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976B0" w14:textId="2351785D" w:rsidR="00233F36" w:rsidRPr="000A562A" w:rsidRDefault="00D81876" w:rsidP="00786C4F">
      <w:pPr>
        <w:jc w:val="both"/>
        <w:rPr>
          <w:lang w:val="de-DE"/>
        </w:rPr>
      </w:pPr>
      <w:r w:rsidRPr="00D81876">
        <w:rPr>
          <w:b/>
          <w:lang w:val="de-DE"/>
        </w:rPr>
        <w:t xml:space="preserve">9. JANUAR 2026 - Gesetz </w:t>
      </w:r>
      <w:r w:rsidRPr="00780AB5">
        <w:rPr>
          <w:b/>
          <w:lang w:val="de-DE"/>
        </w:rPr>
        <w:t>zur Abänderung des Gesetzes vom 4. Juli 1989 über die Einschränkung und Kontrolle der Wahlausgaben für die Wahl der Abgeordnetenkammer und über die Finanzierung und die offene Buchführung der politischen Parteien im Hinblick auf das Einfrieren der Pauschalbeträge und das Aufheben der Indexierung der Finanzierung der politischen Parteien für die Haushaltsjahre 2025 bis 2029</w:t>
      </w:r>
    </w:p>
    <w:p w14:paraId="255B0DAA" w14:textId="77777777" w:rsidR="00233F36" w:rsidRPr="00C80000" w:rsidRDefault="00233F36" w:rsidP="00127CA8">
      <w:pPr>
        <w:jc w:val="both"/>
        <w:rPr>
          <w:lang w:val="de-DE"/>
        </w:rPr>
      </w:pPr>
    </w:p>
    <w:p w14:paraId="3127F06D" w14:textId="77777777" w:rsidR="00233F36" w:rsidRPr="00C80000" w:rsidRDefault="00233F36">
      <w:pPr>
        <w:rPr>
          <w:lang w:val="de-DE"/>
        </w:rPr>
      </w:pPr>
    </w:p>
    <w:p w14:paraId="643F4BE1" w14:textId="1036E9E6" w:rsidR="00233F36" w:rsidRPr="00C80000" w:rsidRDefault="00233F36" w:rsidP="000F5F44">
      <w:pPr>
        <w:jc w:val="center"/>
        <w:rPr>
          <w:i/>
          <w:lang w:val="de-DE"/>
        </w:rPr>
      </w:pPr>
      <w:r w:rsidRPr="00C80000">
        <w:rPr>
          <w:lang w:val="de-DE"/>
        </w:rPr>
        <w:t>(</w:t>
      </w:r>
      <w:r w:rsidRPr="00C80000">
        <w:rPr>
          <w:i/>
          <w:lang w:val="de-DE"/>
        </w:rPr>
        <w:t xml:space="preserve">Belgisches Staatsblatt </w:t>
      </w:r>
      <w:r w:rsidRPr="00C80000">
        <w:rPr>
          <w:lang w:val="de-DE"/>
        </w:rPr>
        <w:t>vom</w:t>
      </w:r>
      <w:r>
        <w:rPr>
          <w:lang w:val="de-DE"/>
        </w:rPr>
        <w:t xml:space="preserve"> </w:t>
      </w:r>
      <w:r w:rsidR="00D81876">
        <w:rPr>
          <w:lang w:val="de-DE"/>
        </w:rPr>
        <w:t>10. April 2026</w:t>
      </w:r>
      <w:r w:rsidRPr="00C80000">
        <w:rPr>
          <w:lang w:val="de-DE"/>
        </w:rPr>
        <w:t>)</w:t>
      </w:r>
    </w:p>
    <w:p w14:paraId="6B4EDF1C" w14:textId="77777777" w:rsidR="00233F36" w:rsidRPr="00127CA8" w:rsidRDefault="00233F36" w:rsidP="000F5F44">
      <w:pPr>
        <w:jc w:val="center"/>
        <w:rPr>
          <w:lang w:val="de-DE"/>
        </w:rPr>
      </w:pPr>
    </w:p>
    <w:p w14:paraId="4BD23659" w14:textId="77777777" w:rsidR="00233F36" w:rsidRPr="00C80000" w:rsidRDefault="00233F36" w:rsidP="00CA081B">
      <w:pPr>
        <w:jc w:val="center"/>
        <w:rPr>
          <w:lang w:val="de-DE"/>
        </w:rPr>
      </w:pPr>
    </w:p>
    <w:p w14:paraId="5A7BD3DD" w14:textId="77777777" w:rsidR="00233F36" w:rsidRDefault="00233F36" w:rsidP="00CA081B">
      <w:pPr>
        <w:jc w:val="both"/>
        <w:rPr>
          <w:lang w:val="de-DE"/>
        </w:rPr>
      </w:pPr>
      <w:r w:rsidRPr="00C80000">
        <w:rPr>
          <w:lang w:val="de-DE"/>
        </w:rPr>
        <w:t>Diese deutsche Übersetzung ist von der Zentralen Dienststelle für Deutsche Übersetzungen in Malmedy erstellt worden.</w:t>
      </w:r>
    </w:p>
    <w:p w14:paraId="5B7BB5D3" w14:textId="77777777" w:rsidR="00E1687C" w:rsidRDefault="00E1687C" w:rsidP="00CA081B">
      <w:pPr>
        <w:jc w:val="both"/>
        <w:rPr>
          <w:lang w:val="de-DE"/>
        </w:rPr>
      </w:pPr>
    </w:p>
    <w:p w14:paraId="33FB591D" w14:textId="77777777" w:rsidR="00E1687C" w:rsidRPr="00C80000" w:rsidRDefault="00E1687C" w:rsidP="00CA081B">
      <w:pPr>
        <w:jc w:val="both"/>
        <w:rPr>
          <w:lang w:val="de-DE"/>
        </w:rPr>
      </w:pPr>
    </w:p>
    <w:p w14:paraId="4C9671DF" w14:textId="77777777" w:rsidR="00233F36" w:rsidRDefault="00233F36" w:rsidP="006F4381">
      <w:pPr>
        <w:jc w:val="both"/>
        <w:rPr>
          <w:lang w:val="de-DE"/>
        </w:rPr>
        <w:sectPr w:rsidR="00233F36" w:rsidSect="0051470C">
          <w:pgSz w:w="11906" w:h="16838" w:code="9"/>
          <w:pgMar w:top="1418" w:right="1418" w:bottom="1418" w:left="1418" w:header="709" w:footer="709" w:gutter="0"/>
          <w:cols w:space="708"/>
          <w:vAlign w:val="center"/>
          <w:docGrid w:linePitch="360"/>
        </w:sectPr>
      </w:pPr>
    </w:p>
    <w:p w14:paraId="211D18C8" w14:textId="77777777" w:rsidR="00D81876" w:rsidRPr="00D81876" w:rsidRDefault="00D81876" w:rsidP="00DE3CA5">
      <w:pPr>
        <w:jc w:val="center"/>
        <w:rPr>
          <w:b/>
          <w:bCs/>
          <w:caps/>
          <w:lang w:val="de-DE"/>
        </w:rPr>
      </w:pPr>
      <w:r w:rsidRPr="00D81876">
        <w:rPr>
          <w:b/>
          <w:caps/>
          <w:lang w:val="de-DE"/>
        </w:rPr>
        <w:lastRenderedPageBreak/>
        <w:t>FÖDERALER ÖFFENTLICHER DIENST INNERES</w:t>
      </w:r>
    </w:p>
    <w:p w14:paraId="744C658E" w14:textId="77777777" w:rsidR="00D81876" w:rsidRPr="00D81876" w:rsidRDefault="00D81876" w:rsidP="00DE3CA5">
      <w:pPr>
        <w:jc w:val="both"/>
        <w:rPr>
          <w:b/>
          <w:bCs/>
          <w:lang w:val="de-DE"/>
        </w:rPr>
      </w:pPr>
    </w:p>
    <w:p w14:paraId="31E0DB91" w14:textId="77777777" w:rsidR="00D81876" w:rsidRPr="00D81876" w:rsidRDefault="00D81876" w:rsidP="00DE3CA5">
      <w:pPr>
        <w:jc w:val="both"/>
        <w:rPr>
          <w:b/>
          <w:bCs/>
          <w:lang w:val="de-DE"/>
        </w:rPr>
      </w:pPr>
    </w:p>
    <w:p w14:paraId="1A542192" w14:textId="77777777" w:rsidR="00D81876" w:rsidRPr="00D81876" w:rsidRDefault="00D81876" w:rsidP="00DE3CA5">
      <w:pPr>
        <w:jc w:val="both"/>
        <w:rPr>
          <w:b/>
          <w:bCs/>
          <w:lang w:val="de-DE"/>
        </w:rPr>
      </w:pPr>
      <w:r w:rsidRPr="00D81876">
        <w:rPr>
          <w:b/>
          <w:lang w:val="de-DE"/>
        </w:rPr>
        <w:t xml:space="preserve">9. JANUAR 2026 - Gesetz zur Abänderung des Gesetzes vom 4. Juli 1989 über die Einschränkung und Kontrolle der Wahlausgaben für die Wahl der Abgeordnetenkammer und über die Finanzierung und die offene Buchführung der politischen Parteien im Hinblick auf das Einfrieren der Pauschalbeträge und das Aufheben der Indexierung der Finanzierung der politischen Parteien für die Haushaltsjahre 2025 bis 2029 </w:t>
      </w:r>
    </w:p>
    <w:p w14:paraId="289893FD" w14:textId="77777777" w:rsidR="00D81876" w:rsidRPr="00D81876" w:rsidRDefault="00D81876" w:rsidP="00DE3CA5">
      <w:pPr>
        <w:jc w:val="both"/>
        <w:rPr>
          <w:lang w:val="de-DE"/>
        </w:rPr>
      </w:pPr>
    </w:p>
    <w:p w14:paraId="0072225D" w14:textId="77777777" w:rsidR="00D81876" w:rsidRPr="00D81876" w:rsidRDefault="00D81876" w:rsidP="00DE3CA5">
      <w:pPr>
        <w:jc w:val="both"/>
        <w:rPr>
          <w:lang w:val="de-DE"/>
        </w:rPr>
      </w:pPr>
    </w:p>
    <w:p w14:paraId="359CE7E8" w14:textId="77777777" w:rsidR="00D81876" w:rsidRPr="00D81876" w:rsidRDefault="00D81876" w:rsidP="00DE3CA5">
      <w:pPr>
        <w:ind w:left="1416" w:firstLine="708"/>
        <w:jc w:val="both"/>
        <w:rPr>
          <w:lang w:val="de-DE"/>
        </w:rPr>
      </w:pPr>
      <w:r w:rsidRPr="00D81876">
        <w:rPr>
          <w:lang w:val="de-DE"/>
        </w:rPr>
        <w:t>PHILIPPE, König der Belgier,</w:t>
      </w:r>
    </w:p>
    <w:p w14:paraId="5F7989DE" w14:textId="77777777" w:rsidR="00D81876" w:rsidRPr="00D81876" w:rsidRDefault="00D81876" w:rsidP="00DE3CA5">
      <w:pPr>
        <w:jc w:val="both"/>
        <w:rPr>
          <w:lang w:val="de-DE"/>
        </w:rPr>
      </w:pPr>
    </w:p>
    <w:p w14:paraId="54AB061A" w14:textId="77777777" w:rsidR="00D81876" w:rsidRPr="00D81876" w:rsidRDefault="00D81876" w:rsidP="00DE3CA5">
      <w:pPr>
        <w:ind w:left="708" w:firstLine="708"/>
        <w:jc w:val="both"/>
        <w:rPr>
          <w:lang w:val="de-DE"/>
        </w:rPr>
      </w:pPr>
      <w:r w:rsidRPr="00D81876">
        <w:rPr>
          <w:lang w:val="de-DE"/>
        </w:rPr>
        <w:t xml:space="preserve">Allen Gegenwärtigen und </w:t>
      </w:r>
      <w:proofErr w:type="spellStart"/>
      <w:r w:rsidRPr="00D81876">
        <w:rPr>
          <w:lang w:val="de-DE"/>
        </w:rPr>
        <w:t>Zukünftigen</w:t>
      </w:r>
      <w:proofErr w:type="spellEnd"/>
      <w:r w:rsidRPr="00D81876">
        <w:rPr>
          <w:lang w:val="de-DE"/>
        </w:rPr>
        <w:t>, Unser Gruß!</w:t>
      </w:r>
    </w:p>
    <w:p w14:paraId="40160855" w14:textId="77777777" w:rsidR="00D81876" w:rsidRPr="00D81876" w:rsidRDefault="00D81876" w:rsidP="00DE3CA5">
      <w:pPr>
        <w:jc w:val="both"/>
        <w:rPr>
          <w:lang w:val="de-DE"/>
        </w:rPr>
      </w:pPr>
    </w:p>
    <w:p w14:paraId="284A8C82" w14:textId="77777777" w:rsidR="00D81876" w:rsidRPr="00D81876" w:rsidRDefault="00D81876" w:rsidP="00DE3CA5">
      <w:pPr>
        <w:jc w:val="both"/>
        <w:rPr>
          <w:lang w:val="de-DE"/>
        </w:rPr>
      </w:pPr>
    </w:p>
    <w:p w14:paraId="4EFD12B8" w14:textId="77777777" w:rsidR="00D81876" w:rsidRPr="00D81876" w:rsidRDefault="00D81876" w:rsidP="00DE3CA5">
      <w:pPr>
        <w:ind w:firstLine="708"/>
        <w:jc w:val="both"/>
        <w:rPr>
          <w:lang w:val="de-DE"/>
        </w:rPr>
      </w:pPr>
      <w:r w:rsidRPr="00D81876">
        <w:rPr>
          <w:lang w:val="de-DE"/>
        </w:rPr>
        <w:t>Die Kammern haben das Folgende angenommen und Wir sanktionieren es:</w:t>
      </w:r>
    </w:p>
    <w:p w14:paraId="5DC3FF39" w14:textId="77777777" w:rsidR="00D81876" w:rsidRPr="00D81876" w:rsidRDefault="00D81876" w:rsidP="00DE3CA5">
      <w:pPr>
        <w:jc w:val="both"/>
        <w:rPr>
          <w:lang w:val="de-DE"/>
        </w:rPr>
      </w:pPr>
    </w:p>
    <w:p w14:paraId="43231A81" w14:textId="77777777" w:rsidR="00D81876" w:rsidRPr="00D81876" w:rsidRDefault="00D81876" w:rsidP="00DE3CA5">
      <w:pPr>
        <w:jc w:val="both"/>
        <w:rPr>
          <w:lang w:val="de-DE"/>
        </w:rPr>
      </w:pPr>
    </w:p>
    <w:p w14:paraId="34BC96D0" w14:textId="77777777" w:rsidR="00D81876" w:rsidRPr="00D81876" w:rsidRDefault="00D81876" w:rsidP="00DE3CA5">
      <w:pPr>
        <w:ind w:firstLine="708"/>
        <w:jc w:val="both"/>
        <w:rPr>
          <w:lang w:val="de-DE"/>
        </w:rPr>
      </w:pPr>
      <w:r w:rsidRPr="00D81876">
        <w:rPr>
          <w:b/>
          <w:bCs/>
          <w:lang w:val="de-DE"/>
        </w:rPr>
        <w:t xml:space="preserve">Artikel 1 </w:t>
      </w:r>
      <w:r w:rsidRPr="00D81876">
        <w:rPr>
          <w:b/>
          <w:lang w:val="de-DE"/>
        </w:rPr>
        <w:t>-</w:t>
      </w:r>
      <w:r w:rsidRPr="00D81876">
        <w:rPr>
          <w:lang w:val="de-DE"/>
        </w:rPr>
        <w:t xml:space="preserve"> Vorliegendes Gesetz regelt eine in Artikel 77 der Verfassung erwähnte Angelegenheit.</w:t>
      </w:r>
    </w:p>
    <w:p w14:paraId="41F27C22" w14:textId="77777777" w:rsidR="00D81876" w:rsidRPr="00D81876" w:rsidRDefault="00D81876" w:rsidP="00DE3CA5">
      <w:pPr>
        <w:jc w:val="both"/>
        <w:rPr>
          <w:lang w:val="de-DE"/>
        </w:rPr>
      </w:pPr>
    </w:p>
    <w:p w14:paraId="0E9104A3" w14:textId="77777777" w:rsidR="00D81876" w:rsidRPr="00D81876" w:rsidRDefault="00D81876" w:rsidP="00DE3CA5">
      <w:pPr>
        <w:jc w:val="both"/>
        <w:rPr>
          <w:lang w:val="de-DE"/>
        </w:rPr>
      </w:pPr>
    </w:p>
    <w:p w14:paraId="6C6BA459" w14:textId="77777777" w:rsidR="00D81876" w:rsidRPr="00D81876" w:rsidRDefault="00D81876" w:rsidP="00DE3CA5">
      <w:pPr>
        <w:ind w:firstLine="708"/>
        <w:jc w:val="both"/>
        <w:rPr>
          <w:lang w:val="de-DE"/>
        </w:rPr>
      </w:pPr>
      <w:r w:rsidRPr="00D81876">
        <w:rPr>
          <w:b/>
          <w:lang w:val="de-DE"/>
        </w:rPr>
        <w:t>Art. 2 -</w:t>
      </w:r>
      <w:r w:rsidRPr="00D81876">
        <w:rPr>
          <w:lang w:val="de-DE"/>
        </w:rPr>
        <w:t xml:space="preserve"> In Artikel 18 des Gesetzes vom 4. Juli 1989 über die Einschränkung und Kontrolle der Wahlausgaben für die Wahl der Abgeordnetenkammer und über die Finanzierung und die offene Buchführung der politischen Parteien, zuletzt abgeändert durch das Gesetz vom 30. Januar 2025, wird Absatz 2 wird folgt ersetzt:</w:t>
      </w:r>
    </w:p>
    <w:p w14:paraId="788CE0F1" w14:textId="77777777" w:rsidR="00D81876" w:rsidRPr="00D81876" w:rsidRDefault="00D81876" w:rsidP="00DE3CA5">
      <w:pPr>
        <w:jc w:val="both"/>
        <w:rPr>
          <w:lang w:val="de-DE"/>
        </w:rPr>
      </w:pPr>
    </w:p>
    <w:p w14:paraId="4F9E6C12" w14:textId="77777777" w:rsidR="00D81876" w:rsidRPr="00D81876" w:rsidRDefault="00D81876" w:rsidP="00DE3CA5">
      <w:pPr>
        <w:ind w:firstLine="708"/>
        <w:jc w:val="both"/>
        <w:rPr>
          <w:lang w:val="de-DE"/>
        </w:rPr>
      </w:pPr>
      <w:r w:rsidRPr="00D81876">
        <w:rPr>
          <w:lang w:val="de-DE"/>
        </w:rPr>
        <w:t>"In Abweichung von Absatz 1 werden für die Haushaltsjahre 2025, 2026, 2027, 2028 und 2029 die in Artikel 16 Nr. 1 und 2 festgelegten Beträge mit 1,7150 beziehungsweise 1,4637 multipliziert. Indexanpassungen, die in den Haushaltsjahren 2025 bis 2029 nicht angewandt worden sind, führen zu keiner rückwirkenden Ausgleichszahlung. Sie gelten als endgültig nicht gewährt."</w:t>
      </w:r>
    </w:p>
    <w:p w14:paraId="0BA4C562" w14:textId="77777777" w:rsidR="00D81876" w:rsidRPr="00D81876" w:rsidRDefault="00D81876" w:rsidP="00DE3CA5">
      <w:pPr>
        <w:jc w:val="both"/>
        <w:rPr>
          <w:lang w:val="de-DE"/>
        </w:rPr>
      </w:pPr>
    </w:p>
    <w:p w14:paraId="4B350815" w14:textId="77777777" w:rsidR="00D81876" w:rsidRPr="00D81876" w:rsidRDefault="00D81876" w:rsidP="00DE3CA5">
      <w:pPr>
        <w:jc w:val="both"/>
        <w:rPr>
          <w:lang w:val="de-DE"/>
        </w:rPr>
      </w:pPr>
    </w:p>
    <w:p w14:paraId="42AA9C56" w14:textId="77777777" w:rsidR="00D81876" w:rsidRDefault="00D81876">
      <w:pPr>
        <w:rPr>
          <w:b/>
          <w:lang w:val="de-DE"/>
        </w:rPr>
      </w:pPr>
      <w:r>
        <w:rPr>
          <w:b/>
          <w:lang w:val="de-DE"/>
        </w:rPr>
        <w:br w:type="page"/>
      </w:r>
    </w:p>
    <w:p w14:paraId="4C83F268" w14:textId="328C1266" w:rsidR="00D81876" w:rsidRPr="00D81876" w:rsidRDefault="00D81876" w:rsidP="00DE3CA5">
      <w:pPr>
        <w:ind w:firstLine="708"/>
        <w:jc w:val="both"/>
        <w:rPr>
          <w:lang w:val="de-DE"/>
        </w:rPr>
      </w:pPr>
      <w:r w:rsidRPr="00D81876">
        <w:rPr>
          <w:b/>
          <w:lang w:val="de-DE"/>
        </w:rPr>
        <w:lastRenderedPageBreak/>
        <w:t xml:space="preserve">Art. 3 - </w:t>
      </w:r>
      <w:r w:rsidRPr="00D81876">
        <w:rPr>
          <w:lang w:val="de-DE"/>
        </w:rPr>
        <w:t>Vorliegendes Gesetz wird wirksam mit 3. Februar 2025.</w:t>
      </w:r>
    </w:p>
    <w:p w14:paraId="76463005" w14:textId="77777777" w:rsidR="00D81876" w:rsidRDefault="00D81876" w:rsidP="002A30C8">
      <w:pPr>
        <w:ind w:firstLine="708"/>
        <w:jc w:val="both"/>
        <w:rPr>
          <w:lang w:val="de-DE"/>
        </w:rPr>
      </w:pPr>
    </w:p>
    <w:p w14:paraId="78E6F840" w14:textId="77777777" w:rsidR="00D81876" w:rsidRDefault="00D81876" w:rsidP="002A30C8">
      <w:pPr>
        <w:ind w:firstLine="708"/>
        <w:jc w:val="both"/>
        <w:rPr>
          <w:lang w:val="de-DE"/>
        </w:rPr>
      </w:pPr>
    </w:p>
    <w:p w14:paraId="39F94621" w14:textId="7DAD3569" w:rsidR="00D81876" w:rsidRPr="00D81876" w:rsidRDefault="00D81876" w:rsidP="002A30C8">
      <w:pPr>
        <w:ind w:firstLine="708"/>
        <w:jc w:val="both"/>
        <w:rPr>
          <w:lang w:val="de-DE"/>
        </w:rPr>
      </w:pPr>
      <w:r w:rsidRPr="00D81876">
        <w:rPr>
          <w:lang w:val="de-DE"/>
        </w:rPr>
        <w:t xml:space="preserve">Wir fertigen das vorliegende Gesetz aus und ordnen an, dass es mit dem Staatssiegel versehen und durch das </w:t>
      </w:r>
      <w:r w:rsidRPr="00D81876">
        <w:rPr>
          <w:i/>
          <w:lang w:val="de-DE"/>
        </w:rPr>
        <w:t>Belgische Staatsblatt</w:t>
      </w:r>
      <w:r w:rsidRPr="00D81876">
        <w:rPr>
          <w:lang w:val="de-DE"/>
        </w:rPr>
        <w:t xml:space="preserve"> veröffentlicht wird.</w:t>
      </w:r>
    </w:p>
    <w:p w14:paraId="2B043EA0" w14:textId="77777777" w:rsidR="00D81876" w:rsidRPr="00D81876" w:rsidRDefault="00D81876" w:rsidP="00DE3CA5">
      <w:pPr>
        <w:jc w:val="both"/>
        <w:rPr>
          <w:lang w:val="de-DE"/>
        </w:rPr>
      </w:pPr>
    </w:p>
    <w:p w14:paraId="5CE34369" w14:textId="77777777" w:rsidR="00D81876" w:rsidRPr="00D81876" w:rsidRDefault="00D81876" w:rsidP="00DE3CA5">
      <w:pPr>
        <w:jc w:val="both"/>
        <w:rPr>
          <w:lang w:val="de-DE"/>
        </w:rPr>
      </w:pPr>
    </w:p>
    <w:p w14:paraId="159DF155" w14:textId="77777777" w:rsidR="00D81876" w:rsidRPr="00D81876" w:rsidRDefault="00D81876" w:rsidP="00DE3CA5">
      <w:pPr>
        <w:ind w:firstLine="708"/>
        <w:jc w:val="both"/>
        <w:rPr>
          <w:lang w:val="de-DE"/>
        </w:rPr>
      </w:pPr>
      <w:r w:rsidRPr="00D81876">
        <w:rPr>
          <w:lang w:val="de-DE"/>
        </w:rPr>
        <w:t>Gegeben zu Brüssel, den 9. Januar 2026</w:t>
      </w:r>
    </w:p>
    <w:p w14:paraId="674009B7" w14:textId="77777777" w:rsidR="00D81876" w:rsidRPr="00D81876" w:rsidRDefault="00D81876" w:rsidP="00DE3CA5">
      <w:pPr>
        <w:jc w:val="both"/>
        <w:rPr>
          <w:lang w:val="de-DE"/>
        </w:rPr>
      </w:pPr>
    </w:p>
    <w:p w14:paraId="1EC1A865" w14:textId="77777777" w:rsidR="00D81876" w:rsidRPr="00D81876" w:rsidRDefault="00D81876" w:rsidP="00DE3CA5">
      <w:pPr>
        <w:jc w:val="both"/>
        <w:rPr>
          <w:lang w:val="de-DE"/>
        </w:rPr>
      </w:pPr>
    </w:p>
    <w:p w14:paraId="0665E849" w14:textId="77777777" w:rsidR="00D81876" w:rsidRPr="00D81876" w:rsidRDefault="00D81876" w:rsidP="00DE3CA5">
      <w:pPr>
        <w:jc w:val="center"/>
        <w:rPr>
          <w:lang w:val="de-DE"/>
        </w:rPr>
      </w:pPr>
      <w:r w:rsidRPr="00D81876">
        <w:rPr>
          <w:lang w:val="de-DE"/>
        </w:rPr>
        <w:t>PHILIPPE</w:t>
      </w:r>
    </w:p>
    <w:p w14:paraId="0E8CF7D6" w14:textId="77777777" w:rsidR="00D81876" w:rsidRPr="00D81876" w:rsidRDefault="00D81876" w:rsidP="00DE3CA5">
      <w:pPr>
        <w:jc w:val="center"/>
        <w:rPr>
          <w:lang w:val="de-DE"/>
        </w:rPr>
      </w:pPr>
    </w:p>
    <w:p w14:paraId="510C92E0" w14:textId="77777777" w:rsidR="00D81876" w:rsidRPr="00D81876" w:rsidRDefault="00D81876" w:rsidP="00DE3CA5">
      <w:pPr>
        <w:jc w:val="center"/>
        <w:rPr>
          <w:lang w:val="de-DE"/>
        </w:rPr>
      </w:pPr>
      <w:r w:rsidRPr="00D81876">
        <w:rPr>
          <w:lang w:val="de-DE"/>
        </w:rPr>
        <w:t>Von Königs wegen:</w:t>
      </w:r>
    </w:p>
    <w:p w14:paraId="6A6B75D0" w14:textId="77777777" w:rsidR="00D81876" w:rsidRPr="00D81876" w:rsidRDefault="00D81876" w:rsidP="00DE3CA5">
      <w:pPr>
        <w:jc w:val="center"/>
        <w:rPr>
          <w:lang w:val="de-DE"/>
        </w:rPr>
      </w:pPr>
    </w:p>
    <w:p w14:paraId="37938F9E" w14:textId="77777777" w:rsidR="00D81876" w:rsidRPr="00D81876" w:rsidRDefault="00D81876" w:rsidP="00DE3CA5">
      <w:pPr>
        <w:jc w:val="center"/>
        <w:rPr>
          <w:lang w:val="de-DE"/>
        </w:rPr>
      </w:pPr>
      <w:r w:rsidRPr="00D81876">
        <w:rPr>
          <w:lang w:val="de-DE"/>
        </w:rPr>
        <w:t>Der Minister der Sicherheit und des Innern</w:t>
      </w:r>
    </w:p>
    <w:p w14:paraId="32F97F2F" w14:textId="77777777" w:rsidR="00D81876" w:rsidRPr="00D81876" w:rsidRDefault="00D81876" w:rsidP="00DE3CA5">
      <w:pPr>
        <w:jc w:val="center"/>
        <w:rPr>
          <w:lang w:val="de-DE"/>
        </w:rPr>
      </w:pPr>
      <w:r w:rsidRPr="00D81876">
        <w:rPr>
          <w:lang w:val="de-DE"/>
        </w:rPr>
        <w:t>B. QUINTIN</w:t>
      </w:r>
    </w:p>
    <w:p w14:paraId="2890FF4C" w14:textId="77777777" w:rsidR="00D81876" w:rsidRPr="00D81876" w:rsidRDefault="00D81876" w:rsidP="00DE3CA5">
      <w:pPr>
        <w:jc w:val="center"/>
        <w:rPr>
          <w:lang w:val="de-DE"/>
        </w:rPr>
      </w:pPr>
    </w:p>
    <w:p w14:paraId="5D9EDC8D" w14:textId="77777777" w:rsidR="00D81876" w:rsidRPr="00D81876" w:rsidRDefault="00D81876" w:rsidP="00DE3CA5">
      <w:pPr>
        <w:jc w:val="center"/>
        <w:rPr>
          <w:lang w:val="de-DE"/>
        </w:rPr>
      </w:pPr>
      <w:r w:rsidRPr="00D81876">
        <w:rPr>
          <w:lang w:val="de-DE"/>
        </w:rPr>
        <w:t>Mit dem Staatssiegel versehen:</w:t>
      </w:r>
    </w:p>
    <w:p w14:paraId="327FF42D" w14:textId="77777777" w:rsidR="00D81876" w:rsidRPr="00D81876" w:rsidRDefault="00D81876" w:rsidP="00DE3CA5">
      <w:pPr>
        <w:jc w:val="center"/>
        <w:rPr>
          <w:lang w:val="de-DE"/>
        </w:rPr>
      </w:pPr>
    </w:p>
    <w:p w14:paraId="71C72BD9" w14:textId="77777777" w:rsidR="00D81876" w:rsidRPr="00D81876" w:rsidRDefault="00D81876" w:rsidP="00DE3CA5">
      <w:pPr>
        <w:jc w:val="center"/>
        <w:rPr>
          <w:lang w:val="de-DE"/>
        </w:rPr>
      </w:pPr>
      <w:r w:rsidRPr="00D81876">
        <w:rPr>
          <w:lang w:val="de-DE"/>
        </w:rPr>
        <w:t>Die Ministerin der Justiz</w:t>
      </w:r>
    </w:p>
    <w:p w14:paraId="00EA2B4E" w14:textId="77777777" w:rsidR="00D81876" w:rsidRPr="00D81876" w:rsidRDefault="00D81876" w:rsidP="00DE3CA5">
      <w:pPr>
        <w:jc w:val="center"/>
        <w:rPr>
          <w:lang w:val="de-DE"/>
        </w:rPr>
      </w:pPr>
      <w:r w:rsidRPr="00D81876">
        <w:rPr>
          <w:lang w:val="de-DE"/>
        </w:rPr>
        <w:t>A. VERLINDEN</w:t>
      </w:r>
    </w:p>
    <w:p w14:paraId="429B44AA" w14:textId="77777777" w:rsidR="00233F36" w:rsidRPr="00C80000" w:rsidRDefault="00233F36" w:rsidP="00E1687C">
      <w:pPr>
        <w:jc w:val="both"/>
        <w:rPr>
          <w:lang w:val="de-DE"/>
        </w:rPr>
      </w:pPr>
    </w:p>
    <w:sectPr w:rsidR="00233F36" w:rsidRPr="00C80000" w:rsidSect="00D8187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D740F00"/>
    <w:lvl w:ilvl="0">
      <w:numFmt w:val="bullet"/>
      <w:lvlText w:val="*"/>
      <w:lvlJc w:val="left"/>
    </w:lvl>
  </w:abstractNum>
  <w:num w:numId="1" w16cid:durableId="2127695927">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C145C"/>
    <w:rsid w:val="000F40A2"/>
    <w:rsid w:val="000F5F44"/>
    <w:rsid w:val="00127CA8"/>
    <w:rsid w:val="001D5744"/>
    <w:rsid w:val="00217221"/>
    <w:rsid w:val="00233F36"/>
    <w:rsid w:val="00266D2A"/>
    <w:rsid w:val="002A1F4E"/>
    <w:rsid w:val="003024C1"/>
    <w:rsid w:val="00330774"/>
    <w:rsid w:val="00345A8C"/>
    <w:rsid w:val="003725C6"/>
    <w:rsid w:val="00385261"/>
    <w:rsid w:val="004F0197"/>
    <w:rsid w:val="0051470C"/>
    <w:rsid w:val="005D55BA"/>
    <w:rsid w:val="006F4381"/>
    <w:rsid w:val="00780AB5"/>
    <w:rsid w:val="00786C4F"/>
    <w:rsid w:val="007A515C"/>
    <w:rsid w:val="007D5F55"/>
    <w:rsid w:val="00800E1A"/>
    <w:rsid w:val="008C2124"/>
    <w:rsid w:val="00AA413E"/>
    <w:rsid w:val="00AB18C3"/>
    <w:rsid w:val="00B27BE9"/>
    <w:rsid w:val="00B56114"/>
    <w:rsid w:val="00C43D43"/>
    <w:rsid w:val="00C80000"/>
    <w:rsid w:val="00CA081B"/>
    <w:rsid w:val="00D81876"/>
    <w:rsid w:val="00DC56FB"/>
    <w:rsid w:val="00DD5F2F"/>
    <w:rsid w:val="00DD7277"/>
    <w:rsid w:val="00E1687C"/>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BCC6BC"/>
  <w15:docId w15:val="{B98D5799-87A3-496D-9FF2-3E3646516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D43"/>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363</Words>
  <Characters>1999</Characters>
  <Application>Microsoft Office Word</Application>
  <DocSecurity>0</DocSecurity>
  <Lines>16</Lines>
  <Paragraphs>4</Paragraphs>
  <ScaleCrop>false</ScaleCrop>
  <Company/>
  <LinksUpToDate>false</LinksUpToDate>
  <CharactersWithSpaces>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Françoise Siquet</cp:lastModifiedBy>
  <cp:revision>4</cp:revision>
  <dcterms:created xsi:type="dcterms:W3CDTF">2026-04-24T08:09:00Z</dcterms:created>
  <dcterms:modified xsi:type="dcterms:W3CDTF">2026-04-24T08:13:00Z</dcterms:modified>
</cp:coreProperties>
</file>