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52A1" w14:textId="77777777" w:rsidR="00B22E7C" w:rsidRDefault="00B22E7C" w:rsidP="00B22E7C">
      <w:pPr>
        <w:jc w:val="center"/>
        <w:rPr>
          <w:b/>
          <w:lang w:val="de-DE"/>
        </w:rPr>
      </w:pPr>
      <w:r w:rsidRPr="00B22E7C">
        <w:rPr>
          <w:b/>
          <w:lang w:val="de-DE"/>
        </w:rPr>
        <w:t>19. DEZEMBER 2025 - Gesetz über die Resilienz kritischer Einrichtungen</w:t>
      </w:r>
    </w:p>
    <w:p w14:paraId="52328A18" w14:textId="6ADA139D" w:rsidR="004E1D6C" w:rsidRPr="00B22E7C" w:rsidRDefault="004E1D6C" w:rsidP="00B22E7C">
      <w:pPr>
        <w:jc w:val="center"/>
        <w:rPr>
          <w:b/>
          <w:bCs/>
          <w:lang w:val="de-DE"/>
        </w:rPr>
      </w:pPr>
      <w:r>
        <w:rPr>
          <w:b/>
          <w:lang w:val="de-DE"/>
        </w:rPr>
        <w:t>(Artikel 1, 61 bis 63 und 83 bis 86)</w:t>
      </w:r>
    </w:p>
    <w:p w14:paraId="36EBA8AE" w14:textId="77777777" w:rsidR="00233F36" w:rsidRPr="00C80000" w:rsidRDefault="00233F36" w:rsidP="00127CA8">
      <w:pPr>
        <w:jc w:val="both"/>
        <w:rPr>
          <w:lang w:val="de-DE"/>
        </w:rPr>
      </w:pPr>
    </w:p>
    <w:p w14:paraId="09B2F0DC" w14:textId="77777777" w:rsidR="00233F36" w:rsidRPr="00C80000" w:rsidRDefault="00233F36">
      <w:pPr>
        <w:rPr>
          <w:lang w:val="de-DE"/>
        </w:rPr>
      </w:pPr>
    </w:p>
    <w:p w14:paraId="30CECCA3" w14:textId="4CA464A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27FBB">
        <w:rPr>
          <w:bCs/>
          <w:lang w:val="de-DE"/>
        </w:rPr>
        <w:t>14. August 2026</w:t>
      </w:r>
      <w:r w:rsidRPr="00C80000">
        <w:rPr>
          <w:lang w:val="de-DE"/>
        </w:rPr>
        <w:t>)</w:t>
      </w:r>
    </w:p>
    <w:p w14:paraId="088D6335" w14:textId="77777777" w:rsidR="00233F36" w:rsidRPr="00127CA8" w:rsidRDefault="00233F36" w:rsidP="000F5F44">
      <w:pPr>
        <w:jc w:val="center"/>
        <w:rPr>
          <w:lang w:val="de-DE"/>
        </w:rPr>
      </w:pPr>
    </w:p>
    <w:p w14:paraId="3323A180" w14:textId="77777777" w:rsidR="00233F36" w:rsidRPr="00C80000" w:rsidRDefault="00233F36" w:rsidP="00CA081B">
      <w:pPr>
        <w:jc w:val="center"/>
        <w:rPr>
          <w:lang w:val="de-DE"/>
        </w:rPr>
      </w:pPr>
    </w:p>
    <w:p w14:paraId="78F77CA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975BB47" w14:textId="77777777" w:rsidR="00E1687C" w:rsidRDefault="00E1687C" w:rsidP="00CA081B">
      <w:pPr>
        <w:jc w:val="both"/>
        <w:rPr>
          <w:lang w:val="de-DE"/>
        </w:rPr>
      </w:pPr>
    </w:p>
    <w:p w14:paraId="449E7E04" w14:textId="77777777" w:rsidR="00E1687C" w:rsidRPr="00C80000" w:rsidRDefault="00E1687C" w:rsidP="00CA081B">
      <w:pPr>
        <w:jc w:val="both"/>
        <w:rPr>
          <w:lang w:val="de-DE"/>
        </w:rPr>
      </w:pPr>
    </w:p>
    <w:p w14:paraId="0F55368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F045E67" w14:textId="77777777" w:rsidR="00B22E7C" w:rsidRPr="00B22E7C" w:rsidRDefault="00B22E7C" w:rsidP="00A30F77">
      <w:pPr>
        <w:jc w:val="center"/>
        <w:rPr>
          <w:b/>
          <w:bCs/>
          <w:lang w:val="de-DE"/>
        </w:rPr>
      </w:pPr>
      <w:r w:rsidRPr="00B22E7C">
        <w:rPr>
          <w:b/>
          <w:lang w:val="de-DE"/>
        </w:rPr>
        <w:lastRenderedPageBreak/>
        <w:t>FÖDERALER ÖFFENTLICHER DIENST INNERES</w:t>
      </w:r>
    </w:p>
    <w:p w14:paraId="65A68F2D" w14:textId="77777777" w:rsidR="00B22E7C" w:rsidRPr="00B22E7C" w:rsidRDefault="00B22E7C" w:rsidP="0090702E">
      <w:pPr>
        <w:rPr>
          <w:lang w:val="de-DE"/>
        </w:rPr>
      </w:pPr>
    </w:p>
    <w:p w14:paraId="41CF91A1" w14:textId="77777777" w:rsidR="00B22E7C" w:rsidRPr="00B22E7C" w:rsidRDefault="00B22E7C" w:rsidP="0090702E">
      <w:pPr>
        <w:rPr>
          <w:lang w:val="de-DE"/>
        </w:rPr>
      </w:pPr>
    </w:p>
    <w:p w14:paraId="5312B6FD" w14:textId="77777777" w:rsidR="00B22E7C" w:rsidRPr="00B22E7C" w:rsidRDefault="00B22E7C" w:rsidP="00A30F77">
      <w:pPr>
        <w:jc w:val="center"/>
        <w:rPr>
          <w:b/>
          <w:bCs/>
          <w:lang w:val="de-DE"/>
        </w:rPr>
      </w:pPr>
      <w:r w:rsidRPr="00B22E7C">
        <w:rPr>
          <w:b/>
          <w:lang w:val="de-DE"/>
        </w:rPr>
        <w:t>19. DEZEMBER 2025 - Gesetz über die Resilienz kritischer Einrichtungen</w:t>
      </w:r>
    </w:p>
    <w:p w14:paraId="1002D829" w14:textId="77777777" w:rsidR="00B22E7C" w:rsidRPr="00B22E7C" w:rsidRDefault="00B22E7C" w:rsidP="0090702E">
      <w:pPr>
        <w:rPr>
          <w:lang w:val="de-DE"/>
        </w:rPr>
      </w:pPr>
    </w:p>
    <w:p w14:paraId="582B64F9" w14:textId="77777777" w:rsidR="00B22E7C" w:rsidRPr="00B22E7C" w:rsidRDefault="00B22E7C" w:rsidP="0090702E">
      <w:pPr>
        <w:rPr>
          <w:lang w:val="de-DE"/>
        </w:rPr>
      </w:pPr>
    </w:p>
    <w:p w14:paraId="13CD9A9F" w14:textId="77777777" w:rsidR="00B22E7C" w:rsidRPr="00B22E7C" w:rsidRDefault="00B22E7C" w:rsidP="00A30F77">
      <w:pPr>
        <w:ind w:left="1416" w:firstLine="708"/>
        <w:rPr>
          <w:lang w:val="de-DE"/>
        </w:rPr>
      </w:pPr>
      <w:r w:rsidRPr="00B22E7C">
        <w:rPr>
          <w:lang w:val="de-DE"/>
        </w:rPr>
        <w:t>PHILIPPE, König der Belgier,</w:t>
      </w:r>
    </w:p>
    <w:p w14:paraId="51B18A65" w14:textId="77777777" w:rsidR="00B22E7C" w:rsidRPr="00B22E7C" w:rsidRDefault="00B22E7C" w:rsidP="0090702E">
      <w:pPr>
        <w:rPr>
          <w:lang w:val="de-DE"/>
        </w:rPr>
      </w:pPr>
    </w:p>
    <w:p w14:paraId="23172D38" w14:textId="77777777" w:rsidR="00B22E7C" w:rsidRPr="00B22E7C" w:rsidRDefault="00B22E7C" w:rsidP="00A30F77">
      <w:pPr>
        <w:ind w:left="708" w:firstLine="708"/>
        <w:rPr>
          <w:lang w:val="de-DE"/>
        </w:rPr>
      </w:pPr>
      <w:r w:rsidRPr="00B22E7C">
        <w:rPr>
          <w:lang w:val="de-DE"/>
        </w:rPr>
        <w:t>Allen Gegenwärtigen und Zukünftigen, Unser Gruß!</w:t>
      </w:r>
    </w:p>
    <w:p w14:paraId="4B2E7FBB" w14:textId="77777777" w:rsidR="00B22E7C" w:rsidRPr="00B22E7C" w:rsidRDefault="00B22E7C" w:rsidP="0090702E">
      <w:pPr>
        <w:rPr>
          <w:lang w:val="de-DE"/>
        </w:rPr>
      </w:pPr>
    </w:p>
    <w:p w14:paraId="51E70039" w14:textId="77777777" w:rsidR="00B22E7C" w:rsidRPr="00B22E7C" w:rsidRDefault="00B22E7C" w:rsidP="0090702E">
      <w:pPr>
        <w:rPr>
          <w:lang w:val="de-DE"/>
        </w:rPr>
      </w:pPr>
    </w:p>
    <w:p w14:paraId="26007C00" w14:textId="77777777" w:rsidR="00B22E7C" w:rsidRPr="00B22E7C" w:rsidRDefault="00B22E7C" w:rsidP="00A30F77">
      <w:pPr>
        <w:ind w:firstLine="708"/>
        <w:rPr>
          <w:lang w:val="de-DE"/>
        </w:rPr>
      </w:pPr>
      <w:r w:rsidRPr="00B22E7C">
        <w:rPr>
          <w:lang w:val="de-DE"/>
        </w:rPr>
        <w:t>Die Abgeordnetenkammer hat das Folgende angenommen und Wir sanktionieren es:</w:t>
      </w:r>
    </w:p>
    <w:p w14:paraId="7BA1D80D" w14:textId="77777777" w:rsidR="00B22E7C" w:rsidRPr="00B22E7C" w:rsidRDefault="00B22E7C" w:rsidP="0090702E">
      <w:pPr>
        <w:rPr>
          <w:lang w:val="de-DE"/>
        </w:rPr>
      </w:pPr>
    </w:p>
    <w:p w14:paraId="0AEA5294" w14:textId="77777777" w:rsidR="00B22E7C" w:rsidRPr="00B22E7C" w:rsidRDefault="00B22E7C" w:rsidP="0090702E">
      <w:pPr>
        <w:rPr>
          <w:lang w:val="de-DE"/>
        </w:rPr>
      </w:pPr>
    </w:p>
    <w:p w14:paraId="5A6EA1F3" w14:textId="77777777" w:rsidR="00B22E7C" w:rsidRPr="00B22E7C" w:rsidRDefault="00B22E7C" w:rsidP="00FD35D8">
      <w:pPr>
        <w:jc w:val="center"/>
        <w:rPr>
          <w:lang w:val="de-DE"/>
        </w:rPr>
      </w:pPr>
      <w:r w:rsidRPr="00B22E7C">
        <w:rPr>
          <w:lang w:val="de-DE"/>
        </w:rPr>
        <w:t xml:space="preserve">KAPITEL 1 - </w:t>
      </w:r>
      <w:r w:rsidRPr="00B22E7C">
        <w:rPr>
          <w:i/>
          <w:lang w:val="de-DE"/>
        </w:rPr>
        <w:t>Allgemeine Bestimmungen</w:t>
      </w:r>
    </w:p>
    <w:p w14:paraId="6147CB3B" w14:textId="77777777" w:rsidR="00B22E7C" w:rsidRPr="00B22E7C" w:rsidRDefault="00B22E7C" w:rsidP="0090702E">
      <w:pPr>
        <w:rPr>
          <w:lang w:val="de-DE"/>
        </w:rPr>
      </w:pPr>
    </w:p>
    <w:p w14:paraId="1A4C7C1D" w14:textId="77777777" w:rsidR="00B22E7C" w:rsidRPr="00B22E7C" w:rsidRDefault="00B22E7C" w:rsidP="0090702E">
      <w:pPr>
        <w:rPr>
          <w:lang w:val="de-DE"/>
        </w:rPr>
      </w:pPr>
    </w:p>
    <w:p w14:paraId="03422AAC" w14:textId="77777777" w:rsidR="00B22E7C" w:rsidRPr="00B22E7C" w:rsidRDefault="00B22E7C" w:rsidP="00FD35D8">
      <w:pPr>
        <w:ind w:firstLine="708"/>
        <w:jc w:val="both"/>
        <w:rPr>
          <w:lang w:val="de-DE"/>
        </w:rPr>
      </w:pPr>
      <w:r w:rsidRPr="00B22E7C">
        <w:rPr>
          <w:b/>
          <w:lang w:val="de-DE"/>
        </w:rPr>
        <w:t>Artikel 1 -</w:t>
      </w:r>
      <w:r w:rsidRPr="00B22E7C">
        <w:rPr>
          <w:lang w:val="de-DE"/>
        </w:rPr>
        <w:t xml:space="preserve"> Vorliegendes Gesetz regelt eine in Artikel 74 der Verfassung erwähnte Angelegenheit.</w:t>
      </w:r>
    </w:p>
    <w:p w14:paraId="1C6BBC90" w14:textId="77777777" w:rsidR="00B22E7C" w:rsidRPr="00B22E7C" w:rsidRDefault="00B22E7C" w:rsidP="00FD35D8">
      <w:pPr>
        <w:jc w:val="both"/>
        <w:rPr>
          <w:lang w:val="de-DE"/>
        </w:rPr>
      </w:pPr>
    </w:p>
    <w:p w14:paraId="6C2D9D01" w14:textId="77777777" w:rsidR="00B22E7C" w:rsidRPr="00B22E7C" w:rsidRDefault="00B22E7C" w:rsidP="00FD35D8">
      <w:pPr>
        <w:jc w:val="both"/>
        <w:rPr>
          <w:lang w:val="de-DE"/>
        </w:rPr>
      </w:pPr>
    </w:p>
    <w:p w14:paraId="2CED2527" w14:textId="77777777" w:rsidR="00B22E7C" w:rsidRPr="00B22E7C" w:rsidRDefault="00B22E7C" w:rsidP="00FD35D8">
      <w:pPr>
        <w:jc w:val="center"/>
        <w:rPr>
          <w:lang w:val="de-DE"/>
        </w:rPr>
      </w:pPr>
      <w:r w:rsidRPr="00B22E7C">
        <w:rPr>
          <w:lang w:val="de-DE"/>
        </w:rPr>
        <w:t>(…)</w:t>
      </w:r>
    </w:p>
    <w:p w14:paraId="20B71153" w14:textId="77777777" w:rsidR="00B22E7C" w:rsidRPr="00B22E7C" w:rsidRDefault="00B22E7C" w:rsidP="00FD35D8">
      <w:pPr>
        <w:jc w:val="both"/>
        <w:rPr>
          <w:lang w:val="de-DE"/>
        </w:rPr>
      </w:pPr>
    </w:p>
    <w:p w14:paraId="2A2073EC" w14:textId="77777777" w:rsidR="00B22E7C" w:rsidRPr="00B22E7C" w:rsidRDefault="00B22E7C" w:rsidP="00FD35D8">
      <w:pPr>
        <w:jc w:val="both"/>
        <w:rPr>
          <w:lang w:val="de-DE"/>
        </w:rPr>
      </w:pPr>
    </w:p>
    <w:p w14:paraId="3A0BE540" w14:textId="77777777" w:rsidR="00B22E7C" w:rsidRPr="00B22E7C" w:rsidRDefault="00B22E7C" w:rsidP="00FD35D8">
      <w:pPr>
        <w:jc w:val="center"/>
        <w:rPr>
          <w:lang w:val="de-DE"/>
        </w:rPr>
      </w:pPr>
      <w:r w:rsidRPr="00B22E7C">
        <w:rPr>
          <w:lang w:val="de-DE"/>
        </w:rPr>
        <w:t xml:space="preserve">KAPITEL 9 - </w:t>
      </w:r>
      <w:r w:rsidRPr="00B22E7C">
        <w:rPr>
          <w:i/>
          <w:lang w:val="de-DE"/>
        </w:rPr>
        <w:t>Verschiedene Bestimmungen</w:t>
      </w:r>
    </w:p>
    <w:p w14:paraId="75668AC9" w14:textId="77777777" w:rsidR="00B22E7C" w:rsidRPr="00B22E7C" w:rsidRDefault="00B22E7C" w:rsidP="00FD35D8">
      <w:pPr>
        <w:jc w:val="both"/>
        <w:rPr>
          <w:lang w:val="de-DE"/>
        </w:rPr>
      </w:pPr>
    </w:p>
    <w:p w14:paraId="79E7263F" w14:textId="77777777" w:rsidR="00B22E7C" w:rsidRPr="00B22E7C" w:rsidRDefault="00B22E7C" w:rsidP="00FD35D8">
      <w:pPr>
        <w:jc w:val="both"/>
        <w:rPr>
          <w:lang w:val="de-DE"/>
        </w:rPr>
      </w:pPr>
    </w:p>
    <w:p w14:paraId="33B32803" w14:textId="77777777" w:rsidR="00B22E7C" w:rsidRPr="00B22E7C" w:rsidRDefault="00B22E7C" w:rsidP="00FD35D8">
      <w:pPr>
        <w:jc w:val="center"/>
        <w:rPr>
          <w:lang w:val="de-DE"/>
        </w:rPr>
      </w:pPr>
      <w:r w:rsidRPr="00B22E7C">
        <w:rPr>
          <w:lang w:val="de-DE"/>
        </w:rPr>
        <w:t>(…)</w:t>
      </w:r>
    </w:p>
    <w:p w14:paraId="7B12CEEE" w14:textId="77777777" w:rsidR="00B22E7C" w:rsidRPr="00B22E7C" w:rsidRDefault="00B22E7C" w:rsidP="00FD35D8">
      <w:pPr>
        <w:jc w:val="both"/>
        <w:rPr>
          <w:lang w:val="de-DE"/>
        </w:rPr>
      </w:pPr>
    </w:p>
    <w:p w14:paraId="1B998A7B" w14:textId="77777777" w:rsidR="00B22E7C" w:rsidRPr="00B22E7C" w:rsidRDefault="00B22E7C" w:rsidP="00FD35D8">
      <w:pPr>
        <w:jc w:val="both"/>
        <w:rPr>
          <w:lang w:val="de-DE"/>
        </w:rPr>
      </w:pPr>
    </w:p>
    <w:p w14:paraId="6C625AA3" w14:textId="77777777" w:rsidR="00B22E7C" w:rsidRPr="00B22E7C" w:rsidRDefault="00B22E7C" w:rsidP="00FD35D8">
      <w:pPr>
        <w:jc w:val="center"/>
        <w:rPr>
          <w:lang w:val="de-DE"/>
        </w:rPr>
      </w:pPr>
      <w:r w:rsidRPr="00B22E7C">
        <w:rPr>
          <w:i/>
          <w:lang w:val="de-DE"/>
        </w:rPr>
        <w:t>Abschnitt 7</w:t>
      </w:r>
      <w:r w:rsidRPr="00B22E7C">
        <w:rPr>
          <w:lang w:val="de-DE"/>
        </w:rPr>
        <w:t xml:space="preserve"> - Abänderungen des Strafgesetzbuches</w:t>
      </w:r>
    </w:p>
    <w:p w14:paraId="143C03C6" w14:textId="77777777" w:rsidR="00B22E7C" w:rsidRPr="00B22E7C" w:rsidRDefault="00B22E7C" w:rsidP="00FD35D8">
      <w:pPr>
        <w:jc w:val="both"/>
        <w:rPr>
          <w:lang w:val="de-DE"/>
        </w:rPr>
      </w:pPr>
    </w:p>
    <w:p w14:paraId="5D696D6A" w14:textId="77777777" w:rsidR="00B22E7C" w:rsidRPr="00B22E7C" w:rsidRDefault="00B22E7C" w:rsidP="00FD35D8">
      <w:pPr>
        <w:jc w:val="both"/>
        <w:rPr>
          <w:lang w:val="de-DE"/>
        </w:rPr>
      </w:pPr>
    </w:p>
    <w:p w14:paraId="309754F9" w14:textId="77777777" w:rsidR="00B22E7C" w:rsidRPr="00B22E7C" w:rsidRDefault="00B22E7C" w:rsidP="00E66867">
      <w:pPr>
        <w:ind w:firstLine="708"/>
        <w:jc w:val="both"/>
        <w:rPr>
          <w:lang w:val="de-DE"/>
        </w:rPr>
      </w:pPr>
      <w:r w:rsidRPr="00B22E7C">
        <w:rPr>
          <w:b/>
          <w:bCs/>
          <w:lang w:val="de-DE"/>
        </w:rPr>
        <w:t>Art. 61</w:t>
      </w:r>
      <w:r w:rsidRPr="00B22E7C">
        <w:rPr>
          <w:lang w:val="de-DE"/>
        </w:rPr>
        <w:t> - In Artikel 546/2 § 1 des Strafgesetzbuches, eingefügt durch das Gesetz vom 20. Mai 2016, wird Nr. 6 wie folgt ersetzt:</w:t>
      </w:r>
    </w:p>
    <w:p w14:paraId="38A3A9A7" w14:textId="77777777" w:rsidR="00B22E7C" w:rsidRPr="00B22E7C" w:rsidRDefault="00B22E7C" w:rsidP="00E66867">
      <w:pPr>
        <w:jc w:val="both"/>
        <w:rPr>
          <w:lang w:val="de-DE"/>
        </w:rPr>
      </w:pPr>
    </w:p>
    <w:p w14:paraId="79B0334C" w14:textId="77777777" w:rsidR="00B22E7C" w:rsidRPr="00B22E7C" w:rsidRDefault="00B22E7C" w:rsidP="00E66867">
      <w:pPr>
        <w:ind w:firstLine="708"/>
        <w:jc w:val="both"/>
        <w:rPr>
          <w:lang w:val="de-DE"/>
        </w:rPr>
      </w:pPr>
      <w:r w:rsidRPr="00B22E7C">
        <w:rPr>
          <w:lang w:val="de-DE"/>
        </w:rPr>
        <w:t>"6. wenn eine kritische Einrichtung im Sinne des Gesetzes vom 19. Dezember 2025 über die Resilienz kritischer Einrichtungen betreten wurde oder darin eingedrungen wurde."</w:t>
      </w:r>
    </w:p>
    <w:p w14:paraId="77ACDD52" w14:textId="77777777" w:rsidR="00B22E7C" w:rsidRPr="00B22E7C" w:rsidRDefault="00B22E7C" w:rsidP="00FD35D8">
      <w:pPr>
        <w:jc w:val="both"/>
        <w:rPr>
          <w:lang w:val="de-DE"/>
        </w:rPr>
      </w:pPr>
    </w:p>
    <w:p w14:paraId="3DB39697" w14:textId="77777777" w:rsidR="00B22E7C" w:rsidRPr="00B22E7C" w:rsidRDefault="00B22E7C" w:rsidP="00FD35D8">
      <w:pPr>
        <w:jc w:val="both"/>
        <w:rPr>
          <w:lang w:val="de-DE"/>
        </w:rPr>
      </w:pPr>
    </w:p>
    <w:p w14:paraId="2DA4E5D0" w14:textId="77777777" w:rsidR="00B22E7C" w:rsidRPr="00B22E7C" w:rsidRDefault="00B22E7C" w:rsidP="00E66867">
      <w:pPr>
        <w:ind w:firstLine="708"/>
        <w:jc w:val="both"/>
        <w:rPr>
          <w:lang w:val="de-DE"/>
        </w:rPr>
      </w:pPr>
      <w:r w:rsidRPr="00B22E7C">
        <w:rPr>
          <w:b/>
          <w:lang w:val="de-DE"/>
        </w:rPr>
        <w:t>Art. 62 -</w:t>
      </w:r>
      <w:r w:rsidRPr="00B22E7C">
        <w:rPr>
          <w:lang w:val="de-DE"/>
        </w:rPr>
        <w:t xml:space="preserve"> In Artikel 550</w:t>
      </w:r>
      <w:r w:rsidRPr="00B22E7C">
        <w:rPr>
          <w:i/>
          <w:iCs/>
          <w:lang w:val="de-DE"/>
        </w:rPr>
        <w:t>ter</w:t>
      </w:r>
      <w:r w:rsidRPr="00B22E7C">
        <w:rPr>
          <w:lang w:val="de-DE"/>
        </w:rPr>
        <w:t xml:space="preserve"> § 1 des Strafgesetzbuches, eingefügt durch das Gesetz vom 28. November 2000 und abgeändert durch das Gesetz vom 6. Juli 2017, wird Absatz 3 wie folgt ersetzt:</w:t>
      </w:r>
    </w:p>
    <w:p w14:paraId="2A1136ED" w14:textId="77777777" w:rsidR="00B22E7C" w:rsidRPr="00B22E7C" w:rsidRDefault="00B22E7C" w:rsidP="00FD35D8">
      <w:pPr>
        <w:jc w:val="both"/>
        <w:rPr>
          <w:lang w:val="de-DE"/>
        </w:rPr>
      </w:pPr>
    </w:p>
    <w:p w14:paraId="7174FE2F" w14:textId="77777777" w:rsidR="00B22E7C" w:rsidRPr="00B22E7C" w:rsidRDefault="00B22E7C" w:rsidP="00E66867">
      <w:pPr>
        <w:ind w:firstLine="708"/>
        <w:jc w:val="both"/>
        <w:rPr>
          <w:lang w:val="de-DE"/>
        </w:rPr>
      </w:pPr>
      <w:r w:rsidRPr="00B22E7C">
        <w:rPr>
          <w:lang w:val="de-DE"/>
        </w:rPr>
        <w:t>"Dieselbe Strafe wird angewandt, wenn die in Absatz 1 erwähnte Straftat gegen ein Informationssystem einer kritischen Einrichtung, wie in Artikel 3 Nr. 3 des Gesetzes vom 19. Dezember 2025 über die Resilienz kritischer Einrichtungen erwähnt, begangen wird."</w:t>
      </w:r>
    </w:p>
    <w:p w14:paraId="304833FB" w14:textId="77777777" w:rsidR="00B22E7C" w:rsidRPr="00B22E7C" w:rsidRDefault="00B22E7C" w:rsidP="00FD35D8">
      <w:pPr>
        <w:jc w:val="both"/>
        <w:rPr>
          <w:lang w:val="de-DE"/>
        </w:rPr>
      </w:pPr>
    </w:p>
    <w:p w14:paraId="5CFEF508" w14:textId="77777777" w:rsidR="00B22E7C" w:rsidRPr="00B22E7C" w:rsidRDefault="00B22E7C" w:rsidP="00FD35D8">
      <w:pPr>
        <w:jc w:val="both"/>
        <w:rPr>
          <w:lang w:val="de-DE"/>
        </w:rPr>
      </w:pPr>
    </w:p>
    <w:p w14:paraId="3C0B0D5F" w14:textId="77777777" w:rsidR="00B22E7C" w:rsidRPr="00B22E7C" w:rsidRDefault="00B22E7C" w:rsidP="00FD35D8">
      <w:pPr>
        <w:jc w:val="both"/>
        <w:rPr>
          <w:lang w:val="de-DE"/>
        </w:rPr>
      </w:pPr>
      <w:r w:rsidRPr="00B22E7C">
        <w:rPr>
          <w:i/>
          <w:lang w:val="de-DE"/>
        </w:rPr>
        <w:lastRenderedPageBreak/>
        <w:t>Abschnitt 8 -</w:t>
      </w:r>
      <w:r w:rsidRPr="00B22E7C">
        <w:rPr>
          <w:lang w:val="de-DE"/>
        </w:rPr>
        <w:t xml:space="preserve"> Abänderung des Gesetzes vom 15. April 1994 über den Schutz der Bevölkerung und der Umwelt gegen die Gefahren ionisierender Strahlungen und über die Föderalagentur für Nuklearkontrolle</w:t>
      </w:r>
    </w:p>
    <w:p w14:paraId="0F0CCAB5" w14:textId="77777777" w:rsidR="00B22E7C" w:rsidRPr="00B22E7C" w:rsidRDefault="00B22E7C" w:rsidP="00FD35D8">
      <w:pPr>
        <w:jc w:val="both"/>
        <w:rPr>
          <w:lang w:val="de-DE"/>
        </w:rPr>
      </w:pPr>
    </w:p>
    <w:p w14:paraId="78C94962" w14:textId="77777777" w:rsidR="00B22E7C" w:rsidRPr="00B22E7C" w:rsidRDefault="00B22E7C" w:rsidP="00FD35D8">
      <w:pPr>
        <w:jc w:val="both"/>
        <w:rPr>
          <w:lang w:val="de-DE"/>
        </w:rPr>
      </w:pPr>
    </w:p>
    <w:p w14:paraId="5D112751" w14:textId="77777777" w:rsidR="00B22E7C" w:rsidRPr="00B22E7C" w:rsidRDefault="00B22E7C" w:rsidP="00E66867">
      <w:pPr>
        <w:ind w:firstLine="708"/>
        <w:jc w:val="both"/>
        <w:rPr>
          <w:lang w:val="de-DE"/>
        </w:rPr>
      </w:pPr>
      <w:r w:rsidRPr="00B22E7C">
        <w:rPr>
          <w:b/>
          <w:bCs/>
          <w:lang w:val="de-DE"/>
        </w:rPr>
        <w:t>Art. 63</w:t>
      </w:r>
      <w:r w:rsidRPr="00B22E7C">
        <w:rPr>
          <w:lang w:val="de-DE"/>
        </w:rPr>
        <w:t> - Artikel 15</w:t>
      </w:r>
      <w:r w:rsidRPr="00B22E7C">
        <w:rPr>
          <w:i/>
          <w:iCs/>
          <w:lang w:val="de-DE"/>
        </w:rPr>
        <w:t>bis</w:t>
      </w:r>
      <w:r w:rsidRPr="00B22E7C">
        <w:rPr>
          <w:lang w:val="de-DE"/>
        </w:rPr>
        <w:t xml:space="preserve"> des Gesetzes vom 15. April 1994 über den Schutz der Bevölkerung und der Umwelt gegen die Gefahren ionisierender Strahlungen und über die Föderalagentur für Nuklearkontrolle, eingefügt durch das Gesetz vom 1. Juli 2011 und abgeändert durch das Gesetz vom 15. Juli 2018, wird wie folgt abgeändert:</w:t>
      </w:r>
    </w:p>
    <w:p w14:paraId="761E2BDC" w14:textId="77777777" w:rsidR="00B22E7C" w:rsidRPr="00B22E7C" w:rsidRDefault="00B22E7C" w:rsidP="00FD35D8">
      <w:pPr>
        <w:jc w:val="both"/>
        <w:rPr>
          <w:lang w:val="de-DE"/>
        </w:rPr>
      </w:pPr>
    </w:p>
    <w:p w14:paraId="7E85842A" w14:textId="77777777" w:rsidR="00B22E7C" w:rsidRPr="00B22E7C" w:rsidRDefault="00B22E7C" w:rsidP="00E66867">
      <w:pPr>
        <w:ind w:firstLine="708"/>
        <w:jc w:val="both"/>
        <w:rPr>
          <w:lang w:val="de-DE"/>
        </w:rPr>
      </w:pPr>
      <w:r w:rsidRPr="00B22E7C">
        <w:rPr>
          <w:lang w:val="de-DE"/>
        </w:rPr>
        <w:t>1. Die Wörter "Artikel 24 des Gesetzes vom 1. Juli 2011 über die Sicherheit und den Schutz der kritischen Infrastrukturen" werden durch die Wörter "Artikel 33 des Gesetzes vom 19. Dezember 2025 über die Resilienz kritischer Einrichtungen" ersetzt.</w:t>
      </w:r>
    </w:p>
    <w:p w14:paraId="632C392A" w14:textId="77777777" w:rsidR="00B22E7C" w:rsidRPr="00B22E7C" w:rsidRDefault="00B22E7C" w:rsidP="00FD35D8">
      <w:pPr>
        <w:jc w:val="both"/>
        <w:rPr>
          <w:lang w:val="de-DE"/>
        </w:rPr>
      </w:pPr>
    </w:p>
    <w:p w14:paraId="3299EE7A" w14:textId="77777777" w:rsidR="00B22E7C" w:rsidRPr="00B22E7C" w:rsidRDefault="00B22E7C" w:rsidP="00E66867">
      <w:pPr>
        <w:ind w:firstLine="708"/>
        <w:jc w:val="both"/>
        <w:rPr>
          <w:lang w:val="de-DE"/>
        </w:rPr>
      </w:pPr>
      <w:r w:rsidRPr="00B22E7C">
        <w:rPr>
          <w:lang w:val="de-DE"/>
        </w:rPr>
        <w:t>2. Die Wörter "die aufgrund des vorerwähnten Gesetzes vom 1. Juli 2011 als kritische Infrastruktur ausgewiesen worden sind" werden durch die Wörter "die aufgrund des Gesetzes vom 19. Dezember 2025 über die Resilienz kritischer Einrichtungen als kritische Einrichtung ausgewiesen worden sind" ersetzt.</w:t>
      </w:r>
    </w:p>
    <w:p w14:paraId="565E9F94" w14:textId="77777777" w:rsidR="00B22E7C" w:rsidRPr="00B22E7C" w:rsidRDefault="00B22E7C" w:rsidP="00FD35D8">
      <w:pPr>
        <w:jc w:val="both"/>
        <w:rPr>
          <w:lang w:val="de-DE"/>
        </w:rPr>
      </w:pPr>
    </w:p>
    <w:p w14:paraId="071CC1C4" w14:textId="77777777" w:rsidR="00B22E7C" w:rsidRPr="00B22E7C" w:rsidRDefault="00B22E7C" w:rsidP="00FD35D8">
      <w:pPr>
        <w:jc w:val="both"/>
        <w:rPr>
          <w:lang w:val="de-DE"/>
        </w:rPr>
      </w:pPr>
    </w:p>
    <w:p w14:paraId="75423D3D" w14:textId="77777777" w:rsidR="00B22E7C" w:rsidRPr="00B22E7C" w:rsidRDefault="00B22E7C" w:rsidP="00E66867">
      <w:pPr>
        <w:jc w:val="center"/>
        <w:rPr>
          <w:lang w:val="de-DE"/>
        </w:rPr>
      </w:pPr>
      <w:r w:rsidRPr="00B22E7C">
        <w:rPr>
          <w:lang w:val="de-DE"/>
        </w:rPr>
        <w:t>(…)</w:t>
      </w:r>
    </w:p>
    <w:p w14:paraId="0934407A" w14:textId="77777777" w:rsidR="00B22E7C" w:rsidRPr="00B22E7C" w:rsidRDefault="00B22E7C" w:rsidP="00FD35D8">
      <w:pPr>
        <w:jc w:val="both"/>
        <w:rPr>
          <w:lang w:val="de-DE"/>
        </w:rPr>
      </w:pPr>
    </w:p>
    <w:p w14:paraId="349A50C7" w14:textId="77777777" w:rsidR="00B22E7C" w:rsidRPr="00B22E7C" w:rsidRDefault="00B22E7C" w:rsidP="00FD35D8">
      <w:pPr>
        <w:jc w:val="both"/>
        <w:rPr>
          <w:lang w:val="de-DE"/>
        </w:rPr>
      </w:pPr>
    </w:p>
    <w:p w14:paraId="1F19AE93" w14:textId="77777777" w:rsidR="00B22E7C" w:rsidRPr="00B22E7C" w:rsidRDefault="00B22E7C" w:rsidP="00E66867">
      <w:pPr>
        <w:jc w:val="center"/>
        <w:rPr>
          <w:lang w:val="de-DE"/>
        </w:rPr>
      </w:pPr>
      <w:r w:rsidRPr="00B22E7C">
        <w:rPr>
          <w:lang w:val="de-DE"/>
        </w:rPr>
        <w:t xml:space="preserve">KAPITEL 10 - </w:t>
      </w:r>
      <w:r w:rsidRPr="00B22E7C">
        <w:rPr>
          <w:i/>
          <w:lang w:val="de-DE"/>
        </w:rPr>
        <w:t>Schlussbestimmungen</w:t>
      </w:r>
    </w:p>
    <w:p w14:paraId="374AED6F" w14:textId="77777777" w:rsidR="00B22E7C" w:rsidRPr="00B22E7C" w:rsidRDefault="00B22E7C" w:rsidP="00FD35D8">
      <w:pPr>
        <w:jc w:val="both"/>
        <w:rPr>
          <w:lang w:val="de-DE"/>
        </w:rPr>
      </w:pPr>
    </w:p>
    <w:p w14:paraId="50837F5C" w14:textId="77777777" w:rsidR="00B22E7C" w:rsidRPr="00B22E7C" w:rsidRDefault="00B22E7C" w:rsidP="00FD35D8">
      <w:pPr>
        <w:jc w:val="both"/>
        <w:rPr>
          <w:lang w:val="de-DE"/>
        </w:rPr>
      </w:pPr>
    </w:p>
    <w:p w14:paraId="5FB9C390" w14:textId="77777777" w:rsidR="00B22E7C" w:rsidRPr="00B22E7C" w:rsidRDefault="00B22E7C" w:rsidP="001A7548">
      <w:pPr>
        <w:jc w:val="center"/>
        <w:rPr>
          <w:lang w:val="de-DE"/>
        </w:rPr>
      </w:pPr>
      <w:r w:rsidRPr="00B22E7C">
        <w:rPr>
          <w:lang w:val="de-DE"/>
        </w:rPr>
        <w:t>(…)</w:t>
      </w:r>
    </w:p>
    <w:p w14:paraId="74904EAA" w14:textId="77777777" w:rsidR="00B22E7C" w:rsidRPr="00B22E7C" w:rsidRDefault="00B22E7C" w:rsidP="00FD35D8">
      <w:pPr>
        <w:jc w:val="both"/>
        <w:rPr>
          <w:lang w:val="de-DE"/>
        </w:rPr>
      </w:pPr>
    </w:p>
    <w:p w14:paraId="5F26CA6A" w14:textId="77777777" w:rsidR="00B22E7C" w:rsidRPr="00B22E7C" w:rsidRDefault="00B22E7C" w:rsidP="00FD35D8">
      <w:pPr>
        <w:jc w:val="both"/>
        <w:rPr>
          <w:lang w:val="de-DE"/>
        </w:rPr>
      </w:pPr>
    </w:p>
    <w:p w14:paraId="6E302BAE" w14:textId="77777777" w:rsidR="00B22E7C" w:rsidRPr="00B22E7C" w:rsidRDefault="00B22E7C" w:rsidP="001A7548">
      <w:pPr>
        <w:ind w:firstLine="708"/>
        <w:jc w:val="both"/>
        <w:rPr>
          <w:lang w:val="de-DE"/>
        </w:rPr>
      </w:pPr>
      <w:r w:rsidRPr="00B22E7C">
        <w:rPr>
          <w:b/>
          <w:bCs/>
          <w:lang w:val="de-DE"/>
        </w:rPr>
        <w:t>Art. 83</w:t>
      </w:r>
      <w:r w:rsidRPr="00B22E7C">
        <w:rPr>
          <w:b/>
          <w:lang w:val="de-DE"/>
        </w:rPr>
        <w:t> -</w:t>
      </w:r>
      <w:r w:rsidRPr="00B22E7C">
        <w:rPr>
          <w:lang w:val="de-DE"/>
        </w:rPr>
        <w:t xml:space="preserve"> Ab dem 8. April 2026 wird in Artikel 420 des Strafgesetzbuches Nr. 6 wie folgt ersetzt:</w:t>
      </w:r>
    </w:p>
    <w:p w14:paraId="4908B6FC" w14:textId="77777777" w:rsidR="00B22E7C" w:rsidRPr="00B22E7C" w:rsidRDefault="00B22E7C" w:rsidP="00FD35D8">
      <w:pPr>
        <w:jc w:val="both"/>
        <w:rPr>
          <w:lang w:val="de-DE"/>
        </w:rPr>
      </w:pPr>
    </w:p>
    <w:p w14:paraId="6E60B64A" w14:textId="77777777" w:rsidR="00B22E7C" w:rsidRPr="00B22E7C" w:rsidRDefault="00B22E7C" w:rsidP="001A7548">
      <w:pPr>
        <w:ind w:firstLine="708"/>
        <w:jc w:val="both"/>
        <w:rPr>
          <w:lang w:val="de-DE"/>
        </w:rPr>
      </w:pPr>
      <w:r w:rsidRPr="00B22E7C">
        <w:rPr>
          <w:lang w:val="de-DE"/>
        </w:rPr>
        <w:t>"6. eine kritische Einrichtung im Sinne des Gesetzes vom 19. Dezember 2025 über die Resilienz kritischer Einrichtungen betreten wurde oder darin eingedrungen wurde."</w:t>
      </w:r>
    </w:p>
    <w:p w14:paraId="0F3E1F6F" w14:textId="77777777" w:rsidR="00B22E7C" w:rsidRPr="00B22E7C" w:rsidRDefault="00B22E7C" w:rsidP="00FD35D8">
      <w:pPr>
        <w:jc w:val="both"/>
        <w:rPr>
          <w:lang w:val="de-DE"/>
        </w:rPr>
      </w:pPr>
    </w:p>
    <w:p w14:paraId="5D48A430" w14:textId="77777777" w:rsidR="00B22E7C" w:rsidRPr="00B22E7C" w:rsidRDefault="00B22E7C" w:rsidP="00FD35D8">
      <w:pPr>
        <w:jc w:val="both"/>
        <w:rPr>
          <w:lang w:val="de-DE"/>
        </w:rPr>
      </w:pPr>
    </w:p>
    <w:p w14:paraId="46CFAE7D" w14:textId="77777777" w:rsidR="00B22E7C" w:rsidRPr="00B22E7C" w:rsidRDefault="00B22E7C" w:rsidP="001A7548">
      <w:pPr>
        <w:ind w:firstLine="708"/>
        <w:jc w:val="both"/>
        <w:rPr>
          <w:lang w:val="de-DE"/>
        </w:rPr>
      </w:pPr>
      <w:r w:rsidRPr="00B22E7C">
        <w:rPr>
          <w:b/>
          <w:lang w:val="de-DE"/>
        </w:rPr>
        <w:t>Art. 84 -</w:t>
      </w:r>
      <w:r w:rsidRPr="00B22E7C">
        <w:rPr>
          <w:lang w:val="de-DE"/>
        </w:rPr>
        <w:t xml:space="preserve"> Ab dem 8. April 2026 wird in Artikel 532 des Strafgesetzbuchs Nr. 2 wie folgt ersetzt:</w:t>
      </w:r>
    </w:p>
    <w:p w14:paraId="2865BE37" w14:textId="77777777" w:rsidR="00B22E7C" w:rsidRPr="00B22E7C" w:rsidRDefault="00B22E7C" w:rsidP="00FD35D8">
      <w:pPr>
        <w:jc w:val="both"/>
        <w:rPr>
          <w:lang w:val="de-DE"/>
        </w:rPr>
      </w:pPr>
    </w:p>
    <w:p w14:paraId="623EFE6C" w14:textId="77777777" w:rsidR="00B22E7C" w:rsidRPr="00B22E7C" w:rsidRDefault="00B22E7C" w:rsidP="001A7548">
      <w:pPr>
        <w:ind w:firstLine="708"/>
        <w:jc w:val="both"/>
        <w:rPr>
          <w:lang w:val="de-DE"/>
        </w:rPr>
      </w:pPr>
      <w:r w:rsidRPr="00B22E7C">
        <w:rPr>
          <w:lang w:val="de-DE"/>
        </w:rPr>
        <w:t>"2. die Straftat gegen ein Informationssystem einer kritischen Einrichtung, wie in Artikel 3 Nr. 3 des Gesetzes vom 19. Dezember 2025 über die Resilienz kritischer Einrichtungen erwähnt, begangen wird,".</w:t>
      </w:r>
    </w:p>
    <w:p w14:paraId="25B36926" w14:textId="77777777" w:rsidR="00B22E7C" w:rsidRPr="00B22E7C" w:rsidRDefault="00B22E7C" w:rsidP="00FD35D8">
      <w:pPr>
        <w:jc w:val="both"/>
        <w:rPr>
          <w:lang w:val="de-DE"/>
        </w:rPr>
      </w:pPr>
    </w:p>
    <w:p w14:paraId="6ED5B091" w14:textId="77777777" w:rsidR="00B22E7C" w:rsidRPr="00B22E7C" w:rsidRDefault="00B22E7C" w:rsidP="00FD35D8">
      <w:pPr>
        <w:jc w:val="both"/>
        <w:rPr>
          <w:lang w:val="de-DE"/>
        </w:rPr>
      </w:pPr>
    </w:p>
    <w:p w14:paraId="16E39BBF" w14:textId="77777777" w:rsidR="00B22E7C" w:rsidRPr="00B22E7C" w:rsidRDefault="00B22E7C" w:rsidP="001A7548">
      <w:pPr>
        <w:ind w:firstLine="708"/>
        <w:jc w:val="both"/>
        <w:rPr>
          <w:lang w:val="de-DE"/>
        </w:rPr>
      </w:pPr>
      <w:r w:rsidRPr="00B22E7C">
        <w:rPr>
          <w:b/>
          <w:lang w:val="de-DE"/>
        </w:rPr>
        <w:t>Art. 85 -</w:t>
      </w:r>
      <w:r w:rsidRPr="00B22E7C">
        <w:rPr>
          <w:lang w:val="de-DE"/>
        </w:rPr>
        <w:t xml:space="preserve"> Ab dem 8. April 2026 werden die Artikel 61 und 62 des vorliegenden Gesetzes aufgehoben.</w:t>
      </w:r>
    </w:p>
    <w:p w14:paraId="34DAA59C" w14:textId="77777777" w:rsidR="00B22E7C" w:rsidRPr="00B22E7C" w:rsidRDefault="00B22E7C" w:rsidP="00FD35D8">
      <w:pPr>
        <w:jc w:val="both"/>
        <w:rPr>
          <w:lang w:val="de-DE"/>
        </w:rPr>
      </w:pPr>
    </w:p>
    <w:p w14:paraId="4310267E" w14:textId="77777777" w:rsidR="00B22E7C" w:rsidRPr="00B22E7C" w:rsidRDefault="00B22E7C" w:rsidP="00FD35D8">
      <w:pPr>
        <w:jc w:val="both"/>
        <w:rPr>
          <w:lang w:val="de-DE"/>
        </w:rPr>
      </w:pPr>
    </w:p>
    <w:p w14:paraId="0EB63DE9" w14:textId="77777777" w:rsidR="004E1D6C" w:rsidRDefault="004E1D6C">
      <w:pPr>
        <w:rPr>
          <w:b/>
          <w:lang w:val="de-DE"/>
        </w:rPr>
      </w:pPr>
      <w:r>
        <w:rPr>
          <w:b/>
          <w:lang w:val="de-DE"/>
        </w:rPr>
        <w:br w:type="page"/>
      </w:r>
    </w:p>
    <w:p w14:paraId="4A0A05A4" w14:textId="77777777" w:rsidR="004E1D6C" w:rsidRDefault="004E1D6C" w:rsidP="00FD35D8">
      <w:pPr>
        <w:ind w:firstLine="708"/>
        <w:jc w:val="both"/>
        <w:rPr>
          <w:b/>
          <w:lang w:val="de-DE"/>
        </w:rPr>
        <w:sectPr w:rsidR="004E1D6C" w:rsidSect="00B22E7C">
          <w:pgSz w:w="11906" w:h="16838" w:code="9"/>
          <w:pgMar w:top="1418" w:right="1418" w:bottom="1418" w:left="1418" w:header="709" w:footer="709" w:gutter="0"/>
          <w:cols w:space="708"/>
          <w:docGrid w:linePitch="360"/>
        </w:sectPr>
      </w:pPr>
    </w:p>
    <w:p w14:paraId="68B89C96" w14:textId="77777777" w:rsidR="004E1D6C" w:rsidRDefault="00B22E7C" w:rsidP="00FD35D8">
      <w:pPr>
        <w:ind w:firstLine="708"/>
        <w:jc w:val="both"/>
        <w:rPr>
          <w:lang w:val="de-DE"/>
        </w:rPr>
      </w:pPr>
      <w:r w:rsidRPr="00B22E7C">
        <w:rPr>
          <w:b/>
          <w:lang w:val="de-DE"/>
        </w:rPr>
        <w:lastRenderedPageBreak/>
        <w:t>Art. 86 -</w:t>
      </w:r>
      <w:r w:rsidRPr="00B22E7C">
        <w:rPr>
          <w:lang w:val="de-DE"/>
        </w:rPr>
        <w:t xml:space="preserve"> Vorliegendes Gesetz tritt am Tag seiner Veröffentlichung im </w:t>
      </w:r>
      <w:r w:rsidRPr="00B22E7C">
        <w:rPr>
          <w:i/>
          <w:iCs/>
          <w:lang w:val="de-DE"/>
        </w:rPr>
        <w:t>Belgischen S</w:t>
      </w:r>
      <w:r w:rsidR="004E1D6C">
        <w:rPr>
          <w:i/>
          <w:iCs/>
          <w:lang w:val="de-DE"/>
        </w:rPr>
        <w:t>t</w:t>
      </w:r>
      <w:r w:rsidRPr="00B22E7C">
        <w:rPr>
          <w:i/>
          <w:iCs/>
          <w:lang w:val="de-DE"/>
        </w:rPr>
        <w:t>aatsblatt</w:t>
      </w:r>
      <w:r w:rsidRPr="00B22E7C">
        <w:rPr>
          <w:lang w:val="de-DE"/>
        </w:rPr>
        <w:t xml:space="preserve"> in Kraft.</w:t>
      </w:r>
    </w:p>
    <w:p w14:paraId="221A59CA" w14:textId="77777777" w:rsidR="004E1D6C" w:rsidRDefault="004E1D6C" w:rsidP="00FD35D8">
      <w:pPr>
        <w:ind w:firstLine="708"/>
        <w:jc w:val="both"/>
        <w:rPr>
          <w:lang w:val="de-DE"/>
        </w:rPr>
      </w:pPr>
    </w:p>
    <w:p w14:paraId="7CEA77FC" w14:textId="77777777" w:rsidR="004E1D6C" w:rsidRDefault="004E1D6C" w:rsidP="00FD35D8">
      <w:pPr>
        <w:ind w:firstLine="708"/>
        <w:jc w:val="both"/>
        <w:rPr>
          <w:lang w:val="de-DE"/>
        </w:rPr>
      </w:pPr>
    </w:p>
    <w:p w14:paraId="1FD12BED" w14:textId="67F35400" w:rsidR="00B22E7C" w:rsidRPr="00B22E7C" w:rsidRDefault="00B22E7C" w:rsidP="00FD35D8">
      <w:pPr>
        <w:ind w:firstLine="708"/>
        <w:jc w:val="both"/>
        <w:rPr>
          <w:lang w:val="de-DE"/>
        </w:rPr>
      </w:pPr>
      <w:r w:rsidRPr="00B22E7C">
        <w:rPr>
          <w:lang w:val="de-DE"/>
        </w:rPr>
        <w:t xml:space="preserve">Wir fertigen das vorliegende Gesetz aus und ordnen an, dass es mit dem Staatssiegel versehen und durch das </w:t>
      </w:r>
      <w:r w:rsidRPr="00B22E7C">
        <w:rPr>
          <w:i/>
          <w:lang w:val="de-DE"/>
        </w:rPr>
        <w:t>Belgische Staatsblatt</w:t>
      </w:r>
      <w:r w:rsidRPr="00B22E7C">
        <w:rPr>
          <w:lang w:val="de-DE"/>
        </w:rPr>
        <w:t xml:space="preserve"> veröffentlicht wird.</w:t>
      </w:r>
    </w:p>
    <w:p w14:paraId="368EEE8D" w14:textId="77777777" w:rsidR="00B22E7C" w:rsidRPr="00B22E7C" w:rsidRDefault="00B22E7C" w:rsidP="00FD35D8">
      <w:pPr>
        <w:jc w:val="both"/>
        <w:rPr>
          <w:lang w:val="de-DE"/>
        </w:rPr>
      </w:pPr>
    </w:p>
    <w:p w14:paraId="24626DB1" w14:textId="77777777" w:rsidR="00B22E7C" w:rsidRPr="00B22E7C" w:rsidRDefault="00B22E7C" w:rsidP="00FD35D8">
      <w:pPr>
        <w:ind w:firstLine="708"/>
        <w:jc w:val="both"/>
        <w:rPr>
          <w:lang w:val="de-DE"/>
        </w:rPr>
      </w:pPr>
    </w:p>
    <w:p w14:paraId="6F16EA4D" w14:textId="77777777" w:rsidR="00B22E7C" w:rsidRPr="00B22E7C" w:rsidRDefault="00B22E7C" w:rsidP="00FD35D8">
      <w:pPr>
        <w:ind w:firstLine="708"/>
        <w:jc w:val="both"/>
        <w:rPr>
          <w:lang w:val="de-DE"/>
        </w:rPr>
      </w:pPr>
      <w:r w:rsidRPr="00B22E7C">
        <w:rPr>
          <w:lang w:val="de-DE"/>
        </w:rPr>
        <w:t>Gegeben zu Brüssel, den 19. Dezember 2025</w:t>
      </w:r>
    </w:p>
    <w:p w14:paraId="5D27855B" w14:textId="77777777" w:rsidR="00B22E7C" w:rsidRPr="00B22E7C" w:rsidRDefault="00B22E7C" w:rsidP="0090702E">
      <w:pPr>
        <w:rPr>
          <w:lang w:val="de-DE"/>
        </w:rPr>
      </w:pPr>
    </w:p>
    <w:p w14:paraId="5033D7CA" w14:textId="77777777" w:rsidR="00B22E7C" w:rsidRPr="00B22E7C" w:rsidRDefault="00B22E7C" w:rsidP="0090702E">
      <w:pPr>
        <w:rPr>
          <w:lang w:val="de-DE"/>
        </w:rPr>
      </w:pPr>
    </w:p>
    <w:p w14:paraId="6FEA3127" w14:textId="77777777" w:rsidR="00B22E7C" w:rsidRPr="00B22E7C" w:rsidRDefault="00B22E7C" w:rsidP="00FD35D8">
      <w:pPr>
        <w:jc w:val="center"/>
        <w:rPr>
          <w:lang w:val="de-DE"/>
        </w:rPr>
      </w:pPr>
      <w:r w:rsidRPr="00B22E7C">
        <w:rPr>
          <w:lang w:val="de-DE"/>
        </w:rPr>
        <w:t>PHILIPPE</w:t>
      </w:r>
    </w:p>
    <w:p w14:paraId="066C9E08" w14:textId="77777777" w:rsidR="00B22E7C" w:rsidRPr="00B22E7C" w:rsidRDefault="00B22E7C" w:rsidP="00FD35D8">
      <w:pPr>
        <w:jc w:val="center"/>
        <w:rPr>
          <w:lang w:val="de-DE"/>
        </w:rPr>
      </w:pPr>
    </w:p>
    <w:p w14:paraId="0FF74BF0" w14:textId="77777777" w:rsidR="00B22E7C" w:rsidRPr="00B22E7C" w:rsidRDefault="00B22E7C" w:rsidP="00FD35D8">
      <w:pPr>
        <w:jc w:val="center"/>
        <w:rPr>
          <w:lang w:val="de-DE"/>
        </w:rPr>
      </w:pPr>
      <w:r w:rsidRPr="00B22E7C">
        <w:rPr>
          <w:lang w:val="de-DE"/>
        </w:rPr>
        <w:t>Von Königs wegen:</w:t>
      </w:r>
    </w:p>
    <w:p w14:paraId="1D28DE0D" w14:textId="77777777" w:rsidR="00B22E7C" w:rsidRPr="00B22E7C" w:rsidRDefault="00B22E7C" w:rsidP="00FD35D8">
      <w:pPr>
        <w:jc w:val="center"/>
        <w:rPr>
          <w:lang w:val="de-DE"/>
        </w:rPr>
      </w:pPr>
    </w:p>
    <w:p w14:paraId="43DB647A" w14:textId="77777777" w:rsidR="00B22E7C" w:rsidRPr="00B22E7C" w:rsidRDefault="00B22E7C" w:rsidP="00FD35D8">
      <w:pPr>
        <w:jc w:val="center"/>
        <w:rPr>
          <w:lang w:val="de-DE"/>
        </w:rPr>
      </w:pPr>
      <w:r w:rsidRPr="00B22E7C">
        <w:rPr>
          <w:lang w:val="de-DE"/>
        </w:rPr>
        <w:t>Der Premierminister</w:t>
      </w:r>
    </w:p>
    <w:p w14:paraId="52AA684C" w14:textId="77777777" w:rsidR="00B22E7C" w:rsidRPr="00B22E7C" w:rsidRDefault="00B22E7C" w:rsidP="00FD35D8">
      <w:pPr>
        <w:jc w:val="center"/>
        <w:rPr>
          <w:lang w:val="de-DE"/>
        </w:rPr>
      </w:pPr>
      <w:r w:rsidRPr="00B22E7C">
        <w:rPr>
          <w:lang w:val="de-DE"/>
        </w:rPr>
        <w:t>B. DE WEVER</w:t>
      </w:r>
    </w:p>
    <w:p w14:paraId="6E700C7D" w14:textId="77777777" w:rsidR="00B22E7C" w:rsidRPr="00B22E7C" w:rsidRDefault="00B22E7C" w:rsidP="00FD35D8">
      <w:pPr>
        <w:jc w:val="center"/>
        <w:rPr>
          <w:lang w:val="de-DE"/>
        </w:rPr>
      </w:pPr>
    </w:p>
    <w:p w14:paraId="5B9C124B" w14:textId="77777777" w:rsidR="00B22E7C" w:rsidRPr="00B22E7C" w:rsidRDefault="00B22E7C" w:rsidP="00FD35D8">
      <w:pPr>
        <w:jc w:val="center"/>
        <w:rPr>
          <w:lang w:val="de-DE"/>
        </w:rPr>
      </w:pPr>
      <w:r w:rsidRPr="00B22E7C">
        <w:rPr>
          <w:lang w:val="de-DE"/>
        </w:rPr>
        <w:t>Der Minister der Wirtschaft und der Landwirtschaft</w:t>
      </w:r>
    </w:p>
    <w:p w14:paraId="0D769CE4" w14:textId="77777777" w:rsidR="00B22E7C" w:rsidRPr="00B22E7C" w:rsidRDefault="00B22E7C" w:rsidP="00FD35D8">
      <w:pPr>
        <w:jc w:val="center"/>
        <w:rPr>
          <w:lang w:val="de-DE"/>
        </w:rPr>
      </w:pPr>
      <w:r w:rsidRPr="00B22E7C">
        <w:rPr>
          <w:lang w:val="de-DE"/>
        </w:rPr>
        <w:t>D. CLARINVAL</w:t>
      </w:r>
    </w:p>
    <w:p w14:paraId="1A6DA1E9" w14:textId="77777777" w:rsidR="00B22E7C" w:rsidRPr="00B22E7C" w:rsidRDefault="00B22E7C" w:rsidP="00FD35D8">
      <w:pPr>
        <w:jc w:val="center"/>
        <w:rPr>
          <w:lang w:val="de-DE"/>
        </w:rPr>
      </w:pPr>
    </w:p>
    <w:p w14:paraId="7AE91B44" w14:textId="77777777" w:rsidR="00B22E7C" w:rsidRPr="00B22E7C" w:rsidRDefault="00B22E7C" w:rsidP="00FD35D8">
      <w:pPr>
        <w:jc w:val="center"/>
        <w:rPr>
          <w:lang w:val="de-DE"/>
        </w:rPr>
      </w:pPr>
      <w:r w:rsidRPr="00B22E7C">
        <w:rPr>
          <w:lang w:val="de-DE"/>
        </w:rPr>
        <w:t>Der Minister der Volksgesundheit</w:t>
      </w:r>
    </w:p>
    <w:p w14:paraId="5BC805AC" w14:textId="77777777" w:rsidR="00B22E7C" w:rsidRPr="00B22E7C" w:rsidRDefault="00B22E7C" w:rsidP="00FD35D8">
      <w:pPr>
        <w:jc w:val="center"/>
        <w:rPr>
          <w:lang w:val="de-DE"/>
        </w:rPr>
      </w:pPr>
      <w:r w:rsidRPr="00B22E7C">
        <w:rPr>
          <w:lang w:val="de-DE"/>
        </w:rPr>
        <w:t>F. VANDENBROUCKE</w:t>
      </w:r>
    </w:p>
    <w:p w14:paraId="238E8EFF" w14:textId="77777777" w:rsidR="00B22E7C" w:rsidRPr="00B22E7C" w:rsidRDefault="00B22E7C" w:rsidP="00FD35D8">
      <w:pPr>
        <w:jc w:val="center"/>
        <w:rPr>
          <w:lang w:val="de-DE"/>
        </w:rPr>
      </w:pPr>
    </w:p>
    <w:p w14:paraId="2F109B9D" w14:textId="77777777" w:rsidR="00B22E7C" w:rsidRPr="00B22E7C" w:rsidRDefault="00B22E7C" w:rsidP="00FD35D8">
      <w:pPr>
        <w:jc w:val="center"/>
        <w:rPr>
          <w:lang w:val="de-DE"/>
        </w:rPr>
      </w:pPr>
      <w:r w:rsidRPr="00B22E7C">
        <w:rPr>
          <w:lang w:val="de-DE"/>
        </w:rPr>
        <w:t>Der Minister der Finanzen</w:t>
      </w:r>
    </w:p>
    <w:p w14:paraId="2B2E9ABF" w14:textId="77777777" w:rsidR="00B22E7C" w:rsidRPr="00B22E7C" w:rsidRDefault="00B22E7C" w:rsidP="00FD35D8">
      <w:pPr>
        <w:jc w:val="center"/>
        <w:rPr>
          <w:lang w:val="de-DE"/>
        </w:rPr>
      </w:pPr>
      <w:r w:rsidRPr="00B22E7C">
        <w:rPr>
          <w:lang w:val="de-DE"/>
        </w:rPr>
        <w:t>J. JAMBON</w:t>
      </w:r>
    </w:p>
    <w:p w14:paraId="35F35A85" w14:textId="77777777" w:rsidR="00B22E7C" w:rsidRPr="00B22E7C" w:rsidRDefault="00B22E7C" w:rsidP="00FD35D8">
      <w:pPr>
        <w:jc w:val="center"/>
        <w:rPr>
          <w:lang w:val="de-DE"/>
        </w:rPr>
      </w:pPr>
    </w:p>
    <w:p w14:paraId="53E45E95" w14:textId="77777777" w:rsidR="00B22E7C" w:rsidRPr="00B22E7C" w:rsidRDefault="00B22E7C" w:rsidP="00FD35D8">
      <w:pPr>
        <w:jc w:val="center"/>
        <w:rPr>
          <w:lang w:val="de-DE"/>
        </w:rPr>
      </w:pPr>
      <w:r w:rsidRPr="00B22E7C">
        <w:rPr>
          <w:lang w:val="de-DE"/>
        </w:rPr>
        <w:t>Die Ministerin der Justiz, beauftragt mit der Nordsee</w:t>
      </w:r>
    </w:p>
    <w:p w14:paraId="7B0D51CB" w14:textId="77777777" w:rsidR="00B22E7C" w:rsidRPr="00B22E7C" w:rsidRDefault="00B22E7C" w:rsidP="00FD35D8">
      <w:pPr>
        <w:jc w:val="center"/>
        <w:rPr>
          <w:lang w:val="de-DE"/>
        </w:rPr>
      </w:pPr>
      <w:r w:rsidRPr="00B22E7C">
        <w:rPr>
          <w:lang w:val="de-DE"/>
        </w:rPr>
        <w:t>A. VERLINDEN</w:t>
      </w:r>
    </w:p>
    <w:p w14:paraId="4907C684" w14:textId="77777777" w:rsidR="00B22E7C" w:rsidRPr="00B22E7C" w:rsidRDefault="00B22E7C" w:rsidP="00FD35D8">
      <w:pPr>
        <w:jc w:val="center"/>
        <w:rPr>
          <w:lang w:val="de-DE"/>
        </w:rPr>
      </w:pPr>
    </w:p>
    <w:p w14:paraId="4A5793D7" w14:textId="77777777" w:rsidR="00B22E7C" w:rsidRPr="00B22E7C" w:rsidRDefault="00B22E7C" w:rsidP="00FD35D8">
      <w:pPr>
        <w:jc w:val="center"/>
        <w:rPr>
          <w:lang w:val="de-DE"/>
        </w:rPr>
      </w:pPr>
      <w:r w:rsidRPr="00B22E7C">
        <w:rPr>
          <w:lang w:val="de-DE"/>
        </w:rPr>
        <w:t>Der Minister der Sicherheit und des Innern</w:t>
      </w:r>
    </w:p>
    <w:p w14:paraId="1CCF6970" w14:textId="77777777" w:rsidR="00B22E7C" w:rsidRPr="00B22E7C" w:rsidRDefault="00B22E7C" w:rsidP="00FD35D8">
      <w:pPr>
        <w:jc w:val="center"/>
        <w:rPr>
          <w:lang w:val="de-DE"/>
        </w:rPr>
      </w:pPr>
      <w:r w:rsidRPr="00B22E7C">
        <w:rPr>
          <w:lang w:val="de-DE"/>
        </w:rPr>
        <w:t>B. QUINTIN</w:t>
      </w:r>
    </w:p>
    <w:p w14:paraId="5C0CA85B" w14:textId="77777777" w:rsidR="00B22E7C" w:rsidRPr="00B22E7C" w:rsidRDefault="00B22E7C" w:rsidP="00FD35D8">
      <w:pPr>
        <w:jc w:val="center"/>
        <w:rPr>
          <w:lang w:val="de-DE"/>
        </w:rPr>
      </w:pPr>
    </w:p>
    <w:p w14:paraId="6CA38D83" w14:textId="77777777" w:rsidR="00B22E7C" w:rsidRPr="00B22E7C" w:rsidRDefault="00B22E7C" w:rsidP="00FD35D8">
      <w:pPr>
        <w:jc w:val="center"/>
        <w:rPr>
          <w:lang w:val="de-DE"/>
        </w:rPr>
      </w:pPr>
      <w:r w:rsidRPr="00B22E7C">
        <w:rPr>
          <w:lang w:val="de-DE"/>
        </w:rPr>
        <w:t>Der Minister der Mobilität</w:t>
      </w:r>
    </w:p>
    <w:p w14:paraId="5978CE5A" w14:textId="77777777" w:rsidR="00B22E7C" w:rsidRPr="00B22E7C" w:rsidRDefault="00B22E7C" w:rsidP="00FD35D8">
      <w:pPr>
        <w:jc w:val="center"/>
        <w:rPr>
          <w:lang w:val="de-DE"/>
        </w:rPr>
      </w:pPr>
      <w:r w:rsidRPr="00B22E7C">
        <w:rPr>
          <w:lang w:val="de-DE"/>
        </w:rPr>
        <w:t>J.-L. CRUCKE</w:t>
      </w:r>
    </w:p>
    <w:p w14:paraId="0A9144F7" w14:textId="77777777" w:rsidR="00B22E7C" w:rsidRPr="00B22E7C" w:rsidRDefault="00B22E7C" w:rsidP="00FD35D8">
      <w:pPr>
        <w:jc w:val="center"/>
        <w:rPr>
          <w:lang w:val="de-DE"/>
        </w:rPr>
      </w:pPr>
    </w:p>
    <w:p w14:paraId="020F6B49" w14:textId="77777777" w:rsidR="00B22E7C" w:rsidRPr="00B22E7C" w:rsidRDefault="00B22E7C" w:rsidP="00FD35D8">
      <w:pPr>
        <w:jc w:val="center"/>
        <w:rPr>
          <w:lang w:val="de-DE"/>
        </w:rPr>
      </w:pPr>
      <w:r w:rsidRPr="00B22E7C">
        <w:rPr>
          <w:lang w:val="de-DE"/>
        </w:rPr>
        <w:t>Die Ministerin der Modernisierung der Verwaltung, beauftragt mit den Öffentlichen Unternehmen, dem Öffentlichen Dienst, der Immobilienverwaltung des Staates, der Digitalisierung und der Wissenschaftspolitik</w:t>
      </w:r>
    </w:p>
    <w:p w14:paraId="249381CC" w14:textId="77777777" w:rsidR="00B22E7C" w:rsidRPr="00B22E7C" w:rsidRDefault="00B22E7C" w:rsidP="00FD35D8">
      <w:pPr>
        <w:jc w:val="center"/>
        <w:rPr>
          <w:lang w:val="de-DE"/>
        </w:rPr>
      </w:pPr>
      <w:r w:rsidRPr="00B22E7C">
        <w:rPr>
          <w:lang w:val="de-DE"/>
        </w:rPr>
        <w:t>V. MATZ</w:t>
      </w:r>
    </w:p>
    <w:p w14:paraId="49E74461" w14:textId="77777777" w:rsidR="00B22E7C" w:rsidRPr="00B22E7C" w:rsidRDefault="00B22E7C" w:rsidP="00FD35D8">
      <w:pPr>
        <w:jc w:val="center"/>
        <w:rPr>
          <w:lang w:val="de-DE"/>
        </w:rPr>
      </w:pPr>
    </w:p>
    <w:p w14:paraId="483722D7" w14:textId="77777777" w:rsidR="00B22E7C" w:rsidRPr="00B22E7C" w:rsidRDefault="00B22E7C" w:rsidP="00FD35D8">
      <w:pPr>
        <w:jc w:val="center"/>
        <w:rPr>
          <w:lang w:val="de-DE"/>
        </w:rPr>
      </w:pPr>
      <w:r w:rsidRPr="00B22E7C">
        <w:rPr>
          <w:lang w:val="de-DE"/>
        </w:rPr>
        <w:t>Der Minister der Energie</w:t>
      </w:r>
    </w:p>
    <w:p w14:paraId="064077A3" w14:textId="77777777" w:rsidR="00B22E7C" w:rsidRPr="00B22E7C" w:rsidRDefault="00B22E7C" w:rsidP="00FD35D8">
      <w:pPr>
        <w:jc w:val="center"/>
        <w:rPr>
          <w:lang w:val="de-DE"/>
        </w:rPr>
      </w:pPr>
      <w:r w:rsidRPr="00B22E7C">
        <w:rPr>
          <w:lang w:val="de-DE"/>
        </w:rPr>
        <w:t>M. BIHET</w:t>
      </w:r>
    </w:p>
    <w:p w14:paraId="723A6069" w14:textId="77777777" w:rsidR="00B22E7C" w:rsidRPr="00B22E7C" w:rsidRDefault="00B22E7C" w:rsidP="00FD35D8">
      <w:pPr>
        <w:jc w:val="center"/>
        <w:rPr>
          <w:lang w:val="de-DE"/>
        </w:rPr>
      </w:pPr>
    </w:p>
    <w:p w14:paraId="44917ED3" w14:textId="77777777" w:rsidR="00B22E7C" w:rsidRPr="00B22E7C" w:rsidRDefault="00B22E7C" w:rsidP="00FD35D8">
      <w:pPr>
        <w:jc w:val="center"/>
        <w:rPr>
          <w:lang w:val="de-DE"/>
        </w:rPr>
      </w:pPr>
      <w:r w:rsidRPr="00B22E7C">
        <w:rPr>
          <w:lang w:val="de-DE"/>
        </w:rPr>
        <w:t>Die Ministerin des Mittelstands, der Selbständigen und der KMB</w:t>
      </w:r>
    </w:p>
    <w:p w14:paraId="1CBB4709" w14:textId="77777777" w:rsidR="00B22E7C" w:rsidRPr="00B22E7C" w:rsidRDefault="00B22E7C" w:rsidP="00FD35D8">
      <w:pPr>
        <w:jc w:val="center"/>
        <w:rPr>
          <w:lang w:val="de-DE"/>
        </w:rPr>
      </w:pPr>
      <w:r w:rsidRPr="00B22E7C">
        <w:rPr>
          <w:lang w:val="de-DE"/>
        </w:rPr>
        <w:t>E. SIMONET</w:t>
      </w:r>
    </w:p>
    <w:p w14:paraId="57A0EAB3" w14:textId="77777777" w:rsidR="00B22E7C" w:rsidRPr="00B22E7C" w:rsidRDefault="00B22E7C" w:rsidP="00FD35D8">
      <w:pPr>
        <w:jc w:val="center"/>
        <w:rPr>
          <w:lang w:val="de-DE"/>
        </w:rPr>
      </w:pPr>
    </w:p>
    <w:p w14:paraId="5358CB57" w14:textId="4B2F5403" w:rsidR="00B22E7C" w:rsidRPr="00B22E7C" w:rsidRDefault="00B22E7C">
      <w:pPr>
        <w:rPr>
          <w:lang w:val="de-DE"/>
        </w:rPr>
      </w:pPr>
    </w:p>
    <w:p w14:paraId="107D9B2E" w14:textId="77777777" w:rsidR="00B22E7C" w:rsidRPr="00B22E7C" w:rsidRDefault="00B22E7C" w:rsidP="00FD35D8">
      <w:pPr>
        <w:jc w:val="center"/>
        <w:rPr>
          <w:lang w:val="de-DE"/>
        </w:rPr>
      </w:pPr>
      <w:r w:rsidRPr="00B22E7C">
        <w:rPr>
          <w:lang w:val="de-DE"/>
        </w:rPr>
        <w:t>Mit dem Staatssiegel versehen:</w:t>
      </w:r>
    </w:p>
    <w:p w14:paraId="3DB6EDA2" w14:textId="77777777" w:rsidR="00B22E7C" w:rsidRPr="00B22E7C" w:rsidRDefault="00B22E7C" w:rsidP="00FD35D8">
      <w:pPr>
        <w:jc w:val="center"/>
        <w:rPr>
          <w:lang w:val="de-DE"/>
        </w:rPr>
      </w:pPr>
    </w:p>
    <w:p w14:paraId="2DC722FD" w14:textId="77777777" w:rsidR="00B22E7C" w:rsidRPr="00B22E7C" w:rsidRDefault="00B22E7C" w:rsidP="00FD35D8">
      <w:pPr>
        <w:jc w:val="center"/>
        <w:rPr>
          <w:lang w:val="de-DE"/>
        </w:rPr>
      </w:pPr>
      <w:r w:rsidRPr="00B22E7C">
        <w:rPr>
          <w:lang w:val="de-DE"/>
        </w:rPr>
        <w:t>Die Ministerin der Justiz</w:t>
      </w:r>
    </w:p>
    <w:p w14:paraId="531968B4" w14:textId="7CA06E71" w:rsidR="00233F36" w:rsidRPr="00C80000" w:rsidRDefault="00B22E7C" w:rsidP="004E1D6C">
      <w:pPr>
        <w:jc w:val="center"/>
        <w:rPr>
          <w:lang w:val="de-DE"/>
        </w:rPr>
      </w:pPr>
      <w:r w:rsidRPr="00B22E7C">
        <w:rPr>
          <w:lang w:val="de-DE"/>
        </w:rPr>
        <w:t>A. VERLINDEN</w:t>
      </w:r>
    </w:p>
    <w:sectPr w:rsidR="00233F36" w:rsidRPr="00C80000" w:rsidSect="004E1D6C">
      <w:type w:val="continuous"/>
      <w:pgSz w:w="11906" w:h="16838" w:code="9"/>
      <w:pgMar w:top="1134"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91462555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E7E6C"/>
    <w:rsid w:val="000F40A2"/>
    <w:rsid w:val="000F5F44"/>
    <w:rsid w:val="00127CA8"/>
    <w:rsid w:val="001422B4"/>
    <w:rsid w:val="001D5744"/>
    <w:rsid w:val="00217221"/>
    <w:rsid w:val="00233F36"/>
    <w:rsid w:val="00266D2A"/>
    <w:rsid w:val="002A1F4E"/>
    <w:rsid w:val="003024C1"/>
    <w:rsid w:val="00330774"/>
    <w:rsid w:val="003725C6"/>
    <w:rsid w:val="00385261"/>
    <w:rsid w:val="004E1D6C"/>
    <w:rsid w:val="004F0197"/>
    <w:rsid w:val="0051470C"/>
    <w:rsid w:val="005D55BA"/>
    <w:rsid w:val="00616807"/>
    <w:rsid w:val="006502DF"/>
    <w:rsid w:val="00690D56"/>
    <w:rsid w:val="006F4381"/>
    <w:rsid w:val="00786C4F"/>
    <w:rsid w:val="007A515C"/>
    <w:rsid w:val="007D5F55"/>
    <w:rsid w:val="00800E1A"/>
    <w:rsid w:val="00827FBB"/>
    <w:rsid w:val="008C2124"/>
    <w:rsid w:val="009112D3"/>
    <w:rsid w:val="00A16C13"/>
    <w:rsid w:val="00AA413E"/>
    <w:rsid w:val="00AB18C3"/>
    <w:rsid w:val="00AF7240"/>
    <w:rsid w:val="00B22E7C"/>
    <w:rsid w:val="00B27BE9"/>
    <w:rsid w:val="00B56114"/>
    <w:rsid w:val="00B82CA4"/>
    <w:rsid w:val="00C17D51"/>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87680D"/>
  <w15:docId w15:val="{095C250C-5D6B-4276-B994-89D879D50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678</Words>
  <Characters>3735</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7</cp:revision>
  <dcterms:created xsi:type="dcterms:W3CDTF">2026-08-10T07:10:00Z</dcterms:created>
  <dcterms:modified xsi:type="dcterms:W3CDTF">2026-08-19T10:01:00Z</dcterms:modified>
</cp:coreProperties>
</file>