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C9B8" w14:textId="77777777" w:rsidR="00C90D19" w:rsidRPr="00C90D19" w:rsidRDefault="00C90D19" w:rsidP="00C90D19">
      <w:pPr>
        <w:jc w:val="both"/>
        <w:rPr>
          <w:b/>
          <w:bCs/>
          <w:lang w:val="de-DE"/>
        </w:rPr>
      </w:pPr>
      <w:r w:rsidRPr="00C90D19">
        <w:rPr>
          <w:b/>
          <w:lang w:val="de-DE"/>
        </w:rPr>
        <w:t>21. JUNI 2025 - Gesetz zur Abänderung des Gesetzes vom 29. April 1999 über die Organisation des Elektrizitätsmarktes und zur Bestätigung von zwei Königlichen Erlassen in Sachen Energie</w:t>
      </w:r>
    </w:p>
    <w:p w14:paraId="3F42F085" w14:textId="77777777" w:rsidR="00233F36" w:rsidRPr="00C90D19" w:rsidRDefault="00233F36" w:rsidP="00127CA8">
      <w:pPr>
        <w:jc w:val="both"/>
        <w:rPr>
          <w:lang w:val="de-DE"/>
        </w:rPr>
      </w:pPr>
    </w:p>
    <w:p w14:paraId="0611E26E" w14:textId="77777777" w:rsidR="00233F36" w:rsidRPr="00C90D19" w:rsidRDefault="00233F36">
      <w:pPr>
        <w:rPr>
          <w:lang w:val="de-DE"/>
        </w:rPr>
      </w:pPr>
    </w:p>
    <w:p w14:paraId="77284DB4" w14:textId="7157D2A7" w:rsidR="00233F36" w:rsidRPr="00C90D19" w:rsidRDefault="00233F36" w:rsidP="000F5F44">
      <w:pPr>
        <w:jc w:val="center"/>
        <w:rPr>
          <w:i/>
          <w:lang w:val="de-DE"/>
        </w:rPr>
      </w:pPr>
      <w:r w:rsidRPr="00C90D19">
        <w:rPr>
          <w:lang w:val="de-DE"/>
        </w:rPr>
        <w:t>(</w:t>
      </w:r>
      <w:r w:rsidRPr="00C90D19">
        <w:rPr>
          <w:i/>
          <w:lang w:val="de-DE"/>
        </w:rPr>
        <w:t xml:space="preserve">Belgisches Staatsblatt </w:t>
      </w:r>
      <w:r w:rsidRPr="00C90D19">
        <w:rPr>
          <w:lang w:val="de-DE"/>
        </w:rPr>
        <w:t xml:space="preserve">vom </w:t>
      </w:r>
      <w:r w:rsidR="00C90D19" w:rsidRPr="00C90D19">
        <w:rPr>
          <w:lang w:val="de-DE"/>
        </w:rPr>
        <w:t>10. April 2026</w:t>
      </w:r>
      <w:r w:rsidRPr="00C90D19">
        <w:rPr>
          <w:lang w:val="de-DE"/>
        </w:rPr>
        <w:t>)</w:t>
      </w:r>
    </w:p>
    <w:p w14:paraId="6039F7FC" w14:textId="77777777" w:rsidR="00233F36" w:rsidRPr="00C90D19" w:rsidRDefault="00233F36" w:rsidP="000F5F44">
      <w:pPr>
        <w:jc w:val="center"/>
        <w:rPr>
          <w:lang w:val="de-DE"/>
        </w:rPr>
      </w:pPr>
    </w:p>
    <w:p w14:paraId="2AEB79A8" w14:textId="77777777" w:rsidR="00233F36" w:rsidRPr="00C90D19" w:rsidRDefault="00233F36" w:rsidP="00CA081B">
      <w:pPr>
        <w:jc w:val="center"/>
        <w:rPr>
          <w:lang w:val="de-DE"/>
        </w:rPr>
      </w:pPr>
    </w:p>
    <w:p w14:paraId="26A6E638" w14:textId="77777777" w:rsidR="00233F36" w:rsidRPr="00C90D19" w:rsidRDefault="00233F36" w:rsidP="00CA081B">
      <w:pPr>
        <w:jc w:val="both"/>
        <w:rPr>
          <w:lang w:val="de-DE"/>
        </w:rPr>
      </w:pPr>
      <w:r w:rsidRPr="00C90D19">
        <w:rPr>
          <w:lang w:val="de-DE"/>
        </w:rPr>
        <w:t>Diese deutsche Übersetzung ist von der Zentralen Dienststelle für Deutsche Übersetzungen in Malmedy erstellt worden.</w:t>
      </w:r>
    </w:p>
    <w:p w14:paraId="6BDAB10E" w14:textId="77777777" w:rsidR="00E1687C" w:rsidRPr="00C90D19" w:rsidRDefault="00E1687C" w:rsidP="00CA081B">
      <w:pPr>
        <w:jc w:val="both"/>
        <w:rPr>
          <w:lang w:val="de-DE"/>
        </w:rPr>
      </w:pPr>
    </w:p>
    <w:p w14:paraId="3FC76790" w14:textId="77777777" w:rsidR="00E1687C" w:rsidRPr="00C90D19" w:rsidRDefault="00E1687C" w:rsidP="00CA081B">
      <w:pPr>
        <w:jc w:val="both"/>
        <w:rPr>
          <w:lang w:val="de-DE"/>
        </w:rPr>
      </w:pPr>
    </w:p>
    <w:p w14:paraId="5FDCD45B" w14:textId="77777777" w:rsidR="00233F36" w:rsidRPr="00C90D19" w:rsidRDefault="00233F36" w:rsidP="006F4381">
      <w:pPr>
        <w:jc w:val="both"/>
        <w:rPr>
          <w:lang w:val="de-DE"/>
        </w:rPr>
        <w:sectPr w:rsidR="00233F36" w:rsidRPr="00C90D19" w:rsidSect="0051470C">
          <w:pgSz w:w="11906" w:h="16838" w:code="9"/>
          <w:pgMar w:top="1418" w:right="1418" w:bottom="1418" w:left="1418" w:header="709" w:footer="709" w:gutter="0"/>
          <w:cols w:space="708"/>
          <w:vAlign w:val="center"/>
          <w:docGrid w:linePitch="360"/>
        </w:sectPr>
      </w:pPr>
    </w:p>
    <w:p w14:paraId="05FD9E9A" w14:textId="77777777" w:rsidR="00C90D19" w:rsidRPr="00C90D19" w:rsidRDefault="00C90D19" w:rsidP="00AB3CD8">
      <w:pPr>
        <w:jc w:val="center"/>
        <w:rPr>
          <w:b/>
          <w:bCs/>
          <w:lang w:val="de-DE"/>
        </w:rPr>
      </w:pPr>
      <w:r w:rsidRPr="00C90D19">
        <w:rPr>
          <w:b/>
          <w:lang w:val="de-DE"/>
        </w:rPr>
        <w:lastRenderedPageBreak/>
        <w:t>FÖDERALER ÖFFENTLICHER DIENST WIRTSCHAFT, KMB, MITTELSTAND UND ENERGIE</w:t>
      </w:r>
    </w:p>
    <w:p w14:paraId="6DBA2314" w14:textId="77777777" w:rsidR="00C90D19" w:rsidRPr="00C90D19" w:rsidRDefault="00C90D19" w:rsidP="00AB3CD8">
      <w:pPr>
        <w:rPr>
          <w:lang w:val="de-DE"/>
        </w:rPr>
      </w:pPr>
    </w:p>
    <w:p w14:paraId="18E0ABC2" w14:textId="77777777" w:rsidR="00C90D19" w:rsidRPr="00C90D19" w:rsidRDefault="00C90D19" w:rsidP="00AB3CD8">
      <w:pPr>
        <w:rPr>
          <w:lang w:val="de-DE"/>
        </w:rPr>
      </w:pPr>
    </w:p>
    <w:p w14:paraId="7E29DDC1" w14:textId="77777777" w:rsidR="00C90D19" w:rsidRPr="00C90D19" w:rsidRDefault="00C90D19" w:rsidP="00C90D19">
      <w:pPr>
        <w:jc w:val="both"/>
        <w:rPr>
          <w:b/>
          <w:bCs/>
          <w:lang w:val="de-DE"/>
        </w:rPr>
      </w:pPr>
      <w:r w:rsidRPr="00C90D19">
        <w:rPr>
          <w:b/>
          <w:lang w:val="de-DE"/>
        </w:rPr>
        <w:t>21. JUNI 2025 - Gesetz zur Abänderung des Gesetzes vom 29. April 1999 über die Organisation des Elektrizitätsmarktes und zur Bestätigung von zwei Königlichen Erlassen in Sachen Energie</w:t>
      </w:r>
    </w:p>
    <w:p w14:paraId="272D42BB" w14:textId="77777777" w:rsidR="00C90D19" w:rsidRPr="00C90D19" w:rsidRDefault="00C90D19" w:rsidP="00C90D19">
      <w:pPr>
        <w:jc w:val="both"/>
        <w:rPr>
          <w:lang w:val="de-DE"/>
        </w:rPr>
      </w:pPr>
    </w:p>
    <w:p w14:paraId="0E65BF1A" w14:textId="77777777" w:rsidR="00C90D19" w:rsidRPr="00C90D19" w:rsidRDefault="00C90D19" w:rsidP="00C90D19">
      <w:pPr>
        <w:jc w:val="both"/>
        <w:rPr>
          <w:lang w:val="de-DE"/>
        </w:rPr>
      </w:pPr>
    </w:p>
    <w:p w14:paraId="706100A4" w14:textId="77777777" w:rsidR="00C90D19" w:rsidRPr="00C90D19" w:rsidRDefault="00C90D19" w:rsidP="00C90D19">
      <w:pPr>
        <w:jc w:val="both"/>
        <w:rPr>
          <w:lang w:val="de-DE"/>
        </w:rPr>
      </w:pPr>
      <w:r w:rsidRPr="00C90D19">
        <w:rPr>
          <w:lang w:val="de-DE"/>
        </w:rPr>
        <w:tab/>
      </w:r>
      <w:r w:rsidRPr="00C90D19">
        <w:rPr>
          <w:lang w:val="de-DE"/>
        </w:rPr>
        <w:tab/>
      </w:r>
      <w:r w:rsidRPr="00C90D19">
        <w:rPr>
          <w:lang w:val="de-DE"/>
        </w:rPr>
        <w:tab/>
        <w:t>PHILIPPE, König der Belgier,</w:t>
      </w:r>
    </w:p>
    <w:p w14:paraId="54627642" w14:textId="77777777" w:rsidR="00C90D19" w:rsidRPr="00C90D19" w:rsidRDefault="00C90D19" w:rsidP="00C90D19">
      <w:pPr>
        <w:jc w:val="both"/>
        <w:rPr>
          <w:lang w:val="de-DE"/>
        </w:rPr>
      </w:pPr>
    </w:p>
    <w:p w14:paraId="605FA45B" w14:textId="77777777" w:rsidR="00C90D19" w:rsidRPr="00C90D19" w:rsidRDefault="00C90D19" w:rsidP="00C90D19">
      <w:pPr>
        <w:jc w:val="both"/>
        <w:rPr>
          <w:lang w:val="de-DE"/>
        </w:rPr>
      </w:pPr>
      <w:r w:rsidRPr="00C90D19">
        <w:rPr>
          <w:lang w:val="de-DE"/>
        </w:rPr>
        <w:tab/>
      </w:r>
      <w:r w:rsidRPr="00C90D19">
        <w:rPr>
          <w:lang w:val="de-DE"/>
        </w:rPr>
        <w:tab/>
        <w:t>Allen Gegenwärtigen und Zukünftigen, Unser Gruß!</w:t>
      </w:r>
    </w:p>
    <w:p w14:paraId="503123DB" w14:textId="77777777" w:rsidR="00C90D19" w:rsidRPr="00C90D19" w:rsidRDefault="00C90D19" w:rsidP="00C90D19">
      <w:pPr>
        <w:jc w:val="both"/>
        <w:rPr>
          <w:lang w:val="de-DE"/>
        </w:rPr>
      </w:pPr>
    </w:p>
    <w:p w14:paraId="08395883" w14:textId="77777777" w:rsidR="00C90D19" w:rsidRPr="00C90D19" w:rsidRDefault="00C90D19" w:rsidP="00C90D19">
      <w:pPr>
        <w:jc w:val="both"/>
        <w:rPr>
          <w:lang w:val="de-DE"/>
        </w:rPr>
      </w:pPr>
    </w:p>
    <w:p w14:paraId="1B0545CD" w14:textId="77777777" w:rsidR="00C90D19" w:rsidRPr="00C90D19" w:rsidRDefault="00C90D19" w:rsidP="00C90D19">
      <w:pPr>
        <w:jc w:val="both"/>
        <w:rPr>
          <w:lang w:val="de-DE"/>
        </w:rPr>
      </w:pPr>
      <w:r w:rsidRPr="00C90D19">
        <w:rPr>
          <w:lang w:val="de-DE"/>
        </w:rPr>
        <w:tab/>
        <w:t>Die Abgeordnetenkammer hat das Folgende angenommen und Wir sanktionieren es:</w:t>
      </w:r>
    </w:p>
    <w:p w14:paraId="34538365" w14:textId="77777777" w:rsidR="00C90D19" w:rsidRPr="00C90D19" w:rsidRDefault="00C90D19" w:rsidP="00C90D19">
      <w:pPr>
        <w:jc w:val="both"/>
        <w:rPr>
          <w:lang w:val="de-DE"/>
        </w:rPr>
      </w:pPr>
    </w:p>
    <w:p w14:paraId="02E47CD5" w14:textId="77777777" w:rsidR="00C90D19" w:rsidRPr="00C90D19" w:rsidRDefault="00C90D19" w:rsidP="00C90D19">
      <w:pPr>
        <w:jc w:val="both"/>
        <w:rPr>
          <w:lang w:val="de-DE"/>
        </w:rPr>
      </w:pPr>
    </w:p>
    <w:p w14:paraId="1295A144" w14:textId="77777777" w:rsidR="00C90D19" w:rsidRPr="00C90D19" w:rsidRDefault="00C90D19" w:rsidP="00C90D19">
      <w:pPr>
        <w:jc w:val="both"/>
        <w:rPr>
          <w:lang w:val="de-DE"/>
        </w:rPr>
      </w:pPr>
      <w:r w:rsidRPr="00C90D19">
        <w:rPr>
          <w:lang w:val="de-DE"/>
        </w:rPr>
        <w:tab/>
      </w:r>
      <w:r w:rsidRPr="00C90D19">
        <w:rPr>
          <w:b/>
          <w:lang w:val="de-DE"/>
        </w:rPr>
        <w:t>Artikel 1 -</w:t>
      </w:r>
      <w:r w:rsidRPr="00C90D19">
        <w:rPr>
          <w:lang w:val="de-DE"/>
        </w:rPr>
        <w:t xml:space="preserve"> Vorliegendes Gesetz regelt eine in Artikel 74 der Verfassung erwähnte Angelegenheit.</w:t>
      </w:r>
    </w:p>
    <w:p w14:paraId="115875CA" w14:textId="77777777" w:rsidR="00C90D19" w:rsidRPr="00C90D19" w:rsidRDefault="00C90D19" w:rsidP="00C90D19">
      <w:pPr>
        <w:jc w:val="both"/>
        <w:rPr>
          <w:lang w:val="de-DE"/>
        </w:rPr>
      </w:pPr>
    </w:p>
    <w:p w14:paraId="09AB86D3" w14:textId="77777777" w:rsidR="00C90D19" w:rsidRPr="00C90D19" w:rsidRDefault="00C90D19" w:rsidP="00C90D19">
      <w:pPr>
        <w:jc w:val="both"/>
        <w:rPr>
          <w:lang w:val="de-DE"/>
        </w:rPr>
      </w:pPr>
    </w:p>
    <w:p w14:paraId="14600839" w14:textId="77777777" w:rsidR="00C90D19" w:rsidRPr="00C90D19" w:rsidRDefault="00C90D19" w:rsidP="00C90D19">
      <w:pPr>
        <w:jc w:val="both"/>
        <w:rPr>
          <w:lang w:val="de-DE"/>
        </w:rPr>
      </w:pPr>
      <w:r w:rsidRPr="00C90D19">
        <w:rPr>
          <w:lang w:val="de-DE"/>
        </w:rPr>
        <w:tab/>
      </w:r>
      <w:r w:rsidRPr="00C90D19">
        <w:rPr>
          <w:b/>
          <w:lang w:val="de-DE"/>
        </w:rPr>
        <w:t>Art. 2 -</w:t>
      </w:r>
      <w:r w:rsidRPr="00C90D19">
        <w:rPr>
          <w:lang w:val="de-DE"/>
        </w:rPr>
        <w:t xml:space="preserve"> Der Königliche Erlass vom 25. April 2024 zur Abänderung des Königlichen Erlasses vom 16. Juli 2002 in Bezug auf die Ausarbeitung von Mechanismen zur Förderung der Stromerzeugung aus erneuerbaren Energiequellen und über die Entschädigung der Inhaber einer staatlichen Offshore-Konzession bei Ausfall des Modular Offshore Grid wird mit Wirkung ab dem 3. Mai 2024, dem Datum seines Inkrafttretens, bestätigt.</w:t>
      </w:r>
    </w:p>
    <w:p w14:paraId="432835B1" w14:textId="77777777" w:rsidR="00C90D19" w:rsidRPr="00C90D19" w:rsidRDefault="00C90D19" w:rsidP="00C90D19">
      <w:pPr>
        <w:jc w:val="both"/>
        <w:rPr>
          <w:lang w:val="de-DE"/>
        </w:rPr>
      </w:pPr>
    </w:p>
    <w:p w14:paraId="78A0AFF9" w14:textId="77777777" w:rsidR="00C90D19" w:rsidRPr="00C90D19" w:rsidRDefault="00C90D19" w:rsidP="00C90D19">
      <w:pPr>
        <w:jc w:val="both"/>
        <w:rPr>
          <w:lang w:val="de-DE"/>
        </w:rPr>
      </w:pPr>
      <w:r w:rsidRPr="00C90D19">
        <w:rPr>
          <w:lang w:val="de-DE"/>
        </w:rPr>
        <w:tab/>
        <w:t>In Artikel 7 § 1 Absatz 3 des Gesetzes vom 29. April 1999 über die Organisation des Elektrizitätsmarktes, zuletzt abgeändert durch das Gesetz vom 26. März 2024, werden zwischen den Wörtern "zur Bestätigung von sechs Königlichen Erlassen in Sachen Energie" und den Wörtern ", abändern, ersetzen oder aufheben" die Wörter "und durch Artikel 2 des Gesetzes vom 21. Juni 2025 zur Abänderung des Gesetzes vom 29. April 1999 über die Organisation des Elektrizitätsmarktes und zur Bestätigung von zwei Königlichen Erlassen in Sachen Energie" eingefügt.</w:t>
      </w:r>
    </w:p>
    <w:p w14:paraId="478BDA25" w14:textId="77777777" w:rsidR="00C90D19" w:rsidRPr="00C90D19" w:rsidRDefault="00C90D19" w:rsidP="00C90D19">
      <w:pPr>
        <w:jc w:val="both"/>
        <w:rPr>
          <w:lang w:val="de-DE"/>
        </w:rPr>
      </w:pPr>
    </w:p>
    <w:p w14:paraId="5B3C8C7D" w14:textId="77777777" w:rsidR="00C90D19" w:rsidRPr="00C90D19" w:rsidRDefault="00C90D19" w:rsidP="00C90D19">
      <w:pPr>
        <w:jc w:val="both"/>
        <w:rPr>
          <w:lang w:val="de-DE"/>
        </w:rPr>
      </w:pPr>
    </w:p>
    <w:p w14:paraId="3CE68974" w14:textId="77777777" w:rsidR="00C90D19" w:rsidRPr="00C90D19" w:rsidRDefault="00C90D19" w:rsidP="00C90D19">
      <w:pPr>
        <w:jc w:val="both"/>
        <w:rPr>
          <w:lang w:val="de-DE"/>
        </w:rPr>
      </w:pPr>
      <w:r w:rsidRPr="00C90D19">
        <w:rPr>
          <w:lang w:val="de-DE"/>
        </w:rPr>
        <w:tab/>
      </w:r>
      <w:r w:rsidRPr="00C90D19">
        <w:rPr>
          <w:b/>
          <w:lang w:val="de-DE"/>
        </w:rPr>
        <w:t>Art. 3 -</w:t>
      </w:r>
      <w:r w:rsidRPr="00C90D19">
        <w:rPr>
          <w:lang w:val="de-DE"/>
        </w:rPr>
        <w:t xml:space="preserve"> Der Königliche Erlass vom 16. Juni 2024 in Bezug auf die Ausarbeitung eines Mechanismus zur Entschädigung zugunsten der Inhaber einer in Artikel 6/3 des Gesetzes vom 29. April 1999 über die Organisation des Elektrizitätsmarktes erwähnten staatlichen Konzession bei Verzögerung der Inbetriebnahme oder Gesamt- oder Teilausfall des Modular Offshore Grid wird mit Wirkung ab dem 15. Juli 2024, dem Datum seines Inkrafttretens, bestätigt.</w:t>
      </w:r>
    </w:p>
    <w:p w14:paraId="7333EC26" w14:textId="51394BA0" w:rsidR="00C90D19" w:rsidRPr="00C90D19" w:rsidRDefault="00C90D19" w:rsidP="00C90D19">
      <w:pPr>
        <w:jc w:val="both"/>
        <w:rPr>
          <w:lang w:val="de-DE"/>
        </w:rPr>
      </w:pPr>
    </w:p>
    <w:p w14:paraId="26265710" w14:textId="77777777" w:rsidR="00C90D19" w:rsidRDefault="00C90D19">
      <w:pPr>
        <w:rPr>
          <w:lang w:val="de-DE"/>
        </w:rPr>
      </w:pPr>
      <w:r>
        <w:rPr>
          <w:lang w:val="de-DE"/>
        </w:rPr>
        <w:br w:type="page"/>
      </w:r>
    </w:p>
    <w:p w14:paraId="29F752CF" w14:textId="52306883" w:rsidR="00C90D19" w:rsidRPr="00C90D19" w:rsidRDefault="00C90D19" w:rsidP="00C90D19">
      <w:pPr>
        <w:jc w:val="both"/>
        <w:rPr>
          <w:lang w:val="de-DE"/>
        </w:rPr>
      </w:pPr>
      <w:r w:rsidRPr="00C90D19">
        <w:rPr>
          <w:lang w:val="de-DE"/>
        </w:rPr>
        <w:lastRenderedPageBreak/>
        <w:tab/>
        <w:t>Der König kann die Bestimmungen des Königlichen Erlasses vom 16. Juni 2024 in Bezug auf die Ausarbeitung eines Mechanismus zur Entschädigung zugunsten der Inhaber einer in Artikel 6/3 des Gesetzes vom 29. April 1999 über die Organisation des Elektrizitätsmarktes erwähnten staatlichen Konzession bei Verzögerung der Inbetriebnahme oder Gesamt- oder Teilausfall des Modular Offshore Grid, bestätigt durch vorliegendes Gesetz, abändern, ergänzen, ersetzen oder aufheben.</w:t>
      </w:r>
    </w:p>
    <w:p w14:paraId="1030A359" w14:textId="77777777" w:rsidR="00C90D19" w:rsidRPr="00C90D19" w:rsidRDefault="00C90D19" w:rsidP="00C90D19">
      <w:pPr>
        <w:jc w:val="both"/>
        <w:rPr>
          <w:lang w:val="de-DE"/>
        </w:rPr>
      </w:pPr>
    </w:p>
    <w:p w14:paraId="34F74022" w14:textId="77777777" w:rsidR="00C90D19" w:rsidRPr="00C90D19" w:rsidRDefault="00C90D19" w:rsidP="00C90D19">
      <w:pPr>
        <w:jc w:val="both"/>
        <w:rPr>
          <w:lang w:val="de-DE"/>
        </w:rPr>
      </w:pPr>
    </w:p>
    <w:p w14:paraId="0C64380A" w14:textId="77777777" w:rsidR="00C90D19" w:rsidRPr="00C90D19" w:rsidRDefault="00C90D19" w:rsidP="00C90D19">
      <w:pPr>
        <w:jc w:val="both"/>
        <w:rPr>
          <w:lang w:val="de-DE"/>
        </w:rPr>
      </w:pPr>
      <w:r w:rsidRPr="00C90D19">
        <w:rPr>
          <w:lang w:val="de-DE"/>
        </w:rPr>
        <w:tab/>
        <w:t xml:space="preserve">Wir fertigen das vorliegende Gesetz aus und ordnen an, dass es mit dem Staatssiegel versehen und durch das </w:t>
      </w:r>
      <w:r w:rsidRPr="00C90D19">
        <w:rPr>
          <w:i/>
          <w:iCs/>
          <w:lang w:val="de-DE"/>
        </w:rPr>
        <w:t>Belgische Staatsblatt</w:t>
      </w:r>
      <w:r w:rsidRPr="00C90D19">
        <w:rPr>
          <w:lang w:val="de-DE"/>
        </w:rPr>
        <w:t xml:space="preserve"> veröffentlicht wird.</w:t>
      </w:r>
    </w:p>
    <w:p w14:paraId="7BC68962" w14:textId="77777777" w:rsidR="00C90D19" w:rsidRPr="00C90D19" w:rsidRDefault="00C90D19" w:rsidP="00C90D19">
      <w:pPr>
        <w:jc w:val="both"/>
        <w:rPr>
          <w:lang w:val="de-DE"/>
        </w:rPr>
      </w:pPr>
    </w:p>
    <w:p w14:paraId="0A9165D2" w14:textId="77777777" w:rsidR="00C90D19" w:rsidRPr="00C90D19" w:rsidRDefault="00C90D19" w:rsidP="00C90D19">
      <w:pPr>
        <w:jc w:val="both"/>
        <w:rPr>
          <w:lang w:val="de-DE"/>
        </w:rPr>
      </w:pPr>
    </w:p>
    <w:p w14:paraId="06FBEE74" w14:textId="77777777" w:rsidR="00C90D19" w:rsidRPr="00C90D19" w:rsidRDefault="00C90D19" w:rsidP="00C90D19">
      <w:pPr>
        <w:jc w:val="both"/>
        <w:rPr>
          <w:lang w:val="de-DE"/>
        </w:rPr>
      </w:pPr>
      <w:r w:rsidRPr="00C90D19">
        <w:rPr>
          <w:lang w:val="de-DE"/>
        </w:rPr>
        <w:tab/>
        <w:t>Gegeben zu Brüssel, den 21. Juni 2025</w:t>
      </w:r>
    </w:p>
    <w:p w14:paraId="09F77E5C" w14:textId="77777777" w:rsidR="00C90D19" w:rsidRPr="00C90D19" w:rsidRDefault="00C90D19" w:rsidP="00C90D19">
      <w:pPr>
        <w:jc w:val="both"/>
        <w:rPr>
          <w:lang w:val="de-DE"/>
        </w:rPr>
      </w:pPr>
    </w:p>
    <w:p w14:paraId="76B734F5" w14:textId="77777777" w:rsidR="00C90D19" w:rsidRPr="00C90D19" w:rsidRDefault="00C90D19" w:rsidP="00AB3CD8">
      <w:pPr>
        <w:rPr>
          <w:lang w:val="de-DE"/>
        </w:rPr>
      </w:pPr>
    </w:p>
    <w:p w14:paraId="6D779B47" w14:textId="77777777" w:rsidR="00C90D19" w:rsidRPr="00C90D19" w:rsidRDefault="00C90D19" w:rsidP="00AB3CD8">
      <w:pPr>
        <w:jc w:val="center"/>
        <w:rPr>
          <w:lang w:val="de-DE"/>
        </w:rPr>
      </w:pPr>
      <w:r w:rsidRPr="00C90D19">
        <w:rPr>
          <w:lang w:val="de-DE"/>
        </w:rPr>
        <w:t>PHILIPPE</w:t>
      </w:r>
    </w:p>
    <w:p w14:paraId="208CF1CC" w14:textId="77777777" w:rsidR="00C90D19" w:rsidRPr="00C90D19" w:rsidRDefault="00C90D19" w:rsidP="00AB3CD8">
      <w:pPr>
        <w:jc w:val="center"/>
        <w:rPr>
          <w:lang w:val="de-DE"/>
        </w:rPr>
      </w:pPr>
    </w:p>
    <w:p w14:paraId="5A24F474" w14:textId="77777777" w:rsidR="00C90D19" w:rsidRPr="00C90D19" w:rsidRDefault="00C90D19" w:rsidP="00AB3CD8">
      <w:pPr>
        <w:jc w:val="center"/>
        <w:rPr>
          <w:lang w:val="de-DE"/>
        </w:rPr>
      </w:pPr>
      <w:r w:rsidRPr="00C90D19">
        <w:rPr>
          <w:lang w:val="de-DE"/>
        </w:rPr>
        <w:t>Von Königs wegen:</w:t>
      </w:r>
    </w:p>
    <w:p w14:paraId="56C2DBB5" w14:textId="77777777" w:rsidR="00C90D19" w:rsidRPr="00C90D19" w:rsidRDefault="00C90D19" w:rsidP="00AB3CD8">
      <w:pPr>
        <w:jc w:val="center"/>
        <w:rPr>
          <w:lang w:val="de-DE"/>
        </w:rPr>
      </w:pPr>
    </w:p>
    <w:p w14:paraId="0C73993B" w14:textId="77777777" w:rsidR="00C90D19" w:rsidRPr="00C90D19" w:rsidRDefault="00C90D19" w:rsidP="00AB3CD8">
      <w:pPr>
        <w:jc w:val="center"/>
        <w:rPr>
          <w:lang w:val="de-DE"/>
        </w:rPr>
      </w:pPr>
      <w:r w:rsidRPr="00C90D19">
        <w:rPr>
          <w:lang w:val="de-DE"/>
        </w:rPr>
        <w:t>Der Minister der Energie</w:t>
      </w:r>
    </w:p>
    <w:p w14:paraId="49CA242E" w14:textId="77777777" w:rsidR="00C90D19" w:rsidRPr="00C90D19" w:rsidRDefault="00C90D19" w:rsidP="00AB3CD8">
      <w:pPr>
        <w:jc w:val="center"/>
        <w:rPr>
          <w:lang w:val="de-DE"/>
        </w:rPr>
      </w:pPr>
      <w:r w:rsidRPr="00C90D19">
        <w:rPr>
          <w:lang w:val="de-DE"/>
        </w:rPr>
        <w:t>M. BIHET</w:t>
      </w:r>
    </w:p>
    <w:p w14:paraId="6ADAD7F1" w14:textId="77777777" w:rsidR="00C90D19" w:rsidRPr="00C90D19" w:rsidRDefault="00C90D19" w:rsidP="00AB3CD8">
      <w:pPr>
        <w:jc w:val="center"/>
        <w:rPr>
          <w:lang w:val="de-DE"/>
        </w:rPr>
      </w:pPr>
    </w:p>
    <w:p w14:paraId="689B3395" w14:textId="77777777" w:rsidR="00C90D19" w:rsidRPr="00C90D19" w:rsidRDefault="00C90D19" w:rsidP="00AB3CD8">
      <w:pPr>
        <w:jc w:val="center"/>
        <w:rPr>
          <w:lang w:val="de-DE"/>
        </w:rPr>
      </w:pPr>
      <w:r w:rsidRPr="00C90D19">
        <w:rPr>
          <w:lang w:val="de-DE"/>
        </w:rPr>
        <w:t>Mit dem Staatssiegel versehen:</w:t>
      </w:r>
    </w:p>
    <w:p w14:paraId="2516BEDC" w14:textId="77777777" w:rsidR="00C90D19" w:rsidRPr="00C90D19" w:rsidRDefault="00C90D19" w:rsidP="00AB3CD8">
      <w:pPr>
        <w:jc w:val="center"/>
        <w:rPr>
          <w:lang w:val="de-DE"/>
        </w:rPr>
      </w:pPr>
    </w:p>
    <w:p w14:paraId="74A4CEB1" w14:textId="77777777" w:rsidR="00C90D19" w:rsidRPr="00C90D19" w:rsidRDefault="00C90D19" w:rsidP="00AB3CD8">
      <w:pPr>
        <w:jc w:val="center"/>
        <w:rPr>
          <w:lang w:val="de-DE"/>
        </w:rPr>
      </w:pPr>
      <w:r w:rsidRPr="00C90D19">
        <w:rPr>
          <w:lang w:val="de-DE"/>
        </w:rPr>
        <w:t>Die Ministerin der Justiz</w:t>
      </w:r>
    </w:p>
    <w:p w14:paraId="719A5528" w14:textId="77777777" w:rsidR="00C90D19" w:rsidRPr="00C90D19" w:rsidRDefault="00C90D19" w:rsidP="00AB3CD8">
      <w:pPr>
        <w:jc w:val="center"/>
        <w:rPr>
          <w:lang w:val="de-DE"/>
        </w:rPr>
      </w:pPr>
      <w:r w:rsidRPr="00C90D19">
        <w:rPr>
          <w:lang w:val="de-DE"/>
        </w:rPr>
        <w:t>A. VERLINDEN</w:t>
      </w:r>
    </w:p>
    <w:p w14:paraId="35CB871E" w14:textId="77777777" w:rsidR="00233F36" w:rsidRPr="00C90D19" w:rsidRDefault="00233F36" w:rsidP="00E1687C">
      <w:pPr>
        <w:jc w:val="both"/>
        <w:rPr>
          <w:lang w:val="de-DE"/>
        </w:rPr>
      </w:pPr>
    </w:p>
    <w:sectPr w:rsidR="00233F36" w:rsidRPr="00C90D19" w:rsidSect="00C90D19">
      <w:pgSz w:w="11906" w:h="16838" w:code="9"/>
      <w:pgMar w:top="156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1965842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73A46"/>
    <w:rsid w:val="006F4381"/>
    <w:rsid w:val="00786C4F"/>
    <w:rsid w:val="007A515C"/>
    <w:rsid w:val="007D5F55"/>
    <w:rsid w:val="00800E1A"/>
    <w:rsid w:val="008C2124"/>
    <w:rsid w:val="00AA413E"/>
    <w:rsid w:val="00AB18C3"/>
    <w:rsid w:val="00B27BE9"/>
    <w:rsid w:val="00B56114"/>
    <w:rsid w:val="00C43D43"/>
    <w:rsid w:val="00C80000"/>
    <w:rsid w:val="00C90D19"/>
    <w:rsid w:val="00CA081B"/>
    <w:rsid w:val="00DC56FB"/>
    <w:rsid w:val="00DD5F2F"/>
    <w:rsid w:val="00DD7277"/>
    <w:rsid w:val="00E1687C"/>
    <w:rsid w:val="00EF60D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AE819"/>
  <w15:docId w15:val="{696C56DC-E422-414F-B155-4AC61CF0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476</Words>
  <Characters>2619</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2026-04-21T07:30:00Z</dcterms:created>
  <dcterms:modified xsi:type="dcterms:W3CDTF">2026-04-21T07:35:00Z</dcterms:modified>
</cp:coreProperties>
</file>