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57C34" w14:textId="77777777" w:rsidR="00740234" w:rsidRPr="00740234" w:rsidRDefault="00740234" w:rsidP="00740234">
      <w:pPr>
        <w:jc w:val="both"/>
        <w:rPr>
          <w:b/>
          <w:bCs/>
          <w:lang w:val="de-DE"/>
        </w:rPr>
      </w:pPr>
      <w:r w:rsidRPr="00740234">
        <w:rPr>
          <w:b/>
          <w:lang w:val="de-DE"/>
        </w:rPr>
        <w:t>1. OKTOBER 2024 - Königlicher Erlass zur Einbeziehung der Überschwemmungen, die sich vom 14. bis 16. Juli 2021 und am 24. Juli 2021 ereignet haben, in den Anwendungsbereich von Artikel 275</w:t>
      </w:r>
      <w:r w:rsidRPr="00740234">
        <w:rPr>
          <w:b/>
          <w:vertAlign w:val="superscript"/>
          <w:lang w:val="de-DE"/>
        </w:rPr>
        <w:t>9/1</w:t>
      </w:r>
      <w:r w:rsidRPr="00740234">
        <w:rPr>
          <w:b/>
          <w:lang w:val="de-DE"/>
        </w:rPr>
        <w:t xml:space="preserve"> des Einkommensteuergesetzbuches 1992</w:t>
      </w:r>
    </w:p>
    <w:p w14:paraId="7A4E528B" w14:textId="77777777" w:rsidR="00233F36" w:rsidRPr="00740234" w:rsidRDefault="00233F36" w:rsidP="00127CA8">
      <w:pPr>
        <w:jc w:val="both"/>
        <w:rPr>
          <w:lang w:val="de-DE"/>
        </w:rPr>
      </w:pPr>
    </w:p>
    <w:p w14:paraId="29C18F0A" w14:textId="77777777" w:rsidR="00233F36" w:rsidRPr="00740234" w:rsidRDefault="00233F36">
      <w:pPr>
        <w:rPr>
          <w:lang w:val="de-DE"/>
        </w:rPr>
      </w:pPr>
    </w:p>
    <w:p w14:paraId="019945E2" w14:textId="00A31969" w:rsidR="00233F36" w:rsidRPr="00740234" w:rsidRDefault="00233F36" w:rsidP="000F5F44">
      <w:pPr>
        <w:jc w:val="center"/>
        <w:rPr>
          <w:i/>
          <w:lang w:val="de-DE"/>
        </w:rPr>
      </w:pPr>
      <w:r w:rsidRPr="00740234">
        <w:rPr>
          <w:lang w:val="de-DE"/>
        </w:rPr>
        <w:t>(</w:t>
      </w:r>
      <w:r w:rsidRPr="00740234">
        <w:rPr>
          <w:i/>
          <w:lang w:val="de-DE"/>
        </w:rPr>
        <w:t xml:space="preserve">Belgisches Staatsblatt </w:t>
      </w:r>
      <w:r w:rsidRPr="00740234">
        <w:rPr>
          <w:lang w:val="de-DE"/>
        </w:rPr>
        <w:t xml:space="preserve">vom </w:t>
      </w:r>
      <w:r w:rsidR="00740234" w:rsidRPr="00740234">
        <w:rPr>
          <w:lang w:val="de-DE"/>
        </w:rPr>
        <w:t>11. Juni 2026</w:t>
      </w:r>
      <w:r w:rsidRPr="00740234">
        <w:rPr>
          <w:lang w:val="de-DE"/>
        </w:rPr>
        <w:t>)</w:t>
      </w:r>
    </w:p>
    <w:p w14:paraId="701A9B02" w14:textId="77777777" w:rsidR="00233F36" w:rsidRPr="00740234" w:rsidRDefault="00233F36" w:rsidP="000F5F44">
      <w:pPr>
        <w:jc w:val="center"/>
        <w:rPr>
          <w:lang w:val="de-DE"/>
        </w:rPr>
      </w:pPr>
    </w:p>
    <w:p w14:paraId="47B98680" w14:textId="77777777" w:rsidR="00233F36" w:rsidRPr="00740234" w:rsidRDefault="00233F36" w:rsidP="00CA081B">
      <w:pPr>
        <w:jc w:val="center"/>
        <w:rPr>
          <w:lang w:val="de-DE"/>
        </w:rPr>
      </w:pPr>
    </w:p>
    <w:p w14:paraId="3369BBBC" w14:textId="77777777" w:rsidR="00233F36" w:rsidRPr="00740234" w:rsidRDefault="00233F36" w:rsidP="00CA081B">
      <w:pPr>
        <w:jc w:val="both"/>
        <w:rPr>
          <w:lang w:val="de-DE"/>
        </w:rPr>
      </w:pPr>
      <w:r w:rsidRPr="00740234">
        <w:rPr>
          <w:lang w:val="de-DE"/>
        </w:rPr>
        <w:t>Diese deutsche Übersetzung ist von der Zentralen Dienststelle für Deutsche Übersetzungen in Malmedy erstellt worden.</w:t>
      </w:r>
    </w:p>
    <w:p w14:paraId="7A53EFF6" w14:textId="77777777" w:rsidR="00E1687C" w:rsidRPr="00740234" w:rsidRDefault="00E1687C" w:rsidP="00CA081B">
      <w:pPr>
        <w:jc w:val="both"/>
        <w:rPr>
          <w:lang w:val="de-DE"/>
        </w:rPr>
      </w:pPr>
    </w:p>
    <w:p w14:paraId="0129BA50" w14:textId="77777777" w:rsidR="00E1687C" w:rsidRPr="00740234" w:rsidRDefault="00E1687C" w:rsidP="00CA081B">
      <w:pPr>
        <w:jc w:val="both"/>
        <w:rPr>
          <w:lang w:val="de-DE"/>
        </w:rPr>
      </w:pPr>
    </w:p>
    <w:p w14:paraId="38DD51F9" w14:textId="77777777" w:rsidR="00233F36" w:rsidRPr="00740234" w:rsidRDefault="00233F36" w:rsidP="006F4381">
      <w:pPr>
        <w:jc w:val="both"/>
        <w:rPr>
          <w:lang w:val="de-DE"/>
        </w:rPr>
        <w:sectPr w:rsidR="00233F36" w:rsidRPr="00740234" w:rsidSect="0051470C">
          <w:pgSz w:w="11906" w:h="16838" w:code="9"/>
          <w:pgMar w:top="1418" w:right="1418" w:bottom="1418" w:left="1418" w:header="709" w:footer="709" w:gutter="0"/>
          <w:cols w:space="708"/>
          <w:vAlign w:val="center"/>
          <w:docGrid w:linePitch="360"/>
        </w:sectPr>
      </w:pPr>
    </w:p>
    <w:p w14:paraId="5306DAB3" w14:textId="77777777" w:rsidR="00740234" w:rsidRPr="00740234" w:rsidRDefault="00740234" w:rsidP="00856150">
      <w:pPr>
        <w:jc w:val="center"/>
        <w:rPr>
          <w:b/>
          <w:bCs/>
          <w:caps/>
          <w:lang w:val="de-DE"/>
        </w:rPr>
      </w:pPr>
      <w:r w:rsidRPr="00740234">
        <w:rPr>
          <w:b/>
          <w:caps/>
          <w:lang w:val="de-DE"/>
        </w:rPr>
        <w:lastRenderedPageBreak/>
        <w:t>FÖDERALER ÖFFENTLICHER DIENST FINANZEN</w:t>
      </w:r>
    </w:p>
    <w:p w14:paraId="4900E2C3" w14:textId="77777777" w:rsidR="00740234" w:rsidRPr="00740234" w:rsidRDefault="00740234" w:rsidP="00E4293C">
      <w:pPr>
        <w:jc w:val="both"/>
        <w:rPr>
          <w:caps/>
          <w:lang w:val="de-DE"/>
        </w:rPr>
      </w:pPr>
    </w:p>
    <w:p w14:paraId="42083598" w14:textId="77777777" w:rsidR="00740234" w:rsidRPr="00740234" w:rsidRDefault="00740234" w:rsidP="00E4293C">
      <w:pPr>
        <w:jc w:val="both"/>
        <w:rPr>
          <w:caps/>
          <w:lang w:val="de-DE"/>
        </w:rPr>
      </w:pPr>
    </w:p>
    <w:p w14:paraId="4FFCF17E" w14:textId="77777777" w:rsidR="00740234" w:rsidRPr="00740234" w:rsidRDefault="00740234" w:rsidP="000E14B2">
      <w:pPr>
        <w:jc w:val="both"/>
        <w:rPr>
          <w:b/>
          <w:bCs/>
          <w:lang w:val="de-DE"/>
        </w:rPr>
      </w:pPr>
      <w:r w:rsidRPr="00740234">
        <w:rPr>
          <w:b/>
          <w:lang w:val="de-DE"/>
        </w:rPr>
        <w:t>1. OKTOBER 2024 - Königlicher Erlass zur Einbeziehung der Überschwemmungen, die sich vom 14. bis 16. Juli 2021 und am 24. Juli 2021 ereignet haben, in den Anwendungsbereich von Artikel 275</w:t>
      </w:r>
      <w:r w:rsidRPr="00740234">
        <w:rPr>
          <w:b/>
          <w:vertAlign w:val="superscript"/>
          <w:lang w:val="de-DE"/>
        </w:rPr>
        <w:t>9/1</w:t>
      </w:r>
      <w:r w:rsidRPr="00740234">
        <w:rPr>
          <w:b/>
          <w:lang w:val="de-DE"/>
        </w:rPr>
        <w:t xml:space="preserve"> des Einkommensteuergesetzbuches 1992</w:t>
      </w:r>
    </w:p>
    <w:p w14:paraId="35C9507B" w14:textId="77777777" w:rsidR="00740234" w:rsidRPr="00740234" w:rsidRDefault="00740234" w:rsidP="000E14B2">
      <w:pPr>
        <w:jc w:val="both"/>
        <w:rPr>
          <w:lang w:val="de-DE"/>
        </w:rPr>
      </w:pPr>
    </w:p>
    <w:p w14:paraId="07215322" w14:textId="77777777" w:rsidR="00740234" w:rsidRPr="00740234" w:rsidRDefault="00740234" w:rsidP="008B5441">
      <w:pPr>
        <w:jc w:val="both"/>
        <w:rPr>
          <w:lang w:val="de-DE"/>
        </w:rPr>
      </w:pPr>
    </w:p>
    <w:p w14:paraId="247EE7AA" w14:textId="77777777" w:rsidR="00740234" w:rsidRPr="00740234" w:rsidRDefault="00740234" w:rsidP="00BD0551">
      <w:pPr>
        <w:jc w:val="center"/>
        <w:rPr>
          <w:lang w:val="de-DE"/>
        </w:rPr>
      </w:pPr>
      <w:r w:rsidRPr="00740234">
        <w:rPr>
          <w:lang w:val="de-DE"/>
        </w:rPr>
        <w:t>BERICHT AN DEN KÖNIG</w:t>
      </w:r>
    </w:p>
    <w:p w14:paraId="338A33F5" w14:textId="77777777" w:rsidR="00740234" w:rsidRPr="00740234" w:rsidRDefault="00740234" w:rsidP="008B5441">
      <w:pPr>
        <w:jc w:val="both"/>
        <w:rPr>
          <w:lang w:val="de-DE"/>
        </w:rPr>
      </w:pPr>
    </w:p>
    <w:p w14:paraId="57F8179E" w14:textId="77777777" w:rsidR="00740234" w:rsidRPr="00740234" w:rsidRDefault="00740234" w:rsidP="008B5441">
      <w:pPr>
        <w:jc w:val="both"/>
        <w:rPr>
          <w:lang w:val="de-DE"/>
        </w:rPr>
      </w:pPr>
    </w:p>
    <w:p w14:paraId="63AEEB87" w14:textId="77777777" w:rsidR="00740234" w:rsidRPr="00740234" w:rsidRDefault="00740234" w:rsidP="00856150">
      <w:pPr>
        <w:jc w:val="both"/>
        <w:rPr>
          <w:lang w:val="de-DE"/>
        </w:rPr>
      </w:pPr>
      <w:r w:rsidRPr="00740234">
        <w:rPr>
          <w:lang w:val="de-DE"/>
        </w:rPr>
        <w:tab/>
      </w:r>
      <w:r w:rsidRPr="00740234">
        <w:rPr>
          <w:lang w:val="de-DE"/>
        </w:rPr>
        <w:tab/>
        <w:t>Sire,</w:t>
      </w:r>
    </w:p>
    <w:p w14:paraId="488E7FCC" w14:textId="77777777" w:rsidR="00740234" w:rsidRPr="00740234" w:rsidRDefault="00740234" w:rsidP="00856150">
      <w:pPr>
        <w:jc w:val="both"/>
        <w:rPr>
          <w:lang w:val="de-DE"/>
        </w:rPr>
      </w:pPr>
    </w:p>
    <w:p w14:paraId="1DC98237" w14:textId="77777777" w:rsidR="00740234" w:rsidRPr="00740234" w:rsidRDefault="00740234" w:rsidP="00856150">
      <w:pPr>
        <w:jc w:val="both"/>
        <w:rPr>
          <w:lang w:val="de-DE"/>
        </w:rPr>
      </w:pPr>
    </w:p>
    <w:p w14:paraId="569527EF" w14:textId="77777777" w:rsidR="00740234" w:rsidRPr="00740234" w:rsidRDefault="00740234" w:rsidP="00856150">
      <w:pPr>
        <w:jc w:val="both"/>
        <w:rPr>
          <w:lang w:val="de-DE"/>
        </w:rPr>
      </w:pPr>
      <w:r w:rsidRPr="00740234">
        <w:rPr>
          <w:lang w:val="de-DE"/>
        </w:rPr>
        <w:tab/>
        <w:t>durch das Gesetz vom 26. Dezember 2022 zur Abänderung des Gesetzes vom 15. Mai 2014 zur Ausführung des Pakts für Wettbewerbsfähigkeit, Beschäftigung und Wirtschaftsbelebung in Bezug auf die zweite Verlängerung des Zeitraums der Anwendung der Förderzonen und zur Einführung einer Befreiung von der Zahlung des Berufssteuervorabzugs für die von einer Naturkatastrophe betroffenen Arbeitgeber wird ein neuer Artikel 275</w:t>
      </w:r>
      <w:r w:rsidRPr="00740234">
        <w:rPr>
          <w:vertAlign w:val="superscript"/>
          <w:lang w:val="de-DE"/>
        </w:rPr>
        <w:t>9/1</w:t>
      </w:r>
      <w:r w:rsidRPr="00740234">
        <w:rPr>
          <w:lang w:val="de-DE"/>
        </w:rPr>
        <w:t xml:space="preserve"> in das EStGB 92 eingefügt, durch den Arbeitgeber die Möglichkeit erhalten, Schäden, die ihnen infolge einer bestimmten Naturkatastrophe entstanden sind, innerhalb bestimmter Grenzen auf die Lohnkosten anrechnen zu können, die sich auf Arbeitnehmer beziehen, für die der betreffende Arbeitgeber Entlohnungen zahlt oder zuerkennt.</w:t>
      </w:r>
    </w:p>
    <w:p w14:paraId="3329DF41" w14:textId="77777777" w:rsidR="00740234" w:rsidRPr="00740234" w:rsidRDefault="00740234" w:rsidP="00856150">
      <w:pPr>
        <w:jc w:val="both"/>
        <w:rPr>
          <w:lang w:val="de-DE"/>
        </w:rPr>
      </w:pPr>
    </w:p>
    <w:p w14:paraId="68669BE0" w14:textId="77777777" w:rsidR="00740234" w:rsidRPr="00740234" w:rsidRDefault="00740234" w:rsidP="00856150">
      <w:pPr>
        <w:jc w:val="both"/>
        <w:rPr>
          <w:lang w:val="de-DE"/>
        </w:rPr>
      </w:pPr>
      <w:r w:rsidRPr="00740234">
        <w:rPr>
          <w:lang w:val="de-DE"/>
        </w:rPr>
        <w:tab/>
        <w:t>In Ausführung dieser neuen Bestimmungen wird auch der KE/EStGB 92 angepasst.</w:t>
      </w:r>
    </w:p>
    <w:p w14:paraId="4376C35B" w14:textId="77777777" w:rsidR="00740234" w:rsidRPr="00740234" w:rsidRDefault="00740234" w:rsidP="00856150">
      <w:pPr>
        <w:jc w:val="both"/>
        <w:rPr>
          <w:lang w:val="de-DE"/>
        </w:rPr>
      </w:pPr>
    </w:p>
    <w:p w14:paraId="3E3151E0" w14:textId="77777777" w:rsidR="00740234" w:rsidRPr="00740234" w:rsidRDefault="00740234" w:rsidP="00856150">
      <w:pPr>
        <w:jc w:val="both"/>
        <w:rPr>
          <w:lang w:val="de-DE"/>
        </w:rPr>
      </w:pPr>
      <w:r w:rsidRPr="00740234">
        <w:rPr>
          <w:lang w:val="de-DE"/>
        </w:rPr>
        <w:tab/>
        <w:t>In Anwendung von Artikel 19/2 des Gesetzes vom 15. Mai 2014 zur Ausführung des Pakts für Wettbewerbsfähigkeit, Beschäftigung und Wirtschaftsbelebung hat die Wallonische Region eine föderale steuerliche Beihilfe in Form einer teilweisen Befreiung von der Zahlung des Berufssteuervorabzugs für die Überschwemmungen, die sich vom 14. bis 16. Juli 2021 und am 24. Juli 2021 in der Wallonischen Region ereignet haben, beantragt.</w:t>
      </w:r>
    </w:p>
    <w:p w14:paraId="051ED3B9" w14:textId="77777777" w:rsidR="00740234" w:rsidRPr="00740234" w:rsidRDefault="00740234" w:rsidP="00856150">
      <w:pPr>
        <w:jc w:val="both"/>
        <w:rPr>
          <w:lang w:val="de-DE"/>
        </w:rPr>
      </w:pPr>
    </w:p>
    <w:p w14:paraId="0AAD0F6A" w14:textId="77777777" w:rsidR="00740234" w:rsidRPr="00740234" w:rsidRDefault="00740234" w:rsidP="00856150">
      <w:pPr>
        <w:jc w:val="both"/>
        <w:rPr>
          <w:lang w:val="de-DE"/>
        </w:rPr>
      </w:pPr>
      <w:r w:rsidRPr="00740234">
        <w:rPr>
          <w:lang w:val="de-DE"/>
        </w:rPr>
        <w:tab/>
        <w:t>Die Föderalregierung hat beschlossen, auf diesen Antrag einzugehen und die Überschwemmungen, die sich vom 14. bis 16. Juli 2021 und am 24. Juli 2021 in der Wallonischen Region ereignet haben, in den Anwendungsbereich dieser neuen Befreiung von der Zahlung des Berufssteuervorabzugs einzubeziehen und dafür ein Zusammenarbeitsabkommen mit der Wallonischen Region zu schließen.</w:t>
      </w:r>
    </w:p>
    <w:p w14:paraId="2C35199F" w14:textId="77777777" w:rsidR="00740234" w:rsidRPr="00740234" w:rsidRDefault="00740234" w:rsidP="00856150">
      <w:pPr>
        <w:jc w:val="both"/>
        <w:rPr>
          <w:lang w:val="de-DE"/>
        </w:rPr>
      </w:pPr>
    </w:p>
    <w:p w14:paraId="0C24A083" w14:textId="77777777" w:rsidR="00740234" w:rsidRPr="00740234" w:rsidRDefault="00740234" w:rsidP="00856150">
      <w:pPr>
        <w:jc w:val="both"/>
        <w:rPr>
          <w:lang w:val="de-DE"/>
        </w:rPr>
      </w:pPr>
      <w:r w:rsidRPr="00740234">
        <w:rPr>
          <w:lang w:val="de-DE"/>
        </w:rPr>
        <w:tab/>
        <w:t>Daher müssen Arbeitgeber, denen Schäden entstanden sind infolge der Überschwemmungen, die von der Wallonischen Region gemäß den in der Präambel erwähnten Erlassen der Wallonischen Regierung vom 28. Juli 2021, 26. August 2021 und 23. September 2021 als Katastrophe anerkannt worden sind, die Anwendung der Befreiung von der Zahlung des Berufssteuervorabzugs anhand eines Formulars bei den zuständigen Einrichtungen der Wallonischen Region beantragen.</w:t>
      </w:r>
    </w:p>
    <w:p w14:paraId="742E7A75" w14:textId="77777777" w:rsidR="00740234" w:rsidRPr="00740234" w:rsidRDefault="00740234" w:rsidP="00856150">
      <w:pPr>
        <w:jc w:val="both"/>
        <w:rPr>
          <w:lang w:val="de-DE"/>
        </w:rPr>
      </w:pPr>
    </w:p>
    <w:p w14:paraId="361CD589" w14:textId="152290AD" w:rsidR="00740234" w:rsidRPr="00740234" w:rsidRDefault="00740234">
      <w:pPr>
        <w:rPr>
          <w:lang w:val="de-DE"/>
        </w:rPr>
      </w:pPr>
    </w:p>
    <w:p w14:paraId="7F5E7AE2" w14:textId="77777777" w:rsidR="00740234" w:rsidRDefault="00740234">
      <w:pPr>
        <w:rPr>
          <w:lang w:val="de-DE"/>
        </w:rPr>
      </w:pPr>
      <w:r>
        <w:rPr>
          <w:lang w:val="de-DE"/>
        </w:rPr>
        <w:br w:type="page"/>
      </w:r>
    </w:p>
    <w:p w14:paraId="0B38CC81" w14:textId="3B53227A" w:rsidR="00740234" w:rsidRPr="00740234" w:rsidRDefault="00740234" w:rsidP="00856150">
      <w:pPr>
        <w:jc w:val="both"/>
        <w:rPr>
          <w:lang w:val="de-DE"/>
        </w:rPr>
      </w:pPr>
      <w:r w:rsidRPr="00740234">
        <w:rPr>
          <w:lang w:val="de-DE"/>
        </w:rPr>
        <w:lastRenderedPageBreak/>
        <w:tab/>
        <w:t>In dem mit der Wallonischen Region geschlossenen Zusammenarbeitsabkommen ist dann vorgesehen, dass die Wallonische Region in den Grenzen dessen, was durch die europäischen Vorschriften im Bereich der staatlichen Beihilfen möglich ist, die Schäden festlegt, die dem Arbeitgeber entstanden sind, und somit auch die Obergrenze für die Befreiung, auf die dieser Arbeitgeber sich berufen kann.</w:t>
      </w:r>
    </w:p>
    <w:p w14:paraId="1D0A1B46" w14:textId="77777777" w:rsidR="00740234" w:rsidRPr="00740234" w:rsidRDefault="00740234" w:rsidP="00856150">
      <w:pPr>
        <w:jc w:val="both"/>
        <w:rPr>
          <w:lang w:val="de-DE"/>
        </w:rPr>
      </w:pPr>
    </w:p>
    <w:p w14:paraId="27C51EED" w14:textId="77777777" w:rsidR="00740234" w:rsidRPr="00740234" w:rsidRDefault="00740234" w:rsidP="00856150">
      <w:pPr>
        <w:jc w:val="both"/>
        <w:rPr>
          <w:lang w:val="de-DE"/>
        </w:rPr>
      </w:pPr>
      <w:r w:rsidRPr="00740234">
        <w:rPr>
          <w:lang w:val="de-DE"/>
        </w:rPr>
        <w:tab/>
        <w:t>Der Arbeitgeber kann schließlich die Befreiung erst tatsächlich anwenden, wenn die Wallonische Region diese Obergrenze anhand einer Bescheinigung festgelegt hat und diesbezüglich ein Brief des Föderalen Öffentlichen Dienstes Finanzen eingegangen ist. Genau wie bei allen anderen Befreiungen von der Zahlung des Berufssteuervorabzugs muss die Befreiung über die Erklärung zum Berufssteuervorabzug erfolgen.</w:t>
      </w:r>
    </w:p>
    <w:p w14:paraId="50404369" w14:textId="77777777" w:rsidR="00740234" w:rsidRPr="00740234" w:rsidRDefault="00740234" w:rsidP="00856150">
      <w:pPr>
        <w:jc w:val="both"/>
        <w:rPr>
          <w:lang w:val="de-DE"/>
        </w:rPr>
      </w:pPr>
    </w:p>
    <w:p w14:paraId="4C6700C4" w14:textId="77777777" w:rsidR="00740234" w:rsidRPr="00740234" w:rsidRDefault="00740234" w:rsidP="00856150">
      <w:pPr>
        <w:jc w:val="both"/>
        <w:rPr>
          <w:lang w:val="de-DE"/>
        </w:rPr>
      </w:pPr>
      <w:r w:rsidRPr="00740234">
        <w:rPr>
          <w:lang w:val="de-DE"/>
        </w:rPr>
        <w:tab/>
        <w:t>Ein weiterer Entwurf wird folgen, in dem präzisiert wird, auf welche Weise die Erklärung zum Berufssteuervorabzug ausgefüllt werden muss, wenn der Arbeitgeber tatsächlich von dieser Befreiung Gebrauch machen möchte.</w:t>
      </w:r>
    </w:p>
    <w:p w14:paraId="26952F14" w14:textId="77777777" w:rsidR="00740234" w:rsidRPr="00740234" w:rsidRDefault="00740234" w:rsidP="00856150">
      <w:pPr>
        <w:jc w:val="both"/>
        <w:rPr>
          <w:lang w:val="de-DE"/>
        </w:rPr>
      </w:pPr>
    </w:p>
    <w:p w14:paraId="443BDDDE" w14:textId="77777777" w:rsidR="00740234" w:rsidRPr="00740234" w:rsidRDefault="00740234" w:rsidP="00856150">
      <w:pPr>
        <w:jc w:val="both"/>
        <w:rPr>
          <w:lang w:val="de-DE"/>
        </w:rPr>
      </w:pPr>
      <w:r w:rsidRPr="00740234">
        <w:rPr>
          <w:lang w:val="de-DE"/>
        </w:rPr>
        <w:tab/>
        <w:t>In Artikel 1 des vorliegenden Entwurfs, durch den ein neuer Artikel 95</w:t>
      </w:r>
      <w:r w:rsidRPr="00740234">
        <w:rPr>
          <w:vertAlign w:val="superscript"/>
          <w:lang w:val="de-DE"/>
        </w:rPr>
        <w:t>7</w:t>
      </w:r>
      <w:r w:rsidRPr="00740234">
        <w:rPr>
          <w:lang w:val="de-DE"/>
        </w:rPr>
        <w:t xml:space="preserve"> in den KE/EStGB 92 eingefügt wird, wird dann der Anwendungsbereich von Artikel 275</w:t>
      </w:r>
      <w:r w:rsidRPr="00740234">
        <w:rPr>
          <w:vertAlign w:val="superscript"/>
          <w:lang w:val="de-DE"/>
        </w:rPr>
        <w:t>9/1</w:t>
      </w:r>
      <w:r w:rsidRPr="00740234">
        <w:rPr>
          <w:lang w:val="de-DE"/>
        </w:rPr>
        <w:t xml:space="preserve"> des EStGB 92 bestimmt. In diesen Anwendungsbereich werden somit die Überschwemmungen einbezogen, die sich vom 14. bis 16. Juli 2021 und am 24. Juli 2021 in der Wallonischen Region ereignet haben und deren Anwendungsbereich durch die erwähnten Erlasse der Wallonischen Regierung vom 28. Juli 2021, 26. August 2021 und 23. September 2021 eingegrenzt wird.</w:t>
      </w:r>
    </w:p>
    <w:p w14:paraId="47BB720D" w14:textId="77777777" w:rsidR="00740234" w:rsidRPr="00740234" w:rsidRDefault="00740234" w:rsidP="00856150">
      <w:pPr>
        <w:jc w:val="both"/>
        <w:rPr>
          <w:lang w:val="de-DE"/>
        </w:rPr>
      </w:pPr>
    </w:p>
    <w:p w14:paraId="7D1345D8" w14:textId="77777777" w:rsidR="00740234" w:rsidRPr="00740234" w:rsidRDefault="00740234" w:rsidP="00856150">
      <w:pPr>
        <w:jc w:val="both"/>
        <w:rPr>
          <w:lang w:val="de-DE"/>
        </w:rPr>
      </w:pPr>
      <w:r w:rsidRPr="00740234">
        <w:rPr>
          <w:lang w:val="de-DE"/>
        </w:rPr>
        <w:tab/>
        <w:t>Die in Artikel 275</w:t>
      </w:r>
      <w:r w:rsidRPr="00740234">
        <w:rPr>
          <w:vertAlign w:val="superscript"/>
          <w:lang w:val="de-DE"/>
        </w:rPr>
        <w:t>9/1</w:t>
      </w:r>
      <w:r w:rsidRPr="00740234">
        <w:rPr>
          <w:lang w:val="de-DE"/>
        </w:rPr>
        <w:t xml:space="preserve"> § 4 Absatz 1, 3 und 4 des EStGB 92 erwähnten Fristen werden in Ausführung der hierfür in Artikel 275</w:t>
      </w:r>
      <w:r w:rsidRPr="00740234">
        <w:rPr>
          <w:vertAlign w:val="superscript"/>
          <w:lang w:val="de-DE"/>
        </w:rPr>
        <w:t>9/1</w:t>
      </w:r>
      <w:r w:rsidRPr="00740234">
        <w:rPr>
          <w:lang w:val="de-DE"/>
        </w:rPr>
        <w:t xml:space="preserve"> § 4 Absatz 6 des EStGB 92 vorgesehenen Ermächtigung bis zum 30. November 2024, 1. April 2025 beziehungsweise 30. Juni 2025 verlängert, um den Arbeitgebern und den zuständigen Verwaltungen genügend Zeit zu geben.</w:t>
      </w:r>
    </w:p>
    <w:p w14:paraId="676B699A" w14:textId="77777777" w:rsidR="00740234" w:rsidRPr="00740234" w:rsidRDefault="00740234" w:rsidP="00856150">
      <w:pPr>
        <w:jc w:val="both"/>
        <w:rPr>
          <w:lang w:val="de-DE"/>
        </w:rPr>
      </w:pPr>
    </w:p>
    <w:p w14:paraId="1EBF15C9" w14:textId="77777777" w:rsidR="00740234" w:rsidRPr="00740234" w:rsidRDefault="00740234" w:rsidP="00856150">
      <w:pPr>
        <w:jc w:val="both"/>
        <w:rPr>
          <w:lang w:val="de-DE"/>
        </w:rPr>
      </w:pPr>
      <w:r w:rsidRPr="00740234">
        <w:rPr>
          <w:lang w:val="de-DE"/>
        </w:rPr>
        <w:tab/>
        <w:t>Anschließend wird dem Generalverwalter der GVStw des FÖD Finanzen die Befugnis übertragen, diese Fristen (falls notwendig) bis spätestens zum 30. Juni 2025 zu verlängern. Selbstverständlich kann er eine Verlängerung nur insoweit gewähren, als sie für die Dienste, die in seine Zuständigkeit fallen, auf operativer Ebene durchführbar ist. Falls eine solche Verlängerung gewährt wird, wird sie durch eine Bekanntmachung auf der Website des FÖD Finanzen veröffentlicht.</w:t>
      </w:r>
    </w:p>
    <w:p w14:paraId="23B37585" w14:textId="77777777" w:rsidR="00740234" w:rsidRPr="00740234" w:rsidRDefault="00740234" w:rsidP="00856150">
      <w:pPr>
        <w:jc w:val="both"/>
        <w:rPr>
          <w:lang w:val="de-DE"/>
        </w:rPr>
      </w:pPr>
    </w:p>
    <w:p w14:paraId="36B03D51" w14:textId="77777777" w:rsidR="00740234" w:rsidRPr="00740234" w:rsidRDefault="00740234" w:rsidP="00856150">
      <w:pPr>
        <w:jc w:val="both"/>
        <w:rPr>
          <w:lang w:val="de-DE"/>
        </w:rPr>
      </w:pPr>
      <w:r w:rsidRPr="00740234">
        <w:rPr>
          <w:lang w:val="de-DE"/>
        </w:rPr>
        <w:tab/>
        <w:t>Vorliegender Königlicher Erlass tritt an demselben Tag in Kraft wie der Tag des Inkrafttretens des Zusammenarbeitsabkommens vom 8. Juli 2024 zwischen dem Föderalstaat und der Wallonischen Region zur Ausführung der Artikel 19/1 bis 19/3 des Gesetzes vom 15. Mai 2014 zur Ausführung des Pakts für Wettbewerbsfähigkeit, Beschäftigung und Wirtschaftsbelebung.</w:t>
      </w:r>
    </w:p>
    <w:p w14:paraId="222D29A4" w14:textId="77777777" w:rsidR="00740234" w:rsidRPr="00740234" w:rsidRDefault="00740234" w:rsidP="00856150">
      <w:pPr>
        <w:jc w:val="both"/>
        <w:rPr>
          <w:lang w:val="de-DE"/>
        </w:rPr>
      </w:pPr>
    </w:p>
    <w:p w14:paraId="39A32A8E" w14:textId="77777777" w:rsidR="00740234" w:rsidRPr="00740234" w:rsidRDefault="00740234" w:rsidP="00856150">
      <w:pPr>
        <w:jc w:val="both"/>
        <w:rPr>
          <w:lang w:val="de-DE"/>
        </w:rPr>
      </w:pPr>
      <w:r w:rsidRPr="00740234">
        <w:rPr>
          <w:lang w:val="de-DE"/>
        </w:rPr>
        <w:tab/>
        <w:t>Da bis zum Inkrafttreten dieses Zusammenarbeitsabkommens noch einige Zeit vergehen kann, muss die Wallonische Region das Inkrafttreten dieses Zusammenarbeitsabkommens nicht abwarten, um die Formulare zur Verfügung zu stellen, sodass die Arbeitgeber ihrerseits nicht das Inkrafttreten des Zusammenarbeitsabkommens abwarten müssen, um einen Antrag vorzubereiten und einzureichen.</w:t>
      </w:r>
    </w:p>
    <w:p w14:paraId="43A46958" w14:textId="77777777" w:rsidR="00740234" w:rsidRPr="00740234" w:rsidRDefault="00740234" w:rsidP="00856150">
      <w:pPr>
        <w:jc w:val="both"/>
        <w:rPr>
          <w:lang w:val="de-DE"/>
        </w:rPr>
      </w:pPr>
    </w:p>
    <w:p w14:paraId="156A340E" w14:textId="77777777" w:rsidR="00740234" w:rsidRPr="00740234" w:rsidRDefault="00740234">
      <w:pPr>
        <w:rPr>
          <w:lang w:val="de-DE"/>
        </w:rPr>
      </w:pPr>
      <w:r w:rsidRPr="00740234">
        <w:rPr>
          <w:lang w:val="de-DE"/>
        </w:rPr>
        <w:br w:type="page"/>
      </w:r>
    </w:p>
    <w:p w14:paraId="265BC3D2" w14:textId="77777777" w:rsidR="00740234" w:rsidRPr="00740234" w:rsidRDefault="00740234" w:rsidP="00856150">
      <w:pPr>
        <w:jc w:val="both"/>
        <w:rPr>
          <w:lang w:val="de-DE"/>
        </w:rPr>
      </w:pPr>
      <w:r w:rsidRPr="00740234">
        <w:rPr>
          <w:lang w:val="de-DE"/>
        </w:rPr>
        <w:lastRenderedPageBreak/>
        <w:tab/>
        <w:t>Vorliegender Entwurf ist gemäß dem Gutachten des Staatsrates angepasst worden. Die im Gutachten vorgeschlagenen Änderungen wurden vollständig befolgt.</w:t>
      </w:r>
    </w:p>
    <w:p w14:paraId="297414C0" w14:textId="77777777" w:rsidR="00740234" w:rsidRPr="00740234" w:rsidRDefault="00740234" w:rsidP="00856150">
      <w:pPr>
        <w:jc w:val="both"/>
        <w:rPr>
          <w:lang w:val="de-DE"/>
        </w:rPr>
      </w:pPr>
    </w:p>
    <w:p w14:paraId="654CCBD6" w14:textId="77777777" w:rsidR="00740234" w:rsidRPr="00740234" w:rsidRDefault="00740234" w:rsidP="00856150">
      <w:pPr>
        <w:jc w:val="both"/>
        <w:rPr>
          <w:lang w:val="de-DE"/>
        </w:rPr>
      </w:pPr>
      <w:r w:rsidRPr="00740234">
        <w:rPr>
          <w:lang w:val="de-DE"/>
        </w:rPr>
        <w:tab/>
        <w:t>Soweit, Sire, die Tragweite des Ihnen vorgelegten Erlasses.</w:t>
      </w:r>
    </w:p>
    <w:p w14:paraId="4E34B286" w14:textId="77777777" w:rsidR="00740234" w:rsidRPr="00740234" w:rsidRDefault="00740234" w:rsidP="00856150">
      <w:pPr>
        <w:jc w:val="both"/>
        <w:rPr>
          <w:lang w:val="de-DE"/>
        </w:rPr>
      </w:pPr>
    </w:p>
    <w:p w14:paraId="56B19A17" w14:textId="77777777" w:rsidR="00740234" w:rsidRPr="00740234" w:rsidRDefault="00740234" w:rsidP="00856150">
      <w:pPr>
        <w:jc w:val="both"/>
        <w:rPr>
          <w:lang w:val="de-DE"/>
        </w:rPr>
      </w:pPr>
      <w:r w:rsidRPr="00740234">
        <w:rPr>
          <w:lang w:val="de-DE"/>
        </w:rPr>
        <w:tab/>
        <w:t>Ich habe die Ehre,</w:t>
      </w:r>
    </w:p>
    <w:p w14:paraId="76715545" w14:textId="77777777" w:rsidR="00740234" w:rsidRPr="00740234" w:rsidRDefault="00740234" w:rsidP="00856150">
      <w:pPr>
        <w:jc w:val="both"/>
        <w:rPr>
          <w:lang w:val="de-DE"/>
        </w:rPr>
      </w:pPr>
    </w:p>
    <w:p w14:paraId="74E12E00" w14:textId="77777777" w:rsidR="00740234" w:rsidRPr="00740234" w:rsidRDefault="00740234" w:rsidP="00E4293C">
      <w:pPr>
        <w:jc w:val="center"/>
        <w:rPr>
          <w:lang w:val="de-DE"/>
        </w:rPr>
      </w:pPr>
    </w:p>
    <w:p w14:paraId="7DAEB29A" w14:textId="77777777" w:rsidR="00740234" w:rsidRPr="00740234" w:rsidRDefault="00740234" w:rsidP="00E4293C">
      <w:pPr>
        <w:jc w:val="center"/>
        <w:rPr>
          <w:lang w:val="de-DE"/>
        </w:rPr>
      </w:pPr>
      <w:r w:rsidRPr="00740234">
        <w:rPr>
          <w:lang w:val="de-DE"/>
        </w:rPr>
        <w:t>Sire,</w:t>
      </w:r>
    </w:p>
    <w:p w14:paraId="3206C0D9" w14:textId="77777777" w:rsidR="00740234" w:rsidRPr="00740234" w:rsidRDefault="00740234" w:rsidP="00E4293C">
      <w:pPr>
        <w:jc w:val="center"/>
        <w:rPr>
          <w:lang w:val="de-DE"/>
        </w:rPr>
      </w:pPr>
    </w:p>
    <w:p w14:paraId="482104E5" w14:textId="77777777" w:rsidR="00740234" w:rsidRPr="00740234" w:rsidRDefault="00740234" w:rsidP="00E4293C">
      <w:pPr>
        <w:jc w:val="center"/>
        <w:rPr>
          <w:lang w:val="de-DE"/>
        </w:rPr>
      </w:pPr>
      <w:r w:rsidRPr="00740234">
        <w:rPr>
          <w:lang w:val="de-DE"/>
        </w:rPr>
        <w:t>der ehrerbietige und getreue Diener</w:t>
      </w:r>
    </w:p>
    <w:p w14:paraId="35C5AAA5" w14:textId="77777777" w:rsidR="00740234" w:rsidRPr="00740234" w:rsidRDefault="00740234" w:rsidP="00E4293C">
      <w:pPr>
        <w:jc w:val="center"/>
        <w:rPr>
          <w:lang w:val="de-DE"/>
        </w:rPr>
      </w:pPr>
      <w:r w:rsidRPr="00740234">
        <w:rPr>
          <w:lang w:val="de-DE"/>
        </w:rPr>
        <w:t>Eurer Majestät zu sein.</w:t>
      </w:r>
    </w:p>
    <w:p w14:paraId="7B305387" w14:textId="77777777" w:rsidR="00740234" w:rsidRPr="00740234" w:rsidRDefault="00740234" w:rsidP="00E4293C">
      <w:pPr>
        <w:jc w:val="center"/>
        <w:rPr>
          <w:lang w:val="de-DE"/>
        </w:rPr>
      </w:pPr>
    </w:p>
    <w:p w14:paraId="08016F36" w14:textId="77777777" w:rsidR="00740234" w:rsidRPr="00740234" w:rsidRDefault="00740234" w:rsidP="00E4293C">
      <w:pPr>
        <w:jc w:val="center"/>
        <w:rPr>
          <w:lang w:val="de-DE"/>
        </w:rPr>
      </w:pPr>
      <w:r w:rsidRPr="00740234">
        <w:rPr>
          <w:lang w:val="de-DE"/>
        </w:rPr>
        <w:t>Der Minister der Finanzen</w:t>
      </w:r>
    </w:p>
    <w:p w14:paraId="3A142630" w14:textId="77777777" w:rsidR="00740234" w:rsidRPr="00740234" w:rsidRDefault="00740234" w:rsidP="00E4293C">
      <w:pPr>
        <w:jc w:val="center"/>
        <w:rPr>
          <w:lang w:val="de-DE"/>
        </w:rPr>
      </w:pPr>
      <w:r w:rsidRPr="00740234">
        <w:rPr>
          <w:lang w:val="de-DE"/>
        </w:rPr>
        <w:t>V. VAN PETEGHEM</w:t>
      </w:r>
    </w:p>
    <w:p w14:paraId="3209C26D" w14:textId="77777777" w:rsidR="00740234" w:rsidRPr="00740234" w:rsidRDefault="00740234" w:rsidP="00856150">
      <w:pPr>
        <w:jc w:val="both"/>
        <w:rPr>
          <w:lang w:val="de-DE"/>
        </w:rPr>
      </w:pPr>
    </w:p>
    <w:p w14:paraId="3B7491E9" w14:textId="77777777" w:rsidR="00740234" w:rsidRPr="00740234" w:rsidRDefault="00740234" w:rsidP="00856150">
      <w:pPr>
        <w:jc w:val="both"/>
        <w:rPr>
          <w:lang w:val="de-DE"/>
        </w:rPr>
      </w:pPr>
    </w:p>
    <w:p w14:paraId="020E67F9" w14:textId="77777777" w:rsidR="00740234" w:rsidRPr="00740234" w:rsidRDefault="00740234" w:rsidP="00856150">
      <w:pPr>
        <w:jc w:val="center"/>
        <w:rPr>
          <w:sz w:val="20"/>
          <w:lang w:val="de-DE"/>
        </w:rPr>
      </w:pPr>
      <w:r w:rsidRPr="00740234">
        <w:rPr>
          <w:sz w:val="20"/>
          <w:lang w:val="de-DE"/>
        </w:rPr>
        <w:t>______</w:t>
      </w:r>
    </w:p>
    <w:p w14:paraId="7DB76424" w14:textId="77777777" w:rsidR="00740234" w:rsidRPr="00740234" w:rsidRDefault="00740234" w:rsidP="00856150">
      <w:pPr>
        <w:jc w:val="both"/>
        <w:rPr>
          <w:lang w:val="de-DE"/>
        </w:rPr>
      </w:pPr>
    </w:p>
    <w:p w14:paraId="7F89AB1E" w14:textId="77777777" w:rsidR="00740234" w:rsidRPr="00740234" w:rsidRDefault="00740234" w:rsidP="00856150">
      <w:pPr>
        <w:jc w:val="both"/>
        <w:rPr>
          <w:lang w:val="de-DE"/>
        </w:rPr>
      </w:pPr>
    </w:p>
    <w:p w14:paraId="35984600" w14:textId="77777777" w:rsidR="00740234" w:rsidRDefault="00740234">
      <w:pPr>
        <w:rPr>
          <w:b/>
          <w:lang w:val="de-DE"/>
        </w:rPr>
      </w:pPr>
      <w:r>
        <w:rPr>
          <w:b/>
          <w:lang w:val="de-DE"/>
        </w:rPr>
        <w:br w:type="page"/>
      </w:r>
    </w:p>
    <w:p w14:paraId="5F76A059" w14:textId="669D24C3" w:rsidR="00740234" w:rsidRPr="00740234" w:rsidRDefault="00740234" w:rsidP="00856150">
      <w:pPr>
        <w:jc w:val="both"/>
        <w:rPr>
          <w:b/>
          <w:bCs/>
          <w:lang w:val="de-DE"/>
        </w:rPr>
      </w:pPr>
      <w:r w:rsidRPr="00740234">
        <w:rPr>
          <w:b/>
          <w:lang w:val="de-DE"/>
        </w:rPr>
        <w:lastRenderedPageBreak/>
        <w:t>1. OKTOBER 2024 - Königlicher Erlass zur Einbeziehung der Überschwemmungen, die sich vom 14. bis 16. Juli 2021 und am 24. Juli 2021 ereignet haben, in den Anwendungsbereich von Artikel 275</w:t>
      </w:r>
      <w:r w:rsidRPr="00740234">
        <w:rPr>
          <w:b/>
          <w:vertAlign w:val="superscript"/>
          <w:lang w:val="de-DE"/>
        </w:rPr>
        <w:t>9/1</w:t>
      </w:r>
      <w:r w:rsidRPr="00740234">
        <w:rPr>
          <w:b/>
          <w:lang w:val="de-DE"/>
        </w:rPr>
        <w:t xml:space="preserve"> des Einkommensteuergesetzbuches 1992</w:t>
      </w:r>
    </w:p>
    <w:p w14:paraId="64F2594F" w14:textId="77777777" w:rsidR="00740234" w:rsidRPr="00740234" w:rsidRDefault="00740234" w:rsidP="00856150">
      <w:pPr>
        <w:jc w:val="both"/>
        <w:rPr>
          <w:lang w:val="de-DE"/>
        </w:rPr>
      </w:pPr>
    </w:p>
    <w:p w14:paraId="405929E1" w14:textId="77777777" w:rsidR="00740234" w:rsidRPr="00740234" w:rsidRDefault="00740234" w:rsidP="00856150">
      <w:pPr>
        <w:jc w:val="both"/>
        <w:rPr>
          <w:lang w:val="de-DE"/>
        </w:rPr>
      </w:pPr>
    </w:p>
    <w:p w14:paraId="37A87215" w14:textId="77777777" w:rsidR="00740234" w:rsidRPr="00740234" w:rsidRDefault="00740234" w:rsidP="00856150">
      <w:pPr>
        <w:jc w:val="both"/>
        <w:rPr>
          <w:lang w:val="de-DE"/>
        </w:rPr>
      </w:pPr>
      <w:r w:rsidRPr="00740234">
        <w:rPr>
          <w:lang w:val="de-DE"/>
        </w:rPr>
        <w:tab/>
        <w:t>Aufgrund des Artikels 19/2 des Gesetzes vom 15. Mai 2014 zur Ausführung des Pakts für Wettbewerbsfähigkeit, Beschäftigung und Wirtschaftsbelebung, eingefügt durch das Gesetz vom 26. Dezember 2022;</w:t>
      </w:r>
    </w:p>
    <w:p w14:paraId="542D6532" w14:textId="77777777" w:rsidR="00740234" w:rsidRPr="00740234" w:rsidRDefault="00740234" w:rsidP="00856150">
      <w:pPr>
        <w:jc w:val="both"/>
        <w:rPr>
          <w:lang w:val="de-DE"/>
        </w:rPr>
      </w:pPr>
    </w:p>
    <w:p w14:paraId="6C9019A3" w14:textId="77777777" w:rsidR="00740234" w:rsidRPr="00740234" w:rsidRDefault="00740234" w:rsidP="00856150">
      <w:pPr>
        <w:jc w:val="both"/>
        <w:rPr>
          <w:lang w:val="de-DE"/>
        </w:rPr>
      </w:pPr>
      <w:r w:rsidRPr="00740234">
        <w:rPr>
          <w:lang w:val="de-DE"/>
        </w:rPr>
        <w:tab/>
        <w:t>Aufgrund des Artikels 275</w:t>
      </w:r>
      <w:r w:rsidRPr="00740234">
        <w:rPr>
          <w:vertAlign w:val="superscript"/>
          <w:lang w:val="de-DE"/>
        </w:rPr>
        <w:t>9/1</w:t>
      </w:r>
      <w:r w:rsidRPr="00740234">
        <w:rPr>
          <w:lang w:val="de-DE"/>
        </w:rPr>
        <w:t xml:space="preserve"> § 4 Absatz 1 und 6 des Einkommensteuergesetz</w:t>
      </w:r>
      <w:r w:rsidRPr="00740234">
        <w:rPr>
          <w:lang w:val="de-DE"/>
        </w:rPr>
        <w:softHyphen/>
        <w:t>buches 1992, eingefügt durch das Gesetz vom 26. Dezember 2022;</w:t>
      </w:r>
    </w:p>
    <w:p w14:paraId="6F346052" w14:textId="77777777" w:rsidR="00740234" w:rsidRPr="00740234" w:rsidRDefault="00740234" w:rsidP="00856150">
      <w:pPr>
        <w:jc w:val="both"/>
        <w:rPr>
          <w:lang w:val="de-DE"/>
        </w:rPr>
      </w:pPr>
    </w:p>
    <w:p w14:paraId="47602F63" w14:textId="77777777" w:rsidR="00740234" w:rsidRPr="00740234" w:rsidRDefault="00740234" w:rsidP="00856150">
      <w:pPr>
        <w:jc w:val="both"/>
        <w:rPr>
          <w:lang w:val="de-DE"/>
        </w:rPr>
      </w:pPr>
      <w:r w:rsidRPr="00740234">
        <w:rPr>
          <w:lang w:val="de-DE"/>
        </w:rPr>
        <w:tab/>
        <w:t>Aufgrund des KE/EStGB 92;</w:t>
      </w:r>
    </w:p>
    <w:p w14:paraId="5006BDB5" w14:textId="77777777" w:rsidR="00740234" w:rsidRPr="00740234" w:rsidRDefault="00740234" w:rsidP="00856150">
      <w:pPr>
        <w:jc w:val="both"/>
        <w:rPr>
          <w:lang w:val="de-DE"/>
        </w:rPr>
      </w:pPr>
    </w:p>
    <w:p w14:paraId="2DA8B34E" w14:textId="77777777" w:rsidR="00740234" w:rsidRPr="00740234" w:rsidRDefault="00740234" w:rsidP="00856150">
      <w:pPr>
        <w:jc w:val="both"/>
        <w:rPr>
          <w:lang w:val="de-DE"/>
        </w:rPr>
      </w:pPr>
      <w:r w:rsidRPr="00740234">
        <w:rPr>
          <w:lang w:val="de-DE"/>
        </w:rPr>
        <w:tab/>
        <w:t>Aufgrund des Zusammenarbeitsabkommens vom 8. Juli 2024 zwischen dem Föderalstaat und der Wallonischen Region zur Ausführung der Artikel 19/1 bis 19/3 des Gesetzes vom 15. Mai 2014 zur Ausführung des Pakts für Wettbewerbsfähigkeit, Beschäftigung und Wirtschaftsbelebung;</w:t>
      </w:r>
    </w:p>
    <w:p w14:paraId="3BF3760D" w14:textId="77777777" w:rsidR="00740234" w:rsidRPr="00740234" w:rsidRDefault="00740234" w:rsidP="00856150">
      <w:pPr>
        <w:jc w:val="both"/>
        <w:rPr>
          <w:lang w:val="de-DE"/>
        </w:rPr>
      </w:pPr>
    </w:p>
    <w:p w14:paraId="0604ABD7" w14:textId="77777777" w:rsidR="00740234" w:rsidRPr="00740234" w:rsidRDefault="00740234" w:rsidP="00856150">
      <w:pPr>
        <w:jc w:val="both"/>
        <w:rPr>
          <w:lang w:val="de-DE"/>
        </w:rPr>
      </w:pPr>
      <w:r w:rsidRPr="00740234">
        <w:rPr>
          <w:lang w:val="de-DE"/>
        </w:rPr>
        <w:tab/>
        <w:t>In Erwägung des Erlasses der Wallonischen Regierung vom 28. Juli 2021 zur Anerkennung der Überschwemmungen vom 14. bis 16. Juli 2021 als allgemeine Naturkatastrophe und zur Abgrenzung ihrer geographischen Ausdehnung;</w:t>
      </w:r>
    </w:p>
    <w:p w14:paraId="7C4105C8" w14:textId="77777777" w:rsidR="00740234" w:rsidRPr="00740234" w:rsidRDefault="00740234" w:rsidP="00856150">
      <w:pPr>
        <w:jc w:val="both"/>
        <w:rPr>
          <w:lang w:val="de-DE"/>
        </w:rPr>
      </w:pPr>
    </w:p>
    <w:p w14:paraId="6587D013" w14:textId="77777777" w:rsidR="00740234" w:rsidRPr="00740234" w:rsidRDefault="00740234" w:rsidP="00856150">
      <w:pPr>
        <w:jc w:val="both"/>
        <w:rPr>
          <w:lang w:val="de-DE"/>
        </w:rPr>
      </w:pPr>
      <w:r w:rsidRPr="00740234">
        <w:rPr>
          <w:lang w:val="de-DE"/>
        </w:rPr>
        <w:tab/>
        <w:t>In Erwägung des Erlasses der Wallonischen Regierung vom 26. August 2021 zur Ausdehnung des geografischen Gebiets der allgemeinen Naturkatastrophe im Zusammenhang mit den Überschwemmungen vom 14. bis 16. Juli 2021;</w:t>
      </w:r>
    </w:p>
    <w:p w14:paraId="26466403" w14:textId="77777777" w:rsidR="00740234" w:rsidRPr="00740234" w:rsidRDefault="00740234" w:rsidP="00856150">
      <w:pPr>
        <w:jc w:val="both"/>
        <w:rPr>
          <w:lang w:val="de-DE"/>
        </w:rPr>
      </w:pPr>
    </w:p>
    <w:p w14:paraId="75778B46" w14:textId="77777777" w:rsidR="00740234" w:rsidRPr="00740234" w:rsidRDefault="00740234" w:rsidP="00856150">
      <w:pPr>
        <w:jc w:val="both"/>
        <w:rPr>
          <w:lang w:val="de-DE"/>
        </w:rPr>
      </w:pPr>
      <w:r w:rsidRPr="00740234">
        <w:rPr>
          <w:lang w:val="de-DE"/>
        </w:rPr>
        <w:tab/>
        <w:t>In Erwägung des Erlasses der Wallonischen Regierung vom 23. September 2021 zur Anerkennung der Überschwemmungen vom 24. Juli 2021 als allgemeine Naturkatastrophe und zur Abgrenzung ihrer räumlichen Ausdehnung;</w:t>
      </w:r>
    </w:p>
    <w:p w14:paraId="0626E183" w14:textId="77777777" w:rsidR="00740234" w:rsidRPr="00740234" w:rsidRDefault="00740234" w:rsidP="00856150">
      <w:pPr>
        <w:jc w:val="both"/>
        <w:rPr>
          <w:lang w:val="de-DE"/>
        </w:rPr>
      </w:pPr>
    </w:p>
    <w:p w14:paraId="1CA6136B" w14:textId="77777777" w:rsidR="00740234" w:rsidRPr="00740234" w:rsidRDefault="00740234" w:rsidP="00856150">
      <w:pPr>
        <w:jc w:val="both"/>
        <w:rPr>
          <w:lang w:val="de-DE"/>
        </w:rPr>
      </w:pPr>
      <w:r w:rsidRPr="00740234">
        <w:rPr>
          <w:lang w:val="de-DE"/>
        </w:rPr>
        <w:tab/>
        <w:t>Aufgrund des Briefes des Ministerpräsidenten der Wallonischen Region vom 5. April 2023 an den für Finanzen zuständigen Minister, mit dem die Föderalregierung ersucht worden ist, die Überschwemmungen, die sich vom 14. bis 16. Juli 2021 und am 24. Juli 2021 ereignet haben, in den Anwendungsbereich von Artikel 275</w:t>
      </w:r>
      <w:r w:rsidRPr="00740234">
        <w:rPr>
          <w:vertAlign w:val="superscript"/>
          <w:lang w:val="de-DE"/>
        </w:rPr>
        <w:t>9/1</w:t>
      </w:r>
      <w:r w:rsidRPr="00740234">
        <w:rPr>
          <w:lang w:val="de-DE"/>
        </w:rPr>
        <w:t xml:space="preserve"> des Einkommensteuergesetz</w:t>
      </w:r>
      <w:r w:rsidRPr="00740234">
        <w:rPr>
          <w:lang w:val="de-DE"/>
        </w:rPr>
        <w:softHyphen/>
        <w:t>buches 1992 einzubeziehen;</w:t>
      </w:r>
    </w:p>
    <w:p w14:paraId="2A43A585" w14:textId="77777777" w:rsidR="00740234" w:rsidRPr="00740234" w:rsidRDefault="00740234" w:rsidP="00856150">
      <w:pPr>
        <w:jc w:val="both"/>
        <w:rPr>
          <w:lang w:val="de-DE"/>
        </w:rPr>
      </w:pPr>
    </w:p>
    <w:p w14:paraId="0031BB42" w14:textId="77777777" w:rsidR="00740234" w:rsidRPr="00740234" w:rsidRDefault="00740234" w:rsidP="00856150">
      <w:pPr>
        <w:jc w:val="both"/>
        <w:rPr>
          <w:lang w:val="de-DE"/>
        </w:rPr>
      </w:pPr>
      <w:r w:rsidRPr="00740234">
        <w:rPr>
          <w:lang w:val="de-DE"/>
        </w:rPr>
        <w:tab/>
        <w:t>Aufgrund der Auswirkungsanalyse beim Erlass von Vorschriften, die gemäß den Artikeln 6 und 7 des Gesetzes vom 15. Dezember 2013 zur Festlegung verschiedener Bestimmungen in Sachen administrative Vereinfachung durchgeführt worden ist;</w:t>
      </w:r>
    </w:p>
    <w:p w14:paraId="0EE98196" w14:textId="77777777" w:rsidR="00740234" w:rsidRPr="00740234" w:rsidRDefault="00740234" w:rsidP="00856150">
      <w:pPr>
        <w:jc w:val="both"/>
        <w:rPr>
          <w:lang w:val="de-DE"/>
        </w:rPr>
      </w:pPr>
    </w:p>
    <w:p w14:paraId="2F1D0A39" w14:textId="77777777" w:rsidR="00740234" w:rsidRPr="00740234" w:rsidRDefault="00740234" w:rsidP="00856150">
      <w:pPr>
        <w:jc w:val="both"/>
        <w:rPr>
          <w:lang w:val="de-DE"/>
        </w:rPr>
      </w:pPr>
      <w:r w:rsidRPr="00740234">
        <w:rPr>
          <w:lang w:val="de-DE"/>
        </w:rPr>
        <w:tab/>
        <w:t>Aufgrund der Stellungnahme des Finanzinspektors vom 28. März 2024;</w:t>
      </w:r>
    </w:p>
    <w:p w14:paraId="081DED6E" w14:textId="77777777" w:rsidR="00740234" w:rsidRPr="00740234" w:rsidRDefault="00740234" w:rsidP="00856150">
      <w:pPr>
        <w:jc w:val="both"/>
        <w:rPr>
          <w:lang w:val="de-DE"/>
        </w:rPr>
      </w:pPr>
    </w:p>
    <w:p w14:paraId="7F2A4DE7" w14:textId="77777777" w:rsidR="00740234" w:rsidRPr="00740234" w:rsidRDefault="00740234" w:rsidP="00856150">
      <w:pPr>
        <w:jc w:val="both"/>
        <w:rPr>
          <w:lang w:val="de-DE"/>
        </w:rPr>
      </w:pPr>
      <w:r w:rsidRPr="00740234">
        <w:rPr>
          <w:lang w:val="de-DE"/>
        </w:rPr>
        <w:tab/>
        <w:t>Aufgrund des Nichteinverständnisses des Staatssekretärs für Haushalt vom 15. Mai 2024;</w:t>
      </w:r>
    </w:p>
    <w:p w14:paraId="14FB98EC" w14:textId="77777777" w:rsidR="00740234" w:rsidRPr="00740234" w:rsidRDefault="00740234" w:rsidP="00856150">
      <w:pPr>
        <w:jc w:val="both"/>
        <w:rPr>
          <w:lang w:val="de-DE"/>
        </w:rPr>
      </w:pPr>
    </w:p>
    <w:p w14:paraId="13264EE8" w14:textId="77777777" w:rsidR="00740234" w:rsidRPr="00740234" w:rsidRDefault="00740234" w:rsidP="00856150">
      <w:pPr>
        <w:jc w:val="both"/>
        <w:rPr>
          <w:lang w:val="de-DE"/>
        </w:rPr>
      </w:pPr>
      <w:r w:rsidRPr="00740234">
        <w:rPr>
          <w:lang w:val="de-DE"/>
        </w:rPr>
        <w:tab/>
        <w:t>Aufgrund des Gutachtens Nr. 76.993/1/V des Staatsrates vom 14. August 2024, abgegeben in Anwendung von Artikel 84 § 1 Absatz 1 Nr. 2 der am 12. Januar 1973 koordinierten Gesetze über den Staatsrat;</w:t>
      </w:r>
    </w:p>
    <w:p w14:paraId="3FADE476" w14:textId="77777777" w:rsidR="00740234" w:rsidRPr="00740234" w:rsidRDefault="00740234" w:rsidP="00856150">
      <w:pPr>
        <w:jc w:val="both"/>
        <w:rPr>
          <w:lang w:val="de-DE"/>
        </w:rPr>
      </w:pPr>
    </w:p>
    <w:p w14:paraId="0D2255F7" w14:textId="77777777" w:rsidR="00740234" w:rsidRPr="00740234" w:rsidRDefault="00740234" w:rsidP="00856150">
      <w:pPr>
        <w:jc w:val="both"/>
        <w:rPr>
          <w:lang w:val="de-DE"/>
        </w:rPr>
      </w:pPr>
      <w:r w:rsidRPr="00740234">
        <w:rPr>
          <w:lang w:val="de-DE"/>
        </w:rPr>
        <w:lastRenderedPageBreak/>
        <w:tab/>
        <w:t>In Erwägung des Artikels 50 der Verordnung (EU) Nr. 651/2014 der Kommission vom 17. Juni 2014 zur Feststellung der Vereinbarkeit bestimmter Gruppen von Beihilfen mit dem Binnenmarkt in Anwendung der Artikel 107 und 108 des Vertrags über die Arbeitsweise der Europäischen Union;</w:t>
      </w:r>
    </w:p>
    <w:p w14:paraId="7948A910" w14:textId="77777777" w:rsidR="00740234" w:rsidRPr="00740234" w:rsidRDefault="00740234" w:rsidP="00856150">
      <w:pPr>
        <w:jc w:val="both"/>
        <w:rPr>
          <w:lang w:val="de-DE"/>
        </w:rPr>
      </w:pPr>
    </w:p>
    <w:p w14:paraId="738ABDD3" w14:textId="77777777" w:rsidR="00740234" w:rsidRPr="00740234" w:rsidRDefault="00740234" w:rsidP="00856150">
      <w:pPr>
        <w:jc w:val="both"/>
        <w:rPr>
          <w:lang w:val="de-DE"/>
        </w:rPr>
      </w:pPr>
      <w:r w:rsidRPr="00740234">
        <w:rPr>
          <w:lang w:val="de-DE"/>
        </w:rPr>
        <w:tab/>
        <w:t>In Erwägung des Artikels 37 der Verordnung (EU) 2022/2472 der Kommission vom 14. Dezember 2022 zur Feststellung der Vereinbarkeit bestimmter Gruppen von Beihilfen im Agrar- und Forstsektor und in ländlichen Gebieten mit dem Binnenmarkt in Anwendung der Artikel 107 und 108 des Vertrags über die Arbeitsweise der Europäischen Union;</w:t>
      </w:r>
    </w:p>
    <w:p w14:paraId="2CA140F6" w14:textId="77777777" w:rsidR="00740234" w:rsidRPr="00740234" w:rsidRDefault="00740234" w:rsidP="00856150">
      <w:pPr>
        <w:jc w:val="both"/>
        <w:rPr>
          <w:lang w:val="de-DE"/>
        </w:rPr>
      </w:pPr>
    </w:p>
    <w:p w14:paraId="4145FA34" w14:textId="77777777" w:rsidR="00740234" w:rsidRPr="00740234" w:rsidRDefault="00740234" w:rsidP="00856150">
      <w:pPr>
        <w:jc w:val="both"/>
        <w:rPr>
          <w:lang w:val="de-DE"/>
        </w:rPr>
      </w:pPr>
      <w:r w:rsidRPr="00740234">
        <w:rPr>
          <w:lang w:val="de-DE"/>
        </w:rPr>
        <w:tab/>
        <w:t>In Erwägung des Artikels 49 der Verordnung (EU) 2022/2473 der Kommission vom 14. Dezember 2022 zur Feststellung der Vereinbarkeit bestimmter Gruppen von Beihilfen zugunsten von in der Erzeugung, Verarbeitung und Vermarktung von Erzeugnissen der Fischerei und der Aquakultur tätigen Unternehmen mit dem Binnenmarkt in Anwendung der Artikel 107 und 108 des Vertrags über die Arbeitsweise der Europäischen Union;</w:t>
      </w:r>
    </w:p>
    <w:p w14:paraId="349C78C1" w14:textId="77777777" w:rsidR="00740234" w:rsidRPr="00740234" w:rsidRDefault="00740234" w:rsidP="00856150">
      <w:pPr>
        <w:jc w:val="both"/>
        <w:rPr>
          <w:lang w:val="de-DE"/>
        </w:rPr>
      </w:pPr>
    </w:p>
    <w:p w14:paraId="71D1521C" w14:textId="77777777" w:rsidR="00740234" w:rsidRPr="00740234" w:rsidRDefault="00740234" w:rsidP="00856150">
      <w:pPr>
        <w:jc w:val="both"/>
        <w:rPr>
          <w:lang w:val="de-DE"/>
        </w:rPr>
      </w:pPr>
      <w:r w:rsidRPr="00740234">
        <w:rPr>
          <w:lang w:val="de-DE"/>
        </w:rPr>
        <w:tab/>
        <w:t>Auf Vorschlag des Ministers der Finanzen und aufgrund der Stellungnahme der Minister, die im Rat darüber beraten haben,</w:t>
      </w:r>
    </w:p>
    <w:p w14:paraId="0647FFC0" w14:textId="77777777" w:rsidR="00740234" w:rsidRPr="00740234" w:rsidRDefault="00740234" w:rsidP="00856150">
      <w:pPr>
        <w:jc w:val="both"/>
        <w:rPr>
          <w:lang w:val="de-DE"/>
        </w:rPr>
      </w:pPr>
    </w:p>
    <w:p w14:paraId="132B1ABB" w14:textId="77777777" w:rsidR="00740234" w:rsidRPr="00740234" w:rsidRDefault="00740234" w:rsidP="00856150">
      <w:pPr>
        <w:jc w:val="both"/>
        <w:rPr>
          <w:lang w:val="de-DE"/>
        </w:rPr>
      </w:pPr>
    </w:p>
    <w:p w14:paraId="77AD3153" w14:textId="77777777" w:rsidR="00740234" w:rsidRPr="00740234" w:rsidRDefault="00740234" w:rsidP="00856150">
      <w:pPr>
        <w:jc w:val="both"/>
        <w:rPr>
          <w:lang w:val="de-DE"/>
        </w:rPr>
      </w:pPr>
      <w:r w:rsidRPr="00740234">
        <w:rPr>
          <w:lang w:val="de-DE"/>
        </w:rPr>
        <w:tab/>
      </w:r>
      <w:r w:rsidRPr="00740234">
        <w:rPr>
          <w:lang w:val="de-DE"/>
        </w:rPr>
        <w:tab/>
        <w:t>Haben Wir beschlossen und erlassen Wir:</w:t>
      </w:r>
    </w:p>
    <w:p w14:paraId="4A4A4299" w14:textId="77777777" w:rsidR="00740234" w:rsidRPr="00740234" w:rsidRDefault="00740234" w:rsidP="00856150">
      <w:pPr>
        <w:jc w:val="both"/>
        <w:rPr>
          <w:lang w:val="de-DE"/>
        </w:rPr>
      </w:pPr>
    </w:p>
    <w:p w14:paraId="1DE9D4C1" w14:textId="77777777" w:rsidR="00740234" w:rsidRPr="00740234" w:rsidRDefault="00740234" w:rsidP="00856150">
      <w:pPr>
        <w:jc w:val="both"/>
        <w:rPr>
          <w:lang w:val="de-DE"/>
        </w:rPr>
      </w:pPr>
    </w:p>
    <w:p w14:paraId="2E93BC8B" w14:textId="77777777" w:rsidR="00740234" w:rsidRPr="00740234" w:rsidRDefault="00740234" w:rsidP="00856150">
      <w:pPr>
        <w:jc w:val="both"/>
        <w:rPr>
          <w:lang w:val="de-DE"/>
        </w:rPr>
      </w:pPr>
      <w:r w:rsidRPr="00740234">
        <w:rPr>
          <w:lang w:val="de-DE"/>
        </w:rPr>
        <w:tab/>
      </w:r>
      <w:r w:rsidRPr="00740234">
        <w:rPr>
          <w:b/>
          <w:bCs/>
          <w:lang w:val="de-DE"/>
        </w:rPr>
        <w:t>Artikel 1</w:t>
      </w:r>
      <w:r w:rsidRPr="00740234">
        <w:rPr>
          <w:lang w:val="de-DE"/>
        </w:rPr>
        <w:t> - In Kapitel 2 Abschnitt 2</w:t>
      </w:r>
      <w:r w:rsidRPr="00740234">
        <w:rPr>
          <w:i/>
          <w:lang w:val="de-DE"/>
        </w:rPr>
        <w:t>bis</w:t>
      </w:r>
      <w:r w:rsidRPr="00740234">
        <w:rPr>
          <w:lang w:val="de-DE"/>
        </w:rPr>
        <w:t xml:space="preserve"> des KE/EStGB 92 wird ein Artikel 95</w:t>
      </w:r>
      <w:r w:rsidRPr="00740234">
        <w:rPr>
          <w:vertAlign w:val="superscript"/>
          <w:lang w:val="de-DE"/>
        </w:rPr>
        <w:t>7</w:t>
      </w:r>
      <w:r w:rsidRPr="00740234">
        <w:rPr>
          <w:lang w:val="de-DE"/>
        </w:rPr>
        <w:t xml:space="preserve"> mit folgendem Wortlaut eingefügt:</w:t>
      </w:r>
    </w:p>
    <w:p w14:paraId="74B4DE75" w14:textId="77777777" w:rsidR="00740234" w:rsidRPr="00740234" w:rsidRDefault="00740234" w:rsidP="00856150">
      <w:pPr>
        <w:jc w:val="both"/>
        <w:rPr>
          <w:lang w:val="de-DE"/>
        </w:rPr>
      </w:pPr>
    </w:p>
    <w:p w14:paraId="59C73706" w14:textId="77777777" w:rsidR="00740234" w:rsidRPr="00740234" w:rsidRDefault="00740234" w:rsidP="00856150">
      <w:pPr>
        <w:jc w:val="both"/>
        <w:rPr>
          <w:lang w:val="de-DE"/>
        </w:rPr>
      </w:pPr>
      <w:r w:rsidRPr="00740234">
        <w:rPr>
          <w:lang w:val="de-DE"/>
        </w:rPr>
        <w:tab/>
        <w:t>"Art. 95</w:t>
      </w:r>
      <w:r w:rsidRPr="00740234">
        <w:rPr>
          <w:vertAlign w:val="superscript"/>
          <w:lang w:val="de-DE"/>
        </w:rPr>
        <w:t>7</w:t>
      </w:r>
      <w:r w:rsidRPr="00740234">
        <w:rPr>
          <w:lang w:val="de-DE"/>
        </w:rPr>
        <w:t> - Die Überschwemmungen, die sich vom 14. bis 16. Juli 2021 und am 24. Juli 2021 ereignet haben und die von der Wallonischen Region in den nachstehend erwähnten Erlassen als Naturkatastrophe anerkannt worden sind, werden in den Anwendungsbereich von Artikel 275</w:t>
      </w:r>
      <w:r w:rsidRPr="00740234">
        <w:rPr>
          <w:vertAlign w:val="superscript"/>
          <w:lang w:val="de-DE"/>
        </w:rPr>
        <w:t>9/1</w:t>
      </w:r>
      <w:r w:rsidRPr="00740234">
        <w:rPr>
          <w:lang w:val="de-DE"/>
        </w:rPr>
        <w:t xml:space="preserve"> des Einkommensteuergesetzbuches 1992 einbezogen. Der Anwendungsbereich dieser Naturkatastrophen wird eingegrenzt durch:</w:t>
      </w:r>
    </w:p>
    <w:p w14:paraId="4A96B938" w14:textId="77777777" w:rsidR="00740234" w:rsidRPr="00740234" w:rsidRDefault="00740234" w:rsidP="00856150">
      <w:pPr>
        <w:jc w:val="both"/>
        <w:rPr>
          <w:lang w:val="de-DE"/>
        </w:rPr>
      </w:pPr>
    </w:p>
    <w:p w14:paraId="134C8398" w14:textId="77777777" w:rsidR="00740234" w:rsidRPr="00740234" w:rsidRDefault="00740234" w:rsidP="00856150">
      <w:pPr>
        <w:jc w:val="both"/>
        <w:rPr>
          <w:lang w:val="de-DE"/>
        </w:rPr>
      </w:pPr>
      <w:r w:rsidRPr="00740234">
        <w:rPr>
          <w:lang w:val="de-DE"/>
        </w:rPr>
        <w:tab/>
        <w:t>- den Erlass der Wallonischen Regierung vom 28. Juli 2021 zur Anerkennung der Überschwemmungen vom 14. bis 16. Juli 2021 als allgemeine Naturkatastrophe und zur Abgrenzung ihrer geographischen Ausdehnung,</w:t>
      </w:r>
    </w:p>
    <w:p w14:paraId="7961276C" w14:textId="77777777" w:rsidR="00740234" w:rsidRPr="00740234" w:rsidRDefault="00740234" w:rsidP="00856150">
      <w:pPr>
        <w:jc w:val="both"/>
        <w:rPr>
          <w:lang w:val="de-DE"/>
        </w:rPr>
      </w:pPr>
    </w:p>
    <w:p w14:paraId="1F3245D5" w14:textId="77777777" w:rsidR="00740234" w:rsidRPr="00740234" w:rsidRDefault="00740234" w:rsidP="00856150">
      <w:pPr>
        <w:jc w:val="both"/>
        <w:rPr>
          <w:lang w:val="de-DE"/>
        </w:rPr>
      </w:pPr>
      <w:r w:rsidRPr="00740234">
        <w:rPr>
          <w:lang w:val="de-DE"/>
        </w:rPr>
        <w:tab/>
        <w:t>- den Erlass der Wallonischen Regierung vom 26. August 2021 zur Ausdehnung des geografischen Gebiets der allgemeinen Naturkatastrophe im Zusammenhang mit den Überschwemmungen vom 14. bis 16. Juli 2021,</w:t>
      </w:r>
    </w:p>
    <w:p w14:paraId="66ADCFEC" w14:textId="77777777" w:rsidR="00740234" w:rsidRPr="00740234" w:rsidRDefault="00740234" w:rsidP="00856150">
      <w:pPr>
        <w:jc w:val="both"/>
        <w:rPr>
          <w:lang w:val="de-DE"/>
        </w:rPr>
      </w:pPr>
    </w:p>
    <w:p w14:paraId="350E7EE1" w14:textId="77777777" w:rsidR="00740234" w:rsidRPr="00740234" w:rsidRDefault="00740234" w:rsidP="00856150">
      <w:pPr>
        <w:jc w:val="both"/>
        <w:rPr>
          <w:lang w:val="de-DE"/>
        </w:rPr>
      </w:pPr>
      <w:r w:rsidRPr="00740234">
        <w:rPr>
          <w:lang w:val="de-DE"/>
        </w:rPr>
        <w:tab/>
        <w:t>- den Erlass der Wallonischen Regierung vom 23. September 2021 zur Anerkennung der Überschwemmungen vom 24. Juli 2021 als allgemeine Naturkatastrophe und zur Abgrenzung ihrer räumlichen Ausdehnung.</w:t>
      </w:r>
    </w:p>
    <w:p w14:paraId="08265808" w14:textId="77777777" w:rsidR="00740234" w:rsidRPr="00740234" w:rsidRDefault="00740234" w:rsidP="00856150">
      <w:pPr>
        <w:jc w:val="both"/>
        <w:rPr>
          <w:lang w:val="de-DE"/>
        </w:rPr>
      </w:pPr>
    </w:p>
    <w:p w14:paraId="420BD9A9" w14:textId="77777777" w:rsidR="00740234" w:rsidRPr="00740234" w:rsidRDefault="00740234" w:rsidP="00856150">
      <w:pPr>
        <w:jc w:val="both"/>
        <w:rPr>
          <w:lang w:val="de-DE"/>
        </w:rPr>
      </w:pPr>
      <w:r w:rsidRPr="00740234">
        <w:rPr>
          <w:lang w:val="de-DE"/>
        </w:rPr>
        <w:tab/>
        <w:t>Damit von der vorliegenden Befreiung Gebrauch gemacht werden kann, muss der Arbeitgeber spätestens am 30. November 2024 das in Artikel 95</w:t>
      </w:r>
      <w:r w:rsidRPr="00740234">
        <w:rPr>
          <w:vertAlign w:val="superscript"/>
          <w:lang w:val="de-DE"/>
        </w:rPr>
        <w:t>8</w:t>
      </w:r>
      <w:r w:rsidRPr="00740234">
        <w:rPr>
          <w:lang w:val="de-DE"/>
        </w:rPr>
        <w:t xml:space="preserve"> erwähnte Formular einreichen und die Wallonische Region spätestens am 1. April 2025 die in Artikel 275</w:t>
      </w:r>
      <w:r w:rsidRPr="00740234">
        <w:rPr>
          <w:vertAlign w:val="superscript"/>
          <w:lang w:val="de-DE"/>
        </w:rPr>
        <w:t>9/1</w:t>
      </w:r>
      <w:r w:rsidRPr="00740234">
        <w:rPr>
          <w:lang w:val="de-DE"/>
        </w:rPr>
        <w:t xml:space="preserve"> § 4 Absatz 3 desselben Gesetzbuches erwähnte Bescheinigung vorlegen. Der Föderale Öffentliche Dienst Finanzen setzt den Arbeitgeber spätestens am 30. Juni 2025 durch einen Brief über die </w:t>
      </w:r>
      <w:r w:rsidRPr="00740234">
        <w:rPr>
          <w:lang w:val="de-DE"/>
        </w:rPr>
        <w:lastRenderedPageBreak/>
        <w:t>Möglichkeit der Anwendung der in Artikel 275</w:t>
      </w:r>
      <w:r w:rsidRPr="00740234">
        <w:rPr>
          <w:vertAlign w:val="superscript"/>
          <w:lang w:val="de-DE"/>
        </w:rPr>
        <w:t>9/1</w:t>
      </w:r>
      <w:r w:rsidRPr="00740234">
        <w:rPr>
          <w:lang w:val="de-DE"/>
        </w:rPr>
        <w:t xml:space="preserve"> desselben Gesetzbuches erwähnten Befreiung von der Zahlung des Berufssteuervorabzugs in Kenntnis.</w:t>
      </w:r>
    </w:p>
    <w:p w14:paraId="5BAA0F6B" w14:textId="77777777" w:rsidR="00740234" w:rsidRPr="00740234" w:rsidRDefault="00740234" w:rsidP="00856150">
      <w:pPr>
        <w:jc w:val="both"/>
        <w:rPr>
          <w:lang w:val="de-DE"/>
        </w:rPr>
      </w:pPr>
    </w:p>
    <w:p w14:paraId="261E72B6" w14:textId="77777777" w:rsidR="00740234" w:rsidRPr="00740234" w:rsidRDefault="00740234" w:rsidP="00856150">
      <w:pPr>
        <w:jc w:val="both"/>
        <w:rPr>
          <w:lang w:val="de-DE"/>
        </w:rPr>
      </w:pPr>
      <w:r w:rsidRPr="00740234">
        <w:rPr>
          <w:lang w:val="de-DE"/>
        </w:rPr>
        <w:tab/>
        <w:t>Der Minister der Finanzen oder sein Beauftragter kann die in Absatz 2 erwähnten Fristen bis spätestens zum 30. Juni 2025 verlängern."</w:t>
      </w:r>
    </w:p>
    <w:p w14:paraId="792366BD" w14:textId="77777777" w:rsidR="00740234" w:rsidRPr="00740234" w:rsidRDefault="00740234" w:rsidP="00856150">
      <w:pPr>
        <w:jc w:val="both"/>
        <w:rPr>
          <w:lang w:val="de-DE"/>
        </w:rPr>
      </w:pPr>
    </w:p>
    <w:p w14:paraId="5E294A75" w14:textId="77777777" w:rsidR="00740234" w:rsidRPr="00740234" w:rsidRDefault="00740234" w:rsidP="00856150">
      <w:pPr>
        <w:jc w:val="both"/>
        <w:rPr>
          <w:lang w:val="de-DE"/>
        </w:rPr>
      </w:pPr>
    </w:p>
    <w:p w14:paraId="711A569F" w14:textId="77777777" w:rsidR="00740234" w:rsidRPr="00740234" w:rsidRDefault="00740234" w:rsidP="00856150">
      <w:pPr>
        <w:jc w:val="both"/>
        <w:rPr>
          <w:lang w:val="de-DE"/>
        </w:rPr>
      </w:pPr>
      <w:r w:rsidRPr="00740234">
        <w:rPr>
          <w:lang w:val="de-DE"/>
        </w:rPr>
        <w:tab/>
      </w:r>
      <w:r w:rsidRPr="00740234">
        <w:rPr>
          <w:b/>
          <w:lang w:val="de-DE"/>
        </w:rPr>
        <w:t>Art. 2</w:t>
      </w:r>
      <w:r w:rsidRPr="00740234">
        <w:rPr>
          <w:lang w:val="de-DE"/>
        </w:rPr>
        <w:t> - In Kapitel 2 Abschnitt 2</w:t>
      </w:r>
      <w:r w:rsidRPr="00740234">
        <w:rPr>
          <w:i/>
          <w:lang w:val="de-DE"/>
        </w:rPr>
        <w:t>bis</w:t>
      </w:r>
      <w:r w:rsidRPr="00740234">
        <w:rPr>
          <w:lang w:val="de-DE"/>
        </w:rPr>
        <w:t xml:space="preserve"> des KE/EStGB 92 wird ein Artikel 95</w:t>
      </w:r>
      <w:r w:rsidRPr="00740234">
        <w:rPr>
          <w:vertAlign w:val="superscript"/>
          <w:lang w:val="de-DE"/>
        </w:rPr>
        <w:t>8</w:t>
      </w:r>
      <w:r w:rsidRPr="00740234">
        <w:rPr>
          <w:lang w:val="de-DE"/>
        </w:rPr>
        <w:t xml:space="preserve"> mit folgendem Wortlaut eingefügt:</w:t>
      </w:r>
    </w:p>
    <w:p w14:paraId="1A7A1616" w14:textId="77777777" w:rsidR="00740234" w:rsidRPr="00740234" w:rsidRDefault="00740234" w:rsidP="00856150">
      <w:pPr>
        <w:jc w:val="both"/>
        <w:rPr>
          <w:lang w:val="de-DE"/>
        </w:rPr>
      </w:pPr>
    </w:p>
    <w:p w14:paraId="58AE1B70" w14:textId="77777777" w:rsidR="00740234" w:rsidRPr="00740234" w:rsidRDefault="00740234" w:rsidP="00856150">
      <w:pPr>
        <w:jc w:val="both"/>
        <w:rPr>
          <w:lang w:val="de-DE"/>
        </w:rPr>
      </w:pPr>
      <w:r w:rsidRPr="00740234">
        <w:rPr>
          <w:lang w:val="de-DE"/>
        </w:rPr>
        <w:tab/>
        <w:t>"Art. 95</w:t>
      </w:r>
      <w:r w:rsidRPr="00740234">
        <w:rPr>
          <w:vertAlign w:val="superscript"/>
          <w:lang w:val="de-DE"/>
        </w:rPr>
        <w:t>8</w:t>
      </w:r>
      <w:r w:rsidRPr="00740234">
        <w:rPr>
          <w:lang w:val="de-DE"/>
        </w:rPr>
        <w:t> - Der von der in Artikel 95</w:t>
      </w:r>
      <w:r w:rsidRPr="00740234">
        <w:rPr>
          <w:vertAlign w:val="superscript"/>
          <w:lang w:val="de-DE"/>
        </w:rPr>
        <w:t>7</w:t>
      </w:r>
      <w:r w:rsidRPr="00740234">
        <w:rPr>
          <w:lang w:val="de-DE"/>
        </w:rPr>
        <w:t xml:space="preserve"> erwähnten Naturkatastrophe betroffene Arbeitgeber beantragt die Anwendung der in Artikel 275</w:t>
      </w:r>
      <w:r w:rsidRPr="00740234">
        <w:rPr>
          <w:vertAlign w:val="superscript"/>
          <w:lang w:val="de-DE"/>
        </w:rPr>
        <w:t>9/1</w:t>
      </w:r>
      <w:r w:rsidRPr="00740234">
        <w:rPr>
          <w:lang w:val="de-DE"/>
        </w:rPr>
        <w:t xml:space="preserve"> des Einkommensteuergesetzbuches 1992 erwähnten Befreiung von der Zahlung des Berufssteuervorabzugs anhand des in Artikel 275</w:t>
      </w:r>
      <w:r w:rsidRPr="00740234">
        <w:rPr>
          <w:vertAlign w:val="superscript"/>
          <w:lang w:val="de-DE"/>
        </w:rPr>
        <w:t>9/1</w:t>
      </w:r>
      <w:r w:rsidRPr="00740234">
        <w:rPr>
          <w:lang w:val="de-DE"/>
        </w:rPr>
        <w:t xml:space="preserve"> § 4 Absatz 1 desselben Gesetzbuches erwähnten Formulars, dessen Muster vom Minister der Finanzen oder von seinem Beauftragten festgelegt wird, und übermittelt dieses Formular dem öffentlichen Dienst oder der juristischen Person, der/die auf dem Formular bestimmt ist, auf die auf dem Formular bestimmte Weise."</w:t>
      </w:r>
    </w:p>
    <w:p w14:paraId="2A5F8289" w14:textId="77777777" w:rsidR="00740234" w:rsidRPr="00740234" w:rsidRDefault="00740234" w:rsidP="00856150">
      <w:pPr>
        <w:jc w:val="both"/>
        <w:rPr>
          <w:lang w:val="de-DE"/>
        </w:rPr>
      </w:pPr>
    </w:p>
    <w:p w14:paraId="2D1F9C5C" w14:textId="77777777" w:rsidR="00740234" w:rsidRPr="00740234" w:rsidRDefault="00740234" w:rsidP="00856150">
      <w:pPr>
        <w:jc w:val="both"/>
        <w:rPr>
          <w:lang w:val="de-DE"/>
        </w:rPr>
      </w:pPr>
    </w:p>
    <w:p w14:paraId="30BE400D" w14:textId="77777777" w:rsidR="00740234" w:rsidRPr="00740234" w:rsidRDefault="00740234" w:rsidP="00856150">
      <w:pPr>
        <w:jc w:val="both"/>
        <w:rPr>
          <w:lang w:val="de-DE"/>
        </w:rPr>
      </w:pPr>
      <w:r w:rsidRPr="00740234">
        <w:rPr>
          <w:lang w:val="de-DE"/>
        </w:rPr>
        <w:tab/>
      </w:r>
      <w:r w:rsidRPr="00740234">
        <w:rPr>
          <w:b/>
          <w:lang w:val="de-DE"/>
        </w:rPr>
        <w:t>Art. 3</w:t>
      </w:r>
      <w:r w:rsidRPr="00740234">
        <w:rPr>
          <w:lang w:val="de-DE"/>
        </w:rPr>
        <w:t> - Vorliegender Königlicher Erlass tritt an demselben Tag in Kraft wie der Tag des Inkrafttretens des Zusammenarbeitsabkommens vom 8. Juli 2024 zwischen dem Föderalstaat und der Wallonischen Region zur Ausführung der Artikel 19/1 bis 19/3 des Gesetzes vom 15. Mai 2014 zur Ausführung des Pakts für Wettbewerbsfähigkeit, Beschäftigung und Wirtschaftsbelebung.</w:t>
      </w:r>
    </w:p>
    <w:p w14:paraId="0DAC0945" w14:textId="77777777" w:rsidR="00740234" w:rsidRPr="00740234" w:rsidRDefault="00740234" w:rsidP="00856150">
      <w:pPr>
        <w:jc w:val="both"/>
        <w:rPr>
          <w:lang w:val="de-DE"/>
        </w:rPr>
      </w:pPr>
    </w:p>
    <w:p w14:paraId="1BEC47AD" w14:textId="77777777" w:rsidR="00740234" w:rsidRPr="00740234" w:rsidRDefault="00740234" w:rsidP="00856150">
      <w:pPr>
        <w:jc w:val="both"/>
        <w:rPr>
          <w:lang w:val="de-DE"/>
        </w:rPr>
      </w:pPr>
    </w:p>
    <w:p w14:paraId="0DEC317F" w14:textId="77777777" w:rsidR="00740234" w:rsidRPr="00740234" w:rsidRDefault="00740234" w:rsidP="00856150">
      <w:pPr>
        <w:jc w:val="both"/>
        <w:rPr>
          <w:lang w:val="de-DE"/>
        </w:rPr>
      </w:pPr>
      <w:r w:rsidRPr="00740234">
        <w:rPr>
          <w:lang w:val="de-DE"/>
        </w:rPr>
        <w:tab/>
      </w:r>
      <w:r w:rsidRPr="00740234">
        <w:rPr>
          <w:b/>
          <w:lang w:val="de-DE"/>
        </w:rPr>
        <w:t>Art. 4</w:t>
      </w:r>
      <w:r w:rsidRPr="00740234">
        <w:rPr>
          <w:lang w:val="de-DE"/>
        </w:rPr>
        <w:t> - Der für Finanzen zuständige Minister ist mit der Ausführung des vorliegenden Erlasses beauftragt.</w:t>
      </w:r>
    </w:p>
    <w:p w14:paraId="39337C06" w14:textId="77777777" w:rsidR="00740234" w:rsidRPr="00740234" w:rsidRDefault="00740234" w:rsidP="00856150">
      <w:pPr>
        <w:jc w:val="both"/>
        <w:rPr>
          <w:lang w:val="de-DE"/>
        </w:rPr>
      </w:pPr>
    </w:p>
    <w:p w14:paraId="0729D670" w14:textId="77777777" w:rsidR="00740234" w:rsidRPr="00740234" w:rsidRDefault="00740234" w:rsidP="00856150">
      <w:pPr>
        <w:jc w:val="both"/>
        <w:rPr>
          <w:lang w:val="de-DE"/>
        </w:rPr>
      </w:pPr>
    </w:p>
    <w:p w14:paraId="6B143B82" w14:textId="77777777" w:rsidR="00740234" w:rsidRPr="00740234" w:rsidRDefault="00740234" w:rsidP="00856150">
      <w:pPr>
        <w:jc w:val="both"/>
        <w:rPr>
          <w:lang w:val="de-DE"/>
        </w:rPr>
      </w:pPr>
      <w:r w:rsidRPr="00740234">
        <w:rPr>
          <w:lang w:val="de-DE"/>
        </w:rPr>
        <w:tab/>
        <w:t>Gegeben zu Brüssel, den 1. Oktober 2024</w:t>
      </w:r>
    </w:p>
    <w:p w14:paraId="023BEC9B" w14:textId="77777777" w:rsidR="00740234" w:rsidRPr="00740234" w:rsidRDefault="00740234" w:rsidP="00856150">
      <w:pPr>
        <w:jc w:val="both"/>
        <w:rPr>
          <w:lang w:val="de-DE"/>
        </w:rPr>
      </w:pPr>
    </w:p>
    <w:p w14:paraId="4FF0ABE2" w14:textId="77777777" w:rsidR="00740234" w:rsidRPr="00740234" w:rsidRDefault="00740234" w:rsidP="00856150">
      <w:pPr>
        <w:jc w:val="both"/>
        <w:rPr>
          <w:lang w:val="de-DE"/>
        </w:rPr>
      </w:pPr>
    </w:p>
    <w:p w14:paraId="5EFED212" w14:textId="77777777" w:rsidR="00740234" w:rsidRPr="00740234" w:rsidRDefault="00740234" w:rsidP="00876192">
      <w:pPr>
        <w:jc w:val="center"/>
        <w:rPr>
          <w:lang w:val="de-DE"/>
        </w:rPr>
      </w:pPr>
      <w:r w:rsidRPr="00740234">
        <w:rPr>
          <w:lang w:val="de-DE"/>
        </w:rPr>
        <w:t>PHILIPPE</w:t>
      </w:r>
    </w:p>
    <w:p w14:paraId="70CDECA1" w14:textId="77777777" w:rsidR="00740234" w:rsidRPr="00740234" w:rsidRDefault="00740234" w:rsidP="00876192">
      <w:pPr>
        <w:jc w:val="center"/>
        <w:rPr>
          <w:lang w:val="de-DE"/>
        </w:rPr>
      </w:pPr>
    </w:p>
    <w:p w14:paraId="26FBD281" w14:textId="77777777" w:rsidR="00740234" w:rsidRPr="00740234" w:rsidRDefault="00740234" w:rsidP="00876192">
      <w:pPr>
        <w:jc w:val="center"/>
        <w:rPr>
          <w:lang w:val="de-DE"/>
        </w:rPr>
      </w:pPr>
      <w:r w:rsidRPr="00740234">
        <w:rPr>
          <w:lang w:val="de-DE"/>
        </w:rPr>
        <w:t>Von Königs wegen:</w:t>
      </w:r>
    </w:p>
    <w:p w14:paraId="25C755A3" w14:textId="77777777" w:rsidR="00740234" w:rsidRPr="00740234" w:rsidRDefault="00740234" w:rsidP="00876192">
      <w:pPr>
        <w:jc w:val="center"/>
        <w:rPr>
          <w:lang w:val="de-DE"/>
        </w:rPr>
      </w:pPr>
    </w:p>
    <w:p w14:paraId="6B2D1F96" w14:textId="77777777" w:rsidR="00740234" w:rsidRPr="00740234" w:rsidRDefault="00740234" w:rsidP="00876192">
      <w:pPr>
        <w:jc w:val="center"/>
        <w:rPr>
          <w:lang w:val="de-DE"/>
        </w:rPr>
      </w:pPr>
      <w:r w:rsidRPr="00740234">
        <w:rPr>
          <w:lang w:val="de-DE"/>
        </w:rPr>
        <w:t>Der Minister der Finanzen</w:t>
      </w:r>
    </w:p>
    <w:p w14:paraId="3D21A15F" w14:textId="77777777" w:rsidR="00740234" w:rsidRPr="00740234" w:rsidRDefault="00740234" w:rsidP="00876192">
      <w:pPr>
        <w:jc w:val="center"/>
        <w:rPr>
          <w:lang w:val="de-DE"/>
        </w:rPr>
      </w:pPr>
      <w:r w:rsidRPr="00740234">
        <w:rPr>
          <w:lang w:val="de-DE"/>
        </w:rPr>
        <w:t>V. VAN PETEGHEM</w:t>
      </w:r>
    </w:p>
    <w:p w14:paraId="4E38984C" w14:textId="77777777" w:rsidR="00740234" w:rsidRPr="00740234" w:rsidRDefault="00740234" w:rsidP="00876192">
      <w:pPr>
        <w:jc w:val="center"/>
        <w:rPr>
          <w:lang w:val="de-DE"/>
        </w:rPr>
      </w:pPr>
    </w:p>
    <w:p w14:paraId="1D9E9F2B" w14:textId="77777777" w:rsidR="00233F36" w:rsidRPr="00740234" w:rsidRDefault="00233F36" w:rsidP="00E1687C">
      <w:pPr>
        <w:jc w:val="both"/>
        <w:rPr>
          <w:lang w:val="de-DE"/>
        </w:rPr>
      </w:pPr>
    </w:p>
    <w:sectPr w:rsidR="00233F36" w:rsidRPr="00740234" w:rsidSect="0074023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07966949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C1C3F"/>
    <w:rsid w:val="004F0197"/>
    <w:rsid w:val="0051470C"/>
    <w:rsid w:val="005D55BA"/>
    <w:rsid w:val="006F4381"/>
    <w:rsid w:val="00740234"/>
    <w:rsid w:val="00786C4F"/>
    <w:rsid w:val="007A515C"/>
    <w:rsid w:val="007D5F55"/>
    <w:rsid w:val="00800E1A"/>
    <w:rsid w:val="008C2124"/>
    <w:rsid w:val="00AA413E"/>
    <w:rsid w:val="00AB18C3"/>
    <w:rsid w:val="00B27BE9"/>
    <w:rsid w:val="00B56114"/>
    <w:rsid w:val="00C43D43"/>
    <w:rsid w:val="00C80000"/>
    <w:rsid w:val="00CA081B"/>
    <w:rsid w:val="00D15ADA"/>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C1AC82"/>
  <w15:docId w15:val="{61E9076E-F000-4671-BA2F-29C0A4CEF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23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2003</Words>
  <Characters>11019</Characters>
  <Application>Microsoft Office Word</Application>
  <DocSecurity>0</DocSecurity>
  <Lines>91</Lines>
  <Paragraphs>25</Paragraphs>
  <ScaleCrop>false</ScaleCrop>
  <Company/>
  <LinksUpToDate>false</LinksUpToDate>
  <CharactersWithSpaces>12997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2026-06-18T07:28:00Z</dcterms:created>
  <dcterms:modified xsi:type="dcterms:W3CDTF">2026-06-18T07:32:00Z</dcterms:modified>
</cp:coreProperties>
</file>