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2187E" w14:textId="77777777" w:rsidR="0089556D" w:rsidRDefault="0089556D" w:rsidP="0089556D">
      <w:pPr>
        <w:spacing w:after="0" w:line="240" w:lineRule="auto"/>
        <w:jc w:val="both"/>
        <w:rPr>
          <w:rFonts w:ascii="Times New Roman" w:hAnsi="Times New Roman" w:cs="Times New Roman"/>
        </w:rPr>
      </w:pPr>
      <w:r>
        <w:rPr>
          <w:rFonts w:ascii="Times New Roman" w:hAnsi="Times New Roman"/>
          <w:b/>
        </w:rPr>
        <w:t>4. JUNI 2024 - Königlicher Erlass zur Gewährung von Zuschüssen für die kostenlose Beförderung von Menschen mit einer Behinderung zu den Wahlbüros bei den Wahlen vom 9. Juni 2024</w:t>
      </w:r>
    </w:p>
    <w:p w14:paraId="14FD43A3" w14:textId="77777777" w:rsidR="0089556D" w:rsidRPr="0089556D" w:rsidRDefault="0089556D" w:rsidP="0089556D">
      <w:pPr>
        <w:spacing w:after="0" w:line="240" w:lineRule="auto"/>
        <w:jc w:val="both"/>
        <w:rPr>
          <w:rFonts w:ascii="Times New Roman" w:hAnsi="Times New Roman" w:cs="Times New Roman"/>
        </w:rPr>
      </w:pPr>
    </w:p>
    <w:p w14:paraId="53188926" w14:textId="77777777" w:rsidR="0089556D" w:rsidRPr="0089556D" w:rsidRDefault="0089556D" w:rsidP="0089556D">
      <w:pPr>
        <w:spacing w:after="0" w:line="240" w:lineRule="auto"/>
        <w:rPr>
          <w:rFonts w:ascii="Times New Roman" w:hAnsi="Times New Roman" w:cs="Times New Roman"/>
        </w:rPr>
      </w:pPr>
    </w:p>
    <w:p w14:paraId="6F5254D6" w14:textId="694DBB58" w:rsidR="0089556D" w:rsidRPr="0089556D" w:rsidRDefault="0089556D" w:rsidP="0089556D">
      <w:pPr>
        <w:spacing w:after="0" w:line="240" w:lineRule="auto"/>
        <w:jc w:val="center"/>
        <w:rPr>
          <w:rFonts w:ascii="Times New Roman" w:hAnsi="Times New Roman" w:cs="Times New Roman"/>
          <w:i/>
        </w:rPr>
      </w:pPr>
      <w:r w:rsidRPr="0089556D">
        <w:rPr>
          <w:rFonts w:ascii="Times New Roman" w:hAnsi="Times New Roman" w:cs="Times New Roman"/>
        </w:rPr>
        <w:t>(</w:t>
      </w:r>
      <w:r w:rsidRPr="0089556D">
        <w:rPr>
          <w:rFonts w:ascii="Times New Roman" w:hAnsi="Times New Roman" w:cs="Times New Roman"/>
          <w:i/>
        </w:rPr>
        <w:t xml:space="preserve">Belgisches Staatsblatt </w:t>
      </w:r>
      <w:r w:rsidRPr="0089556D">
        <w:rPr>
          <w:rFonts w:ascii="Times New Roman" w:hAnsi="Times New Roman" w:cs="Times New Roman"/>
        </w:rPr>
        <w:t xml:space="preserve">vom </w:t>
      </w:r>
      <w:r>
        <w:rPr>
          <w:rFonts w:ascii="Times New Roman" w:hAnsi="Times New Roman" w:cs="Times New Roman"/>
        </w:rPr>
        <w:t>12. August 2024</w:t>
      </w:r>
      <w:r w:rsidRPr="0089556D">
        <w:rPr>
          <w:rFonts w:ascii="Times New Roman" w:hAnsi="Times New Roman" w:cs="Times New Roman"/>
        </w:rPr>
        <w:t>)</w:t>
      </w:r>
    </w:p>
    <w:p w14:paraId="448D945F" w14:textId="77777777" w:rsidR="0089556D" w:rsidRPr="0089556D" w:rsidRDefault="0089556D" w:rsidP="0089556D">
      <w:pPr>
        <w:spacing w:after="0" w:line="240" w:lineRule="auto"/>
        <w:jc w:val="center"/>
        <w:rPr>
          <w:rFonts w:ascii="Times New Roman" w:hAnsi="Times New Roman" w:cs="Times New Roman"/>
        </w:rPr>
      </w:pPr>
      <w:bookmarkStart w:id="0" w:name="_GoBack"/>
    </w:p>
    <w:bookmarkEnd w:id="0"/>
    <w:p w14:paraId="0681D975" w14:textId="77777777" w:rsidR="0089556D" w:rsidRPr="0089556D" w:rsidRDefault="0089556D" w:rsidP="0089556D">
      <w:pPr>
        <w:spacing w:after="0" w:line="240" w:lineRule="auto"/>
        <w:jc w:val="center"/>
        <w:rPr>
          <w:rFonts w:ascii="Times New Roman" w:hAnsi="Times New Roman" w:cs="Times New Roman"/>
        </w:rPr>
      </w:pPr>
    </w:p>
    <w:p w14:paraId="3E8001EB" w14:textId="77777777" w:rsidR="0089556D" w:rsidRPr="0089556D" w:rsidRDefault="0089556D" w:rsidP="0089556D">
      <w:pPr>
        <w:spacing w:after="0" w:line="240" w:lineRule="auto"/>
        <w:jc w:val="both"/>
        <w:rPr>
          <w:rFonts w:ascii="Times New Roman" w:hAnsi="Times New Roman" w:cs="Times New Roman"/>
        </w:rPr>
      </w:pPr>
      <w:r w:rsidRPr="0089556D">
        <w:rPr>
          <w:rFonts w:ascii="Times New Roman" w:hAnsi="Times New Roman" w:cs="Times New Roman"/>
        </w:rPr>
        <w:t>Diese deutsche Übersetzung ist von der Zentralen Dienststelle für Deutsche Übersetzungen in Malmedy erstellt worden.</w:t>
      </w:r>
    </w:p>
    <w:p w14:paraId="4FD678D9" w14:textId="77777777" w:rsidR="0089556D" w:rsidRPr="0089556D" w:rsidRDefault="0089556D" w:rsidP="0089556D">
      <w:pPr>
        <w:spacing w:after="0" w:line="240" w:lineRule="auto"/>
        <w:jc w:val="both"/>
        <w:rPr>
          <w:rFonts w:ascii="Times New Roman" w:hAnsi="Times New Roman" w:cs="Times New Roman"/>
        </w:rPr>
      </w:pPr>
    </w:p>
    <w:p w14:paraId="71E70CEC" w14:textId="77777777" w:rsidR="0089556D" w:rsidRPr="0089556D" w:rsidRDefault="0089556D" w:rsidP="0089556D">
      <w:pPr>
        <w:spacing w:after="0" w:line="240" w:lineRule="auto"/>
        <w:jc w:val="both"/>
        <w:rPr>
          <w:rFonts w:ascii="Times New Roman" w:hAnsi="Times New Roman" w:cs="Times New Roman"/>
        </w:rPr>
      </w:pPr>
    </w:p>
    <w:p w14:paraId="47E7AFBF" w14:textId="77777777" w:rsidR="0089556D" w:rsidRDefault="0089556D" w:rsidP="006F4381">
      <w:pPr>
        <w:jc w:val="both"/>
        <w:sectPr w:rsidR="0089556D" w:rsidSect="0089556D">
          <w:pgSz w:w="11906" w:h="16838" w:code="9"/>
          <w:pgMar w:top="1418" w:right="1418" w:bottom="1418" w:left="1418" w:header="709" w:footer="709" w:gutter="0"/>
          <w:cols w:space="708"/>
          <w:vAlign w:val="center"/>
          <w:docGrid w:linePitch="360"/>
        </w:sectPr>
      </w:pPr>
    </w:p>
    <w:p w14:paraId="65FF4E71" w14:textId="591968C3" w:rsidR="00380DE3" w:rsidRPr="00900CE5" w:rsidRDefault="00380DE3" w:rsidP="00380DE3">
      <w:pPr>
        <w:spacing w:after="0" w:line="240" w:lineRule="auto"/>
        <w:jc w:val="center"/>
        <w:rPr>
          <w:rFonts w:ascii="Times New Roman" w:hAnsi="Times New Roman" w:cs="Times New Roman"/>
          <w:b/>
          <w:bCs/>
        </w:rPr>
      </w:pPr>
      <w:r>
        <w:rPr>
          <w:rFonts w:ascii="Times New Roman" w:hAnsi="Times New Roman"/>
          <w:b/>
        </w:rPr>
        <w:lastRenderedPageBreak/>
        <w:t>FÖDERALER ÖFFENTLICHER DIENST INNERES</w:t>
      </w:r>
    </w:p>
    <w:p w14:paraId="0E7124D0" w14:textId="77777777" w:rsidR="00380DE3" w:rsidRDefault="00380DE3" w:rsidP="00380DE3">
      <w:pPr>
        <w:spacing w:after="0" w:line="240" w:lineRule="auto"/>
        <w:jc w:val="both"/>
        <w:rPr>
          <w:rFonts w:ascii="Times New Roman" w:hAnsi="Times New Roman" w:cs="Times New Roman"/>
        </w:rPr>
      </w:pPr>
    </w:p>
    <w:p w14:paraId="259DF849" w14:textId="77777777" w:rsidR="00380DE3" w:rsidRDefault="00380DE3" w:rsidP="00380DE3">
      <w:pPr>
        <w:spacing w:after="0" w:line="240" w:lineRule="auto"/>
        <w:jc w:val="both"/>
        <w:rPr>
          <w:rFonts w:ascii="Times New Roman" w:hAnsi="Times New Roman" w:cs="Times New Roman"/>
        </w:rPr>
      </w:pPr>
    </w:p>
    <w:p w14:paraId="28FDB613" w14:textId="62AA61CE" w:rsidR="00380DE3" w:rsidRDefault="00093B53" w:rsidP="00B528A5">
      <w:pPr>
        <w:spacing w:after="0" w:line="240" w:lineRule="auto"/>
        <w:jc w:val="both"/>
        <w:rPr>
          <w:rFonts w:ascii="Times New Roman" w:hAnsi="Times New Roman" w:cs="Times New Roman"/>
        </w:rPr>
      </w:pPr>
      <w:r>
        <w:rPr>
          <w:rFonts w:ascii="Times New Roman" w:hAnsi="Times New Roman"/>
          <w:b/>
        </w:rPr>
        <w:t>4. JUNI 2024 - Königlicher Erlass zur Gewährung von Zuschüssen für die kostenlose Beförderung von Menschen mit einer Behinderung zu den Wahlbüros bei den Wahlen vom 9. Juni 2024</w:t>
      </w:r>
    </w:p>
    <w:p w14:paraId="283EB8FE" w14:textId="77777777" w:rsidR="00380DE3" w:rsidRDefault="00380DE3" w:rsidP="00380DE3">
      <w:pPr>
        <w:spacing w:after="0" w:line="240" w:lineRule="auto"/>
        <w:jc w:val="both"/>
        <w:rPr>
          <w:rFonts w:ascii="Times New Roman" w:hAnsi="Times New Roman" w:cs="Times New Roman"/>
        </w:rPr>
      </w:pPr>
    </w:p>
    <w:p w14:paraId="79307C58" w14:textId="77777777" w:rsidR="009D4272" w:rsidRDefault="009D4272" w:rsidP="00380DE3">
      <w:pPr>
        <w:spacing w:after="0" w:line="240" w:lineRule="auto"/>
        <w:jc w:val="both"/>
        <w:rPr>
          <w:rFonts w:ascii="Times New Roman" w:hAnsi="Times New Roman" w:cs="Times New Roman"/>
        </w:rPr>
      </w:pPr>
    </w:p>
    <w:p w14:paraId="094BA3B2" w14:textId="77777777" w:rsidR="00380DE3" w:rsidRPr="00900CE5" w:rsidRDefault="00380DE3" w:rsidP="00380DE3">
      <w:pPr>
        <w:spacing w:after="0" w:line="240" w:lineRule="auto"/>
        <w:jc w:val="both"/>
        <w:rPr>
          <w:rFonts w:ascii="Times New Roman" w:hAnsi="Times New Roman" w:cs="Times New Roman"/>
        </w:rPr>
      </w:pPr>
      <w:r>
        <w:rPr>
          <w:rFonts w:ascii="Times New Roman" w:hAnsi="Times New Roman"/>
        </w:rPr>
        <w:tab/>
      </w:r>
      <w:r>
        <w:rPr>
          <w:rFonts w:ascii="Times New Roman" w:hAnsi="Times New Roman"/>
        </w:rPr>
        <w:tab/>
      </w:r>
      <w:r>
        <w:rPr>
          <w:rFonts w:ascii="Times New Roman" w:hAnsi="Times New Roman"/>
        </w:rPr>
        <w:tab/>
        <w:t>PHILIPPE, König der Belgier,</w:t>
      </w:r>
    </w:p>
    <w:p w14:paraId="35D398B7" w14:textId="77777777" w:rsidR="00380DE3" w:rsidRDefault="00380DE3" w:rsidP="00380DE3">
      <w:pPr>
        <w:spacing w:after="0" w:line="240" w:lineRule="auto"/>
        <w:jc w:val="both"/>
        <w:rPr>
          <w:rFonts w:ascii="Times New Roman" w:hAnsi="Times New Roman" w:cs="Times New Roman"/>
        </w:rPr>
      </w:pPr>
    </w:p>
    <w:p w14:paraId="11966F0A" w14:textId="77777777" w:rsidR="00380DE3" w:rsidRPr="00900CE5" w:rsidRDefault="00380DE3" w:rsidP="00380DE3">
      <w:pPr>
        <w:spacing w:after="0" w:line="240" w:lineRule="auto"/>
        <w:jc w:val="both"/>
        <w:rPr>
          <w:rFonts w:ascii="Times New Roman" w:hAnsi="Times New Roman" w:cs="Times New Roman"/>
        </w:rPr>
      </w:pPr>
      <w:r>
        <w:rPr>
          <w:rFonts w:ascii="Times New Roman" w:hAnsi="Times New Roman"/>
        </w:rPr>
        <w:tab/>
      </w:r>
      <w:r>
        <w:rPr>
          <w:rFonts w:ascii="Times New Roman" w:hAnsi="Times New Roman"/>
        </w:rPr>
        <w:tab/>
        <w:t>Allen Gegenwärtigen und Zukünftigen, Unser Gruß!</w:t>
      </w:r>
    </w:p>
    <w:p w14:paraId="532E7BD8" w14:textId="77777777" w:rsidR="00380DE3" w:rsidRDefault="00380DE3" w:rsidP="00380DE3">
      <w:pPr>
        <w:spacing w:after="0" w:line="240" w:lineRule="auto"/>
        <w:jc w:val="both"/>
        <w:rPr>
          <w:rFonts w:ascii="Times New Roman" w:hAnsi="Times New Roman" w:cs="Times New Roman"/>
        </w:rPr>
      </w:pPr>
    </w:p>
    <w:p w14:paraId="3951E390" w14:textId="77777777" w:rsidR="00380DE3" w:rsidRDefault="00380DE3" w:rsidP="00380DE3">
      <w:pPr>
        <w:spacing w:after="0" w:line="240" w:lineRule="auto"/>
        <w:jc w:val="both"/>
        <w:rPr>
          <w:rFonts w:ascii="Times New Roman" w:hAnsi="Times New Roman" w:cs="Times New Roman"/>
        </w:rPr>
      </w:pPr>
    </w:p>
    <w:p w14:paraId="7359C47C" w14:textId="653CA181" w:rsidR="00093B53" w:rsidRDefault="00380DE3" w:rsidP="00093B53">
      <w:pPr>
        <w:spacing w:after="0" w:line="240" w:lineRule="auto"/>
        <w:jc w:val="both"/>
        <w:rPr>
          <w:rFonts w:ascii="Times New Roman" w:hAnsi="Times New Roman" w:cs="Times New Roman"/>
        </w:rPr>
      </w:pPr>
      <w:r>
        <w:rPr>
          <w:rFonts w:ascii="Times New Roman" w:hAnsi="Times New Roman"/>
        </w:rPr>
        <w:tab/>
        <w:t>Aufgrund des Gesetzes vom 22. Mai 2003 zur Organisation des Haushaltsplans und der Buchführung des Föderalstaates, insbesondere der Artikel 121 bis 124 über die Kontrolle der Gewährung und Verwendung von Zuschüssen;</w:t>
      </w:r>
    </w:p>
    <w:p w14:paraId="1D0F73F3" w14:textId="77777777" w:rsidR="00093B53" w:rsidRPr="00093B53" w:rsidRDefault="00093B53" w:rsidP="00093B53">
      <w:pPr>
        <w:spacing w:after="0" w:line="240" w:lineRule="auto"/>
        <w:jc w:val="both"/>
        <w:rPr>
          <w:rFonts w:ascii="Times New Roman" w:hAnsi="Times New Roman" w:cs="Times New Roman"/>
        </w:rPr>
      </w:pPr>
    </w:p>
    <w:p w14:paraId="37723E4B" w14:textId="798DFBEA" w:rsidR="00093B53" w:rsidRDefault="00093B53" w:rsidP="00093B53">
      <w:pPr>
        <w:spacing w:after="0" w:line="240" w:lineRule="auto"/>
        <w:jc w:val="both"/>
        <w:rPr>
          <w:rFonts w:ascii="Times New Roman" w:hAnsi="Times New Roman" w:cs="Times New Roman"/>
        </w:rPr>
      </w:pPr>
      <w:r>
        <w:rPr>
          <w:rFonts w:ascii="Times New Roman" w:hAnsi="Times New Roman"/>
        </w:rPr>
        <w:tab/>
        <w:t>Aufgrund des Gesetzes vom 22. Dezember 2023 zur Festlegung des allgemeinen Ausgabenhaushaltsplans für das Haushaltsjahr 2024;</w:t>
      </w:r>
    </w:p>
    <w:p w14:paraId="1324F76E" w14:textId="77777777" w:rsidR="00093B53" w:rsidRPr="00093B53" w:rsidRDefault="00093B53" w:rsidP="00093B53">
      <w:pPr>
        <w:spacing w:after="0" w:line="240" w:lineRule="auto"/>
        <w:jc w:val="both"/>
        <w:rPr>
          <w:rFonts w:ascii="Times New Roman" w:hAnsi="Times New Roman" w:cs="Times New Roman"/>
        </w:rPr>
      </w:pPr>
    </w:p>
    <w:p w14:paraId="48042E69" w14:textId="531EE8D5" w:rsidR="00093B53" w:rsidRDefault="00093B53" w:rsidP="00093B53">
      <w:pPr>
        <w:spacing w:after="0" w:line="240" w:lineRule="auto"/>
        <w:jc w:val="both"/>
        <w:rPr>
          <w:rFonts w:ascii="Times New Roman" w:hAnsi="Times New Roman" w:cs="Times New Roman"/>
        </w:rPr>
      </w:pPr>
      <w:r>
        <w:rPr>
          <w:rFonts w:ascii="Times New Roman" w:hAnsi="Times New Roman"/>
        </w:rPr>
        <w:tab/>
        <w:t>Aufgrund des Artikels 130 Absatz 1 Nr. 3</w:t>
      </w:r>
      <w:r>
        <w:rPr>
          <w:rFonts w:ascii="Times New Roman" w:hAnsi="Times New Roman"/>
          <w:i/>
          <w:iCs/>
        </w:rPr>
        <w:t>bis</w:t>
      </w:r>
      <w:r>
        <w:rPr>
          <w:rFonts w:ascii="Times New Roman" w:hAnsi="Times New Roman"/>
        </w:rPr>
        <w:t xml:space="preserve"> des Wahlgesetzbuches, in dem bestimmt ist, dass die Ausgaben für die Organisation eines angepassten Transportdienstes zu den Wahlbüros für Wähler mit einer Behinderung zu Lasten des Staates gehen;</w:t>
      </w:r>
    </w:p>
    <w:p w14:paraId="4BE3B1DC" w14:textId="77777777" w:rsidR="00093B53" w:rsidRPr="00093B53" w:rsidRDefault="00093B53" w:rsidP="00093B53">
      <w:pPr>
        <w:spacing w:after="0" w:line="240" w:lineRule="auto"/>
        <w:jc w:val="both"/>
        <w:rPr>
          <w:rFonts w:ascii="Times New Roman" w:hAnsi="Times New Roman" w:cs="Times New Roman"/>
        </w:rPr>
      </w:pPr>
    </w:p>
    <w:p w14:paraId="35BF6B28" w14:textId="6A63B8FA" w:rsidR="00093B53" w:rsidRDefault="00093B53" w:rsidP="00093B53">
      <w:pPr>
        <w:spacing w:after="0" w:line="240" w:lineRule="auto"/>
        <w:jc w:val="both"/>
        <w:rPr>
          <w:rFonts w:ascii="Times New Roman" w:hAnsi="Times New Roman" w:cs="Times New Roman"/>
        </w:rPr>
      </w:pPr>
      <w:r>
        <w:rPr>
          <w:rFonts w:ascii="Times New Roman" w:hAnsi="Times New Roman"/>
        </w:rPr>
        <w:tab/>
        <w:t>In der Erwägung, dass die Bezuschussung es ermöglicht, für die Wahlen vom 9. Juni 2024 auf spezialisierte Vereinigungen zurückzugreifen, die im Bereich des angepassten Transports für Menschen mit einer Behinderung tätig sind, damit diese ein angemessenes Beförderungsmittel nutzen können, auf das sie in ihrem täglichen Leben gewöhnlich zurückgreifen;</w:t>
      </w:r>
    </w:p>
    <w:p w14:paraId="68DB9EA1" w14:textId="77777777" w:rsidR="00093B53" w:rsidRPr="00093B53" w:rsidRDefault="00093B53" w:rsidP="00093B53">
      <w:pPr>
        <w:spacing w:after="0" w:line="240" w:lineRule="auto"/>
        <w:jc w:val="both"/>
        <w:rPr>
          <w:rFonts w:ascii="Times New Roman" w:hAnsi="Times New Roman" w:cs="Times New Roman"/>
        </w:rPr>
      </w:pPr>
    </w:p>
    <w:p w14:paraId="0B7EBF8A" w14:textId="4C6162E0" w:rsidR="00093B53" w:rsidRDefault="00093B53" w:rsidP="00093B53">
      <w:pPr>
        <w:spacing w:after="0" w:line="240" w:lineRule="auto"/>
        <w:jc w:val="both"/>
        <w:rPr>
          <w:rFonts w:ascii="Times New Roman" w:hAnsi="Times New Roman" w:cs="Times New Roman"/>
        </w:rPr>
      </w:pPr>
      <w:r>
        <w:rPr>
          <w:rFonts w:ascii="Times New Roman" w:hAnsi="Times New Roman"/>
        </w:rPr>
        <w:tab/>
        <w:t>Aufgrund der Stellungnahme der Finanzinspektion vom 29. April 2024;</w:t>
      </w:r>
    </w:p>
    <w:p w14:paraId="5A6D431C" w14:textId="77777777" w:rsidR="00093B53" w:rsidRPr="00093B53" w:rsidRDefault="00093B53" w:rsidP="00093B53">
      <w:pPr>
        <w:spacing w:after="0" w:line="240" w:lineRule="auto"/>
        <w:jc w:val="both"/>
        <w:rPr>
          <w:rFonts w:ascii="Times New Roman" w:hAnsi="Times New Roman" w:cs="Times New Roman"/>
        </w:rPr>
      </w:pPr>
    </w:p>
    <w:p w14:paraId="1886DB17" w14:textId="2CB46423" w:rsidR="00093B53" w:rsidRDefault="00093B53" w:rsidP="00093B53">
      <w:pPr>
        <w:spacing w:after="0" w:line="240" w:lineRule="auto"/>
        <w:jc w:val="both"/>
        <w:rPr>
          <w:rFonts w:ascii="Times New Roman" w:hAnsi="Times New Roman" w:cs="Times New Roman"/>
        </w:rPr>
      </w:pPr>
      <w:r>
        <w:rPr>
          <w:rFonts w:ascii="Times New Roman" w:hAnsi="Times New Roman"/>
        </w:rPr>
        <w:tab/>
        <w:t>Aufgrund des Einverständnisses der Staatssekretärin für Haushalt vom 3. Juni 2024;</w:t>
      </w:r>
    </w:p>
    <w:p w14:paraId="00ECB598" w14:textId="77777777" w:rsidR="00093B53" w:rsidRPr="00093B53" w:rsidRDefault="00093B53" w:rsidP="00093B53">
      <w:pPr>
        <w:spacing w:after="0" w:line="240" w:lineRule="auto"/>
        <w:jc w:val="both"/>
        <w:rPr>
          <w:rFonts w:ascii="Times New Roman" w:hAnsi="Times New Roman" w:cs="Times New Roman"/>
        </w:rPr>
      </w:pPr>
    </w:p>
    <w:p w14:paraId="546AEF7A" w14:textId="0FF78F7C" w:rsidR="00116B9F" w:rsidRDefault="00093B53" w:rsidP="00093B53">
      <w:pPr>
        <w:spacing w:after="0" w:line="240" w:lineRule="auto"/>
        <w:jc w:val="both"/>
        <w:rPr>
          <w:rFonts w:ascii="Times New Roman" w:hAnsi="Times New Roman"/>
        </w:rPr>
      </w:pPr>
      <w:r>
        <w:rPr>
          <w:rFonts w:ascii="Times New Roman" w:hAnsi="Times New Roman"/>
        </w:rPr>
        <w:tab/>
        <w:t>Aufgrund der am 12. Januar 1973 koordinierten Gesetze über den Staatsrat, insbesondere des Artikels 3 § 1 Absatz 1, ersetzt durch das Gesetz vom 4. Juli 1989 und abgeändert durch das Gesetz vom 4. August 1996;</w:t>
      </w:r>
    </w:p>
    <w:p w14:paraId="281A2FE5" w14:textId="77777777" w:rsidR="0089556D" w:rsidRDefault="0089556D" w:rsidP="00093B53">
      <w:pPr>
        <w:spacing w:after="0" w:line="240" w:lineRule="auto"/>
        <w:jc w:val="both"/>
        <w:rPr>
          <w:rFonts w:ascii="Times New Roman" w:hAnsi="Times New Roman"/>
        </w:rPr>
      </w:pPr>
    </w:p>
    <w:p w14:paraId="421829D1" w14:textId="68BFFB57" w:rsidR="00093B53" w:rsidRDefault="00093B53" w:rsidP="00093B53">
      <w:pPr>
        <w:spacing w:after="0" w:line="240" w:lineRule="auto"/>
        <w:jc w:val="both"/>
        <w:rPr>
          <w:rFonts w:ascii="Times New Roman" w:hAnsi="Times New Roman" w:cs="Times New Roman"/>
        </w:rPr>
      </w:pPr>
      <w:r>
        <w:rPr>
          <w:rFonts w:ascii="Times New Roman" w:hAnsi="Times New Roman"/>
        </w:rPr>
        <w:tab/>
        <w:t>In der Erwägung, dass vorliegender Erlass keinen Verordnungscharakter hat, wie in Artikel 3 § 1 Absatz 1 der koordinierten Gesetze über den Staatsrat gefordert;</w:t>
      </w:r>
    </w:p>
    <w:p w14:paraId="50C63A90" w14:textId="77777777" w:rsidR="00093B53" w:rsidRPr="00093B53" w:rsidRDefault="00093B53" w:rsidP="00093B53">
      <w:pPr>
        <w:spacing w:after="0" w:line="240" w:lineRule="auto"/>
        <w:jc w:val="both"/>
        <w:rPr>
          <w:rFonts w:ascii="Times New Roman" w:hAnsi="Times New Roman" w:cs="Times New Roman"/>
        </w:rPr>
      </w:pPr>
    </w:p>
    <w:p w14:paraId="51971B2A" w14:textId="0D12FB21" w:rsidR="00380DE3" w:rsidRPr="00900CE5" w:rsidRDefault="00093B53" w:rsidP="00093B53">
      <w:pPr>
        <w:spacing w:after="0" w:line="240" w:lineRule="auto"/>
        <w:jc w:val="both"/>
        <w:rPr>
          <w:rFonts w:ascii="Times New Roman" w:hAnsi="Times New Roman" w:cs="Times New Roman"/>
        </w:rPr>
      </w:pPr>
      <w:r>
        <w:rPr>
          <w:rFonts w:ascii="Times New Roman" w:hAnsi="Times New Roman"/>
        </w:rPr>
        <w:tab/>
        <w:t>Auf Vorschlag Unserer Ministerin des Innern, der Institutionellen Reformen und der Demokratischen Erneuerung</w:t>
      </w:r>
    </w:p>
    <w:p w14:paraId="2CFA027C" w14:textId="77777777" w:rsidR="00380DE3" w:rsidRDefault="00380DE3" w:rsidP="00380DE3">
      <w:pPr>
        <w:spacing w:after="0" w:line="240" w:lineRule="auto"/>
        <w:jc w:val="both"/>
        <w:rPr>
          <w:rFonts w:ascii="Times New Roman" w:hAnsi="Times New Roman" w:cs="Times New Roman"/>
        </w:rPr>
      </w:pPr>
    </w:p>
    <w:p w14:paraId="0E3E1BED" w14:textId="77777777" w:rsidR="00380DE3" w:rsidRDefault="00380DE3" w:rsidP="00380DE3">
      <w:pPr>
        <w:spacing w:after="0" w:line="240" w:lineRule="auto"/>
        <w:jc w:val="both"/>
        <w:rPr>
          <w:rFonts w:ascii="Times New Roman" w:hAnsi="Times New Roman" w:cs="Times New Roman"/>
        </w:rPr>
      </w:pPr>
    </w:p>
    <w:p w14:paraId="7FC21482" w14:textId="77777777" w:rsidR="00380DE3" w:rsidRPr="00900CE5" w:rsidRDefault="00380DE3" w:rsidP="00380DE3">
      <w:pPr>
        <w:spacing w:after="0" w:line="240" w:lineRule="auto"/>
        <w:jc w:val="both"/>
        <w:rPr>
          <w:rFonts w:ascii="Times New Roman" w:hAnsi="Times New Roman" w:cs="Times New Roman"/>
        </w:rPr>
      </w:pPr>
      <w:r>
        <w:rPr>
          <w:rFonts w:ascii="Times New Roman" w:hAnsi="Times New Roman"/>
        </w:rPr>
        <w:tab/>
      </w:r>
      <w:r>
        <w:rPr>
          <w:rFonts w:ascii="Times New Roman" w:hAnsi="Times New Roman"/>
        </w:rPr>
        <w:tab/>
        <w:t>Haben Wir beschlossen und erlassen Wir:</w:t>
      </w:r>
    </w:p>
    <w:p w14:paraId="5399AF05" w14:textId="77777777" w:rsidR="00380DE3" w:rsidRDefault="00380DE3" w:rsidP="00380DE3">
      <w:pPr>
        <w:spacing w:after="0" w:line="240" w:lineRule="auto"/>
        <w:jc w:val="both"/>
        <w:rPr>
          <w:rFonts w:ascii="Times New Roman" w:hAnsi="Times New Roman" w:cs="Times New Roman"/>
        </w:rPr>
      </w:pPr>
    </w:p>
    <w:p w14:paraId="49DC2CF4" w14:textId="77777777" w:rsidR="00380DE3" w:rsidRDefault="00380DE3" w:rsidP="00380DE3">
      <w:pPr>
        <w:spacing w:after="0" w:line="240" w:lineRule="auto"/>
        <w:jc w:val="both"/>
        <w:rPr>
          <w:rFonts w:ascii="Times New Roman" w:hAnsi="Times New Roman" w:cs="Times New Roman"/>
        </w:rPr>
      </w:pPr>
    </w:p>
    <w:p w14:paraId="4376851D" w14:textId="03B1174C" w:rsidR="00093B53" w:rsidRDefault="00380DE3" w:rsidP="00093B53">
      <w:pPr>
        <w:spacing w:after="0" w:line="240" w:lineRule="auto"/>
        <w:jc w:val="both"/>
        <w:rPr>
          <w:rFonts w:ascii="Times New Roman" w:hAnsi="Times New Roman" w:cs="Times New Roman"/>
        </w:rPr>
      </w:pPr>
      <w:r>
        <w:rPr>
          <w:rFonts w:ascii="Times New Roman" w:hAnsi="Times New Roman"/>
        </w:rPr>
        <w:tab/>
      </w:r>
      <w:r>
        <w:rPr>
          <w:rFonts w:ascii="Times New Roman" w:hAnsi="Times New Roman"/>
          <w:b/>
        </w:rPr>
        <w:t>Artikel 1 -</w:t>
      </w:r>
      <w:r>
        <w:rPr>
          <w:rFonts w:ascii="Times New Roman" w:hAnsi="Times New Roman"/>
        </w:rPr>
        <w:t xml:space="preserve"> 1. Ein Zuschuss in Höhe von 61.200 EUR wird der VoG ASTA für die Organisation eines angepassten Transportdienstes zu den Wahlbüros am 9. Juni 2024 für Menschen mit einer Behinderung in der Wallonischen Region und der Region Brüssel-Hauptstadt gewährt.</w:t>
      </w:r>
    </w:p>
    <w:p w14:paraId="5285B012" w14:textId="77777777" w:rsidR="00093B53" w:rsidRPr="00093B53" w:rsidRDefault="00093B53" w:rsidP="00093B53">
      <w:pPr>
        <w:spacing w:after="0" w:line="240" w:lineRule="auto"/>
        <w:jc w:val="both"/>
        <w:rPr>
          <w:rFonts w:ascii="Times New Roman" w:hAnsi="Times New Roman" w:cs="Times New Roman"/>
        </w:rPr>
      </w:pPr>
    </w:p>
    <w:p w14:paraId="1C21BAAC" w14:textId="037C92C6" w:rsidR="00093B53" w:rsidRDefault="00093B53" w:rsidP="00093B53">
      <w:pPr>
        <w:spacing w:after="0" w:line="240" w:lineRule="auto"/>
        <w:jc w:val="both"/>
        <w:rPr>
          <w:rFonts w:ascii="Times New Roman" w:hAnsi="Times New Roman" w:cs="Times New Roman"/>
        </w:rPr>
      </w:pPr>
      <w:r>
        <w:rPr>
          <w:rFonts w:ascii="Times New Roman" w:hAnsi="Times New Roman"/>
        </w:rPr>
        <w:tab/>
        <w:t>2. Ein Zuschuss in Höhe von 2.203,2 EUR wird MAV Antwerpen für die Organisation eines angepassten Transportdienstes zu den Wahlbüros am 9. Juni 2024 für Menschen mit einer Behinderung in der Flämischen Region, Provinz Antwerpen, gewährt.</w:t>
      </w:r>
    </w:p>
    <w:p w14:paraId="67671E9D" w14:textId="77777777" w:rsidR="00093B53" w:rsidRPr="00093B53" w:rsidRDefault="00093B53" w:rsidP="00093B53">
      <w:pPr>
        <w:spacing w:after="0" w:line="240" w:lineRule="auto"/>
        <w:jc w:val="both"/>
        <w:rPr>
          <w:rFonts w:ascii="Times New Roman" w:hAnsi="Times New Roman" w:cs="Times New Roman"/>
        </w:rPr>
      </w:pPr>
    </w:p>
    <w:p w14:paraId="28887D61" w14:textId="09DD865A" w:rsidR="00093B53" w:rsidRDefault="00093B53" w:rsidP="00093B53">
      <w:pPr>
        <w:spacing w:after="0" w:line="240" w:lineRule="auto"/>
        <w:jc w:val="both"/>
        <w:rPr>
          <w:rFonts w:ascii="Times New Roman" w:hAnsi="Times New Roman" w:cs="Times New Roman"/>
        </w:rPr>
      </w:pPr>
      <w:r>
        <w:rPr>
          <w:rFonts w:ascii="Times New Roman" w:hAnsi="Times New Roman"/>
        </w:rPr>
        <w:tab/>
        <w:t>3. Ein Zuschuss in Höhe von 2.203,2 EUR wird DAV Antwerpse Rolkar für die Organisation eines angepassten Transportdienstes zu den Wahlbüros am 9. Juni 2024 für Menschen mit einer Behinderung in der Flämischen Region, Provinz Antwerpen, gewährt.</w:t>
      </w:r>
    </w:p>
    <w:p w14:paraId="1CDAC0EA" w14:textId="77777777" w:rsidR="00093B53" w:rsidRPr="00093B53" w:rsidRDefault="00093B53" w:rsidP="00093B53">
      <w:pPr>
        <w:spacing w:after="0" w:line="240" w:lineRule="auto"/>
        <w:jc w:val="both"/>
        <w:rPr>
          <w:rFonts w:ascii="Times New Roman" w:hAnsi="Times New Roman" w:cs="Times New Roman"/>
        </w:rPr>
      </w:pPr>
    </w:p>
    <w:p w14:paraId="561EDDA6" w14:textId="1CD94341" w:rsidR="00093B53" w:rsidRDefault="00093B53" w:rsidP="00093B53">
      <w:pPr>
        <w:spacing w:after="0" w:line="240" w:lineRule="auto"/>
        <w:jc w:val="both"/>
        <w:rPr>
          <w:rFonts w:ascii="Times New Roman" w:hAnsi="Times New Roman" w:cs="Times New Roman"/>
        </w:rPr>
      </w:pPr>
      <w:r>
        <w:rPr>
          <w:rFonts w:ascii="Times New Roman" w:hAnsi="Times New Roman"/>
        </w:rPr>
        <w:tab/>
        <w:t>4. Ein Zuschuss in Höhe von 2.203,2 EUR wird DAV Rolmobiel für die Organisation eines angepassten Transportdienstes zu den Wahlbüros am 9. Juni 2024 für Menschen mit einer Behinderung in der Flämischen Region, Provinz Antwerpen, gewährt.</w:t>
      </w:r>
    </w:p>
    <w:p w14:paraId="5315147D" w14:textId="77777777" w:rsidR="00093B53" w:rsidRPr="00093B53" w:rsidRDefault="00093B53" w:rsidP="00093B53">
      <w:pPr>
        <w:spacing w:after="0" w:line="240" w:lineRule="auto"/>
        <w:jc w:val="both"/>
        <w:rPr>
          <w:rFonts w:ascii="Times New Roman" w:hAnsi="Times New Roman" w:cs="Times New Roman"/>
        </w:rPr>
      </w:pPr>
    </w:p>
    <w:p w14:paraId="6CF483D6" w14:textId="097B6219" w:rsidR="00093B53" w:rsidRDefault="00093B53" w:rsidP="00093B53">
      <w:pPr>
        <w:spacing w:after="0" w:line="240" w:lineRule="auto"/>
        <w:jc w:val="both"/>
        <w:rPr>
          <w:rFonts w:ascii="Times New Roman" w:hAnsi="Times New Roman" w:cs="Times New Roman"/>
        </w:rPr>
      </w:pPr>
      <w:r>
        <w:rPr>
          <w:rFonts w:ascii="Times New Roman" w:hAnsi="Times New Roman"/>
        </w:rPr>
        <w:tab/>
        <w:t>5. Ein Zuschuss in Höhe von 2.203,2 EUR wird DAV Handicar Zoersel für die Organisation eines angepassten Transportdienstes zu den Wahlbüros am 9. Juni 2024 für Menschen mit einer Behinderung in der Flämischen Region, Provinz Antwerpen, gewährt.</w:t>
      </w:r>
    </w:p>
    <w:p w14:paraId="08897864" w14:textId="77777777" w:rsidR="00093B53" w:rsidRPr="00093B53" w:rsidRDefault="00093B53" w:rsidP="00093B53">
      <w:pPr>
        <w:spacing w:after="0" w:line="240" w:lineRule="auto"/>
        <w:jc w:val="both"/>
        <w:rPr>
          <w:rFonts w:ascii="Times New Roman" w:hAnsi="Times New Roman" w:cs="Times New Roman"/>
        </w:rPr>
      </w:pPr>
    </w:p>
    <w:p w14:paraId="2C6627CE" w14:textId="618A2D31" w:rsidR="00093B53" w:rsidRDefault="00093B53" w:rsidP="00093B53">
      <w:pPr>
        <w:spacing w:after="0" w:line="240" w:lineRule="auto"/>
        <w:jc w:val="both"/>
        <w:rPr>
          <w:rFonts w:ascii="Times New Roman" w:hAnsi="Times New Roman" w:cs="Times New Roman"/>
        </w:rPr>
      </w:pPr>
      <w:r>
        <w:rPr>
          <w:rFonts w:ascii="Times New Roman" w:hAnsi="Times New Roman"/>
        </w:rPr>
        <w:tab/>
        <w:t>6. Ein Zuschuss in Höhe von 2.203,2 EUR wird DAV Rolkar Rivierenland für die Organisation eines angepassten Transportdienstes zu den Wahlbüros am 9. Juni 2024 für Menschen mit einer Behinderung in der Flämischen Region, Provinz Antwerpen, gewährt.</w:t>
      </w:r>
    </w:p>
    <w:p w14:paraId="20A7B703" w14:textId="77777777" w:rsidR="00093B53" w:rsidRPr="00093B53" w:rsidRDefault="00093B53" w:rsidP="00093B53">
      <w:pPr>
        <w:spacing w:after="0" w:line="240" w:lineRule="auto"/>
        <w:jc w:val="both"/>
        <w:rPr>
          <w:rFonts w:ascii="Times New Roman" w:hAnsi="Times New Roman" w:cs="Times New Roman"/>
        </w:rPr>
      </w:pPr>
    </w:p>
    <w:p w14:paraId="43A0C1AF" w14:textId="772F2827" w:rsidR="00093B53" w:rsidRDefault="00093B53" w:rsidP="00093B53">
      <w:pPr>
        <w:spacing w:after="0" w:line="240" w:lineRule="auto"/>
        <w:jc w:val="both"/>
        <w:rPr>
          <w:rFonts w:ascii="Times New Roman" w:hAnsi="Times New Roman" w:cs="Times New Roman"/>
        </w:rPr>
      </w:pPr>
      <w:r>
        <w:rPr>
          <w:rFonts w:ascii="Times New Roman" w:hAnsi="Times New Roman"/>
        </w:rPr>
        <w:tab/>
        <w:t>7. Ein Zuschuss in Höhe von 7.752 EUR wird MAV West-Vlaanderen Mobiwest für die Organisation eines angepassten Transportdienstes zu den Wahlbüros am 9. Juni 2024 für Menschen mit einer Behinderung in der Flämischen Region, Provinz Westflandern, gewährt.</w:t>
      </w:r>
    </w:p>
    <w:p w14:paraId="77BA8377" w14:textId="77777777" w:rsidR="00093B53" w:rsidRPr="00093B53" w:rsidRDefault="00093B53" w:rsidP="00093B53">
      <w:pPr>
        <w:spacing w:after="0" w:line="240" w:lineRule="auto"/>
        <w:jc w:val="both"/>
        <w:rPr>
          <w:rFonts w:ascii="Times New Roman" w:hAnsi="Times New Roman" w:cs="Times New Roman"/>
        </w:rPr>
      </w:pPr>
    </w:p>
    <w:p w14:paraId="4E34545C" w14:textId="46342478" w:rsidR="00093B53" w:rsidRDefault="00093B53" w:rsidP="00093B53">
      <w:pPr>
        <w:spacing w:after="0" w:line="240" w:lineRule="auto"/>
        <w:jc w:val="both"/>
        <w:rPr>
          <w:rFonts w:ascii="Times New Roman" w:hAnsi="Times New Roman" w:cs="Times New Roman"/>
        </w:rPr>
      </w:pPr>
      <w:r>
        <w:rPr>
          <w:rFonts w:ascii="Times New Roman" w:hAnsi="Times New Roman"/>
        </w:rPr>
        <w:tab/>
        <w:t>8. Ein Zuschuss in Höhe von 9.792 EUR wird der VoG Mobar für die Organisation eines angepassten Transportdienstes zu den Wahlbüros am 9. Juni 2024 für Menschen mit einer Behinderung in der Flämischen Region, Provinz Ostflandern, gewährt.</w:t>
      </w:r>
    </w:p>
    <w:p w14:paraId="0153A5EF" w14:textId="77777777" w:rsidR="00093B53" w:rsidRPr="00093B53" w:rsidRDefault="00093B53" w:rsidP="00093B53">
      <w:pPr>
        <w:spacing w:after="0" w:line="240" w:lineRule="auto"/>
        <w:jc w:val="both"/>
        <w:rPr>
          <w:rFonts w:ascii="Times New Roman" w:hAnsi="Times New Roman" w:cs="Times New Roman"/>
        </w:rPr>
      </w:pPr>
    </w:p>
    <w:p w14:paraId="1EB57A30" w14:textId="0FAC1E44" w:rsidR="00380DE3" w:rsidRPr="00900CE5" w:rsidRDefault="00093B53" w:rsidP="00093B53">
      <w:pPr>
        <w:spacing w:after="0" w:line="240" w:lineRule="auto"/>
        <w:jc w:val="both"/>
        <w:rPr>
          <w:rFonts w:ascii="Times New Roman" w:hAnsi="Times New Roman" w:cs="Times New Roman"/>
        </w:rPr>
      </w:pPr>
      <w:r>
        <w:rPr>
          <w:rFonts w:ascii="Times New Roman" w:hAnsi="Times New Roman"/>
        </w:rPr>
        <w:tab/>
        <w:t>9. Ein Zuschuss in Höhe von 6.936 EUR wird MAV Vlaams-Brabant für die Organisation eines angepassten Transportdienstes zu den Wahlbüros am 9. Juni 2024 für Menschen mit einer Behinderung in der Flämischen Region, Provinz Flämisch-Brabant, gewährt.</w:t>
      </w:r>
    </w:p>
    <w:p w14:paraId="331D4C58" w14:textId="77777777" w:rsidR="00380DE3" w:rsidRDefault="00380DE3" w:rsidP="00380DE3">
      <w:pPr>
        <w:spacing w:after="0" w:line="240" w:lineRule="auto"/>
        <w:jc w:val="both"/>
        <w:rPr>
          <w:rFonts w:ascii="Times New Roman" w:hAnsi="Times New Roman" w:cs="Times New Roman"/>
        </w:rPr>
      </w:pPr>
    </w:p>
    <w:p w14:paraId="4AD41351" w14:textId="4EE0E3E2" w:rsidR="00093B53" w:rsidRDefault="00093B53" w:rsidP="00093B53">
      <w:pPr>
        <w:spacing w:after="0" w:line="240" w:lineRule="auto"/>
        <w:jc w:val="both"/>
        <w:rPr>
          <w:rFonts w:ascii="Times New Roman" w:hAnsi="Times New Roman" w:cs="Times New Roman"/>
        </w:rPr>
      </w:pPr>
      <w:r>
        <w:rPr>
          <w:rFonts w:ascii="Times New Roman" w:hAnsi="Times New Roman"/>
        </w:rPr>
        <w:tab/>
        <w:t>10. Ein Zuschuss in Höhe von 5.304 EUR wird MAV Limburg für die Organisation eines angepassten Transportdienstes zu den Wahlbüros am 9. Juni 2024 für Menschen mit einer Behinderung in der Flämischen Region, Provinz Limburg, gewährt.</w:t>
      </w:r>
    </w:p>
    <w:p w14:paraId="77654019" w14:textId="77777777" w:rsidR="00093B53" w:rsidRDefault="00093B53" w:rsidP="00093B53">
      <w:pPr>
        <w:spacing w:after="0" w:line="240" w:lineRule="auto"/>
        <w:jc w:val="both"/>
        <w:rPr>
          <w:rFonts w:ascii="Times New Roman" w:hAnsi="Times New Roman" w:cs="Times New Roman"/>
        </w:rPr>
      </w:pPr>
    </w:p>
    <w:p w14:paraId="27301458" w14:textId="77777777" w:rsidR="00093B53" w:rsidRPr="00093B53" w:rsidRDefault="00093B53" w:rsidP="00093B53">
      <w:pPr>
        <w:spacing w:after="0" w:line="240" w:lineRule="auto"/>
        <w:jc w:val="both"/>
        <w:rPr>
          <w:rFonts w:ascii="Times New Roman" w:hAnsi="Times New Roman" w:cs="Times New Roman"/>
        </w:rPr>
      </w:pPr>
    </w:p>
    <w:p w14:paraId="42C05C04" w14:textId="3E485F2E" w:rsidR="00093B53" w:rsidRDefault="00093B53" w:rsidP="00093B53">
      <w:pPr>
        <w:spacing w:after="0" w:line="240" w:lineRule="auto"/>
        <w:jc w:val="both"/>
        <w:rPr>
          <w:rFonts w:ascii="Times New Roman" w:hAnsi="Times New Roman" w:cs="Times New Roman"/>
        </w:rPr>
      </w:pPr>
      <w:r>
        <w:rPr>
          <w:rFonts w:ascii="Times New Roman" w:hAnsi="Times New Roman"/>
        </w:rPr>
        <w:tab/>
      </w:r>
      <w:r>
        <w:rPr>
          <w:rFonts w:ascii="Times New Roman" w:hAnsi="Times New Roman"/>
          <w:b/>
        </w:rPr>
        <w:t>Art. 2 -</w:t>
      </w:r>
      <w:r>
        <w:rPr>
          <w:rFonts w:ascii="Times New Roman" w:hAnsi="Times New Roman"/>
        </w:rPr>
        <w:t xml:space="preserve"> Diese Zuschüsse werden auf die Haushaltsmittel angerechnet, die in der Zuweisung 51 94 33.00.13 des allgemeinen Ausgabenhaushaltsplans für das Jahr 2024 eingetragen sind.</w:t>
      </w:r>
    </w:p>
    <w:p w14:paraId="3F796E55" w14:textId="77777777" w:rsidR="009D4272" w:rsidRDefault="009D4272" w:rsidP="00093B53">
      <w:pPr>
        <w:spacing w:after="0" w:line="240" w:lineRule="auto"/>
        <w:jc w:val="both"/>
        <w:rPr>
          <w:rFonts w:ascii="Times New Roman" w:hAnsi="Times New Roman" w:cs="Times New Roman"/>
        </w:rPr>
      </w:pPr>
    </w:p>
    <w:p w14:paraId="13B16455" w14:textId="17A5C288" w:rsidR="00093B53" w:rsidRPr="00093B53" w:rsidRDefault="00093B53" w:rsidP="00093B53">
      <w:pPr>
        <w:spacing w:after="0" w:line="240" w:lineRule="auto"/>
        <w:jc w:val="both"/>
        <w:rPr>
          <w:rFonts w:ascii="Times New Roman" w:hAnsi="Times New Roman" w:cs="Times New Roman"/>
        </w:rPr>
      </w:pPr>
    </w:p>
    <w:p w14:paraId="7C5D904E" w14:textId="6A780BD0" w:rsidR="00093B53" w:rsidRDefault="00093B53" w:rsidP="00093B53">
      <w:pPr>
        <w:spacing w:after="0" w:line="240" w:lineRule="auto"/>
        <w:jc w:val="both"/>
        <w:rPr>
          <w:rFonts w:ascii="Times New Roman" w:hAnsi="Times New Roman" w:cs="Times New Roman"/>
        </w:rPr>
      </w:pPr>
      <w:r>
        <w:rPr>
          <w:rFonts w:ascii="Times New Roman" w:hAnsi="Times New Roman"/>
        </w:rPr>
        <w:tab/>
      </w:r>
      <w:r>
        <w:rPr>
          <w:rFonts w:ascii="Times New Roman" w:hAnsi="Times New Roman"/>
          <w:b/>
        </w:rPr>
        <w:t>Art. 3 -</w:t>
      </w:r>
      <w:r>
        <w:rPr>
          <w:rFonts w:ascii="Times New Roman" w:hAnsi="Times New Roman"/>
        </w:rPr>
        <w:t xml:space="preserve"> Der Zuschuss wird auf Vorlage der Rechnungen und Belege ausgezahlt.</w:t>
      </w:r>
    </w:p>
    <w:p w14:paraId="7134A9B5" w14:textId="77777777" w:rsidR="00093B53" w:rsidRDefault="00093B53" w:rsidP="00093B53">
      <w:pPr>
        <w:spacing w:after="0" w:line="240" w:lineRule="auto"/>
        <w:jc w:val="both"/>
        <w:rPr>
          <w:rFonts w:ascii="Times New Roman" w:hAnsi="Times New Roman" w:cs="Times New Roman"/>
        </w:rPr>
      </w:pPr>
    </w:p>
    <w:p w14:paraId="44D05B88" w14:textId="77777777" w:rsidR="00093B53" w:rsidRPr="00093B53" w:rsidRDefault="00093B53" w:rsidP="00093B53">
      <w:pPr>
        <w:spacing w:after="0" w:line="240" w:lineRule="auto"/>
        <w:jc w:val="both"/>
        <w:rPr>
          <w:rFonts w:ascii="Times New Roman" w:hAnsi="Times New Roman" w:cs="Times New Roman"/>
        </w:rPr>
      </w:pPr>
    </w:p>
    <w:p w14:paraId="47559091" w14:textId="13B2841A" w:rsidR="00093B53" w:rsidRDefault="00093B53" w:rsidP="00093B53">
      <w:pPr>
        <w:spacing w:after="0" w:line="240" w:lineRule="auto"/>
        <w:jc w:val="both"/>
        <w:rPr>
          <w:rFonts w:ascii="Times New Roman" w:hAnsi="Times New Roman" w:cs="Times New Roman"/>
        </w:rPr>
      </w:pPr>
      <w:r>
        <w:rPr>
          <w:rFonts w:ascii="Times New Roman" w:hAnsi="Times New Roman"/>
        </w:rPr>
        <w:tab/>
      </w:r>
      <w:r>
        <w:rPr>
          <w:rFonts w:ascii="Times New Roman" w:hAnsi="Times New Roman"/>
          <w:b/>
        </w:rPr>
        <w:t>Art. 4 -</w:t>
      </w:r>
      <w:r>
        <w:rPr>
          <w:rFonts w:ascii="Times New Roman" w:hAnsi="Times New Roman"/>
        </w:rPr>
        <w:t xml:space="preserve"> Unser Minister des Innern ist mit der Ausführung des vorliegenden Erlasses beauftragt.</w:t>
      </w:r>
    </w:p>
    <w:p w14:paraId="2792B252" w14:textId="77777777" w:rsidR="00093B53" w:rsidRDefault="00093B53" w:rsidP="00093B53">
      <w:pPr>
        <w:spacing w:after="0" w:line="240" w:lineRule="auto"/>
        <w:jc w:val="both"/>
        <w:rPr>
          <w:rFonts w:ascii="Times New Roman" w:hAnsi="Times New Roman" w:cs="Times New Roman"/>
        </w:rPr>
      </w:pPr>
    </w:p>
    <w:p w14:paraId="572B238C" w14:textId="77777777" w:rsidR="00093B53" w:rsidRPr="00093B53" w:rsidRDefault="00093B53" w:rsidP="00093B53">
      <w:pPr>
        <w:spacing w:after="0" w:line="240" w:lineRule="auto"/>
        <w:jc w:val="both"/>
        <w:rPr>
          <w:rFonts w:ascii="Times New Roman" w:hAnsi="Times New Roman" w:cs="Times New Roman"/>
        </w:rPr>
      </w:pPr>
    </w:p>
    <w:p w14:paraId="3B0C5E92" w14:textId="2CFF84F5" w:rsidR="00380DE3" w:rsidRPr="00900CE5" w:rsidRDefault="00093B53" w:rsidP="00093B53">
      <w:pPr>
        <w:spacing w:after="0" w:line="240" w:lineRule="auto"/>
        <w:jc w:val="both"/>
        <w:rPr>
          <w:rFonts w:ascii="Times New Roman" w:hAnsi="Times New Roman" w:cs="Times New Roman"/>
        </w:rPr>
      </w:pPr>
      <w:r>
        <w:rPr>
          <w:rFonts w:ascii="Times New Roman" w:hAnsi="Times New Roman"/>
        </w:rPr>
        <w:tab/>
      </w:r>
      <w:r>
        <w:rPr>
          <w:rFonts w:ascii="Times New Roman" w:hAnsi="Times New Roman"/>
          <w:b/>
        </w:rPr>
        <w:t>Art. 5 -</w:t>
      </w:r>
      <w:r>
        <w:rPr>
          <w:rFonts w:ascii="Times New Roman" w:hAnsi="Times New Roman"/>
        </w:rPr>
        <w:t xml:space="preserve"> Vorliegender Erlass tritt am 7. Juni 2024 in Kraft.</w:t>
      </w:r>
    </w:p>
    <w:p w14:paraId="6494D9E8" w14:textId="77777777" w:rsidR="00380DE3" w:rsidRDefault="00380DE3" w:rsidP="00380DE3">
      <w:pPr>
        <w:spacing w:after="0" w:line="240" w:lineRule="auto"/>
        <w:jc w:val="both"/>
        <w:rPr>
          <w:rFonts w:ascii="Times New Roman" w:hAnsi="Times New Roman" w:cs="Times New Roman"/>
        </w:rPr>
      </w:pPr>
    </w:p>
    <w:p w14:paraId="3D789570" w14:textId="77777777" w:rsidR="00380DE3" w:rsidRDefault="00380DE3" w:rsidP="00380DE3">
      <w:pPr>
        <w:spacing w:after="0" w:line="240" w:lineRule="auto"/>
        <w:jc w:val="both"/>
        <w:rPr>
          <w:rFonts w:ascii="Times New Roman" w:hAnsi="Times New Roman" w:cs="Times New Roman"/>
        </w:rPr>
      </w:pPr>
    </w:p>
    <w:p w14:paraId="5609C2B4" w14:textId="08001504" w:rsidR="00380DE3" w:rsidRPr="00900CE5" w:rsidRDefault="00380DE3" w:rsidP="00380DE3">
      <w:pPr>
        <w:spacing w:after="0" w:line="240" w:lineRule="auto"/>
        <w:jc w:val="both"/>
        <w:rPr>
          <w:rFonts w:ascii="Times New Roman" w:hAnsi="Times New Roman" w:cs="Times New Roman"/>
        </w:rPr>
      </w:pPr>
      <w:r>
        <w:rPr>
          <w:rFonts w:ascii="Times New Roman" w:hAnsi="Times New Roman"/>
        </w:rPr>
        <w:tab/>
        <w:t>Gegeben zu Brüssel, den 4. Juni 2024</w:t>
      </w:r>
    </w:p>
    <w:p w14:paraId="4F7F4523" w14:textId="77777777" w:rsidR="00380DE3" w:rsidRDefault="00380DE3" w:rsidP="00380DE3">
      <w:pPr>
        <w:spacing w:after="0" w:line="240" w:lineRule="auto"/>
        <w:jc w:val="both"/>
        <w:rPr>
          <w:rFonts w:ascii="Times New Roman" w:hAnsi="Times New Roman" w:cs="Times New Roman"/>
        </w:rPr>
      </w:pPr>
    </w:p>
    <w:p w14:paraId="608C3012" w14:textId="77777777" w:rsidR="00380DE3" w:rsidRDefault="00380DE3" w:rsidP="00380DE3">
      <w:pPr>
        <w:spacing w:after="0" w:line="240" w:lineRule="auto"/>
        <w:jc w:val="both"/>
        <w:rPr>
          <w:rFonts w:ascii="Times New Roman" w:hAnsi="Times New Roman" w:cs="Times New Roman"/>
        </w:rPr>
      </w:pPr>
    </w:p>
    <w:p w14:paraId="7D1D1301" w14:textId="77777777" w:rsidR="00380DE3" w:rsidRPr="00900CE5" w:rsidRDefault="00380DE3" w:rsidP="00380DE3">
      <w:pPr>
        <w:spacing w:after="0" w:line="240" w:lineRule="auto"/>
        <w:jc w:val="center"/>
        <w:rPr>
          <w:rFonts w:ascii="Times New Roman" w:hAnsi="Times New Roman" w:cs="Times New Roman"/>
        </w:rPr>
      </w:pPr>
      <w:r>
        <w:rPr>
          <w:rFonts w:ascii="Times New Roman" w:hAnsi="Times New Roman"/>
        </w:rPr>
        <w:t>PHILIPPE</w:t>
      </w:r>
    </w:p>
    <w:p w14:paraId="5F6EFFDA" w14:textId="77777777" w:rsidR="00380DE3" w:rsidRDefault="00380DE3" w:rsidP="00380DE3">
      <w:pPr>
        <w:spacing w:after="0" w:line="240" w:lineRule="auto"/>
        <w:jc w:val="center"/>
        <w:rPr>
          <w:rFonts w:ascii="Times New Roman" w:hAnsi="Times New Roman" w:cs="Times New Roman"/>
        </w:rPr>
      </w:pPr>
    </w:p>
    <w:p w14:paraId="405A3D04" w14:textId="77777777" w:rsidR="00380DE3" w:rsidRPr="00900CE5" w:rsidRDefault="00380DE3" w:rsidP="00380DE3">
      <w:pPr>
        <w:spacing w:after="0" w:line="240" w:lineRule="auto"/>
        <w:jc w:val="center"/>
        <w:rPr>
          <w:rFonts w:ascii="Times New Roman" w:hAnsi="Times New Roman" w:cs="Times New Roman"/>
        </w:rPr>
      </w:pPr>
      <w:r>
        <w:rPr>
          <w:rFonts w:ascii="Times New Roman" w:hAnsi="Times New Roman"/>
        </w:rPr>
        <w:t>Von Königs wegen:</w:t>
      </w:r>
    </w:p>
    <w:p w14:paraId="60E38EBA" w14:textId="77777777" w:rsidR="00380DE3" w:rsidRDefault="00380DE3" w:rsidP="00380DE3">
      <w:pPr>
        <w:spacing w:after="0" w:line="240" w:lineRule="auto"/>
        <w:jc w:val="center"/>
        <w:rPr>
          <w:rFonts w:ascii="Times New Roman" w:hAnsi="Times New Roman" w:cs="Times New Roman"/>
        </w:rPr>
      </w:pPr>
    </w:p>
    <w:p w14:paraId="0695068A" w14:textId="77777777" w:rsidR="006A7D34" w:rsidRDefault="00380DE3" w:rsidP="00380DE3">
      <w:pPr>
        <w:spacing w:after="0" w:line="240" w:lineRule="auto"/>
        <w:jc w:val="center"/>
        <w:rPr>
          <w:rFonts w:ascii="Times New Roman" w:hAnsi="Times New Roman" w:cs="Times New Roman"/>
        </w:rPr>
      </w:pPr>
      <w:r>
        <w:rPr>
          <w:rFonts w:ascii="Times New Roman" w:hAnsi="Times New Roman"/>
        </w:rPr>
        <w:t>Die Ministerin des Innern, der Institutionellen Reformen</w:t>
      </w:r>
    </w:p>
    <w:p w14:paraId="5530CF24" w14:textId="6B0DAC39" w:rsidR="00380DE3" w:rsidRPr="00900CE5" w:rsidRDefault="00380DE3" w:rsidP="00380DE3">
      <w:pPr>
        <w:spacing w:after="0" w:line="240" w:lineRule="auto"/>
        <w:jc w:val="center"/>
        <w:rPr>
          <w:rFonts w:ascii="Times New Roman" w:hAnsi="Times New Roman" w:cs="Times New Roman"/>
        </w:rPr>
      </w:pPr>
      <w:r>
        <w:rPr>
          <w:rFonts w:ascii="Times New Roman" w:hAnsi="Times New Roman"/>
        </w:rPr>
        <w:t>und der Demokratischen Erneuerung</w:t>
      </w:r>
    </w:p>
    <w:p w14:paraId="0F9B03EC" w14:textId="1A73DE31" w:rsidR="003F48FD" w:rsidRPr="006C4909" w:rsidRDefault="00380DE3" w:rsidP="00380DE3">
      <w:pPr>
        <w:spacing w:after="0" w:line="240" w:lineRule="auto"/>
        <w:jc w:val="center"/>
        <w:rPr>
          <w:rFonts w:ascii="Times New Roman" w:hAnsi="Times New Roman" w:cs="Times New Roman"/>
        </w:rPr>
      </w:pPr>
      <w:r>
        <w:rPr>
          <w:rFonts w:ascii="Times New Roman" w:hAnsi="Times New Roman"/>
        </w:rPr>
        <w:t>A. VERLINDEN</w:t>
      </w:r>
    </w:p>
    <w:sectPr w:rsidR="003F48FD" w:rsidRPr="006C4909" w:rsidSect="00380D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E3"/>
    <w:rsid w:val="00073C2D"/>
    <w:rsid w:val="00093B53"/>
    <w:rsid w:val="00116B9F"/>
    <w:rsid w:val="00163885"/>
    <w:rsid w:val="00203C0D"/>
    <w:rsid w:val="0033723B"/>
    <w:rsid w:val="00380DE3"/>
    <w:rsid w:val="003F48FD"/>
    <w:rsid w:val="00563ACF"/>
    <w:rsid w:val="00620252"/>
    <w:rsid w:val="006A7D34"/>
    <w:rsid w:val="006C4909"/>
    <w:rsid w:val="007E6E99"/>
    <w:rsid w:val="0089556D"/>
    <w:rsid w:val="009661D8"/>
    <w:rsid w:val="009D4272"/>
    <w:rsid w:val="00B528A5"/>
    <w:rsid w:val="00D9497D"/>
    <w:rsid w:val="00DB650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D3069"/>
  <w15:chartTrackingRefBased/>
  <w15:docId w15:val="{82D9B8C5-70E1-4A48-9BE1-8E7666FC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DE3"/>
  </w:style>
  <w:style w:type="paragraph" w:styleId="Titre1">
    <w:name w:val="heading 1"/>
    <w:basedOn w:val="Normal"/>
    <w:next w:val="Normal"/>
    <w:link w:val="Titre1Car"/>
    <w:uiPriority w:val="9"/>
    <w:qFormat/>
    <w:rsid w:val="00380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80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80DE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80DE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80DE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80DE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80DE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80DE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80DE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80DE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80DE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80DE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80DE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80DE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80DE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80DE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80DE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80DE3"/>
    <w:rPr>
      <w:rFonts w:eastAsiaTheme="majorEastAsia" w:cstheme="majorBidi"/>
      <w:color w:val="272727" w:themeColor="text1" w:themeTint="D8"/>
    </w:rPr>
  </w:style>
  <w:style w:type="paragraph" w:styleId="Titre">
    <w:name w:val="Title"/>
    <w:basedOn w:val="Normal"/>
    <w:next w:val="Normal"/>
    <w:link w:val="TitreCar"/>
    <w:uiPriority w:val="10"/>
    <w:qFormat/>
    <w:rsid w:val="00380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80DE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80DE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80DE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80DE3"/>
    <w:pPr>
      <w:spacing w:before="160"/>
      <w:jc w:val="center"/>
    </w:pPr>
    <w:rPr>
      <w:i/>
      <w:iCs/>
      <w:color w:val="404040" w:themeColor="text1" w:themeTint="BF"/>
    </w:rPr>
  </w:style>
  <w:style w:type="character" w:customStyle="1" w:styleId="CitationCar">
    <w:name w:val="Citation Car"/>
    <w:basedOn w:val="Policepardfaut"/>
    <w:link w:val="Citation"/>
    <w:uiPriority w:val="29"/>
    <w:rsid w:val="00380DE3"/>
    <w:rPr>
      <w:i/>
      <w:iCs/>
      <w:color w:val="404040" w:themeColor="text1" w:themeTint="BF"/>
    </w:rPr>
  </w:style>
  <w:style w:type="paragraph" w:styleId="Paragraphedeliste">
    <w:name w:val="List Paragraph"/>
    <w:basedOn w:val="Normal"/>
    <w:uiPriority w:val="34"/>
    <w:qFormat/>
    <w:rsid w:val="00380DE3"/>
    <w:pPr>
      <w:ind w:left="720"/>
      <w:contextualSpacing/>
    </w:pPr>
  </w:style>
  <w:style w:type="character" w:styleId="Accentuationintense">
    <w:name w:val="Intense Emphasis"/>
    <w:basedOn w:val="Policepardfaut"/>
    <w:uiPriority w:val="21"/>
    <w:qFormat/>
    <w:rsid w:val="00380DE3"/>
    <w:rPr>
      <w:i/>
      <w:iCs/>
      <w:color w:val="0F4761" w:themeColor="accent1" w:themeShade="BF"/>
    </w:rPr>
  </w:style>
  <w:style w:type="paragraph" w:styleId="Citationintense">
    <w:name w:val="Intense Quote"/>
    <w:basedOn w:val="Normal"/>
    <w:next w:val="Normal"/>
    <w:link w:val="CitationintenseCar"/>
    <w:uiPriority w:val="30"/>
    <w:qFormat/>
    <w:rsid w:val="00380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80DE3"/>
    <w:rPr>
      <w:i/>
      <w:iCs/>
      <w:color w:val="0F4761" w:themeColor="accent1" w:themeShade="BF"/>
    </w:rPr>
  </w:style>
  <w:style w:type="character" w:styleId="Rfrenceintense">
    <w:name w:val="Intense Reference"/>
    <w:basedOn w:val="Policepardfaut"/>
    <w:uiPriority w:val="32"/>
    <w:qFormat/>
    <w:rsid w:val="00380D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823</Words>
  <Characters>4530</Characters>
  <Application>Microsoft Office Word</Application>
  <DocSecurity>0</DocSecurity>
  <Lines>37</Lines>
  <Paragraphs>10</Paragraphs>
  <ScaleCrop>false</ScaleCrop>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SCTA</dc:creator>
  <cp:keywords/>
  <dc:description/>
  <cp:lastModifiedBy>NG</cp:lastModifiedBy>
  <cp:revision>3</cp:revision>
  <cp:lastPrinted>2024-10-02T09:02:00Z</cp:lastPrinted>
  <dcterms:created xsi:type="dcterms:W3CDTF">2024-10-02T09:00:00Z</dcterms:created>
  <dcterms:modified xsi:type="dcterms:W3CDTF">2024-10-02T09:02:00Z</dcterms:modified>
</cp:coreProperties>
</file>