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72459" w14:textId="7D0C36EF" w:rsidR="00233F36" w:rsidRPr="000A562A" w:rsidRDefault="00D93B38" w:rsidP="00D93B38">
      <w:pPr>
        <w:jc w:val="center"/>
        <w:rPr>
          <w:lang w:val="de-DE"/>
        </w:rPr>
      </w:pPr>
      <w:r w:rsidRPr="00F61139">
        <w:rPr>
          <w:b/>
          <w:lang w:val="de-DE"/>
        </w:rPr>
        <w:t>16. MAI 2024 - Gesetz zur Abänderung des Gesetzes vom 8. November 1993 zum Schutz des Psychologentitels</w:t>
      </w:r>
    </w:p>
    <w:p w14:paraId="305A4F56" w14:textId="77777777" w:rsidR="00233F36" w:rsidRPr="00C80000" w:rsidRDefault="00233F36" w:rsidP="00127CA8">
      <w:pPr>
        <w:jc w:val="both"/>
        <w:rPr>
          <w:lang w:val="de-DE"/>
        </w:rPr>
      </w:pPr>
    </w:p>
    <w:p w14:paraId="13A26A64" w14:textId="77777777" w:rsidR="00233F36" w:rsidRPr="00C80000" w:rsidRDefault="00233F36">
      <w:pPr>
        <w:rPr>
          <w:lang w:val="de-DE"/>
        </w:rPr>
      </w:pPr>
    </w:p>
    <w:p w14:paraId="58D83121" w14:textId="27945BA4" w:rsidR="00233F36" w:rsidRPr="00C80000" w:rsidRDefault="00233F36" w:rsidP="000F5F44">
      <w:pPr>
        <w:jc w:val="center"/>
        <w:rPr>
          <w:i/>
          <w:lang w:val="de-DE"/>
        </w:rPr>
      </w:pPr>
      <w:r w:rsidRPr="00C80000">
        <w:rPr>
          <w:lang w:val="de-DE"/>
        </w:rPr>
        <w:t>(</w:t>
      </w:r>
      <w:r w:rsidRPr="00C80000">
        <w:rPr>
          <w:i/>
          <w:lang w:val="de-DE"/>
        </w:rPr>
        <w:t xml:space="preserve">Belgisches Staatsblatt </w:t>
      </w:r>
      <w:r w:rsidRPr="00C80000">
        <w:rPr>
          <w:lang w:val="de-DE"/>
        </w:rPr>
        <w:t>vom</w:t>
      </w:r>
      <w:r>
        <w:rPr>
          <w:lang w:val="de-DE"/>
        </w:rPr>
        <w:t xml:space="preserve"> </w:t>
      </w:r>
      <w:r w:rsidR="00D93B38">
        <w:rPr>
          <w:lang w:val="de-DE"/>
        </w:rPr>
        <w:t>16. Oktober 2025</w:t>
      </w:r>
      <w:r w:rsidRPr="00C80000">
        <w:rPr>
          <w:lang w:val="de-DE"/>
        </w:rPr>
        <w:t>)</w:t>
      </w:r>
    </w:p>
    <w:p w14:paraId="78E19EAB" w14:textId="77777777" w:rsidR="00233F36" w:rsidRPr="00127CA8" w:rsidRDefault="00233F36" w:rsidP="000F5F44">
      <w:pPr>
        <w:jc w:val="center"/>
        <w:rPr>
          <w:lang w:val="de-DE"/>
        </w:rPr>
      </w:pPr>
    </w:p>
    <w:p w14:paraId="0291049B" w14:textId="77777777" w:rsidR="00233F36" w:rsidRPr="00C80000" w:rsidRDefault="00233F36" w:rsidP="00CA081B">
      <w:pPr>
        <w:jc w:val="center"/>
        <w:rPr>
          <w:lang w:val="de-DE"/>
        </w:rPr>
      </w:pPr>
    </w:p>
    <w:p w14:paraId="106A52CD" w14:textId="77777777" w:rsidR="00233F36" w:rsidRDefault="00233F36" w:rsidP="00CA081B">
      <w:pPr>
        <w:jc w:val="both"/>
        <w:rPr>
          <w:lang w:val="de-DE"/>
        </w:rPr>
      </w:pPr>
      <w:r w:rsidRPr="00C80000">
        <w:rPr>
          <w:lang w:val="de-DE"/>
        </w:rPr>
        <w:t>Diese deutsche Übersetzung ist von der Zentralen Dienststelle für Deutsche Übersetzungen in Malmedy erstellt worden.</w:t>
      </w:r>
    </w:p>
    <w:p w14:paraId="59F7478F" w14:textId="77777777" w:rsidR="00E1687C" w:rsidRDefault="00E1687C" w:rsidP="00CA081B">
      <w:pPr>
        <w:jc w:val="both"/>
        <w:rPr>
          <w:lang w:val="de-DE"/>
        </w:rPr>
      </w:pPr>
    </w:p>
    <w:p w14:paraId="7E81158F" w14:textId="77777777" w:rsidR="00E1687C" w:rsidRPr="00C80000" w:rsidRDefault="00E1687C" w:rsidP="00CA081B">
      <w:pPr>
        <w:jc w:val="both"/>
        <w:rPr>
          <w:lang w:val="de-DE"/>
        </w:rPr>
      </w:pPr>
    </w:p>
    <w:p w14:paraId="3924FC45" w14:textId="77777777" w:rsidR="00F61139" w:rsidRDefault="00F61139" w:rsidP="006F4381">
      <w:pPr>
        <w:jc w:val="both"/>
        <w:rPr>
          <w:lang w:val="de-DE"/>
        </w:rPr>
        <w:sectPr w:rsidR="00F61139" w:rsidSect="0051470C">
          <w:pgSz w:w="11906" w:h="16838" w:code="9"/>
          <w:pgMar w:top="1418" w:right="1418" w:bottom="1418" w:left="1418" w:header="709" w:footer="709" w:gutter="0"/>
          <w:cols w:space="708"/>
          <w:vAlign w:val="center"/>
          <w:docGrid w:linePitch="360"/>
        </w:sectPr>
      </w:pPr>
    </w:p>
    <w:p w14:paraId="3BAB9163" w14:textId="77777777" w:rsidR="00F61139" w:rsidRPr="00F61139" w:rsidRDefault="00F61139" w:rsidP="00875DB4">
      <w:pPr>
        <w:jc w:val="center"/>
        <w:rPr>
          <w:b/>
          <w:lang w:val="de-DE"/>
        </w:rPr>
      </w:pPr>
      <w:r w:rsidRPr="00F61139">
        <w:rPr>
          <w:b/>
          <w:lang w:val="de-DE"/>
        </w:rPr>
        <w:lastRenderedPageBreak/>
        <w:t>FÖDERALER ÖFFENTLICHER DIENST WIRTSCHAFT, KMB, MITTELSTAND UND ENERGIE</w:t>
      </w:r>
    </w:p>
    <w:p w14:paraId="3FF565B8" w14:textId="77777777" w:rsidR="00F61139" w:rsidRPr="00F61139" w:rsidRDefault="00F61139" w:rsidP="00875DB4">
      <w:pPr>
        <w:rPr>
          <w:lang w:val="de-DE"/>
        </w:rPr>
      </w:pPr>
    </w:p>
    <w:p w14:paraId="444C2D1E" w14:textId="77777777" w:rsidR="00F61139" w:rsidRPr="00F61139" w:rsidRDefault="00F61139" w:rsidP="00875DB4">
      <w:pPr>
        <w:rPr>
          <w:lang w:val="de-DE"/>
        </w:rPr>
      </w:pPr>
    </w:p>
    <w:p w14:paraId="396BB99B" w14:textId="77777777" w:rsidR="00F61139" w:rsidRPr="00F61139" w:rsidRDefault="00F61139" w:rsidP="00E37259">
      <w:pPr>
        <w:jc w:val="center"/>
        <w:rPr>
          <w:b/>
          <w:lang w:val="de-DE"/>
        </w:rPr>
      </w:pPr>
      <w:r w:rsidRPr="00F61139">
        <w:rPr>
          <w:b/>
          <w:lang w:val="de-DE"/>
        </w:rPr>
        <w:t xml:space="preserve">16. MAI 2024 - Gesetz </w:t>
      </w:r>
      <w:r w:rsidRPr="00C3587E">
        <w:rPr>
          <w:b/>
          <w:lang w:val="de-DE"/>
        </w:rPr>
        <w:t>zur Abänderung des Gesetzes vom 8. November 1993 zum Schutz des Psychologentitels</w:t>
      </w:r>
    </w:p>
    <w:p w14:paraId="74BC43C0" w14:textId="77777777" w:rsidR="00F61139" w:rsidRPr="00F61139" w:rsidRDefault="00F61139" w:rsidP="00E37259">
      <w:pPr>
        <w:jc w:val="center"/>
        <w:rPr>
          <w:b/>
          <w:lang w:val="de-DE"/>
        </w:rPr>
      </w:pPr>
    </w:p>
    <w:p w14:paraId="758011C9" w14:textId="77777777" w:rsidR="00F61139" w:rsidRPr="00F61139" w:rsidRDefault="00F61139" w:rsidP="00E37259">
      <w:pPr>
        <w:rPr>
          <w:b/>
          <w:lang w:val="de-DE"/>
        </w:rPr>
      </w:pPr>
    </w:p>
    <w:p w14:paraId="4D3741BB" w14:textId="77777777" w:rsidR="00F61139" w:rsidRPr="00F61139" w:rsidRDefault="00F61139" w:rsidP="00E37259">
      <w:pPr>
        <w:ind w:left="1416" w:firstLine="708"/>
        <w:rPr>
          <w:lang w:val="de-DE"/>
        </w:rPr>
      </w:pPr>
      <w:r w:rsidRPr="00F61139">
        <w:rPr>
          <w:lang w:val="de-DE"/>
        </w:rPr>
        <w:t>PHILIPPE, König der Belgier,</w:t>
      </w:r>
    </w:p>
    <w:p w14:paraId="5BE18A8F" w14:textId="77777777" w:rsidR="00F61139" w:rsidRPr="00F61139" w:rsidRDefault="00F61139" w:rsidP="00E37259">
      <w:pPr>
        <w:ind w:left="1416" w:firstLine="708"/>
        <w:rPr>
          <w:lang w:val="de-DE"/>
        </w:rPr>
      </w:pPr>
    </w:p>
    <w:p w14:paraId="768D71CD" w14:textId="77777777" w:rsidR="00F61139" w:rsidRPr="00F61139" w:rsidRDefault="00F61139" w:rsidP="00E37259">
      <w:pPr>
        <w:ind w:left="708" w:firstLine="708"/>
        <w:rPr>
          <w:lang w:val="de-DE"/>
        </w:rPr>
      </w:pPr>
      <w:r w:rsidRPr="00F61139">
        <w:rPr>
          <w:lang w:val="de-DE"/>
        </w:rPr>
        <w:t xml:space="preserve">Allen Gegenwärtigen und </w:t>
      </w:r>
      <w:proofErr w:type="spellStart"/>
      <w:r w:rsidRPr="00F61139">
        <w:rPr>
          <w:lang w:val="de-DE"/>
        </w:rPr>
        <w:t>Zukünftigen</w:t>
      </w:r>
      <w:proofErr w:type="spellEnd"/>
      <w:r w:rsidRPr="00F61139">
        <w:rPr>
          <w:lang w:val="de-DE"/>
        </w:rPr>
        <w:t>, Unser Gruß!</w:t>
      </w:r>
    </w:p>
    <w:p w14:paraId="2B53CE38" w14:textId="77777777" w:rsidR="00F61139" w:rsidRPr="00F61139" w:rsidRDefault="00F61139" w:rsidP="00E37259">
      <w:pPr>
        <w:ind w:left="708" w:firstLine="708"/>
        <w:rPr>
          <w:lang w:val="de-DE"/>
        </w:rPr>
      </w:pPr>
    </w:p>
    <w:p w14:paraId="491B00DA" w14:textId="77777777" w:rsidR="00F61139" w:rsidRPr="00F61139" w:rsidRDefault="00F61139" w:rsidP="00E37259">
      <w:pPr>
        <w:ind w:left="708" w:firstLine="708"/>
        <w:rPr>
          <w:lang w:val="de-DE"/>
        </w:rPr>
      </w:pPr>
    </w:p>
    <w:p w14:paraId="2BFC821D" w14:textId="77777777" w:rsidR="00F61139" w:rsidRPr="00F61139" w:rsidRDefault="00F61139" w:rsidP="00F61139">
      <w:pPr>
        <w:ind w:firstLine="708"/>
        <w:jc w:val="both"/>
        <w:rPr>
          <w:lang w:val="de-DE"/>
        </w:rPr>
      </w:pPr>
      <w:r w:rsidRPr="00F61139">
        <w:rPr>
          <w:lang w:val="de-DE"/>
        </w:rPr>
        <w:t>Die Abgeordnetenkammer hat das Folgende angenommen und Wir sanktionieren es:</w:t>
      </w:r>
    </w:p>
    <w:p w14:paraId="111860FD" w14:textId="77777777" w:rsidR="00F61139" w:rsidRPr="00F61139" w:rsidRDefault="00F61139" w:rsidP="00F61139">
      <w:pPr>
        <w:ind w:firstLine="708"/>
        <w:jc w:val="both"/>
        <w:rPr>
          <w:lang w:val="de-DE"/>
        </w:rPr>
      </w:pPr>
    </w:p>
    <w:p w14:paraId="6F4D8434" w14:textId="77777777" w:rsidR="00F61139" w:rsidRPr="00F61139" w:rsidRDefault="00F61139" w:rsidP="00F61139">
      <w:pPr>
        <w:ind w:firstLine="708"/>
        <w:jc w:val="both"/>
        <w:rPr>
          <w:lang w:val="de-DE"/>
        </w:rPr>
      </w:pPr>
    </w:p>
    <w:p w14:paraId="0BD5A4DF" w14:textId="77777777" w:rsidR="00F61139" w:rsidRPr="00F61139" w:rsidRDefault="00F61139" w:rsidP="00E37259">
      <w:pPr>
        <w:jc w:val="center"/>
        <w:rPr>
          <w:i/>
          <w:lang w:val="de-DE"/>
        </w:rPr>
      </w:pPr>
      <w:r w:rsidRPr="00F61139">
        <w:rPr>
          <w:lang w:val="de-DE"/>
        </w:rPr>
        <w:t xml:space="preserve">KAPITEL 1 - </w:t>
      </w:r>
      <w:r w:rsidRPr="00F61139">
        <w:rPr>
          <w:i/>
          <w:lang w:val="de-DE"/>
        </w:rPr>
        <w:t>Allgemeine Bestimmung</w:t>
      </w:r>
    </w:p>
    <w:p w14:paraId="1E22BABB" w14:textId="77777777" w:rsidR="00F61139" w:rsidRPr="00F61139" w:rsidRDefault="00F61139" w:rsidP="00E37259">
      <w:pPr>
        <w:jc w:val="center"/>
        <w:rPr>
          <w:i/>
          <w:lang w:val="de-DE"/>
        </w:rPr>
      </w:pPr>
    </w:p>
    <w:p w14:paraId="356268DB" w14:textId="77777777" w:rsidR="00F61139" w:rsidRPr="00F61139" w:rsidRDefault="00F61139" w:rsidP="00E37259">
      <w:pPr>
        <w:jc w:val="center"/>
        <w:rPr>
          <w:lang w:val="de-DE"/>
        </w:rPr>
      </w:pPr>
    </w:p>
    <w:p w14:paraId="1B5D79FE" w14:textId="77777777" w:rsidR="00F61139" w:rsidRPr="00F61139" w:rsidRDefault="00F61139" w:rsidP="00F61139">
      <w:pPr>
        <w:ind w:firstLine="708"/>
        <w:jc w:val="both"/>
        <w:rPr>
          <w:lang w:val="de-DE"/>
        </w:rPr>
      </w:pPr>
      <w:r w:rsidRPr="00F61139">
        <w:rPr>
          <w:b/>
          <w:bCs/>
          <w:lang w:val="de-DE"/>
        </w:rPr>
        <w:t>Artikel 1 -</w:t>
      </w:r>
      <w:r w:rsidRPr="00F61139">
        <w:rPr>
          <w:lang w:val="de-DE"/>
        </w:rPr>
        <w:t xml:space="preserve"> Vorliegendes Gesetz regelt eine in Artikel 74 der Verfassung erwähnte Angelegenheit.</w:t>
      </w:r>
    </w:p>
    <w:p w14:paraId="6C1DD658" w14:textId="77777777" w:rsidR="00F61139" w:rsidRPr="00F61139" w:rsidRDefault="00F61139" w:rsidP="00F61139">
      <w:pPr>
        <w:jc w:val="both"/>
        <w:rPr>
          <w:lang w:val="de-DE"/>
        </w:rPr>
      </w:pPr>
    </w:p>
    <w:p w14:paraId="4FB4DC56" w14:textId="77777777" w:rsidR="00F61139" w:rsidRPr="00F61139" w:rsidRDefault="00F61139" w:rsidP="00F61139">
      <w:pPr>
        <w:jc w:val="both"/>
        <w:rPr>
          <w:lang w:val="de-DE"/>
        </w:rPr>
      </w:pPr>
    </w:p>
    <w:p w14:paraId="6875BE82" w14:textId="77777777" w:rsidR="00F61139" w:rsidRPr="00F61139" w:rsidRDefault="00F61139" w:rsidP="00D93B38">
      <w:pPr>
        <w:jc w:val="center"/>
        <w:rPr>
          <w:i/>
          <w:lang w:val="de-DE"/>
        </w:rPr>
      </w:pPr>
      <w:r w:rsidRPr="00F61139">
        <w:rPr>
          <w:lang w:val="de-DE"/>
        </w:rPr>
        <w:t xml:space="preserve">KAPITEL 2 - </w:t>
      </w:r>
      <w:r w:rsidRPr="00F61139">
        <w:rPr>
          <w:i/>
          <w:iCs/>
          <w:lang w:val="de-DE"/>
        </w:rPr>
        <w:t>Abänderungen des Gesetzes vom 8. November 1993 zum Schutz des Psychologentitels</w:t>
      </w:r>
    </w:p>
    <w:p w14:paraId="081A7751" w14:textId="77777777" w:rsidR="00F61139" w:rsidRPr="00F61139" w:rsidRDefault="00F61139" w:rsidP="00F61139">
      <w:pPr>
        <w:jc w:val="both"/>
        <w:rPr>
          <w:i/>
          <w:lang w:val="de-DE"/>
        </w:rPr>
      </w:pPr>
    </w:p>
    <w:p w14:paraId="7A601C17" w14:textId="77777777" w:rsidR="00F61139" w:rsidRPr="00F61139" w:rsidRDefault="00F61139" w:rsidP="00F61139">
      <w:pPr>
        <w:jc w:val="both"/>
        <w:rPr>
          <w:lang w:val="de-DE"/>
        </w:rPr>
      </w:pPr>
    </w:p>
    <w:p w14:paraId="54228B00" w14:textId="77777777" w:rsidR="00F61139" w:rsidRPr="00F61139" w:rsidRDefault="00F61139" w:rsidP="00F61139">
      <w:pPr>
        <w:ind w:firstLine="708"/>
        <w:jc w:val="both"/>
        <w:rPr>
          <w:lang w:val="de-DE"/>
        </w:rPr>
      </w:pPr>
      <w:r w:rsidRPr="00F61139">
        <w:rPr>
          <w:b/>
          <w:bCs/>
          <w:lang w:val="de-DE"/>
        </w:rPr>
        <w:t>Art. 2 </w:t>
      </w:r>
      <w:r w:rsidRPr="00F61139">
        <w:rPr>
          <w:b/>
          <w:lang w:val="de-DE"/>
        </w:rPr>
        <w:t>-</w:t>
      </w:r>
      <w:r w:rsidRPr="00F61139">
        <w:rPr>
          <w:lang w:val="de-DE"/>
        </w:rPr>
        <w:t xml:space="preserve"> Artikel 1 Nr. 1 des Gesetzes vom 8. November 1993 zum Schutz des Psychologentitels, abgeändert durch das Gesetz vom 21. Juli 2017, wird durch einen Absatz mit folgendem Wortlaut ergänzt:</w:t>
      </w:r>
    </w:p>
    <w:p w14:paraId="4C3B6786" w14:textId="77777777" w:rsidR="00F61139" w:rsidRPr="00F61139" w:rsidRDefault="00F61139" w:rsidP="00F61139">
      <w:pPr>
        <w:ind w:firstLine="708"/>
        <w:jc w:val="both"/>
        <w:rPr>
          <w:lang w:val="de-DE"/>
        </w:rPr>
      </w:pPr>
    </w:p>
    <w:p w14:paraId="1DFF686F" w14:textId="77777777" w:rsidR="00F61139" w:rsidRPr="00F61139" w:rsidRDefault="00F61139" w:rsidP="00F61139">
      <w:pPr>
        <w:ind w:firstLine="708"/>
        <w:jc w:val="both"/>
        <w:rPr>
          <w:lang w:val="de-DE"/>
        </w:rPr>
      </w:pPr>
      <w:r w:rsidRPr="00F61139">
        <w:rPr>
          <w:lang w:val="de-DE"/>
        </w:rPr>
        <w:t>"</w:t>
      </w:r>
      <w:bookmarkStart w:id="0" w:name="_Hlk214454229"/>
      <w:r w:rsidRPr="00F61139">
        <w:rPr>
          <w:lang w:val="de-DE"/>
        </w:rPr>
        <w:t>Der König kann durch einen im Ministerrat beratenen Erlass der Liste der in den Buchstaben </w:t>
      </w:r>
      <w:r w:rsidRPr="00F61139">
        <w:rPr>
          <w:i/>
          <w:iCs/>
          <w:lang w:val="de-DE"/>
        </w:rPr>
        <w:t>a)</w:t>
      </w:r>
      <w:r w:rsidRPr="00F61139">
        <w:rPr>
          <w:lang w:val="de-DE"/>
        </w:rPr>
        <w:t xml:space="preserve"> bis </w:t>
      </w:r>
      <w:r w:rsidRPr="00F61139">
        <w:rPr>
          <w:i/>
          <w:iCs/>
          <w:lang w:val="de-DE"/>
        </w:rPr>
        <w:t>f)</w:t>
      </w:r>
      <w:r w:rsidRPr="00F61139">
        <w:rPr>
          <w:lang w:val="de-DE"/>
        </w:rPr>
        <w:t xml:space="preserve"> erwähnten Diplome </w:t>
      </w:r>
      <w:proofErr w:type="spellStart"/>
      <w:r w:rsidRPr="00F61139">
        <w:rPr>
          <w:lang w:val="de-DE"/>
        </w:rPr>
        <w:t>Diplome</w:t>
      </w:r>
      <w:proofErr w:type="spellEnd"/>
      <w:r w:rsidRPr="00F61139">
        <w:rPr>
          <w:lang w:val="de-DE"/>
        </w:rPr>
        <w:t xml:space="preserve"> hinzufügen, die nach Stellungnahme der in Artikel 4 erwähnten Vertreterversammlung als vergleichbar anerkannt wurden oder die von Bildungs- oder Ausbildungseinrichtungen ausgestellt wurden, die von den zuständigen Behörden organisiert, anerkannt oder bezuschusst werden, nach Stellungnahme der Vertreterversammlung und der Französischen Gemeinschaft, der Flämischen Gemeinschaft oder der Deutschsprachigen Gemeinschaft. Er kann ebenfalls durch einen im Ministerrat beratenen Erlass die Liste und die Bezeichnungen der Diplome ändern oder Diplome auf der Grundlage einer Stellungnahme der Französischen Gemeinschaft, der Flämischen Gemeinschaft oder der Deutschsprachigen Gemeinschaft von der Liste streichen.</w:t>
      </w:r>
      <w:bookmarkEnd w:id="0"/>
      <w:r w:rsidRPr="00F61139">
        <w:rPr>
          <w:lang w:val="de-DE"/>
        </w:rPr>
        <w:t>"</w:t>
      </w:r>
    </w:p>
    <w:p w14:paraId="6A561B40" w14:textId="77777777" w:rsidR="00F61139" w:rsidRPr="00F61139" w:rsidRDefault="00F61139" w:rsidP="00F61139">
      <w:pPr>
        <w:ind w:firstLine="708"/>
        <w:jc w:val="both"/>
        <w:rPr>
          <w:lang w:val="de-DE"/>
        </w:rPr>
      </w:pPr>
    </w:p>
    <w:p w14:paraId="0460578C" w14:textId="77777777" w:rsidR="00F61139" w:rsidRPr="00F61139" w:rsidRDefault="00F61139" w:rsidP="00F61139">
      <w:pPr>
        <w:jc w:val="both"/>
        <w:rPr>
          <w:lang w:val="de-DE"/>
        </w:rPr>
      </w:pPr>
      <w:r w:rsidRPr="00F61139">
        <w:rPr>
          <w:lang w:val="de-DE"/>
        </w:rPr>
        <w:br w:type="page"/>
      </w:r>
    </w:p>
    <w:p w14:paraId="7F0B3B8B" w14:textId="77777777" w:rsidR="00F61139" w:rsidRPr="00F61139" w:rsidRDefault="00F61139" w:rsidP="00F61139">
      <w:pPr>
        <w:ind w:firstLine="708"/>
        <w:jc w:val="both"/>
        <w:rPr>
          <w:lang w:val="de-DE"/>
        </w:rPr>
      </w:pPr>
      <w:r w:rsidRPr="00F61139">
        <w:rPr>
          <w:b/>
          <w:bCs/>
          <w:lang w:val="de-DE"/>
        </w:rPr>
        <w:t>Art. 3 </w:t>
      </w:r>
      <w:r w:rsidRPr="00F61139">
        <w:rPr>
          <w:b/>
          <w:lang w:val="de-DE"/>
        </w:rPr>
        <w:t>-</w:t>
      </w:r>
      <w:r w:rsidRPr="00F61139">
        <w:rPr>
          <w:lang w:val="de-DE"/>
        </w:rPr>
        <w:t xml:space="preserve"> Artikel 2 desselben Gesetzes, abgeändert durch den Königlichen Erlass vom 24. Januar 1997 und durch das Gesetz vom 21. Juli 2017, wird wie folgt abgeändert:</w:t>
      </w:r>
    </w:p>
    <w:p w14:paraId="6CF851B5" w14:textId="77777777" w:rsidR="00F61139" w:rsidRPr="00F61139" w:rsidRDefault="00F61139" w:rsidP="00F61139">
      <w:pPr>
        <w:ind w:firstLine="708"/>
        <w:jc w:val="both"/>
        <w:rPr>
          <w:lang w:val="de-DE"/>
        </w:rPr>
      </w:pPr>
    </w:p>
    <w:p w14:paraId="0D6383AB" w14:textId="77777777" w:rsidR="00F61139" w:rsidRPr="00F61139" w:rsidRDefault="00F61139" w:rsidP="00F61139">
      <w:pPr>
        <w:ind w:firstLine="708"/>
        <w:jc w:val="both"/>
        <w:rPr>
          <w:lang w:val="de-DE"/>
        </w:rPr>
      </w:pPr>
      <w:r w:rsidRPr="00F61139">
        <w:rPr>
          <w:lang w:val="de-DE"/>
        </w:rPr>
        <w:t>1. </w:t>
      </w:r>
      <w:proofErr w:type="gramStart"/>
      <w:r w:rsidRPr="00F61139">
        <w:rPr>
          <w:lang w:val="de-DE"/>
        </w:rPr>
        <w:t>Paragraph</w:t>
      </w:r>
      <w:proofErr w:type="gramEnd"/>
      <w:r w:rsidRPr="00F61139">
        <w:rPr>
          <w:lang w:val="de-DE"/>
        </w:rPr>
        <w:t> 1 wird durch fünf Absätze mit folgendem Wortlaut ergänzt:</w:t>
      </w:r>
    </w:p>
    <w:p w14:paraId="3DBEF4CA" w14:textId="77777777" w:rsidR="00F61139" w:rsidRPr="00F61139" w:rsidRDefault="00F61139" w:rsidP="00F61139">
      <w:pPr>
        <w:ind w:firstLine="708"/>
        <w:jc w:val="both"/>
        <w:rPr>
          <w:lang w:val="de-DE"/>
        </w:rPr>
      </w:pPr>
    </w:p>
    <w:p w14:paraId="61C1AFAA" w14:textId="77777777" w:rsidR="00F61139" w:rsidRPr="00F61139" w:rsidRDefault="00F61139" w:rsidP="00F61139">
      <w:pPr>
        <w:ind w:firstLine="708"/>
        <w:jc w:val="both"/>
        <w:rPr>
          <w:lang w:val="de-DE"/>
        </w:rPr>
      </w:pPr>
      <w:r w:rsidRPr="00F61139">
        <w:rPr>
          <w:lang w:val="de-DE"/>
        </w:rPr>
        <w:t>"</w:t>
      </w:r>
      <w:bookmarkStart w:id="1" w:name="_Hlk214454547"/>
      <w:r w:rsidRPr="00F61139">
        <w:rPr>
          <w:lang w:val="de-DE"/>
        </w:rPr>
        <w:t>Die in Absatz 1 erwähnte Liste wird in vier Abschnitte untergliedert:</w:t>
      </w:r>
    </w:p>
    <w:p w14:paraId="5E7CF522" w14:textId="77777777" w:rsidR="00F61139" w:rsidRPr="00F61139" w:rsidRDefault="00F61139" w:rsidP="00F61139">
      <w:pPr>
        <w:ind w:firstLine="708"/>
        <w:jc w:val="both"/>
        <w:rPr>
          <w:lang w:val="de-DE"/>
        </w:rPr>
      </w:pPr>
    </w:p>
    <w:p w14:paraId="7AD4F429" w14:textId="77777777" w:rsidR="00F61139" w:rsidRPr="00F61139" w:rsidRDefault="00F61139" w:rsidP="00F61139">
      <w:pPr>
        <w:ind w:firstLine="708"/>
        <w:jc w:val="both"/>
        <w:rPr>
          <w:lang w:val="de-DE"/>
        </w:rPr>
      </w:pPr>
      <w:r w:rsidRPr="00F61139">
        <w:rPr>
          <w:lang w:val="de-DE"/>
        </w:rPr>
        <w:t>1) der Abschnitt "Klinische Psychologie",</w:t>
      </w:r>
    </w:p>
    <w:p w14:paraId="56A7CECA" w14:textId="77777777" w:rsidR="00F61139" w:rsidRPr="00F61139" w:rsidRDefault="00F61139" w:rsidP="00F61139">
      <w:pPr>
        <w:ind w:firstLine="708"/>
        <w:jc w:val="both"/>
        <w:rPr>
          <w:lang w:val="de-DE"/>
        </w:rPr>
      </w:pPr>
    </w:p>
    <w:p w14:paraId="7EB50BFF" w14:textId="77777777" w:rsidR="00F61139" w:rsidRPr="00F61139" w:rsidRDefault="00F61139" w:rsidP="00F61139">
      <w:pPr>
        <w:ind w:firstLine="708"/>
        <w:jc w:val="both"/>
        <w:rPr>
          <w:lang w:val="de-DE"/>
        </w:rPr>
      </w:pPr>
      <w:r w:rsidRPr="00F61139">
        <w:rPr>
          <w:lang w:val="de-DE"/>
        </w:rPr>
        <w:t>2) der Abschnitt "Schul- und Bildungspsychologie",</w:t>
      </w:r>
    </w:p>
    <w:p w14:paraId="029A3611" w14:textId="77777777" w:rsidR="00F61139" w:rsidRPr="00F61139" w:rsidRDefault="00F61139" w:rsidP="00F61139">
      <w:pPr>
        <w:ind w:firstLine="708"/>
        <w:jc w:val="both"/>
        <w:rPr>
          <w:lang w:val="de-DE"/>
        </w:rPr>
      </w:pPr>
    </w:p>
    <w:p w14:paraId="7118EA89" w14:textId="77777777" w:rsidR="00F61139" w:rsidRPr="00F61139" w:rsidRDefault="00F61139" w:rsidP="00F61139">
      <w:pPr>
        <w:ind w:firstLine="708"/>
        <w:jc w:val="both"/>
        <w:rPr>
          <w:lang w:val="de-DE"/>
        </w:rPr>
      </w:pPr>
      <w:r w:rsidRPr="00F61139">
        <w:rPr>
          <w:lang w:val="de-DE"/>
        </w:rPr>
        <w:t>3) der Abschnitt "Arbeits- und Organisationspsychologie",</w:t>
      </w:r>
    </w:p>
    <w:p w14:paraId="63EA8B19" w14:textId="77777777" w:rsidR="00F61139" w:rsidRPr="00F61139" w:rsidRDefault="00F61139" w:rsidP="00F61139">
      <w:pPr>
        <w:ind w:firstLine="708"/>
        <w:jc w:val="both"/>
        <w:rPr>
          <w:lang w:val="de-DE"/>
        </w:rPr>
      </w:pPr>
    </w:p>
    <w:p w14:paraId="37E71C45" w14:textId="77777777" w:rsidR="00F61139" w:rsidRPr="00F61139" w:rsidRDefault="00F61139" w:rsidP="00F61139">
      <w:pPr>
        <w:ind w:firstLine="708"/>
        <w:jc w:val="both"/>
        <w:rPr>
          <w:lang w:val="de-DE"/>
        </w:rPr>
      </w:pPr>
      <w:r w:rsidRPr="00F61139">
        <w:rPr>
          <w:lang w:val="de-DE"/>
        </w:rPr>
        <w:t>4) und der Abschnitt "Forschungspsychologie".</w:t>
      </w:r>
    </w:p>
    <w:p w14:paraId="383442E8" w14:textId="77777777" w:rsidR="00F61139" w:rsidRPr="00F61139" w:rsidRDefault="00F61139" w:rsidP="00F61139">
      <w:pPr>
        <w:ind w:firstLine="708"/>
        <w:jc w:val="both"/>
        <w:rPr>
          <w:lang w:val="de-DE"/>
        </w:rPr>
      </w:pPr>
    </w:p>
    <w:p w14:paraId="47F78ED4" w14:textId="77777777" w:rsidR="00F61139" w:rsidRPr="00F61139" w:rsidRDefault="00F61139" w:rsidP="00F61139">
      <w:pPr>
        <w:ind w:firstLine="708"/>
        <w:jc w:val="both"/>
        <w:rPr>
          <w:lang w:val="de-DE"/>
        </w:rPr>
      </w:pPr>
      <w:r w:rsidRPr="00F61139">
        <w:rPr>
          <w:lang w:val="de-DE"/>
        </w:rPr>
        <w:t>Die in Absatz 1 erwähnten Personen werden jeweils in einen der vier Abschnitte aufgenommen.</w:t>
      </w:r>
    </w:p>
    <w:p w14:paraId="7F2F3EF7" w14:textId="77777777" w:rsidR="00F61139" w:rsidRPr="00F61139" w:rsidRDefault="00F61139" w:rsidP="00F61139">
      <w:pPr>
        <w:ind w:firstLine="708"/>
        <w:jc w:val="both"/>
        <w:rPr>
          <w:lang w:val="de-DE"/>
        </w:rPr>
      </w:pPr>
    </w:p>
    <w:p w14:paraId="528F95C5" w14:textId="77777777" w:rsidR="00F61139" w:rsidRPr="00F61139" w:rsidRDefault="00F61139" w:rsidP="00F61139">
      <w:pPr>
        <w:ind w:firstLine="708"/>
        <w:jc w:val="both"/>
        <w:rPr>
          <w:lang w:val="de-DE"/>
        </w:rPr>
      </w:pPr>
      <w:r w:rsidRPr="00F61139">
        <w:rPr>
          <w:lang w:val="de-DE"/>
        </w:rPr>
        <w:t>Um in einen der vier Abschnitte eingetragen zu werden, erklärt der Antragsteller auf Ehrenwort, dass er diese Tätigkeit hauptberuflich ausübt.</w:t>
      </w:r>
    </w:p>
    <w:p w14:paraId="69719323" w14:textId="77777777" w:rsidR="00F61139" w:rsidRPr="00F61139" w:rsidRDefault="00F61139" w:rsidP="00F61139">
      <w:pPr>
        <w:ind w:firstLine="708"/>
        <w:jc w:val="both"/>
        <w:rPr>
          <w:lang w:val="de-DE"/>
        </w:rPr>
      </w:pPr>
    </w:p>
    <w:p w14:paraId="4526871F" w14:textId="77777777" w:rsidR="00F61139" w:rsidRPr="00F61139" w:rsidRDefault="00F61139" w:rsidP="00F61139">
      <w:pPr>
        <w:ind w:firstLine="708"/>
        <w:jc w:val="both"/>
        <w:rPr>
          <w:lang w:val="de-DE"/>
        </w:rPr>
      </w:pPr>
      <w:r w:rsidRPr="00F61139">
        <w:rPr>
          <w:lang w:val="de-DE"/>
        </w:rPr>
        <w:t>Die Zugehörigkeit zu einem Abschnitt kann auf der Grundlage einer ehrenwörtlichen Erklärung der in Absatz 1 erwähnten Personen und/oder nach einer Überprüfung durch die Psychologenkommission geändert werden, außer im Jahr der Wahlen der Mitglieder der in Artikel 4 erwähnten Vertreterversammlung. Die Psychologenkommission kann im Rahmen ihrer Überprüfung von der betreffenden Person alle Dokumente erbitten, die sie für notwendig erachtet.</w:t>
      </w:r>
      <w:bookmarkEnd w:id="1"/>
      <w:r w:rsidRPr="00F61139">
        <w:rPr>
          <w:lang w:val="de-DE"/>
        </w:rPr>
        <w:t>"</w:t>
      </w:r>
    </w:p>
    <w:p w14:paraId="721A8F31" w14:textId="77777777" w:rsidR="00F61139" w:rsidRPr="00F61139" w:rsidRDefault="00F61139" w:rsidP="00F61139">
      <w:pPr>
        <w:ind w:firstLine="708"/>
        <w:jc w:val="both"/>
        <w:rPr>
          <w:lang w:val="de-DE"/>
        </w:rPr>
      </w:pPr>
    </w:p>
    <w:p w14:paraId="7FF45052" w14:textId="77777777" w:rsidR="00F61139" w:rsidRPr="00F61139" w:rsidRDefault="00F61139" w:rsidP="00F61139">
      <w:pPr>
        <w:ind w:firstLine="708"/>
        <w:jc w:val="both"/>
        <w:rPr>
          <w:lang w:val="de-DE"/>
        </w:rPr>
      </w:pPr>
      <w:r w:rsidRPr="00F61139">
        <w:rPr>
          <w:lang w:val="de-DE"/>
        </w:rPr>
        <w:t>2. Ein § 1/1 mit folgendem Wortlaut wird eingefügt:</w:t>
      </w:r>
    </w:p>
    <w:p w14:paraId="5ABA4E00" w14:textId="77777777" w:rsidR="00F61139" w:rsidRPr="00F61139" w:rsidRDefault="00F61139" w:rsidP="00F61139">
      <w:pPr>
        <w:ind w:firstLine="708"/>
        <w:jc w:val="both"/>
        <w:rPr>
          <w:lang w:val="de-DE"/>
        </w:rPr>
      </w:pPr>
    </w:p>
    <w:p w14:paraId="384F4BB7" w14:textId="77777777" w:rsidR="00F61139" w:rsidRPr="00F61139" w:rsidRDefault="00F61139" w:rsidP="00F61139">
      <w:pPr>
        <w:ind w:firstLine="708"/>
        <w:jc w:val="both"/>
        <w:rPr>
          <w:lang w:val="de-DE"/>
        </w:rPr>
      </w:pPr>
      <w:bookmarkStart w:id="2" w:name="_Hlk214454841"/>
      <w:r w:rsidRPr="00F61139">
        <w:rPr>
          <w:lang w:val="de-DE"/>
        </w:rPr>
        <w:t>"§ 1/1 - Folgende personenbezogene Daten in der in § 1 erwähnten Liste werden auf der Website der Psychologenkommission veröffentlicht:</w:t>
      </w:r>
    </w:p>
    <w:p w14:paraId="55186CAB" w14:textId="77777777" w:rsidR="00F61139" w:rsidRPr="00F61139" w:rsidRDefault="00F61139" w:rsidP="00F61139">
      <w:pPr>
        <w:ind w:firstLine="708"/>
        <w:jc w:val="both"/>
        <w:rPr>
          <w:lang w:val="de-DE"/>
        </w:rPr>
      </w:pPr>
    </w:p>
    <w:p w14:paraId="250DB703" w14:textId="77777777" w:rsidR="00F61139" w:rsidRPr="00F61139" w:rsidRDefault="00F61139" w:rsidP="00F61139">
      <w:pPr>
        <w:ind w:firstLine="708"/>
        <w:jc w:val="both"/>
        <w:rPr>
          <w:lang w:val="de-DE"/>
        </w:rPr>
      </w:pPr>
      <w:r w:rsidRPr="00F61139">
        <w:rPr>
          <w:lang w:val="de-DE"/>
        </w:rPr>
        <w:t>1. Name und Vorname der eingetragenen Person,</w:t>
      </w:r>
    </w:p>
    <w:p w14:paraId="1A32AE3B" w14:textId="77777777" w:rsidR="00F61139" w:rsidRPr="00F61139" w:rsidRDefault="00F61139" w:rsidP="00F61139">
      <w:pPr>
        <w:ind w:firstLine="708"/>
        <w:jc w:val="both"/>
        <w:rPr>
          <w:lang w:val="de-DE"/>
        </w:rPr>
      </w:pPr>
    </w:p>
    <w:p w14:paraId="2552D37E" w14:textId="77777777" w:rsidR="00F61139" w:rsidRPr="00F61139" w:rsidRDefault="00F61139" w:rsidP="00F61139">
      <w:pPr>
        <w:ind w:firstLine="708"/>
        <w:jc w:val="both"/>
        <w:rPr>
          <w:lang w:val="de-DE"/>
        </w:rPr>
      </w:pPr>
      <w:r w:rsidRPr="00F61139">
        <w:rPr>
          <w:lang w:val="de-DE"/>
        </w:rPr>
        <w:t>2. Kontaktdaten,</w:t>
      </w:r>
    </w:p>
    <w:p w14:paraId="75885C3E" w14:textId="77777777" w:rsidR="00F61139" w:rsidRPr="00F61139" w:rsidRDefault="00F61139" w:rsidP="00F61139">
      <w:pPr>
        <w:ind w:firstLine="708"/>
        <w:jc w:val="both"/>
        <w:rPr>
          <w:lang w:val="de-DE"/>
        </w:rPr>
      </w:pPr>
    </w:p>
    <w:p w14:paraId="0B479DB4" w14:textId="77777777" w:rsidR="00F61139" w:rsidRPr="00F61139" w:rsidRDefault="00F61139" w:rsidP="00F61139">
      <w:pPr>
        <w:ind w:firstLine="708"/>
        <w:jc w:val="both"/>
        <w:rPr>
          <w:lang w:val="de-DE"/>
        </w:rPr>
      </w:pPr>
      <w:r w:rsidRPr="00F61139">
        <w:rPr>
          <w:lang w:val="de-DE"/>
        </w:rPr>
        <w:t>3. Nummer der Eintragung in der Liste.</w:t>
      </w:r>
    </w:p>
    <w:p w14:paraId="5579BA83" w14:textId="77777777" w:rsidR="00F61139" w:rsidRPr="00F61139" w:rsidRDefault="00F61139" w:rsidP="00F61139">
      <w:pPr>
        <w:ind w:firstLine="708"/>
        <w:jc w:val="both"/>
        <w:rPr>
          <w:lang w:val="de-DE"/>
        </w:rPr>
      </w:pPr>
    </w:p>
    <w:p w14:paraId="39F50F4E" w14:textId="77777777" w:rsidR="00F61139" w:rsidRPr="00F61139" w:rsidRDefault="00F61139" w:rsidP="00F61139">
      <w:pPr>
        <w:ind w:firstLine="708"/>
        <w:jc w:val="both"/>
        <w:rPr>
          <w:lang w:val="de-DE"/>
        </w:rPr>
      </w:pPr>
      <w:r w:rsidRPr="00F61139">
        <w:rPr>
          <w:lang w:val="de-DE"/>
        </w:rPr>
        <w:t>Alle in der in § 1 erwähnten Liste veröffentlichten Daten sind Daten, die mit dem Führen des Psychologentitels in Zusammenhang stehen. Der König kann gegebenenfalls die Liste der Daten, die in Anwendung des vorliegenden Artikels in die Liste aufgenommen werden, festlegen und ergänzen; diese Daten sind auf die Daten beschränkt, die für die Zwecke dieser Liste unbedingt erforderlich sind.</w:t>
      </w:r>
      <w:bookmarkEnd w:id="2"/>
      <w:r w:rsidRPr="00F61139">
        <w:rPr>
          <w:lang w:val="de-DE"/>
        </w:rPr>
        <w:t>"</w:t>
      </w:r>
    </w:p>
    <w:p w14:paraId="0958E367" w14:textId="77777777" w:rsidR="00F61139" w:rsidRPr="00F61139" w:rsidRDefault="00F61139" w:rsidP="00F61139">
      <w:pPr>
        <w:ind w:firstLine="708"/>
        <w:jc w:val="both"/>
        <w:rPr>
          <w:lang w:val="de-DE"/>
        </w:rPr>
      </w:pPr>
    </w:p>
    <w:p w14:paraId="3218A582" w14:textId="77777777" w:rsidR="00F61139" w:rsidRPr="00F61139" w:rsidRDefault="00F61139" w:rsidP="00F61139">
      <w:pPr>
        <w:ind w:firstLine="708"/>
        <w:jc w:val="both"/>
        <w:rPr>
          <w:lang w:val="de-DE"/>
        </w:rPr>
      </w:pPr>
    </w:p>
    <w:p w14:paraId="769243D1" w14:textId="77777777" w:rsidR="00F61139" w:rsidRPr="00F61139" w:rsidRDefault="00F61139" w:rsidP="00F61139">
      <w:pPr>
        <w:ind w:firstLine="708"/>
        <w:jc w:val="both"/>
        <w:rPr>
          <w:lang w:val="de-DE"/>
        </w:rPr>
      </w:pPr>
      <w:r w:rsidRPr="00F61139">
        <w:rPr>
          <w:b/>
          <w:bCs/>
          <w:lang w:val="de-DE"/>
        </w:rPr>
        <w:t>Art. 4 </w:t>
      </w:r>
      <w:r w:rsidRPr="00F61139">
        <w:rPr>
          <w:b/>
          <w:lang w:val="de-DE"/>
        </w:rPr>
        <w:t>-</w:t>
      </w:r>
      <w:r w:rsidRPr="00F61139">
        <w:rPr>
          <w:lang w:val="de-DE"/>
        </w:rPr>
        <w:t xml:space="preserve"> In Kapitel II desselben Gesetzes wird vor Artikel 3 ein Abschnitt 1 mit der Überschrift "</w:t>
      </w:r>
      <w:bookmarkStart w:id="3" w:name="_Hlk214454948"/>
      <w:r w:rsidRPr="00F61139">
        <w:rPr>
          <w:lang w:val="de-DE"/>
        </w:rPr>
        <w:t>Allgemeine Bestimmungen</w:t>
      </w:r>
      <w:bookmarkEnd w:id="3"/>
      <w:r w:rsidRPr="00F61139">
        <w:rPr>
          <w:lang w:val="de-DE"/>
        </w:rPr>
        <w:t>" eingefügt.</w:t>
      </w:r>
    </w:p>
    <w:p w14:paraId="64408FBA" w14:textId="77777777" w:rsidR="00F61139" w:rsidRPr="00F61139" w:rsidRDefault="00F61139" w:rsidP="00F61139">
      <w:pPr>
        <w:ind w:firstLine="708"/>
        <w:jc w:val="both"/>
        <w:rPr>
          <w:lang w:val="de-DE"/>
        </w:rPr>
      </w:pPr>
    </w:p>
    <w:p w14:paraId="1BD6B481" w14:textId="77777777" w:rsidR="00F61139" w:rsidRPr="00F61139" w:rsidRDefault="00F61139" w:rsidP="00F61139">
      <w:pPr>
        <w:ind w:firstLine="708"/>
        <w:jc w:val="both"/>
        <w:rPr>
          <w:lang w:val="de-DE"/>
        </w:rPr>
      </w:pPr>
    </w:p>
    <w:p w14:paraId="16D77BDA" w14:textId="77777777" w:rsidR="00F61139" w:rsidRPr="00F61139" w:rsidRDefault="00F61139" w:rsidP="00F61139">
      <w:pPr>
        <w:ind w:firstLine="708"/>
        <w:jc w:val="both"/>
        <w:rPr>
          <w:lang w:val="de-DE"/>
        </w:rPr>
      </w:pPr>
      <w:r w:rsidRPr="00F61139">
        <w:rPr>
          <w:b/>
          <w:bCs/>
          <w:lang w:val="de-DE"/>
        </w:rPr>
        <w:t>Art. 5 </w:t>
      </w:r>
      <w:r w:rsidRPr="00F61139">
        <w:rPr>
          <w:b/>
          <w:lang w:val="de-DE"/>
        </w:rPr>
        <w:t>-</w:t>
      </w:r>
      <w:r w:rsidRPr="00F61139">
        <w:rPr>
          <w:lang w:val="de-DE"/>
        </w:rPr>
        <w:t xml:space="preserve"> Artikel 3 desselben Gesetzes wird wie folgt ersetzt:</w:t>
      </w:r>
    </w:p>
    <w:p w14:paraId="63B71C81" w14:textId="77777777" w:rsidR="00F61139" w:rsidRPr="00F61139" w:rsidRDefault="00F61139" w:rsidP="00F61139">
      <w:pPr>
        <w:ind w:firstLine="708"/>
        <w:jc w:val="both"/>
        <w:rPr>
          <w:lang w:val="de-DE"/>
        </w:rPr>
      </w:pPr>
    </w:p>
    <w:p w14:paraId="02CD778E" w14:textId="77777777" w:rsidR="00F61139" w:rsidRPr="00F61139" w:rsidRDefault="00F61139" w:rsidP="00F61139">
      <w:pPr>
        <w:ind w:firstLine="708"/>
        <w:jc w:val="both"/>
        <w:rPr>
          <w:lang w:val="de-DE"/>
        </w:rPr>
      </w:pPr>
      <w:r w:rsidRPr="00F61139">
        <w:rPr>
          <w:lang w:val="de-DE"/>
        </w:rPr>
        <w:t xml:space="preserve">"Art. 3 - </w:t>
      </w:r>
      <w:bookmarkStart w:id="4" w:name="_Hlk214455048"/>
      <w:r w:rsidRPr="00F61139">
        <w:rPr>
          <w:lang w:val="de-DE"/>
        </w:rPr>
        <w:t>§ 1 ­ Die Psychologenkommission ist eine unabhängige Einrichtung. Sie besitzt Rechtspersönlichkeit. Ihr Sitz befindet sich im Verwaltungsbezirk Brüssel-Hauptstadt.</w:t>
      </w:r>
    </w:p>
    <w:p w14:paraId="1F702B46" w14:textId="77777777" w:rsidR="00F61139" w:rsidRPr="00F61139" w:rsidRDefault="00F61139" w:rsidP="00F61139">
      <w:pPr>
        <w:ind w:firstLine="708"/>
        <w:jc w:val="both"/>
        <w:rPr>
          <w:lang w:val="de-DE"/>
        </w:rPr>
      </w:pPr>
    </w:p>
    <w:p w14:paraId="2D38E81C" w14:textId="77777777" w:rsidR="00F61139" w:rsidRPr="00F61139" w:rsidRDefault="00F61139" w:rsidP="00F61139">
      <w:pPr>
        <w:ind w:firstLine="708"/>
        <w:jc w:val="both"/>
        <w:rPr>
          <w:lang w:val="de-DE"/>
        </w:rPr>
      </w:pPr>
      <w:r w:rsidRPr="00F61139">
        <w:rPr>
          <w:lang w:val="de-DE"/>
        </w:rPr>
        <w:t>Die Psychologenkommission setzt sich aus den folgenden Organen zusammen:</w:t>
      </w:r>
    </w:p>
    <w:p w14:paraId="7B2D562E" w14:textId="77777777" w:rsidR="00F61139" w:rsidRPr="00F61139" w:rsidRDefault="00F61139" w:rsidP="00F61139">
      <w:pPr>
        <w:ind w:firstLine="708"/>
        <w:jc w:val="both"/>
        <w:rPr>
          <w:lang w:val="de-DE"/>
        </w:rPr>
      </w:pPr>
    </w:p>
    <w:p w14:paraId="15502504" w14:textId="77777777" w:rsidR="00F61139" w:rsidRPr="00F61139" w:rsidRDefault="00F61139" w:rsidP="00F61139">
      <w:pPr>
        <w:ind w:firstLine="708"/>
        <w:jc w:val="both"/>
        <w:rPr>
          <w:lang w:val="de-DE"/>
        </w:rPr>
      </w:pPr>
      <w:r w:rsidRPr="00F61139">
        <w:rPr>
          <w:lang w:val="de-DE"/>
        </w:rPr>
        <w:t>1. Vertreterversammlung,</w:t>
      </w:r>
    </w:p>
    <w:p w14:paraId="3EA8B922" w14:textId="77777777" w:rsidR="00F61139" w:rsidRPr="00F61139" w:rsidRDefault="00F61139" w:rsidP="00F61139">
      <w:pPr>
        <w:ind w:firstLine="708"/>
        <w:jc w:val="both"/>
        <w:rPr>
          <w:lang w:val="de-DE"/>
        </w:rPr>
      </w:pPr>
    </w:p>
    <w:p w14:paraId="69D32D68" w14:textId="77777777" w:rsidR="00F61139" w:rsidRPr="00F61139" w:rsidRDefault="00F61139" w:rsidP="00F61139">
      <w:pPr>
        <w:ind w:firstLine="708"/>
        <w:jc w:val="both"/>
        <w:rPr>
          <w:lang w:val="de-DE"/>
        </w:rPr>
      </w:pPr>
      <w:r w:rsidRPr="00F61139">
        <w:rPr>
          <w:lang w:val="de-DE"/>
        </w:rPr>
        <w:t>2. Präsidium,</w:t>
      </w:r>
    </w:p>
    <w:p w14:paraId="6581E9BD" w14:textId="77777777" w:rsidR="00F61139" w:rsidRPr="00F61139" w:rsidRDefault="00F61139" w:rsidP="00F61139">
      <w:pPr>
        <w:ind w:firstLine="708"/>
        <w:jc w:val="both"/>
        <w:rPr>
          <w:lang w:val="de-DE"/>
        </w:rPr>
      </w:pPr>
    </w:p>
    <w:p w14:paraId="43F0D446" w14:textId="77777777" w:rsidR="00F61139" w:rsidRPr="00F61139" w:rsidRDefault="00F61139" w:rsidP="00F61139">
      <w:pPr>
        <w:ind w:firstLine="708"/>
        <w:jc w:val="both"/>
        <w:rPr>
          <w:lang w:val="de-DE"/>
        </w:rPr>
      </w:pPr>
      <w:r w:rsidRPr="00F61139">
        <w:rPr>
          <w:lang w:val="de-DE"/>
        </w:rPr>
        <w:t>3. Disziplinarrat,</w:t>
      </w:r>
    </w:p>
    <w:p w14:paraId="090C4864" w14:textId="77777777" w:rsidR="00F61139" w:rsidRPr="00F61139" w:rsidRDefault="00F61139" w:rsidP="00F61139">
      <w:pPr>
        <w:ind w:firstLine="708"/>
        <w:jc w:val="both"/>
        <w:rPr>
          <w:lang w:val="de-DE"/>
        </w:rPr>
      </w:pPr>
    </w:p>
    <w:p w14:paraId="3741D854" w14:textId="77777777" w:rsidR="00F61139" w:rsidRPr="00F61139" w:rsidRDefault="00F61139" w:rsidP="00F61139">
      <w:pPr>
        <w:ind w:firstLine="708"/>
        <w:jc w:val="both"/>
        <w:rPr>
          <w:lang w:val="de-DE"/>
        </w:rPr>
      </w:pPr>
      <w:r w:rsidRPr="00F61139">
        <w:rPr>
          <w:lang w:val="de-DE"/>
        </w:rPr>
        <w:t>4. Berufungsrat.</w:t>
      </w:r>
    </w:p>
    <w:p w14:paraId="7414EA9A" w14:textId="77777777" w:rsidR="00F61139" w:rsidRPr="00F61139" w:rsidRDefault="00F61139" w:rsidP="00F61139">
      <w:pPr>
        <w:ind w:firstLine="708"/>
        <w:jc w:val="both"/>
        <w:rPr>
          <w:lang w:val="de-DE"/>
        </w:rPr>
      </w:pPr>
    </w:p>
    <w:p w14:paraId="6178F8D9" w14:textId="77777777" w:rsidR="00F61139" w:rsidRPr="00F61139" w:rsidRDefault="00F61139" w:rsidP="00F61139">
      <w:pPr>
        <w:ind w:firstLine="708"/>
        <w:jc w:val="both"/>
        <w:rPr>
          <w:lang w:val="de-DE"/>
        </w:rPr>
      </w:pPr>
      <w:r w:rsidRPr="00F61139">
        <w:rPr>
          <w:lang w:val="de-DE"/>
        </w:rPr>
        <w:t>§ 2 - Auf Vorschlag oder nach Stellungnahme der Vertreterversammlung legt der König die Geschäftsordnung fest.</w:t>
      </w:r>
    </w:p>
    <w:p w14:paraId="78EF940A" w14:textId="77777777" w:rsidR="00F61139" w:rsidRPr="00F61139" w:rsidRDefault="00F61139" w:rsidP="00F61139">
      <w:pPr>
        <w:ind w:firstLine="708"/>
        <w:jc w:val="both"/>
        <w:rPr>
          <w:lang w:val="de-DE"/>
        </w:rPr>
      </w:pPr>
    </w:p>
    <w:p w14:paraId="1A0F4377" w14:textId="77777777" w:rsidR="00F61139" w:rsidRPr="00F61139" w:rsidRDefault="00F61139" w:rsidP="00F61139">
      <w:pPr>
        <w:ind w:firstLine="708"/>
        <w:jc w:val="both"/>
        <w:rPr>
          <w:lang w:val="de-DE"/>
        </w:rPr>
      </w:pPr>
      <w:r w:rsidRPr="00F61139">
        <w:rPr>
          <w:lang w:val="de-DE"/>
        </w:rPr>
        <w:t>§ 3 - Die Mitglieder der Organe der Psychologenkommission sowie die in Artikel 8/2 § 2 erwähnten juristischen Beisitzer unterliegen der Schweigepflicht und der Geheimhaltungspflicht hinsichtlich aller personenbezogenen Daten, von denen sie in Ausübung ihrer Funktion Kenntnis erlangen.</w:t>
      </w:r>
    </w:p>
    <w:p w14:paraId="569BDB36" w14:textId="77777777" w:rsidR="00F61139" w:rsidRPr="00F61139" w:rsidRDefault="00F61139" w:rsidP="00F61139">
      <w:pPr>
        <w:ind w:firstLine="708"/>
        <w:jc w:val="both"/>
        <w:rPr>
          <w:lang w:val="de-DE"/>
        </w:rPr>
      </w:pPr>
    </w:p>
    <w:p w14:paraId="34357C30" w14:textId="77777777" w:rsidR="00F61139" w:rsidRPr="00F61139" w:rsidRDefault="00F61139" w:rsidP="00F61139">
      <w:pPr>
        <w:ind w:firstLine="708"/>
        <w:jc w:val="both"/>
        <w:rPr>
          <w:lang w:val="de-DE"/>
        </w:rPr>
      </w:pPr>
      <w:r w:rsidRPr="00F61139">
        <w:rPr>
          <w:lang w:val="de-DE"/>
        </w:rPr>
        <w:t>§ 4 - Die Funktionskosten der Psychologenkommission werden gemäß den vom König festgelegten Regeln getragen.</w:t>
      </w:r>
    </w:p>
    <w:p w14:paraId="02EA018D" w14:textId="77777777" w:rsidR="00F61139" w:rsidRPr="00F61139" w:rsidRDefault="00F61139" w:rsidP="00F61139">
      <w:pPr>
        <w:ind w:firstLine="708"/>
        <w:jc w:val="both"/>
        <w:rPr>
          <w:lang w:val="de-DE"/>
        </w:rPr>
      </w:pPr>
    </w:p>
    <w:p w14:paraId="664A35F8" w14:textId="77777777" w:rsidR="00F61139" w:rsidRPr="00F61139" w:rsidRDefault="00F61139" w:rsidP="00F61139">
      <w:pPr>
        <w:ind w:firstLine="708"/>
        <w:jc w:val="both"/>
        <w:rPr>
          <w:lang w:val="de-DE"/>
        </w:rPr>
      </w:pPr>
      <w:r w:rsidRPr="00F61139">
        <w:rPr>
          <w:lang w:val="de-DE"/>
        </w:rPr>
        <w:t>§ 5 - Der König legt die verschiedenen Beträge der Anwesenheitsgelder und Entschädigungen fest, die den Mitgliedern der Organe der Psychologenkommission gewährt werden.</w:t>
      </w:r>
    </w:p>
    <w:p w14:paraId="48054A54" w14:textId="77777777" w:rsidR="00F61139" w:rsidRPr="00F61139" w:rsidRDefault="00F61139" w:rsidP="00F61139">
      <w:pPr>
        <w:ind w:firstLine="708"/>
        <w:jc w:val="both"/>
        <w:rPr>
          <w:lang w:val="de-DE"/>
        </w:rPr>
      </w:pPr>
    </w:p>
    <w:p w14:paraId="0E016431" w14:textId="77777777" w:rsidR="00F61139" w:rsidRPr="00F61139" w:rsidRDefault="00F61139" w:rsidP="00F61139">
      <w:pPr>
        <w:ind w:firstLine="708"/>
        <w:jc w:val="both"/>
        <w:rPr>
          <w:lang w:val="de-DE"/>
        </w:rPr>
      </w:pPr>
      <w:r w:rsidRPr="00F61139">
        <w:rPr>
          <w:lang w:val="de-DE"/>
        </w:rPr>
        <w:t>Fahrtkosten, die den Mitgliedern bei der Ausführung ihres Mandats für Rechnung des betreffenden Organs tatsächlich entstanden sind, werden ihnen gemäß den für Föderalbeamte geltenden Erstattungstarifen erstattet.</w:t>
      </w:r>
    </w:p>
    <w:p w14:paraId="666D5FF3" w14:textId="77777777" w:rsidR="00F61139" w:rsidRPr="00F61139" w:rsidRDefault="00F61139" w:rsidP="00F61139">
      <w:pPr>
        <w:ind w:firstLine="708"/>
        <w:jc w:val="both"/>
        <w:rPr>
          <w:lang w:val="de-DE"/>
        </w:rPr>
      </w:pPr>
    </w:p>
    <w:p w14:paraId="0D06D74E" w14:textId="77777777" w:rsidR="00F61139" w:rsidRPr="00F61139" w:rsidRDefault="00F61139" w:rsidP="00F61139">
      <w:pPr>
        <w:ind w:firstLine="708"/>
        <w:jc w:val="both"/>
        <w:rPr>
          <w:lang w:val="de-DE"/>
        </w:rPr>
      </w:pPr>
      <w:r w:rsidRPr="00F61139">
        <w:rPr>
          <w:lang w:val="de-DE"/>
        </w:rPr>
        <w:t>Die Mitglieder dürfen von der Psychologenkommission keine anderen Entschädigungen oder Anwesenheitsgelder erhalten als die, die in vorliegendem Gesetz vorgesehen sind oder aufgrund des vorliegenden Gesetzes gezahlt werden.</w:t>
      </w:r>
      <w:bookmarkEnd w:id="4"/>
      <w:r w:rsidRPr="00F61139">
        <w:rPr>
          <w:lang w:val="de-DE"/>
        </w:rPr>
        <w:t>"</w:t>
      </w:r>
    </w:p>
    <w:p w14:paraId="5A7E7FA2" w14:textId="77777777" w:rsidR="00F61139" w:rsidRPr="00F61139" w:rsidRDefault="00F61139" w:rsidP="00F61139">
      <w:pPr>
        <w:ind w:firstLine="708"/>
        <w:jc w:val="both"/>
        <w:rPr>
          <w:lang w:val="de-DE"/>
        </w:rPr>
      </w:pPr>
    </w:p>
    <w:p w14:paraId="41F361D0" w14:textId="77777777" w:rsidR="00F61139" w:rsidRPr="00F61139" w:rsidRDefault="00F61139" w:rsidP="00F61139">
      <w:pPr>
        <w:ind w:firstLine="708"/>
        <w:jc w:val="both"/>
        <w:rPr>
          <w:lang w:val="de-DE"/>
        </w:rPr>
      </w:pPr>
    </w:p>
    <w:p w14:paraId="30FC3AFC" w14:textId="77777777" w:rsidR="00F61139" w:rsidRPr="00F61139" w:rsidRDefault="00F61139" w:rsidP="00F61139">
      <w:pPr>
        <w:ind w:firstLine="708"/>
        <w:jc w:val="both"/>
        <w:rPr>
          <w:lang w:val="de-DE"/>
        </w:rPr>
      </w:pPr>
      <w:r w:rsidRPr="00F61139">
        <w:rPr>
          <w:b/>
          <w:bCs/>
          <w:lang w:val="de-DE"/>
        </w:rPr>
        <w:t>Art. 6 </w:t>
      </w:r>
      <w:r w:rsidRPr="00F61139">
        <w:rPr>
          <w:b/>
          <w:lang w:val="de-DE"/>
        </w:rPr>
        <w:t>-</w:t>
      </w:r>
      <w:r w:rsidRPr="00F61139">
        <w:rPr>
          <w:lang w:val="de-DE"/>
        </w:rPr>
        <w:t xml:space="preserve"> In dasselbe Gesetz wird ein Artikel 3/1 mit folgendem Wortlaut eingefügt:</w:t>
      </w:r>
    </w:p>
    <w:p w14:paraId="576FA7E4" w14:textId="77777777" w:rsidR="00F61139" w:rsidRPr="00F61139" w:rsidRDefault="00F61139" w:rsidP="00F61139">
      <w:pPr>
        <w:ind w:firstLine="708"/>
        <w:jc w:val="both"/>
        <w:rPr>
          <w:lang w:val="de-DE"/>
        </w:rPr>
      </w:pPr>
    </w:p>
    <w:p w14:paraId="7188C791" w14:textId="77777777" w:rsidR="00F61139" w:rsidRPr="00F61139" w:rsidRDefault="00F61139" w:rsidP="00F61139">
      <w:pPr>
        <w:ind w:firstLine="708"/>
        <w:jc w:val="both"/>
        <w:rPr>
          <w:lang w:val="de-DE"/>
        </w:rPr>
      </w:pPr>
      <w:r w:rsidRPr="00F61139">
        <w:rPr>
          <w:lang w:val="de-DE"/>
        </w:rPr>
        <w:t>"</w:t>
      </w:r>
      <w:bookmarkStart w:id="5" w:name="_Hlk214455687"/>
      <w:r w:rsidRPr="00F61139">
        <w:rPr>
          <w:lang w:val="de-DE"/>
        </w:rPr>
        <w:t>Art. 3/1 - Die Psychologenkommission ist der für die Datenverarbeitung Verantwortliche gemäß der Verordnung (EU) 2016/679 des Europäischen Parlaments und des Rates vom 27. April 2016 zum Schutz natürlicher Personen bei der Verarbeitung personenbezogener Daten, zum freien Datenverkehr und zur Aufhebung der Richtlinie 95/46/EG, nachfolgend "Datenschutz-Grundverordnung" genannt.</w:t>
      </w:r>
    </w:p>
    <w:p w14:paraId="275CFB8A" w14:textId="77777777" w:rsidR="00F61139" w:rsidRPr="00F61139" w:rsidRDefault="00F61139" w:rsidP="00F61139">
      <w:pPr>
        <w:ind w:firstLine="708"/>
        <w:jc w:val="both"/>
        <w:rPr>
          <w:lang w:val="de-DE"/>
        </w:rPr>
      </w:pPr>
    </w:p>
    <w:p w14:paraId="352AAC55" w14:textId="77777777" w:rsidR="00F61139" w:rsidRPr="00F61139" w:rsidRDefault="00F61139" w:rsidP="00F61139">
      <w:pPr>
        <w:ind w:firstLine="708"/>
        <w:jc w:val="both"/>
        <w:rPr>
          <w:lang w:val="de-DE"/>
        </w:rPr>
      </w:pPr>
      <w:r w:rsidRPr="00F61139">
        <w:rPr>
          <w:lang w:val="de-DE"/>
        </w:rPr>
        <w:t>Die Psychologenkommission bestimmt einen Datenschutzbeauftragten, der mit der Funktion und den Aufträgen gemäß der Datenschutz-Grundverordnung betraut ist.</w:t>
      </w:r>
    </w:p>
    <w:p w14:paraId="4122127E" w14:textId="77777777" w:rsidR="00F61139" w:rsidRPr="00F61139" w:rsidRDefault="00F61139" w:rsidP="00F61139">
      <w:pPr>
        <w:ind w:firstLine="708"/>
        <w:jc w:val="both"/>
        <w:rPr>
          <w:lang w:val="de-DE"/>
        </w:rPr>
      </w:pPr>
    </w:p>
    <w:p w14:paraId="532C4EE7" w14:textId="77777777" w:rsidR="00F61139" w:rsidRPr="00F61139" w:rsidRDefault="00F61139" w:rsidP="00F61139">
      <w:pPr>
        <w:ind w:firstLine="708"/>
        <w:jc w:val="both"/>
        <w:rPr>
          <w:lang w:val="de-DE"/>
        </w:rPr>
      </w:pPr>
      <w:r w:rsidRPr="00F61139">
        <w:rPr>
          <w:lang w:val="de-DE"/>
        </w:rPr>
        <w:t>Das Institut kann im Rahmen seiner Aufträge, insbesondere der Identifizierung und Kontaktaufnahme mit den Personen, die in der in Artikel 2 § 1 erwähnten Liste aufgeführt sind, und der Gewährleistung der Ordnungsmäßigkeit der Wahlen durch Überprüfung der Eigenschaft als Wähler und Kandidat, insbesondere die Erkennungsnummer des Nationalregisters oder die Erkennungsnummer der Zentralen Datenbank der sozialen Sicherheit verwenden oder hilfsweise Namen, Vornamen, Geburtsdatum, Berufsadresse, Wohnort und Kontaktdaten dieser Personen erheben.</w:t>
      </w:r>
    </w:p>
    <w:p w14:paraId="65DBD9AB" w14:textId="77777777" w:rsidR="00F61139" w:rsidRPr="00F61139" w:rsidRDefault="00F61139" w:rsidP="00F61139">
      <w:pPr>
        <w:ind w:firstLine="708"/>
        <w:jc w:val="both"/>
        <w:rPr>
          <w:lang w:val="de-DE"/>
        </w:rPr>
      </w:pPr>
    </w:p>
    <w:p w14:paraId="3E3A6896" w14:textId="77777777" w:rsidR="00F61139" w:rsidRPr="00F61139" w:rsidRDefault="00F61139" w:rsidP="00F61139">
      <w:pPr>
        <w:ind w:firstLine="708"/>
        <w:jc w:val="both"/>
        <w:rPr>
          <w:lang w:val="de-DE"/>
        </w:rPr>
      </w:pPr>
      <w:r w:rsidRPr="00F61139">
        <w:rPr>
          <w:lang w:val="de-DE"/>
        </w:rPr>
        <w:t>Nur Name, Vorname, Berufsadresse, berufliche Kontaktdaten und Nummer der Eintragung in der Liste dürfen zur Identifizierung einer bei der Psychologenkommission eingetragenen Person veröffentlicht werden.</w:t>
      </w:r>
    </w:p>
    <w:p w14:paraId="61CB18CF" w14:textId="77777777" w:rsidR="00F61139" w:rsidRPr="00F61139" w:rsidRDefault="00F61139" w:rsidP="00F61139">
      <w:pPr>
        <w:ind w:firstLine="708"/>
        <w:jc w:val="both"/>
        <w:rPr>
          <w:lang w:val="de-DE"/>
        </w:rPr>
      </w:pPr>
    </w:p>
    <w:p w14:paraId="4783A0A1" w14:textId="77777777" w:rsidR="00F61139" w:rsidRPr="00F61139" w:rsidRDefault="00F61139" w:rsidP="00F61139">
      <w:pPr>
        <w:ind w:firstLine="708"/>
        <w:jc w:val="both"/>
        <w:rPr>
          <w:lang w:val="de-DE"/>
        </w:rPr>
      </w:pPr>
      <w:r w:rsidRPr="00F61139">
        <w:rPr>
          <w:lang w:val="de-DE"/>
        </w:rPr>
        <w:t>Von der Psychologenkommission verarbeitete personenbezogene Daten dürfen höchstens zehn Jahre nach Weglassung einer eingetragenen Person aufbewahrt werden, es sei denn, diese Daten stehen im Zusammenhang mit der Verwaltung eines laufenden Rechtsstreits und sind für die Verwaltung dieses Rechtsstreits unbedingt erforderlich, aber nur so lange, wie es für die Verwaltung dieses Rechtsstreits unbedingt erforderlich ist.</w:t>
      </w:r>
    </w:p>
    <w:p w14:paraId="1FB61BC1" w14:textId="77777777" w:rsidR="00F61139" w:rsidRPr="00F61139" w:rsidRDefault="00F61139" w:rsidP="00F61139">
      <w:pPr>
        <w:ind w:firstLine="708"/>
        <w:jc w:val="both"/>
        <w:rPr>
          <w:lang w:val="de-DE"/>
        </w:rPr>
      </w:pPr>
    </w:p>
    <w:p w14:paraId="285377BB" w14:textId="77777777" w:rsidR="00F61139" w:rsidRPr="00F61139" w:rsidRDefault="00F61139" w:rsidP="00F61139">
      <w:pPr>
        <w:ind w:firstLine="708"/>
        <w:jc w:val="both"/>
        <w:rPr>
          <w:lang w:val="de-DE"/>
        </w:rPr>
      </w:pPr>
      <w:r w:rsidRPr="00F61139">
        <w:rPr>
          <w:lang w:val="de-DE"/>
        </w:rPr>
        <w:t>Der König kann auf der Grundlage des Zwecks und der Art der betreffenden Daten spezifische Fristen für die Aufbewahrung von Daten festlegen, wobei diese Fristen die in Absatz 5 erwähnte Höchstfrist nicht überschreiten dürfen.</w:t>
      </w:r>
      <w:bookmarkEnd w:id="5"/>
      <w:r w:rsidRPr="00F61139">
        <w:rPr>
          <w:lang w:val="de-DE"/>
        </w:rPr>
        <w:t>"</w:t>
      </w:r>
    </w:p>
    <w:p w14:paraId="252518C0" w14:textId="77777777" w:rsidR="00F61139" w:rsidRPr="00F61139" w:rsidRDefault="00F61139" w:rsidP="00F61139">
      <w:pPr>
        <w:ind w:firstLine="708"/>
        <w:jc w:val="both"/>
        <w:rPr>
          <w:lang w:val="de-DE"/>
        </w:rPr>
      </w:pPr>
    </w:p>
    <w:p w14:paraId="1B335319" w14:textId="77777777" w:rsidR="00F61139" w:rsidRPr="00F61139" w:rsidRDefault="00F61139" w:rsidP="00F61139">
      <w:pPr>
        <w:ind w:firstLine="708"/>
        <w:jc w:val="both"/>
        <w:rPr>
          <w:lang w:val="de-DE"/>
        </w:rPr>
      </w:pPr>
    </w:p>
    <w:p w14:paraId="1B07954A" w14:textId="77777777" w:rsidR="00F61139" w:rsidRPr="00F61139" w:rsidRDefault="00F61139" w:rsidP="00F61139">
      <w:pPr>
        <w:ind w:firstLine="708"/>
        <w:jc w:val="both"/>
        <w:rPr>
          <w:lang w:val="de-DE"/>
        </w:rPr>
      </w:pPr>
      <w:r w:rsidRPr="00F61139">
        <w:rPr>
          <w:b/>
          <w:bCs/>
          <w:lang w:val="de-DE"/>
        </w:rPr>
        <w:t>Art. 7 </w:t>
      </w:r>
      <w:r w:rsidRPr="00F61139">
        <w:rPr>
          <w:b/>
          <w:lang w:val="de-DE"/>
        </w:rPr>
        <w:t>-</w:t>
      </w:r>
      <w:r w:rsidRPr="00F61139">
        <w:rPr>
          <w:lang w:val="de-DE"/>
        </w:rPr>
        <w:t xml:space="preserve"> In Kapitel II desselben Gesetzes wird vor Artikel 4 ein Abschnitt 2 mit der Überschrift "</w:t>
      </w:r>
      <w:bookmarkStart w:id="6" w:name="_Hlk214455781"/>
      <w:r w:rsidRPr="00F61139">
        <w:rPr>
          <w:lang w:val="de-DE"/>
        </w:rPr>
        <w:t>Vertreterversammlung</w:t>
      </w:r>
      <w:bookmarkEnd w:id="6"/>
      <w:r w:rsidRPr="00F61139">
        <w:rPr>
          <w:lang w:val="de-DE"/>
        </w:rPr>
        <w:t>" eingefügt.</w:t>
      </w:r>
    </w:p>
    <w:p w14:paraId="0CF6FBFF" w14:textId="77777777" w:rsidR="00F61139" w:rsidRPr="00F61139" w:rsidRDefault="00F61139" w:rsidP="00F61139">
      <w:pPr>
        <w:ind w:firstLine="708"/>
        <w:jc w:val="both"/>
        <w:rPr>
          <w:lang w:val="de-DE"/>
        </w:rPr>
      </w:pPr>
    </w:p>
    <w:p w14:paraId="7A2E1D61" w14:textId="77777777" w:rsidR="00F61139" w:rsidRPr="00F61139" w:rsidRDefault="00F61139" w:rsidP="00F61139">
      <w:pPr>
        <w:ind w:firstLine="708"/>
        <w:jc w:val="both"/>
        <w:rPr>
          <w:lang w:val="de-DE"/>
        </w:rPr>
      </w:pPr>
    </w:p>
    <w:p w14:paraId="562A17D6" w14:textId="77777777" w:rsidR="00F61139" w:rsidRPr="00F61139" w:rsidRDefault="00F61139" w:rsidP="00F61139">
      <w:pPr>
        <w:ind w:firstLine="708"/>
        <w:jc w:val="both"/>
        <w:rPr>
          <w:lang w:val="de-DE"/>
        </w:rPr>
      </w:pPr>
      <w:r w:rsidRPr="00F61139">
        <w:rPr>
          <w:b/>
          <w:bCs/>
          <w:lang w:val="de-DE"/>
        </w:rPr>
        <w:t>Art. 8 </w:t>
      </w:r>
      <w:r w:rsidRPr="00F61139">
        <w:rPr>
          <w:b/>
          <w:lang w:val="de-DE"/>
        </w:rPr>
        <w:t>-</w:t>
      </w:r>
      <w:r w:rsidRPr="00F61139">
        <w:rPr>
          <w:lang w:val="de-DE"/>
        </w:rPr>
        <w:t xml:space="preserve"> Artikel 4 desselben Gesetzes wird wie folgt ersetzt:</w:t>
      </w:r>
    </w:p>
    <w:p w14:paraId="27E1417D" w14:textId="77777777" w:rsidR="00F61139" w:rsidRPr="00F61139" w:rsidRDefault="00F61139" w:rsidP="00F61139">
      <w:pPr>
        <w:ind w:firstLine="708"/>
        <w:jc w:val="both"/>
        <w:rPr>
          <w:lang w:val="de-DE"/>
        </w:rPr>
      </w:pPr>
    </w:p>
    <w:p w14:paraId="079A1C99" w14:textId="77777777" w:rsidR="00F61139" w:rsidRPr="00F61139" w:rsidRDefault="00F61139" w:rsidP="00F61139">
      <w:pPr>
        <w:ind w:firstLine="708"/>
        <w:jc w:val="both"/>
        <w:rPr>
          <w:lang w:val="de-DE"/>
        </w:rPr>
      </w:pPr>
      <w:r w:rsidRPr="00F61139">
        <w:rPr>
          <w:lang w:val="de-DE"/>
        </w:rPr>
        <w:t xml:space="preserve">"Art. 4 - </w:t>
      </w:r>
      <w:bookmarkStart w:id="7" w:name="_Hlk214455891"/>
      <w:r w:rsidRPr="00F61139">
        <w:rPr>
          <w:lang w:val="de-DE"/>
        </w:rPr>
        <w:t>§ 1 - Die Vertreterversammlung setzt sich aus zwölf Mitgliedern zusammen, die in geheimer Wahl von und unter den Personen gewählt werden, die in der in Artikel 2 § 1 erwähnten Liste eingetragen sind.</w:t>
      </w:r>
    </w:p>
    <w:p w14:paraId="3E47D84C" w14:textId="77777777" w:rsidR="00F61139" w:rsidRPr="00F61139" w:rsidRDefault="00F61139" w:rsidP="00F61139">
      <w:pPr>
        <w:ind w:firstLine="708"/>
        <w:jc w:val="both"/>
        <w:rPr>
          <w:lang w:val="de-DE"/>
        </w:rPr>
      </w:pPr>
    </w:p>
    <w:p w14:paraId="6541B6B8" w14:textId="77777777" w:rsidR="00F61139" w:rsidRPr="00F61139" w:rsidRDefault="00F61139" w:rsidP="00F61139">
      <w:pPr>
        <w:ind w:firstLine="708"/>
        <w:jc w:val="both"/>
        <w:rPr>
          <w:lang w:val="de-DE"/>
        </w:rPr>
      </w:pPr>
      <w:r w:rsidRPr="00F61139">
        <w:rPr>
          <w:lang w:val="de-DE"/>
        </w:rPr>
        <w:t>Von den zwölf gewählten Mitgliedern gehören sechs Mitglieder zur niederländischen Sprachgruppe und sechs Mitglieder zur französischen und deutschen Sprachgruppe. Die niederländische Sprachgruppe besteht aus den Mitgliedern der niederländischen Sprachrolle, und die französische und deutsche Sprachgruppe besteht aus den Mitgliedern der französischen und deutschen Sprachrolle. Die Sprachrolle der Mitglieder wird durch die Sprache bestimmt, die in ihrem Antrag auf Eintragung in die in Artikel 2 § 1 erwähnte Liste angegeben ist.</w:t>
      </w:r>
    </w:p>
    <w:p w14:paraId="250BAC41" w14:textId="77777777" w:rsidR="00F61139" w:rsidRPr="00F61139" w:rsidRDefault="00F61139" w:rsidP="00F61139">
      <w:pPr>
        <w:ind w:firstLine="708"/>
        <w:jc w:val="both"/>
        <w:rPr>
          <w:lang w:val="de-DE"/>
        </w:rPr>
      </w:pPr>
    </w:p>
    <w:p w14:paraId="4BDBF34F" w14:textId="77777777" w:rsidR="00F61139" w:rsidRPr="00F61139" w:rsidRDefault="00F61139" w:rsidP="00F61139">
      <w:pPr>
        <w:ind w:firstLine="708"/>
        <w:jc w:val="both"/>
        <w:rPr>
          <w:lang w:val="de-DE"/>
        </w:rPr>
      </w:pPr>
      <w:r w:rsidRPr="00F61139">
        <w:rPr>
          <w:lang w:val="de-DE"/>
        </w:rPr>
        <w:t>Wenn mindestens ein wählbarer deutschsprachiger Bewerber zur Wahl angetreten ist, zählt die Vertreterversammlung mindestens ein deutschsprachiges Mitglied. Dieses deutschsprachige Mitglied gehört zur deutschen Sprachrolle, wird jedoch zu den sechs Mitgliedern der französischen und deutschen Sprachgruppe gezählt. Dieser Bewerber erklärt ehrenwörtlich und weist mit allen Beweismitteln nach, dass er deutschsprachig ist.</w:t>
      </w:r>
    </w:p>
    <w:p w14:paraId="5011F24B" w14:textId="77777777" w:rsidR="00F61139" w:rsidRPr="00F61139" w:rsidRDefault="00F61139" w:rsidP="00F61139">
      <w:pPr>
        <w:ind w:firstLine="708"/>
        <w:jc w:val="both"/>
        <w:rPr>
          <w:lang w:val="de-DE"/>
        </w:rPr>
      </w:pPr>
    </w:p>
    <w:p w14:paraId="5B8903DB" w14:textId="77777777" w:rsidR="00F61139" w:rsidRPr="00F61139" w:rsidRDefault="00F61139" w:rsidP="00F61139">
      <w:pPr>
        <w:ind w:firstLine="708"/>
        <w:jc w:val="both"/>
        <w:rPr>
          <w:lang w:val="de-DE"/>
        </w:rPr>
      </w:pPr>
      <w:r w:rsidRPr="00F61139">
        <w:rPr>
          <w:lang w:val="de-DE"/>
        </w:rPr>
        <w:t>Sind mehrere deutschsprachige Bewerber wählbar, ist derjenige mit den meisten Stimmen von Amts wegen gewählt.</w:t>
      </w:r>
    </w:p>
    <w:p w14:paraId="3265D5E1" w14:textId="77777777" w:rsidR="00F61139" w:rsidRPr="00F61139" w:rsidRDefault="00F61139" w:rsidP="00F61139">
      <w:pPr>
        <w:jc w:val="both"/>
        <w:rPr>
          <w:lang w:val="de-DE"/>
        </w:rPr>
      </w:pPr>
      <w:r w:rsidRPr="00F61139">
        <w:rPr>
          <w:lang w:val="de-DE"/>
        </w:rPr>
        <w:br w:type="page"/>
      </w:r>
    </w:p>
    <w:p w14:paraId="07CAF31B" w14:textId="77777777" w:rsidR="00F61139" w:rsidRPr="00F61139" w:rsidRDefault="00F61139" w:rsidP="00F61139">
      <w:pPr>
        <w:ind w:firstLine="708"/>
        <w:jc w:val="both"/>
        <w:rPr>
          <w:lang w:val="de-DE"/>
        </w:rPr>
      </w:pPr>
      <w:r w:rsidRPr="00F61139">
        <w:rPr>
          <w:lang w:val="de-DE"/>
        </w:rPr>
        <w:t>Innerhalb jeder Sprachgruppe werden gewählt:</w:t>
      </w:r>
    </w:p>
    <w:p w14:paraId="0FDD0889" w14:textId="77777777" w:rsidR="00F61139" w:rsidRPr="00F61139" w:rsidRDefault="00F61139" w:rsidP="00F61139">
      <w:pPr>
        <w:ind w:firstLine="708"/>
        <w:jc w:val="both"/>
        <w:rPr>
          <w:lang w:val="de-DE"/>
        </w:rPr>
      </w:pPr>
    </w:p>
    <w:p w14:paraId="2D9D2C50" w14:textId="77777777" w:rsidR="00F61139" w:rsidRPr="00F61139" w:rsidRDefault="00F61139" w:rsidP="00F61139">
      <w:pPr>
        <w:ind w:firstLine="708"/>
        <w:jc w:val="both"/>
        <w:rPr>
          <w:lang w:val="de-DE"/>
        </w:rPr>
      </w:pPr>
      <w:r w:rsidRPr="00F61139">
        <w:rPr>
          <w:i/>
          <w:lang w:val="de-DE"/>
        </w:rPr>
        <w:t>a)</w:t>
      </w:r>
      <w:r w:rsidRPr="00F61139">
        <w:rPr>
          <w:lang w:val="de-DE"/>
        </w:rPr>
        <w:t> drei Mitglieder aus dem klinischen Sektor,</w:t>
      </w:r>
    </w:p>
    <w:p w14:paraId="01B9C9EA" w14:textId="77777777" w:rsidR="00F61139" w:rsidRPr="00F61139" w:rsidRDefault="00F61139" w:rsidP="00F61139">
      <w:pPr>
        <w:ind w:firstLine="708"/>
        <w:jc w:val="both"/>
        <w:rPr>
          <w:lang w:val="de-DE"/>
        </w:rPr>
      </w:pPr>
    </w:p>
    <w:p w14:paraId="4F83C91C" w14:textId="77777777" w:rsidR="00F61139" w:rsidRPr="00F61139" w:rsidRDefault="00F61139" w:rsidP="00F61139">
      <w:pPr>
        <w:ind w:firstLine="708"/>
        <w:jc w:val="both"/>
        <w:rPr>
          <w:lang w:val="de-DE"/>
        </w:rPr>
      </w:pPr>
      <w:r w:rsidRPr="00F61139">
        <w:rPr>
          <w:i/>
          <w:lang w:val="de-DE"/>
        </w:rPr>
        <w:t>b)</w:t>
      </w:r>
      <w:r w:rsidRPr="00F61139">
        <w:rPr>
          <w:lang w:val="de-DE"/>
        </w:rPr>
        <w:t> ein Mitglied aus dem Schul- und Bildungssektor,</w:t>
      </w:r>
    </w:p>
    <w:p w14:paraId="0DC70C5F" w14:textId="77777777" w:rsidR="00F61139" w:rsidRPr="00F61139" w:rsidRDefault="00F61139" w:rsidP="00F61139">
      <w:pPr>
        <w:ind w:firstLine="708"/>
        <w:jc w:val="both"/>
        <w:rPr>
          <w:lang w:val="de-DE"/>
        </w:rPr>
      </w:pPr>
    </w:p>
    <w:p w14:paraId="283250C9" w14:textId="77777777" w:rsidR="00F61139" w:rsidRPr="00F61139" w:rsidRDefault="00F61139" w:rsidP="00F61139">
      <w:pPr>
        <w:ind w:firstLine="708"/>
        <w:jc w:val="both"/>
        <w:rPr>
          <w:lang w:val="de-DE"/>
        </w:rPr>
      </w:pPr>
      <w:r w:rsidRPr="00F61139">
        <w:rPr>
          <w:i/>
          <w:lang w:val="de-DE"/>
        </w:rPr>
        <w:t>c)</w:t>
      </w:r>
      <w:r w:rsidRPr="00F61139">
        <w:rPr>
          <w:lang w:val="de-DE"/>
        </w:rPr>
        <w:t> ein Mitglied aus dem Arbeits- und Organisationssektor,</w:t>
      </w:r>
    </w:p>
    <w:p w14:paraId="2D51F24E" w14:textId="77777777" w:rsidR="00F61139" w:rsidRPr="00F61139" w:rsidRDefault="00F61139" w:rsidP="00F61139">
      <w:pPr>
        <w:ind w:firstLine="708"/>
        <w:jc w:val="both"/>
        <w:rPr>
          <w:lang w:val="de-DE"/>
        </w:rPr>
      </w:pPr>
    </w:p>
    <w:p w14:paraId="3BC97885" w14:textId="77777777" w:rsidR="00F61139" w:rsidRPr="00F61139" w:rsidRDefault="00F61139" w:rsidP="00F61139">
      <w:pPr>
        <w:ind w:firstLine="708"/>
        <w:jc w:val="both"/>
        <w:rPr>
          <w:lang w:val="de-DE"/>
        </w:rPr>
      </w:pPr>
      <w:r w:rsidRPr="00F61139">
        <w:rPr>
          <w:i/>
          <w:lang w:val="de-DE"/>
        </w:rPr>
        <w:t>d)</w:t>
      </w:r>
      <w:r w:rsidRPr="00F61139">
        <w:rPr>
          <w:lang w:val="de-DE"/>
        </w:rPr>
        <w:t> ein Mitglied aus dem Forschungssektor.</w:t>
      </w:r>
    </w:p>
    <w:p w14:paraId="3B216C85" w14:textId="77777777" w:rsidR="00F61139" w:rsidRPr="00F61139" w:rsidRDefault="00F61139" w:rsidP="00F61139">
      <w:pPr>
        <w:ind w:firstLine="708"/>
        <w:jc w:val="both"/>
        <w:rPr>
          <w:lang w:val="de-DE"/>
        </w:rPr>
      </w:pPr>
    </w:p>
    <w:p w14:paraId="0C4CFADE" w14:textId="77777777" w:rsidR="00F61139" w:rsidRPr="00F61139" w:rsidRDefault="00F61139" w:rsidP="00F61139">
      <w:pPr>
        <w:ind w:firstLine="708"/>
        <w:jc w:val="both"/>
        <w:rPr>
          <w:lang w:val="de-DE"/>
        </w:rPr>
      </w:pPr>
      <w:r w:rsidRPr="00F61139">
        <w:rPr>
          <w:lang w:val="de-DE"/>
        </w:rPr>
        <w:t>Personen, die sich für Wahlen im klinischen Sektor, im Schul- und Bildungssektor, im Arbeits- und Organisationssektor oder im Forschungssektor bewerben, weisen mit allen Beweismitteln nach, dass sie zum Zeitpunkt ihrer Bewerbung über mindestens drei Jahre Erfahrung im betreffenden Sektor verfügen. Diese Erfahrung wird gemeinsam vom Präsidium und dem Regierungskommissar überprüft.</w:t>
      </w:r>
    </w:p>
    <w:p w14:paraId="0040D43E" w14:textId="77777777" w:rsidR="00F61139" w:rsidRPr="00F61139" w:rsidRDefault="00F61139" w:rsidP="00F61139">
      <w:pPr>
        <w:ind w:firstLine="708"/>
        <w:jc w:val="both"/>
        <w:rPr>
          <w:lang w:val="de-DE"/>
        </w:rPr>
      </w:pPr>
    </w:p>
    <w:p w14:paraId="521B0DD6" w14:textId="77777777" w:rsidR="00F61139" w:rsidRPr="00F61139" w:rsidRDefault="00F61139" w:rsidP="00F61139">
      <w:pPr>
        <w:ind w:firstLine="708"/>
        <w:jc w:val="both"/>
        <w:rPr>
          <w:lang w:val="de-DE"/>
        </w:rPr>
      </w:pPr>
      <w:r w:rsidRPr="00F61139">
        <w:rPr>
          <w:lang w:val="de-DE"/>
        </w:rPr>
        <w:t>Die Mitglieder können nur von Psychologen gewählt werden, die in der in Artikel 2 § 1 erwähnten Liste eingetragen sind und die demselben Abschnitt angehören wie sie.</w:t>
      </w:r>
    </w:p>
    <w:p w14:paraId="72EEB73D" w14:textId="77777777" w:rsidR="00F61139" w:rsidRPr="00F61139" w:rsidRDefault="00F61139" w:rsidP="00F61139">
      <w:pPr>
        <w:ind w:firstLine="708"/>
        <w:jc w:val="both"/>
        <w:rPr>
          <w:lang w:val="de-DE"/>
        </w:rPr>
      </w:pPr>
    </w:p>
    <w:p w14:paraId="4AF887FC" w14:textId="77777777" w:rsidR="00F61139" w:rsidRPr="00F61139" w:rsidRDefault="00F61139" w:rsidP="00F61139">
      <w:pPr>
        <w:ind w:firstLine="708"/>
        <w:jc w:val="both"/>
        <w:rPr>
          <w:lang w:val="de-DE"/>
        </w:rPr>
      </w:pPr>
      <w:r w:rsidRPr="00F61139">
        <w:rPr>
          <w:lang w:val="de-DE"/>
        </w:rPr>
        <w:t>Für jedes der in Absatz 1 erwähnten ordentlichen Mitglieder wird mindestens ein Ersatzmitglied gewählt gemäß denselben Bedingungen wie für die Wahl des ordentlichen Mitglieds. Ein Ersatzmitglied kann jedes ordentliche Mitglied ersetzen, das nicht Mitglied des Präsidiums ist, sofern es die gleichen Bedingungen wie das ordentliche Mitglied erfüllt. Die Ersatzmitglieder werden in absteigender Reihenfolge der bei den Wahlen erzielten Stimmenzahl einberufen.</w:t>
      </w:r>
    </w:p>
    <w:p w14:paraId="3B85ACE2" w14:textId="77777777" w:rsidR="00F61139" w:rsidRPr="00F61139" w:rsidRDefault="00F61139" w:rsidP="00F61139">
      <w:pPr>
        <w:ind w:firstLine="708"/>
        <w:jc w:val="both"/>
        <w:rPr>
          <w:lang w:val="de-DE"/>
        </w:rPr>
      </w:pPr>
    </w:p>
    <w:p w14:paraId="124627E1" w14:textId="77777777" w:rsidR="00F61139" w:rsidRPr="00F61139" w:rsidRDefault="00F61139" w:rsidP="00F61139">
      <w:pPr>
        <w:ind w:firstLine="708"/>
        <w:jc w:val="both"/>
        <w:rPr>
          <w:lang w:val="de-DE"/>
        </w:rPr>
      </w:pPr>
      <w:r w:rsidRPr="00F61139">
        <w:rPr>
          <w:lang w:val="de-DE"/>
        </w:rPr>
        <w:t>Die Stimmabgabe ist obligatorisch. Die Psychologen können einem anderen Psychologen, der im selben Abschnitt der in Artikel 2 § 1 erwähnten Liste eingetragen ist, eine schriftliche Vollmacht erteilen, um bei den Wahlen an ihrer Stelle abzustimmen. Jeder Psychologe darf höchstens zwei Vollmachten erhalten.</w:t>
      </w:r>
    </w:p>
    <w:p w14:paraId="2874AB0C" w14:textId="77777777" w:rsidR="00F61139" w:rsidRPr="00F61139" w:rsidRDefault="00F61139" w:rsidP="00F61139">
      <w:pPr>
        <w:ind w:firstLine="708"/>
        <w:jc w:val="both"/>
        <w:rPr>
          <w:lang w:val="de-DE"/>
        </w:rPr>
      </w:pPr>
    </w:p>
    <w:p w14:paraId="1ED2A9B4" w14:textId="77777777" w:rsidR="00F61139" w:rsidRPr="00F61139" w:rsidRDefault="00F61139" w:rsidP="00F61139">
      <w:pPr>
        <w:ind w:firstLine="708"/>
        <w:jc w:val="both"/>
        <w:rPr>
          <w:lang w:val="de-DE"/>
        </w:rPr>
      </w:pPr>
      <w:r w:rsidRPr="00F61139">
        <w:rPr>
          <w:lang w:val="de-DE"/>
        </w:rPr>
        <w:t>Die Nichtteilnahme am Wahlgang ohne rechtmäßigen Grund wird mit einer Verwarnung oder einer einstweiligen Amtsenthebung geahndet.</w:t>
      </w:r>
    </w:p>
    <w:p w14:paraId="12C516AA" w14:textId="77777777" w:rsidR="00F61139" w:rsidRPr="00F61139" w:rsidRDefault="00F61139" w:rsidP="00F61139">
      <w:pPr>
        <w:ind w:firstLine="708"/>
        <w:jc w:val="both"/>
        <w:rPr>
          <w:lang w:val="de-DE"/>
        </w:rPr>
      </w:pPr>
    </w:p>
    <w:p w14:paraId="2E033B0B" w14:textId="77777777" w:rsidR="00F61139" w:rsidRPr="00F61139" w:rsidRDefault="00F61139" w:rsidP="00F61139">
      <w:pPr>
        <w:ind w:firstLine="708"/>
        <w:jc w:val="both"/>
        <w:rPr>
          <w:lang w:val="de-DE"/>
        </w:rPr>
      </w:pPr>
      <w:r w:rsidRPr="00F61139">
        <w:rPr>
          <w:lang w:val="de-DE"/>
        </w:rPr>
        <w:t>§ 2 - Der König legt das Datum und die Modalitäten für die Wahlen der Mitglieder der Vertreterversammlung sowie die Bedingungen für ihre Wählbarkeit fest.</w:t>
      </w:r>
    </w:p>
    <w:p w14:paraId="4CFCF32E" w14:textId="77777777" w:rsidR="00F61139" w:rsidRPr="00F61139" w:rsidRDefault="00F61139" w:rsidP="00F61139">
      <w:pPr>
        <w:ind w:firstLine="708"/>
        <w:jc w:val="both"/>
        <w:rPr>
          <w:lang w:val="de-DE"/>
        </w:rPr>
      </w:pPr>
    </w:p>
    <w:p w14:paraId="1F0A11EA" w14:textId="77777777" w:rsidR="00F61139" w:rsidRPr="00F61139" w:rsidRDefault="00F61139" w:rsidP="00F61139">
      <w:pPr>
        <w:ind w:firstLine="708"/>
        <w:jc w:val="both"/>
        <w:rPr>
          <w:lang w:val="de-DE"/>
        </w:rPr>
      </w:pPr>
      <w:r w:rsidRPr="00F61139">
        <w:rPr>
          <w:lang w:val="de-DE"/>
        </w:rPr>
        <w:t>§ 3 - Die Vertreterversammlung wählt in geheimer Abstimmung aus ihrer Mitte einen Präsidenten, einen Vizepräsidenten, einen Schatzmeister und einen Sekretär. Mindestens einer von ihnen gehört dem Schul- und Bildungssektor, dem Arbeits- und Organisationssektor oder dem Forschungssektor an. Der Präsident und der Vizepräsident gehören unterschiedlichen Sprachgruppen an. Dies gilt auch für den Schatzmeister und den Sekretär.</w:t>
      </w:r>
    </w:p>
    <w:p w14:paraId="605E0E8E" w14:textId="77777777" w:rsidR="00F61139" w:rsidRPr="00F61139" w:rsidRDefault="00F61139" w:rsidP="00F61139">
      <w:pPr>
        <w:ind w:firstLine="708"/>
        <w:jc w:val="both"/>
        <w:rPr>
          <w:lang w:val="de-DE"/>
        </w:rPr>
      </w:pPr>
    </w:p>
    <w:p w14:paraId="1361418B" w14:textId="77777777" w:rsidR="00F61139" w:rsidRPr="00F61139" w:rsidRDefault="00F61139" w:rsidP="00F61139">
      <w:pPr>
        <w:ind w:firstLine="708"/>
        <w:jc w:val="both"/>
        <w:rPr>
          <w:lang w:val="de-DE"/>
        </w:rPr>
      </w:pPr>
      <w:r w:rsidRPr="00F61139">
        <w:rPr>
          <w:lang w:val="de-DE"/>
        </w:rPr>
        <w:t>Die Vertretersammlung wird durch ihren Präsidenten und, im Falle der Verhinderung des Präsidenten, durch ihren Vizepräsidenten vertreten.</w:t>
      </w:r>
    </w:p>
    <w:p w14:paraId="151C30D0" w14:textId="77777777" w:rsidR="00F61139" w:rsidRPr="00F61139" w:rsidRDefault="00F61139" w:rsidP="00F61139">
      <w:pPr>
        <w:ind w:firstLine="708"/>
        <w:jc w:val="both"/>
        <w:rPr>
          <w:lang w:val="de-DE"/>
        </w:rPr>
      </w:pPr>
    </w:p>
    <w:p w14:paraId="758961B1" w14:textId="77777777" w:rsidR="00F61139" w:rsidRPr="00F61139" w:rsidRDefault="00F61139" w:rsidP="00F61139">
      <w:pPr>
        <w:ind w:firstLine="708"/>
        <w:jc w:val="both"/>
        <w:rPr>
          <w:lang w:val="de-DE"/>
        </w:rPr>
      </w:pPr>
      <w:r w:rsidRPr="00F61139">
        <w:rPr>
          <w:lang w:val="de-DE"/>
        </w:rPr>
        <w:t>§ 4 - Die Mitglieder der Vertreterversammlung haben ein Mandat von vier Jahren. Sie üben nicht mehr als zwei Mandate aus. Das Mandat beginnt am 1. Januar nach dem Datum der Wahl.</w:t>
      </w:r>
    </w:p>
    <w:p w14:paraId="3275C41B" w14:textId="77777777" w:rsidR="00F61139" w:rsidRPr="00F61139" w:rsidRDefault="00F61139" w:rsidP="00F61139">
      <w:pPr>
        <w:ind w:firstLine="708"/>
        <w:jc w:val="both"/>
        <w:rPr>
          <w:lang w:val="de-DE"/>
        </w:rPr>
      </w:pPr>
    </w:p>
    <w:p w14:paraId="6AF0FC93" w14:textId="77777777" w:rsidR="00F61139" w:rsidRPr="00F61139" w:rsidRDefault="00F61139" w:rsidP="00F61139">
      <w:pPr>
        <w:ind w:firstLine="708"/>
        <w:jc w:val="both"/>
        <w:rPr>
          <w:lang w:val="de-DE"/>
        </w:rPr>
      </w:pPr>
      <w:r w:rsidRPr="00F61139">
        <w:rPr>
          <w:lang w:val="de-DE"/>
        </w:rPr>
        <w:t>Das Mandat der Mitglieder endet von Rechts wegen, sobald sie nicht mehr in der in Artikel 2 § 1 erwähnten Liste eingetragen sind. Handelt es sich um das Mandat eines ordentlichen Mitglieds, wird dieses Mandat von einem Ersatzmitglied bis zum Ende des Mandats des ersetzten ordentlichen Mitglieds weitergeführt.</w:t>
      </w:r>
      <w:bookmarkEnd w:id="7"/>
      <w:r w:rsidRPr="00F61139">
        <w:rPr>
          <w:lang w:val="de-DE"/>
        </w:rPr>
        <w:t>"</w:t>
      </w:r>
    </w:p>
    <w:p w14:paraId="3A167928" w14:textId="77777777" w:rsidR="00F61139" w:rsidRPr="00F61139" w:rsidRDefault="00F61139" w:rsidP="00F61139">
      <w:pPr>
        <w:ind w:firstLine="708"/>
        <w:jc w:val="both"/>
        <w:rPr>
          <w:lang w:val="de-DE"/>
        </w:rPr>
      </w:pPr>
    </w:p>
    <w:p w14:paraId="0B32C0C9" w14:textId="77777777" w:rsidR="00F61139" w:rsidRPr="00F61139" w:rsidRDefault="00F61139" w:rsidP="00F61139">
      <w:pPr>
        <w:ind w:firstLine="708"/>
        <w:jc w:val="both"/>
        <w:rPr>
          <w:lang w:val="de-DE"/>
        </w:rPr>
      </w:pPr>
    </w:p>
    <w:p w14:paraId="351A9CE9" w14:textId="77777777" w:rsidR="00F61139" w:rsidRPr="00F61139" w:rsidRDefault="00F61139" w:rsidP="00F61139">
      <w:pPr>
        <w:ind w:firstLine="708"/>
        <w:jc w:val="both"/>
        <w:rPr>
          <w:lang w:val="de-DE"/>
        </w:rPr>
      </w:pPr>
      <w:r w:rsidRPr="00F61139">
        <w:rPr>
          <w:b/>
          <w:bCs/>
          <w:lang w:val="de-DE"/>
        </w:rPr>
        <w:t>Art. 9 </w:t>
      </w:r>
      <w:r w:rsidRPr="00F61139">
        <w:rPr>
          <w:b/>
          <w:lang w:val="de-DE"/>
        </w:rPr>
        <w:t>-</w:t>
      </w:r>
      <w:r w:rsidRPr="00F61139">
        <w:rPr>
          <w:lang w:val="de-DE"/>
        </w:rPr>
        <w:t xml:space="preserve"> Artikel 5 desselben Gesetzes wird wie folgt ersetzt:</w:t>
      </w:r>
    </w:p>
    <w:p w14:paraId="590271D5" w14:textId="77777777" w:rsidR="00F61139" w:rsidRPr="00F61139" w:rsidRDefault="00F61139" w:rsidP="00F61139">
      <w:pPr>
        <w:ind w:firstLine="708"/>
        <w:jc w:val="both"/>
        <w:rPr>
          <w:lang w:val="de-DE"/>
        </w:rPr>
      </w:pPr>
    </w:p>
    <w:p w14:paraId="4DD5D464" w14:textId="77777777" w:rsidR="00F61139" w:rsidRPr="00F61139" w:rsidRDefault="00F61139" w:rsidP="00F61139">
      <w:pPr>
        <w:ind w:firstLine="708"/>
        <w:jc w:val="both"/>
        <w:rPr>
          <w:lang w:val="de-DE"/>
        </w:rPr>
      </w:pPr>
      <w:r w:rsidRPr="00F61139">
        <w:rPr>
          <w:lang w:val="de-DE"/>
        </w:rPr>
        <w:t xml:space="preserve">"Art. 5 - </w:t>
      </w:r>
      <w:bookmarkStart w:id="8" w:name="_Hlk214456003"/>
      <w:r w:rsidRPr="00F61139">
        <w:rPr>
          <w:lang w:val="de-DE"/>
        </w:rPr>
        <w:t>§ 1 ­ Die Vertreterversammlung ergreift alle zur Erfüllung ihres Auftrags erforderlichen Maßnahmen.</w:t>
      </w:r>
    </w:p>
    <w:p w14:paraId="1F41DC44" w14:textId="77777777" w:rsidR="00F61139" w:rsidRPr="00F61139" w:rsidRDefault="00F61139" w:rsidP="00F61139">
      <w:pPr>
        <w:ind w:firstLine="708"/>
        <w:jc w:val="both"/>
        <w:rPr>
          <w:lang w:val="de-DE"/>
        </w:rPr>
      </w:pPr>
    </w:p>
    <w:p w14:paraId="3CABF1AC" w14:textId="77777777" w:rsidR="00F61139" w:rsidRPr="00F61139" w:rsidRDefault="00F61139" w:rsidP="00F61139">
      <w:pPr>
        <w:ind w:firstLine="708"/>
        <w:jc w:val="both"/>
        <w:rPr>
          <w:lang w:val="de-DE"/>
        </w:rPr>
      </w:pPr>
      <w:r w:rsidRPr="00F61139">
        <w:rPr>
          <w:lang w:val="de-DE"/>
        </w:rPr>
        <w:t>Sie hat folgende Aufträge:</w:t>
      </w:r>
    </w:p>
    <w:p w14:paraId="2B632C93" w14:textId="77777777" w:rsidR="00F61139" w:rsidRPr="00F61139" w:rsidRDefault="00F61139" w:rsidP="00F61139">
      <w:pPr>
        <w:jc w:val="both"/>
        <w:rPr>
          <w:lang w:val="de-DE"/>
        </w:rPr>
      </w:pPr>
    </w:p>
    <w:p w14:paraId="16B1DC1F" w14:textId="77777777" w:rsidR="00F61139" w:rsidRPr="00F61139" w:rsidRDefault="00F61139" w:rsidP="00F61139">
      <w:pPr>
        <w:ind w:firstLine="708"/>
        <w:jc w:val="both"/>
        <w:rPr>
          <w:lang w:val="de-DE"/>
        </w:rPr>
      </w:pPr>
      <w:r w:rsidRPr="00F61139">
        <w:rPr>
          <w:lang w:val="de-DE"/>
        </w:rPr>
        <w:t>1. Entscheidung über die Anträge auf Eintragung in die in Artikel 2 § 1 erwähnte Liste sowie in einen der vier in Artikel 2 § 1 Absatz 2 genannten Abschnitte,</w:t>
      </w:r>
    </w:p>
    <w:p w14:paraId="40564723" w14:textId="77777777" w:rsidR="00F61139" w:rsidRPr="00F61139" w:rsidRDefault="00F61139" w:rsidP="00F61139">
      <w:pPr>
        <w:ind w:firstLine="708"/>
        <w:jc w:val="both"/>
        <w:rPr>
          <w:lang w:val="de-DE"/>
        </w:rPr>
      </w:pPr>
    </w:p>
    <w:p w14:paraId="48F3D431" w14:textId="77777777" w:rsidR="00F61139" w:rsidRPr="00F61139" w:rsidRDefault="00F61139" w:rsidP="00F61139">
      <w:pPr>
        <w:ind w:firstLine="708"/>
        <w:jc w:val="both"/>
        <w:rPr>
          <w:lang w:val="de-DE"/>
        </w:rPr>
      </w:pPr>
      <w:r w:rsidRPr="00F61139">
        <w:rPr>
          <w:lang w:val="de-DE"/>
        </w:rPr>
        <w:t>2. Veröffentlichung der in Artikel 2 § 1 erwähnten Liste der Personen, die berechtigt sind, den Psychologentitel zu führen, sowie des Abschnitts, in dem sie aufgeführt sind, auf ihrer Website,</w:t>
      </w:r>
    </w:p>
    <w:p w14:paraId="4D204AC5" w14:textId="77777777" w:rsidR="00F61139" w:rsidRPr="00F61139" w:rsidRDefault="00F61139" w:rsidP="00F61139">
      <w:pPr>
        <w:ind w:firstLine="708"/>
        <w:jc w:val="both"/>
        <w:rPr>
          <w:lang w:val="de-DE"/>
        </w:rPr>
      </w:pPr>
    </w:p>
    <w:p w14:paraId="6AE141C7" w14:textId="77777777" w:rsidR="00F61139" w:rsidRPr="00F61139" w:rsidRDefault="00F61139" w:rsidP="00F61139">
      <w:pPr>
        <w:ind w:firstLine="708"/>
        <w:jc w:val="both"/>
        <w:rPr>
          <w:lang w:val="de-DE"/>
        </w:rPr>
      </w:pPr>
      <w:r w:rsidRPr="00F61139">
        <w:rPr>
          <w:lang w:val="de-DE"/>
        </w:rPr>
        <w:t>3. Informierung der Fachkräfte und Nutzer über die Bestimmungen von allgemeinem Interesse im Zusammenhang mit den Aufträgen der Psychologenkommission,</w:t>
      </w:r>
    </w:p>
    <w:p w14:paraId="5EA563CE" w14:textId="77777777" w:rsidR="00F61139" w:rsidRPr="00F61139" w:rsidRDefault="00F61139" w:rsidP="00F61139">
      <w:pPr>
        <w:ind w:firstLine="708"/>
        <w:jc w:val="both"/>
        <w:rPr>
          <w:lang w:val="de-DE"/>
        </w:rPr>
      </w:pPr>
    </w:p>
    <w:p w14:paraId="09F2C110" w14:textId="77777777" w:rsidR="00F61139" w:rsidRPr="00F61139" w:rsidRDefault="00F61139" w:rsidP="00F61139">
      <w:pPr>
        <w:ind w:firstLine="708"/>
        <w:jc w:val="both"/>
        <w:rPr>
          <w:lang w:val="de-DE"/>
        </w:rPr>
      </w:pPr>
      <w:r w:rsidRPr="00F61139">
        <w:rPr>
          <w:lang w:val="de-DE"/>
        </w:rPr>
        <w:t>4. Unterstützung der zuständigen Minister durch Stellungnahmen, die auf eigene Initiative oder auf Anfrage abgegeben werden, in allen Angelegenheiten, die den Psychologentitel betreffen,</w:t>
      </w:r>
    </w:p>
    <w:p w14:paraId="40E53384" w14:textId="77777777" w:rsidR="00F61139" w:rsidRPr="00F61139" w:rsidRDefault="00F61139" w:rsidP="00F61139">
      <w:pPr>
        <w:ind w:firstLine="708"/>
        <w:jc w:val="both"/>
        <w:rPr>
          <w:lang w:val="de-DE"/>
        </w:rPr>
      </w:pPr>
    </w:p>
    <w:p w14:paraId="33F62B57" w14:textId="77777777" w:rsidR="00F61139" w:rsidRPr="00F61139" w:rsidRDefault="00F61139" w:rsidP="00F61139">
      <w:pPr>
        <w:ind w:firstLine="708"/>
        <w:jc w:val="both"/>
        <w:rPr>
          <w:lang w:val="de-DE"/>
        </w:rPr>
      </w:pPr>
      <w:r w:rsidRPr="00F61139">
        <w:rPr>
          <w:lang w:val="de-DE"/>
        </w:rPr>
        <w:t>5. dafür sorgen, dass die in der in Artikel 2 § 1 erwähnten Liste eingetragenen Personen mit Ausnahme der Personen, die klinische Psychologie ausüben, und der Personen, die unterstützende Berufe der geistigen Gesundheitspflege, erwähnt in Artikel 68/2/2 des koordinierten Gesetzes vom 10. Mai 2015 über die Ausübung der Gesundheitspflegeberufe, ausüben, eine Weiterbildung absolvieren, für die der König die Modalitäten bestimmt.</w:t>
      </w:r>
    </w:p>
    <w:p w14:paraId="05E98106" w14:textId="77777777" w:rsidR="00F61139" w:rsidRPr="00F61139" w:rsidRDefault="00F61139" w:rsidP="00F61139">
      <w:pPr>
        <w:ind w:firstLine="708"/>
        <w:jc w:val="both"/>
        <w:rPr>
          <w:lang w:val="de-DE"/>
        </w:rPr>
      </w:pPr>
    </w:p>
    <w:p w14:paraId="6A07838A" w14:textId="77777777" w:rsidR="00F61139" w:rsidRPr="00F61139" w:rsidRDefault="00F61139" w:rsidP="00F61139">
      <w:pPr>
        <w:ind w:firstLine="708"/>
        <w:jc w:val="both"/>
        <w:rPr>
          <w:lang w:val="de-DE"/>
        </w:rPr>
      </w:pPr>
      <w:r w:rsidRPr="00F61139">
        <w:rPr>
          <w:lang w:val="de-DE"/>
        </w:rPr>
        <w:t>§ 2 - Ein Regierungskommissar oder sein Stellvertreter, der an den Versammlungen mit beratender Stimme teilnimmt, überwacht die Ausführung der Aufträge der Vertreterversammlung.</w:t>
      </w:r>
    </w:p>
    <w:p w14:paraId="3D4E4676" w14:textId="77777777" w:rsidR="00F61139" w:rsidRPr="00F61139" w:rsidRDefault="00F61139" w:rsidP="00F61139">
      <w:pPr>
        <w:ind w:firstLine="708"/>
        <w:jc w:val="both"/>
        <w:rPr>
          <w:lang w:val="de-DE"/>
        </w:rPr>
      </w:pPr>
    </w:p>
    <w:p w14:paraId="7EF1E3F8" w14:textId="77777777" w:rsidR="00F61139" w:rsidRPr="00F61139" w:rsidRDefault="00F61139" w:rsidP="00F61139">
      <w:pPr>
        <w:ind w:firstLine="708"/>
        <w:jc w:val="both"/>
        <w:rPr>
          <w:lang w:val="de-DE"/>
        </w:rPr>
      </w:pPr>
      <w:r w:rsidRPr="00F61139">
        <w:rPr>
          <w:lang w:val="de-DE"/>
        </w:rPr>
        <w:t>Der König ernennt auf Vorschlag des für den Mittelstand zuständigen Ministers einen Regierungskommissar und einen stellvertretenden Regierungskommissar aus den Reihen der Beamten der Stufe A des Föderalen Öffentlichen Dienstes Wirtschaft, KMB, Mittelstand und Energie.</w:t>
      </w:r>
    </w:p>
    <w:p w14:paraId="20C3AFC2" w14:textId="77777777" w:rsidR="00F61139" w:rsidRPr="00F61139" w:rsidRDefault="00F61139" w:rsidP="00F61139">
      <w:pPr>
        <w:ind w:firstLine="708"/>
        <w:jc w:val="both"/>
        <w:rPr>
          <w:lang w:val="de-DE"/>
        </w:rPr>
      </w:pPr>
    </w:p>
    <w:p w14:paraId="0E3A7953" w14:textId="77777777" w:rsidR="00F61139" w:rsidRPr="00F61139" w:rsidRDefault="00F61139" w:rsidP="00F61139">
      <w:pPr>
        <w:ind w:firstLine="708"/>
        <w:jc w:val="both"/>
        <w:rPr>
          <w:lang w:val="de-DE"/>
        </w:rPr>
      </w:pPr>
      <w:r w:rsidRPr="00F61139">
        <w:rPr>
          <w:lang w:val="de-DE"/>
        </w:rPr>
        <w:t>Der König legt die Höhe der Amtszulage für den Regierungskommissar und seinen Stellvertreter fest. Diese Amtszulage geht zu Lasten der Psychologenkommission.</w:t>
      </w:r>
    </w:p>
    <w:p w14:paraId="744D2271" w14:textId="77777777" w:rsidR="00F61139" w:rsidRPr="00F61139" w:rsidRDefault="00F61139" w:rsidP="00F61139">
      <w:pPr>
        <w:jc w:val="both"/>
        <w:rPr>
          <w:lang w:val="de-DE"/>
        </w:rPr>
      </w:pPr>
      <w:r w:rsidRPr="00F61139">
        <w:rPr>
          <w:lang w:val="de-DE"/>
        </w:rPr>
        <w:br w:type="page"/>
      </w:r>
    </w:p>
    <w:p w14:paraId="4E2F3938" w14:textId="77777777" w:rsidR="00F61139" w:rsidRPr="00F61139" w:rsidRDefault="00F61139" w:rsidP="00F61139">
      <w:pPr>
        <w:ind w:firstLine="708"/>
        <w:jc w:val="both"/>
        <w:rPr>
          <w:lang w:val="de-DE"/>
        </w:rPr>
      </w:pPr>
      <w:r w:rsidRPr="00F61139">
        <w:rPr>
          <w:lang w:val="de-DE"/>
        </w:rPr>
        <w:t>Der Regierungskommissar verfügt über eine Frist von fünfzehn Werktagen, um bei dem für den Mittelstand zuständigen Minister gegen jede Entscheidung der Vertreterversammlung, die gegen Gesetze und Verordnungen oder den Haushalt der Psychologenkommission verstößt, nicht zu den Aufträgen der Vertreterversammlung gehört oder die Solvenz der Psychologenkommission gefährden könnte, Widerspruch einzulegen. Diese Frist beginnt mit dem Tag der Notifizierung des Sitzungsprotokolls an den Regierungskommissar. Der Widerspruch hat aufschiebende Wirkung. Hat der für den Mittelstand zuständige Minister innerhalb von fünfzehn Werktagen nach Eingang des Widerspruchs keine Aufhebung ausgesprochen, wird die Entscheidung der Vertreterversammlung endgültig.</w:t>
      </w:r>
      <w:bookmarkEnd w:id="8"/>
      <w:r w:rsidRPr="00F61139">
        <w:rPr>
          <w:lang w:val="de-DE"/>
        </w:rPr>
        <w:t>"</w:t>
      </w:r>
    </w:p>
    <w:p w14:paraId="04B2F00A" w14:textId="77777777" w:rsidR="00F61139" w:rsidRPr="00F61139" w:rsidRDefault="00F61139" w:rsidP="00F61139">
      <w:pPr>
        <w:ind w:firstLine="708"/>
        <w:jc w:val="both"/>
        <w:rPr>
          <w:lang w:val="de-DE"/>
        </w:rPr>
      </w:pPr>
    </w:p>
    <w:p w14:paraId="5FAF692D" w14:textId="77777777" w:rsidR="00F61139" w:rsidRPr="00F61139" w:rsidRDefault="00F61139" w:rsidP="00F61139">
      <w:pPr>
        <w:ind w:firstLine="708"/>
        <w:jc w:val="both"/>
        <w:rPr>
          <w:lang w:val="de-DE"/>
        </w:rPr>
      </w:pPr>
    </w:p>
    <w:p w14:paraId="6762D05E" w14:textId="77777777" w:rsidR="00F61139" w:rsidRPr="00F61139" w:rsidRDefault="00F61139" w:rsidP="00F61139">
      <w:pPr>
        <w:ind w:firstLine="708"/>
        <w:jc w:val="both"/>
        <w:rPr>
          <w:lang w:val="de-DE"/>
        </w:rPr>
      </w:pPr>
      <w:r w:rsidRPr="00F61139">
        <w:rPr>
          <w:b/>
          <w:bCs/>
          <w:lang w:val="de-DE"/>
        </w:rPr>
        <w:t>Art. 10 </w:t>
      </w:r>
      <w:r w:rsidRPr="00F61139">
        <w:rPr>
          <w:b/>
          <w:lang w:val="de-DE"/>
        </w:rPr>
        <w:t>-</w:t>
      </w:r>
      <w:r w:rsidRPr="00F61139">
        <w:rPr>
          <w:lang w:val="de-DE"/>
        </w:rPr>
        <w:t xml:space="preserve"> Artikel 6 desselben Gesetzes, abgeändert durch das Gesetz vom 20. Juli 2006, wird wie folgt ersetzt:</w:t>
      </w:r>
    </w:p>
    <w:p w14:paraId="54E08B00" w14:textId="77777777" w:rsidR="00F61139" w:rsidRPr="00F61139" w:rsidRDefault="00F61139" w:rsidP="00F61139">
      <w:pPr>
        <w:ind w:firstLine="708"/>
        <w:jc w:val="both"/>
        <w:rPr>
          <w:lang w:val="de-DE"/>
        </w:rPr>
      </w:pPr>
    </w:p>
    <w:p w14:paraId="45416B92" w14:textId="77777777" w:rsidR="00F61139" w:rsidRPr="00F61139" w:rsidRDefault="00F61139" w:rsidP="00F61139">
      <w:pPr>
        <w:ind w:firstLine="708"/>
        <w:jc w:val="both"/>
        <w:rPr>
          <w:lang w:val="de-DE"/>
        </w:rPr>
      </w:pPr>
      <w:r w:rsidRPr="00F61139">
        <w:rPr>
          <w:lang w:val="de-DE"/>
        </w:rPr>
        <w:t xml:space="preserve">"Art. 6 - </w:t>
      </w:r>
      <w:bookmarkStart w:id="9" w:name="_Hlk214456158"/>
      <w:r w:rsidRPr="00F61139">
        <w:rPr>
          <w:lang w:val="de-DE"/>
        </w:rPr>
        <w:t>§ 1 - Die Vertreterversammlung tritt mindestens sechsmal jährlich auf Antrag des Präsidenten und Vizepräsidenten, von drei ihrer Mitglieder oder des Regierungskommissars zusammen.</w:t>
      </w:r>
    </w:p>
    <w:p w14:paraId="79C8A171" w14:textId="77777777" w:rsidR="00F61139" w:rsidRPr="00F61139" w:rsidRDefault="00F61139" w:rsidP="00F61139">
      <w:pPr>
        <w:ind w:firstLine="708"/>
        <w:jc w:val="both"/>
        <w:rPr>
          <w:lang w:val="de-DE"/>
        </w:rPr>
      </w:pPr>
    </w:p>
    <w:p w14:paraId="20E6715A" w14:textId="77777777" w:rsidR="00F61139" w:rsidRPr="00F61139" w:rsidRDefault="00F61139" w:rsidP="00F61139">
      <w:pPr>
        <w:ind w:firstLine="708"/>
        <w:jc w:val="both"/>
        <w:rPr>
          <w:lang w:val="de-DE"/>
        </w:rPr>
      </w:pPr>
      <w:r w:rsidRPr="00F61139">
        <w:rPr>
          <w:lang w:val="de-DE"/>
        </w:rPr>
        <w:t>Die Vertreterversammlung ist beschlussfähig, wenn der Präsident oder der Vizepräsident sowie mindestens sechs weitere Mitglieder anwesend sind. Beschlüsse werden mit Stimmenmehrheit gefasst. Bei Stimmengleichheit ist die Stimme des Präsidenten oder, in dessen Abwesenheit, die des Vizepräsidenten ausschlaggebend. Wird das erforderliche Anwesenheitsquorum nicht erreicht, werden die Mitglieder mindestens acht Tage später zu einer neuen Sitzung einberufen. Bei dieser zweiten Sitzung kann, unabhängig von der Anzahl der anwesenden Mitglieder, rechtsgültig beraten werden.</w:t>
      </w:r>
    </w:p>
    <w:p w14:paraId="43974291" w14:textId="77777777" w:rsidR="00F61139" w:rsidRPr="00F61139" w:rsidRDefault="00F61139" w:rsidP="00F61139">
      <w:pPr>
        <w:ind w:firstLine="708"/>
        <w:jc w:val="both"/>
        <w:rPr>
          <w:lang w:val="de-DE"/>
        </w:rPr>
      </w:pPr>
    </w:p>
    <w:p w14:paraId="1CE18959" w14:textId="77777777" w:rsidR="00F61139" w:rsidRPr="00F61139" w:rsidRDefault="00F61139" w:rsidP="00F61139">
      <w:pPr>
        <w:ind w:firstLine="708"/>
        <w:jc w:val="both"/>
        <w:rPr>
          <w:lang w:val="de-DE"/>
        </w:rPr>
      </w:pPr>
      <w:r w:rsidRPr="00F61139">
        <w:rPr>
          <w:lang w:val="de-DE"/>
        </w:rPr>
        <w:t>Die Beratungen und Beschlüsse der Vertreterversammlung sind nicht öffentlich.</w:t>
      </w:r>
    </w:p>
    <w:p w14:paraId="135ED88D" w14:textId="77777777" w:rsidR="00F61139" w:rsidRPr="00F61139" w:rsidRDefault="00F61139" w:rsidP="00F61139">
      <w:pPr>
        <w:ind w:firstLine="708"/>
        <w:jc w:val="both"/>
        <w:rPr>
          <w:lang w:val="de-DE"/>
        </w:rPr>
      </w:pPr>
    </w:p>
    <w:p w14:paraId="38A65C0F" w14:textId="77777777" w:rsidR="00F61139" w:rsidRPr="00F61139" w:rsidRDefault="00F61139" w:rsidP="00F61139">
      <w:pPr>
        <w:ind w:firstLine="708"/>
        <w:jc w:val="both"/>
        <w:rPr>
          <w:lang w:val="de-DE"/>
        </w:rPr>
      </w:pPr>
      <w:r w:rsidRPr="00F61139">
        <w:rPr>
          <w:lang w:val="de-DE"/>
        </w:rPr>
        <w:t>§ 2 - Die Vertreterversammlung sorgt für die Veröffentlichung des Sitzungsprotokolls auf der Website der Psychologenkommission. Dieses Protokoll enthält keine Angaben zur Identität natürlicher oder juristischer Personen.</w:t>
      </w:r>
    </w:p>
    <w:p w14:paraId="61268630" w14:textId="77777777" w:rsidR="00F61139" w:rsidRPr="00F61139" w:rsidRDefault="00F61139" w:rsidP="00F61139">
      <w:pPr>
        <w:ind w:firstLine="708"/>
        <w:jc w:val="both"/>
        <w:rPr>
          <w:lang w:val="de-DE"/>
        </w:rPr>
      </w:pPr>
    </w:p>
    <w:p w14:paraId="1DF6B801" w14:textId="77777777" w:rsidR="00F61139" w:rsidRPr="00F61139" w:rsidRDefault="00F61139" w:rsidP="00F61139">
      <w:pPr>
        <w:ind w:firstLine="708"/>
        <w:jc w:val="both"/>
        <w:rPr>
          <w:lang w:val="de-DE"/>
        </w:rPr>
      </w:pPr>
      <w:r w:rsidRPr="00F61139">
        <w:rPr>
          <w:lang w:val="de-DE"/>
        </w:rPr>
        <w:t>§ 3 - Spätestens am 1. September jeden Jahres legt die Vertreterversammlung dem für den Mittelstand zuständigen Minister einen Haushaltsplanentwurf für das folgende Geschäftsjahr zur Billigung vor. Dieser Entwurf enthält einen Vorschlag für die Höhe des Beitrags der Mitglieder der Psychologenkommission.</w:t>
      </w:r>
    </w:p>
    <w:p w14:paraId="1CFDCCAA" w14:textId="77777777" w:rsidR="00F61139" w:rsidRPr="00F61139" w:rsidRDefault="00F61139" w:rsidP="00F61139">
      <w:pPr>
        <w:ind w:firstLine="708"/>
        <w:jc w:val="both"/>
        <w:rPr>
          <w:lang w:val="de-DE"/>
        </w:rPr>
      </w:pPr>
    </w:p>
    <w:p w14:paraId="4FA1687A" w14:textId="77777777" w:rsidR="00F61139" w:rsidRPr="00F61139" w:rsidRDefault="00F61139" w:rsidP="00F61139">
      <w:pPr>
        <w:ind w:firstLine="708"/>
        <w:jc w:val="both"/>
        <w:rPr>
          <w:lang w:val="de-DE"/>
        </w:rPr>
      </w:pPr>
      <w:r w:rsidRPr="00F61139">
        <w:rPr>
          <w:lang w:val="de-DE"/>
        </w:rPr>
        <w:t>Der für den Mittelstand zuständige Minister verfügt über eine Frist von dreißig Tagen nach Eingang des Entwurfs, um diesen zu genehmigen oder der Vertreterversammlung seine Bemerkungen mitzuteilen. Erfolgt nach Ablauf dieser Frist keine Entscheidung, gilt der Haushaltsplanentwurf als gebilligt. Die Vertreterversammlung verfügt über eine Frist von dreißig Werktagen nach Erhalt der Bemerkungen des für den Mittelstand zuständigen Ministers, um den Haushaltsplanentwurf anzupassen.</w:t>
      </w:r>
    </w:p>
    <w:p w14:paraId="7E31FE89" w14:textId="77777777" w:rsidR="00F61139" w:rsidRPr="00F61139" w:rsidRDefault="00F61139" w:rsidP="00F61139">
      <w:pPr>
        <w:ind w:firstLine="708"/>
        <w:jc w:val="both"/>
        <w:rPr>
          <w:lang w:val="de-DE"/>
        </w:rPr>
      </w:pPr>
    </w:p>
    <w:p w14:paraId="5EFED563" w14:textId="77777777" w:rsidR="00F61139" w:rsidRPr="00F61139" w:rsidRDefault="00F61139" w:rsidP="00F61139">
      <w:pPr>
        <w:ind w:firstLine="708"/>
        <w:jc w:val="both"/>
        <w:rPr>
          <w:lang w:val="de-DE"/>
        </w:rPr>
      </w:pPr>
      <w:r w:rsidRPr="00F61139">
        <w:rPr>
          <w:lang w:val="de-DE"/>
        </w:rPr>
        <w:t>Wird dem für Mittelstand zuständigen Minister bis zum 1. September kein Haushaltsplanentwurf zur Genehmigung vorgelegt oder leistet die Vertreterversammlung den Bemerkungen des Ministers nicht Folge, legt der Minister den Haushaltsplan fest.</w:t>
      </w:r>
    </w:p>
    <w:p w14:paraId="714D2E79" w14:textId="77777777" w:rsidR="00F61139" w:rsidRPr="00F61139" w:rsidRDefault="00F61139" w:rsidP="00F61139">
      <w:pPr>
        <w:jc w:val="both"/>
        <w:rPr>
          <w:lang w:val="de-DE"/>
        </w:rPr>
      </w:pPr>
      <w:r w:rsidRPr="00F61139">
        <w:rPr>
          <w:lang w:val="de-DE"/>
        </w:rPr>
        <w:br w:type="page"/>
      </w:r>
    </w:p>
    <w:p w14:paraId="38FCCD4C" w14:textId="77777777" w:rsidR="00F61139" w:rsidRPr="00F61139" w:rsidRDefault="00F61139" w:rsidP="00F61139">
      <w:pPr>
        <w:ind w:firstLine="708"/>
        <w:jc w:val="both"/>
        <w:rPr>
          <w:lang w:val="de-DE"/>
        </w:rPr>
      </w:pPr>
      <w:r w:rsidRPr="00F61139">
        <w:rPr>
          <w:lang w:val="de-DE"/>
        </w:rPr>
        <w:t>Die Vertreterversammlung fügt dem Haushaltsplanentwurf, den sie dem für den Mittelstand zuständigen Minister übermittelt, einen Vorschlag für die Ernennung von zwei Kommissaren bei, von denen einer niederländischsprachig und einer französischsprachig ist. Die Kommissare werden für ein Jahr ernannt und ihr Mandat kann zweimal verlängert werden. Sie sind damit beauftragt, die Übereinstimmung der Anrechnung der Einnahmen und Ausgaben mit dem gebilligten Haushaltsplanentwurf zu kontrollieren. Sie sind Mitglieder der Psychologenkommission, dürfen jedoch weder Mitglied der Vertreterversammlung, des Disziplinarrats oder des Berufungsrats sein, noch von einem Organ der Psychologenkommission mit einem Auftrag betraut werden.</w:t>
      </w:r>
    </w:p>
    <w:p w14:paraId="555CA178" w14:textId="77777777" w:rsidR="00F61139" w:rsidRPr="00F61139" w:rsidRDefault="00F61139" w:rsidP="00F61139">
      <w:pPr>
        <w:ind w:firstLine="708"/>
        <w:jc w:val="both"/>
        <w:rPr>
          <w:lang w:val="de-DE"/>
        </w:rPr>
      </w:pPr>
    </w:p>
    <w:p w14:paraId="5DAB4FA9" w14:textId="77777777" w:rsidR="00F61139" w:rsidRPr="00F61139" w:rsidRDefault="00F61139" w:rsidP="00F61139">
      <w:pPr>
        <w:ind w:firstLine="708"/>
        <w:jc w:val="both"/>
        <w:rPr>
          <w:lang w:val="de-DE"/>
        </w:rPr>
      </w:pPr>
      <w:r w:rsidRPr="00F61139">
        <w:rPr>
          <w:lang w:val="de-DE"/>
        </w:rPr>
        <w:t>Bei der vierteljährlichen Prüfung der Rechnungen durch die Vertreterversammlung, erwähnt in Artikel 8 § 2, legen die Kommissare einen Bericht über die von ihnen durchgeführte Rechnungsprüfung vor.</w:t>
      </w:r>
      <w:bookmarkEnd w:id="9"/>
      <w:r w:rsidRPr="00F61139">
        <w:rPr>
          <w:lang w:val="de-DE"/>
        </w:rPr>
        <w:t>"</w:t>
      </w:r>
    </w:p>
    <w:p w14:paraId="101BE2C9" w14:textId="77777777" w:rsidR="00F61139" w:rsidRPr="00F61139" w:rsidRDefault="00F61139" w:rsidP="00F61139">
      <w:pPr>
        <w:ind w:firstLine="708"/>
        <w:jc w:val="both"/>
        <w:rPr>
          <w:lang w:val="de-DE"/>
        </w:rPr>
      </w:pPr>
    </w:p>
    <w:p w14:paraId="18D7EB13" w14:textId="77777777" w:rsidR="00F61139" w:rsidRPr="00F61139" w:rsidRDefault="00F61139" w:rsidP="00F61139">
      <w:pPr>
        <w:ind w:firstLine="708"/>
        <w:jc w:val="both"/>
        <w:rPr>
          <w:lang w:val="de-DE"/>
        </w:rPr>
      </w:pPr>
    </w:p>
    <w:p w14:paraId="2E61F844" w14:textId="77777777" w:rsidR="00F61139" w:rsidRPr="00F61139" w:rsidRDefault="00F61139" w:rsidP="00F61139">
      <w:pPr>
        <w:ind w:firstLine="708"/>
        <w:jc w:val="both"/>
        <w:rPr>
          <w:lang w:val="de-DE"/>
        </w:rPr>
      </w:pPr>
      <w:r w:rsidRPr="00F61139">
        <w:rPr>
          <w:b/>
          <w:bCs/>
          <w:lang w:val="de-DE"/>
        </w:rPr>
        <w:t>Art. 11 </w:t>
      </w:r>
      <w:r w:rsidRPr="00F61139">
        <w:rPr>
          <w:b/>
          <w:lang w:val="de-DE"/>
        </w:rPr>
        <w:t>-</w:t>
      </w:r>
      <w:r w:rsidRPr="00F61139">
        <w:rPr>
          <w:lang w:val="de-DE"/>
        </w:rPr>
        <w:t xml:space="preserve"> In Kapitel II desselben Gesetzes wird vor Artikel 7 ein Abschnitt 3 mit der Überschrift "</w:t>
      </w:r>
      <w:bookmarkStart w:id="10" w:name="_Hlk214456262"/>
      <w:r w:rsidRPr="00F61139">
        <w:rPr>
          <w:lang w:val="de-DE"/>
        </w:rPr>
        <w:t>Präsidium</w:t>
      </w:r>
      <w:bookmarkEnd w:id="10"/>
      <w:r w:rsidRPr="00F61139">
        <w:rPr>
          <w:lang w:val="de-DE"/>
        </w:rPr>
        <w:t>" eingefügt.</w:t>
      </w:r>
    </w:p>
    <w:p w14:paraId="7F7E23AA" w14:textId="77777777" w:rsidR="00F61139" w:rsidRPr="00F61139" w:rsidRDefault="00F61139" w:rsidP="00F61139">
      <w:pPr>
        <w:jc w:val="both"/>
        <w:rPr>
          <w:lang w:val="de-DE"/>
        </w:rPr>
      </w:pPr>
    </w:p>
    <w:p w14:paraId="252B1E3B" w14:textId="77777777" w:rsidR="00F61139" w:rsidRPr="00F61139" w:rsidRDefault="00F61139" w:rsidP="00F61139">
      <w:pPr>
        <w:jc w:val="both"/>
        <w:rPr>
          <w:lang w:val="de-DE"/>
        </w:rPr>
      </w:pPr>
    </w:p>
    <w:p w14:paraId="02337F73" w14:textId="77777777" w:rsidR="00F61139" w:rsidRPr="00F61139" w:rsidRDefault="00F61139" w:rsidP="00F61139">
      <w:pPr>
        <w:ind w:firstLine="708"/>
        <w:jc w:val="both"/>
        <w:rPr>
          <w:lang w:val="de-DE"/>
        </w:rPr>
      </w:pPr>
      <w:r w:rsidRPr="00F61139">
        <w:rPr>
          <w:b/>
          <w:bCs/>
          <w:lang w:val="de-DE"/>
        </w:rPr>
        <w:t>Art. 12 </w:t>
      </w:r>
      <w:r w:rsidRPr="00F61139">
        <w:rPr>
          <w:b/>
          <w:lang w:val="de-DE"/>
        </w:rPr>
        <w:t>-</w:t>
      </w:r>
      <w:r w:rsidRPr="00F61139">
        <w:rPr>
          <w:lang w:val="de-DE"/>
        </w:rPr>
        <w:t xml:space="preserve"> Artikel 7 desselben Gesetzes wird wie folgt ersetzt:</w:t>
      </w:r>
    </w:p>
    <w:p w14:paraId="0CAD133B" w14:textId="77777777" w:rsidR="00F61139" w:rsidRPr="00F61139" w:rsidRDefault="00F61139" w:rsidP="00F61139">
      <w:pPr>
        <w:jc w:val="both"/>
        <w:rPr>
          <w:lang w:val="de-DE"/>
        </w:rPr>
      </w:pPr>
    </w:p>
    <w:p w14:paraId="66C7779B" w14:textId="77777777" w:rsidR="00F61139" w:rsidRPr="00F61139" w:rsidRDefault="00F61139" w:rsidP="00F61139">
      <w:pPr>
        <w:ind w:firstLine="708"/>
        <w:jc w:val="both"/>
        <w:rPr>
          <w:lang w:val="de-DE"/>
        </w:rPr>
      </w:pPr>
      <w:r w:rsidRPr="00F61139">
        <w:rPr>
          <w:lang w:val="de-DE"/>
        </w:rPr>
        <w:t xml:space="preserve">"Art. 7 - </w:t>
      </w:r>
      <w:bookmarkStart w:id="11" w:name="_Hlk214456392"/>
      <w:r w:rsidRPr="00F61139">
        <w:rPr>
          <w:lang w:val="de-DE"/>
        </w:rPr>
        <w:t>§ 1 - Das Präsidium besteht aus dem Präsidenten, dem Vizepräsidenten, dem Schatzmeister und dem Sekretär der Vertreterversammlung. Bei Verhinderung des Präsidenten nimmt der Vizepräsident dessen Aufgaben wahr.</w:t>
      </w:r>
    </w:p>
    <w:p w14:paraId="0D44567C" w14:textId="77777777" w:rsidR="00F61139" w:rsidRPr="00F61139" w:rsidRDefault="00F61139" w:rsidP="00F61139">
      <w:pPr>
        <w:ind w:firstLine="708"/>
        <w:jc w:val="both"/>
        <w:rPr>
          <w:lang w:val="de-DE"/>
        </w:rPr>
      </w:pPr>
    </w:p>
    <w:p w14:paraId="11B68DCB" w14:textId="77777777" w:rsidR="00F61139" w:rsidRPr="00F61139" w:rsidRDefault="00F61139" w:rsidP="00F61139">
      <w:pPr>
        <w:ind w:firstLine="708"/>
        <w:jc w:val="both"/>
        <w:rPr>
          <w:lang w:val="de-DE"/>
        </w:rPr>
      </w:pPr>
      <w:r w:rsidRPr="00F61139">
        <w:rPr>
          <w:lang w:val="de-DE"/>
        </w:rPr>
        <w:t>Das Präsidium ist mit der täglichen Geschäftsführung der Psychologenkommission beauftragt, insbesondere mit der Erledigung der laufenden Angelegenheiten, der Aufsicht der Finanzverwaltung, der Vorbereitung der Sitzungen der Vertreterversammlung, der Einstellung und Verwaltung von Personal sowie allen anderen Aufträgen, die ihm von der Vertreterversammlung aufgrund von Artikel 5 übertragen werden, mit Ausnahme der Befugnisse, die durch oder aufgrund des vorliegenden Gesetzes ausdrücklich der Vertreterversammlung übertragen werden.</w:t>
      </w:r>
    </w:p>
    <w:p w14:paraId="236A67CF" w14:textId="77777777" w:rsidR="00F61139" w:rsidRPr="00F61139" w:rsidRDefault="00F61139" w:rsidP="00F61139">
      <w:pPr>
        <w:ind w:firstLine="708"/>
        <w:jc w:val="both"/>
        <w:rPr>
          <w:lang w:val="de-DE"/>
        </w:rPr>
      </w:pPr>
    </w:p>
    <w:p w14:paraId="441D397B" w14:textId="77777777" w:rsidR="00F61139" w:rsidRPr="00F61139" w:rsidRDefault="00F61139" w:rsidP="00F61139">
      <w:pPr>
        <w:ind w:firstLine="708"/>
        <w:jc w:val="both"/>
        <w:rPr>
          <w:lang w:val="de-DE"/>
        </w:rPr>
      </w:pPr>
      <w:r w:rsidRPr="00F61139">
        <w:rPr>
          <w:lang w:val="de-DE"/>
        </w:rPr>
        <w:t>Das Präsidium erstattet bei jeder Sitzung der Vertreterversammlung Bericht über die Erfüllung seiner Aufträge.</w:t>
      </w:r>
    </w:p>
    <w:p w14:paraId="3032EFE3" w14:textId="77777777" w:rsidR="00F61139" w:rsidRPr="00F61139" w:rsidRDefault="00F61139" w:rsidP="00F61139">
      <w:pPr>
        <w:ind w:firstLine="708"/>
        <w:jc w:val="both"/>
        <w:rPr>
          <w:lang w:val="de-DE"/>
        </w:rPr>
      </w:pPr>
    </w:p>
    <w:p w14:paraId="2D29A6E4" w14:textId="77777777" w:rsidR="00F61139" w:rsidRPr="00F61139" w:rsidRDefault="00F61139" w:rsidP="00F61139">
      <w:pPr>
        <w:ind w:firstLine="708"/>
        <w:jc w:val="both"/>
        <w:rPr>
          <w:lang w:val="de-DE"/>
        </w:rPr>
      </w:pPr>
      <w:r w:rsidRPr="00F61139">
        <w:rPr>
          <w:lang w:val="de-DE"/>
        </w:rPr>
        <w:t>§ 2 - Das Präsidium ist beschlussfähig, wenn die Mehrheit seiner Mitglieder und mindestens ein Mitglied jeder Sprachgruppe anwesend ist. Die Beschlüsse werden einstimmig gefasst.</w:t>
      </w:r>
    </w:p>
    <w:p w14:paraId="31F440FC" w14:textId="77777777" w:rsidR="00F61139" w:rsidRPr="00F61139" w:rsidRDefault="00F61139" w:rsidP="00F61139">
      <w:pPr>
        <w:ind w:firstLine="708"/>
        <w:jc w:val="both"/>
        <w:rPr>
          <w:lang w:val="de-DE"/>
        </w:rPr>
      </w:pPr>
    </w:p>
    <w:p w14:paraId="026DDA51" w14:textId="77777777" w:rsidR="00F61139" w:rsidRPr="00F61139" w:rsidRDefault="00F61139" w:rsidP="00F61139">
      <w:pPr>
        <w:ind w:firstLine="708"/>
        <w:jc w:val="both"/>
        <w:rPr>
          <w:lang w:val="de-DE"/>
        </w:rPr>
      </w:pPr>
      <w:r w:rsidRPr="00F61139">
        <w:rPr>
          <w:lang w:val="de-DE"/>
        </w:rPr>
        <w:t>Das Präsidium tritt mindestens zehnmal pro Jahr zusammen.</w:t>
      </w:r>
      <w:bookmarkEnd w:id="11"/>
      <w:r w:rsidRPr="00F61139">
        <w:rPr>
          <w:lang w:val="de-DE"/>
        </w:rPr>
        <w:t>"</w:t>
      </w:r>
    </w:p>
    <w:p w14:paraId="4B5D15F0" w14:textId="77777777" w:rsidR="00F61139" w:rsidRPr="00F61139" w:rsidRDefault="00F61139" w:rsidP="00F61139">
      <w:pPr>
        <w:ind w:firstLine="708"/>
        <w:jc w:val="both"/>
        <w:rPr>
          <w:lang w:val="de-DE"/>
        </w:rPr>
      </w:pPr>
    </w:p>
    <w:p w14:paraId="4D1F8117" w14:textId="77777777" w:rsidR="00F61139" w:rsidRPr="00F61139" w:rsidRDefault="00F61139" w:rsidP="00F61139">
      <w:pPr>
        <w:ind w:firstLine="708"/>
        <w:jc w:val="both"/>
        <w:rPr>
          <w:lang w:val="de-DE"/>
        </w:rPr>
      </w:pPr>
    </w:p>
    <w:p w14:paraId="4CA82539" w14:textId="77777777" w:rsidR="00F61139" w:rsidRPr="00F61139" w:rsidRDefault="00F61139" w:rsidP="00F61139">
      <w:pPr>
        <w:ind w:firstLine="708"/>
        <w:jc w:val="both"/>
        <w:rPr>
          <w:lang w:val="de-DE"/>
        </w:rPr>
      </w:pPr>
      <w:r w:rsidRPr="00F61139">
        <w:rPr>
          <w:b/>
          <w:bCs/>
          <w:lang w:val="de-DE"/>
        </w:rPr>
        <w:t>Art. 13 </w:t>
      </w:r>
      <w:r w:rsidRPr="00F61139">
        <w:rPr>
          <w:b/>
          <w:lang w:val="de-DE"/>
        </w:rPr>
        <w:t>-</w:t>
      </w:r>
      <w:r w:rsidRPr="00F61139">
        <w:rPr>
          <w:lang w:val="de-DE"/>
        </w:rPr>
        <w:t xml:space="preserve"> In Kapitel II desselben Gesetzes wird vor Artikel 8 ein Abschnitt 4 mit der Überschrift "</w:t>
      </w:r>
      <w:bookmarkStart w:id="12" w:name="_Hlk214456485"/>
      <w:r w:rsidRPr="00F61139">
        <w:rPr>
          <w:lang w:val="de-DE"/>
        </w:rPr>
        <w:t>Gemeinsame Bestimmungen für die Vertreterversammlung und das Präsidium</w:t>
      </w:r>
      <w:bookmarkEnd w:id="12"/>
      <w:r w:rsidRPr="00F61139">
        <w:rPr>
          <w:lang w:val="de-DE"/>
        </w:rPr>
        <w:t>" eingefügt.</w:t>
      </w:r>
    </w:p>
    <w:p w14:paraId="69A8DBB0" w14:textId="77777777" w:rsidR="00F61139" w:rsidRPr="00F61139" w:rsidRDefault="00F61139" w:rsidP="00F61139">
      <w:pPr>
        <w:ind w:firstLine="708"/>
        <w:jc w:val="both"/>
        <w:rPr>
          <w:lang w:val="de-DE"/>
        </w:rPr>
      </w:pPr>
    </w:p>
    <w:p w14:paraId="0E00E2EE" w14:textId="77777777" w:rsidR="00F61139" w:rsidRPr="00F61139" w:rsidRDefault="00F61139" w:rsidP="00F61139">
      <w:pPr>
        <w:jc w:val="both"/>
        <w:rPr>
          <w:lang w:val="de-DE"/>
        </w:rPr>
      </w:pPr>
      <w:r w:rsidRPr="00F61139">
        <w:rPr>
          <w:lang w:val="de-DE"/>
        </w:rPr>
        <w:br w:type="page"/>
      </w:r>
    </w:p>
    <w:p w14:paraId="530E7ED4" w14:textId="77777777" w:rsidR="00F61139" w:rsidRPr="00F61139" w:rsidRDefault="00F61139" w:rsidP="00F61139">
      <w:pPr>
        <w:ind w:firstLine="708"/>
        <w:jc w:val="both"/>
        <w:rPr>
          <w:lang w:val="de-DE"/>
        </w:rPr>
      </w:pPr>
      <w:r w:rsidRPr="00F61139">
        <w:rPr>
          <w:b/>
          <w:bCs/>
          <w:lang w:val="de-DE"/>
        </w:rPr>
        <w:t>Art. 14 </w:t>
      </w:r>
      <w:r w:rsidRPr="00F61139">
        <w:rPr>
          <w:b/>
          <w:lang w:val="de-DE"/>
        </w:rPr>
        <w:t xml:space="preserve">- </w:t>
      </w:r>
      <w:r w:rsidRPr="00F61139">
        <w:rPr>
          <w:lang w:val="de-DE"/>
        </w:rPr>
        <w:t>Artikel 8 desselben Gesetzes wird wie folgt ersetzt:</w:t>
      </w:r>
    </w:p>
    <w:p w14:paraId="6E2477F5" w14:textId="77777777" w:rsidR="00F61139" w:rsidRPr="00F61139" w:rsidRDefault="00F61139" w:rsidP="00F61139">
      <w:pPr>
        <w:ind w:firstLine="708"/>
        <w:jc w:val="both"/>
        <w:rPr>
          <w:lang w:val="de-DE"/>
        </w:rPr>
      </w:pPr>
    </w:p>
    <w:p w14:paraId="081AF642" w14:textId="77777777" w:rsidR="00F61139" w:rsidRPr="00F61139" w:rsidRDefault="00F61139" w:rsidP="00F61139">
      <w:pPr>
        <w:ind w:firstLine="708"/>
        <w:jc w:val="both"/>
        <w:rPr>
          <w:lang w:val="de-DE"/>
        </w:rPr>
      </w:pPr>
      <w:r w:rsidRPr="00F61139">
        <w:rPr>
          <w:lang w:val="de-DE"/>
        </w:rPr>
        <w:t xml:space="preserve">"Art. 8 - </w:t>
      </w:r>
      <w:bookmarkStart w:id="13" w:name="_Hlk214456547"/>
      <w:r w:rsidRPr="00F61139">
        <w:rPr>
          <w:lang w:val="de-DE"/>
        </w:rPr>
        <w:t>§ 1 ­ Der Präsident leitet die Tätigkeiten der Vertreterversammlung und des Präsidiums. Alle Dokumente, die von diesen Organen stammen, sowie alle Dokumente, die sich auf den täglichen Betrieb beziehen, werden vom Präsidenten oder, in dessen Abwesenheit, vom Vizepräsidenten unterzeichnet.</w:t>
      </w:r>
    </w:p>
    <w:p w14:paraId="0D65E605" w14:textId="77777777" w:rsidR="00F61139" w:rsidRPr="00F61139" w:rsidRDefault="00F61139" w:rsidP="00F61139">
      <w:pPr>
        <w:ind w:firstLine="708"/>
        <w:jc w:val="both"/>
        <w:rPr>
          <w:lang w:val="de-DE"/>
        </w:rPr>
      </w:pPr>
    </w:p>
    <w:p w14:paraId="19360F75" w14:textId="77777777" w:rsidR="00F61139" w:rsidRPr="00F61139" w:rsidRDefault="00F61139" w:rsidP="00F61139">
      <w:pPr>
        <w:ind w:firstLine="708"/>
        <w:jc w:val="both"/>
        <w:rPr>
          <w:lang w:val="de-DE"/>
        </w:rPr>
      </w:pPr>
      <w:r w:rsidRPr="00F61139">
        <w:rPr>
          <w:lang w:val="de-DE"/>
        </w:rPr>
        <w:t>§ 2 - Der Schatzmeister ist der Verwahrer aller beweglichen Güter der Psychologenkommission. Er sorgt für den Eingang der Beiträge und aller der Psychologenkommission geschuldeten Beträge und stellt dafür Quittungen aus. Er erstellt den Jahresabschlussentwurf sowie den Haushaltsplanentwurf. Am Ende jedes Quartals legt er der Vertreterversammlung eine Übersicht über die Finanzlage zusammen mit einer Übersicht über die Durchführung des Haushaltsplans vor. Der Schatzmeister erfüllt seine Aufträge unter der Verantwortung des Präsidiums.</w:t>
      </w:r>
    </w:p>
    <w:p w14:paraId="49FBB37A" w14:textId="77777777" w:rsidR="00F61139" w:rsidRPr="00F61139" w:rsidRDefault="00F61139" w:rsidP="00F61139">
      <w:pPr>
        <w:ind w:firstLine="708"/>
        <w:jc w:val="both"/>
        <w:rPr>
          <w:lang w:val="de-DE"/>
        </w:rPr>
      </w:pPr>
    </w:p>
    <w:p w14:paraId="58211D18" w14:textId="77777777" w:rsidR="00F61139" w:rsidRPr="00F61139" w:rsidRDefault="00F61139" w:rsidP="00F61139">
      <w:pPr>
        <w:ind w:firstLine="708"/>
        <w:jc w:val="both"/>
        <w:rPr>
          <w:lang w:val="de-DE"/>
        </w:rPr>
      </w:pPr>
      <w:r w:rsidRPr="00F61139">
        <w:rPr>
          <w:lang w:val="de-DE"/>
        </w:rPr>
        <w:t>Der Schatzmeister ist mit der Kontrolle der Finanzlage und des Jahresabschlusses beauftragt. Spätestens bis zum 15. Februar jeden Jahres übermittelt er der Vertreterversammlung sowie dem für den Mittelstand zuständigen Minister einen Kontrollbericht.</w:t>
      </w:r>
    </w:p>
    <w:p w14:paraId="09661064" w14:textId="77777777" w:rsidR="00F61139" w:rsidRPr="00F61139" w:rsidRDefault="00F61139" w:rsidP="00F61139">
      <w:pPr>
        <w:ind w:firstLine="708"/>
        <w:jc w:val="both"/>
        <w:rPr>
          <w:lang w:val="de-DE"/>
        </w:rPr>
      </w:pPr>
    </w:p>
    <w:p w14:paraId="2B8F8AAC" w14:textId="77777777" w:rsidR="00F61139" w:rsidRPr="00F61139" w:rsidRDefault="00F61139" w:rsidP="00F61139">
      <w:pPr>
        <w:ind w:firstLine="708"/>
        <w:jc w:val="both"/>
        <w:rPr>
          <w:lang w:val="de-DE"/>
        </w:rPr>
      </w:pPr>
      <w:r w:rsidRPr="00F61139">
        <w:rPr>
          <w:lang w:val="de-DE"/>
        </w:rPr>
        <w:t>§ 3 - Personalmitglieder oder Sachverständige können zur Teilnahme an den Sitzungen der Vertreterversammlung und des Präsidiums eingeladen werden.</w:t>
      </w:r>
    </w:p>
    <w:p w14:paraId="3CC7A0C2" w14:textId="77777777" w:rsidR="00F61139" w:rsidRPr="00F61139" w:rsidRDefault="00F61139" w:rsidP="00F61139">
      <w:pPr>
        <w:ind w:firstLine="708"/>
        <w:jc w:val="both"/>
        <w:rPr>
          <w:lang w:val="de-DE"/>
        </w:rPr>
      </w:pPr>
    </w:p>
    <w:p w14:paraId="516EF5C3" w14:textId="77777777" w:rsidR="00F61139" w:rsidRPr="00F61139" w:rsidRDefault="00F61139" w:rsidP="00F61139">
      <w:pPr>
        <w:ind w:firstLine="708"/>
        <w:jc w:val="both"/>
        <w:rPr>
          <w:lang w:val="de-DE"/>
        </w:rPr>
      </w:pPr>
      <w:r w:rsidRPr="00F61139">
        <w:rPr>
          <w:lang w:val="de-DE"/>
        </w:rPr>
        <w:t>Sie dürfen nicht am Beschlussverfahren teilnehmen und haben kein Stimmrecht.</w:t>
      </w:r>
      <w:bookmarkEnd w:id="13"/>
      <w:r w:rsidRPr="00F61139">
        <w:rPr>
          <w:lang w:val="de-DE"/>
        </w:rPr>
        <w:t>"</w:t>
      </w:r>
    </w:p>
    <w:p w14:paraId="28D71807" w14:textId="77777777" w:rsidR="00F61139" w:rsidRPr="00F61139" w:rsidRDefault="00F61139" w:rsidP="00F61139">
      <w:pPr>
        <w:ind w:firstLine="708"/>
        <w:jc w:val="both"/>
        <w:rPr>
          <w:lang w:val="de-DE"/>
        </w:rPr>
      </w:pPr>
    </w:p>
    <w:p w14:paraId="5EC18461" w14:textId="77777777" w:rsidR="00F61139" w:rsidRPr="00F61139" w:rsidRDefault="00F61139" w:rsidP="00F61139">
      <w:pPr>
        <w:ind w:firstLine="708"/>
        <w:jc w:val="both"/>
        <w:rPr>
          <w:lang w:val="de-DE"/>
        </w:rPr>
      </w:pPr>
    </w:p>
    <w:p w14:paraId="41007426" w14:textId="77777777" w:rsidR="00F61139" w:rsidRPr="00F61139" w:rsidRDefault="00F61139" w:rsidP="00F61139">
      <w:pPr>
        <w:ind w:firstLine="708"/>
        <w:jc w:val="both"/>
        <w:rPr>
          <w:lang w:val="de-DE"/>
        </w:rPr>
      </w:pPr>
      <w:r w:rsidRPr="00F61139">
        <w:rPr>
          <w:b/>
          <w:bCs/>
          <w:lang w:val="de-DE"/>
        </w:rPr>
        <w:t>Art. 15 </w:t>
      </w:r>
      <w:r w:rsidRPr="00F61139">
        <w:rPr>
          <w:b/>
          <w:lang w:val="de-DE"/>
        </w:rPr>
        <w:t>-</w:t>
      </w:r>
      <w:r w:rsidRPr="00F61139">
        <w:rPr>
          <w:lang w:val="de-DE"/>
        </w:rPr>
        <w:t xml:space="preserve"> Im </w:t>
      </w:r>
      <w:proofErr w:type="gramStart"/>
      <w:r w:rsidRPr="00F61139">
        <w:rPr>
          <w:lang w:val="de-DE"/>
        </w:rPr>
        <w:t>selben Gesetz</w:t>
      </w:r>
      <w:proofErr w:type="gramEnd"/>
      <w:r w:rsidRPr="00F61139">
        <w:rPr>
          <w:lang w:val="de-DE"/>
        </w:rPr>
        <w:t xml:space="preserve"> wird Kapitel II/1, eingefügt durch das Gesetz vom 21. Dezember 2013, zu Abschnitt 5 mit der Überschrift:</w:t>
      </w:r>
    </w:p>
    <w:p w14:paraId="4974B9C2" w14:textId="77777777" w:rsidR="00F61139" w:rsidRPr="00F61139" w:rsidRDefault="00F61139" w:rsidP="00F61139">
      <w:pPr>
        <w:ind w:firstLine="708"/>
        <w:jc w:val="both"/>
        <w:rPr>
          <w:lang w:val="de-DE"/>
        </w:rPr>
      </w:pPr>
    </w:p>
    <w:p w14:paraId="1E072D28" w14:textId="77777777" w:rsidR="00F61139" w:rsidRPr="00F61139" w:rsidRDefault="00F61139" w:rsidP="00F61139">
      <w:pPr>
        <w:ind w:firstLine="708"/>
        <w:jc w:val="both"/>
        <w:rPr>
          <w:lang w:val="de-DE"/>
        </w:rPr>
      </w:pPr>
      <w:r w:rsidRPr="00F61139">
        <w:rPr>
          <w:lang w:val="de-DE"/>
        </w:rPr>
        <w:t>"</w:t>
      </w:r>
      <w:bookmarkStart w:id="14" w:name="_Hlk214456943"/>
      <w:r w:rsidRPr="00F61139">
        <w:rPr>
          <w:lang w:val="de-DE"/>
        </w:rPr>
        <w:t>Disziplinarorgane</w:t>
      </w:r>
      <w:bookmarkEnd w:id="14"/>
      <w:r w:rsidRPr="00F61139">
        <w:rPr>
          <w:lang w:val="de-DE"/>
        </w:rPr>
        <w:t>".</w:t>
      </w:r>
    </w:p>
    <w:p w14:paraId="145C1DAB" w14:textId="77777777" w:rsidR="00F61139" w:rsidRPr="00F61139" w:rsidRDefault="00F61139" w:rsidP="00F61139">
      <w:pPr>
        <w:ind w:firstLine="708"/>
        <w:jc w:val="both"/>
        <w:rPr>
          <w:lang w:val="de-DE"/>
        </w:rPr>
      </w:pPr>
    </w:p>
    <w:p w14:paraId="2CEADD33" w14:textId="77777777" w:rsidR="00F61139" w:rsidRPr="00F61139" w:rsidRDefault="00F61139" w:rsidP="00F61139">
      <w:pPr>
        <w:ind w:firstLine="708"/>
        <w:jc w:val="both"/>
        <w:rPr>
          <w:lang w:val="de-DE"/>
        </w:rPr>
      </w:pPr>
    </w:p>
    <w:p w14:paraId="4934AA38" w14:textId="77777777" w:rsidR="00F61139" w:rsidRPr="00F61139" w:rsidRDefault="00F61139" w:rsidP="00F61139">
      <w:pPr>
        <w:ind w:firstLine="708"/>
        <w:jc w:val="both"/>
        <w:rPr>
          <w:lang w:val="de-DE"/>
        </w:rPr>
      </w:pPr>
      <w:r w:rsidRPr="00F61139">
        <w:rPr>
          <w:b/>
          <w:bCs/>
          <w:lang w:val="de-DE"/>
        </w:rPr>
        <w:t>Art. 16 </w:t>
      </w:r>
      <w:r w:rsidRPr="00F61139">
        <w:rPr>
          <w:b/>
          <w:lang w:val="de-DE"/>
        </w:rPr>
        <w:t>-</w:t>
      </w:r>
      <w:r w:rsidRPr="00F61139">
        <w:rPr>
          <w:lang w:val="de-DE"/>
        </w:rPr>
        <w:t xml:space="preserve"> In Artikel 8/1 desselben Gesetzes, eingefügt durch das Gesetz vom 21. Dezember 2013, wird das Wort "Kommission" jeweils durch das Wort "</w:t>
      </w:r>
      <w:bookmarkStart w:id="15" w:name="_Hlk214457067"/>
      <w:r w:rsidRPr="00F61139">
        <w:rPr>
          <w:lang w:val="de-DE"/>
        </w:rPr>
        <w:t>Vertreterversammlung</w:t>
      </w:r>
      <w:bookmarkEnd w:id="15"/>
      <w:r w:rsidRPr="00F61139">
        <w:rPr>
          <w:lang w:val="de-DE"/>
        </w:rPr>
        <w:t>" ersetzt.</w:t>
      </w:r>
    </w:p>
    <w:p w14:paraId="04730522" w14:textId="77777777" w:rsidR="00F61139" w:rsidRPr="00F61139" w:rsidRDefault="00F61139" w:rsidP="00F61139">
      <w:pPr>
        <w:ind w:firstLine="708"/>
        <w:jc w:val="both"/>
        <w:rPr>
          <w:lang w:val="de-DE"/>
        </w:rPr>
      </w:pPr>
    </w:p>
    <w:p w14:paraId="4B989436" w14:textId="77777777" w:rsidR="00F61139" w:rsidRPr="00F61139" w:rsidRDefault="00F61139" w:rsidP="00F61139">
      <w:pPr>
        <w:ind w:firstLine="708"/>
        <w:jc w:val="both"/>
        <w:rPr>
          <w:lang w:val="de-DE"/>
        </w:rPr>
      </w:pPr>
    </w:p>
    <w:p w14:paraId="377AB190" w14:textId="77777777" w:rsidR="00F61139" w:rsidRPr="00F61139" w:rsidRDefault="00F61139" w:rsidP="00F61139">
      <w:pPr>
        <w:ind w:firstLine="708"/>
        <w:jc w:val="both"/>
        <w:rPr>
          <w:lang w:val="de-DE"/>
        </w:rPr>
      </w:pPr>
      <w:r w:rsidRPr="00F61139">
        <w:rPr>
          <w:b/>
          <w:bCs/>
          <w:lang w:val="de-DE"/>
        </w:rPr>
        <w:t>Art. 17 </w:t>
      </w:r>
      <w:r w:rsidRPr="00F61139">
        <w:rPr>
          <w:b/>
          <w:lang w:val="de-DE"/>
        </w:rPr>
        <w:t>-</w:t>
      </w:r>
      <w:r w:rsidRPr="00F61139">
        <w:rPr>
          <w:lang w:val="de-DE"/>
        </w:rPr>
        <w:t xml:space="preserve"> Artikel 8/2 desselben Gesetzes, eingefügt durch das Gesetz vom 21. Dezember 2013, dessen heutiger Text § 1 bilden wird, wird durch die </w:t>
      </w:r>
      <w:proofErr w:type="gramStart"/>
      <w:r w:rsidRPr="00F61139">
        <w:rPr>
          <w:lang w:val="de-DE"/>
        </w:rPr>
        <w:t>Paragraphen</w:t>
      </w:r>
      <w:proofErr w:type="gramEnd"/>
      <w:r w:rsidRPr="00F61139">
        <w:rPr>
          <w:lang w:val="de-DE"/>
        </w:rPr>
        <w:t> 2 und 3 mit folgendem Wortlaut ergänzt:</w:t>
      </w:r>
    </w:p>
    <w:p w14:paraId="78FAA1E6" w14:textId="77777777" w:rsidR="00F61139" w:rsidRPr="00F61139" w:rsidRDefault="00F61139" w:rsidP="00F61139">
      <w:pPr>
        <w:ind w:firstLine="708"/>
        <w:jc w:val="both"/>
        <w:rPr>
          <w:lang w:val="de-DE"/>
        </w:rPr>
      </w:pPr>
    </w:p>
    <w:p w14:paraId="4221E46C" w14:textId="77777777" w:rsidR="00F61139" w:rsidRPr="00F61139" w:rsidRDefault="00F61139" w:rsidP="00F61139">
      <w:pPr>
        <w:ind w:firstLine="708"/>
        <w:jc w:val="both"/>
        <w:rPr>
          <w:lang w:val="de-DE"/>
        </w:rPr>
      </w:pPr>
      <w:bookmarkStart w:id="16" w:name="_Hlk214457223"/>
      <w:r w:rsidRPr="00F61139">
        <w:rPr>
          <w:lang w:val="de-DE"/>
        </w:rPr>
        <w:t>"§ 2 - Der für den Mittelstand zuständige Minister ernennt für jede Kammer des Disziplinarrats unter den Rechtsanwälten, die seit mindestens zehn Jahren in einem Verzeichnis einer Rechtsanwaltskammer eingetragen sind, einen juristischen Beisitzer und einen oder mehrere juristische Ersatzbeisitzer, und zwar für eine Amtszeit von sechs Jahren; ihre Aufträge in Bezug auf rechtlichen Beistand, Untersuchung und Ausarbeitung von Empfehlungen sowie die Modalitäten für die Ausführung dieser Aufträge, werden vom König festgelegt, unbeschadet des Gesetzes vom 22. August 2002 über die Rechte des Patienten und des Gesetzes vom 22. April 2019 über die Qualität der Ausübung der Gesundheitspflege.</w:t>
      </w:r>
    </w:p>
    <w:p w14:paraId="2944E46B" w14:textId="77777777" w:rsidR="00F61139" w:rsidRPr="00F61139" w:rsidRDefault="00F61139" w:rsidP="00F61139">
      <w:pPr>
        <w:ind w:firstLine="708"/>
        <w:jc w:val="both"/>
        <w:rPr>
          <w:lang w:val="de-DE"/>
        </w:rPr>
      </w:pPr>
    </w:p>
    <w:p w14:paraId="52FBA6E6" w14:textId="77777777" w:rsidR="00F61139" w:rsidRPr="00F61139" w:rsidRDefault="00F61139" w:rsidP="00F61139">
      <w:pPr>
        <w:ind w:firstLine="708"/>
        <w:jc w:val="both"/>
        <w:rPr>
          <w:lang w:val="de-DE"/>
        </w:rPr>
      </w:pPr>
      <w:r w:rsidRPr="00F61139">
        <w:rPr>
          <w:lang w:val="de-DE"/>
        </w:rPr>
        <w:t>Niemand darf mehr als zwei aufeinanderfolgende Mandate als juristischer Beisitzer wahrnehmen.</w:t>
      </w:r>
    </w:p>
    <w:p w14:paraId="1B3EB114" w14:textId="77777777" w:rsidR="00F61139" w:rsidRPr="00F61139" w:rsidRDefault="00F61139" w:rsidP="00F61139">
      <w:pPr>
        <w:ind w:firstLine="708"/>
        <w:jc w:val="both"/>
        <w:rPr>
          <w:lang w:val="de-DE"/>
        </w:rPr>
      </w:pPr>
    </w:p>
    <w:p w14:paraId="4F1C18D7" w14:textId="77777777" w:rsidR="00F61139" w:rsidRPr="00F61139" w:rsidRDefault="00F61139" w:rsidP="00F61139">
      <w:pPr>
        <w:ind w:firstLine="708"/>
        <w:jc w:val="both"/>
        <w:rPr>
          <w:lang w:val="de-DE"/>
        </w:rPr>
      </w:pPr>
      <w:r w:rsidRPr="00F61139">
        <w:rPr>
          <w:lang w:val="de-DE"/>
        </w:rPr>
        <w:t>Unbeschadet der ihnen durch oder aufgrund des vorliegenden Gesetzes zugewiesenen Aufträge ist es den juristischen Beisitzern und ihren Ersatzbeisitzern unter Androhung der Amtsenthebung von Amts wegen durch den für den Mittelstand zuständigen Minister verboten:</w:t>
      </w:r>
    </w:p>
    <w:p w14:paraId="03F1E260" w14:textId="77777777" w:rsidR="00F61139" w:rsidRPr="00F61139" w:rsidRDefault="00F61139" w:rsidP="00F61139">
      <w:pPr>
        <w:ind w:firstLine="708"/>
        <w:jc w:val="both"/>
        <w:rPr>
          <w:lang w:val="de-DE"/>
        </w:rPr>
      </w:pPr>
    </w:p>
    <w:p w14:paraId="7186306C" w14:textId="77777777" w:rsidR="00F61139" w:rsidRPr="00F61139" w:rsidRDefault="00F61139" w:rsidP="00F61139">
      <w:pPr>
        <w:ind w:firstLine="708"/>
        <w:jc w:val="both"/>
        <w:rPr>
          <w:lang w:val="de-DE"/>
        </w:rPr>
      </w:pPr>
      <w:r w:rsidRPr="00F61139">
        <w:rPr>
          <w:i/>
          <w:lang w:val="de-DE"/>
        </w:rPr>
        <w:t>a)</w:t>
      </w:r>
      <w:r w:rsidRPr="00F61139">
        <w:rPr>
          <w:lang w:val="de-DE"/>
        </w:rPr>
        <w:t xml:space="preserve"> vor dem Disziplinarrat und dem Berufungsrat der Psychologenkommission zu plädieren und Personen, die in der in Artikel 2 § 1 erwähnten Liste eingetragen sind, in Akten zu beraten, die von diesen Räten behandelt werden oder behandelt werden könnten,</w:t>
      </w:r>
    </w:p>
    <w:p w14:paraId="43FC9E3D" w14:textId="77777777" w:rsidR="00F61139" w:rsidRPr="00F61139" w:rsidRDefault="00F61139" w:rsidP="00F61139">
      <w:pPr>
        <w:ind w:firstLine="708"/>
        <w:jc w:val="both"/>
        <w:rPr>
          <w:lang w:val="de-DE"/>
        </w:rPr>
      </w:pPr>
    </w:p>
    <w:p w14:paraId="4D4F5F81" w14:textId="77777777" w:rsidR="00F61139" w:rsidRPr="00F61139" w:rsidRDefault="00F61139" w:rsidP="00F61139">
      <w:pPr>
        <w:ind w:firstLine="708"/>
        <w:jc w:val="both"/>
        <w:rPr>
          <w:lang w:val="de-DE"/>
        </w:rPr>
      </w:pPr>
      <w:r w:rsidRPr="00F61139">
        <w:rPr>
          <w:i/>
          <w:lang w:val="de-DE"/>
        </w:rPr>
        <w:t>b)</w:t>
      </w:r>
      <w:r w:rsidRPr="00F61139">
        <w:rPr>
          <w:lang w:val="de-DE"/>
        </w:rPr>
        <w:t xml:space="preserve"> eine Person im Rahmen eines Rechtsstreits mit der Psychologenkommission zu beraten und zu ihren Gunsten zu plädieren,</w:t>
      </w:r>
    </w:p>
    <w:p w14:paraId="790FAD6E" w14:textId="77777777" w:rsidR="00F61139" w:rsidRPr="00F61139" w:rsidRDefault="00F61139" w:rsidP="00F61139">
      <w:pPr>
        <w:ind w:firstLine="708"/>
        <w:jc w:val="both"/>
        <w:rPr>
          <w:lang w:val="de-DE"/>
        </w:rPr>
      </w:pPr>
    </w:p>
    <w:p w14:paraId="697D3F6F" w14:textId="77777777" w:rsidR="00F61139" w:rsidRPr="00F61139" w:rsidRDefault="00F61139" w:rsidP="00F61139">
      <w:pPr>
        <w:ind w:firstLine="708"/>
        <w:jc w:val="both"/>
        <w:rPr>
          <w:lang w:val="de-DE"/>
        </w:rPr>
      </w:pPr>
      <w:r w:rsidRPr="00F61139">
        <w:rPr>
          <w:i/>
          <w:lang w:val="de-DE"/>
        </w:rPr>
        <w:t>c)</w:t>
      </w:r>
      <w:r w:rsidRPr="00F61139">
        <w:rPr>
          <w:lang w:val="de-DE"/>
        </w:rPr>
        <w:t xml:space="preserve"> die Psychologenkommission zu beraten und zu ihren Gunsten zu plädieren,</w:t>
      </w:r>
    </w:p>
    <w:p w14:paraId="04F76383" w14:textId="77777777" w:rsidR="00F61139" w:rsidRPr="00F61139" w:rsidRDefault="00F61139" w:rsidP="00F61139">
      <w:pPr>
        <w:ind w:firstLine="708"/>
        <w:jc w:val="both"/>
        <w:rPr>
          <w:lang w:val="de-DE"/>
        </w:rPr>
      </w:pPr>
    </w:p>
    <w:p w14:paraId="21B1586E" w14:textId="77777777" w:rsidR="00F61139" w:rsidRPr="00F61139" w:rsidRDefault="00F61139" w:rsidP="00F61139">
      <w:pPr>
        <w:ind w:firstLine="708"/>
        <w:jc w:val="both"/>
        <w:rPr>
          <w:lang w:val="de-DE"/>
        </w:rPr>
      </w:pPr>
      <w:r w:rsidRPr="00F61139">
        <w:rPr>
          <w:i/>
          <w:lang w:val="de-DE"/>
        </w:rPr>
        <w:t>d)</w:t>
      </w:r>
      <w:r w:rsidRPr="00F61139">
        <w:rPr>
          <w:lang w:val="de-DE"/>
        </w:rPr>
        <w:t xml:space="preserve"> die ordentlichen- oder Ersatzmitglieder des Disziplinar- und des Berufungsrats zu beraten oder zu ihren Gunsten zu plädieren.</w:t>
      </w:r>
    </w:p>
    <w:p w14:paraId="2B9A4483" w14:textId="77777777" w:rsidR="00F61139" w:rsidRPr="00F61139" w:rsidRDefault="00F61139" w:rsidP="00F61139">
      <w:pPr>
        <w:ind w:firstLine="708"/>
        <w:jc w:val="both"/>
        <w:rPr>
          <w:lang w:val="de-DE"/>
        </w:rPr>
      </w:pPr>
    </w:p>
    <w:p w14:paraId="5843132E" w14:textId="77777777" w:rsidR="00F61139" w:rsidRPr="00F61139" w:rsidRDefault="00F61139" w:rsidP="00F61139">
      <w:pPr>
        <w:ind w:firstLine="708"/>
        <w:jc w:val="both"/>
        <w:rPr>
          <w:lang w:val="de-DE"/>
        </w:rPr>
      </w:pPr>
      <w:r w:rsidRPr="00F61139">
        <w:rPr>
          <w:lang w:val="de-DE"/>
        </w:rPr>
        <w:t>§ 3 - Der juristische Beisitzer bestimmt, ob die Handlungen und Verhaltensweisen von Personen, die in der in Artikel 2 § 1 erwähnten Liste eingetragen sind, einen Verstoß gegen die Berufspflichten darstellen.</w:t>
      </w:r>
    </w:p>
    <w:p w14:paraId="2043B164" w14:textId="77777777" w:rsidR="00F61139" w:rsidRPr="00F61139" w:rsidRDefault="00F61139" w:rsidP="00F61139">
      <w:pPr>
        <w:ind w:firstLine="708"/>
        <w:jc w:val="both"/>
        <w:rPr>
          <w:lang w:val="de-DE"/>
        </w:rPr>
      </w:pPr>
    </w:p>
    <w:p w14:paraId="5FF90F76" w14:textId="77777777" w:rsidR="00F61139" w:rsidRPr="00F61139" w:rsidRDefault="00F61139" w:rsidP="00F61139">
      <w:pPr>
        <w:ind w:firstLine="708"/>
        <w:jc w:val="both"/>
        <w:rPr>
          <w:lang w:val="de-DE"/>
        </w:rPr>
      </w:pPr>
      <w:r w:rsidRPr="00F61139">
        <w:rPr>
          <w:lang w:val="de-DE"/>
        </w:rPr>
        <w:t>Der juristische Beisitzer kann auf eigene Initiative, auf Antrag des Präsidiums oder infolge von Klagen, die er erhält, tätig werden.</w:t>
      </w:r>
    </w:p>
    <w:p w14:paraId="70D2FC4E" w14:textId="77777777" w:rsidR="00F61139" w:rsidRPr="00F61139" w:rsidRDefault="00F61139" w:rsidP="00F61139">
      <w:pPr>
        <w:ind w:firstLine="708"/>
        <w:jc w:val="both"/>
        <w:rPr>
          <w:lang w:val="de-DE"/>
        </w:rPr>
      </w:pPr>
    </w:p>
    <w:p w14:paraId="69261F64" w14:textId="77777777" w:rsidR="00F61139" w:rsidRPr="00F61139" w:rsidRDefault="00F61139" w:rsidP="00F61139">
      <w:pPr>
        <w:ind w:firstLine="708"/>
        <w:jc w:val="both"/>
        <w:rPr>
          <w:lang w:val="de-DE"/>
        </w:rPr>
      </w:pPr>
      <w:r w:rsidRPr="00F61139">
        <w:rPr>
          <w:lang w:val="de-DE"/>
        </w:rPr>
        <w:t>Die Anträge des Präsidiums und die Klagen können sich auf Einzelpersonen oder Personengruppen beziehen.</w:t>
      </w:r>
      <w:bookmarkEnd w:id="16"/>
      <w:r w:rsidRPr="00F61139">
        <w:rPr>
          <w:lang w:val="de-DE"/>
        </w:rPr>
        <w:t>"</w:t>
      </w:r>
    </w:p>
    <w:p w14:paraId="768F1E42" w14:textId="77777777" w:rsidR="00F61139" w:rsidRPr="00F61139" w:rsidRDefault="00F61139" w:rsidP="00F61139">
      <w:pPr>
        <w:ind w:firstLine="708"/>
        <w:jc w:val="both"/>
        <w:rPr>
          <w:lang w:val="de-DE"/>
        </w:rPr>
      </w:pPr>
    </w:p>
    <w:p w14:paraId="6B88CF7F" w14:textId="77777777" w:rsidR="00F61139" w:rsidRPr="00F61139" w:rsidRDefault="00F61139" w:rsidP="00F61139">
      <w:pPr>
        <w:ind w:firstLine="708"/>
        <w:jc w:val="both"/>
        <w:rPr>
          <w:lang w:val="de-DE"/>
        </w:rPr>
      </w:pPr>
    </w:p>
    <w:p w14:paraId="7A8D2F59" w14:textId="77777777" w:rsidR="00F61139" w:rsidRPr="00F61139" w:rsidRDefault="00F61139" w:rsidP="00F61139">
      <w:pPr>
        <w:ind w:firstLine="708"/>
        <w:jc w:val="both"/>
        <w:rPr>
          <w:lang w:val="de-DE"/>
        </w:rPr>
      </w:pPr>
      <w:r w:rsidRPr="00F61139">
        <w:rPr>
          <w:b/>
          <w:bCs/>
          <w:lang w:val="de-DE"/>
        </w:rPr>
        <w:t>Art. 18 </w:t>
      </w:r>
      <w:r w:rsidRPr="00F61139">
        <w:rPr>
          <w:b/>
          <w:lang w:val="de-DE"/>
        </w:rPr>
        <w:t>-</w:t>
      </w:r>
      <w:r w:rsidRPr="00F61139">
        <w:rPr>
          <w:lang w:val="de-DE"/>
        </w:rPr>
        <w:t xml:space="preserve"> In Artikel 8/9 desselben Gesetzes, eingefügt durch das Gesetz vom 21. Dezember 2013, werden zwischen den Wörtern "Berufungsrats und als Mitglied" und den Wörtern "der in Kapitel II erwähnten" die Wörter "</w:t>
      </w:r>
      <w:bookmarkStart w:id="17" w:name="_Hlk214457556"/>
      <w:r w:rsidRPr="00F61139">
        <w:rPr>
          <w:lang w:val="de-DE"/>
        </w:rPr>
        <w:t>eines der Organe</w:t>
      </w:r>
      <w:bookmarkEnd w:id="17"/>
      <w:r w:rsidRPr="00F61139">
        <w:rPr>
          <w:lang w:val="de-DE"/>
        </w:rPr>
        <w:t>" eingefügt.</w:t>
      </w:r>
    </w:p>
    <w:p w14:paraId="155E5F0C" w14:textId="77777777" w:rsidR="00F61139" w:rsidRPr="00F61139" w:rsidRDefault="00F61139" w:rsidP="00F61139">
      <w:pPr>
        <w:jc w:val="both"/>
        <w:rPr>
          <w:lang w:val="de-DE"/>
        </w:rPr>
      </w:pPr>
      <w:r w:rsidRPr="00F61139">
        <w:rPr>
          <w:lang w:val="de-DE"/>
        </w:rPr>
        <w:br w:type="page"/>
      </w:r>
    </w:p>
    <w:p w14:paraId="6071109F" w14:textId="77777777" w:rsidR="00F61139" w:rsidRPr="00F61139" w:rsidRDefault="00F61139" w:rsidP="00D93B38">
      <w:pPr>
        <w:jc w:val="center"/>
        <w:rPr>
          <w:i/>
          <w:lang w:val="de-DE"/>
        </w:rPr>
      </w:pPr>
      <w:r w:rsidRPr="00F61139">
        <w:rPr>
          <w:lang w:val="de-DE"/>
        </w:rPr>
        <w:t xml:space="preserve">KAPITEL 3 - </w:t>
      </w:r>
      <w:r w:rsidRPr="00F61139">
        <w:rPr>
          <w:i/>
          <w:lang w:val="de-DE"/>
        </w:rPr>
        <w:t>Übergangs- und Schlussbestimmung</w:t>
      </w:r>
    </w:p>
    <w:p w14:paraId="6C97859E" w14:textId="77777777" w:rsidR="00F61139" w:rsidRPr="00F61139" w:rsidRDefault="00F61139" w:rsidP="00F61139">
      <w:pPr>
        <w:jc w:val="both"/>
        <w:rPr>
          <w:i/>
          <w:lang w:val="de-DE"/>
        </w:rPr>
      </w:pPr>
    </w:p>
    <w:p w14:paraId="0BEDE0C8" w14:textId="77777777" w:rsidR="00F61139" w:rsidRPr="00F61139" w:rsidRDefault="00F61139" w:rsidP="00F61139">
      <w:pPr>
        <w:jc w:val="both"/>
        <w:rPr>
          <w:lang w:val="de-DE"/>
        </w:rPr>
      </w:pPr>
    </w:p>
    <w:p w14:paraId="3FD51F2A" w14:textId="77777777" w:rsidR="00F61139" w:rsidRPr="00F61139" w:rsidRDefault="00F61139" w:rsidP="00F61139">
      <w:pPr>
        <w:ind w:firstLine="708"/>
        <w:jc w:val="both"/>
        <w:rPr>
          <w:lang w:val="de-DE"/>
        </w:rPr>
      </w:pPr>
      <w:r w:rsidRPr="00F61139">
        <w:rPr>
          <w:b/>
          <w:bCs/>
          <w:lang w:val="de-DE"/>
        </w:rPr>
        <w:t>Art. 19 </w:t>
      </w:r>
      <w:r w:rsidRPr="00F61139">
        <w:rPr>
          <w:b/>
          <w:lang w:val="de-DE"/>
        </w:rPr>
        <w:t>-</w:t>
      </w:r>
      <w:r w:rsidRPr="00F61139">
        <w:rPr>
          <w:lang w:val="de-DE"/>
        </w:rPr>
        <w:t xml:space="preserve"> Die Psychologenkommission im Sinne von Artikel 5 des Gesetzes vom 8. November 1993 zum Schutz des Psychologentitels ist damit beauftragt, die ersten Wahlen zur Bestimmung der Mitglieder der in vorliegendem Gesetz genannten Organe zu organisieren.</w:t>
      </w:r>
    </w:p>
    <w:p w14:paraId="6E19652C" w14:textId="77777777" w:rsidR="00F61139" w:rsidRPr="00F61139" w:rsidRDefault="00F61139" w:rsidP="00F61139">
      <w:pPr>
        <w:ind w:firstLine="708"/>
        <w:jc w:val="both"/>
        <w:rPr>
          <w:lang w:val="de-DE"/>
        </w:rPr>
      </w:pPr>
    </w:p>
    <w:p w14:paraId="5F4B3DCC" w14:textId="77777777" w:rsidR="00F61139" w:rsidRPr="00F61139" w:rsidRDefault="00F61139" w:rsidP="00F61139">
      <w:pPr>
        <w:ind w:firstLine="708"/>
        <w:jc w:val="both"/>
        <w:rPr>
          <w:lang w:val="de-DE"/>
        </w:rPr>
      </w:pPr>
      <w:r w:rsidRPr="00F61139">
        <w:rPr>
          <w:lang w:val="de-DE"/>
        </w:rPr>
        <w:t>In Abweichung von Artikel 4 § 4 des Gesetzes vom 8. November 1993 zum Schutz des Psychologentitels, so wie er durch vorliegendes Gesetz ersetzt worden ist, beginnt das Mandat der Mitglieder der Vertreterversammlung bei den ersten Wahlen nach Inkrafttreten des vorliegenden Gesetzes dreißig Tage nach dem Tag, der auf das Datum dieser Wahlen folgt.</w:t>
      </w:r>
    </w:p>
    <w:p w14:paraId="648E9BD7" w14:textId="77777777" w:rsidR="00F61139" w:rsidRPr="00F61139" w:rsidRDefault="00F61139" w:rsidP="00F61139">
      <w:pPr>
        <w:ind w:firstLine="708"/>
        <w:jc w:val="both"/>
        <w:rPr>
          <w:lang w:val="de-DE"/>
        </w:rPr>
      </w:pPr>
    </w:p>
    <w:p w14:paraId="4DFD740D" w14:textId="77777777" w:rsidR="00F61139" w:rsidRPr="00F61139" w:rsidRDefault="00F61139" w:rsidP="00F61139">
      <w:pPr>
        <w:ind w:firstLine="708"/>
        <w:jc w:val="both"/>
        <w:rPr>
          <w:lang w:val="de-DE"/>
        </w:rPr>
      </w:pPr>
      <w:r w:rsidRPr="00F61139">
        <w:rPr>
          <w:lang w:val="de-DE"/>
        </w:rPr>
        <w:t>Die Dauer dieses Mandats darf nicht weniger als vier Jahre und nicht mehr als fünf Jahre betragen und endet am 31. Dezember des Jahres, in dem die zweiten Wahlen stattfinden.</w:t>
      </w:r>
    </w:p>
    <w:p w14:paraId="0F59F49C" w14:textId="77777777" w:rsidR="00F61139" w:rsidRPr="00F61139" w:rsidRDefault="00F61139" w:rsidP="00F61139">
      <w:pPr>
        <w:ind w:firstLine="708"/>
        <w:jc w:val="both"/>
        <w:rPr>
          <w:lang w:val="de-DE"/>
        </w:rPr>
      </w:pPr>
    </w:p>
    <w:p w14:paraId="0909CF01" w14:textId="77777777" w:rsidR="00F61139" w:rsidRPr="00F61139" w:rsidRDefault="00F61139" w:rsidP="00F61139">
      <w:pPr>
        <w:ind w:firstLine="708"/>
        <w:jc w:val="both"/>
        <w:rPr>
          <w:lang w:val="de-DE"/>
        </w:rPr>
      </w:pPr>
      <w:r w:rsidRPr="00F61139">
        <w:rPr>
          <w:lang w:val="de-DE"/>
        </w:rPr>
        <w:t>Personen, die zum Zeitpunkt des Inkrafttretens des vorliegenden Gesetzes Funktionen innerhalb der Psychologenkommission ausüben, üben diese Funktionen bis zur Einsetzung der in vorliegendem Gesetz erwähnten Organe aus.</w:t>
      </w:r>
    </w:p>
    <w:p w14:paraId="58571408" w14:textId="77777777" w:rsidR="00F61139" w:rsidRPr="00F61139" w:rsidRDefault="00F61139" w:rsidP="00F61139">
      <w:pPr>
        <w:ind w:firstLine="708"/>
        <w:jc w:val="both"/>
        <w:rPr>
          <w:lang w:val="de-DE"/>
        </w:rPr>
      </w:pPr>
    </w:p>
    <w:p w14:paraId="1FA8595D" w14:textId="77777777" w:rsidR="00F61139" w:rsidRPr="00F61139" w:rsidRDefault="00F61139" w:rsidP="00F61139">
      <w:pPr>
        <w:ind w:firstLine="708"/>
        <w:jc w:val="both"/>
        <w:rPr>
          <w:lang w:val="de-DE"/>
        </w:rPr>
      </w:pPr>
      <w:r w:rsidRPr="00F61139">
        <w:rPr>
          <w:lang w:val="de-DE"/>
        </w:rPr>
        <w:t>Muss jedoch eine Person, die eine Funktion innerhalb der Psychologenkommission ausübt, ersetzt werden, wird sie durch ihren Stellvertreter ersetzt. Gibt es keinen Stellvertreter, erfolgt die Ersetzung gemäß den Bestimmungen des Gesetzes vom 8. November 1993, das vor Inkrafttreten des vorliegenden Gesetzes in Kraft war.</w:t>
      </w:r>
    </w:p>
    <w:p w14:paraId="18791230" w14:textId="77777777" w:rsidR="00F61139" w:rsidRPr="00F61139" w:rsidRDefault="00F61139" w:rsidP="00F61139">
      <w:pPr>
        <w:ind w:firstLine="708"/>
        <w:jc w:val="both"/>
        <w:rPr>
          <w:lang w:val="de-DE"/>
        </w:rPr>
      </w:pPr>
    </w:p>
    <w:p w14:paraId="77BB8743" w14:textId="77777777" w:rsidR="00F61139" w:rsidRPr="00F61139" w:rsidRDefault="00F61139" w:rsidP="00F61139">
      <w:pPr>
        <w:ind w:firstLine="708"/>
        <w:jc w:val="both"/>
        <w:rPr>
          <w:lang w:val="de-DE"/>
        </w:rPr>
      </w:pPr>
    </w:p>
    <w:p w14:paraId="70410EA5" w14:textId="77777777" w:rsidR="00F61139" w:rsidRPr="00F61139" w:rsidRDefault="00F61139" w:rsidP="00F61139">
      <w:pPr>
        <w:ind w:firstLine="708"/>
        <w:jc w:val="both"/>
        <w:rPr>
          <w:lang w:val="de-DE"/>
        </w:rPr>
      </w:pPr>
      <w:r w:rsidRPr="00F61139">
        <w:rPr>
          <w:lang w:val="de-DE"/>
        </w:rPr>
        <w:t xml:space="preserve">Wir fertigen das vorliegende Gesetz aus und ordnen an, dass es mit dem Staatssiegel versehen und durch das </w:t>
      </w:r>
      <w:r w:rsidRPr="00F61139">
        <w:rPr>
          <w:i/>
          <w:lang w:val="de-DE"/>
        </w:rPr>
        <w:t>Belgische Staatsblatt</w:t>
      </w:r>
      <w:r w:rsidRPr="00F61139">
        <w:rPr>
          <w:lang w:val="de-DE"/>
        </w:rPr>
        <w:t xml:space="preserve"> veröffentlicht wird.</w:t>
      </w:r>
    </w:p>
    <w:p w14:paraId="0ADBD325" w14:textId="77777777" w:rsidR="00F61139" w:rsidRPr="00F61139" w:rsidRDefault="00F61139" w:rsidP="00F61139">
      <w:pPr>
        <w:ind w:firstLine="708"/>
        <w:jc w:val="both"/>
        <w:rPr>
          <w:lang w:val="de-DE"/>
        </w:rPr>
      </w:pPr>
    </w:p>
    <w:p w14:paraId="2E3FE804" w14:textId="77777777" w:rsidR="00F61139" w:rsidRPr="00F61139" w:rsidRDefault="00F61139" w:rsidP="00F61139">
      <w:pPr>
        <w:ind w:firstLine="708"/>
        <w:jc w:val="both"/>
        <w:rPr>
          <w:lang w:val="de-DE"/>
        </w:rPr>
      </w:pPr>
    </w:p>
    <w:p w14:paraId="64B4B66B" w14:textId="77777777" w:rsidR="00F61139" w:rsidRPr="00F61139" w:rsidRDefault="00F61139" w:rsidP="00F61139">
      <w:pPr>
        <w:ind w:firstLine="708"/>
        <w:jc w:val="both"/>
        <w:rPr>
          <w:lang w:val="de-DE"/>
        </w:rPr>
      </w:pPr>
      <w:r w:rsidRPr="00F61139">
        <w:rPr>
          <w:lang w:val="de-DE"/>
        </w:rPr>
        <w:t>Gegeben zu Brüssel, den 16. Mai 2024</w:t>
      </w:r>
    </w:p>
    <w:p w14:paraId="03C72654" w14:textId="77777777" w:rsidR="00F61139" w:rsidRPr="00F61139" w:rsidRDefault="00F61139" w:rsidP="00057FD8">
      <w:pPr>
        <w:ind w:firstLine="708"/>
        <w:rPr>
          <w:lang w:val="de-DE"/>
        </w:rPr>
      </w:pPr>
    </w:p>
    <w:p w14:paraId="0A1616DF" w14:textId="77777777" w:rsidR="00F61139" w:rsidRPr="00F61139" w:rsidRDefault="00F61139" w:rsidP="00057FD8">
      <w:pPr>
        <w:ind w:firstLine="708"/>
        <w:rPr>
          <w:lang w:val="de-DE"/>
        </w:rPr>
      </w:pPr>
    </w:p>
    <w:p w14:paraId="0C781EE3" w14:textId="77777777" w:rsidR="00F61139" w:rsidRPr="00F61139" w:rsidRDefault="00F61139" w:rsidP="00057FD8">
      <w:pPr>
        <w:jc w:val="center"/>
        <w:rPr>
          <w:lang w:val="de-DE"/>
        </w:rPr>
      </w:pPr>
      <w:r w:rsidRPr="00F61139">
        <w:rPr>
          <w:lang w:val="de-DE"/>
        </w:rPr>
        <w:t>PHILIPPE</w:t>
      </w:r>
    </w:p>
    <w:p w14:paraId="7745B4F1" w14:textId="77777777" w:rsidR="00F61139" w:rsidRPr="00F61139" w:rsidRDefault="00F61139" w:rsidP="00057FD8">
      <w:pPr>
        <w:jc w:val="center"/>
        <w:rPr>
          <w:lang w:val="de-DE"/>
        </w:rPr>
      </w:pPr>
    </w:p>
    <w:p w14:paraId="483B7085" w14:textId="77777777" w:rsidR="00F61139" w:rsidRPr="00F61139" w:rsidRDefault="00F61139" w:rsidP="00057FD8">
      <w:pPr>
        <w:jc w:val="center"/>
        <w:rPr>
          <w:lang w:val="de-DE"/>
        </w:rPr>
      </w:pPr>
      <w:r w:rsidRPr="00F61139">
        <w:rPr>
          <w:lang w:val="de-DE"/>
        </w:rPr>
        <w:t>Von Königs wegen:</w:t>
      </w:r>
    </w:p>
    <w:p w14:paraId="2B58789B" w14:textId="77777777" w:rsidR="00F61139" w:rsidRPr="00F61139" w:rsidRDefault="00F61139" w:rsidP="00057FD8">
      <w:pPr>
        <w:jc w:val="center"/>
        <w:rPr>
          <w:lang w:val="de-DE"/>
        </w:rPr>
      </w:pPr>
    </w:p>
    <w:p w14:paraId="7C17A76C" w14:textId="77777777" w:rsidR="00F61139" w:rsidRPr="00F61139" w:rsidRDefault="00F61139" w:rsidP="00057FD8">
      <w:pPr>
        <w:jc w:val="center"/>
        <w:rPr>
          <w:lang w:val="de-DE"/>
        </w:rPr>
      </w:pPr>
      <w:r w:rsidRPr="00F61139">
        <w:rPr>
          <w:lang w:val="de-DE"/>
        </w:rPr>
        <w:t>Der Minister des Mittelstands, der Selbständigen und der KMB</w:t>
      </w:r>
    </w:p>
    <w:p w14:paraId="327EE7A0" w14:textId="77777777" w:rsidR="00F61139" w:rsidRPr="00F61139" w:rsidRDefault="00F61139" w:rsidP="00057FD8">
      <w:pPr>
        <w:jc w:val="center"/>
        <w:rPr>
          <w:lang w:val="de-DE"/>
        </w:rPr>
      </w:pPr>
      <w:r w:rsidRPr="00F61139">
        <w:rPr>
          <w:lang w:val="de-DE"/>
        </w:rPr>
        <w:t>D. CLARINVAL</w:t>
      </w:r>
    </w:p>
    <w:p w14:paraId="4988B5AC" w14:textId="77777777" w:rsidR="00F61139" w:rsidRPr="00F61139" w:rsidRDefault="00F61139" w:rsidP="00057FD8">
      <w:pPr>
        <w:jc w:val="center"/>
        <w:rPr>
          <w:lang w:val="de-DE"/>
        </w:rPr>
      </w:pPr>
    </w:p>
    <w:p w14:paraId="1CAE6B71" w14:textId="77777777" w:rsidR="00F61139" w:rsidRPr="00F61139" w:rsidRDefault="00F61139" w:rsidP="00057FD8">
      <w:pPr>
        <w:jc w:val="center"/>
        <w:rPr>
          <w:lang w:val="de-DE"/>
        </w:rPr>
      </w:pPr>
      <w:r w:rsidRPr="00F61139">
        <w:rPr>
          <w:lang w:val="de-DE"/>
        </w:rPr>
        <w:t>Mit dem Staatssiegel versehen:</w:t>
      </w:r>
    </w:p>
    <w:p w14:paraId="6A5C8D5D" w14:textId="77777777" w:rsidR="00F61139" w:rsidRPr="00F61139" w:rsidRDefault="00F61139" w:rsidP="00057FD8">
      <w:pPr>
        <w:jc w:val="center"/>
        <w:rPr>
          <w:lang w:val="de-DE"/>
        </w:rPr>
      </w:pPr>
    </w:p>
    <w:p w14:paraId="7BA81547" w14:textId="77777777" w:rsidR="00F61139" w:rsidRPr="00F61139" w:rsidRDefault="00F61139" w:rsidP="00057FD8">
      <w:pPr>
        <w:jc w:val="center"/>
        <w:rPr>
          <w:lang w:val="de-DE"/>
        </w:rPr>
      </w:pPr>
      <w:r w:rsidRPr="00F61139">
        <w:rPr>
          <w:lang w:val="de-DE"/>
        </w:rPr>
        <w:t>Der Minister der Justiz</w:t>
      </w:r>
    </w:p>
    <w:p w14:paraId="7A454597" w14:textId="77777777" w:rsidR="00F61139" w:rsidRPr="00F61139" w:rsidRDefault="00F61139" w:rsidP="00057FD8">
      <w:pPr>
        <w:jc w:val="center"/>
        <w:rPr>
          <w:lang w:val="de-DE"/>
        </w:rPr>
      </w:pPr>
      <w:r w:rsidRPr="00F61139">
        <w:rPr>
          <w:lang w:val="de-DE"/>
        </w:rPr>
        <w:t>P. VAN TIGCHELT</w:t>
      </w:r>
    </w:p>
    <w:p w14:paraId="5AEEBD81" w14:textId="77777777" w:rsidR="00233F36" w:rsidRPr="00C80000" w:rsidRDefault="00233F36" w:rsidP="00E1687C">
      <w:pPr>
        <w:jc w:val="both"/>
        <w:rPr>
          <w:lang w:val="de-DE"/>
        </w:rPr>
      </w:pPr>
    </w:p>
    <w:sectPr w:rsidR="00233F36" w:rsidRPr="00C80000" w:rsidSect="00F61139">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D740F00"/>
    <w:lvl w:ilvl="0">
      <w:numFmt w:val="bullet"/>
      <w:lvlText w:val="*"/>
      <w:lvlJc w:val="left"/>
    </w:lvl>
  </w:abstractNum>
  <w:num w:numId="1" w16cid:durableId="980622108">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D5744"/>
    <w:rsid w:val="001E1932"/>
    <w:rsid w:val="00217221"/>
    <w:rsid w:val="00233F36"/>
    <w:rsid w:val="00266D2A"/>
    <w:rsid w:val="002A1F4E"/>
    <w:rsid w:val="003024C1"/>
    <w:rsid w:val="00330774"/>
    <w:rsid w:val="003725C6"/>
    <w:rsid w:val="00385261"/>
    <w:rsid w:val="004F0197"/>
    <w:rsid w:val="0051470C"/>
    <w:rsid w:val="005D55BA"/>
    <w:rsid w:val="005E3216"/>
    <w:rsid w:val="006F4381"/>
    <w:rsid w:val="00786C4F"/>
    <w:rsid w:val="007A515C"/>
    <w:rsid w:val="007D5F55"/>
    <w:rsid w:val="00800E1A"/>
    <w:rsid w:val="008C2124"/>
    <w:rsid w:val="00AA413E"/>
    <w:rsid w:val="00AB18C3"/>
    <w:rsid w:val="00B0204E"/>
    <w:rsid w:val="00B27BE9"/>
    <w:rsid w:val="00B56114"/>
    <w:rsid w:val="00C3587E"/>
    <w:rsid w:val="00C43D43"/>
    <w:rsid w:val="00C80000"/>
    <w:rsid w:val="00CA081B"/>
    <w:rsid w:val="00D93B38"/>
    <w:rsid w:val="00DC56FB"/>
    <w:rsid w:val="00DD5F2F"/>
    <w:rsid w:val="00DD7277"/>
    <w:rsid w:val="00E1687C"/>
    <w:rsid w:val="00F2168C"/>
    <w:rsid w:val="00F24CD9"/>
    <w:rsid w:val="00F41731"/>
    <w:rsid w:val="00F61139"/>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1449B0E"/>
  <w15:docId w15:val="{9CCEFD93-41F8-4A05-8970-50D174F86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D43"/>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12</Pages>
  <Words>3430</Words>
  <Characters>21675</Characters>
  <Application>Microsoft Office Word</Application>
  <DocSecurity>0</DocSecurity>
  <Lines>985</Lines>
  <Paragraphs>230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Françoise Siquet</cp:lastModifiedBy>
  <cp:revision>5</cp:revision>
  <dcterms:created xsi:type="dcterms:W3CDTF">2025-11-19T13:03:00Z</dcterms:created>
  <dcterms:modified xsi:type="dcterms:W3CDTF">2025-11-19T14:34:00Z</dcterms:modified>
</cp:coreProperties>
</file>