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21CFC" w14:textId="77777777" w:rsidR="00A82C50" w:rsidRPr="00A82C50" w:rsidRDefault="00A82C50" w:rsidP="00A82C50">
      <w:pPr>
        <w:jc w:val="both"/>
        <w:rPr>
          <w:b/>
          <w:bCs/>
          <w:lang w:val="de-DE"/>
        </w:rPr>
      </w:pPr>
      <w:r w:rsidRPr="00A82C50">
        <w:rPr>
          <w:b/>
          <w:lang w:val="de-DE"/>
        </w:rPr>
        <w:t>12. MAI 2024 - Gesetz zur Abänderung des Gesetzes vom 11. April 1994 über die Öffentlichkeit der Verwaltung und zur Aufhebung des Gesetzes vom 12. November 1997 über die Öffentlichkeit der Verwaltung in den Provinzen und Gemeinden</w:t>
      </w:r>
    </w:p>
    <w:p w14:paraId="5BA47926" w14:textId="77777777" w:rsidR="00233F36" w:rsidRPr="00A82C50" w:rsidRDefault="00233F36" w:rsidP="00127CA8">
      <w:pPr>
        <w:jc w:val="both"/>
        <w:rPr>
          <w:lang w:val="de-DE"/>
        </w:rPr>
      </w:pPr>
    </w:p>
    <w:p w14:paraId="4FC89B9E" w14:textId="77777777" w:rsidR="00233F36" w:rsidRPr="00A82C50" w:rsidRDefault="00233F36">
      <w:pPr>
        <w:rPr>
          <w:lang w:val="de-DE"/>
        </w:rPr>
      </w:pPr>
    </w:p>
    <w:p w14:paraId="5E06DD0E" w14:textId="52B2E910" w:rsidR="00233F36" w:rsidRPr="00A82C50" w:rsidRDefault="00233F36" w:rsidP="000F5F44">
      <w:pPr>
        <w:jc w:val="center"/>
        <w:rPr>
          <w:i/>
          <w:lang w:val="de-DE"/>
        </w:rPr>
      </w:pPr>
      <w:r w:rsidRPr="00A82C50">
        <w:rPr>
          <w:lang w:val="de-DE"/>
        </w:rPr>
        <w:t>(</w:t>
      </w:r>
      <w:r w:rsidRPr="00A82C50">
        <w:rPr>
          <w:i/>
          <w:lang w:val="de-DE"/>
        </w:rPr>
        <w:t xml:space="preserve">Belgisches Staatsblatt </w:t>
      </w:r>
      <w:r w:rsidRPr="00A82C50">
        <w:rPr>
          <w:lang w:val="de-DE"/>
        </w:rPr>
        <w:t xml:space="preserve">vom </w:t>
      </w:r>
      <w:r w:rsidR="00A82C50" w:rsidRPr="00A82C50">
        <w:rPr>
          <w:lang w:val="de-DE"/>
        </w:rPr>
        <w:t>11. Juni 2026</w:t>
      </w:r>
      <w:r w:rsidRPr="00A82C50">
        <w:rPr>
          <w:lang w:val="de-DE"/>
        </w:rPr>
        <w:t>)</w:t>
      </w:r>
    </w:p>
    <w:p w14:paraId="485B4810" w14:textId="77777777" w:rsidR="00233F36" w:rsidRPr="00A82C50" w:rsidRDefault="00233F36" w:rsidP="000F5F44">
      <w:pPr>
        <w:jc w:val="center"/>
        <w:rPr>
          <w:lang w:val="de-DE"/>
        </w:rPr>
      </w:pPr>
    </w:p>
    <w:p w14:paraId="70E86FD1" w14:textId="77777777" w:rsidR="00233F36" w:rsidRPr="00A82C50" w:rsidRDefault="00233F36" w:rsidP="00CA081B">
      <w:pPr>
        <w:jc w:val="center"/>
        <w:rPr>
          <w:lang w:val="de-DE"/>
        </w:rPr>
      </w:pPr>
    </w:p>
    <w:p w14:paraId="2016953F" w14:textId="77777777" w:rsidR="00233F36" w:rsidRPr="00A82C50" w:rsidRDefault="00233F36" w:rsidP="00CA081B">
      <w:pPr>
        <w:jc w:val="both"/>
        <w:rPr>
          <w:lang w:val="de-DE"/>
        </w:rPr>
      </w:pPr>
      <w:r w:rsidRPr="00A82C50">
        <w:rPr>
          <w:lang w:val="de-DE"/>
        </w:rPr>
        <w:t>Diese deutsche Übersetzung ist von der Zentralen Dienststelle für Deutsche Übersetzungen in Malmedy erstellt worden.</w:t>
      </w:r>
    </w:p>
    <w:p w14:paraId="1D685028" w14:textId="77777777" w:rsidR="00E1687C" w:rsidRPr="00A82C50" w:rsidRDefault="00E1687C" w:rsidP="00CA081B">
      <w:pPr>
        <w:jc w:val="both"/>
        <w:rPr>
          <w:lang w:val="de-DE"/>
        </w:rPr>
      </w:pPr>
    </w:p>
    <w:p w14:paraId="45D7BFD6" w14:textId="77777777" w:rsidR="00E1687C" w:rsidRPr="00A82C50" w:rsidRDefault="00E1687C" w:rsidP="00CA081B">
      <w:pPr>
        <w:jc w:val="both"/>
        <w:rPr>
          <w:lang w:val="de-DE"/>
        </w:rPr>
      </w:pPr>
    </w:p>
    <w:p w14:paraId="00E73C27" w14:textId="77777777" w:rsidR="00233F36" w:rsidRPr="00A82C50" w:rsidRDefault="00233F36" w:rsidP="006F4381">
      <w:pPr>
        <w:jc w:val="both"/>
        <w:rPr>
          <w:lang w:val="de-DE"/>
        </w:rPr>
        <w:sectPr w:rsidR="00233F36" w:rsidRPr="00A82C50" w:rsidSect="0051470C">
          <w:pgSz w:w="11906" w:h="16838" w:code="9"/>
          <w:pgMar w:top="1418" w:right="1418" w:bottom="1418" w:left="1418" w:header="709" w:footer="709" w:gutter="0"/>
          <w:cols w:space="708"/>
          <w:vAlign w:val="center"/>
          <w:docGrid w:linePitch="360"/>
        </w:sectPr>
      </w:pPr>
    </w:p>
    <w:p w14:paraId="7618EC0A" w14:textId="77777777" w:rsidR="00A82C50" w:rsidRPr="00A82C50" w:rsidRDefault="00A82C50" w:rsidP="00621408">
      <w:pPr>
        <w:jc w:val="center"/>
        <w:rPr>
          <w:b/>
          <w:bCs/>
          <w:lang w:val="de-DE"/>
        </w:rPr>
      </w:pPr>
      <w:r w:rsidRPr="00A82C50">
        <w:rPr>
          <w:b/>
          <w:lang w:val="de-DE"/>
        </w:rPr>
        <w:lastRenderedPageBreak/>
        <w:t>FÖDERALER ÖFFENTLICHER DIENST INNERES</w:t>
      </w:r>
    </w:p>
    <w:p w14:paraId="3524311F" w14:textId="77777777" w:rsidR="00A82C50" w:rsidRPr="00A82C50" w:rsidRDefault="00A82C50" w:rsidP="00621408">
      <w:pPr>
        <w:jc w:val="both"/>
        <w:rPr>
          <w:lang w:val="de-DE"/>
        </w:rPr>
      </w:pPr>
    </w:p>
    <w:p w14:paraId="487D44E8" w14:textId="77777777" w:rsidR="00A82C50" w:rsidRPr="00A82C50" w:rsidRDefault="00A82C50" w:rsidP="00621408">
      <w:pPr>
        <w:jc w:val="both"/>
        <w:rPr>
          <w:lang w:val="de-DE"/>
        </w:rPr>
      </w:pPr>
    </w:p>
    <w:p w14:paraId="08C95F89" w14:textId="77777777" w:rsidR="00A82C50" w:rsidRPr="00A82C50" w:rsidRDefault="00A82C50" w:rsidP="00621408">
      <w:pPr>
        <w:jc w:val="both"/>
        <w:rPr>
          <w:b/>
          <w:bCs/>
          <w:lang w:val="de-DE"/>
        </w:rPr>
      </w:pPr>
      <w:r w:rsidRPr="00A82C50">
        <w:rPr>
          <w:b/>
          <w:lang w:val="de-DE"/>
        </w:rPr>
        <w:t>12. MAI 2024 - Gesetz zur Abänderung des Gesetzes vom 11. April 1994 über die Öffentlichkeit der Verwaltung und zur Aufhebung des Gesetzes vom 12. November 1997 über die Öffentlichkeit der Verwaltung in den Provinzen und Gemeinden</w:t>
      </w:r>
    </w:p>
    <w:p w14:paraId="3062C9C9" w14:textId="77777777" w:rsidR="00A82C50" w:rsidRPr="00A82C50" w:rsidRDefault="00A82C50" w:rsidP="00621408">
      <w:pPr>
        <w:jc w:val="both"/>
        <w:rPr>
          <w:b/>
          <w:bCs/>
          <w:lang w:val="de-DE"/>
        </w:rPr>
      </w:pPr>
    </w:p>
    <w:p w14:paraId="58E3F4A4" w14:textId="77777777" w:rsidR="00A82C50" w:rsidRPr="00A82C50" w:rsidRDefault="00A82C50" w:rsidP="00621408">
      <w:pPr>
        <w:jc w:val="both"/>
        <w:rPr>
          <w:lang w:val="de-DE"/>
        </w:rPr>
      </w:pPr>
    </w:p>
    <w:p w14:paraId="3C2D2280" w14:textId="77777777" w:rsidR="00A82C50" w:rsidRPr="00A82C50" w:rsidRDefault="00A82C50" w:rsidP="003B74ED">
      <w:pPr>
        <w:ind w:left="1416" w:firstLine="708"/>
        <w:jc w:val="both"/>
        <w:rPr>
          <w:lang w:val="de-DE"/>
        </w:rPr>
      </w:pPr>
      <w:r w:rsidRPr="00A82C50">
        <w:rPr>
          <w:lang w:val="de-DE"/>
        </w:rPr>
        <w:t>PHILIPPE, König der Belgier,</w:t>
      </w:r>
    </w:p>
    <w:p w14:paraId="2A916A0F" w14:textId="77777777" w:rsidR="00A82C50" w:rsidRPr="00A82C50" w:rsidRDefault="00A82C50" w:rsidP="003B74ED">
      <w:pPr>
        <w:ind w:left="1416" w:firstLine="708"/>
        <w:jc w:val="both"/>
        <w:rPr>
          <w:lang w:val="de-DE"/>
        </w:rPr>
      </w:pPr>
    </w:p>
    <w:p w14:paraId="279E87F5" w14:textId="77777777" w:rsidR="00A82C50" w:rsidRPr="00A82C50" w:rsidRDefault="00A82C50" w:rsidP="003B74ED">
      <w:pPr>
        <w:ind w:left="708" w:firstLine="708"/>
        <w:jc w:val="both"/>
        <w:rPr>
          <w:lang w:val="de-DE"/>
        </w:rPr>
      </w:pPr>
      <w:r w:rsidRPr="00A82C50">
        <w:rPr>
          <w:lang w:val="de-DE"/>
        </w:rPr>
        <w:t>Allen Gegenwärtigen und Zukünftigen, Unser Gruß!</w:t>
      </w:r>
    </w:p>
    <w:p w14:paraId="07D298ED" w14:textId="77777777" w:rsidR="00A82C50" w:rsidRPr="00A82C50" w:rsidRDefault="00A82C50" w:rsidP="003B74ED">
      <w:pPr>
        <w:ind w:left="708" w:firstLine="708"/>
        <w:jc w:val="both"/>
        <w:rPr>
          <w:lang w:val="de-DE"/>
        </w:rPr>
      </w:pPr>
    </w:p>
    <w:p w14:paraId="3541642F" w14:textId="77777777" w:rsidR="00A82C50" w:rsidRPr="00A82C50" w:rsidRDefault="00A82C50" w:rsidP="003B74ED">
      <w:pPr>
        <w:ind w:left="708" w:firstLine="708"/>
        <w:jc w:val="both"/>
        <w:rPr>
          <w:lang w:val="de-DE"/>
        </w:rPr>
      </w:pPr>
    </w:p>
    <w:p w14:paraId="28AD3FBC" w14:textId="77777777" w:rsidR="00A82C50" w:rsidRPr="00A82C50" w:rsidRDefault="00A82C50" w:rsidP="003B74ED">
      <w:pPr>
        <w:ind w:firstLine="708"/>
        <w:jc w:val="both"/>
        <w:rPr>
          <w:lang w:val="de-DE"/>
        </w:rPr>
      </w:pPr>
      <w:r w:rsidRPr="00A82C50">
        <w:rPr>
          <w:lang w:val="de-DE"/>
        </w:rPr>
        <w:t>Die Abgeordnetenkammer hat das Folgende angenommen und Wir sanktionieren es:</w:t>
      </w:r>
    </w:p>
    <w:p w14:paraId="1972CEEA" w14:textId="77777777" w:rsidR="00A82C50" w:rsidRPr="00A82C50" w:rsidRDefault="00A82C50" w:rsidP="003B74ED">
      <w:pPr>
        <w:ind w:firstLine="708"/>
        <w:jc w:val="both"/>
        <w:rPr>
          <w:lang w:val="de-DE"/>
        </w:rPr>
      </w:pPr>
    </w:p>
    <w:p w14:paraId="6478A2A6" w14:textId="77777777" w:rsidR="00A82C50" w:rsidRPr="00A82C50" w:rsidRDefault="00A82C50" w:rsidP="003B74ED">
      <w:pPr>
        <w:ind w:firstLine="708"/>
        <w:jc w:val="both"/>
        <w:rPr>
          <w:lang w:val="de-DE"/>
        </w:rPr>
      </w:pPr>
    </w:p>
    <w:p w14:paraId="0304AAA0" w14:textId="77777777" w:rsidR="00A82C50" w:rsidRPr="00A82C50" w:rsidRDefault="00A82C50" w:rsidP="003B74ED">
      <w:pPr>
        <w:jc w:val="center"/>
        <w:rPr>
          <w:i/>
          <w:iCs/>
          <w:lang w:val="de-DE"/>
        </w:rPr>
      </w:pPr>
      <w:r w:rsidRPr="00A82C50">
        <w:rPr>
          <w:lang w:val="de-DE"/>
        </w:rPr>
        <w:t xml:space="preserve">KAPITEL 1 - </w:t>
      </w:r>
      <w:r w:rsidRPr="00A82C50">
        <w:rPr>
          <w:i/>
          <w:lang w:val="de-DE"/>
        </w:rPr>
        <w:t>Allgemeine Bestimmung</w:t>
      </w:r>
    </w:p>
    <w:p w14:paraId="65127A50" w14:textId="77777777" w:rsidR="00A82C50" w:rsidRPr="00A82C50" w:rsidRDefault="00A82C50" w:rsidP="00621408">
      <w:pPr>
        <w:jc w:val="both"/>
        <w:rPr>
          <w:b/>
          <w:bCs/>
          <w:lang w:val="de-DE"/>
        </w:rPr>
      </w:pPr>
    </w:p>
    <w:p w14:paraId="10EB4621" w14:textId="77777777" w:rsidR="00A82C50" w:rsidRPr="00A82C50" w:rsidRDefault="00A82C50" w:rsidP="00621408">
      <w:pPr>
        <w:jc w:val="both"/>
        <w:rPr>
          <w:b/>
          <w:bCs/>
          <w:lang w:val="de-DE"/>
        </w:rPr>
      </w:pPr>
    </w:p>
    <w:p w14:paraId="2CEE1C28" w14:textId="77777777" w:rsidR="00A82C50" w:rsidRPr="00A82C50" w:rsidRDefault="00A82C50" w:rsidP="003B74ED">
      <w:pPr>
        <w:ind w:firstLine="708"/>
        <w:jc w:val="both"/>
        <w:rPr>
          <w:lang w:val="de-DE"/>
        </w:rPr>
      </w:pPr>
      <w:r w:rsidRPr="00A82C50">
        <w:rPr>
          <w:b/>
          <w:bCs/>
          <w:lang w:val="de-DE"/>
        </w:rPr>
        <w:t>Artikel 1 -</w:t>
      </w:r>
      <w:r w:rsidRPr="00A82C50">
        <w:rPr>
          <w:b/>
          <w:lang w:val="de-DE"/>
        </w:rPr>
        <w:t xml:space="preserve"> </w:t>
      </w:r>
      <w:r w:rsidRPr="00A82C50">
        <w:rPr>
          <w:lang w:val="de-DE"/>
        </w:rPr>
        <w:t>Vorliegendes Gesetz regelt eine in Artikel 74 der Verfassung erwähnte Angelegenheit.</w:t>
      </w:r>
    </w:p>
    <w:p w14:paraId="45BAFEE7" w14:textId="77777777" w:rsidR="00A82C50" w:rsidRPr="00A82C50" w:rsidRDefault="00A82C50" w:rsidP="003B74ED">
      <w:pPr>
        <w:ind w:firstLine="708"/>
        <w:jc w:val="both"/>
        <w:rPr>
          <w:lang w:val="de-DE"/>
        </w:rPr>
      </w:pPr>
    </w:p>
    <w:p w14:paraId="31D1ABA0" w14:textId="77777777" w:rsidR="00A82C50" w:rsidRPr="00A82C50" w:rsidRDefault="00A82C50" w:rsidP="003B74ED">
      <w:pPr>
        <w:ind w:firstLine="708"/>
        <w:jc w:val="both"/>
        <w:rPr>
          <w:lang w:val="de-DE"/>
        </w:rPr>
      </w:pPr>
    </w:p>
    <w:p w14:paraId="53B1EC72" w14:textId="77777777" w:rsidR="00A82C50" w:rsidRPr="00A82C50" w:rsidRDefault="00A82C50" w:rsidP="003B74ED">
      <w:pPr>
        <w:jc w:val="center"/>
        <w:rPr>
          <w:i/>
          <w:iCs/>
          <w:lang w:val="de-DE"/>
        </w:rPr>
      </w:pPr>
      <w:r w:rsidRPr="00A82C50">
        <w:rPr>
          <w:lang w:val="de-DE"/>
        </w:rPr>
        <w:t xml:space="preserve">KAPITEL 2 - </w:t>
      </w:r>
      <w:r w:rsidRPr="00A82C50">
        <w:rPr>
          <w:i/>
          <w:lang w:val="de-DE"/>
        </w:rPr>
        <w:t>Abänderungen des Gesetzes vom 11. April 1994 über die Öffentlichkeit der Verwaltung</w:t>
      </w:r>
    </w:p>
    <w:p w14:paraId="6BC8AAA7" w14:textId="77777777" w:rsidR="00A82C50" w:rsidRPr="00A82C50" w:rsidRDefault="00A82C50" w:rsidP="00621408">
      <w:pPr>
        <w:jc w:val="both"/>
        <w:rPr>
          <w:b/>
          <w:bCs/>
          <w:lang w:val="de-DE"/>
        </w:rPr>
      </w:pPr>
    </w:p>
    <w:p w14:paraId="0C47AF53" w14:textId="77777777" w:rsidR="00A82C50" w:rsidRPr="00A82C50" w:rsidRDefault="00A82C50" w:rsidP="00621408">
      <w:pPr>
        <w:jc w:val="both"/>
        <w:rPr>
          <w:b/>
          <w:bCs/>
          <w:lang w:val="de-DE"/>
        </w:rPr>
      </w:pPr>
    </w:p>
    <w:p w14:paraId="351DB0EF" w14:textId="77777777" w:rsidR="00A82C50" w:rsidRPr="00A82C50" w:rsidRDefault="00A82C50" w:rsidP="003B74ED">
      <w:pPr>
        <w:ind w:firstLine="708"/>
        <w:jc w:val="both"/>
        <w:rPr>
          <w:lang w:val="de-DE"/>
        </w:rPr>
      </w:pPr>
      <w:r w:rsidRPr="00A82C50">
        <w:rPr>
          <w:b/>
          <w:lang w:val="de-DE"/>
        </w:rPr>
        <w:t xml:space="preserve">Art. 2 - </w:t>
      </w:r>
      <w:r w:rsidRPr="00A82C50">
        <w:rPr>
          <w:lang w:val="de-DE"/>
        </w:rPr>
        <w:t>Artikel 1 des Gesetzes vom 11. April 1994 über die Öffentlichkeit der Verwaltung, zuletzt abgeändert durch das Gesetz vom 5. August 2006, wird wie folgt abgeändert:</w:t>
      </w:r>
    </w:p>
    <w:p w14:paraId="4F1999FD" w14:textId="77777777" w:rsidR="00A82C50" w:rsidRPr="00A82C50" w:rsidRDefault="00A82C50" w:rsidP="00621408">
      <w:pPr>
        <w:jc w:val="both"/>
        <w:rPr>
          <w:lang w:val="de-DE"/>
        </w:rPr>
      </w:pPr>
    </w:p>
    <w:p w14:paraId="24355E98" w14:textId="77777777" w:rsidR="00A82C50" w:rsidRPr="00A82C50" w:rsidRDefault="00A82C50" w:rsidP="003B74ED">
      <w:pPr>
        <w:ind w:firstLine="708"/>
        <w:jc w:val="both"/>
        <w:rPr>
          <w:lang w:val="de-DE"/>
        </w:rPr>
      </w:pPr>
      <w:r w:rsidRPr="00A82C50">
        <w:rPr>
          <w:lang w:val="de-DE"/>
        </w:rPr>
        <w:t>1. In Absatz 1 Buchstabe </w:t>
      </w:r>
      <w:r w:rsidRPr="00A82C50">
        <w:rPr>
          <w:i/>
          <w:iCs/>
          <w:lang w:val="de-DE"/>
        </w:rPr>
        <w:t>a)</w:t>
      </w:r>
      <w:r w:rsidRPr="00A82C50">
        <w:rPr>
          <w:lang w:val="de-DE"/>
        </w:rPr>
        <w:t xml:space="preserve"> wird das Wort "Verwaltungsbehörden" durch das Wort "Verwaltungsinstanzen" ersetzt.</w:t>
      </w:r>
    </w:p>
    <w:p w14:paraId="2E7AC556" w14:textId="77777777" w:rsidR="00A82C50" w:rsidRPr="00A82C50" w:rsidRDefault="00A82C50" w:rsidP="003B74ED">
      <w:pPr>
        <w:ind w:firstLine="708"/>
        <w:jc w:val="both"/>
        <w:rPr>
          <w:lang w:val="de-DE"/>
        </w:rPr>
      </w:pPr>
    </w:p>
    <w:p w14:paraId="36F13F19" w14:textId="77777777" w:rsidR="00A82C50" w:rsidRPr="00A82C50" w:rsidRDefault="00A82C50" w:rsidP="003B74ED">
      <w:pPr>
        <w:ind w:firstLine="708"/>
        <w:jc w:val="both"/>
        <w:rPr>
          <w:lang w:val="de-DE"/>
        </w:rPr>
      </w:pPr>
      <w:r w:rsidRPr="00A82C50">
        <w:rPr>
          <w:lang w:val="de-DE"/>
        </w:rPr>
        <w:t>2. In Absatz 1 Buchstabe </w:t>
      </w:r>
      <w:r w:rsidRPr="00A82C50">
        <w:rPr>
          <w:i/>
          <w:iCs/>
          <w:lang w:val="de-DE"/>
        </w:rPr>
        <w:t>b)</w:t>
      </w:r>
      <w:r w:rsidRPr="00A82C50">
        <w:rPr>
          <w:lang w:val="de-DE"/>
        </w:rPr>
        <w:t xml:space="preserve"> wird das Wort "Verwaltungsbehörden" jeweils durch das Wort "Verwaltungsinstanzen" ersetzt.</w:t>
      </w:r>
    </w:p>
    <w:p w14:paraId="600E672A" w14:textId="77777777" w:rsidR="00A82C50" w:rsidRPr="00A82C50" w:rsidRDefault="00A82C50" w:rsidP="003B74ED">
      <w:pPr>
        <w:ind w:firstLine="708"/>
        <w:jc w:val="both"/>
        <w:rPr>
          <w:lang w:val="de-DE"/>
        </w:rPr>
      </w:pPr>
    </w:p>
    <w:p w14:paraId="2398A23B" w14:textId="77777777" w:rsidR="00A82C50" w:rsidRPr="00A82C50" w:rsidRDefault="00A82C50" w:rsidP="003B74ED">
      <w:pPr>
        <w:ind w:firstLine="708"/>
        <w:jc w:val="both"/>
        <w:rPr>
          <w:lang w:val="de-DE"/>
        </w:rPr>
      </w:pPr>
      <w:r w:rsidRPr="00A82C50">
        <w:rPr>
          <w:lang w:val="de-DE"/>
        </w:rPr>
        <w:t>3. In Absatz 1 Buchstabe </w:t>
      </w:r>
      <w:r w:rsidRPr="00A82C50">
        <w:rPr>
          <w:i/>
          <w:iCs/>
          <w:lang w:val="de-DE"/>
        </w:rPr>
        <w:t>b)</w:t>
      </w:r>
      <w:r w:rsidRPr="00A82C50">
        <w:rPr>
          <w:lang w:val="de-DE"/>
        </w:rPr>
        <w:t xml:space="preserve"> werden die Wörter "vorliegendes Gesetz aus Gründen, die in den Bereich der föderalen Befugnisse fallen, die Öffentlichkeit von Verwaltungsunterlagen verbietet oder einschränkt" durch die Wörter "sie föderale Befugnisse ausüben" ersetzt.</w:t>
      </w:r>
    </w:p>
    <w:p w14:paraId="31948175" w14:textId="77777777" w:rsidR="00A82C50" w:rsidRPr="00A82C50" w:rsidRDefault="00A82C50" w:rsidP="003B74ED">
      <w:pPr>
        <w:ind w:firstLine="708"/>
        <w:jc w:val="both"/>
        <w:rPr>
          <w:lang w:val="de-DE"/>
        </w:rPr>
      </w:pPr>
    </w:p>
    <w:p w14:paraId="29373F0C" w14:textId="77777777" w:rsidR="00A82C50" w:rsidRPr="00A82C50" w:rsidRDefault="00A82C50" w:rsidP="003B74ED">
      <w:pPr>
        <w:ind w:firstLine="708"/>
        <w:jc w:val="both"/>
        <w:rPr>
          <w:lang w:val="de-DE"/>
        </w:rPr>
      </w:pPr>
      <w:r w:rsidRPr="00A82C50">
        <w:rPr>
          <w:lang w:val="de-DE"/>
        </w:rPr>
        <w:t>4. Absatz 2 Nr. 1 wird wie folgt ersetzt:</w:t>
      </w:r>
    </w:p>
    <w:p w14:paraId="477A6528" w14:textId="77777777" w:rsidR="00A82C50" w:rsidRPr="00A82C50" w:rsidRDefault="00A82C50" w:rsidP="003B74ED">
      <w:pPr>
        <w:ind w:firstLine="708"/>
        <w:jc w:val="both"/>
        <w:rPr>
          <w:lang w:val="de-DE"/>
        </w:rPr>
      </w:pPr>
    </w:p>
    <w:p w14:paraId="3D879968" w14:textId="77777777" w:rsidR="00A82C50" w:rsidRPr="00A82C50" w:rsidRDefault="00A82C50" w:rsidP="003B74ED">
      <w:pPr>
        <w:ind w:firstLine="708"/>
        <w:jc w:val="both"/>
        <w:rPr>
          <w:lang w:val="de-DE"/>
        </w:rPr>
      </w:pPr>
      <w:r w:rsidRPr="00A82C50">
        <w:rPr>
          <w:lang w:val="de-DE"/>
        </w:rPr>
        <w:t>"1. Verwaltungsinstanz:</w:t>
      </w:r>
    </w:p>
    <w:p w14:paraId="1614F783" w14:textId="77777777" w:rsidR="00A82C50" w:rsidRPr="00A82C50" w:rsidRDefault="00A82C50" w:rsidP="003B74ED">
      <w:pPr>
        <w:ind w:firstLine="708"/>
        <w:jc w:val="both"/>
        <w:rPr>
          <w:lang w:val="de-DE"/>
        </w:rPr>
      </w:pPr>
    </w:p>
    <w:p w14:paraId="3D681011" w14:textId="77777777" w:rsidR="00A82C50" w:rsidRPr="00A82C50" w:rsidRDefault="00A82C50" w:rsidP="003B74ED">
      <w:pPr>
        <w:ind w:firstLine="708"/>
        <w:jc w:val="both"/>
        <w:rPr>
          <w:lang w:val="de-DE"/>
        </w:rPr>
      </w:pPr>
      <w:r w:rsidRPr="00A82C50">
        <w:rPr>
          <w:lang w:val="de-DE"/>
        </w:rPr>
        <w:t>"</w:t>
      </w:r>
      <w:r w:rsidRPr="00A82C50">
        <w:rPr>
          <w:i/>
          <w:iCs/>
          <w:lang w:val="de-DE"/>
        </w:rPr>
        <w:t>a)</w:t>
      </w:r>
      <w:r w:rsidRPr="00A82C50">
        <w:rPr>
          <w:lang w:val="de-DE"/>
        </w:rPr>
        <w:t> die föderalen Verwaltungsbehörden, wie in Artikel 14 der am 12. Januar 1973 koordinierten Gesetze über den Staatsrat erwähnt,</w:t>
      </w:r>
    </w:p>
    <w:p w14:paraId="5C3D2DD9" w14:textId="77777777" w:rsidR="00A82C50" w:rsidRPr="00A82C50" w:rsidRDefault="00A82C50" w:rsidP="00621408">
      <w:pPr>
        <w:jc w:val="both"/>
        <w:rPr>
          <w:i/>
          <w:iCs/>
          <w:lang w:val="de-DE"/>
        </w:rPr>
      </w:pPr>
    </w:p>
    <w:p w14:paraId="3214B739" w14:textId="77777777" w:rsidR="00A82C50" w:rsidRPr="00A82C50" w:rsidRDefault="00A82C50" w:rsidP="003B74ED">
      <w:pPr>
        <w:ind w:firstLine="708"/>
        <w:jc w:val="both"/>
        <w:rPr>
          <w:lang w:val="de-DE"/>
        </w:rPr>
      </w:pPr>
      <w:r w:rsidRPr="00A82C50">
        <w:rPr>
          <w:i/>
          <w:lang w:val="de-DE"/>
        </w:rPr>
        <w:t>b)</w:t>
      </w:r>
      <w:r w:rsidRPr="00A82C50">
        <w:rPr>
          <w:lang w:val="de-DE"/>
        </w:rPr>
        <w:t> die Provinzen und Gemeinden, wenn sie föderale Befugnisse ausüben,</w:t>
      </w:r>
    </w:p>
    <w:p w14:paraId="5FC5D3EE" w14:textId="77777777" w:rsidR="00A82C50" w:rsidRPr="00A82C50" w:rsidRDefault="00A82C50" w:rsidP="003B74ED">
      <w:pPr>
        <w:ind w:firstLine="708"/>
        <w:jc w:val="both"/>
        <w:rPr>
          <w:lang w:val="de-DE"/>
        </w:rPr>
      </w:pPr>
    </w:p>
    <w:p w14:paraId="43604394" w14:textId="77777777" w:rsidR="00A82C50" w:rsidRPr="00A82C50" w:rsidRDefault="00A82C50" w:rsidP="003B74ED">
      <w:pPr>
        <w:ind w:firstLine="708"/>
        <w:jc w:val="both"/>
        <w:rPr>
          <w:lang w:val="de-DE"/>
        </w:rPr>
      </w:pPr>
      <w:r w:rsidRPr="00A82C50">
        <w:rPr>
          <w:i/>
          <w:iCs/>
          <w:lang w:val="de-DE"/>
        </w:rPr>
        <w:lastRenderedPageBreak/>
        <w:t>c)</w:t>
      </w:r>
      <w:r w:rsidRPr="00A82C50">
        <w:rPr>
          <w:lang w:val="de-DE"/>
        </w:rPr>
        <w:t> die Einrichtungen öffentlichen Interesses, nämlich die in Artikel 1 des Gesetzes vom 16. März 1954 über die Kontrolle bestimmter Einrichtungen öffentlichen Interesses erwähnten Einrichtungen, wenn sie föderale Befugnisse ausüben,</w:t>
      </w:r>
    </w:p>
    <w:p w14:paraId="5F0D50BE" w14:textId="77777777" w:rsidR="00A82C50" w:rsidRPr="00A82C50" w:rsidRDefault="00A82C50" w:rsidP="003B74ED">
      <w:pPr>
        <w:ind w:firstLine="708"/>
        <w:jc w:val="both"/>
        <w:rPr>
          <w:lang w:val="de-DE"/>
        </w:rPr>
      </w:pPr>
    </w:p>
    <w:p w14:paraId="1CDF69E8" w14:textId="77777777" w:rsidR="00A82C50" w:rsidRPr="00A82C50" w:rsidRDefault="00A82C50" w:rsidP="003B74ED">
      <w:pPr>
        <w:ind w:firstLine="708"/>
        <w:jc w:val="both"/>
        <w:rPr>
          <w:lang w:val="de-DE"/>
        </w:rPr>
      </w:pPr>
      <w:r w:rsidRPr="00A82C50">
        <w:rPr>
          <w:i/>
          <w:lang w:val="de-DE"/>
        </w:rPr>
        <w:t>d)</w:t>
      </w:r>
      <w:r w:rsidRPr="00A82C50">
        <w:rPr>
          <w:lang w:val="de-DE"/>
        </w:rPr>
        <w:t> die im Gesetz vom 7. Dezember 1998 zur Organisation eines auf zwei Ebenen strukturierten integrierten Polizeidienstes erwähnten Mehrgemeindepolizeizonen und ihre Organe, wenn sie föderale Befugnisse ausüben,</w:t>
      </w:r>
    </w:p>
    <w:p w14:paraId="41EEBDCD" w14:textId="77777777" w:rsidR="00A82C50" w:rsidRPr="00A82C50" w:rsidRDefault="00A82C50" w:rsidP="003B74ED">
      <w:pPr>
        <w:ind w:firstLine="708"/>
        <w:jc w:val="both"/>
        <w:rPr>
          <w:lang w:val="de-DE"/>
        </w:rPr>
      </w:pPr>
    </w:p>
    <w:p w14:paraId="7EF4371D" w14:textId="77777777" w:rsidR="00A82C50" w:rsidRPr="00A82C50" w:rsidRDefault="00A82C50" w:rsidP="003B74ED">
      <w:pPr>
        <w:ind w:firstLine="708"/>
        <w:jc w:val="both"/>
        <w:rPr>
          <w:lang w:val="de-DE"/>
        </w:rPr>
      </w:pPr>
      <w:r w:rsidRPr="00A82C50">
        <w:rPr>
          <w:i/>
          <w:lang w:val="de-DE"/>
        </w:rPr>
        <w:t>e)</w:t>
      </w:r>
      <w:r w:rsidRPr="00A82C50">
        <w:rPr>
          <w:lang w:val="de-DE"/>
        </w:rPr>
        <w:t> die im Gesetz vom 15. Mai 2007 über die zivile Sicherheit erwähnten Hilfeleistungszonen und ihre Organe, wenn sie föderale Befugnisse ausüben,</w:t>
      </w:r>
    </w:p>
    <w:p w14:paraId="79F344F9" w14:textId="77777777" w:rsidR="00A82C50" w:rsidRPr="00A82C50" w:rsidRDefault="00A82C50" w:rsidP="003B74ED">
      <w:pPr>
        <w:ind w:firstLine="708"/>
        <w:jc w:val="both"/>
        <w:rPr>
          <w:lang w:val="de-DE"/>
        </w:rPr>
      </w:pPr>
    </w:p>
    <w:p w14:paraId="04AA04F7" w14:textId="77777777" w:rsidR="00A82C50" w:rsidRPr="00A82C50" w:rsidRDefault="00A82C50" w:rsidP="003B74ED">
      <w:pPr>
        <w:ind w:firstLine="708"/>
        <w:jc w:val="both"/>
        <w:rPr>
          <w:lang w:val="de-DE"/>
        </w:rPr>
      </w:pPr>
      <w:r w:rsidRPr="00A82C50">
        <w:rPr>
          <w:i/>
          <w:iCs/>
          <w:lang w:val="de-DE"/>
        </w:rPr>
        <w:t>g)</w:t>
      </w:r>
      <w:r w:rsidRPr="00A82C50">
        <w:rPr>
          <w:lang w:val="de-DE"/>
        </w:rPr>
        <w:t> die Strategie-Organe der Föderalregierung, die im Königlichen Erlass vom 19. Juli 2001 über die Einsetzung der Strategie-Organe der föderalen öffentlichen Dienste und über die Personalmitglieder der föderalen öffentlichen Dienste, die bestimmt werden, um dem Kabinett eines Mitgliedes einer Regierung oder eines Kollegiums einer Gemeinschaft oder Region anzugehören, erwähnt sind."</w:t>
      </w:r>
    </w:p>
    <w:p w14:paraId="098D18A1" w14:textId="77777777" w:rsidR="00A82C50" w:rsidRPr="00A82C50" w:rsidRDefault="00A82C50" w:rsidP="003B74ED">
      <w:pPr>
        <w:ind w:firstLine="708"/>
        <w:jc w:val="both"/>
        <w:rPr>
          <w:lang w:val="de-DE"/>
        </w:rPr>
      </w:pPr>
    </w:p>
    <w:p w14:paraId="04F68201" w14:textId="77777777" w:rsidR="00A82C50" w:rsidRPr="00A82C50" w:rsidRDefault="00A82C50" w:rsidP="003B74ED">
      <w:pPr>
        <w:ind w:firstLine="708"/>
        <w:jc w:val="both"/>
        <w:rPr>
          <w:lang w:val="de-DE"/>
        </w:rPr>
      </w:pPr>
      <w:r w:rsidRPr="00A82C50">
        <w:rPr>
          <w:lang w:val="de-DE"/>
        </w:rPr>
        <w:t>2. In Absatz 2 Nr. 2 wird das Wort "Verwaltungsbehörde" durch das Wort "Verwaltungsinstanz" ersetzt.</w:t>
      </w:r>
    </w:p>
    <w:p w14:paraId="7FE60599" w14:textId="77777777" w:rsidR="00A82C50" w:rsidRPr="00A82C50" w:rsidRDefault="00A82C50" w:rsidP="003B74ED">
      <w:pPr>
        <w:ind w:firstLine="708"/>
        <w:jc w:val="both"/>
        <w:rPr>
          <w:lang w:val="de-DE"/>
        </w:rPr>
      </w:pPr>
    </w:p>
    <w:p w14:paraId="3671C95A" w14:textId="77777777" w:rsidR="00A82C50" w:rsidRPr="00A82C50" w:rsidRDefault="00A82C50" w:rsidP="003B74ED">
      <w:pPr>
        <w:ind w:firstLine="708"/>
        <w:jc w:val="both"/>
        <w:rPr>
          <w:lang w:val="de-DE"/>
        </w:rPr>
      </w:pPr>
    </w:p>
    <w:p w14:paraId="46464475" w14:textId="77777777" w:rsidR="00A82C50" w:rsidRPr="00A82C50" w:rsidRDefault="00A82C50" w:rsidP="003B74ED">
      <w:pPr>
        <w:ind w:firstLine="708"/>
        <w:jc w:val="both"/>
        <w:rPr>
          <w:lang w:val="de-DE"/>
        </w:rPr>
      </w:pPr>
      <w:r w:rsidRPr="00A82C50">
        <w:rPr>
          <w:b/>
          <w:lang w:val="de-DE"/>
        </w:rPr>
        <w:t xml:space="preserve">Art. 3 - </w:t>
      </w:r>
      <w:r w:rsidRPr="00A82C50">
        <w:rPr>
          <w:lang w:val="de-DE"/>
        </w:rPr>
        <w:t>In den Artikeln 2, 4, 5, 7, 8, 9 und 11 desselben Gesetzes wird der Begriff "Verwaltungsbehörde" jeweils durch den Begriff "Verwaltungsinstanz" ersetzt.</w:t>
      </w:r>
    </w:p>
    <w:p w14:paraId="10BD1047" w14:textId="77777777" w:rsidR="00A82C50" w:rsidRPr="00A82C50" w:rsidRDefault="00A82C50" w:rsidP="003B74ED">
      <w:pPr>
        <w:ind w:firstLine="708"/>
        <w:jc w:val="both"/>
        <w:rPr>
          <w:lang w:val="de-DE"/>
        </w:rPr>
      </w:pPr>
    </w:p>
    <w:p w14:paraId="40262A1E" w14:textId="77777777" w:rsidR="00A82C50" w:rsidRPr="00A82C50" w:rsidRDefault="00A82C50" w:rsidP="003B74ED">
      <w:pPr>
        <w:ind w:firstLine="708"/>
        <w:jc w:val="both"/>
        <w:rPr>
          <w:lang w:val="de-DE"/>
        </w:rPr>
      </w:pPr>
    </w:p>
    <w:p w14:paraId="132A8ED4" w14:textId="77777777" w:rsidR="00A82C50" w:rsidRPr="00A82C50" w:rsidRDefault="00A82C50" w:rsidP="005035A2">
      <w:pPr>
        <w:ind w:firstLine="708"/>
        <w:jc w:val="both"/>
        <w:rPr>
          <w:lang w:val="de-DE"/>
        </w:rPr>
      </w:pPr>
      <w:r w:rsidRPr="00A82C50">
        <w:rPr>
          <w:b/>
          <w:lang w:val="de-DE"/>
        </w:rPr>
        <w:t xml:space="preserve">Art. 4 - </w:t>
      </w:r>
      <w:r w:rsidRPr="00A82C50">
        <w:rPr>
          <w:lang w:val="de-DE"/>
        </w:rPr>
        <w:t>Artikel 2 desselben Gesetzes, dessen heutiger Text § 1 bilden wird, wird wie folgt abgeändert:</w:t>
      </w:r>
    </w:p>
    <w:p w14:paraId="62B60AE5" w14:textId="77777777" w:rsidR="00A82C50" w:rsidRPr="00A82C50" w:rsidRDefault="00A82C50" w:rsidP="005035A2">
      <w:pPr>
        <w:ind w:firstLine="708"/>
        <w:jc w:val="both"/>
        <w:rPr>
          <w:lang w:val="de-DE"/>
        </w:rPr>
      </w:pPr>
    </w:p>
    <w:p w14:paraId="7CCCCFA6" w14:textId="77777777" w:rsidR="00A82C50" w:rsidRPr="00A82C50" w:rsidRDefault="00A82C50" w:rsidP="005035A2">
      <w:pPr>
        <w:ind w:firstLine="708"/>
        <w:jc w:val="both"/>
        <w:rPr>
          <w:lang w:val="de-DE"/>
        </w:rPr>
      </w:pPr>
      <w:r w:rsidRPr="00A82C50">
        <w:rPr>
          <w:lang w:val="de-DE"/>
        </w:rPr>
        <w:t>1. Im früheren einzigen Absatz, der § 1 wird, wird in Nr. 3 das Wort "Eigenschaft" aufgehoben.</w:t>
      </w:r>
    </w:p>
    <w:p w14:paraId="5847190D" w14:textId="77777777" w:rsidR="00A82C50" w:rsidRPr="00A82C50" w:rsidRDefault="00A82C50" w:rsidP="005035A2">
      <w:pPr>
        <w:ind w:firstLine="708"/>
        <w:jc w:val="both"/>
        <w:rPr>
          <w:lang w:val="de-DE"/>
        </w:rPr>
      </w:pPr>
    </w:p>
    <w:p w14:paraId="3A98EA67" w14:textId="77777777" w:rsidR="00A82C50" w:rsidRPr="00A82C50" w:rsidRDefault="00A82C50" w:rsidP="005035A2">
      <w:pPr>
        <w:ind w:firstLine="708"/>
        <w:jc w:val="both"/>
        <w:rPr>
          <w:lang w:val="de-DE"/>
        </w:rPr>
      </w:pPr>
      <w:r w:rsidRPr="00A82C50">
        <w:rPr>
          <w:lang w:val="de-DE"/>
        </w:rPr>
        <w:t>2. In § 1 Nr. 3 werden die Wörter "der Person angegeben, die" durch die Wörter "des zuständigen Dienstes angegeben, der" ersetzt.</w:t>
      </w:r>
    </w:p>
    <w:p w14:paraId="176553BA" w14:textId="77777777" w:rsidR="00A82C50" w:rsidRPr="00A82C50" w:rsidRDefault="00A82C50" w:rsidP="005035A2">
      <w:pPr>
        <w:ind w:firstLine="708"/>
        <w:jc w:val="both"/>
        <w:rPr>
          <w:lang w:val="de-DE"/>
        </w:rPr>
      </w:pPr>
    </w:p>
    <w:p w14:paraId="2549C609" w14:textId="77777777" w:rsidR="00A82C50" w:rsidRPr="00A82C50" w:rsidRDefault="00A82C50" w:rsidP="005035A2">
      <w:pPr>
        <w:ind w:firstLine="708"/>
        <w:jc w:val="both"/>
        <w:rPr>
          <w:lang w:val="de-DE"/>
        </w:rPr>
      </w:pPr>
      <w:r w:rsidRPr="00A82C50">
        <w:rPr>
          <w:lang w:val="de-DE"/>
        </w:rPr>
        <w:t>3. Der Artikel wird durch einen Paragraphen 2 mit folgendem Wortlaut ergänzt:</w:t>
      </w:r>
    </w:p>
    <w:p w14:paraId="1A3F1B57" w14:textId="77777777" w:rsidR="00A82C50" w:rsidRPr="00A82C50" w:rsidRDefault="00A82C50" w:rsidP="005035A2">
      <w:pPr>
        <w:ind w:firstLine="708"/>
        <w:jc w:val="both"/>
        <w:rPr>
          <w:lang w:val="de-DE"/>
        </w:rPr>
      </w:pPr>
    </w:p>
    <w:p w14:paraId="0208AACE" w14:textId="77777777" w:rsidR="00A82C50" w:rsidRPr="00A82C50" w:rsidRDefault="00A82C50" w:rsidP="005035A2">
      <w:pPr>
        <w:ind w:firstLine="708"/>
        <w:jc w:val="both"/>
        <w:rPr>
          <w:lang w:val="de-DE"/>
        </w:rPr>
      </w:pPr>
      <w:r w:rsidRPr="00A82C50">
        <w:rPr>
          <w:lang w:val="de-DE"/>
        </w:rPr>
        <w:t>"§ 2 - Um eine wirksame externe Kontrolle zu ermöglichen, das Vertrauen der Bürger zu stärken und Risiken in Bezug auf die Integrität vorzubeugen, veröffentlichen alle Minister und Staatssekretäre der Föderalregierung eine aktualisierte Liste der Mitglieder ihrer Strategie-Organe mit Angabe deren Namens und Funktion.</w:t>
      </w:r>
    </w:p>
    <w:p w14:paraId="218D5E48" w14:textId="77777777" w:rsidR="00A82C50" w:rsidRPr="00A82C50" w:rsidRDefault="00A82C50" w:rsidP="005035A2">
      <w:pPr>
        <w:ind w:firstLine="708"/>
        <w:jc w:val="both"/>
        <w:rPr>
          <w:lang w:val="de-DE"/>
        </w:rPr>
      </w:pPr>
    </w:p>
    <w:p w14:paraId="4766A189" w14:textId="77777777" w:rsidR="00A82C50" w:rsidRPr="00A82C50" w:rsidRDefault="00A82C50" w:rsidP="005035A2">
      <w:pPr>
        <w:ind w:firstLine="708"/>
        <w:jc w:val="both"/>
        <w:rPr>
          <w:lang w:val="de-DE"/>
        </w:rPr>
      </w:pPr>
      <w:r w:rsidRPr="00A82C50">
        <w:rPr>
          <w:lang w:val="de-DE"/>
        </w:rPr>
        <w:t>Die Daten werden der breiten Öffentlichkeit während der gesamten Dauer des Mandats des betreffenden Ministers oder Staatssekretärs durch eine ununterbrochene Veröffentlichung der Daten auf elektronischem Weg zur Verfügung gestellt."</w:t>
      </w:r>
    </w:p>
    <w:p w14:paraId="474FEA26" w14:textId="77777777" w:rsidR="00A82C50" w:rsidRPr="00A82C50" w:rsidRDefault="00A82C50" w:rsidP="005035A2">
      <w:pPr>
        <w:ind w:firstLine="708"/>
        <w:jc w:val="both"/>
        <w:rPr>
          <w:lang w:val="de-DE"/>
        </w:rPr>
      </w:pPr>
    </w:p>
    <w:p w14:paraId="5FD6846D" w14:textId="77777777" w:rsidR="00A82C50" w:rsidRPr="00A82C50" w:rsidRDefault="00A82C50" w:rsidP="005035A2">
      <w:pPr>
        <w:ind w:firstLine="708"/>
        <w:jc w:val="both"/>
        <w:rPr>
          <w:lang w:val="de-DE"/>
        </w:rPr>
      </w:pPr>
    </w:p>
    <w:p w14:paraId="0F0BE665" w14:textId="77777777" w:rsidR="00A82C50" w:rsidRDefault="00A82C50">
      <w:pPr>
        <w:rPr>
          <w:b/>
          <w:lang w:val="de-DE"/>
        </w:rPr>
      </w:pPr>
      <w:r>
        <w:rPr>
          <w:b/>
          <w:lang w:val="de-DE"/>
        </w:rPr>
        <w:br w:type="page"/>
      </w:r>
    </w:p>
    <w:p w14:paraId="43A33485" w14:textId="34A3E819" w:rsidR="00A82C50" w:rsidRPr="00A82C50" w:rsidRDefault="00A82C50" w:rsidP="005035A2">
      <w:pPr>
        <w:ind w:firstLine="708"/>
        <w:jc w:val="both"/>
        <w:rPr>
          <w:lang w:val="de-DE"/>
        </w:rPr>
      </w:pPr>
      <w:r w:rsidRPr="00A82C50">
        <w:rPr>
          <w:b/>
          <w:lang w:val="de-DE"/>
        </w:rPr>
        <w:lastRenderedPageBreak/>
        <w:t xml:space="preserve">Art. 5 - </w:t>
      </w:r>
      <w:r w:rsidRPr="00A82C50">
        <w:rPr>
          <w:lang w:val="de-DE"/>
        </w:rPr>
        <w:t>In Kapitel II desselben Gesetzes wird ein Artikel 3/1 mit folgendem Wortlaut eingefügt:</w:t>
      </w:r>
    </w:p>
    <w:p w14:paraId="6722B3DF" w14:textId="77777777" w:rsidR="00A82C50" w:rsidRPr="00A82C50" w:rsidRDefault="00A82C50" w:rsidP="005035A2">
      <w:pPr>
        <w:ind w:firstLine="708"/>
        <w:jc w:val="both"/>
        <w:rPr>
          <w:lang w:val="de-DE"/>
        </w:rPr>
      </w:pPr>
    </w:p>
    <w:p w14:paraId="395B5EE2" w14:textId="77777777" w:rsidR="00A82C50" w:rsidRPr="00A82C50" w:rsidRDefault="00A82C50" w:rsidP="005035A2">
      <w:pPr>
        <w:ind w:firstLine="708"/>
        <w:jc w:val="both"/>
        <w:rPr>
          <w:lang w:val="de-DE"/>
        </w:rPr>
      </w:pPr>
      <w:r w:rsidRPr="00A82C50">
        <w:rPr>
          <w:lang w:val="de-DE"/>
        </w:rPr>
        <w:t>"Art. 3/1 - Die föderalen Verwaltungsinstanzen informieren die Bürger über die föderalen Vorschriften und insbesondere über die daraus hervorgehenden Rechte und Pflichten.</w:t>
      </w:r>
    </w:p>
    <w:p w14:paraId="0153DB06" w14:textId="77777777" w:rsidR="00A82C50" w:rsidRPr="00A82C50" w:rsidRDefault="00A82C50" w:rsidP="005035A2">
      <w:pPr>
        <w:ind w:firstLine="708"/>
        <w:jc w:val="both"/>
        <w:rPr>
          <w:lang w:val="de-DE"/>
        </w:rPr>
      </w:pPr>
    </w:p>
    <w:p w14:paraId="09061D45" w14:textId="77777777" w:rsidR="00A82C50" w:rsidRPr="00A82C50" w:rsidRDefault="00A82C50" w:rsidP="005035A2">
      <w:pPr>
        <w:ind w:firstLine="708"/>
        <w:jc w:val="both"/>
        <w:rPr>
          <w:lang w:val="de-DE"/>
        </w:rPr>
      </w:pPr>
      <w:r w:rsidRPr="00A82C50">
        <w:rPr>
          <w:lang w:val="de-DE"/>
        </w:rPr>
        <w:t>Diese Informationen betreffen mindestens die föderalen Gesetzes- und Verordnungsnormen in Bezug auf die Befugnisse der betreffenden Verwaltungsinstanz. Sie werden zumindest auf der Website der Verwaltungsinstanz veröffentlicht."</w:t>
      </w:r>
    </w:p>
    <w:p w14:paraId="4A9D9A5D" w14:textId="77777777" w:rsidR="00A82C50" w:rsidRPr="00A82C50" w:rsidRDefault="00A82C50" w:rsidP="005035A2">
      <w:pPr>
        <w:ind w:firstLine="708"/>
        <w:jc w:val="both"/>
        <w:rPr>
          <w:lang w:val="de-DE"/>
        </w:rPr>
      </w:pPr>
    </w:p>
    <w:p w14:paraId="1B37ACE7" w14:textId="77777777" w:rsidR="00A82C50" w:rsidRPr="00A82C50" w:rsidRDefault="00A82C50" w:rsidP="005035A2">
      <w:pPr>
        <w:ind w:firstLine="708"/>
        <w:jc w:val="both"/>
        <w:rPr>
          <w:lang w:val="de-DE"/>
        </w:rPr>
      </w:pPr>
    </w:p>
    <w:p w14:paraId="41F0E43F" w14:textId="77777777" w:rsidR="00A82C50" w:rsidRPr="00A82C50" w:rsidRDefault="00A82C50" w:rsidP="005035A2">
      <w:pPr>
        <w:ind w:firstLine="708"/>
        <w:jc w:val="both"/>
        <w:rPr>
          <w:lang w:val="de-DE"/>
        </w:rPr>
      </w:pPr>
      <w:r w:rsidRPr="00A82C50">
        <w:rPr>
          <w:b/>
          <w:lang w:val="de-DE"/>
        </w:rPr>
        <w:t xml:space="preserve">Art. 6 - </w:t>
      </w:r>
      <w:r w:rsidRPr="00A82C50">
        <w:rPr>
          <w:lang w:val="de-DE"/>
        </w:rPr>
        <w:t>In Kapitel II desselben Gesetzes wird ein Artikel 3/2 mit folgendem Wortlaut eingefügt:</w:t>
      </w:r>
    </w:p>
    <w:p w14:paraId="517125EB" w14:textId="77777777" w:rsidR="00A82C50" w:rsidRPr="00A82C50" w:rsidRDefault="00A82C50" w:rsidP="005035A2">
      <w:pPr>
        <w:ind w:firstLine="708"/>
        <w:jc w:val="both"/>
        <w:rPr>
          <w:lang w:val="de-DE"/>
        </w:rPr>
      </w:pPr>
    </w:p>
    <w:p w14:paraId="7CC88AD3" w14:textId="77777777" w:rsidR="00A82C50" w:rsidRPr="00A82C50" w:rsidRDefault="00A82C50" w:rsidP="005035A2">
      <w:pPr>
        <w:ind w:firstLine="708"/>
        <w:jc w:val="both"/>
        <w:rPr>
          <w:lang w:val="de-DE"/>
        </w:rPr>
      </w:pPr>
      <w:r w:rsidRPr="00A82C50">
        <w:rPr>
          <w:lang w:val="de-DE"/>
        </w:rPr>
        <w:t>"Art. 3/2 - Unbeschadet der in Artikel 6 erwähnten Ausnahmen informieren die föderalen Verwaltungsinstanzen aus eigener Initiative über ihre Politik, Vorschriften und Dienstleistungen, wann immer dies zweckdienlich, wichtig oder erforderlich ist.</w:t>
      </w:r>
    </w:p>
    <w:p w14:paraId="3482B46B" w14:textId="77777777" w:rsidR="00A82C50" w:rsidRPr="00A82C50" w:rsidRDefault="00A82C50" w:rsidP="005035A2">
      <w:pPr>
        <w:ind w:firstLine="708"/>
        <w:jc w:val="both"/>
        <w:rPr>
          <w:lang w:val="de-DE"/>
        </w:rPr>
      </w:pPr>
    </w:p>
    <w:p w14:paraId="155038C7" w14:textId="77777777" w:rsidR="00A82C50" w:rsidRPr="00A82C50" w:rsidRDefault="00A82C50" w:rsidP="005035A2">
      <w:pPr>
        <w:ind w:firstLine="708"/>
        <w:jc w:val="both"/>
        <w:rPr>
          <w:lang w:val="de-DE"/>
        </w:rPr>
      </w:pPr>
      <w:r w:rsidRPr="00A82C50">
        <w:rPr>
          <w:lang w:val="de-DE"/>
        </w:rPr>
        <w:t>Die föderalen Verwaltungsinstanzen sorgen dafür, dass die Informationen möglichst viele Personen, Vereinigungen oder Organisationen der Zielgruppe erreichen. Sie wählen geeignete Kommunikationsstrategien für Themen, die schwer erreichbare Zielgruppen betreffen.</w:t>
      </w:r>
    </w:p>
    <w:p w14:paraId="419EDDD8" w14:textId="77777777" w:rsidR="00A82C50" w:rsidRPr="00A82C50" w:rsidRDefault="00A82C50" w:rsidP="005035A2">
      <w:pPr>
        <w:ind w:firstLine="708"/>
        <w:jc w:val="both"/>
        <w:rPr>
          <w:lang w:val="de-DE"/>
        </w:rPr>
      </w:pPr>
    </w:p>
    <w:p w14:paraId="06B1801D" w14:textId="77777777" w:rsidR="00A82C50" w:rsidRPr="00A82C50" w:rsidRDefault="00A82C50" w:rsidP="005035A2">
      <w:pPr>
        <w:ind w:firstLine="708"/>
        <w:jc w:val="both"/>
        <w:rPr>
          <w:lang w:val="de-DE"/>
        </w:rPr>
      </w:pPr>
      <w:r w:rsidRPr="00A82C50">
        <w:rPr>
          <w:lang w:val="de-DE"/>
        </w:rPr>
        <w:t>Die föderalen Verwaltungsinstanzen sorgen dafür, dass die Informationen:</w:t>
      </w:r>
    </w:p>
    <w:p w14:paraId="628C8770" w14:textId="77777777" w:rsidR="00A82C50" w:rsidRPr="00A82C50" w:rsidRDefault="00A82C50" w:rsidP="005035A2">
      <w:pPr>
        <w:ind w:firstLine="708"/>
        <w:jc w:val="both"/>
        <w:rPr>
          <w:lang w:val="de-DE"/>
        </w:rPr>
      </w:pPr>
    </w:p>
    <w:p w14:paraId="4434C8A7" w14:textId="77777777" w:rsidR="00A82C50" w:rsidRPr="00A82C50" w:rsidRDefault="00A82C50" w:rsidP="005035A2">
      <w:pPr>
        <w:ind w:firstLine="708"/>
        <w:jc w:val="both"/>
        <w:rPr>
          <w:lang w:val="de-DE"/>
        </w:rPr>
      </w:pPr>
      <w:r w:rsidRPr="00A82C50">
        <w:rPr>
          <w:lang w:val="de-DE"/>
        </w:rPr>
        <w:t>1. korrekt, zuverlässig und genau sind,</w:t>
      </w:r>
    </w:p>
    <w:p w14:paraId="380276E6" w14:textId="77777777" w:rsidR="00A82C50" w:rsidRPr="00A82C50" w:rsidRDefault="00A82C50" w:rsidP="005035A2">
      <w:pPr>
        <w:ind w:firstLine="708"/>
        <w:jc w:val="both"/>
        <w:rPr>
          <w:lang w:val="de-DE"/>
        </w:rPr>
      </w:pPr>
    </w:p>
    <w:p w14:paraId="5198334A" w14:textId="77777777" w:rsidR="00A82C50" w:rsidRPr="00A82C50" w:rsidRDefault="00A82C50" w:rsidP="005035A2">
      <w:pPr>
        <w:ind w:firstLine="708"/>
        <w:jc w:val="both"/>
        <w:rPr>
          <w:lang w:val="de-DE"/>
        </w:rPr>
      </w:pPr>
      <w:r w:rsidRPr="00A82C50">
        <w:rPr>
          <w:lang w:val="de-DE"/>
        </w:rPr>
        <w:t>2. relevant sind und gezielt verbreitet werden,</w:t>
      </w:r>
    </w:p>
    <w:p w14:paraId="56F480A3" w14:textId="77777777" w:rsidR="00A82C50" w:rsidRPr="00A82C50" w:rsidRDefault="00A82C50" w:rsidP="005035A2">
      <w:pPr>
        <w:ind w:firstLine="708"/>
        <w:jc w:val="both"/>
        <w:rPr>
          <w:lang w:val="de-DE"/>
        </w:rPr>
      </w:pPr>
    </w:p>
    <w:p w14:paraId="7CF7D67C" w14:textId="77777777" w:rsidR="00A82C50" w:rsidRPr="00A82C50" w:rsidRDefault="00A82C50" w:rsidP="005035A2">
      <w:pPr>
        <w:ind w:firstLine="708"/>
        <w:jc w:val="both"/>
        <w:rPr>
          <w:lang w:val="de-DE"/>
        </w:rPr>
      </w:pPr>
      <w:r w:rsidRPr="00A82C50">
        <w:rPr>
          <w:lang w:val="de-DE"/>
        </w:rPr>
        <w:t>3. rechtzeitig und systematisch verbreitet werden.</w:t>
      </w:r>
    </w:p>
    <w:p w14:paraId="4AEC5B1E" w14:textId="77777777" w:rsidR="00A82C50" w:rsidRPr="00A82C50" w:rsidRDefault="00A82C50" w:rsidP="005035A2">
      <w:pPr>
        <w:ind w:firstLine="708"/>
        <w:jc w:val="both"/>
        <w:rPr>
          <w:lang w:val="de-DE"/>
        </w:rPr>
      </w:pPr>
    </w:p>
    <w:p w14:paraId="68706257" w14:textId="77777777" w:rsidR="00A82C50" w:rsidRPr="00A82C50" w:rsidRDefault="00A82C50" w:rsidP="005035A2">
      <w:pPr>
        <w:ind w:firstLine="708"/>
        <w:jc w:val="both"/>
        <w:rPr>
          <w:lang w:val="de-DE"/>
        </w:rPr>
      </w:pPr>
      <w:r w:rsidRPr="00A82C50">
        <w:rPr>
          <w:lang w:val="de-DE"/>
        </w:rPr>
        <w:t>Die Informationen der föderalen Verwaltungsinstanzen sind für die betreffende Zielgruppe über möglichst verschiedene Kanäle und Medien leicht abrufbar."</w:t>
      </w:r>
    </w:p>
    <w:p w14:paraId="3A7998A5" w14:textId="77777777" w:rsidR="00A82C50" w:rsidRPr="00A82C50" w:rsidRDefault="00A82C50" w:rsidP="005035A2">
      <w:pPr>
        <w:ind w:firstLine="708"/>
        <w:jc w:val="both"/>
        <w:rPr>
          <w:lang w:val="de-DE"/>
        </w:rPr>
      </w:pPr>
    </w:p>
    <w:p w14:paraId="65E1C123" w14:textId="77777777" w:rsidR="00A82C50" w:rsidRPr="00A82C50" w:rsidRDefault="00A82C50" w:rsidP="005035A2">
      <w:pPr>
        <w:ind w:firstLine="708"/>
        <w:jc w:val="both"/>
        <w:rPr>
          <w:lang w:val="de-DE"/>
        </w:rPr>
      </w:pPr>
    </w:p>
    <w:p w14:paraId="20BB5BB2" w14:textId="77777777" w:rsidR="00A82C50" w:rsidRPr="00A82C50" w:rsidRDefault="00A82C50" w:rsidP="005035A2">
      <w:pPr>
        <w:ind w:firstLine="708"/>
        <w:jc w:val="both"/>
        <w:rPr>
          <w:lang w:val="de-DE"/>
        </w:rPr>
      </w:pPr>
      <w:r w:rsidRPr="00A82C50">
        <w:rPr>
          <w:b/>
          <w:lang w:val="de-DE"/>
        </w:rPr>
        <w:t xml:space="preserve">Art. 7 - </w:t>
      </w:r>
      <w:r w:rsidRPr="00A82C50">
        <w:rPr>
          <w:lang w:val="de-DE"/>
        </w:rPr>
        <w:t>In Kapitel II desselben Gesetzes wird ein Artikel 3/3 mit folgendem Wortlaut eingefügt:</w:t>
      </w:r>
    </w:p>
    <w:p w14:paraId="4EB9786E" w14:textId="77777777" w:rsidR="00A82C50" w:rsidRPr="00A82C50" w:rsidRDefault="00A82C50" w:rsidP="00621408">
      <w:pPr>
        <w:jc w:val="both"/>
        <w:rPr>
          <w:lang w:val="de-DE"/>
        </w:rPr>
      </w:pPr>
    </w:p>
    <w:p w14:paraId="3C4DF9B7" w14:textId="77777777" w:rsidR="00A82C50" w:rsidRPr="00A82C50" w:rsidRDefault="00A82C50" w:rsidP="005035A2">
      <w:pPr>
        <w:ind w:firstLine="708"/>
        <w:jc w:val="both"/>
        <w:rPr>
          <w:lang w:val="de-DE"/>
        </w:rPr>
      </w:pPr>
      <w:r w:rsidRPr="00A82C50">
        <w:rPr>
          <w:lang w:val="de-DE"/>
        </w:rPr>
        <w:t>"Art. 3/3 - § 1 - Um eine wirksame externe Kontrolle der Tätigkeit der Verwaltungsinstanzen zu ermöglichen, die Effizienz und Wirksamkeit ihrer Funktionsweise zu erhöhen und das Vertrauen der Bürger in diese Instanzen zu stärken, stellen die föderalen Verwaltungsinstanzen der Öffentlichkeit während vier Jahren auf elektronischem Weg Folgendes zur Verfügung:</w:t>
      </w:r>
    </w:p>
    <w:p w14:paraId="1671AE96" w14:textId="77777777" w:rsidR="00A82C50" w:rsidRPr="00A82C50" w:rsidRDefault="00A82C50" w:rsidP="005035A2">
      <w:pPr>
        <w:ind w:firstLine="708"/>
        <w:jc w:val="both"/>
        <w:rPr>
          <w:lang w:val="de-DE"/>
        </w:rPr>
      </w:pPr>
    </w:p>
    <w:p w14:paraId="22436073" w14:textId="77777777" w:rsidR="00A82C50" w:rsidRPr="00A82C50" w:rsidRDefault="00A82C50" w:rsidP="005035A2">
      <w:pPr>
        <w:ind w:firstLine="708"/>
        <w:jc w:val="both"/>
        <w:rPr>
          <w:lang w:val="de-DE"/>
        </w:rPr>
      </w:pPr>
      <w:r w:rsidRPr="00A82C50">
        <w:rPr>
          <w:lang w:val="de-DE"/>
        </w:rPr>
        <w:t>1. eine Unterlage, die es den Bürgern ermöglicht zu verstehen, welche Algorithmen (KI) von der betreffenden Instanz verwendet werden und auf welche Weise, insbesondere wenn diese Algorithmen für Beschlüsse verwendet werden, die die Bürger betreffen,</w:t>
      </w:r>
    </w:p>
    <w:p w14:paraId="0DD7D8D9" w14:textId="77777777" w:rsidR="00A82C50" w:rsidRPr="00A82C50" w:rsidRDefault="00A82C50" w:rsidP="005035A2">
      <w:pPr>
        <w:ind w:firstLine="708"/>
        <w:jc w:val="both"/>
        <w:rPr>
          <w:lang w:val="de-DE"/>
        </w:rPr>
      </w:pPr>
    </w:p>
    <w:p w14:paraId="2CA6B1BC" w14:textId="77777777" w:rsidR="00A82C50" w:rsidRPr="00A82C50" w:rsidRDefault="00A82C50" w:rsidP="005035A2">
      <w:pPr>
        <w:ind w:firstLine="708"/>
        <w:jc w:val="both"/>
        <w:rPr>
          <w:lang w:val="de-DE"/>
        </w:rPr>
      </w:pPr>
      <w:r w:rsidRPr="00A82C50">
        <w:rPr>
          <w:lang w:val="de-DE"/>
        </w:rPr>
        <w:t>2. ein Verzeichnis der im Laufe des Vorjahres gewährten Zuschüsse, in dem Empfänger, Gegenstand und Betrag des Zuschusses angegeben werden,</w:t>
      </w:r>
    </w:p>
    <w:p w14:paraId="11FD35EB" w14:textId="77777777" w:rsidR="00A82C50" w:rsidRPr="00A82C50" w:rsidRDefault="00A82C50" w:rsidP="005035A2">
      <w:pPr>
        <w:ind w:firstLine="708"/>
        <w:jc w:val="both"/>
        <w:rPr>
          <w:lang w:val="de-DE"/>
        </w:rPr>
      </w:pPr>
    </w:p>
    <w:p w14:paraId="3A0A29D3" w14:textId="77777777" w:rsidR="00A82C50" w:rsidRPr="00A82C50" w:rsidRDefault="00A82C50" w:rsidP="005035A2">
      <w:pPr>
        <w:ind w:firstLine="708"/>
        <w:jc w:val="both"/>
        <w:rPr>
          <w:lang w:val="de-DE"/>
        </w:rPr>
      </w:pPr>
      <w:r w:rsidRPr="00A82C50">
        <w:rPr>
          <w:lang w:val="de-DE"/>
        </w:rPr>
        <w:t>3. ein Verzeichnis der Studien, die im Laufe des Vorjahres für Rechnung der Verwaltungsinstanz durchgeführt worden sind, sofern sie von einem externen Partner durchgeführt worden sind; im Verzeichnis werden für jede Studie die Identität des Verfassers, das heißt der Name der juristischen oder natürlichen Person, der die Studie anvertraut worden ist, sowie die Kosten der Studie angegeben,</w:t>
      </w:r>
    </w:p>
    <w:p w14:paraId="32F358FF" w14:textId="77777777" w:rsidR="00A82C50" w:rsidRPr="00A82C50" w:rsidRDefault="00A82C50" w:rsidP="005035A2">
      <w:pPr>
        <w:ind w:firstLine="708"/>
        <w:jc w:val="both"/>
        <w:rPr>
          <w:lang w:val="de-DE"/>
        </w:rPr>
      </w:pPr>
    </w:p>
    <w:p w14:paraId="3CAA0435" w14:textId="77777777" w:rsidR="00A82C50" w:rsidRPr="00A82C50" w:rsidRDefault="00A82C50" w:rsidP="005035A2">
      <w:pPr>
        <w:ind w:firstLine="708"/>
        <w:jc w:val="both"/>
        <w:rPr>
          <w:lang w:val="de-DE"/>
        </w:rPr>
      </w:pPr>
      <w:r w:rsidRPr="00A82C50">
        <w:rPr>
          <w:lang w:val="de-DE"/>
        </w:rPr>
        <w:t>4. ein Verzeichnis der öffentlichen Aufträge, die im Laufe des Vorjahres abgeschlossen worden sind, mit Vermerk des Auftragnehmers und des vergebenen Betrags,</w:t>
      </w:r>
    </w:p>
    <w:p w14:paraId="6170295D" w14:textId="77777777" w:rsidR="00A82C50" w:rsidRPr="00A82C50" w:rsidRDefault="00A82C50" w:rsidP="005035A2">
      <w:pPr>
        <w:ind w:firstLine="708"/>
        <w:jc w:val="both"/>
        <w:rPr>
          <w:lang w:val="de-DE"/>
        </w:rPr>
      </w:pPr>
    </w:p>
    <w:p w14:paraId="26EFB2E6" w14:textId="77777777" w:rsidR="00A82C50" w:rsidRPr="00A82C50" w:rsidRDefault="00A82C50" w:rsidP="005035A2">
      <w:pPr>
        <w:ind w:firstLine="708"/>
        <w:jc w:val="both"/>
        <w:rPr>
          <w:lang w:val="de-DE"/>
        </w:rPr>
      </w:pPr>
      <w:r w:rsidRPr="00A82C50">
        <w:rPr>
          <w:lang w:val="de-DE"/>
        </w:rPr>
        <w:t>5. eine übersichtliche Suchmaschine, die eine maximale Durchsuchbarkeit der zur Verfügung gestellten Quellen ermöglicht.</w:t>
      </w:r>
    </w:p>
    <w:p w14:paraId="54AEDA6D" w14:textId="77777777" w:rsidR="00A82C50" w:rsidRPr="00A82C50" w:rsidRDefault="00A82C50" w:rsidP="005035A2">
      <w:pPr>
        <w:ind w:firstLine="708"/>
        <w:jc w:val="both"/>
        <w:rPr>
          <w:lang w:val="de-DE"/>
        </w:rPr>
      </w:pPr>
    </w:p>
    <w:p w14:paraId="52FE5C44" w14:textId="77777777" w:rsidR="00A82C50" w:rsidRPr="00A82C50" w:rsidRDefault="00A82C50" w:rsidP="005035A2">
      <w:pPr>
        <w:ind w:firstLine="708"/>
        <w:jc w:val="both"/>
        <w:rPr>
          <w:lang w:val="de-DE"/>
        </w:rPr>
      </w:pPr>
      <w:r w:rsidRPr="00A82C50">
        <w:rPr>
          <w:lang w:val="de-DE"/>
        </w:rPr>
        <w:t>Die in Absatz 1 erwähnten Verzeichnisse werden spätestens am 1. April jeden Jahres veröffentlicht.</w:t>
      </w:r>
    </w:p>
    <w:p w14:paraId="03268049" w14:textId="77777777" w:rsidR="00A82C50" w:rsidRPr="00A82C50" w:rsidRDefault="00A82C50" w:rsidP="005035A2">
      <w:pPr>
        <w:ind w:firstLine="708"/>
        <w:jc w:val="both"/>
        <w:rPr>
          <w:lang w:val="de-DE"/>
        </w:rPr>
      </w:pPr>
    </w:p>
    <w:p w14:paraId="7714335A" w14:textId="77777777" w:rsidR="00A82C50" w:rsidRPr="00A82C50" w:rsidRDefault="00A82C50" w:rsidP="005035A2">
      <w:pPr>
        <w:ind w:firstLine="708"/>
        <w:jc w:val="both"/>
        <w:rPr>
          <w:lang w:val="de-DE"/>
        </w:rPr>
      </w:pPr>
      <w:r w:rsidRPr="00A82C50">
        <w:rPr>
          <w:lang w:val="de-DE"/>
        </w:rPr>
        <w:t>§ 2 - Jede föderale Verwaltungsinstanz stellt über ihre Website die Unterlage, die Verzeichnisse und die Suchmaschine, die in § 1 Absatz 1 erwähnt sind, in Bezug auf ihre Aufträge und Befugnisse zur Verfügung. Sie ist verantwortlich für die Verarbeitung der personenbezogenen Daten, die sie in diesem Rahmen veröffentlicht.</w:t>
      </w:r>
    </w:p>
    <w:p w14:paraId="5D0304CC" w14:textId="77777777" w:rsidR="00A82C50" w:rsidRPr="00A82C50" w:rsidRDefault="00A82C50" w:rsidP="005035A2">
      <w:pPr>
        <w:ind w:firstLine="708"/>
        <w:jc w:val="both"/>
        <w:rPr>
          <w:lang w:val="de-DE"/>
        </w:rPr>
      </w:pPr>
    </w:p>
    <w:p w14:paraId="57DBF5AD" w14:textId="77777777" w:rsidR="00A82C50" w:rsidRPr="00A82C50" w:rsidRDefault="00A82C50" w:rsidP="005035A2">
      <w:pPr>
        <w:ind w:firstLine="708"/>
        <w:jc w:val="both"/>
        <w:rPr>
          <w:lang w:val="de-DE"/>
        </w:rPr>
      </w:pPr>
      <w:r w:rsidRPr="00A82C50">
        <w:rPr>
          <w:lang w:val="de-DE"/>
        </w:rPr>
        <w:t>In Abweichung von Absatz 1 können mehrere föderale Verwaltungsinstanzen beschließen, die Zurverfügungstellung der Unterlage, der Verzeichnisse und/oder der Suchmaschine, die in § 1 Absatz 1 erwähnt sind, einer einzigen föderalen Verwaltungsinstanz anzuvertrauen, die die ihr übermittelten Informationen und Daten auf einer einzigen Website zentralisiert und gegebenenfalls die Suchmaschine bereitstellt. In diesem Fall sind die betreffenden föderalen Verwaltungsinstanzen gemeinsam für die Verarbeitung verantwortlich. In diesem Fall wird die Verantwortung für die Verarbeitung personenbezogener Daten wie folgt aufgeteilt:</w:t>
      </w:r>
    </w:p>
    <w:p w14:paraId="2C6CD972" w14:textId="77777777" w:rsidR="00A82C50" w:rsidRPr="00A82C50" w:rsidRDefault="00A82C50" w:rsidP="005035A2">
      <w:pPr>
        <w:ind w:firstLine="708"/>
        <w:jc w:val="both"/>
        <w:rPr>
          <w:lang w:val="de-DE"/>
        </w:rPr>
      </w:pPr>
    </w:p>
    <w:p w14:paraId="66DEBDF5" w14:textId="77777777" w:rsidR="00A82C50" w:rsidRPr="00A82C50" w:rsidRDefault="00A82C50" w:rsidP="005035A2">
      <w:pPr>
        <w:ind w:firstLine="708"/>
        <w:jc w:val="both"/>
        <w:rPr>
          <w:lang w:val="de-DE"/>
        </w:rPr>
      </w:pPr>
      <w:r w:rsidRPr="00A82C50">
        <w:rPr>
          <w:lang w:val="de-DE"/>
        </w:rPr>
        <w:t>1. Die föderalen Verwaltungsinstanzen, die die Unterlage und die Verzeichnisse, die in § 1 Absatz 1 erwähnt sind, erstellen, sind für die Qualität der zur Verfügung gestellten Daten verantwortlich.</w:t>
      </w:r>
    </w:p>
    <w:p w14:paraId="0A2A4E27" w14:textId="77777777" w:rsidR="00A82C50" w:rsidRPr="00A82C50" w:rsidRDefault="00A82C50" w:rsidP="005035A2">
      <w:pPr>
        <w:ind w:firstLine="708"/>
        <w:jc w:val="both"/>
        <w:rPr>
          <w:lang w:val="de-DE"/>
        </w:rPr>
      </w:pPr>
    </w:p>
    <w:p w14:paraId="1404E219" w14:textId="77777777" w:rsidR="00A82C50" w:rsidRPr="00A82C50" w:rsidRDefault="00A82C50" w:rsidP="005035A2">
      <w:pPr>
        <w:ind w:firstLine="708"/>
        <w:jc w:val="both"/>
        <w:rPr>
          <w:lang w:val="de-DE"/>
        </w:rPr>
      </w:pPr>
      <w:r w:rsidRPr="00A82C50">
        <w:rPr>
          <w:lang w:val="de-DE"/>
        </w:rPr>
        <w:t>2. Die zentralisierende Verwaltungsinstanz ist für die Zurverfügungstellung der Daten verantwortlich, einschließlich der Überprüfung der in § 1 bestimmten Dauer der Zurverfügungstellung.</w:t>
      </w:r>
    </w:p>
    <w:p w14:paraId="1A6287D7" w14:textId="77777777" w:rsidR="00A82C50" w:rsidRPr="00A82C50" w:rsidRDefault="00A82C50" w:rsidP="005035A2">
      <w:pPr>
        <w:ind w:firstLine="708"/>
        <w:jc w:val="both"/>
        <w:rPr>
          <w:lang w:val="de-DE"/>
        </w:rPr>
      </w:pPr>
    </w:p>
    <w:p w14:paraId="510203C5" w14:textId="77777777" w:rsidR="00A82C50" w:rsidRPr="00A82C50" w:rsidRDefault="00A82C50" w:rsidP="005035A2">
      <w:pPr>
        <w:ind w:firstLine="708"/>
        <w:jc w:val="both"/>
        <w:rPr>
          <w:lang w:val="de-DE"/>
        </w:rPr>
      </w:pPr>
      <w:r w:rsidRPr="00A82C50">
        <w:rPr>
          <w:lang w:val="de-DE"/>
        </w:rPr>
        <w:t>Die Modalitäten dieser Zentralisierung, einschließlich der Identifizierung der betreffenden föderalen Verwaltungsinstanzen, werden vom König durch einen im Ministerrat beratenen Erlass festgelegt.</w:t>
      </w:r>
    </w:p>
    <w:p w14:paraId="55576D0A" w14:textId="77777777" w:rsidR="00A82C50" w:rsidRPr="00A82C50" w:rsidRDefault="00A82C50" w:rsidP="005035A2">
      <w:pPr>
        <w:ind w:firstLine="708"/>
        <w:jc w:val="both"/>
        <w:rPr>
          <w:lang w:val="de-DE"/>
        </w:rPr>
      </w:pPr>
    </w:p>
    <w:p w14:paraId="15FEF59F" w14:textId="77777777" w:rsidR="00A82C50" w:rsidRPr="00A82C50" w:rsidRDefault="00A82C50" w:rsidP="005035A2">
      <w:pPr>
        <w:ind w:firstLine="708"/>
        <w:jc w:val="both"/>
        <w:rPr>
          <w:lang w:val="de-DE"/>
        </w:rPr>
      </w:pPr>
      <w:r w:rsidRPr="00A82C50">
        <w:rPr>
          <w:lang w:val="de-DE"/>
        </w:rPr>
        <w:t>§ 3 - Der König kann durch einen im Ministerrat beratenen Erlass den Inhalt, die Modalitäten und die Form der Zurverfügungstellung der Unterlage, der Verzeichnisse und der Suchmaschine, die in § 1 Absatz 1 erwähnt sind, sowie der eventuellen anderen Unterlagen bestimmen, die die föderalen Verwaltungsinstanzen der Öffentlichkeit auf elektronischem Weg zur Verfügung stellen.</w:t>
      </w:r>
    </w:p>
    <w:p w14:paraId="71219832" w14:textId="77777777" w:rsidR="00A82C50" w:rsidRPr="00A82C50" w:rsidRDefault="00A82C50" w:rsidP="005035A2">
      <w:pPr>
        <w:ind w:firstLine="708"/>
        <w:jc w:val="both"/>
        <w:rPr>
          <w:lang w:val="de-DE"/>
        </w:rPr>
      </w:pPr>
    </w:p>
    <w:p w14:paraId="30D8A249" w14:textId="77777777" w:rsidR="00A82C50" w:rsidRPr="00A82C50" w:rsidRDefault="00A82C50" w:rsidP="005035A2">
      <w:pPr>
        <w:ind w:firstLine="708"/>
        <w:jc w:val="both"/>
        <w:rPr>
          <w:lang w:val="de-DE"/>
        </w:rPr>
      </w:pPr>
      <w:r w:rsidRPr="00A82C50">
        <w:rPr>
          <w:lang w:val="de-DE"/>
        </w:rPr>
        <w:t xml:space="preserve">§ 4 - Wenn außergewöhnliche Umstände vorliegen, die sich aus der besonderen Situation der betreffenden Person ergeben, deren personenbezogene Daten in Ausführung der </w:t>
      </w:r>
      <w:r w:rsidRPr="00A82C50">
        <w:rPr>
          <w:lang w:val="de-DE"/>
        </w:rPr>
        <w:lastRenderedPageBreak/>
        <w:t>vorliegenden Bestimmung verarbeitet werden, hat diese das Recht, gegen die Verarbeitung gemäß Artikel 21 Absatz 1 der Verordnung (EU) 2016/679 vom 27. April 2016 zum Schutz natürlicher Personen bei der Verarbeitung personenbezogener Daten, zum freien Datenverkehr und zur Aufhebung der Richtlinie 95/46/EG Widerspruch einzulegen. Sie übt dieses Recht bei der Verwaltungsinstanz aus, die die in § 1 Absatz 1 erwähnten Verzeichnisse erstellt."</w:t>
      </w:r>
    </w:p>
    <w:p w14:paraId="01D6A88F" w14:textId="77777777" w:rsidR="00A82C50" w:rsidRPr="00A82C50" w:rsidRDefault="00A82C50" w:rsidP="005035A2">
      <w:pPr>
        <w:ind w:firstLine="708"/>
        <w:jc w:val="both"/>
        <w:rPr>
          <w:lang w:val="de-DE"/>
        </w:rPr>
      </w:pPr>
    </w:p>
    <w:p w14:paraId="230D27DB" w14:textId="77777777" w:rsidR="00A82C50" w:rsidRPr="00A82C50" w:rsidRDefault="00A82C50" w:rsidP="005035A2">
      <w:pPr>
        <w:ind w:firstLine="708"/>
        <w:jc w:val="both"/>
        <w:rPr>
          <w:lang w:val="de-DE"/>
        </w:rPr>
      </w:pPr>
    </w:p>
    <w:p w14:paraId="4ABEAEFD" w14:textId="77777777" w:rsidR="00A82C50" w:rsidRPr="00A82C50" w:rsidRDefault="00A82C50" w:rsidP="005035A2">
      <w:pPr>
        <w:ind w:firstLine="708"/>
        <w:jc w:val="both"/>
        <w:rPr>
          <w:lang w:val="de-DE"/>
        </w:rPr>
      </w:pPr>
      <w:r w:rsidRPr="00A82C50">
        <w:rPr>
          <w:b/>
          <w:lang w:val="de-DE"/>
        </w:rPr>
        <w:t xml:space="preserve">Art. 8 - </w:t>
      </w:r>
      <w:r w:rsidRPr="00A82C50">
        <w:rPr>
          <w:lang w:val="de-DE"/>
        </w:rPr>
        <w:t>In Kapitel II desselben Gesetzes wird ein Artikel 3/4 mit folgendem Wortlaut eingefügt:</w:t>
      </w:r>
    </w:p>
    <w:p w14:paraId="104BF3C2" w14:textId="77777777" w:rsidR="00A82C50" w:rsidRPr="00A82C50" w:rsidRDefault="00A82C50" w:rsidP="005035A2">
      <w:pPr>
        <w:ind w:firstLine="708"/>
        <w:jc w:val="both"/>
        <w:rPr>
          <w:lang w:val="de-DE"/>
        </w:rPr>
      </w:pPr>
    </w:p>
    <w:p w14:paraId="4CD316C4" w14:textId="77777777" w:rsidR="00A82C50" w:rsidRPr="00A82C50" w:rsidRDefault="00A82C50" w:rsidP="005035A2">
      <w:pPr>
        <w:ind w:firstLine="708"/>
        <w:jc w:val="both"/>
        <w:rPr>
          <w:lang w:val="de-DE"/>
        </w:rPr>
      </w:pPr>
      <w:r w:rsidRPr="00A82C50">
        <w:rPr>
          <w:lang w:val="de-DE"/>
        </w:rPr>
        <w:t>"Art. 3/4 - Die Veröffentlichung der in den Artikeln 3/1 bis 3/3 erwähnten Informationen besteht entweder darin, dass die Unterlage oder die Informationen direkt zum Lesen, Drucken oder Weiterverwenden verfügbar gemacht werden, oder darin, dass ein Link zu einer Website angegeben wird, auf der die Unterlage oder die Informationen gelesen, gedruckt oder weiterverwendet werden können."</w:t>
      </w:r>
    </w:p>
    <w:p w14:paraId="591D4D5F" w14:textId="77777777" w:rsidR="00A82C50" w:rsidRPr="00A82C50" w:rsidRDefault="00A82C50" w:rsidP="005035A2">
      <w:pPr>
        <w:ind w:firstLine="708"/>
        <w:jc w:val="both"/>
        <w:rPr>
          <w:lang w:val="de-DE"/>
        </w:rPr>
      </w:pPr>
    </w:p>
    <w:p w14:paraId="542E0C21" w14:textId="77777777" w:rsidR="00A82C50" w:rsidRPr="00A82C50" w:rsidRDefault="00A82C50" w:rsidP="005035A2">
      <w:pPr>
        <w:ind w:firstLine="708"/>
        <w:jc w:val="both"/>
        <w:rPr>
          <w:lang w:val="de-DE"/>
        </w:rPr>
      </w:pPr>
    </w:p>
    <w:p w14:paraId="059426EF" w14:textId="77777777" w:rsidR="00A82C50" w:rsidRPr="00A82C50" w:rsidRDefault="00A82C50" w:rsidP="005035A2">
      <w:pPr>
        <w:ind w:firstLine="708"/>
        <w:jc w:val="both"/>
        <w:rPr>
          <w:lang w:val="de-DE"/>
        </w:rPr>
      </w:pPr>
      <w:r w:rsidRPr="00A82C50">
        <w:rPr>
          <w:b/>
          <w:lang w:val="de-DE"/>
        </w:rPr>
        <w:t xml:space="preserve">Art. 9 - </w:t>
      </w:r>
      <w:r w:rsidRPr="00A82C50">
        <w:rPr>
          <w:lang w:val="de-DE"/>
        </w:rPr>
        <w:t>In Kapitel II desselben Gesetzes wird ein Artikel 3/5 mit folgendem Wortlaut eingefügt:</w:t>
      </w:r>
    </w:p>
    <w:p w14:paraId="1FA6433E" w14:textId="77777777" w:rsidR="00A82C50" w:rsidRPr="00A82C50" w:rsidRDefault="00A82C50" w:rsidP="005035A2">
      <w:pPr>
        <w:ind w:firstLine="708"/>
        <w:jc w:val="both"/>
        <w:rPr>
          <w:lang w:val="de-DE"/>
        </w:rPr>
      </w:pPr>
    </w:p>
    <w:p w14:paraId="486E5FA4" w14:textId="77777777" w:rsidR="00A82C50" w:rsidRPr="00A82C50" w:rsidRDefault="00A82C50" w:rsidP="005035A2">
      <w:pPr>
        <w:ind w:firstLine="708"/>
        <w:jc w:val="both"/>
        <w:rPr>
          <w:lang w:val="de-DE"/>
        </w:rPr>
      </w:pPr>
      <w:r w:rsidRPr="00A82C50">
        <w:rPr>
          <w:lang w:val="de-DE"/>
        </w:rPr>
        <w:t>"Art. 3/5 - Die Kommunikation der föderalen Verwaltungsinstanzen ist klar und als solche erkennbar.</w:t>
      </w:r>
    </w:p>
    <w:p w14:paraId="4D57E04F" w14:textId="77777777" w:rsidR="00A82C50" w:rsidRPr="00A82C50" w:rsidRDefault="00A82C50" w:rsidP="005035A2">
      <w:pPr>
        <w:ind w:firstLine="708"/>
        <w:jc w:val="both"/>
        <w:rPr>
          <w:lang w:val="de-DE"/>
        </w:rPr>
      </w:pPr>
    </w:p>
    <w:p w14:paraId="3F450659" w14:textId="77777777" w:rsidR="00A82C50" w:rsidRPr="00A82C50" w:rsidRDefault="00A82C50" w:rsidP="005035A2">
      <w:pPr>
        <w:ind w:firstLine="708"/>
        <w:jc w:val="both"/>
        <w:rPr>
          <w:lang w:val="de-DE"/>
        </w:rPr>
      </w:pPr>
      <w:r w:rsidRPr="00A82C50">
        <w:rPr>
          <w:lang w:val="de-DE"/>
        </w:rPr>
        <w:t>Die föderalen Verwaltungsinstanzen kommunizieren auf politisch und kommerziell neutrale Weise.</w:t>
      </w:r>
    </w:p>
    <w:p w14:paraId="56116164" w14:textId="77777777" w:rsidR="00A82C50" w:rsidRPr="00A82C50" w:rsidRDefault="00A82C50" w:rsidP="005035A2">
      <w:pPr>
        <w:ind w:firstLine="708"/>
        <w:jc w:val="both"/>
        <w:rPr>
          <w:lang w:val="de-DE"/>
        </w:rPr>
      </w:pPr>
    </w:p>
    <w:p w14:paraId="73D22A18" w14:textId="77777777" w:rsidR="00A82C50" w:rsidRPr="00A82C50" w:rsidRDefault="00A82C50" w:rsidP="005035A2">
      <w:pPr>
        <w:ind w:firstLine="708"/>
        <w:jc w:val="both"/>
        <w:rPr>
          <w:lang w:val="de-DE"/>
        </w:rPr>
      </w:pPr>
      <w:r w:rsidRPr="00A82C50">
        <w:rPr>
          <w:lang w:val="de-DE"/>
        </w:rPr>
        <w:t>Die Verpflichtung zur politisch neutralen Kommunikation findet keine Anwendung auf die in Artikel 1 Absatz 2 Nr. 1 Buchstabe </w:t>
      </w:r>
      <w:r w:rsidRPr="00A82C50">
        <w:rPr>
          <w:i/>
          <w:lang w:val="de-DE"/>
        </w:rPr>
        <w:t>f)</w:t>
      </w:r>
      <w:r w:rsidRPr="00A82C50">
        <w:rPr>
          <w:lang w:val="de-DE"/>
        </w:rPr>
        <w:t xml:space="preserve"> erwähnten Verwaltungsinstanzen."</w:t>
      </w:r>
    </w:p>
    <w:p w14:paraId="60A5C2B8" w14:textId="77777777" w:rsidR="00A82C50" w:rsidRPr="00A82C50" w:rsidRDefault="00A82C50" w:rsidP="005035A2">
      <w:pPr>
        <w:ind w:firstLine="708"/>
        <w:jc w:val="both"/>
        <w:rPr>
          <w:lang w:val="de-DE"/>
        </w:rPr>
      </w:pPr>
    </w:p>
    <w:p w14:paraId="522BEB2D" w14:textId="77777777" w:rsidR="00A82C50" w:rsidRPr="00A82C50" w:rsidRDefault="00A82C50" w:rsidP="005035A2">
      <w:pPr>
        <w:ind w:firstLine="708"/>
        <w:jc w:val="both"/>
        <w:rPr>
          <w:lang w:val="de-DE"/>
        </w:rPr>
      </w:pPr>
    </w:p>
    <w:p w14:paraId="79EA117C" w14:textId="77777777" w:rsidR="00A82C50" w:rsidRPr="00A82C50" w:rsidRDefault="00A82C50" w:rsidP="005035A2">
      <w:pPr>
        <w:ind w:firstLine="708"/>
        <w:jc w:val="both"/>
        <w:rPr>
          <w:lang w:val="de-DE"/>
        </w:rPr>
      </w:pPr>
      <w:r w:rsidRPr="00A82C50">
        <w:rPr>
          <w:b/>
          <w:lang w:val="de-DE"/>
        </w:rPr>
        <w:t xml:space="preserve">Art. 10 - </w:t>
      </w:r>
      <w:r w:rsidRPr="00A82C50">
        <w:rPr>
          <w:lang w:val="de-DE"/>
        </w:rPr>
        <w:t>In den Artikeln 4 und 5 desselben Gesetzes werden das Wort "föderalen" und das Wort "föderale" jeweils aufgehoben.</w:t>
      </w:r>
    </w:p>
    <w:p w14:paraId="23ADB0B8" w14:textId="77777777" w:rsidR="00A82C50" w:rsidRPr="00A82C50" w:rsidRDefault="00A82C50" w:rsidP="005035A2">
      <w:pPr>
        <w:ind w:firstLine="708"/>
        <w:jc w:val="both"/>
        <w:rPr>
          <w:lang w:val="de-DE"/>
        </w:rPr>
      </w:pPr>
    </w:p>
    <w:p w14:paraId="59614142" w14:textId="77777777" w:rsidR="00A82C50" w:rsidRPr="00A82C50" w:rsidRDefault="00A82C50" w:rsidP="005035A2">
      <w:pPr>
        <w:ind w:firstLine="708"/>
        <w:jc w:val="both"/>
        <w:rPr>
          <w:lang w:val="de-DE"/>
        </w:rPr>
      </w:pPr>
    </w:p>
    <w:p w14:paraId="03116695" w14:textId="77777777" w:rsidR="00A82C50" w:rsidRPr="00A82C50" w:rsidRDefault="00A82C50" w:rsidP="005035A2">
      <w:pPr>
        <w:ind w:firstLine="708"/>
        <w:jc w:val="both"/>
        <w:rPr>
          <w:lang w:val="de-DE"/>
        </w:rPr>
      </w:pPr>
      <w:r w:rsidRPr="00A82C50">
        <w:rPr>
          <w:b/>
          <w:lang w:val="de-DE"/>
        </w:rPr>
        <w:t xml:space="preserve">Art. 11 - </w:t>
      </w:r>
      <w:r w:rsidRPr="00A82C50">
        <w:rPr>
          <w:lang w:val="de-DE"/>
        </w:rPr>
        <w:t>Artikel 6 desselben Gesetzes, zuletzt abgeändert durch das Gesetz vom 4. Februar 2010, wird wie folgt abgeändert:</w:t>
      </w:r>
    </w:p>
    <w:p w14:paraId="4D99214B" w14:textId="77777777" w:rsidR="00A82C50" w:rsidRPr="00A82C50" w:rsidRDefault="00A82C50" w:rsidP="005035A2">
      <w:pPr>
        <w:ind w:firstLine="708"/>
        <w:jc w:val="both"/>
        <w:rPr>
          <w:lang w:val="de-DE"/>
        </w:rPr>
      </w:pPr>
    </w:p>
    <w:p w14:paraId="069F18D0" w14:textId="77777777" w:rsidR="00A82C50" w:rsidRPr="00A82C50" w:rsidRDefault="00A82C50" w:rsidP="005035A2">
      <w:pPr>
        <w:ind w:firstLine="708"/>
        <w:jc w:val="both"/>
        <w:rPr>
          <w:lang w:val="de-DE"/>
        </w:rPr>
      </w:pPr>
      <w:r w:rsidRPr="00A82C50">
        <w:rPr>
          <w:i/>
          <w:iCs/>
          <w:lang w:val="de-DE"/>
        </w:rPr>
        <w:t>a)</w:t>
      </w:r>
      <w:r w:rsidRPr="00A82C50">
        <w:rPr>
          <w:lang w:val="de-DE"/>
        </w:rPr>
        <w:t> In § 1 wird das Wort "Verwaltungsbehörde" jeweils durch das Wort "Verwaltungsinstanz" und der Begriff "Behörde" jeweils durch den Begriff "Instanz" ersetzt.</w:t>
      </w:r>
    </w:p>
    <w:p w14:paraId="20879086" w14:textId="77777777" w:rsidR="00A82C50" w:rsidRPr="00A82C50" w:rsidRDefault="00A82C50" w:rsidP="00621408">
      <w:pPr>
        <w:jc w:val="both"/>
        <w:rPr>
          <w:i/>
          <w:iCs/>
          <w:lang w:val="de-DE"/>
        </w:rPr>
      </w:pPr>
    </w:p>
    <w:p w14:paraId="0BC0178F" w14:textId="77777777" w:rsidR="00A82C50" w:rsidRPr="00A82C50" w:rsidRDefault="00A82C50" w:rsidP="005035A2">
      <w:pPr>
        <w:ind w:firstLine="708"/>
        <w:jc w:val="both"/>
        <w:rPr>
          <w:lang w:val="de-DE"/>
        </w:rPr>
      </w:pPr>
      <w:r w:rsidRPr="00A82C50">
        <w:rPr>
          <w:i/>
          <w:iCs/>
          <w:lang w:val="de-DE"/>
        </w:rPr>
        <w:t>b)</w:t>
      </w:r>
      <w:r w:rsidRPr="00A82C50">
        <w:rPr>
          <w:lang w:val="de-DE"/>
        </w:rPr>
        <w:t> In § 1 werden die Wörter "föderale oder nichtföderale" aufgehoben.</w:t>
      </w:r>
    </w:p>
    <w:p w14:paraId="6354893C" w14:textId="77777777" w:rsidR="00A82C50" w:rsidRPr="00A82C50" w:rsidRDefault="00A82C50" w:rsidP="005035A2">
      <w:pPr>
        <w:ind w:firstLine="708"/>
        <w:jc w:val="both"/>
        <w:rPr>
          <w:lang w:val="de-DE"/>
        </w:rPr>
      </w:pPr>
    </w:p>
    <w:p w14:paraId="3D21BD28" w14:textId="77777777" w:rsidR="00A82C50" w:rsidRPr="00A82C50" w:rsidRDefault="00A82C50" w:rsidP="005035A2">
      <w:pPr>
        <w:ind w:firstLine="708"/>
        <w:jc w:val="both"/>
        <w:rPr>
          <w:lang w:val="de-DE"/>
        </w:rPr>
      </w:pPr>
      <w:r w:rsidRPr="00A82C50">
        <w:rPr>
          <w:i/>
          <w:iCs/>
          <w:lang w:val="de-DE"/>
        </w:rPr>
        <w:t>c)</w:t>
      </w:r>
      <w:r w:rsidRPr="00A82C50">
        <w:rPr>
          <w:lang w:val="de-DE"/>
        </w:rPr>
        <w:t xml:space="preserve"> Paragraph 1 wird durch eine Nummer 9 mit folgendem Wortlaut ergänzt:</w:t>
      </w:r>
    </w:p>
    <w:p w14:paraId="526272C2" w14:textId="77777777" w:rsidR="00A82C50" w:rsidRPr="00A82C50" w:rsidRDefault="00A82C50" w:rsidP="005035A2">
      <w:pPr>
        <w:ind w:firstLine="708"/>
        <w:jc w:val="both"/>
        <w:rPr>
          <w:lang w:val="de-DE"/>
        </w:rPr>
      </w:pPr>
    </w:p>
    <w:p w14:paraId="25D96467" w14:textId="77777777" w:rsidR="00A82C50" w:rsidRPr="00A82C50" w:rsidRDefault="00A82C50" w:rsidP="005035A2">
      <w:pPr>
        <w:ind w:firstLine="708"/>
        <w:jc w:val="both"/>
        <w:rPr>
          <w:lang w:val="de-DE"/>
        </w:rPr>
      </w:pPr>
      <w:r w:rsidRPr="00A82C50">
        <w:rPr>
          <w:lang w:val="de-DE"/>
        </w:rPr>
        <w:t>"9. Schutz personenbezogener Daten bei Verarbeitungen im Rahmen von Titel 2 des Gesetzes vom 30. Juli 2018 über den Schutz natürlicher Personen hinsichtlich der Verarbeitung personenbezogener Daten."</w:t>
      </w:r>
    </w:p>
    <w:p w14:paraId="1FED9AC9" w14:textId="77777777" w:rsidR="00A82C50" w:rsidRPr="00A82C50" w:rsidRDefault="00A82C50" w:rsidP="005035A2">
      <w:pPr>
        <w:ind w:firstLine="708"/>
        <w:jc w:val="both"/>
        <w:rPr>
          <w:lang w:val="de-DE"/>
        </w:rPr>
      </w:pPr>
    </w:p>
    <w:p w14:paraId="7957E2EA" w14:textId="77777777" w:rsidR="00A82C50" w:rsidRPr="00A82C50" w:rsidRDefault="00A82C50" w:rsidP="005035A2">
      <w:pPr>
        <w:ind w:firstLine="708"/>
        <w:jc w:val="both"/>
        <w:rPr>
          <w:lang w:val="de-DE"/>
        </w:rPr>
      </w:pPr>
      <w:r w:rsidRPr="00A82C50">
        <w:rPr>
          <w:i/>
          <w:lang w:val="de-DE"/>
        </w:rPr>
        <w:t>d)</w:t>
      </w:r>
      <w:r w:rsidRPr="00A82C50">
        <w:rPr>
          <w:lang w:val="de-DE"/>
        </w:rPr>
        <w:t> In § 2 einleitender Satz wird das Wort "Verwaltungsbehörde" durch das Wort "Verwaltungsinstanz" ersetzt und werden die Wörter "föderale oder nichtföderale" aufgehoben.</w:t>
      </w:r>
    </w:p>
    <w:p w14:paraId="3BA9194E" w14:textId="77777777" w:rsidR="00A82C50" w:rsidRPr="00A82C50" w:rsidRDefault="00A82C50" w:rsidP="005035A2">
      <w:pPr>
        <w:ind w:firstLine="708"/>
        <w:jc w:val="both"/>
        <w:rPr>
          <w:lang w:val="de-DE"/>
        </w:rPr>
      </w:pPr>
    </w:p>
    <w:p w14:paraId="613C8732" w14:textId="77777777" w:rsidR="00A82C50" w:rsidRPr="00A82C50" w:rsidRDefault="00A82C50" w:rsidP="005035A2">
      <w:pPr>
        <w:ind w:firstLine="708"/>
        <w:jc w:val="both"/>
        <w:rPr>
          <w:lang w:val="de-DE"/>
        </w:rPr>
      </w:pPr>
      <w:r w:rsidRPr="00A82C50">
        <w:rPr>
          <w:i/>
          <w:iCs/>
          <w:lang w:val="de-DE"/>
        </w:rPr>
        <w:t>e)</w:t>
      </w:r>
      <w:r w:rsidRPr="00A82C50">
        <w:rPr>
          <w:lang w:val="de-DE"/>
        </w:rPr>
        <w:t> Paragraph 2 wird durch die Nummern 5 und 6 mit folgendem Wortlaut ergänzt:</w:t>
      </w:r>
    </w:p>
    <w:p w14:paraId="6A1B7C67" w14:textId="77777777" w:rsidR="00A82C50" w:rsidRPr="00A82C50" w:rsidRDefault="00A82C50" w:rsidP="005035A2">
      <w:pPr>
        <w:ind w:firstLine="708"/>
        <w:jc w:val="both"/>
        <w:rPr>
          <w:lang w:val="de-DE"/>
        </w:rPr>
      </w:pPr>
    </w:p>
    <w:p w14:paraId="3B806332" w14:textId="77777777" w:rsidR="00A82C50" w:rsidRPr="00A82C50" w:rsidRDefault="00A82C50" w:rsidP="005035A2">
      <w:pPr>
        <w:ind w:firstLine="708"/>
        <w:jc w:val="both"/>
        <w:rPr>
          <w:lang w:val="de-DE"/>
        </w:rPr>
      </w:pPr>
      <w:r w:rsidRPr="00A82C50">
        <w:rPr>
          <w:lang w:val="de-DE"/>
        </w:rPr>
        <w:t>"5. die Geheimhaltung von Verwaltungsunterlagen, die sich auf die Ausführung einer politischen Strategie beziehen, zwischen Ministern/Staatssekretären untereinander, zwischen einem Minister/Staatssekretär oder Ministern/Staatssekretären und Mitgliedern ihrer Strategie-Organe, zwischen Strategie-Organen untereinander oder zwischen Ministern/Staatssekretären und/oder Strategie-Organen und einer politischen Partei oder einer parlamentarischen Fraktion,</w:t>
      </w:r>
    </w:p>
    <w:p w14:paraId="476A3E98" w14:textId="77777777" w:rsidR="00A82C50" w:rsidRPr="00A82C50" w:rsidRDefault="00A82C50" w:rsidP="005035A2">
      <w:pPr>
        <w:ind w:firstLine="708"/>
        <w:jc w:val="both"/>
        <w:rPr>
          <w:lang w:val="de-DE"/>
        </w:rPr>
      </w:pPr>
    </w:p>
    <w:p w14:paraId="51F0275B" w14:textId="77777777" w:rsidR="00A82C50" w:rsidRPr="00A82C50" w:rsidRDefault="00A82C50" w:rsidP="005035A2">
      <w:pPr>
        <w:ind w:firstLine="708"/>
        <w:jc w:val="both"/>
        <w:rPr>
          <w:lang w:val="de-DE"/>
        </w:rPr>
      </w:pPr>
      <w:r w:rsidRPr="00A82C50">
        <w:rPr>
          <w:lang w:val="de-DE"/>
        </w:rPr>
        <w:t>6. das Verfahren in einem Zivil- oder Verwaltungsprozess und die Möglichkeit für jede Person, ein faires Verfahren zu erhalten."</w:t>
      </w:r>
    </w:p>
    <w:p w14:paraId="0522BB9C" w14:textId="77777777" w:rsidR="00A82C50" w:rsidRPr="00A82C50" w:rsidRDefault="00A82C50" w:rsidP="005035A2">
      <w:pPr>
        <w:ind w:firstLine="708"/>
        <w:jc w:val="both"/>
        <w:rPr>
          <w:lang w:val="de-DE"/>
        </w:rPr>
      </w:pPr>
    </w:p>
    <w:p w14:paraId="2083F237" w14:textId="77777777" w:rsidR="00A82C50" w:rsidRPr="00A82C50" w:rsidRDefault="00A82C50" w:rsidP="005035A2">
      <w:pPr>
        <w:ind w:firstLine="708"/>
        <w:jc w:val="both"/>
        <w:rPr>
          <w:lang w:val="de-DE"/>
        </w:rPr>
      </w:pPr>
      <w:r w:rsidRPr="00A82C50">
        <w:rPr>
          <w:i/>
          <w:iCs/>
          <w:lang w:val="de-DE"/>
        </w:rPr>
        <w:t>f)</w:t>
      </w:r>
      <w:r w:rsidRPr="00A82C50">
        <w:rPr>
          <w:lang w:val="de-DE"/>
        </w:rPr>
        <w:t> In § 3 wird das Wort "Verwaltungsbehörde" durch das Wort "Verwaltungsinstanz" und das Wort "Behörde" durch das Wort "Instanz" ersetzt.</w:t>
      </w:r>
    </w:p>
    <w:p w14:paraId="00EFF7B5" w14:textId="77777777" w:rsidR="00A82C50" w:rsidRPr="00A82C50" w:rsidRDefault="00A82C50" w:rsidP="005035A2">
      <w:pPr>
        <w:ind w:firstLine="708"/>
        <w:jc w:val="both"/>
        <w:rPr>
          <w:lang w:val="de-DE"/>
        </w:rPr>
      </w:pPr>
    </w:p>
    <w:p w14:paraId="10FE986C" w14:textId="77777777" w:rsidR="00A82C50" w:rsidRPr="00A82C50" w:rsidRDefault="00A82C50" w:rsidP="005035A2">
      <w:pPr>
        <w:ind w:firstLine="708"/>
        <w:jc w:val="both"/>
        <w:rPr>
          <w:lang w:val="de-DE"/>
        </w:rPr>
      </w:pPr>
      <w:r w:rsidRPr="00A82C50">
        <w:rPr>
          <w:i/>
          <w:lang w:val="de-DE"/>
        </w:rPr>
        <w:t>g)</w:t>
      </w:r>
      <w:r w:rsidRPr="00A82C50">
        <w:rPr>
          <w:lang w:val="de-DE"/>
        </w:rPr>
        <w:t> In § 3 wird das Wort "föderale" aufgehoben.</w:t>
      </w:r>
    </w:p>
    <w:p w14:paraId="122A2D85" w14:textId="77777777" w:rsidR="00A82C50" w:rsidRPr="00A82C50" w:rsidRDefault="00A82C50" w:rsidP="005035A2">
      <w:pPr>
        <w:ind w:firstLine="708"/>
        <w:jc w:val="both"/>
        <w:rPr>
          <w:lang w:val="de-DE"/>
        </w:rPr>
      </w:pPr>
    </w:p>
    <w:p w14:paraId="772114D4" w14:textId="77777777" w:rsidR="00A82C50" w:rsidRPr="00A82C50" w:rsidRDefault="00A82C50" w:rsidP="005035A2">
      <w:pPr>
        <w:ind w:firstLine="708"/>
        <w:jc w:val="both"/>
        <w:rPr>
          <w:lang w:val="de-DE"/>
        </w:rPr>
      </w:pPr>
      <w:r w:rsidRPr="00A82C50">
        <w:rPr>
          <w:i/>
          <w:iCs/>
          <w:lang w:val="de-DE"/>
        </w:rPr>
        <w:t>h)</w:t>
      </w:r>
      <w:r w:rsidRPr="00A82C50">
        <w:rPr>
          <w:lang w:val="de-DE"/>
        </w:rPr>
        <w:t> Paragraph 3 wird durch einen Absatz mit folgendem Wortlaut ergänzt:</w:t>
      </w:r>
    </w:p>
    <w:p w14:paraId="4B28F27A" w14:textId="77777777" w:rsidR="00A82C50" w:rsidRPr="00A82C50" w:rsidRDefault="00A82C50" w:rsidP="005035A2">
      <w:pPr>
        <w:ind w:firstLine="708"/>
        <w:jc w:val="both"/>
        <w:rPr>
          <w:lang w:val="de-DE"/>
        </w:rPr>
      </w:pPr>
    </w:p>
    <w:p w14:paraId="7CEB124D" w14:textId="77777777" w:rsidR="00A82C50" w:rsidRPr="00A82C50" w:rsidRDefault="00A82C50" w:rsidP="005035A2">
      <w:pPr>
        <w:ind w:firstLine="708"/>
        <w:jc w:val="both"/>
        <w:rPr>
          <w:lang w:val="de-DE"/>
        </w:rPr>
      </w:pPr>
      <w:r w:rsidRPr="00A82C50">
        <w:rPr>
          <w:lang w:val="de-DE"/>
        </w:rPr>
        <w:t>"Bei dem in Absatz 1 Nr. 4 erwähnten, offensichtlich zu vage formulierten Antrag handelt es sich um einen Antrag, dessen Gegenstand unklar ist. In diesem Fall fordert die Verwaltungsinstanz den Antragsteller auf, seinen Antrag so bald wie möglich zu verdeutlichen oder zu vervollständigen. Die Verwaltungsinstanz teilt, soweit möglich, mit, warum sie der Ansicht ist, dass der Antrag zu vage formuliert ist. Soweit möglich gibt sie außerdem an, welche Daten über die beantragten Informationen erforderlich sind, damit der Antrag weiterbearbeitet werden kann. Eine neue Frist von dreißig Tagen setzt für die Verwaltungsinstanz ab dem Zeitpunkt ein, zu dem der Antragsteller seinen Antrag verdeutlicht oder vervollständigt hat. Versäumt es der Antragsteller trotz Aufforderung durch die Verwaltungsinstanz, seinen Antrag zu verdeutlichen oder zu vervollständigen, so wird davon ausgegangen, dass der Antragsteller seinen Antrag zurückzieht."</w:t>
      </w:r>
    </w:p>
    <w:p w14:paraId="612A07F6" w14:textId="77777777" w:rsidR="00A82C50" w:rsidRPr="00A82C50" w:rsidRDefault="00A82C50" w:rsidP="005035A2">
      <w:pPr>
        <w:ind w:firstLine="708"/>
        <w:jc w:val="both"/>
        <w:rPr>
          <w:lang w:val="de-DE"/>
        </w:rPr>
      </w:pPr>
    </w:p>
    <w:p w14:paraId="2480491A" w14:textId="77777777" w:rsidR="00A82C50" w:rsidRPr="00A82C50" w:rsidRDefault="00A82C50" w:rsidP="005035A2">
      <w:pPr>
        <w:ind w:firstLine="708"/>
        <w:jc w:val="both"/>
        <w:rPr>
          <w:lang w:val="de-DE"/>
        </w:rPr>
      </w:pPr>
      <w:r w:rsidRPr="00A82C50">
        <w:rPr>
          <w:i/>
          <w:lang w:val="de-DE"/>
        </w:rPr>
        <w:t>i)</w:t>
      </w:r>
      <w:r w:rsidRPr="00A82C50">
        <w:rPr>
          <w:lang w:val="de-DE"/>
        </w:rPr>
        <w:t> Paragraph 4 wird durch folgenden Satz ergänzt:</w:t>
      </w:r>
    </w:p>
    <w:p w14:paraId="68813107" w14:textId="77777777" w:rsidR="00A82C50" w:rsidRPr="00A82C50" w:rsidRDefault="00A82C50" w:rsidP="00621408">
      <w:pPr>
        <w:jc w:val="both"/>
        <w:rPr>
          <w:lang w:val="de-DE"/>
        </w:rPr>
      </w:pPr>
    </w:p>
    <w:p w14:paraId="3F42B76E" w14:textId="77777777" w:rsidR="00A82C50" w:rsidRPr="00A82C50" w:rsidRDefault="00A82C50" w:rsidP="005035A2">
      <w:pPr>
        <w:ind w:firstLine="708"/>
        <w:jc w:val="both"/>
        <w:rPr>
          <w:lang w:val="de-DE"/>
        </w:rPr>
      </w:pPr>
      <w:r w:rsidRPr="00A82C50">
        <w:rPr>
          <w:lang w:val="de-DE"/>
        </w:rPr>
        <w:t>"Die Verwaltungsinstanz gibt deutlich an, wo Informationen der Öffentlichkeit vorenthalten worden sind."</w:t>
      </w:r>
    </w:p>
    <w:p w14:paraId="7D83C149" w14:textId="77777777" w:rsidR="00A82C50" w:rsidRPr="00A82C50" w:rsidRDefault="00A82C50" w:rsidP="005035A2">
      <w:pPr>
        <w:ind w:firstLine="708"/>
        <w:jc w:val="both"/>
        <w:rPr>
          <w:lang w:val="de-DE"/>
        </w:rPr>
      </w:pPr>
    </w:p>
    <w:p w14:paraId="429B14EA" w14:textId="77777777" w:rsidR="00A82C50" w:rsidRPr="00A82C50" w:rsidRDefault="00A82C50" w:rsidP="005035A2">
      <w:pPr>
        <w:ind w:firstLine="708"/>
        <w:jc w:val="both"/>
        <w:rPr>
          <w:lang w:val="de-DE"/>
        </w:rPr>
      </w:pPr>
      <w:r w:rsidRPr="00A82C50">
        <w:rPr>
          <w:i/>
          <w:lang w:val="de-DE"/>
        </w:rPr>
        <w:t>j)</w:t>
      </w:r>
      <w:r w:rsidRPr="00A82C50">
        <w:rPr>
          <w:lang w:val="de-DE"/>
        </w:rPr>
        <w:t> In § 5 Absatz 1 wird das Wort "föderale" aufgehoben und das Wort "Verwaltungsbehörde" durch das Wort "Verwaltungsinstanz" ersetzt.</w:t>
      </w:r>
    </w:p>
    <w:p w14:paraId="527E378A" w14:textId="77777777" w:rsidR="00A82C50" w:rsidRPr="00A82C50" w:rsidRDefault="00A82C50" w:rsidP="005035A2">
      <w:pPr>
        <w:ind w:firstLine="708"/>
        <w:jc w:val="both"/>
        <w:rPr>
          <w:lang w:val="de-DE"/>
        </w:rPr>
      </w:pPr>
    </w:p>
    <w:p w14:paraId="4F257D80" w14:textId="77777777" w:rsidR="00A82C50" w:rsidRPr="00A82C50" w:rsidRDefault="00A82C50" w:rsidP="005035A2">
      <w:pPr>
        <w:ind w:firstLine="708"/>
        <w:jc w:val="both"/>
        <w:rPr>
          <w:lang w:val="de-DE"/>
        </w:rPr>
      </w:pPr>
    </w:p>
    <w:p w14:paraId="6C4C8591" w14:textId="77777777" w:rsidR="00A82C50" w:rsidRPr="00A82C50" w:rsidRDefault="00A82C50" w:rsidP="005035A2">
      <w:pPr>
        <w:ind w:firstLine="708"/>
        <w:jc w:val="both"/>
        <w:rPr>
          <w:lang w:val="de-DE"/>
        </w:rPr>
      </w:pPr>
      <w:r w:rsidRPr="00A82C50">
        <w:rPr>
          <w:b/>
          <w:lang w:val="de-DE"/>
        </w:rPr>
        <w:t xml:space="preserve">Art. 12 - </w:t>
      </w:r>
      <w:r w:rsidRPr="00A82C50">
        <w:rPr>
          <w:lang w:val="de-DE"/>
        </w:rPr>
        <w:t>In den Artikeln 7, 8 und 9 desselben Gesetzes werden das Wort "föderalen" und das Wort "föderale" jeweils aufgehoben.</w:t>
      </w:r>
    </w:p>
    <w:p w14:paraId="4EAD055C" w14:textId="77777777" w:rsidR="00A82C50" w:rsidRPr="00A82C50" w:rsidRDefault="00A82C50" w:rsidP="005035A2">
      <w:pPr>
        <w:ind w:firstLine="708"/>
        <w:jc w:val="both"/>
        <w:rPr>
          <w:lang w:val="de-DE"/>
        </w:rPr>
      </w:pPr>
    </w:p>
    <w:p w14:paraId="5EB373A9" w14:textId="77777777" w:rsidR="00A82C50" w:rsidRPr="00A82C50" w:rsidRDefault="00A82C50" w:rsidP="005035A2">
      <w:pPr>
        <w:ind w:firstLine="708"/>
        <w:jc w:val="both"/>
        <w:rPr>
          <w:lang w:val="de-DE"/>
        </w:rPr>
      </w:pPr>
    </w:p>
    <w:p w14:paraId="2569010C" w14:textId="77777777" w:rsidR="00A82C50" w:rsidRPr="00A82C50" w:rsidRDefault="00A82C50" w:rsidP="005035A2">
      <w:pPr>
        <w:jc w:val="center"/>
        <w:rPr>
          <w:i/>
          <w:iCs/>
          <w:lang w:val="de-DE"/>
        </w:rPr>
      </w:pPr>
      <w:r w:rsidRPr="00A82C50">
        <w:rPr>
          <w:lang w:val="de-DE"/>
        </w:rPr>
        <w:t xml:space="preserve">KAPITEL 3 - </w:t>
      </w:r>
      <w:r w:rsidRPr="00A82C50">
        <w:rPr>
          <w:i/>
          <w:lang w:val="de-DE"/>
        </w:rPr>
        <w:t>Aufhebungsbestimmung und Inkrafttreten</w:t>
      </w:r>
    </w:p>
    <w:p w14:paraId="4859FD5B" w14:textId="77777777" w:rsidR="00A82C50" w:rsidRPr="00A82C50" w:rsidRDefault="00A82C50" w:rsidP="00621408">
      <w:pPr>
        <w:jc w:val="both"/>
        <w:rPr>
          <w:b/>
          <w:bCs/>
          <w:lang w:val="de-DE"/>
        </w:rPr>
      </w:pPr>
    </w:p>
    <w:p w14:paraId="3F595749" w14:textId="77777777" w:rsidR="00A82C50" w:rsidRPr="00A82C50" w:rsidRDefault="00A82C50" w:rsidP="00621408">
      <w:pPr>
        <w:jc w:val="both"/>
        <w:rPr>
          <w:b/>
          <w:bCs/>
          <w:lang w:val="de-DE"/>
        </w:rPr>
      </w:pPr>
    </w:p>
    <w:p w14:paraId="61767371" w14:textId="77777777" w:rsidR="00A82C50" w:rsidRPr="00A82C50" w:rsidRDefault="00A82C50" w:rsidP="005035A2">
      <w:pPr>
        <w:ind w:firstLine="708"/>
        <w:jc w:val="both"/>
        <w:rPr>
          <w:lang w:val="de-DE"/>
        </w:rPr>
      </w:pPr>
      <w:r w:rsidRPr="00A82C50">
        <w:rPr>
          <w:b/>
          <w:lang w:val="de-DE"/>
        </w:rPr>
        <w:t xml:space="preserve">Art. 13 - </w:t>
      </w:r>
      <w:r w:rsidRPr="00A82C50">
        <w:rPr>
          <w:lang w:val="de-DE"/>
        </w:rPr>
        <w:t>Das Gesetz vom 12. November 1997 über die Öffentlichkeit der Verwaltung in den Provinzen und Gemeinden wird aufgehoben.</w:t>
      </w:r>
    </w:p>
    <w:p w14:paraId="1837B3C9" w14:textId="77777777" w:rsidR="00A82C50" w:rsidRPr="00A82C50" w:rsidRDefault="00A82C50" w:rsidP="005035A2">
      <w:pPr>
        <w:ind w:firstLine="708"/>
        <w:jc w:val="both"/>
        <w:rPr>
          <w:lang w:val="de-DE"/>
        </w:rPr>
      </w:pPr>
    </w:p>
    <w:p w14:paraId="2BF8D18E" w14:textId="77777777" w:rsidR="00A82C50" w:rsidRPr="00A82C50" w:rsidRDefault="00A82C50" w:rsidP="005035A2">
      <w:pPr>
        <w:ind w:firstLine="708"/>
        <w:jc w:val="both"/>
        <w:rPr>
          <w:lang w:val="de-DE"/>
        </w:rPr>
      </w:pPr>
    </w:p>
    <w:p w14:paraId="038BFC85" w14:textId="77777777" w:rsidR="00A82C50" w:rsidRPr="00A82C50" w:rsidRDefault="00A82C50" w:rsidP="005035A2">
      <w:pPr>
        <w:ind w:firstLine="708"/>
        <w:jc w:val="both"/>
        <w:rPr>
          <w:lang w:val="de-DE"/>
        </w:rPr>
      </w:pPr>
      <w:r w:rsidRPr="00A82C50">
        <w:rPr>
          <w:b/>
          <w:lang w:val="de-DE"/>
        </w:rPr>
        <w:t xml:space="preserve">Art. 14 - </w:t>
      </w:r>
      <w:r w:rsidRPr="00A82C50">
        <w:rPr>
          <w:lang w:val="de-DE"/>
        </w:rPr>
        <w:t>Vorliegendes Gesetz tritt am 15. Juli 2024 in Kraft, mit Ausnahme von Artikel 7.</w:t>
      </w:r>
    </w:p>
    <w:p w14:paraId="2C633C2E" w14:textId="77777777" w:rsidR="00A82C50" w:rsidRPr="00A82C50" w:rsidRDefault="00A82C50" w:rsidP="005035A2">
      <w:pPr>
        <w:ind w:firstLine="708"/>
        <w:jc w:val="both"/>
        <w:rPr>
          <w:lang w:val="de-DE"/>
        </w:rPr>
      </w:pPr>
    </w:p>
    <w:p w14:paraId="76087D96" w14:textId="77777777" w:rsidR="00A82C50" w:rsidRPr="00A82C50" w:rsidRDefault="00A82C50" w:rsidP="005035A2">
      <w:pPr>
        <w:ind w:firstLine="708"/>
        <w:jc w:val="both"/>
        <w:rPr>
          <w:lang w:val="de-DE"/>
        </w:rPr>
      </w:pPr>
      <w:r w:rsidRPr="00A82C50">
        <w:rPr>
          <w:lang w:val="de-DE"/>
        </w:rPr>
        <w:t>Der König legt durch einen im Ministerrat beratenen Erlass das Datum des Inkrafttretens von Artikel 7 fest.</w:t>
      </w:r>
    </w:p>
    <w:p w14:paraId="3EC6CB45" w14:textId="77777777" w:rsidR="00A82C50" w:rsidRPr="00A82C50" w:rsidRDefault="00A82C50" w:rsidP="005035A2">
      <w:pPr>
        <w:ind w:firstLine="708"/>
        <w:jc w:val="both"/>
        <w:rPr>
          <w:lang w:val="de-DE"/>
        </w:rPr>
      </w:pPr>
    </w:p>
    <w:p w14:paraId="6B70DF92" w14:textId="77777777" w:rsidR="00A82C50" w:rsidRPr="00A82C50" w:rsidRDefault="00A82C50" w:rsidP="005035A2">
      <w:pPr>
        <w:ind w:firstLine="708"/>
        <w:jc w:val="both"/>
        <w:rPr>
          <w:lang w:val="de-DE"/>
        </w:rPr>
      </w:pPr>
    </w:p>
    <w:p w14:paraId="643DC525" w14:textId="77777777" w:rsidR="00A82C50" w:rsidRPr="00A82C50" w:rsidRDefault="00A82C50" w:rsidP="005035A2">
      <w:pPr>
        <w:ind w:firstLine="708"/>
        <w:jc w:val="both"/>
        <w:rPr>
          <w:lang w:val="de-DE"/>
        </w:rPr>
      </w:pPr>
      <w:r w:rsidRPr="00A82C50">
        <w:rPr>
          <w:lang w:val="de-DE"/>
        </w:rPr>
        <w:t xml:space="preserve">Wir fertigen das vorliegende Gesetz aus und ordnen an, dass es mit dem Staatssiegel versehen und durch das </w:t>
      </w:r>
      <w:r w:rsidRPr="00A82C50">
        <w:rPr>
          <w:i/>
          <w:lang w:val="de-DE"/>
        </w:rPr>
        <w:t>Belgische Staatsblatt</w:t>
      </w:r>
      <w:r w:rsidRPr="00A82C50">
        <w:rPr>
          <w:lang w:val="de-DE"/>
        </w:rPr>
        <w:t xml:space="preserve"> veröffentlicht wird.</w:t>
      </w:r>
    </w:p>
    <w:p w14:paraId="30C105DE" w14:textId="77777777" w:rsidR="00A82C50" w:rsidRPr="00A82C50" w:rsidRDefault="00A82C50" w:rsidP="005035A2">
      <w:pPr>
        <w:ind w:firstLine="708"/>
        <w:jc w:val="both"/>
        <w:rPr>
          <w:lang w:val="de-DE"/>
        </w:rPr>
      </w:pPr>
    </w:p>
    <w:p w14:paraId="780ADEED" w14:textId="77777777" w:rsidR="00A82C50" w:rsidRPr="00A82C50" w:rsidRDefault="00A82C50" w:rsidP="005035A2">
      <w:pPr>
        <w:ind w:firstLine="708"/>
        <w:jc w:val="both"/>
        <w:rPr>
          <w:lang w:val="de-DE"/>
        </w:rPr>
      </w:pPr>
    </w:p>
    <w:p w14:paraId="54171CAA" w14:textId="77777777" w:rsidR="00A82C50" w:rsidRPr="00A82C50" w:rsidRDefault="00A82C50" w:rsidP="005035A2">
      <w:pPr>
        <w:ind w:firstLine="708"/>
        <w:jc w:val="both"/>
        <w:rPr>
          <w:lang w:val="de-DE"/>
        </w:rPr>
      </w:pPr>
      <w:r w:rsidRPr="00A82C50">
        <w:rPr>
          <w:lang w:val="de-DE"/>
        </w:rPr>
        <w:t>Gegeben zu Brüssel, den 12. Mai 2024</w:t>
      </w:r>
    </w:p>
    <w:p w14:paraId="15B37542" w14:textId="77777777" w:rsidR="00A82C50" w:rsidRPr="00A82C50" w:rsidRDefault="00A82C50" w:rsidP="005035A2">
      <w:pPr>
        <w:ind w:firstLine="708"/>
        <w:jc w:val="both"/>
        <w:rPr>
          <w:lang w:val="de-DE"/>
        </w:rPr>
      </w:pPr>
    </w:p>
    <w:p w14:paraId="20A6341A" w14:textId="77777777" w:rsidR="00A82C50" w:rsidRPr="00A82C50" w:rsidRDefault="00A82C50" w:rsidP="005035A2">
      <w:pPr>
        <w:ind w:firstLine="708"/>
        <w:jc w:val="both"/>
        <w:rPr>
          <w:lang w:val="de-DE"/>
        </w:rPr>
      </w:pPr>
    </w:p>
    <w:p w14:paraId="23299C18" w14:textId="77777777" w:rsidR="00A82C50" w:rsidRPr="00A82C50" w:rsidRDefault="00A82C50" w:rsidP="005035A2">
      <w:pPr>
        <w:jc w:val="center"/>
        <w:rPr>
          <w:lang w:val="de-DE"/>
        </w:rPr>
      </w:pPr>
      <w:r w:rsidRPr="00A82C50">
        <w:rPr>
          <w:lang w:val="de-DE"/>
        </w:rPr>
        <w:t>PHILIPPE</w:t>
      </w:r>
    </w:p>
    <w:p w14:paraId="0E56059C" w14:textId="77777777" w:rsidR="00A82C50" w:rsidRPr="00A82C50" w:rsidRDefault="00A82C50" w:rsidP="005035A2">
      <w:pPr>
        <w:jc w:val="center"/>
        <w:rPr>
          <w:lang w:val="de-DE"/>
        </w:rPr>
      </w:pPr>
    </w:p>
    <w:p w14:paraId="1521F0B1" w14:textId="77777777" w:rsidR="00A82C50" w:rsidRPr="00A82C50" w:rsidRDefault="00A82C50" w:rsidP="005035A2">
      <w:pPr>
        <w:jc w:val="center"/>
        <w:rPr>
          <w:lang w:val="de-DE"/>
        </w:rPr>
      </w:pPr>
      <w:r w:rsidRPr="00A82C50">
        <w:rPr>
          <w:lang w:val="de-DE"/>
        </w:rPr>
        <w:t>Von Königs wegen:</w:t>
      </w:r>
    </w:p>
    <w:p w14:paraId="521B608F" w14:textId="77777777" w:rsidR="00A82C50" w:rsidRPr="00A82C50" w:rsidRDefault="00A82C50" w:rsidP="005035A2">
      <w:pPr>
        <w:jc w:val="center"/>
        <w:rPr>
          <w:lang w:val="de-DE"/>
        </w:rPr>
      </w:pPr>
    </w:p>
    <w:p w14:paraId="7F5438DE" w14:textId="77777777" w:rsidR="00A82C50" w:rsidRPr="00A82C50" w:rsidRDefault="00A82C50" w:rsidP="005035A2">
      <w:pPr>
        <w:jc w:val="center"/>
        <w:rPr>
          <w:lang w:val="de-DE"/>
        </w:rPr>
      </w:pPr>
      <w:r w:rsidRPr="00A82C50">
        <w:rPr>
          <w:lang w:val="de-DE"/>
        </w:rPr>
        <w:t>Die Ministerin des Innern</w:t>
      </w:r>
    </w:p>
    <w:p w14:paraId="5D16A491" w14:textId="77777777" w:rsidR="00A82C50" w:rsidRPr="00A82C50" w:rsidRDefault="00A82C50" w:rsidP="005035A2">
      <w:pPr>
        <w:jc w:val="center"/>
        <w:rPr>
          <w:lang w:val="de-DE"/>
        </w:rPr>
      </w:pPr>
      <w:r w:rsidRPr="00A82C50">
        <w:rPr>
          <w:lang w:val="de-DE"/>
        </w:rPr>
        <w:t>A. VERLINDEN</w:t>
      </w:r>
    </w:p>
    <w:p w14:paraId="48B43BB2" w14:textId="77777777" w:rsidR="00A82C50" w:rsidRPr="00A82C50" w:rsidRDefault="00A82C50" w:rsidP="005035A2">
      <w:pPr>
        <w:jc w:val="center"/>
        <w:rPr>
          <w:lang w:val="de-DE"/>
        </w:rPr>
      </w:pPr>
    </w:p>
    <w:p w14:paraId="45630084" w14:textId="77777777" w:rsidR="00A82C50" w:rsidRPr="00A82C50" w:rsidRDefault="00A82C50" w:rsidP="005035A2">
      <w:pPr>
        <w:jc w:val="center"/>
        <w:rPr>
          <w:lang w:val="de-DE"/>
        </w:rPr>
      </w:pPr>
      <w:r w:rsidRPr="00A82C50">
        <w:rPr>
          <w:lang w:val="de-DE"/>
        </w:rPr>
        <w:t>Mit dem Staatssiegel versehen:</w:t>
      </w:r>
    </w:p>
    <w:p w14:paraId="0217B487" w14:textId="77777777" w:rsidR="00A82C50" w:rsidRPr="00A82C50" w:rsidRDefault="00A82C50" w:rsidP="005035A2">
      <w:pPr>
        <w:jc w:val="center"/>
        <w:rPr>
          <w:lang w:val="de-DE"/>
        </w:rPr>
      </w:pPr>
    </w:p>
    <w:p w14:paraId="62755A16" w14:textId="77777777" w:rsidR="00A82C50" w:rsidRPr="00A82C50" w:rsidRDefault="00A82C50" w:rsidP="005035A2">
      <w:pPr>
        <w:jc w:val="center"/>
        <w:rPr>
          <w:lang w:val="de-DE"/>
        </w:rPr>
      </w:pPr>
      <w:r w:rsidRPr="00A82C50">
        <w:rPr>
          <w:lang w:val="de-DE"/>
        </w:rPr>
        <w:t>Der Minister der Justiz</w:t>
      </w:r>
    </w:p>
    <w:p w14:paraId="4B0DDCEE" w14:textId="77777777" w:rsidR="00A82C50" w:rsidRPr="00A82C50" w:rsidRDefault="00A82C50" w:rsidP="005035A2">
      <w:pPr>
        <w:jc w:val="center"/>
        <w:rPr>
          <w:lang w:val="de-DE"/>
        </w:rPr>
      </w:pPr>
      <w:r w:rsidRPr="00A82C50">
        <w:rPr>
          <w:lang w:val="de-DE"/>
        </w:rPr>
        <w:t>P. VAN TIGCHELT</w:t>
      </w:r>
    </w:p>
    <w:p w14:paraId="41FB5B9D" w14:textId="77777777" w:rsidR="00233F36" w:rsidRPr="00A82C50" w:rsidRDefault="00233F36" w:rsidP="00E1687C">
      <w:pPr>
        <w:jc w:val="both"/>
        <w:rPr>
          <w:lang w:val="de-DE"/>
        </w:rPr>
      </w:pPr>
    </w:p>
    <w:sectPr w:rsidR="00233F36" w:rsidRPr="00A82C50" w:rsidSect="00A82C5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85029617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434C7"/>
    <w:rsid w:val="003725C6"/>
    <w:rsid w:val="00385261"/>
    <w:rsid w:val="004F0197"/>
    <w:rsid w:val="0051470C"/>
    <w:rsid w:val="005D55BA"/>
    <w:rsid w:val="006F4381"/>
    <w:rsid w:val="00786C4F"/>
    <w:rsid w:val="007A515C"/>
    <w:rsid w:val="007D5F55"/>
    <w:rsid w:val="00800E1A"/>
    <w:rsid w:val="008C2124"/>
    <w:rsid w:val="00A64A42"/>
    <w:rsid w:val="00A82C50"/>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4C1F3C"/>
  <w15:docId w15:val="{59DF4C67-9775-44B9-9569-905565F8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2266</Words>
  <Characters>12466</Characters>
  <Application>Microsoft Office Word</Application>
  <DocSecurity>0</DocSecurity>
  <Lines>103</Lines>
  <Paragraphs>29</Paragraphs>
  <ScaleCrop>false</ScaleCrop>
  <Company/>
  <LinksUpToDate>false</LinksUpToDate>
  <CharactersWithSpaces>14703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2026-06-12T06:38:00Z</dcterms:created>
  <dcterms:modified xsi:type="dcterms:W3CDTF">2026-06-12T06:41:00Z</dcterms:modified>
</cp:coreProperties>
</file>