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D91C9" w14:textId="381871F7" w:rsidR="00233F36" w:rsidRPr="000A562A" w:rsidRDefault="00BA62F1" w:rsidP="00BA62F1">
      <w:pPr>
        <w:jc w:val="center"/>
        <w:rPr>
          <w:lang w:val="de-DE"/>
        </w:rPr>
      </w:pPr>
      <w:r w:rsidRPr="00BA62F1">
        <w:rPr>
          <w:b/>
          <w:lang w:val="de-DE"/>
        </w:rPr>
        <w:t>3. MAI 2024 - Gesetz zur Festlegung verschiedener Bestimmungen im Bereich Sexarbeit im Rahmen eines Arbeitsvertrags</w:t>
      </w:r>
    </w:p>
    <w:p w14:paraId="631EA568" w14:textId="77777777" w:rsidR="00233F36" w:rsidRPr="00C80000" w:rsidRDefault="00233F36" w:rsidP="00127CA8">
      <w:pPr>
        <w:jc w:val="both"/>
        <w:rPr>
          <w:lang w:val="de-DE"/>
        </w:rPr>
      </w:pPr>
    </w:p>
    <w:p w14:paraId="29BC7B5F" w14:textId="77777777" w:rsidR="00233F36" w:rsidRPr="00C80000" w:rsidRDefault="00233F36">
      <w:pPr>
        <w:rPr>
          <w:lang w:val="de-DE"/>
        </w:rPr>
      </w:pPr>
    </w:p>
    <w:p w14:paraId="3ED5B744" w14:textId="0207F67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A62F1">
        <w:rPr>
          <w:lang w:val="de-DE"/>
        </w:rPr>
        <w:t>23. Juni 2026</w:t>
      </w:r>
      <w:r w:rsidRPr="00C80000">
        <w:rPr>
          <w:lang w:val="de-DE"/>
        </w:rPr>
        <w:t>)</w:t>
      </w:r>
    </w:p>
    <w:p w14:paraId="27E477AF" w14:textId="77777777" w:rsidR="00233F36" w:rsidRPr="00127CA8" w:rsidRDefault="00233F36" w:rsidP="000F5F44">
      <w:pPr>
        <w:jc w:val="center"/>
        <w:rPr>
          <w:lang w:val="de-DE"/>
        </w:rPr>
      </w:pPr>
    </w:p>
    <w:p w14:paraId="02D02F19" w14:textId="77777777" w:rsidR="00233F36" w:rsidRPr="00C80000" w:rsidRDefault="00233F36" w:rsidP="00CA081B">
      <w:pPr>
        <w:jc w:val="center"/>
        <w:rPr>
          <w:lang w:val="de-DE"/>
        </w:rPr>
      </w:pPr>
    </w:p>
    <w:p w14:paraId="07AB803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96379CE" w14:textId="77777777" w:rsidR="00E1687C" w:rsidRDefault="00E1687C" w:rsidP="00CA081B">
      <w:pPr>
        <w:jc w:val="both"/>
        <w:rPr>
          <w:lang w:val="de-DE"/>
        </w:rPr>
      </w:pPr>
    </w:p>
    <w:p w14:paraId="5844B5E8" w14:textId="77777777" w:rsidR="00E1687C" w:rsidRPr="00C80000" w:rsidRDefault="00E1687C" w:rsidP="00CA081B">
      <w:pPr>
        <w:jc w:val="both"/>
        <w:rPr>
          <w:lang w:val="de-DE"/>
        </w:rPr>
      </w:pPr>
    </w:p>
    <w:p w14:paraId="5F036D4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8F88236" w14:textId="77777777" w:rsidR="00BA62F1" w:rsidRPr="00BA62F1" w:rsidRDefault="00BA62F1" w:rsidP="00F8086F">
      <w:pPr>
        <w:jc w:val="center"/>
        <w:rPr>
          <w:b/>
          <w:bCs/>
          <w:lang w:val="de-DE"/>
        </w:rPr>
      </w:pPr>
      <w:r w:rsidRPr="00BA62F1">
        <w:rPr>
          <w:b/>
          <w:bCs/>
          <w:lang w:val="de-DE"/>
        </w:rPr>
        <w:lastRenderedPageBreak/>
        <w:t>FÖDERALER ÖFFENTLICHER DIENST BESCHÄFTIGUNG, ARBEIT UND SOZIALE KONZERTIERUNG</w:t>
      </w:r>
    </w:p>
    <w:p w14:paraId="30A82C5B" w14:textId="77777777" w:rsidR="00BA62F1" w:rsidRPr="00BA62F1" w:rsidRDefault="00BA62F1" w:rsidP="00F8086F">
      <w:pPr>
        <w:jc w:val="center"/>
        <w:rPr>
          <w:b/>
          <w:bCs/>
          <w:lang w:val="de-DE"/>
        </w:rPr>
      </w:pPr>
      <w:r w:rsidRPr="00BA62F1">
        <w:rPr>
          <w:b/>
          <w:lang w:val="de-DE"/>
        </w:rPr>
        <w:t>FÖDERALER ÖFFENTLICHER DIENST SOZIALE SICHERHEIT</w:t>
      </w:r>
    </w:p>
    <w:p w14:paraId="3EBA77A0" w14:textId="77777777" w:rsidR="00BA62F1" w:rsidRPr="00BA62F1" w:rsidRDefault="00BA62F1" w:rsidP="00F8086F">
      <w:pPr>
        <w:jc w:val="center"/>
        <w:rPr>
          <w:b/>
          <w:bCs/>
          <w:lang w:val="de-DE"/>
        </w:rPr>
      </w:pPr>
      <w:r w:rsidRPr="00BA62F1">
        <w:rPr>
          <w:b/>
          <w:lang w:val="de-DE"/>
        </w:rPr>
        <w:t>FÖDERALER ÖFFENTLICHER DIENST JUSTIZ</w:t>
      </w:r>
    </w:p>
    <w:p w14:paraId="128C036E" w14:textId="77777777" w:rsidR="00BA62F1" w:rsidRPr="00BA62F1" w:rsidRDefault="00BA62F1" w:rsidP="00DA6FA5">
      <w:pPr>
        <w:jc w:val="both"/>
        <w:rPr>
          <w:b/>
          <w:bCs/>
          <w:lang w:val="de-DE"/>
        </w:rPr>
      </w:pPr>
    </w:p>
    <w:p w14:paraId="206C3F52" w14:textId="77777777" w:rsidR="00BA62F1" w:rsidRPr="00BA62F1" w:rsidRDefault="00BA62F1" w:rsidP="00DA6FA5">
      <w:pPr>
        <w:jc w:val="both"/>
        <w:rPr>
          <w:lang w:val="de-DE"/>
        </w:rPr>
      </w:pPr>
    </w:p>
    <w:p w14:paraId="73C5F4A4" w14:textId="77777777" w:rsidR="00BA62F1" w:rsidRPr="00BA62F1" w:rsidRDefault="00BA62F1" w:rsidP="00DA6FA5">
      <w:pPr>
        <w:jc w:val="center"/>
        <w:rPr>
          <w:b/>
          <w:bCs/>
          <w:lang w:val="de-DE"/>
        </w:rPr>
      </w:pPr>
      <w:r w:rsidRPr="00BA62F1">
        <w:rPr>
          <w:b/>
          <w:lang w:val="de-DE"/>
        </w:rPr>
        <w:t>3. MAI 2024 - Gesetz zur Festlegung verschiedener Bestimmungen im Bereich Sexarbeit im Rahmen eines Arbeitsvertrags</w:t>
      </w:r>
    </w:p>
    <w:p w14:paraId="0C473F34" w14:textId="77777777" w:rsidR="00BA62F1" w:rsidRPr="00BA62F1" w:rsidRDefault="00BA62F1" w:rsidP="00DA6FA5">
      <w:pPr>
        <w:jc w:val="both"/>
        <w:rPr>
          <w:b/>
          <w:bCs/>
          <w:lang w:val="de-DE"/>
        </w:rPr>
      </w:pPr>
    </w:p>
    <w:p w14:paraId="245058AD" w14:textId="77777777" w:rsidR="00BA62F1" w:rsidRPr="00BA62F1" w:rsidRDefault="00BA62F1" w:rsidP="00DA6FA5">
      <w:pPr>
        <w:jc w:val="both"/>
        <w:rPr>
          <w:lang w:val="de-DE"/>
        </w:rPr>
      </w:pPr>
    </w:p>
    <w:p w14:paraId="3966B3D3" w14:textId="77777777" w:rsidR="00BA62F1" w:rsidRPr="00BA62F1" w:rsidRDefault="00BA62F1" w:rsidP="00DA6FA5">
      <w:pPr>
        <w:ind w:left="1416" w:firstLine="708"/>
        <w:jc w:val="both"/>
        <w:rPr>
          <w:lang w:val="de-DE"/>
        </w:rPr>
      </w:pPr>
      <w:r w:rsidRPr="00BA62F1">
        <w:rPr>
          <w:lang w:val="de-DE"/>
        </w:rPr>
        <w:t>PHILIPPE, König der Belgier,</w:t>
      </w:r>
    </w:p>
    <w:p w14:paraId="340D6A5D" w14:textId="77777777" w:rsidR="00BA62F1" w:rsidRPr="00BA62F1" w:rsidRDefault="00BA62F1" w:rsidP="00DA6FA5">
      <w:pPr>
        <w:ind w:left="1416" w:firstLine="708"/>
        <w:jc w:val="both"/>
        <w:rPr>
          <w:lang w:val="de-DE"/>
        </w:rPr>
      </w:pPr>
    </w:p>
    <w:p w14:paraId="01B63AEB" w14:textId="77777777" w:rsidR="00BA62F1" w:rsidRPr="00BA62F1" w:rsidRDefault="00BA62F1" w:rsidP="00DA6FA5">
      <w:pPr>
        <w:ind w:left="708" w:firstLine="708"/>
        <w:jc w:val="both"/>
        <w:rPr>
          <w:lang w:val="de-DE"/>
        </w:rPr>
      </w:pPr>
      <w:r w:rsidRPr="00BA62F1">
        <w:rPr>
          <w:lang w:val="de-DE"/>
        </w:rPr>
        <w:t>Allen Gegenwärtigen und Zukünftigen, Unser Gruß!</w:t>
      </w:r>
    </w:p>
    <w:p w14:paraId="46FF07A3" w14:textId="77777777" w:rsidR="00BA62F1" w:rsidRPr="00BA62F1" w:rsidRDefault="00BA62F1" w:rsidP="00DA6FA5">
      <w:pPr>
        <w:ind w:left="708" w:firstLine="708"/>
        <w:jc w:val="both"/>
        <w:rPr>
          <w:lang w:val="de-DE"/>
        </w:rPr>
      </w:pPr>
    </w:p>
    <w:p w14:paraId="40D4CFE2" w14:textId="77777777" w:rsidR="00BA62F1" w:rsidRPr="00BA62F1" w:rsidRDefault="00BA62F1" w:rsidP="00DA6FA5">
      <w:pPr>
        <w:ind w:left="708" w:firstLine="708"/>
        <w:jc w:val="both"/>
        <w:rPr>
          <w:lang w:val="de-DE"/>
        </w:rPr>
      </w:pPr>
    </w:p>
    <w:p w14:paraId="3F37EF83" w14:textId="77777777" w:rsidR="00BA62F1" w:rsidRPr="00BA62F1" w:rsidRDefault="00BA62F1" w:rsidP="00DA6FA5">
      <w:pPr>
        <w:ind w:firstLine="708"/>
        <w:jc w:val="both"/>
        <w:rPr>
          <w:lang w:val="de-DE"/>
        </w:rPr>
      </w:pPr>
      <w:r w:rsidRPr="00BA62F1">
        <w:rPr>
          <w:lang w:val="de-DE"/>
        </w:rPr>
        <w:t>Die Abgeordnetenkammer hat das Folgende angenommen und Wir sanktionieren es:</w:t>
      </w:r>
    </w:p>
    <w:p w14:paraId="5FEC4955" w14:textId="77777777" w:rsidR="00BA62F1" w:rsidRPr="00BA62F1" w:rsidRDefault="00BA62F1" w:rsidP="00DA6FA5">
      <w:pPr>
        <w:ind w:firstLine="708"/>
        <w:jc w:val="both"/>
        <w:rPr>
          <w:lang w:val="de-DE"/>
        </w:rPr>
      </w:pPr>
    </w:p>
    <w:p w14:paraId="06C62C6E" w14:textId="77777777" w:rsidR="00BA62F1" w:rsidRPr="00BA62F1" w:rsidRDefault="00BA62F1" w:rsidP="00DA6FA5">
      <w:pPr>
        <w:ind w:firstLine="708"/>
        <w:jc w:val="both"/>
        <w:rPr>
          <w:lang w:val="de-DE"/>
        </w:rPr>
      </w:pPr>
    </w:p>
    <w:p w14:paraId="7BA336AC" w14:textId="77777777" w:rsidR="00BA62F1" w:rsidRPr="00BA62F1" w:rsidRDefault="00BA62F1" w:rsidP="001D26C0">
      <w:pPr>
        <w:jc w:val="center"/>
        <w:rPr>
          <w:i/>
          <w:iCs/>
          <w:lang w:val="de-DE"/>
        </w:rPr>
      </w:pPr>
      <w:r w:rsidRPr="00BA62F1">
        <w:rPr>
          <w:lang w:val="de-DE"/>
        </w:rPr>
        <w:t xml:space="preserve">KAPITEL 1 - </w:t>
      </w:r>
      <w:r w:rsidRPr="00BA62F1">
        <w:rPr>
          <w:i/>
          <w:lang w:val="de-DE"/>
        </w:rPr>
        <w:t>Allgemeine Bestimmungen</w:t>
      </w:r>
    </w:p>
    <w:p w14:paraId="3F7565F6" w14:textId="77777777" w:rsidR="00BA62F1" w:rsidRPr="00BA62F1" w:rsidRDefault="00BA62F1" w:rsidP="00DA6FA5">
      <w:pPr>
        <w:jc w:val="both"/>
        <w:rPr>
          <w:b/>
          <w:bCs/>
          <w:lang w:val="de-DE"/>
        </w:rPr>
      </w:pPr>
    </w:p>
    <w:p w14:paraId="15D5636A" w14:textId="77777777" w:rsidR="00BA62F1" w:rsidRPr="00BA62F1" w:rsidRDefault="00BA62F1" w:rsidP="00DA6FA5">
      <w:pPr>
        <w:jc w:val="both"/>
        <w:rPr>
          <w:b/>
          <w:bCs/>
          <w:lang w:val="de-DE"/>
        </w:rPr>
      </w:pPr>
    </w:p>
    <w:p w14:paraId="36539334" w14:textId="77777777" w:rsidR="00BA62F1" w:rsidRPr="00BA62F1" w:rsidRDefault="00BA62F1" w:rsidP="00DA6FA5">
      <w:pPr>
        <w:ind w:firstLine="708"/>
        <w:jc w:val="both"/>
        <w:rPr>
          <w:lang w:val="de-DE"/>
        </w:rPr>
      </w:pPr>
      <w:r w:rsidRPr="00BA62F1">
        <w:rPr>
          <w:b/>
          <w:lang w:val="de-DE"/>
        </w:rPr>
        <w:t xml:space="preserve">Artikel 1 - </w:t>
      </w:r>
      <w:r w:rsidRPr="00BA62F1">
        <w:rPr>
          <w:lang w:val="de-DE"/>
        </w:rPr>
        <w:t>Vorliegendes Gesetz regelt eine in Artikel 74 der Verfassung erwähnte Angelegenheit.</w:t>
      </w:r>
    </w:p>
    <w:p w14:paraId="3F43067C" w14:textId="77777777" w:rsidR="00BA62F1" w:rsidRPr="00BA62F1" w:rsidRDefault="00BA62F1" w:rsidP="00DA6FA5">
      <w:pPr>
        <w:ind w:firstLine="708"/>
        <w:jc w:val="both"/>
        <w:rPr>
          <w:lang w:val="de-DE"/>
        </w:rPr>
      </w:pPr>
    </w:p>
    <w:p w14:paraId="095C9FA9" w14:textId="77777777" w:rsidR="00BA62F1" w:rsidRPr="00BA62F1" w:rsidRDefault="00BA62F1" w:rsidP="00DA6FA5">
      <w:pPr>
        <w:ind w:firstLine="708"/>
        <w:jc w:val="both"/>
        <w:rPr>
          <w:lang w:val="de-DE"/>
        </w:rPr>
      </w:pPr>
    </w:p>
    <w:p w14:paraId="4165DD5A" w14:textId="77777777" w:rsidR="00BA62F1" w:rsidRPr="00BA62F1" w:rsidRDefault="00BA62F1" w:rsidP="00DA6FA5">
      <w:pPr>
        <w:ind w:firstLine="708"/>
        <w:jc w:val="both"/>
        <w:rPr>
          <w:lang w:val="de-DE"/>
        </w:rPr>
      </w:pPr>
      <w:r w:rsidRPr="00BA62F1">
        <w:rPr>
          <w:b/>
          <w:lang w:val="de-DE"/>
        </w:rPr>
        <w:t xml:space="preserve">Art. 2 - </w:t>
      </w:r>
      <w:r w:rsidRPr="00BA62F1">
        <w:rPr>
          <w:lang w:val="de-DE"/>
        </w:rPr>
        <w:t>Für die Anwendung des vorliegenden Gesetzes versteht man unter:</w:t>
      </w:r>
    </w:p>
    <w:p w14:paraId="7BE9A00E" w14:textId="77777777" w:rsidR="00BA62F1" w:rsidRPr="00BA62F1" w:rsidRDefault="00BA62F1" w:rsidP="00DA6FA5">
      <w:pPr>
        <w:ind w:firstLine="708"/>
        <w:jc w:val="both"/>
        <w:rPr>
          <w:lang w:val="de-DE"/>
        </w:rPr>
      </w:pPr>
    </w:p>
    <w:p w14:paraId="4CAE3B89" w14:textId="77777777" w:rsidR="00BA62F1" w:rsidRPr="00BA62F1" w:rsidRDefault="00BA62F1" w:rsidP="00DA6FA5">
      <w:pPr>
        <w:ind w:firstLine="708"/>
        <w:jc w:val="both"/>
        <w:rPr>
          <w:lang w:val="de-DE"/>
        </w:rPr>
      </w:pPr>
      <w:r w:rsidRPr="00BA62F1">
        <w:rPr>
          <w:lang w:val="de-DE"/>
        </w:rPr>
        <w:t>1. Sexarbeit: die Vornahme von Prostitutionshandlungen in Ausführung eines Arbeitsvertrags für Sexarbeiter,</w:t>
      </w:r>
    </w:p>
    <w:p w14:paraId="532ED9C0" w14:textId="77777777" w:rsidR="00BA62F1" w:rsidRPr="00BA62F1" w:rsidRDefault="00BA62F1" w:rsidP="00DA6FA5">
      <w:pPr>
        <w:ind w:firstLine="708"/>
        <w:jc w:val="both"/>
        <w:rPr>
          <w:lang w:val="de-DE"/>
        </w:rPr>
      </w:pPr>
    </w:p>
    <w:p w14:paraId="47647291" w14:textId="77777777" w:rsidR="00BA62F1" w:rsidRPr="00BA62F1" w:rsidRDefault="00BA62F1" w:rsidP="00DA6FA5">
      <w:pPr>
        <w:ind w:firstLine="708"/>
        <w:jc w:val="both"/>
        <w:rPr>
          <w:lang w:val="de-DE"/>
        </w:rPr>
      </w:pPr>
      <w:r w:rsidRPr="00BA62F1">
        <w:rPr>
          <w:lang w:val="de-DE"/>
        </w:rPr>
        <w:t>2. Arbeitgebern: gemäß den Bestimmungen des vorliegenden Gesetzes zugelassene juristische Personen, die einen oder mehrere Sexarbeiter aufgrund eines Arbeitsvertrags für Sexarbeiter beschäftigen,</w:t>
      </w:r>
    </w:p>
    <w:p w14:paraId="738BFA04" w14:textId="77777777" w:rsidR="00BA62F1" w:rsidRPr="00BA62F1" w:rsidRDefault="00BA62F1" w:rsidP="00DA6FA5">
      <w:pPr>
        <w:ind w:firstLine="708"/>
        <w:jc w:val="both"/>
        <w:rPr>
          <w:lang w:val="de-DE"/>
        </w:rPr>
      </w:pPr>
    </w:p>
    <w:p w14:paraId="5C036762" w14:textId="77777777" w:rsidR="00BA62F1" w:rsidRPr="00BA62F1" w:rsidRDefault="00BA62F1" w:rsidP="00DA6FA5">
      <w:pPr>
        <w:ind w:firstLine="708"/>
        <w:jc w:val="both"/>
        <w:rPr>
          <w:lang w:val="de-DE"/>
        </w:rPr>
      </w:pPr>
      <w:r w:rsidRPr="00BA62F1">
        <w:rPr>
          <w:lang w:val="de-DE"/>
        </w:rPr>
        <w:t>3. Sexarbeiter: Personen, die sich gegen Entlohnung dazu verpflichten, Sexarbeit in Ausführung eines Arbeitsvertrags für Sexarbeiter zu leisten,</w:t>
      </w:r>
    </w:p>
    <w:p w14:paraId="09A2053A" w14:textId="77777777" w:rsidR="00BA62F1" w:rsidRPr="00BA62F1" w:rsidRDefault="00BA62F1" w:rsidP="00DA6FA5">
      <w:pPr>
        <w:ind w:firstLine="708"/>
        <w:jc w:val="both"/>
        <w:rPr>
          <w:lang w:val="de-DE"/>
        </w:rPr>
      </w:pPr>
    </w:p>
    <w:p w14:paraId="27AF47C1" w14:textId="77777777" w:rsidR="00BA62F1" w:rsidRPr="00BA62F1" w:rsidRDefault="00BA62F1" w:rsidP="00DA6FA5">
      <w:pPr>
        <w:ind w:firstLine="708"/>
        <w:jc w:val="both"/>
        <w:rPr>
          <w:lang w:val="de-DE"/>
        </w:rPr>
      </w:pPr>
      <w:r w:rsidRPr="00BA62F1">
        <w:rPr>
          <w:lang w:val="de-DE"/>
        </w:rPr>
        <w:t>4. Arbeitsvertrag für Sexarbeiter: einen Vertrag, durch den sich ein Sexarbeiter dazu verpflichtet, gegen Entlohnung Sexarbeit unter der Autorität eines in Nr. 2 erwähnten Arbeitgebers zu leisten,</w:t>
      </w:r>
    </w:p>
    <w:p w14:paraId="0A608E1C" w14:textId="77777777" w:rsidR="00BA62F1" w:rsidRPr="00BA62F1" w:rsidRDefault="00BA62F1" w:rsidP="00DA6FA5">
      <w:pPr>
        <w:ind w:firstLine="708"/>
        <w:jc w:val="both"/>
        <w:rPr>
          <w:lang w:val="de-DE"/>
        </w:rPr>
      </w:pPr>
    </w:p>
    <w:p w14:paraId="3538773A" w14:textId="77777777" w:rsidR="00BA62F1" w:rsidRPr="00BA62F1" w:rsidRDefault="00BA62F1" w:rsidP="00DA6FA5">
      <w:pPr>
        <w:ind w:firstLine="708"/>
        <w:jc w:val="both"/>
        <w:rPr>
          <w:lang w:val="de-DE"/>
        </w:rPr>
      </w:pPr>
      <w:r w:rsidRPr="00BA62F1">
        <w:rPr>
          <w:lang w:val="de-DE"/>
        </w:rPr>
        <w:t>5. repräsentativen Arbeitnehmerorganisationen: die im Zentralen Wirtschaftsrat und im Nationalen Arbeitsrat vertretenen berufsübergreifenden Arbeitnehmerverbände sowie die Berufsverbände und berufsübergreifenden Verbände, die einem solchen berufsübergreifenden Verband angeschlossen sind oder ihm angehören,</w:t>
      </w:r>
    </w:p>
    <w:p w14:paraId="5242C89B" w14:textId="77777777" w:rsidR="00BA62F1" w:rsidRPr="00BA62F1" w:rsidRDefault="00BA62F1" w:rsidP="00DA6FA5">
      <w:pPr>
        <w:ind w:firstLine="708"/>
        <w:jc w:val="both"/>
        <w:rPr>
          <w:lang w:val="de-DE"/>
        </w:rPr>
      </w:pPr>
    </w:p>
    <w:p w14:paraId="6716C8A9" w14:textId="77777777" w:rsidR="00BA62F1" w:rsidRPr="00BA62F1" w:rsidRDefault="00BA62F1" w:rsidP="00DA6FA5">
      <w:pPr>
        <w:ind w:firstLine="708"/>
        <w:jc w:val="both"/>
        <w:rPr>
          <w:lang w:val="de-DE"/>
        </w:rPr>
      </w:pPr>
      <w:r w:rsidRPr="00BA62F1">
        <w:rPr>
          <w:lang w:val="de-DE"/>
        </w:rPr>
        <w:t>6. Bezugspersonen: von einem Arbeitgeber bestimmte Personen, die Sexarbeitern zur Verfügung stehen und dafür sorgen, dass die Sexarbeit auf sichere Weise organisiert wird.</w:t>
      </w:r>
    </w:p>
    <w:p w14:paraId="701CD9E0" w14:textId="77777777" w:rsidR="00BA62F1" w:rsidRPr="00BA62F1" w:rsidRDefault="00BA62F1" w:rsidP="00DA6FA5">
      <w:pPr>
        <w:ind w:firstLine="708"/>
        <w:jc w:val="both"/>
        <w:rPr>
          <w:lang w:val="de-DE"/>
        </w:rPr>
      </w:pPr>
    </w:p>
    <w:p w14:paraId="1DDF6874" w14:textId="77777777" w:rsidR="00BA62F1" w:rsidRPr="00BA62F1" w:rsidRDefault="00BA62F1" w:rsidP="00DA6FA5">
      <w:pPr>
        <w:ind w:firstLine="708"/>
        <w:jc w:val="both"/>
        <w:rPr>
          <w:lang w:val="de-DE"/>
        </w:rPr>
      </w:pPr>
    </w:p>
    <w:p w14:paraId="1EB6EA35" w14:textId="77777777" w:rsidR="00BA62F1" w:rsidRPr="00BA62F1" w:rsidRDefault="00BA62F1" w:rsidP="00DA6FA5">
      <w:pPr>
        <w:ind w:firstLine="708"/>
        <w:jc w:val="both"/>
        <w:rPr>
          <w:lang w:val="de-DE"/>
        </w:rPr>
      </w:pPr>
      <w:r w:rsidRPr="00BA62F1">
        <w:rPr>
          <w:b/>
          <w:lang w:val="de-DE"/>
        </w:rPr>
        <w:lastRenderedPageBreak/>
        <w:t xml:space="preserve">Art. 3 - </w:t>
      </w:r>
      <w:r w:rsidRPr="00BA62F1">
        <w:rPr>
          <w:lang w:val="de-DE"/>
        </w:rPr>
        <w:t>Bei Arbeitsverträgen für Sexarbeiter handelt es sich um Arbeitsverträge im Sinne des Gesetzes vom 3. Juli 1978 über die Arbeitsverträge.</w:t>
      </w:r>
    </w:p>
    <w:p w14:paraId="6A43B257" w14:textId="77777777" w:rsidR="00BA62F1" w:rsidRPr="00BA62F1" w:rsidRDefault="00BA62F1" w:rsidP="00DA6FA5">
      <w:pPr>
        <w:ind w:firstLine="708"/>
        <w:jc w:val="both"/>
        <w:rPr>
          <w:lang w:val="de-DE"/>
        </w:rPr>
      </w:pPr>
    </w:p>
    <w:p w14:paraId="421DB18F" w14:textId="77777777" w:rsidR="00BA62F1" w:rsidRPr="00BA62F1" w:rsidRDefault="00BA62F1" w:rsidP="00DA6FA5">
      <w:pPr>
        <w:ind w:firstLine="708"/>
        <w:jc w:val="both"/>
        <w:rPr>
          <w:lang w:val="de-DE"/>
        </w:rPr>
      </w:pPr>
      <w:r w:rsidRPr="00BA62F1">
        <w:rPr>
          <w:lang w:val="de-DE"/>
        </w:rPr>
        <w:t>Alle Bestimmungen des Arbeitsrechts und des Sozialsicherheitsrechts finden Anwendung, vorbehaltlich der durch das vorliegende Gesetz vorgesehenen Ausnahmen.</w:t>
      </w:r>
    </w:p>
    <w:p w14:paraId="0831A1C1" w14:textId="77777777" w:rsidR="00BA62F1" w:rsidRPr="00BA62F1" w:rsidRDefault="00BA62F1" w:rsidP="00DA6FA5">
      <w:pPr>
        <w:ind w:firstLine="708"/>
        <w:jc w:val="both"/>
        <w:rPr>
          <w:lang w:val="de-DE"/>
        </w:rPr>
      </w:pPr>
    </w:p>
    <w:p w14:paraId="731724AE" w14:textId="77777777" w:rsidR="00BA62F1" w:rsidRPr="00BA62F1" w:rsidRDefault="00BA62F1" w:rsidP="00DA6FA5">
      <w:pPr>
        <w:ind w:firstLine="708"/>
        <w:jc w:val="both"/>
        <w:rPr>
          <w:lang w:val="de-DE"/>
        </w:rPr>
      </w:pPr>
    </w:p>
    <w:p w14:paraId="59E7108F" w14:textId="77777777" w:rsidR="00BA62F1" w:rsidRPr="00BA62F1" w:rsidRDefault="00BA62F1" w:rsidP="00DA6FA5">
      <w:pPr>
        <w:jc w:val="center"/>
        <w:rPr>
          <w:i/>
          <w:iCs/>
          <w:lang w:val="de-DE"/>
        </w:rPr>
      </w:pPr>
      <w:r w:rsidRPr="00BA62F1">
        <w:rPr>
          <w:lang w:val="de-DE"/>
        </w:rPr>
        <w:t xml:space="preserve">KAPITEL 2 - </w:t>
      </w:r>
      <w:r w:rsidRPr="00BA62F1">
        <w:rPr>
          <w:i/>
          <w:lang w:val="de-DE"/>
        </w:rPr>
        <w:t>Arbeitsrechtliche Bestimmungen</w:t>
      </w:r>
    </w:p>
    <w:p w14:paraId="107326C7" w14:textId="77777777" w:rsidR="00BA62F1" w:rsidRPr="00BA62F1" w:rsidRDefault="00BA62F1" w:rsidP="00DA6FA5">
      <w:pPr>
        <w:jc w:val="both"/>
        <w:rPr>
          <w:i/>
          <w:iCs/>
          <w:lang w:val="de-DE"/>
        </w:rPr>
      </w:pPr>
    </w:p>
    <w:p w14:paraId="2CA35831" w14:textId="77777777" w:rsidR="00BA62F1" w:rsidRPr="00BA62F1" w:rsidRDefault="00BA62F1" w:rsidP="00DA6FA5">
      <w:pPr>
        <w:jc w:val="both"/>
        <w:rPr>
          <w:i/>
          <w:iCs/>
          <w:lang w:val="de-DE"/>
        </w:rPr>
      </w:pPr>
    </w:p>
    <w:p w14:paraId="117B169C" w14:textId="77777777" w:rsidR="00BA62F1" w:rsidRPr="00BA62F1" w:rsidRDefault="00BA62F1" w:rsidP="00DA6FA5">
      <w:pPr>
        <w:ind w:firstLine="708"/>
        <w:jc w:val="both"/>
        <w:rPr>
          <w:lang w:val="de-DE"/>
        </w:rPr>
      </w:pPr>
      <w:r w:rsidRPr="00BA62F1">
        <w:rPr>
          <w:b/>
          <w:lang w:val="de-DE"/>
        </w:rPr>
        <w:t xml:space="preserve">Art. 4 - </w:t>
      </w:r>
      <w:r w:rsidRPr="00BA62F1">
        <w:rPr>
          <w:lang w:val="de-DE"/>
        </w:rPr>
        <w:t>Nur volljährige Personen können einen Arbeitsvertrag für Sexarbeiter abschließen. Es ist verboten, Minderjährige eine Arbeit oder eine Tätigkeit als Sexarbeiter verrichten zu lassen oder sie dazu zu veranlassen.</w:t>
      </w:r>
    </w:p>
    <w:p w14:paraId="3A1F2B19" w14:textId="77777777" w:rsidR="00BA62F1" w:rsidRPr="00BA62F1" w:rsidRDefault="00BA62F1" w:rsidP="00DA6FA5">
      <w:pPr>
        <w:ind w:firstLine="708"/>
        <w:jc w:val="both"/>
        <w:rPr>
          <w:lang w:val="de-DE"/>
        </w:rPr>
      </w:pPr>
    </w:p>
    <w:p w14:paraId="58C54269" w14:textId="77777777" w:rsidR="00BA62F1" w:rsidRPr="00BA62F1" w:rsidRDefault="00BA62F1" w:rsidP="00DA6FA5">
      <w:pPr>
        <w:ind w:firstLine="708"/>
        <w:jc w:val="both"/>
        <w:rPr>
          <w:lang w:val="de-DE"/>
        </w:rPr>
      </w:pPr>
    </w:p>
    <w:p w14:paraId="2291984D" w14:textId="77777777" w:rsidR="00BA62F1" w:rsidRPr="00BA62F1" w:rsidRDefault="00BA62F1" w:rsidP="00DA6FA5">
      <w:pPr>
        <w:ind w:firstLine="708"/>
        <w:jc w:val="both"/>
        <w:rPr>
          <w:lang w:val="de-DE"/>
        </w:rPr>
      </w:pPr>
      <w:r w:rsidRPr="00BA62F1">
        <w:rPr>
          <w:b/>
          <w:lang w:val="de-DE"/>
        </w:rPr>
        <w:t xml:space="preserve">Art. 5 - </w:t>
      </w:r>
      <w:r w:rsidRPr="00BA62F1">
        <w:rPr>
          <w:lang w:val="de-DE"/>
        </w:rPr>
        <w:t>Sexarbeit kann nicht von einer Person mit dem Hauptstatut als Student ausgeübt werden. Sexarbeit kann weder im Rahmen eines Flexi-Job-Arbeitsvertrags noch als Gelegenheitsarbeitnehmer ausgeübt werden.</w:t>
      </w:r>
    </w:p>
    <w:p w14:paraId="468C99DD" w14:textId="77777777" w:rsidR="00BA62F1" w:rsidRPr="00BA62F1" w:rsidRDefault="00BA62F1" w:rsidP="00DA6FA5">
      <w:pPr>
        <w:ind w:firstLine="708"/>
        <w:jc w:val="both"/>
        <w:rPr>
          <w:lang w:val="de-DE"/>
        </w:rPr>
      </w:pPr>
    </w:p>
    <w:p w14:paraId="1AF78F99" w14:textId="77777777" w:rsidR="00BA62F1" w:rsidRPr="00BA62F1" w:rsidRDefault="00BA62F1" w:rsidP="00DA6FA5">
      <w:pPr>
        <w:ind w:firstLine="708"/>
        <w:jc w:val="both"/>
        <w:rPr>
          <w:lang w:val="de-DE"/>
        </w:rPr>
      </w:pPr>
      <w:r w:rsidRPr="00BA62F1">
        <w:rPr>
          <w:lang w:val="de-DE"/>
        </w:rPr>
        <w:t>Sexarbeit in Form von Heimarbeit ist nur möglich, wenn folgende Bedingungen gleichzeitig erfüllt sind:</w:t>
      </w:r>
    </w:p>
    <w:p w14:paraId="264CB208" w14:textId="77777777" w:rsidR="00BA62F1" w:rsidRPr="00BA62F1" w:rsidRDefault="00BA62F1" w:rsidP="00DA6FA5">
      <w:pPr>
        <w:ind w:firstLine="708"/>
        <w:jc w:val="both"/>
        <w:rPr>
          <w:lang w:val="de-DE"/>
        </w:rPr>
      </w:pPr>
    </w:p>
    <w:p w14:paraId="6756A163" w14:textId="77777777" w:rsidR="00BA62F1" w:rsidRPr="00BA62F1" w:rsidRDefault="00BA62F1" w:rsidP="00DA6FA5">
      <w:pPr>
        <w:ind w:firstLine="708"/>
        <w:jc w:val="both"/>
        <w:rPr>
          <w:lang w:val="de-DE"/>
        </w:rPr>
      </w:pPr>
      <w:r w:rsidRPr="00BA62F1">
        <w:rPr>
          <w:i/>
          <w:lang w:val="de-DE"/>
        </w:rPr>
        <w:t>a)</w:t>
      </w:r>
      <w:r w:rsidRPr="00BA62F1">
        <w:rPr>
          <w:lang w:val="de-DE"/>
        </w:rPr>
        <w:t> Der König legt die zu erfüllenden Bedingungen in Bezug auf Sicherheit, Gesundheit, Wohlbefinden und Arbeitsqualität für Sexarbeiter fest.</w:t>
      </w:r>
    </w:p>
    <w:p w14:paraId="017A53EC" w14:textId="77777777" w:rsidR="00BA62F1" w:rsidRPr="00BA62F1" w:rsidRDefault="00BA62F1" w:rsidP="00DA6FA5">
      <w:pPr>
        <w:ind w:firstLine="708"/>
        <w:jc w:val="both"/>
        <w:rPr>
          <w:lang w:val="de-DE"/>
        </w:rPr>
      </w:pPr>
    </w:p>
    <w:p w14:paraId="4CF22900" w14:textId="77777777" w:rsidR="00BA62F1" w:rsidRPr="00BA62F1" w:rsidRDefault="00BA62F1" w:rsidP="00DA6FA5">
      <w:pPr>
        <w:ind w:firstLine="708"/>
        <w:jc w:val="both"/>
        <w:rPr>
          <w:lang w:val="de-DE"/>
        </w:rPr>
      </w:pPr>
      <w:r w:rsidRPr="00BA62F1">
        <w:rPr>
          <w:i/>
          <w:lang w:val="de-DE"/>
        </w:rPr>
        <w:t>b)</w:t>
      </w:r>
      <w:r w:rsidRPr="00BA62F1">
        <w:rPr>
          <w:lang w:val="de-DE"/>
        </w:rPr>
        <w:t> Ein vom König für allgemein verbindlich erklärtes kollektives Arbeitsabkommen wird in der zuständigen paritätischen Kommission diesbezüglich abgeschlossen, das mindestens folgende Punkte regelt:</w:t>
      </w:r>
    </w:p>
    <w:p w14:paraId="011BBB8C" w14:textId="77777777" w:rsidR="00BA62F1" w:rsidRPr="00BA62F1" w:rsidRDefault="00BA62F1" w:rsidP="00DA6FA5">
      <w:pPr>
        <w:ind w:firstLine="708"/>
        <w:jc w:val="both"/>
        <w:rPr>
          <w:lang w:val="de-DE"/>
        </w:rPr>
      </w:pPr>
    </w:p>
    <w:p w14:paraId="1FF6A0EF" w14:textId="77777777" w:rsidR="00BA62F1" w:rsidRPr="00BA62F1" w:rsidRDefault="00BA62F1" w:rsidP="00DA6FA5">
      <w:pPr>
        <w:ind w:firstLine="708"/>
        <w:jc w:val="both"/>
        <w:rPr>
          <w:lang w:val="de-DE"/>
        </w:rPr>
      </w:pPr>
      <w:r w:rsidRPr="00BA62F1">
        <w:rPr>
          <w:lang w:val="de-DE"/>
        </w:rPr>
        <w:t>- Art und Weise, wie die Kontrolle der Sozialgesetze am Wohnsitz organisiert wird,</w:t>
      </w:r>
    </w:p>
    <w:p w14:paraId="5388B7B5" w14:textId="77777777" w:rsidR="00BA62F1" w:rsidRPr="00BA62F1" w:rsidRDefault="00BA62F1" w:rsidP="00DA6FA5">
      <w:pPr>
        <w:ind w:firstLine="708"/>
        <w:jc w:val="both"/>
        <w:rPr>
          <w:lang w:val="de-DE"/>
        </w:rPr>
      </w:pPr>
    </w:p>
    <w:p w14:paraId="3EFC79A7" w14:textId="77777777" w:rsidR="00BA62F1" w:rsidRPr="00BA62F1" w:rsidRDefault="00BA62F1" w:rsidP="00DA6FA5">
      <w:pPr>
        <w:ind w:firstLine="708"/>
        <w:jc w:val="both"/>
        <w:rPr>
          <w:lang w:val="de-DE"/>
        </w:rPr>
      </w:pPr>
      <w:r w:rsidRPr="00BA62F1">
        <w:rPr>
          <w:lang w:val="de-DE"/>
        </w:rPr>
        <w:t>- Art und Weise, wie die Arbeitszeit erfasst wird,</w:t>
      </w:r>
    </w:p>
    <w:p w14:paraId="76D3C432" w14:textId="77777777" w:rsidR="00BA62F1" w:rsidRPr="00BA62F1" w:rsidRDefault="00BA62F1" w:rsidP="00DA6FA5">
      <w:pPr>
        <w:ind w:firstLine="708"/>
        <w:jc w:val="both"/>
        <w:rPr>
          <w:lang w:val="de-DE"/>
        </w:rPr>
      </w:pPr>
    </w:p>
    <w:p w14:paraId="351AABC6" w14:textId="77777777" w:rsidR="00BA62F1" w:rsidRPr="00BA62F1" w:rsidRDefault="00BA62F1" w:rsidP="00DA6FA5">
      <w:pPr>
        <w:ind w:firstLine="708"/>
        <w:jc w:val="both"/>
        <w:rPr>
          <w:lang w:val="de-DE"/>
        </w:rPr>
      </w:pPr>
      <w:r w:rsidRPr="00BA62F1">
        <w:rPr>
          <w:lang w:val="de-DE"/>
        </w:rPr>
        <w:t>- Beteiligung von Arbeitgebern an den von Arbeitnehmern ausgelegten Kosten,</w:t>
      </w:r>
    </w:p>
    <w:p w14:paraId="5B3C9D46" w14:textId="77777777" w:rsidR="00BA62F1" w:rsidRPr="00BA62F1" w:rsidRDefault="00BA62F1" w:rsidP="00DA6FA5">
      <w:pPr>
        <w:ind w:firstLine="708"/>
        <w:jc w:val="both"/>
        <w:rPr>
          <w:lang w:val="de-DE"/>
        </w:rPr>
      </w:pPr>
    </w:p>
    <w:p w14:paraId="3F6A782C" w14:textId="77777777" w:rsidR="00BA62F1" w:rsidRPr="00BA62F1" w:rsidRDefault="00BA62F1" w:rsidP="00DA6FA5">
      <w:pPr>
        <w:ind w:firstLine="708"/>
        <w:jc w:val="both"/>
        <w:rPr>
          <w:lang w:val="de-DE"/>
        </w:rPr>
      </w:pPr>
      <w:r w:rsidRPr="00BA62F1">
        <w:rPr>
          <w:i/>
          <w:lang w:val="de-DE"/>
        </w:rPr>
        <w:t>c)</w:t>
      </w:r>
      <w:r w:rsidRPr="00BA62F1">
        <w:rPr>
          <w:lang w:val="de-DE"/>
        </w:rPr>
        <w:t> Sexarbeiter stimmen freiwillig zu, Heimarbeit zu leisten.</w:t>
      </w:r>
    </w:p>
    <w:p w14:paraId="7290FF7B" w14:textId="77777777" w:rsidR="00BA62F1" w:rsidRPr="00BA62F1" w:rsidRDefault="00BA62F1" w:rsidP="00DA6FA5">
      <w:pPr>
        <w:ind w:firstLine="708"/>
        <w:jc w:val="both"/>
        <w:rPr>
          <w:lang w:val="de-DE"/>
        </w:rPr>
      </w:pPr>
    </w:p>
    <w:p w14:paraId="3FA6072C" w14:textId="77777777" w:rsidR="00BA62F1" w:rsidRPr="00BA62F1" w:rsidRDefault="00BA62F1" w:rsidP="00DA6FA5">
      <w:pPr>
        <w:ind w:firstLine="708"/>
        <w:jc w:val="both"/>
        <w:rPr>
          <w:lang w:val="de-DE"/>
        </w:rPr>
      </w:pPr>
      <w:r w:rsidRPr="00BA62F1">
        <w:rPr>
          <w:lang w:val="de-DE"/>
        </w:rPr>
        <w:t>Die in Buchstabe </w:t>
      </w:r>
      <w:r w:rsidRPr="00BA62F1">
        <w:rPr>
          <w:i/>
          <w:iCs/>
          <w:lang w:val="de-DE"/>
        </w:rPr>
        <w:t>c)</w:t>
      </w:r>
      <w:r w:rsidRPr="00BA62F1">
        <w:rPr>
          <w:lang w:val="de-DE"/>
        </w:rPr>
        <w:t xml:space="preserve"> erwähnte Zustimmung des betreffenden Sexarbeiters wird für eine erneuerbare Dauer von sechs Monaten schriftlich festgehalten. Die Zustimmung muss ausdrücklich und vor dem betreffenden Zeitraum erteilt werden.</w:t>
      </w:r>
    </w:p>
    <w:p w14:paraId="5F6DF5A1" w14:textId="77777777" w:rsidR="00BA62F1" w:rsidRPr="00BA62F1" w:rsidRDefault="00BA62F1" w:rsidP="00DA6FA5">
      <w:pPr>
        <w:ind w:firstLine="708"/>
        <w:jc w:val="both"/>
        <w:rPr>
          <w:lang w:val="de-DE"/>
        </w:rPr>
      </w:pPr>
    </w:p>
    <w:p w14:paraId="187508BE" w14:textId="77777777" w:rsidR="00BA62F1" w:rsidRPr="00BA62F1" w:rsidRDefault="00BA62F1" w:rsidP="00DA6FA5">
      <w:pPr>
        <w:ind w:firstLine="708"/>
        <w:jc w:val="both"/>
        <w:rPr>
          <w:lang w:val="de-DE"/>
        </w:rPr>
      </w:pPr>
      <w:r w:rsidRPr="00BA62F1">
        <w:rPr>
          <w:lang w:val="de-DE"/>
        </w:rPr>
        <w:t>Arbeitgebern ist es verboten, einen von ihnen eingestellten Sexarbeiter einem Dritten zu überlassen, der von den Dienstleistungen dieses Sexarbeiters Gebrauch macht und über ihn irgendeinen Teil der Autorität ausübt, die normalerweise dem betreffenden Arbeitgeber zukommt.</w:t>
      </w:r>
    </w:p>
    <w:p w14:paraId="5CDD2009" w14:textId="77777777" w:rsidR="00BA62F1" w:rsidRPr="00BA62F1" w:rsidRDefault="00BA62F1" w:rsidP="00DA6FA5">
      <w:pPr>
        <w:ind w:firstLine="708"/>
        <w:jc w:val="both"/>
        <w:rPr>
          <w:lang w:val="de-DE"/>
        </w:rPr>
      </w:pPr>
    </w:p>
    <w:p w14:paraId="2A22F042" w14:textId="77777777" w:rsidR="00BA62F1" w:rsidRPr="00BA62F1" w:rsidRDefault="00BA62F1" w:rsidP="00DA6FA5">
      <w:pPr>
        <w:ind w:firstLine="708"/>
        <w:jc w:val="both"/>
        <w:rPr>
          <w:lang w:val="de-DE"/>
        </w:rPr>
      </w:pPr>
    </w:p>
    <w:p w14:paraId="1967D88A" w14:textId="77777777" w:rsidR="00BA62F1" w:rsidRPr="00BA62F1" w:rsidRDefault="00BA62F1" w:rsidP="00DA6FA5">
      <w:pPr>
        <w:ind w:firstLine="708"/>
        <w:jc w:val="both"/>
        <w:rPr>
          <w:lang w:val="de-DE"/>
        </w:rPr>
      </w:pPr>
      <w:r w:rsidRPr="00BA62F1">
        <w:rPr>
          <w:b/>
          <w:lang w:val="de-DE"/>
        </w:rPr>
        <w:t xml:space="preserve">Art. 6 - </w:t>
      </w:r>
      <w:r w:rsidRPr="00BA62F1">
        <w:rPr>
          <w:lang w:val="de-DE"/>
        </w:rPr>
        <w:t xml:space="preserve">Arbeitsverträge für Sexarbeiter müssen für jeden einzelnen Sexarbeiter spätestens zu dem Zeitpunkt, an dem die Ausführung seines Vertrags beginnt, schriftlich </w:t>
      </w:r>
      <w:r w:rsidRPr="00BA62F1">
        <w:rPr>
          <w:lang w:val="de-DE"/>
        </w:rPr>
        <w:lastRenderedPageBreak/>
        <w:t>festgehalten werden und die in Artikel 15 Absatz 2 des vorliegenden Gesetzes vorgesehene Zulassungsnummer des Arbeitgebers enthalten.</w:t>
      </w:r>
    </w:p>
    <w:p w14:paraId="3FEAE154" w14:textId="77777777" w:rsidR="00BA62F1" w:rsidRPr="00BA62F1" w:rsidRDefault="00BA62F1" w:rsidP="00DA6FA5">
      <w:pPr>
        <w:ind w:firstLine="708"/>
        <w:jc w:val="both"/>
        <w:rPr>
          <w:lang w:val="de-DE"/>
        </w:rPr>
      </w:pPr>
    </w:p>
    <w:p w14:paraId="30D31A06" w14:textId="77777777" w:rsidR="00BA62F1" w:rsidRPr="00BA62F1" w:rsidRDefault="00BA62F1" w:rsidP="00DA6FA5">
      <w:pPr>
        <w:ind w:firstLine="708"/>
        <w:jc w:val="both"/>
        <w:rPr>
          <w:lang w:val="de-DE"/>
        </w:rPr>
      </w:pPr>
      <w:r w:rsidRPr="00BA62F1">
        <w:rPr>
          <w:lang w:val="de-DE"/>
        </w:rPr>
        <w:t>Eine Kopie des in Absatz 1 erwähnten Vertrags muss entweder in Papierform oder in elektronischer Form an dem Ort aufbewahrt werden, an dem die Arbeitsordnung in Anwendung von Artikel 15 des Gesetzes vom 8. April 1965 zur Einführung der Arbeitsordnungen eingesehen werden kann.</w:t>
      </w:r>
    </w:p>
    <w:p w14:paraId="2D9A2F19" w14:textId="77777777" w:rsidR="00BA62F1" w:rsidRPr="00BA62F1" w:rsidRDefault="00BA62F1" w:rsidP="00DA6FA5">
      <w:pPr>
        <w:ind w:firstLine="708"/>
        <w:jc w:val="both"/>
        <w:rPr>
          <w:lang w:val="de-DE"/>
        </w:rPr>
      </w:pPr>
    </w:p>
    <w:p w14:paraId="0F0DA089" w14:textId="77777777" w:rsidR="00BA62F1" w:rsidRPr="00BA62F1" w:rsidRDefault="00BA62F1" w:rsidP="00DA6FA5">
      <w:pPr>
        <w:ind w:firstLine="708"/>
        <w:jc w:val="both"/>
        <w:rPr>
          <w:lang w:val="de-DE"/>
        </w:rPr>
      </w:pPr>
    </w:p>
    <w:p w14:paraId="18D46211" w14:textId="77777777" w:rsidR="00BA62F1" w:rsidRPr="00BA62F1" w:rsidRDefault="00BA62F1" w:rsidP="00DA6FA5">
      <w:pPr>
        <w:ind w:firstLine="708"/>
        <w:jc w:val="both"/>
        <w:rPr>
          <w:lang w:val="de-DE"/>
        </w:rPr>
      </w:pPr>
      <w:r w:rsidRPr="00BA62F1">
        <w:rPr>
          <w:b/>
          <w:lang w:val="de-DE"/>
        </w:rPr>
        <w:t xml:space="preserve">Art. 7 - </w:t>
      </w:r>
      <w:r w:rsidRPr="00BA62F1">
        <w:rPr>
          <w:lang w:val="de-DE"/>
        </w:rPr>
        <w:t>§ 1 - Zu keinem Zeitpunkt dürfen Sexarbeiter zu irgendeiner Prostitutionshandlung gezwungen werden. Im Rahmen der Ausführung des Arbeitsvertrags für Sexarbeiter haben Sexarbeiter insbesondere das Recht, jederzeit den Geschlechtsverkehr mit einem Kunden oder die Verrichtung bestimmter sexueller Handlungen abzulehnen, sexuelle Aktivitäten zu beenden oder zu unterbrechen oder eigene Bedingungen für sexuelle Aktivitäten oder Handlungen aufzuerlegen. Die Ausübung dieses Rechts kann nicht als Verstoß bei der Ausführung des Arbeitsvertrags seitens des Sexarbeiters angesehen werden. Mit der Ausübung dieses Rechts dürfen keine nachteiligen Folgen für Sexarbeiter verbunden werden.</w:t>
      </w:r>
    </w:p>
    <w:p w14:paraId="26C2E5CB" w14:textId="77777777" w:rsidR="00BA62F1" w:rsidRPr="00BA62F1" w:rsidRDefault="00BA62F1" w:rsidP="00DA6FA5">
      <w:pPr>
        <w:ind w:firstLine="708"/>
        <w:jc w:val="both"/>
        <w:rPr>
          <w:lang w:val="de-DE"/>
        </w:rPr>
      </w:pPr>
    </w:p>
    <w:p w14:paraId="1DF65864" w14:textId="77777777" w:rsidR="00BA62F1" w:rsidRPr="00BA62F1" w:rsidRDefault="00BA62F1" w:rsidP="00DA6FA5">
      <w:pPr>
        <w:ind w:firstLine="708"/>
        <w:jc w:val="both"/>
        <w:rPr>
          <w:lang w:val="de-DE"/>
        </w:rPr>
      </w:pPr>
      <w:r w:rsidRPr="00BA62F1">
        <w:rPr>
          <w:lang w:val="de-DE"/>
        </w:rPr>
        <w:t>§ 2 - Bei der Ausübung der in § 1 erwähnten Rechte und Freiheiten haben Arbeitnehmer das Recht, der Arbeit unter Fortzahlung des normalen Lohns fernzubleiben. Die normale Entlohnung für diese Abwesenheit wird gemäß den Rechtsvorschriften über die Feiertage berechnet.</w:t>
      </w:r>
    </w:p>
    <w:p w14:paraId="0EA9BE49" w14:textId="77777777" w:rsidR="00BA62F1" w:rsidRPr="00BA62F1" w:rsidRDefault="00BA62F1" w:rsidP="00DA6FA5">
      <w:pPr>
        <w:ind w:firstLine="708"/>
        <w:jc w:val="both"/>
        <w:rPr>
          <w:lang w:val="de-DE"/>
        </w:rPr>
      </w:pPr>
    </w:p>
    <w:p w14:paraId="20F5B4B6" w14:textId="77777777" w:rsidR="00BA62F1" w:rsidRPr="00BA62F1" w:rsidRDefault="00BA62F1" w:rsidP="00DA6FA5">
      <w:pPr>
        <w:ind w:firstLine="708"/>
        <w:jc w:val="both"/>
        <w:rPr>
          <w:lang w:val="de-DE"/>
        </w:rPr>
      </w:pPr>
      <w:r w:rsidRPr="00BA62F1">
        <w:rPr>
          <w:lang w:val="de-DE"/>
        </w:rPr>
        <w:t>§ 3 - Unbeschadet der bestehenden Verfahren im Rahmen der Vorschriften über das Wohlbefinden der Arbeitnehmer bei der Ausführung ihrer Arbeit und des Sozialstrafgesetzbuches können Arbeitgeber oder Sexarbeiter, wenn Sexarbeiter innerhalb eines Zeitraums von sechs Monaten mehr als zehn Mal von ihrem Recht Gebrauch gemacht haben, den Geschlechtsverkehr mit einem Kunden oder die Verrichtung bestimmter sexueller Handlungen zu verweigern, das Eingreifen des vom König bestimmten Dienstes beantragen. Dieser Dienst prüft die Einhaltung der Bestimmungen in Bezug auf das Wohlbefinden bei der Arbeit durch den Arbeitgeber und hört die betroffenen Parteien an. Sexarbeiter können sich von der Person ihrer Wahl beistehen lassen.</w:t>
      </w:r>
    </w:p>
    <w:p w14:paraId="0D227AD2" w14:textId="77777777" w:rsidR="00BA62F1" w:rsidRPr="00BA62F1" w:rsidRDefault="00BA62F1" w:rsidP="00DA6FA5">
      <w:pPr>
        <w:ind w:firstLine="708"/>
        <w:jc w:val="both"/>
        <w:rPr>
          <w:lang w:val="de-DE"/>
        </w:rPr>
      </w:pPr>
    </w:p>
    <w:p w14:paraId="7ECE6F73" w14:textId="77777777" w:rsidR="00BA62F1" w:rsidRPr="00BA62F1" w:rsidRDefault="00BA62F1" w:rsidP="00DA6FA5">
      <w:pPr>
        <w:ind w:firstLine="708"/>
        <w:jc w:val="both"/>
        <w:rPr>
          <w:lang w:val="de-DE"/>
        </w:rPr>
      </w:pPr>
      <w:r w:rsidRPr="00BA62F1">
        <w:rPr>
          <w:lang w:val="de-DE"/>
        </w:rPr>
        <w:t>§ 4 - Wenn es konkrete Anzeichen gibt, dass die Sicherheit oder Integrität eines Sexarbeiters durch eine Expositionshandlung beeinträchtigt wird, hat er das Recht, die Verrichtung der Handlung zu verweigern.</w:t>
      </w:r>
    </w:p>
    <w:p w14:paraId="50969293" w14:textId="77777777" w:rsidR="00BA62F1" w:rsidRPr="00BA62F1" w:rsidRDefault="00BA62F1" w:rsidP="00DA6FA5">
      <w:pPr>
        <w:ind w:firstLine="708"/>
        <w:jc w:val="both"/>
        <w:rPr>
          <w:lang w:val="de-DE"/>
        </w:rPr>
      </w:pPr>
    </w:p>
    <w:p w14:paraId="3B81FEB9" w14:textId="77777777" w:rsidR="00BA62F1" w:rsidRPr="00BA62F1" w:rsidRDefault="00BA62F1" w:rsidP="00DA6FA5">
      <w:pPr>
        <w:ind w:firstLine="708"/>
        <w:jc w:val="both"/>
        <w:rPr>
          <w:lang w:val="de-DE"/>
        </w:rPr>
      </w:pPr>
      <w:r w:rsidRPr="00BA62F1">
        <w:rPr>
          <w:lang w:val="de-DE"/>
        </w:rPr>
        <w:t>§ 5 - Arbeitgeber dürfen keine nachteiligen Maßnahmen gegenüber Sexarbeitern, die das in § 1 oder § 4 erwähnte Recht ausüben, ergreifen, es sei denn aus Gründen, die nicht mit der Ausübung dieses Rechts zusammenhängen,</w:t>
      </w:r>
    </w:p>
    <w:p w14:paraId="0515D993" w14:textId="77777777" w:rsidR="00BA62F1" w:rsidRPr="00BA62F1" w:rsidRDefault="00BA62F1" w:rsidP="00DA6FA5">
      <w:pPr>
        <w:ind w:firstLine="708"/>
        <w:jc w:val="both"/>
        <w:rPr>
          <w:lang w:val="de-DE"/>
        </w:rPr>
      </w:pPr>
    </w:p>
    <w:p w14:paraId="32489221" w14:textId="77777777" w:rsidR="00BA62F1" w:rsidRPr="00BA62F1" w:rsidRDefault="00BA62F1" w:rsidP="00DA6FA5">
      <w:pPr>
        <w:ind w:firstLine="708"/>
        <w:jc w:val="both"/>
        <w:rPr>
          <w:lang w:val="de-DE"/>
        </w:rPr>
      </w:pPr>
      <w:r w:rsidRPr="00BA62F1">
        <w:rPr>
          <w:lang w:val="de-DE"/>
        </w:rPr>
        <w:t>Wenn ein Arbeitgeber binnen sechs Monaten nach Ausübung des in § 1 oder § 4 erwähnten Rechts eine nachteilige Maßnahme gegenüber dem betreffenden Sexarbeiter ergreift, obliegt die Beweislast, dass die nachteilige Maßnahme aus Gründen ergriffen worden ist, die nicht mit der Ausübung dieses Rechts zusammenhängen, dem Arbeitgeber.</w:t>
      </w:r>
    </w:p>
    <w:p w14:paraId="251AB888" w14:textId="77777777" w:rsidR="00BA62F1" w:rsidRPr="00BA62F1" w:rsidRDefault="00BA62F1" w:rsidP="00DA6FA5">
      <w:pPr>
        <w:ind w:firstLine="708"/>
        <w:jc w:val="both"/>
        <w:rPr>
          <w:lang w:val="de-DE"/>
        </w:rPr>
      </w:pPr>
    </w:p>
    <w:p w14:paraId="0D260A42" w14:textId="77777777" w:rsidR="00BA62F1" w:rsidRPr="00BA62F1" w:rsidRDefault="00BA62F1" w:rsidP="00DA6FA5">
      <w:pPr>
        <w:ind w:firstLine="708"/>
        <w:jc w:val="both"/>
        <w:rPr>
          <w:lang w:val="de-DE"/>
        </w:rPr>
      </w:pPr>
      <w:r w:rsidRPr="00BA62F1">
        <w:rPr>
          <w:lang w:val="de-DE"/>
        </w:rPr>
        <w:t>Die Beweislast für diese Gründe obliegt dem Arbeitgeber. Auf Antrag des Sexarbeiters setzt der Arbeitgeber ihn schriftlich davon in Kenntnis.</w:t>
      </w:r>
    </w:p>
    <w:p w14:paraId="07643915" w14:textId="77777777" w:rsidR="00BA62F1" w:rsidRPr="00BA62F1" w:rsidRDefault="00BA62F1" w:rsidP="00DA6FA5">
      <w:pPr>
        <w:ind w:firstLine="708"/>
        <w:jc w:val="both"/>
        <w:rPr>
          <w:lang w:val="de-DE"/>
        </w:rPr>
      </w:pPr>
    </w:p>
    <w:p w14:paraId="2AEE8976" w14:textId="77777777" w:rsidR="00BA62F1" w:rsidRPr="00BA62F1" w:rsidRDefault="00BA62F1" w:rsidP="00DA6FA5">
      <w:pPr>
        <w:ind w:firstLine="708"/>
        <w:jc w:val="both"/>
        <w:rPr>
          <w:lang w:val="de-DE"/>
        </w:rPr>
      </w:pPr>
      <w:r w:rsidRPr="00BA62F1">
        <w:rPr>
          <w:lang w:val="de-DE"/>
        </w:rPr>
        <w:lastRenderedPageBreak/>
        <w:t>Wenn der für die nachteilige Maßnahme angeführte Grund den Bestimmungen von Absatz 1 nicht entspricht, oder in Ermangelung eines Grundes muss der Arbeitgeber, der die Maßnahme ergriffen hat, dem Sexarbeiter eine Entschädigung zahlen, die entweder einer Pauschalentschädigung in Höhe des Bruttolohns von sechs Monaten oder dem tatsächlich erlittenen Schaden entspricht.</w:t>
      </w:r>
    </w:p>
    <w:p w14:paraId="1C1C3B80" w14:textId="77777777" w:rsidR="00BA62F1" w:rsidRPr="00BA62F1" w:rsidRDefault="00BA62F1" w:rsidP="00DA6FA5">
      <w:pPr>
        <w:ind w:firstLine="708"/>
        <w:jc w:val="both"/>
        <w:rPr>
          <w:lang w:val="de-DE"/>
        </w:rPr>
      </w:pPr>
    </w:p>
    <w:p w14:paraId="022369DB" w14:textId="77777777" w:rsidR="00BA62F1" w:rsidRPr="00BA62F1" w:rsidRDefault="00BA62F1" w:rsidP="00DA6FA5">
      <w:pPr>
        <w:ind w:firstLine="708"/>
        <w:jc w:val="both"/>
        <w:rPr>
          <w:lang w:val="de-DE"/>
        </w:rPr>
      </w:pPr>
      <w:r w:rsidRPr="00BA62F1">
        <w:rPr>
          <w:lang w:val="de-DE"/>
        </w:rPr>
        <w:t>Die in Absatz 4 erwähnte Entschädigung ist von der Grundlage für die Berechnung der LASS-Beiträge ausgeschlossen.</w:t>
      </w:r>
    </w:p>
    <w:p w14:paraId="23A0AD8F" w14:textId="77777777" w:rsidR="00BA62F1" w:rsidRPr="00BA62F1" w:rsidRDefault="00BA62F1" w:rsidP="00DA6FA5">
      <w:pPr>
        <w:ind w:firstLine="708"/>
        <w:jc w:val="both"/>
        <w:rPr>
          <w:lang w:val="de-DE"/>
        </w:rPr>
      </w:pPr>
    </w:p>
    <w:p w14:paraId="662F06DD" w14:textId="77777777" w:rsidR="00BA62F1" w:rsidRPr="00BA62F1" w:rsidRDefault="00BA62F1" w:rsidP="00DA6FA5">
      <w:pPr>
        <w:ind w:firstLine="708"/>
        <w:jc w:val="both"/>
        <w:rPr>
          <w:lang w:val="de-DE"/>
        </w:rPr>
      </w:pPr>
      <w:r w:rsidRPr="00BA62F1">
        <w:rPr>
          <w:lang w:val="de-DE"/>
        </w:rPr>
        <w:t>§ 6 - Arbeitgeber dürfen keine Handlung vornehmen, die darauf abzielt, den Arbeitsvertrag eines Sexarbeiters, der das in § 1 oder § 4 erwähnte Recht ausübt, einseitig zu beenden, es sei denn aus Gründen, die nicht mit der Ausübung dieses Rechts zusammenhängen.</w:t>
      </w:r>
    </w:p>
    <w:p w14:paraId="35273ACE" w14:textId="77777777" w:rsidR="00BA62F1" w:rsidRPr="00BA62F1" w:rsidRDefault="00BA62F1" w:rsidP="00DA6FA5">
      <w:pPr>
        <w:ind w:firstLine="708"/>
        <w:jc w:val="both"/>
        <w:rPr>
          <w:lang w:val="de-DE"/>
        </w:rPr>
      </w:pPr>
    </w:p>
    <w:p w14:paraId="3D07C79A" w14:textId="77777777" w:rsidR="00BA62F1" w:rsidRPr="00BA62F1" w:rsidRDefault="00BA62F1" w:rsidP="00DA6FA5">
      <w:pPr>
        <w:ind w:firstLine="708"/>
        <w:jc w:val="both"/>
        <w:rPr>
          <w:lang w:val="de-DE"/>
        </w:rPr>
      </w:pPr>
      <w:r w:rsidRPr="00BA62F1">
        <w:rPr>
          <w:lang w:val="de-DE"/>
        </w:rPr>
        <w:t>Wenn ein Arbeitgeber innerhalb eines Zeitraums von sechs Monaten nach Ausübung des in § 1 oder § 4 erwähnten Rechts eine Handlung vornimmt, die auf die einseitige Beendigung des Arbeitsvertrags abzielt, obliegt die Beweislast, dass die Entlassung aus Gründen erfolgt ist, die nicht mit der Ausübung dieses Rechts zusammenhängen, dem Arbeitgeber.</w:t>
      </w:r>
    </w:p>
    <w:p w14:paraId="6E8145D2" w14:textId="77777777" w:rsidR="00BA62F1" w:rsidRPr="00BA62F1" w:rsidRDefault="00BA62F1" w:rsidP="00DA6FA5">
      <w:pPr>
        <w:ind w:firstLine="708"/>
        <w:jc w:val="both"/>
        <w:rPr>
          <w:lang w:val="de-DE"/>
        </w:rPr>
      </w:pPr>
    </w:p>
    <w:p w14:paraId="70607230" w14:textId="77777777" w:rsidR="00BA62F1" w:rsidRPr="00BA62F1" w:rsidRDefault="00BA62F1" w:rsidP="00DA6FA5">
      <w:pPr>
        <w:ind w:firstLine="708"/>
        <w:jc w:val="both"/>
        <w:rPr>
          <w:lang w:val="de-DE"/>
        </w:rPr>
      </w:pPr>
      <w:r w:rsidRPr="00BA62F1">
        <w:rPr>
          <w:lang w:val="de-DE"/>
        </w:rPr>
        <w:t>Die Beweislast für diese Gründe obliegt dem Arbeitgeber. Auf Antrag des Sexarbeiters setzt der Arbeitgeber ihn schriftlich davon in Kenntnis.</w:t>
      </w:r>
    </w:p>
    <w:p w14:paraId="3F0980AA" w14:textId="77777777" w:rsidR="00BA62F1" w:rsidRPr="00BA62F1" w:rsidRDefault="00BA62F1" w:rsidP="00DA6FA5">
      <w:pPr>
        <w:ind w:firstLine="708"/>
        <w:jc w:val="both"/>
        <w:rPr>
          <w:lang w:val="de-DE"/>
        </w:rPr>
      </w:pPr>
    </w:p>
    <w:p w14:paraId="6A99E2E1" w14:textId="77777777" w:rsidR="00BA62F1" w:rsidRPr="00BA62F1" w:rsidRDefault="00BA62F1" w:rsidP="00DA6FA5">
      <w:pPr>
        <w:ind w:firstLine="708"/>
        <w:jc w:val="both"/>
        <w:rPr>
          <w:lang w:val="de-DE"/>
        </w:rPr>
      </w:pPr>
      <w:r w:rsidRPr="00BA62F1">
        <w:rPr>
          <w:lang w:val="de-DE"/>
        </w:rPr>
        <w:t>Wenn der für die Entlassung angeführte Grund den Bestimmungen von Absatz 1 nicht entspricht, oder in Ermangelung eines Grundes zahlt der Arbeitgeber dem Sexarbeiter eine Pauschalentschädigung in Höhe des Bruttolohns von sechs Monaten, unbeschadet der Entschädigungen, die dem Sexarbeiter im Fall des Bruchs des Arbeitsvertrags zustehen.</w:t>
      </w:r>
    </w:p>
    <w:p w14:paraId="2CA1CBDF" w14:textId="77777777" w:rsidR="00BA62F1" w:rsidRPr="00BA62F1" w:rsidRDefault="00BA62F1" w:rsidP="00DA6FA5">
      <w:pPr>
        <w:jc w:val="both"/>
        <w:rPr>
          <w:lang w:val="de-DE"/>
        </w:rPr>
      </w:pPr>
    </w:p>
    <w:p w14:paraId="561706B2" w14:textId="77777777" w:rsidR="00BA62F1" w:rsidRPr="00BA62F1" w:rsidRDefault="00BA62F1" w:rsidP="00DA6FA5">
      <w:pPr>
        <w:ind w:firstLine="708"/>
        <w:jc w:val="both"/>
        <w:rPr>
          <w:lang w:val="de-DE"/>
        </w:rPr>
      </w:pPr>
      <w:r w:rsidRPr="00BA62F1">
        <w:rPr>
          <w:lang w:val="de-DE"/>
        </w:rPr>
        <w:t>Für die Anwendung des vorliegenden Paragraphen wird einer Entlassung durch den Arbeitgeber während des Schutzzeitraums, wie in Absatz 1 erwähnt, jede Handlung des Arbeitgebers nach Ablauf dieses Zeitraums gleichgestellt, die darauf abzielt, den Arbeitsvertrag einseitig zu beenden, und für die während dieses Zeitraums Vorbereitungen getroffen worden sind. Unter dem Treffen von Vorbereitungen versteht man auch das Treffen der Entlassungsentscheidung.</w:t>
      </w:r>
    </w:p>
    <w:p w14:paraId="4C68CEF4" w14:textId="77777777" w:rsidR="00BA62F1" w:rsidRPr="00BA62F1" w:rsidRDefault="00BA62F1" w:rsidP="00DA6FA5">
      <w:pPr>
        <w:ind w:firstLine="708"/>
        <w:jc w:val="both"/>
        <w:rPr>
          <w:lang w:val="de-DE"/>
        </w:rPr>
      </w:pPr>
    </w:p>
    <w:p w14:paraId="6BD83CE1" w14:textId="77777777" w:rsidR="00BA62F1" w:rsidRPr="00BA62F1" w:rsidRDefault="00BA62F1" w:rsidP="00DA6FA5">
      <w:pPr>
        <w:ind w:firstLine="708"/>
        <w:jc w:val="both"/>
        <w:rPr>
          <w:lang w:val="de-DE"/>
        </w:rPr>
      </w:pPr>
      <w:r w:rsidRPr="00BA62F1">
        <w:rPr>
          <w:lang w:val="de-DE"/>
        </w:rPr>
        <w:t>Die in Absatz 4 erwähnte Entschädigung ist von der Grundlage für die Berechnung der LASS-Beiträge ausgeschlossen.</w:t>
      </w:r>
    </w:p>
    <w:p w14:paraId="61A48690" w14:textId="77777777" w:rsidR="00BA62F1" w:rsidRPr="00BA62F1" w:rsidRDefault="00BA62F1" w:rsidP="00DA6FA5">
      <w:pPr>
        <w:ind w:firstLine="708"/>
        <w:jc w:val="both"/>
        <w:rPr>
          <w:lang w:val="de-DE"/>
        </w:rPr>
      </w:pPr>
    </w:p>
    <w:p w14:paraId="7FCB21D8" w14:textId="77777777" w:rsidR="00BA62F1" w:rsidRPr="00BA62F1" w:rsidRDefault="00BA62F1" w:rsidP="00DA6FA5">
      <w:pPr>
        <w:ind w:firstLine="708"/>
        <w:jc w:val="both"/>
        <w:rPr>
          <w:lang w:val="de-DE"/>
        </w:rPr>
      </w:pPr>
    </w:p>
    <w:p w14:paraId="2EDE4C03" w14:textId="77777777" w:rsidR="00BA62F1" w:rsidRPr="00BA62F1" w:rsidRDefault="00BA62F1" w:rsidP="00DA6FA5">
      <w:pPr>
        <w:ind w:firstLine="708"/>
        <w:jc w:val="both"/>
        <w:rPr>
          <w:lang w:val="de-DE"/>
        </w:rPr>
      </w:pPr>
      <w:r w:rsidRPr="00BA62F1">
        <w:rPr>
          <w:b/>
          <w:lang w:val="de-DE"/>
        </w:rPr>
        <w:t xml:space="preserve">Art. 8 - </w:t>
      </w:r>
      <w:r w:rsidRPr="00BA62F1">
        <w:rPr>
          <w:lang w:val="de-DE"/>
        </w:rPr>
        <w:t>Sexarbeiter haben das Recht, den Arbeitsvertrag für Sexarbeiter ohne Kündigungsfrist und ohne Entlassungsentschädigung zu beenden.</w:t>
      </w:r>
    </w:p>
    <w:p w14:paraId="2116E256" w14:textId="77777777" w:rsidR="00BA62F1" w:rsidRPr="00BA62F1" w:rsidRDefault="00BA62F1" w:rsidP="00DA6FA5">
      <w:pPr>
        <w:ind w:firstLine="708"/>
        <w:jc w:val="both"/>
        <w:rPr>
          <w:lang w:val="de-DE"/>
        </w:rPr>
      </w:pPr>
    </w:p>
    <w:p w14:paraId="05F5CF84" w14:textId="77777777" w:rsidR="00BA62F1" w:rsidRPr="00BA62F1" w:rsidRDefault="00BA62F1" w:rsidP="00DA6FA5">
      <w:pPr>
        <w:ind w:firstLine="708"/>
        <w:jc w:val="both"/>
        <w:rPr>
          <w:lang w:val="de-DE"/>
        </w:rPr>
      </w:pPr>
      <w:r w:rsidRPr="00BA62F1">
        <w:rPr>
          <w:lang w:val="de-DE"/>
        </w:rPr>
        <w:t>Bei der Anwendung der Regelung der Arbeitslosigkeit wird die Besonderheit der Sexarbeit berücksichtigt.</w:t>
      </w:r>
    </w:p>
    <w:p w14:paraId="4226BF5D" w14:textId="77777777" w:rsidR="00BA62F1" w:rsidRPr="00BA62F1" w:rsidRDefault="00BA62F1" w:rsidP="00DA6FA5">
      <w:pPr>
        <w:ind w:firstLine="708"/>
        <w:jc w:val="both"/>
        <w:rPr>
          <w:lang w:val="de-DE"/>
        </w:rPr>
      </w:pPr>
    </w:p>
    <w:p w14:paraId="63882667" w14:textId="77777777" w:rsidR="00BA62F1" w:rsidRPr="00BA62F1" w:rsidRDefault="00BA62F1" w:rsidP="00DA6FA5">
      <w:pPr>
        <w:ind w:firstLine="708"/>
        <w:jc w:val="both"/>
        <w:rPr>
          <w:lang w:val="de-DE"/>
        </w:rPr>
      </w:pPr>
      <w:r w:rsidRPr="00BA62F1">
        <w:rPr>
          <w:lang w:val="de-DE"/>
        </w:rPr>
        <w:t>Darüber hinaus darf niemand dazu gezwungen werden, zu akzeptieren, Sexarbeit zu verrichten.</w:t>
      </w:r>
    </w:p>
    <w:p w14:paraId="79363287" w14:textId="77777777" w:rsidR="00BA62F1" w:rsidRPr="00BA62F1" w:rsidRDefault="00BA62F1" w:rsidP="00DA6FA5">
      <w:pPr>
        <w:ind w:firstLine="708"/>
        <w:jc w:val="both"/>
        <w:rPr>
          <w:lang w:val="de-DE"/>
        </w:rPr>
      </w:pPr>
    </w:p>
    <w:p w14:paraId="2F3D6193" w14:textId="77777777" w:rsidR="00BA62F1" w:rsidRPr="00BA62F1" w:rsidRDefault="00BA62F1" w:rsidP="00DA6FA5">
      <w:pPr>
        <w:ind w:firstLine="708"/>
        <w:jc w:val="both"/>
        <w:rPr>
          <w:lang w:val="de-DE"/>
        </w:rPr>
      </w:pPr>
    </w:p>
    <w:p w14:paraId="60D51A0B" w14:textId="77777777" w:rsidR="00BA62F1" w:rsidRPr="00BA62F1" w:rsidRDefault="00BA62F1" w:rsidP="00DA6FA5">
      <w:pPr>
        <w:ind w:firstLine="708"/>
        <w:jc w:val="both"/>
        <w:rPr>
          <w:lang w:val="de-DE"/>
        </w:rPr>
      </w:pPr>
      <w:r w:rsidRPr="00BA62F1">
        <w:rPr>
          <w:b/>
          <w:lang w:val="de-DE"/>
        </w:rPr>
        <w:t xml:space="preserve">Art. 9 - </w:t>
      </w:r>
      <w:r w:rsidRPr="00BA62F1">
        <w:rPr>
          <w:lang w:val="de-DE"/>
        </w:rPr>
        <w:t xml:space="preserve">Im Fall des Entzugs der in Kapitel 4 des vorliegenden Gesetzes erwähnten Zulassung haben Arbeitnehmer Anspruch auf eine Entlassungsentschädigung zu Lasten des </w:t>
      </w:r>
      <w:r w:rsidRPr="00BA62F1">
        <w:rPr>
          <w:lang w:val="de-DE"/>
        </w:rPr>
        <w:lastRenderedPageBreak/>
        <w:t>Arbeitgebers gemäß den Bestimmungen des Gesetzes vom 3. Juli 1978 über die Arbeitsverträge.</w:t>
      </w:r>
    </w:p>
    <w:p w14:paraId="6A55096F" w14:textId="77777777" w:rsidR="00BA62F1" w:rsidRPr="00BA62F1" w:rsidRDefault="00BA62F1" w:rsidP="00DA6FA5">
      <w:pPr>
        <w:ind w:firstLine="708"/>
        <w:jc w:val="both"/>
        <w:rPr>
          <w:lang w:val="de-DE"/>
        </w:rPr>
      </w:pPr>
    </w:p>
    <w:p w14:paraId="5B57E7AD" w14:textId="77777777" w:rsidR="00BA62F1" w:rsidRPr="00BA62F1" w:rsidRDefault="00BA62F1" w:rsidP="00DA6FA5">
      <w:pPr>
        <w:ind w:firstLine="708"/>
        <w:jc w:val="both"/>
        <w:rPr>
          <w:lang w:val="de-DE"/>
        </w:rPr>
      </w:pPr>
    </w:p>
    <w:p w14:paraId="565FB775" w14:textId="77777777" w:rsidR="00BA62F1" w:rsidRPr="00BA62F1" w:rsidRDefault="00BA62F1" w:rsidP="00DA6FA5">
      <w:pPr>
        <w:jc w:val="center"/>
        <w:rPr>
          <w:i/>
          <w:iCs/>
          <w:lang w:val="de-DE"/>
        </w:rPr>
      </w:pPr>
      <w:r w:rsidRPr="00BA62F1">
        <w:rPr>
          <w:lang w:val="de-DE"/>
        </w:rPr>
        <w:t xml:space="preserve">KAPITEL 3 - </w:t>
      </w:r>
      <w:r w:rsidRPr="00BA62F1">
        <w:rPr>
          <w:i/>
          <w:lang w:val="de-DE"/>
        </w:rPr>
        <w:t>Pflicht zur Benennung einer Vertrauensperson</w:t>
      </w:r>
    </w:p>
    <w:p w14:paraId="310DD4A7" w14:textId="77777777" w:rsidR="00BA62F1" w:rsidRPr="00BA62F1" w:rsidRDefault="00BA62F1" w:rsidP="00DA6FA5">
      <w:pPr>
        <w:jc w:val="center"/>
        <w:rPr>
          <w:i/>
          <w:iCs/>
          <w:lang w:val="de-DE"/>
        </w:rPr>
      </w:pPr>
    </w:p>
    <w:p w14:paraId="7AA3D9A4" w14:textId="77777777" w:rsidR="00BA62F1" w:rsidRPr="00BA62F1" w:rsidRDefault="00BA62F1" w:rsidP="00DA6FA5">
      <w:pPr>
        <w:jc w:val="center"/>
        <w:rPr>
          <w:i/>
          <w:iCs/>
          <w:lang w:val="de-DE"/>
        </w:rPr>
      </w:pPr>
    </w:p>
    <w:p w14:paraId="7AE153A6" w14:textId="77777777" w:rsidR="00BA62F1" w:rsidRPr="00BA62F1" w:rsidRDefault="00BA62F1" w:rsidP="00DA6FA5">
      <w:pPr>
        <w:ind w:firstLine="708"/>
        <w:jc w:val="both"/>
        <w:rPr>
          <w:lang w:val="de-DE"/>
        </w:rPr>
      </w:pPr>
      <w:r w:rsidRPr="00BA62F1">
        <w:rPr>
          <w:b/>
          <w:lang w:val="de-DE"/>
        </w:rPr>
        <w:t xml:space="preserve">Art. 10 - </w:t>
      </w:r>
      <w:r w:rsidRPr="00BA62F1">
        <w:rPr>
          <w:lang w:val="de-DE"/>
        </w:rPr>
        <w:t>Arbeitgeber, die Sexarbeiter beschäftigen, müssen unabhängig von der Anzahl der beschäftigten Arbeitnehmer eine oder mehrere Vertrauenspersonen gemäß den in Artikel 32</w:t>
      </w:r>
      <w:r w:rsidRPr="00BA62F1">
        <w:rPr>
          <w:i/>
          <w:lang w:val="de-DE"/>
        </w:rPr>
        <w:t>sexies</w:t>
      </w:r>
      <w:r w:rsidRPr="00BA62F1">
        <w:rPr>
          <w:lang w:val="de-DE"/>
        </w:rPr>
        <w:t xml:space="preserve"> des Gesetzes vom 4. August 1996 über das Wohlbefinden der Arbeitnehmer bei der Ausführung ihrer Arbeit erwähnten Bedingungen und Verfahren bestimmen.</w:t>
      </w:r>
    </w:p>
    <w:p w14:paraId="3152F6E0" w14:textId="77777777" w:rsidR="00BA62F1" w:rsidRPr="00BA62F1" w:rsidRDefault="00BA62F1" w:rsidP="00DA6FA5">
      <w:pPr>
        <w:ind w:firstLine="708"/>
        <w:jc w:val="both"/>
        <w:rPr>
          <w:lang w:val="de-DE"/>
        </w:rPr>
      </w:pPr>
    </w:p>
    <w:p w14:paraId="56D5B4AF" w14:textId="77777777" w:rsidR="00BA62F1" w:rsidRPr="00BA62F1" w:rsidRDefault="00BA62F1" w:rsidP="00DA6FA5">
      <w:pPr>
        <w:ind w:firstLine="708"/>
        <w:jc w:val="both"/>
        <w:rPr>
          <w:lang w:val="de-DE"/>
        </w:rPr>
      </w:pPr>
      <w:r w:rsidRPr="00BA62F1">
        <w:rPr>
          <w:lang w:val="de-DE"/>
        </w:rPr>
        <w:t>In Abweichung von Artikel 32</w:t>
      </w:r>
      <w:r w:rsidRPr="00BA62F1">
        <w:rPr>
          <w:i/>
          <w:lang w:val="de-DE"/>
        </w:rPr>
        <w:t>sexies</w:t>
      </w:r>
      <w:r w:rsidRPr="00BA62F1">
        <w:rPr>
          <w:lang w:val="de-DE"/>
        </w:rPr>
        <w:t xml:space="preserve"> § 2 Absatz 3 des vorerwähnten Gesetzes vom 4. August 1996 gehört mindestens eine dieser Vertrauenspersonen dem Personal des Arbeitgebers an, wenn dieser zwanzig oder mehr Arbeitnehmer beschäftigt.</w:t>
      </w:r>
    </w:p>
    <w:p w14:paraId="5F817816" w14:textId="77777777" w:rsidR="00BA62F1" w:rsidRPr="00BA62F1" w:rsidRDefault="00BA62F1" w:rsidP="00DA6FA5">
      <w:pPr>
        <w:jc w:val="both"/>
        <w:rPr>
          <w:lang w:val="de-DE"/>
        </w:rPr>
      </w:pPr>
    </w:p>
    <w:p w14:paraId="04E8CE05" w14:textId="77777777" w:rsidR="00BA62F1" w:rsidRPr="00BA62F1" w:rsidRDefault="00BA62F1" w:rsidP="00DA6FA5">
      <w:pPr>
        <w:jc w:val="both"/>
        <w:rPr>
          <w:lang w:val="de-DE"/>
        </w:rPr>
      </w:pPr>
    </w:p>
    <w:p w14:paraId="72344A1D" w14:textId="77777777" w:rsidR="00BA62F1" w:rsidRPr="00BA62F1" w:rsidRDefault="00BA62F1" w:rsidP="00DA6FA5">
      <w:pPr>
        <w:jc w:val="center"/>
        <w:rPr>
          <w:i/>
          <w:iCs/>
          <w:lang w:val="de-DE"/>
        </w:rPr>
      </w:pPr>
      <w:r w:rsidRPr="00BA62F1">
        <w:rPr>
          <w:lang w:val="de-DE"/>
        </w:rPr>
        <w:t xml:space="preserve">KAPITEL 4 - </w:t>
      </w:r>
      <w:r w:rsidRPr="00BA62F1">
        <w:rPr>
          <w:i/>
          <w:lang w:val="de-DE"/>
        </w:rPr>
        <w:t>Pflicht zur Erlangung einer vorherigen Zulassung für Arbeitgeber, die Sexarbeiter beschäftigen</w:t>
      </w:r>
    </w:p>
    <w:p w14:paraId="5B0C327E" w14:textId="77777777" w:rsidR="00BA62F1" w:rsidRPr="00BA62F1" w:rsidRDefault="00BA62F1" w:rsidP="00DA6FA5">
      <w:pPr>
        <w:ind w:firstLine="708"/>
        <w:jc w:val="both"/>
        <w:rPr>
          <w:i/>
          <w:iCs/>
          <w:lang w:val="de-DE"/>
        </w:rPr>
      </w:pPr>
    </w:p>
    <w:p w14:paraId="7DFA04A1" w14:textId="77777777" w:rsidR="00BA62F1" w:rsidRPr="00BA62F1" w:rsidRDefault="00BA62F1" w:rsidP="00DA6FA5">
      <w:pPr>
        <w:ind w:firstLine="708"/>
        <w:jc w:val="both"/>
        <w:rPr>
          <w:i/>
          <w:iCs/>
          <w:lang w:val="de-DE"/>
        </w:rPr>
      </w:pPr>
    </w:p>
    <w:p w14:paraId="7B90942A" w14:textId="77777777" w:rsidR="00BA62F1" w:rsidRPr="00BA62F1" w:rsidRDefault="00BA62F1" w:rsidP="00DA6FA5">
      <w:pPr>
        <w:jc w:val="center"/>
        <w:rPr>
          <w:lang w:val="de-DE"/>
        </w:rPr>
      </w:pPr>
      <w:r w:rsidRPr="00BA62F1">
        <w:rPr>
          <w:i/>
          <w:lang w:val="de-DE"/>
        </w:rPr>
        <w:t xml:space="preserve">Abschnitt 1 - </w:t>
      </w:r>
      <w:r w:rsidRPr="00BA62F1">
        <w:rPr>
          <w:lang w:val="de-DE"/>
        </w:rPr>
        <w:t>Grundsätze</w:t>
      </w:r>
    </w:p>
    <w:p w14:paraId="7490FCE0" w14:textId="77777777" w:rsidR="00BA62F1" w:rsidRPr="00BA62F1" w:rsidRDefault="00BA62F1" w:rsidP="00DA6FA5">
      <w:pPr>
        <w:jc w:val="both"/>
        <w:rPr>
          <w:lang w:val="de-DE"/>
        </w:rPr>
      </w:pPr>
    </w:p>
    <w:p w14:paraId="794213AF" w14:textId="77777777" w:rsidR="00BA62F1" w:rsidRPr="00BA62F1" w:rsidRDefault="00BA62F1" w:rsidP="00DA6FA5">
      <w:pPr>
        <w:jc w:val="both"/>
        <w:rPr>
          <w:lang w:val="de-DE"/>
        </w:rPr>
      </w:pPr>
    </w:p>
    <w:p w14:paraId="76FA1995" w14:textId="77777777" w:rsidR="00BA62F1" w:rsidRPr="00BA62F1" w:rsidRDefault="00BA62F1" w:rsidP="00DA6FA5">
      <w:pPr>
        <w:ind w:firstLine="708"/>
        <w:jc w:val="both"/>
        <w:rPr>
          <w:lang w:val="de-DE"/>
        </w:rPr>
      </w:pPr>
      <w:r w:rsidRPr="00BA62F1">
        <w:rPr>
          <w:b/>
          <w:lang w:val="de-DE"/>
        </w:rPr>
        <w:t xml:space="preserve">Art. 11 - </w:t>
      </w:r>
      <w:r w:rsidRPr="00BA62F1">
        <w:rPr>
          <w:lang w:val="de-DE"/>
        </w:rPr>
        <w:t>Nur Arbeitgeber, die gemäß den Bestimmungen des vorliegenden Kapitels eine vorherige Zulassung erhalten haben, dürfen Sexarbeiter beschäftigen.</w:t>
      </w:r>
    </w:p>
    <w:p w14:paraId="73B45074" w14:textId="77777777" w:rsidR="00BA62F1" w:rsidRPr="00BA62F1" w:rsidRDefault="00BA62F1" w:rsidP="00DA6FA5">
      <w:pPr>
        <w:ind w:firstLine="708"/>
        <w:jc w:val="both"/>
        <w:rPr>
          <w:lang w:val="de-DE"/>
        </w:rPr>
      </w:pPr>
    </w:p>
    <w:p w14:paraId="677F5E8F" w14:textId="77777777" w:rsidR="00BA62F1" w:rsidRPr="00BA62F1" w:rsidRDefault="00BA62F1" w:rsidP="00DA6FA5">
      <w:pPr>
        <w:ind w:firstLine="708"/>
        <w:jc w:val="both"/>
        <w:rPr>
          <w:lang w:val="de-DE"/>
        </w:rPr>
      </w:pPr>
    </w:p>
    <w:p w14:paraId="1C5B8DDC" w14:textId="77777777" w:rsidR="00BA62F1" w:rsidRPr="00BA62F1" w:rsidRDefault="00BA62F1" w:rsidP="00DA6FA5">
      <w:pPr>
        <w:ind w:firstLine="708"/>
        <w:jc w:val="both"/>
        <w:rPr>
          <w:lang w:val="de-DE"/>
        </w:rPr>
      </w:pPr>
      <w:r w:rsidRPr="00BA62F1">
        <w:rPr>
          <w:b/>
          <w:lang w:val="de-DE"/>
        </w:rPr>
        <w:t xml:space="preserve">Art. 12 - </w:t>
      </w:r>
      <w:r w:rsidRPr="00BA62F1">
        <w:rPr>
          <w:lang w:val="de-DE"/>
        </w:rPr>
        <w:t>Ein zugelassener Arbeitgeber begeht nicht die Straftat der Zuhälterei im Sinne von Artikel 433</w:t>
      </w:r>
      <w:r w:rsidRPr="00BA62F1">
        <w:rPr>
          <w:i/>
          <w:lang w:val="de-DE"/>
        </w:rPr>
        <w:t>quater</w:t>
      </w:r>
      <w:r w:rsidRPr="00BA62F1">
        <w:rPr>
          <w:lang w:val="de-DE"/>
        </w:rPr>
        <w:t>/1 Absatz 1 erster Gedankenstrich des Strafgesetzbuches, wenn er gemäß den Bestimmungen des vorliegenden Gesetzes und seiner Ausführungserlasse einen oder mehrere Sexarbeiter aufgrund eines Arbeitsvertrags für Sexarbeiter beschäftigt.</w:t>
      </w:r>
    </w:p>
    <w:p w14:paraId="7F5DF8B3" w14:textId="77777777" w:rsidR="00BA62F1" w:rsidRPr="00BA62F1" w:rsidRDefault="00BA62F1" w:rsidP="00DA6FA5">
      <w:pPr>
        <w:ind w:firstLine="708"/>
        <w:jc w:val="both"/>
        <w:rPr>
          <w:lang w:val="de-DE"/>
        </w:rPr>
      </w:pPr>
    </w:p>
    <w:p w14:paraId="531AEBAE" w14:textId="77777777" w:rsidR="00BA62F1" w:rsidRPr="00BA62F1" w:rsidRDefault="00BA62F1" w:rsidP="00DA6FA5">
      <w:pPr>
        <w:ind w:firstLine="708"/>
        <w:jc w:val="both"/>
        <w:rPr>
          <w:lang w:val="de-DE"/>
        </w:rPr>
      </w:pPr>
    </w:p>
    <w:p w14:paraId="4AD04767" w14:textId="77777777" w:rsidR="00BA62F1" w:rsidRPr="00BA62F1" w:rsidRDefault="00BA62F1" w:rsidP="009260F4">
      <w:pPr>
        <w:ind w:firstLine="708"/>
        <w:jc w:val="both"/>
        <w:rPr>
          <w:lang w:val="de-DE"/>
        </w:rPr>
      </w:pPr>
      <w:r w:rsidRPr="00BA62F1">
        <w:rPr>
          <w:b/>
          <w:lang w:val="de-DE"/>
        </w:rPr>
        <w:t xml:space="preserve">Art. 13 - </w:t>
      </w:r>
      <w:r w:rsidRPr="00BA62F1">
        <w:rPr>
          <w:lang w:val="de-DE"/>
        </w:rPr>
        <w:t>Wenn ein gemäß den Bestimmungen des vorliegenden Kapitels und seiner Ausführungserlasse zugelassener Arbeitgeber die erforderlichen Bedingungen für seine Zulassung nicht mehr erfüllt oder in irgendeiner Weise die Bestimmungen des vorliegenden Gesetzes nicht einhält, kann die Zulassung von den für Justiz und für Arbeit zuständigen Ministern, die zu diesem Zweck gemeinsam handeln, ausgesetzt oder entzogen werden. In diesem Zusammenhang kann der König nähere Modalitäten für die Vorgehensweise bestimmen. Die Aussetzung oder der Entzug der Zulassung kann auch von den Arbeitsgerichtshöfen und Arbeitsgerichten ausgesprochen werden.</w:t>
      </w:r>
    </w:p>
    <w:p w14:paraId="3350286A" w14:textId="77777777" w:rsidR="00BA62F1" w:rsidRPr="00BA62F1" w:rsidRDefault="00BA62F1" w:rsidP="009260F4">
      <w:pPr>
        <w:ind w:firstLine="708"/>
        <w:jc w:val="both"/>
        <w:rPr>
          <w:lang w:val="de-DE"/>
        </w:rPr>
      </w:pPr>
    </w:p>
    <w:p w14:paraId="252B36DD" w14:textId="77777777" w:rsidR="00BA62F1" w:rsidRPr="00BA62F1" w:rsidRDefault="00BA62F1" w:rsidP="009260F4">
      <w:pPr>
        <w:ind w:firstLine="708"/>
        <w:jc w:val="both"/>
        <w:rPr>
          <w:lang w:val="de-DE"/>
        </w:rPr>
      </w:pPr>
    </w:p>
    <w:p w14:paraId="05E47349" w14:textId="77777777" w:rsidR="00BA62F1" w:rsidRPr="00BA62F1" w:rsidRDefault="00BA62F1">
      <w:pPr>
        <w:rPr>
          <w:i/>
          <w:lang w:val="de-DE"/>
        </w:rPr>
      </w:pPr>
      <w:r w:rsidRPr="00BA62F1">
        <w:rPr>
          <w:i/>
          <w:lang w:val="de-DE"/>
        </w:rPr>
        <w:br w:type="page"/>
      </w:r>
    </w:p>
    <w:p w14:paraId="2827776F" w14:textId="77777777" w:rsidR="00BA62F1" w:rsidRPr="00BA62F1" w:rsidRDefault="00BA62F1" w:rsidP="009260F4">
      <w:pPr>
        <w:jc w:val="center"/>
        <w:rPr>
          <w:lang w:val="de-DE"/>
        </w:rPr>
      </w:pPr>
      <w:r w:rsidRPr="00BA62F1">
        <w:rPr>
          <w:i/>
          <w:lang w:val="de-DE"/>
        </w:rPr>
        <w:lastRenderedPageBreak/>
        <w:t xml:space="preserve">Abschnitt 2 - </w:t>
      </w:r>
      <w:r w:rsidRPr="00BA62F1">
        <w:rPr>
          <w:lang w:val="de-DE"/>
        </w:rPr>
        <w:t>Zulassungsbedingungen</w:t>
      </w:r>
    </w:p>
    <w:p w14:paraId="0D1DB4D8" w14:textId="77777777" w:rsidR="00BA62F1" w:rsidRPr="00BA62F1" w:rsidRDefault="00BA62F1" w:rsidP="00DA6FA5">
      <w:pPr>
        <w:jc w:val="both"/>
        <w:rPr>
          <w:b/>
          <w:bCs/>
          <w:lang w:val="de-DE"/>
        </w:rPr>
      </w:pPr>
    </w:p>
    <w:p w14:paraId="47AF7BF0" w14:textId="77777777" w:rsidR="00BA62F1" w:rsidRPr="00BA62F1" w:rsidRDefault="00BA62F1" w:rsidP="00DA6FA5">
      <w:pPr>
        <w:jc w:val="both"/>
        <w:rPr>
          <w:b/>
          <w:bCs/>
          <w:lang w:val="de-DE"/>
        </w:rPr>
      </w:pPr>
    </w:p>
    <w:p w14:paraId="32328C3E" w14:textId="77777777" w:rsidR="00BA62F1" w:rsidRPr="00BA62F1" w:rsidRDefault="00BA62F1" w:rsidP="009260F4">
      <w:pPr>
        <w:ind w:firstLine="708"/>
        <w:jc w:val="both"/>
        <w:rPr>
          <w:lang w:val="de-DE"/>
        </w:rPr>
      </w:pPr>
      <w:r w:rsidRPr="00BA62F1">
        <w:rPr>
          <w:b/>
          <w:lang w:val="de-DE"/>
        </w:rPr>
        <w:t xml:space="preserve">Art. 14 - </w:t>
      </w:r>
      <w:r w:rsidRPr="00BA62F1">
        <w:rPr>
          <w:lang w:val="de-DE"/>
        </w:rPr>
        <w:t>Um als Arbeitgeber im Sinne des vorliegenden Gesetzes zugelassen zu werden, müssen folgende Bedingungen gleichzeitig erfüllt sein:</w:t>
      </w:r>
    </w:p>
    <w:p w14:paraId="583AE922" w14:textId="77777777" w:rsidR="00BA62F1" w:rsidRPr="00BA62F1" w:rsidRDefault="00BA62F1" w:rsidP="009260F4">
      <w:pPr>
        <w:ind w:firstLine="708"/>
        <w:jc w:val="both"/>
        <w:rPr>
          <w:lang w:val="de-DE"/>
        </w:rPr>
      </w:pPr>
    </w:p>
    <w:p w14:paraId="670EA98C" w14:textId="77777777" w:rsidR="00BA62F1" w:rsidRPr="00BA62F1" w:rsidRDefault="00BA62F1" w:rsidP="009260F4">
      <w:pPr>
        <w:ind w:firstLine="708"/>
        <w:jc w:val="both"/>
        <w:rPr>
          <w:lang w:val="de-DE"/>
        </w:rPr>
      </w:pPr>
      <w:r w:rsidRPr="00BA62F1">
        <w:rPr>
          <w:lang w:val="de-DE"/>
        </w:rPr>
        <w:t>1. Arbeitgeber müssen eine juristische Person sein, die die Rechtsform entweder einer Gesellschaft mit beschränkter Haftung, mit Ausnahme von Einpersonengesellschaften, einer Genossenschaft oder einer VoG hat. Natürliche Personen können auf keinen Fall eine solche Zulassung erhalten.</w:t>
      </w:r>
    </w:p>
    <w:p w14:paraId="388B44CA" w14:textId="77777777" w:rsidR="00BA62F1" w:rsidRPr="00BA62F1" w:rsidRDefault="00BA62F1" w:rsidP="009260F4">
      <w:pPr>
        <w:ind w:firstLine="708"/>
        <w:jc w:val="both"/>
        <w:rPr>
          <w:lang w:val="de-DE"/>
        </w:rPr>
      </w:pPr>
    </w:p>
    <w:p w14:paraId="51DAC68F" w14:textId="77777777" w:rsidR="00BA62F1" w:rsidRPr="00BA62F1" w:rsidRDefault="00BA62F1" w:rsidP="009260F4">
      <w:pPr>
        <w:ind w:firstLine="708"/>
        <w:jc w:val="both"/>
        <w:rPr>
          <w:lang w:val="de-DE"/>
        </w:rPr>
      </w:pPr>
      <w:r w:rsidRPr="00BA62F1">
        <w:rPr>
          <w:lang w:val="de-DE"/>
        </w:rPr>
        <w:t>2. Arbeitgeber müssen einen Gesellschaftssitz oder einen Betriebssitz in Belgien haben.</w:t>
      </w:r>
    </w:p>
    <w:p w14:paraId="5100393C" w14:textId="77777777" w:rsidR="00BA62F1" w:rsidRPr="00BA62F1" w:rsidRDefault="00BA62F1" w:rsidP="009260F4">
      <w:pPr>
        <w:ind w:firstLine="708"/>
        <w:jc w:val="both"/>
        <w:rPr>
          <w:lang w:val="de-DE"/>
        </w:rPr>
      </w:pPr>
    </w:p>
    <w:p w14:paraId="10A0921C" w14:textId="77777777" w:rsidR="00BA62F1" w:rsidRPr="00BA62F1" w:rsidRDefault="00BA62F1" w:rsidP="009260F4">
      <w:pPr>
        <w:ind w:firstLine="708"/>
        <w:jc w:val="both"/>
        <w:rPr>
          <w:lang w:val="de-DE"/>
        </w:rPr>
      </w:pPr>
      <w:r w:rsidRPr="00BA62F1">
        <w:rPr>
          <w:lang w:val="de-DE"/>
        </w:rPr>
        <w:t>3. Der oder die Verwalter müssen durch ihren Namen, Vornamen und ihre Nationalregisternummer eindeutig identifiziert werden. Arbeitgeber sind verpflichtet, der vom König bestimmten Verwaltung jeden Wechsel des Verwalters beziehungsweise der Verwalter zu melden.</w:t>
      </w:r>
    </w:p>
    <w:p w14:paraId="7B11F171" w14:textId="77777777" w:rsidR="00BA62F1" w:rsidRPr="00BA62F1" w:rsidRDefault="00BA62F1" w:rsidP="009260F4">
      <w:pPr>
        <w:ind w:firstLine="708"/>
        <w:jc w:val="both"/>
        <w:rPr>
          <w:lang w:val="de-DE"/>
        </w:rPr>
      </w:pPr>
    </w:p>
    <w:p w14:paraId="7A6881DF" w14:textId="77777777" w:rsidR="00BA62F1" w:rsidRPr="00BA62F1" w:rsidRDefault="00BA62F1" w:rsidP="009260F4">
      <w:pPr>
        <w:ind w:firstLine="708"/>
        <w:jc w:val="both"/>
        <w:rPr>
          <w:lang w:val="de-DE"/>
        </w:rPr>
      </w:pPr>
      <w:r w:rsidRPr="00BA62F1">
        <w:rPr>
          <w:lang w:val="de-DE"/>
        </w:rPr>
        <w:t>4. Verwalter dürfen aufgrund einer der in folgenden Bestimmungen definierten Straftaten nicht als Täter, Mittäter oder Komplize in Belgien oder im Ausland zu einer Hauptkorrektionalstrafe oder -kriminalstrafe, selbst nicht mit Aufschub, die aus einer Gefängnisstrafe, einer Geldbuße, einer Arbeitsstrafe, einer elektronischen Überwachung oder einer autonomen Bewährungsstrafe besteht, verurteilt worden sein:</w:t>
      </w:r>
    </w:p>
    <w:p w14:paraId="164B31BD" w14:textId="77777777" w:rsidR="00BA62F1" w:rsidRPr="00BA62F1" w:rsidRDefault="00BA62F1" w:rsidP="009260F4">
      <w:pPr>
        <w:ind w:firstLine="708"/>
        <w:jc w:val="both"/>
        <w:rPr>
          <w:lang w:val="de-DE"/>
        </w:rPr>
      </w:pPr>
    </w:p>
    <w:p w14:paraId="5DBFDE86" w14:textId="77777777" w:rsidR="00BA62F1" w:rsidRPr="00BA62F1" w:rsidRDefault="00BA62F1" w:rsidP="009260F4">
      <w:pPr>
        <w:ind w:firstLine="708"/>
        <w:jc w:val="both"/>
        <w:rPr>
          <w:lang w:val="de-DE"/>
        </w:rPr>
      </w:pPr>
      <w:r w:rsidRPr="00BA62F1">
        <w:rPr>
          <w:i/>
          <w:lang w:val="de-DE"/>
        </w:rPr>
        <w:t>a)</w:t>
      </w:r>
      <w:r w:rsidRPr="00BA62F1">
        <w:rPr>
          <w:lang w:val="de-DE"/>
        </w:rPr>
        <w:t> Buch 2 Titel 7 Kapitel 5 des Strafgesetzbuches in Bezug auf Voyeurismus, nicht einvernehmliche Verbreitung von Bildern und Aufnahmen sexueller Art, sexuellen Übergriff und Vergewaltigung,</w:t>
      </w:r>
    </w:p>
    <w:p w14:paraId="24C8A3BB" w14:textId="77777777" w:rsidR="00BA62F1" w:rsidRPr="00BA62F1" w:rsidRDefault="00BA62F1" w:rsidP="00DA6FA5">
      <w:pPr>
        <w:jc w:val="both"/>
        <w:rPr>
          <w:i/>
          <w:iCs/>
          <w:lang w:val="de-DE"/>
        </w:rPr>
      </w:pPr>
    </w:p>
    <w:p w14:paraId="403E09BC" w14:textId="77777777" w:rsidR="00BA62F1" w:rsidRPr="00BA62F1" w:rsidRDefault="00BA62F1" w:rsidP="009260F4">
      <w:pPr>
        <w:ind w:firstLine="708"/>
        <w:jc w:val="both"/>
        <w:rPr>
          <w:lang w:val="de-DE"/>
        </w:rPr>
      </w:pPr>
      <w:r w:rsidRPr="00BA62F1">
        <w:rPr>
          <w:i/>
          <w:lang w:val="de-DE"/>
        </w:rPr>
        <w:t>b)</w:t>
      </w:r>
      <w:r w:rsidRPr="00BA62F1">
        <w:rPr>
          <w:lang w:val="de-DE"/>
        </w:rPr>
        <w:t> Buch 2 Titel 7 Kapitel 6 des Strafgesetzbuches in Bezug auf Anstiftung Jugendlicher zur Unzucht und Prostitution,</w:t>
      </w:r>
    </w:p>
    <w:p w14:paraId="2708521B" w14:textId="77777777" w:rsidR="00BA62F1" w:rsidRPr="00BA62F1" w:rsidRDefault="00BA62F1" w:rsidP="009260F4">
      <w:pPr>
        <w:ind w:firstLine="708"/>
        <w:jc w:val="both"/>
        <w:rPr>
          <w:lang w:val="de-DE"/>
        </w:rPr>
      </w:pPr>
    </w:p>
    <w:p w14:paraId="0542A35D" w14:textId="77777777" w:rsidR="00BA62F1" w:rsidRPr="00BA62F1" w:rsidRDefault="00BA62F1" w:rsidP="009260F4">
      <w:pPr>
        <w:ind w:firstLine="708"/>
        <w:jc w:val="both"/>
        <w:rPr>
          <w:lang w:val="de-DE"/>
        </w:rPr>
      </w:pPr>
      <w:r w:rsidRPr="00BA62F1">
        <w:rPr>
          <w:i/>
          <w:lang w:val="de-DE"/>
        </w:rPr>
        <w:t>c)</w:t>
      </w:r>
      <w:r w:rsidRPr="00BA62F1">
        <w:rPr>
          <w:lang w:val="de-DE"/>
        </w:rPr>
        <w:t> Buch 2 Titel 8 Kapitel 1 des Strafgesetzbuches in Bezug auf vorsätzliche Tötung, vorsätzliche körperliche Schädigung, Folter, unmenschliche Behandlung und erniedrigende Behandlung,</w:t>
      </w:r>
    </w:p>
    <w:p w14:paraId="6881DA2F" w14:textId="77777777" w:rsidR="00BA62F1" w:rsidRPr="00BA62F1" w:rsidRDefault="00BA62F1" w:rsidP="009260F4">
      <w:pPr>
        <w:ind w:firstLine="708"/>
        <w:jc w:val="both"/>
        <w:rPr>
          <w:lang w:val="de-DE"/>
        </w:rPr>
      </w:pPr>
    </w:p>
    <w:p w14:paraId="589C2E24" w14:textId="77777777" w:rsidR="00BA62F1" w:rsidRPr="00BA62F1" w:rsidRDefault="00BA62F1" w:rsidP="009260F4">
      <w:pPr>
        <w:ind w:firstLine="708"/>
        <w:jc w:val="both"/>
        <w:rPr>
          <w:lang w:val="de-DE"/>
        </w:rPr>
      </w:pPr>
      <w:r w:rsidRPr="00BA62F1">
        <w:rPr>
          <w:i/>
          <w:iCs/>
          <w:lang w:val="de-DE"/>
        </w:rPr>
        <w:t>d)</w:t>
      </w:r>
      <w:r w:rsidRPr="00BA62F1">
        <w:rPr>
          <w:lang w:val="de-DE"/>
        </w:rPr>
        <w:t> Buch 2 Titel 8 Kapitel 1/1 des Strafgesetzbuches in Bezug auf Straftaten gegen die sexuelle Unversehrtheit, das Recht auf sexuelle Selbstbestimmung und die guten Sitten,</w:t>
      </w:r>
    </w:p>
    <w:p w14:paraId="7AA2F896" w14:textId="77777777" w:rsidR="00BA62F1" w:rsidRPr="00BA62F1" w:rsidRDefault="00BA62F1" w:rsidP="009260F4">
      <w:pPr>
        <w:ind w:firstLine="708"/>
        <w:jc w:val="both"/>
        <w:rPr>
          <w:lang w:val="de-DE"/>
        </w:rPr>
      </w:pPr>
    </w:p>
    <w:p w14:paraId="592786B4" w14:textId="77777777" w:rsidR="00BA62F1" w:rsidRPr="00BA62F1" w:rsidRDefault="00BA62F1" w:rsidP="009260F4">
      <w:pPr>
        <w:ind w:firstLine="708"/>
        <w:jc w:val="both"/>
        <w:rPr>
          <w:lang w:val="de-DE"/>
        </w:rPr>
      </w:pPr>
      <w:r w:rsidRPr="00BA62F1">
        <w:rPr>
          <w:i/>
          <w:lang w:val="de-DE"/>
        </w:rPr>
        <w:t>e)</w:t>
      </w:r>
      <w:r w:rsidRPr="00BA62F1">
        <w:rPr>
          <w:lang w:val="de-DE"/>
        </w:rPr>
        <w:t> Buch 2 Titel 8 Kapitel 3</w:t>
      </w:r>
      <w:r w:rsidRPr="00BA62F1">
        <w:rPr>
          <w:i/>
          <w:lang w:val="de-DE"/>
        </w:rPr>
        <w:t>bis</w:t>
      </w:r>
      <w:r w:rsidRPr="00BA62F1">
        <w:rPr>
          <w:lang w:val="de-DE"/>
        </w:rPr>
        <w:t>, 3</w:t>
      </w:r>
      <w:r w:rsidRPr="00BA62F1">
        <w:rPr>
          <w:i/>
          <w:lang w:val="de-DE"/>
        </w:rPr>
        <w:t>bis</w:t>
      </w:r>
      <w:r w:rsidRPr="00BA62F1">
        <w:rPr>
          <w:lang w:val="de-DE"/>
        </w:rPr>
        <w:t>/1, 3</w:t>
      </w:r>
      <w:r w:rsidRPr="00BA62F1">
        <w:rPr>
          <w:i/>
          <w:lang w:val="de-DE"/>
        </w:rPr>
        <w:t>ter</w:t>
      </w:r>
      <w:r w:rsidRPr="00BA62F1">
        <w:rPr>
          <w:lang w:val="de-DE"/>
        </w:rPr>
        <w:t>, 3</w:t>
      </w:r>
      <w:r w:rsidRPr="00BA62F1">
        <w:rPr>
          <w:i/>
          <w:lang w:val="de-DE"/>
        </w:rPr>
        <w:t>ter</w:t>
      </w:r>
      <w:r w:rsidRPr="00BA62F1">
        <w:rPr>
          <w:lang w:val="de-DE"/>
        </w:rPr>
        <w:t>/1 und 3</w:t>
      </w:r>
      <w:r w:rsidRPr="00BA62F1">
        <w:rPr>
          <w:i/>
          <w:lang w:val="de-DE"/>
        </w:rPr>
        <w:t>quater</w:t>
      </w:r>
      <w:r w:rsidRPr="00BA62F1">
        <w:rPr>
          <w:lang w:val="de-DE"/>
        </w:rPr>
        <w:t xml:space="preserve"> des Strafgesetzbuches in Bezug auf Ausbeutung der Bettelei, Missbrauch von Prostitution, Menschenhandel, Handel mit menschlichen Organen und Missbrauch der Schutzbedürftigkeit anderer durch den Verkauf, die Vermietung oder die Zurverfügungstellung von Gütern im Hinblick auf die Erzielung eines ungewöhnlichen Gewinns,</w:t>
      </w:r>
    </w:p>
    <w:p w14:paraId="5C679D1A" w14:textId="77777777" w:rsidR="00BA62F1" w:rsidRPr="00BA62F1" w:rsidRDefault="00BA62F1" w:rsidP="009260F4">
      <w:pPr>
        <w:ind w:firstLine="708"/>
        <w:jc w:val="both"/>
        <w:rPr>
          <w:lang w:val="de-DE"/>
        </w:rPr>
      </w:pPr>
    </w:p>
    <w:p w14:paraId="0E02D600" w14:textId="77777777" w:rsidR="00BA62F1" w:rsidRPr="00BA62F1" w:rsidRDefault="00BA62F1" w:rsidP="009260F4">
      <w:pPr>
        <w:ind w:firstLine="708"/>
        <w:jc w:val="both"/>
        <w:rPr>
          <w:lang w:val="de-DE"/>
        </w:rPr>
      </w:pPr>
      <w:r w:rsidRPr="00BA62F1">
        <w:rPr>
          <w:i/>
          <w:lang w:val="de-DE"/>
        </w:rPr>
        <w:t>f)</w:t>
      </w:r>
      <w:r w:rsidRPr="00BA62F1">
        <w:rPr>
          <w:lang w:val="de-DE"/>
        </w:rPr>
        <w:t> Buch 2 Titel 8 Kapitel 4 des Strafgesetzbuches in Bezug auf die von Privatpersonen begangenen Anschläge auf die Freiheit der Person und auf die Unverletzlichkeit der Wohnung,</w:t>
      </w:r>
    </w:p>
    <w:p w14:paraId="1DD87287" w14:textId="77777777" w:rsidR="00BA62F1" w:rsidRPr="00BA62F1" w:rsidRDefault="00BA62F1" w:rsidP="009260F4">
      <w:pPr>
        <w:ind w:firstLine="708"/>
        <w:jc w:val="both"/>
        <w:rPr>
          <w:lang w:val="de-DE"/>
        </w:rPr>
      </w:pPr>
    </w:p>
    <w:p w14:paraId="13AE652F" w14:textId="77777777" w:rsidR="00BA62F1" w:rsidRPr="00BA62F1" w:rsidRDefault="00BA62F1" w:rsidP="009260F4">
      <w:pPr>
        <w:ind w:firstLine="708"/>
        <w:jc w:val="both"/>
        <w:rPr>
          <w:lang w:val="de-DE"/>
        </w:rPr>
      </w:pPr>
      <w:r w:rsidRPr="00BA62F1">
        <w:rPr>
          <w:i/>
          <w:lang w:val="de-DE"/>
        </w:rPr>
        <w:t>g)</w:t>
      </w:r>
      <w:r w:rsidRPr="00BA62F1">
        <w:rPr>
          <w:lang w:val="de-DE"/>
        </w:rPr>
        <w:t> Buch 2 Titel 9 Kapitel 1 des Strafgesetzbuches in Bezug auf Diebstahl und Erpressung, mit Ausnahme der Artikel 461 und 463,</w:t>
      </w:r>
    </w:p>
    <w:p w14:paraId="246C8222" w14:textId="77777777" w:rsidR="00BA62F1" w:rsidRPr="00BA62F1" w:rsidRDefault="00BA62F1" w:rsidP="009260F4">
      <w:pPr>
        <w:ind w:firstLine="708"/>
        <w:jc w:val="both"/>
        <w:rPr>
          <w:lang w:val="de-DE"/>
        </w:rPr>
      </w:pPr>
    </w:p>
    <w:p w14:paraId="71C925D2" w14:textId="77777777" w:rsidR="00BA62F1" w:rsidRPr="00BA62F1" w:rsidRDefault="00BA62F1" w:rsidP="009260F4">
      <w:pPr>
        <w:ind w:firstLine="708"/>
        <w:jc w:val="both"/>
        <w:rPr>
          <w:lang w:val="de-DE"/>
        </w:rPr>
      </w:pPr>
      <w:r w:rsidRPr="00BA62F1">
        <w:rPr>
          <w:i/>
          <w:lang w:val="de-DE"/>
        </w:rPr>
        <w:lastRenderedPageBreak/>
        <w:t>h)</w:t>
      </w:r>
      <w:r w:rsidRPr="00BA62F1">
        <w:rPr>
          <w:lang w:val="de-DE"/>
        </w:rPr>
        <w:t> Buch 2 Titel 9 Kapitel 2 des Strafgesetzbuches in Bezug auf Betrugshandlungen.</w:t>
      </w:r>
    </w:p>
    <w:p w14:paraId="4CBCD077" w14:textId="77777777" w:rsidR="00BA62F1" w:rsidRPr="00BA62F1" w:rsidRDefault="00BA62F1" w:rsidP="009260F4">
      <w:pPr>
        <w:ind w:firstLine="708"/>
        <w:jc w:val="both"/>
        <w:rPr>
          <w:lang w:val="de-DE"/>
        </w:rPr>
      </w:pPr>
    </w:p>
    <w:p w14:paraId="029643B8" w14:textId="77777777" w:rsidR="00BA62F1" w:rsidRPr="00BA62F1" w:rsidRDefault="00BA62F1" w:rsidP="009260F4">
      <w:pPr>
        <w:ind w:firstLine="708"/>
        <w:jc w:val="both"/>
        <w:rPr>
          <w:lang w:val="de-DE"/>
        </w:rPr>
      </w:pPr>
      <w:r w:rsidRPr="00BA62F1">
        <w:rPr>
          <w:lang w:val="de-DE"/>
        </w:rPr>
        <w:t>Um die in vorliegender Nummer aufgeführte Bedingung überprüfen zu können, müssen die Verwalter der Behörde, die die Zulassung erteilt, gemäß Artikel 596 Absatz 1 des Strafprozessgesetzbuches einen Auszug aus dem Strafregister, der weniger als drei Monate alt ist, vorlegen.</w:t>
      </w:r>
    </w:p>
    <w:p w14:paraId="59B09F31" w14:textId="77777777" w:rsidR="00BA62F1" w:rsidRPr="00BA62F1" w:rsidRDefault="00BA62F1" w:rsidP="009260F4">
      <w:pPr>
        <w:ind w:firstLine="708"/>
        <w:jc w:val="both"/>
        <w:rPr>
          <w:lang w:val="de-DE"/>
        </w:rPr>
      </w:pPr>
    </w:p>
    <w:p w14:paraId="67D8013A" w14:textId="77777777" w:rsidR="00BA62F1" w:rsidRPr="00BA62F1" w:rsidRDefault="00BA62F1" w:rsidP="009260F4">
      <w:pPr>
        <w:ind w:firstLine="708"/>
        <w:jc w:val="both"/>
        <w:rPr>
          <w:lang w:val="de-DE"/>
        </w:rPr>
      </w:pPr>
      <w:r w:rsidRPr="00BA62F1">
        <w:rPr>
          <w:lang w:val="de-DE"/>
        </w:rPr>
        <w:t>5. In der Satzung der Gesellschaft oder Vereinigung muss ausdrücklich darauf hingewiesen werden, dass alle Rechte und Freiheiten der von ihr beschäftigten Sexarbeiter eingehalten werden, insbesondere die in vorliegendem Gesetz vorgesehenen Rechte und Freiheiten und insbesondere folgende Rechte und Freiheiten:</w:t>
      </w:r>
    </w:p>
    <w:p w14:paraId="64B40A86" w14:textId="77777777" w:rsidR="00BA62F1" w:rsidRPr="00BA62F1" w:rsidRDefault="00BA62F1" w:rsidP="009260F4">
      <w:pPr>
        <w:ind w:firstLine="708"/>
        <w:jc w:val="both"/>
        <w:rPr>
          <w:lang w:val="de-DE"/>
        </w:rPr>
      </w:pPr>
    </w:p>
    <w:p w14:paraId="6A04AB91" w14:textId="77777777" w:rsidR="00BA62F1" w:rsidRPr="00BA62F1" w:rsidRDefault="00BA62F1" w:rsidP="009260F4">
      <w:pPr>
        <w:ind w:firstLine="708"/>
        <w:jc w:val="both"/>
        <w:rPr>
          <w:lang w:val="de-DE"/>
        </w:rPr>
      </w:pPr>
      <w:r w:rsidRPr="00BA62F1">
        <w:rPr>
          <w:i/>
          <w:lang w:val="de-DE"/>
        </w:rPr>
        <w:t>a)</w:t>
      </w:r>
      <w:r w:rsidRPr="00BA62F1">
        <w:rPr>
          <w:lang w:val="de-DE"/>
        </w:rPr>
        <w:t> Zu keinem Zeitpunkt dürfen Sexarbeiter zu irgendeiner Prostitutionshandlung gezwungen werden.</w:t>
      </w:r>
    </w:p>
    <w:p w14:paraId="5036C14D" w14:textId="77777777" w:rsidR="00BA62F1" w:rsidRPr="00BA62F1" w:rsidRDefault="00BA62F1" w:rsidP="00DA6FA5">
      <w:pPr>
        <w:jc w:val="both"/>
        <w:rPr>
          <w:i/>
          <w:iCs/>
          <w:lang w:val="de-DE"/>
        </w:rPr>
      </w:pPr>
    </w:p>
    <w:p w14:paraId="5FA288D4" w14:textId="77777777" w:rsidR="00BA62F1" w:rsidRPr="00BA62F1" w:rsidRDefault="00BA62F1" w:rsidP="009260F4">
      <w:pPr>
        <w:ind w:firstLine="708"/>
        <w:jc w:val="both"/>
        <w:rPr>
          <w:lang w:val="de-DE"/>
        </w:rPr>
      </w:pPr>
      <w:r w:rsidRPr="00BA62F1">
        <w:rPr>
          <w:i/>
          <w:lang w:val="de-DE"/>
        </w:rPr>
        <w:t>b)</w:t>
      </w:r>
      <w:r w:rsidRPr="00BA62F1">
        <w:rPr>
          <w:lang w:val="de-DE"/>
        </w:rPr>
        <w:t> Sexarbeiter dürfen eine Person als Sexualpartner ablehnen.</w:t>
      </w:r>
    </w:p>
    <w:p w14:paraId="79680F65" w14:textId="77777777" w:rsidR="00BA62F1" w:rsidRPr="00BA62F1" w:rsidRDefault="00BA62F1" w:rsidP="009260F4">
      <w:pPr>
        <w:ind w:firstLine="708"/>
        <w:jc w:val="both"/>
        <w:rPr>
          <w:lang w:val="de-DE"/>
        </w:rPr>
      </w:pPr>
    </w:p>
    <w:p w14:paraId="2823827D" w14:textId="77777777" w:rsidR="00BA62F1" w:rsidRPr="00BA62F1" w:rsidRDefault="00BA62F1" w:rsidP="009260F4">
      <w:pPr>
        <w:ind w:firstLine="708"/>
        <w:jc w:val="both"/>
        <w:rPr>
          <w:lang w:val="de-DE"/>
        </w:rPr>
      </w:pPr>
      <w:r w:rsidRPr="00BA62F1">
        <w:rPr>
          <w:i/>
          <w:lang w:val="de-DE"/>
        </w:rPr>
        <w:t>c)</w:t>
      </w:r>
      <w:r w:rsidRPr="00BA62F1">
        <w:rPr>
          <w:lang w:val="de-DE"/>
        </w:rPr>
        <w:t> Sexarbeiter dürfen sexuelle Handlungen ablehnen.</w:t>
      </w:r>
    </w:p>
    <w:p w14:paraId="7551C55B" w14:textId="77777777" w:rsidR="00BA62F1" w:rsidRPr="00BA62F1" w:rsidRDefault="00BA62F1" w:rsidP="009260F4">
      <w:pPr>
        <w:ind w:firstLine="708"/>
        <w:jc w:val="both"/>
        <w:rPr>
          <w:lang w:val="de-DE"/>
        </w:rPr>
      </w:pPr>
    </w:p>
    <w:p w14:paraId="5D0D2CFE" w14:textId="77777777" w:rsidR="00BA62F1" w:rsidRPr="00BA62F1" w:rsidRDefault="00BA62F1" w:rsidP="009260F4">
      <w:pPr>
        <w:ind w:firstLine="708"/>
        <w:jc w:val="both"/>
        <w:rPr>
          <w:lang w:val="de-DE"/>
        </w:rPr>
      </w:pPr>
      <w:r w:rsidRPr="00BA62F1">
        <w:rPr>
          <w:i/>
          <w:lang w:val="de-DE"/>
        </w:rPr>
        <w:t>d)</w:t>
      </w:r>
      <w:r w:rsidRPr="00BA62F1">
        <w:rPr>
          <w:lang w:val="de-DE"/>
        </w:rPr>
        <w:t> Zu jeder Zeit dürfen Sexarbeiter eine sexuelle Aktivität beenden oder unterbrechen.</w:t>
      </w:r>
    </w:p>
    <w:p w14:paraId="5D83ECB4" w14:textId="77777777" w:rsidR="00BA62F1" w:rsidRPr="00BA62F1" w:rsidRDefault="00BA62F1" w:rsidP="009260F4">
      <w:pPr>
        <w:ind w:firstLine="708"/>
        <w:jc w:val="both"/>
        <w:rPr>
          <w:lang w:val="de-DE"/>
        </w:rPr>
      </w:pPr>
    </w:p>
    <w:p w14:paraId="291CACD4" w14:textId="77777777" w:rsidR="00BA62F1" w:rsidRPr="00BA62F1" w:rsidRDefault="00BA62F1" w:rsidP="009260F4">
      <w:pPr>
        <w:ind w:firstLine="708"/>
        <w:jc w:val="both"/>
        <w:rPr>
          <w:lang w:val="de-DE"/>
        </w:rPr>
      </w:pPr>
      <w:r w:rsidRPr="00BA62F1">
        <w:rPr>
          <w:i/>
          <w:lang w:val="de-DE"/>
        </w:rPr>
        <w:t>e)</w:t>
      </w:r>
      <w:r w:rsidRPr="00BA62F1">
        <w:rPr>
          <w:lang w:val="de-DE"/>
        </w:rPr>
        <w:t> Sexarbeiter dürfen ihre eigenen Bedingungen für sexuelle Aktivitäten oder Handlungen auferlegen.</w:t>
      </w:r>
    </w:p>
    <w:p w14:paraId="4C1F0905" w14:textId="77777777" w:rsidR="00BA62F1" w:rsidRPr="00BA62F1" w:rsidRDefault="00BA62F1" w:rsidP="009260F4">
      <w:pPr>
        <w:ind w:firstLine="708"/>
        <w:jc w:val="both"/>
        <w:rPr>
          <w:lang w:val="de-DE"/>
        </w:rPr>
      </w:pPr>
    </w:p>
    <w:p w14:paraId="5DA9F402" w14:textId="77777777" w:rsidR="00BA62F1" w:rsidRPr="00BA62F1" w:rsidRDefault="00BA62F1" w:rsidP="009260F4">
      <w:pPr>
        <w:ind w:firstLine="708"/>
        <w:jc w:val="both"/>
        <w:rPr>
          <w:lang w:val="de-DE"/>
        </w:rPr>
      </w:pPr>
    </w:p>
    <w:p w14:paraId="5C02DFD8" w14:textId="77777777" w:rsidR="00BA62F1" w:rsidRPr="00BA62F1" w:rsidRDefault="00BA62F1" w:rsidP="009260F4">
      <w:pPr>
        <w:jc w:val="center"/>
        <w:rPr>
          <w:lang w:val="de-DE"/>
        </w:rPr>
      </w:pPr>
      <w:r w:rsidRPr="00BA62F1">
        <w:rPr>
          <w:i/>
          <w:lang w:val="de-DE"/>
        </w:rPr>
        <w:t xml:space="preserve">Abschnitt 3 - </w:t>
      </w:r>
      <w:r w:rsidRPr="00BA62F1">
        <w:rPr>
          <w:lang w:val="de-DE"/>
        </w:rPr>
        <w:t>Zulassungsverfahren</w:t>
      </w:r>
    </w:p>
    <w:p w14:paraId="7552499E" w14:textId="77777777" w:rsidR="00BA62F1" w:rsidRPr="00BA62F1" w:rsidRDefault="00BA62F1" w:rsidP="00DA6FA5">
      <w:pPr>
        <w:jc w:val="both"/>
        <w:rPr>
          <w:b/>
          <w:bCs/>
          <w:lang w:val="de-DE"/>
        </w:rPr>
      </w:pPr>
    </w:p>
    <w:p w14:paraId="70DF1EAB" w14:textId="77777777" w:rsidR="00BA62F1" w:rsidRPr="00BA62F1" w:rsidRDefault="00BA62F1" w:rsidP="00DA6FA5">
      <w:pPr>
        <w:jc w:val="both"/>
        <w:rPr>
          <w:b/>
          <w:bCs/>
          <w:lang w:val="de-DE"/>
        </w:rPr>
      </w:pPr>
    </w:p>
    <w:p w14:paraId="3AA87218" w14:textId="77777777" w:rsidR="00BA62F1" w:rsidRPr="00BA62F1" w:rsidRDefault="00BA62F1" w:rsidP="009260F4">
      <w:pPr>
        <w:ind w:firstLine="708"/>
        <w:jc w:val="both"/>
        <w:rPr>
          <w:lang w:val="de-DE"/>
        </w:rPr>
      </w:pPr>
      <w:r w:rsidRPr="00BA62F1">
        <w:rPr>
          <w:b/>
          <w:lang w:val="de-DE"/>
        </w:rPr>
        <w:t xml:space="preserve">Art. 15 - </w:t>
      </w:r>
      <w:r w:rsidRPr="00BA62F1">
        <w:rPr>
          <w:lang w:val="de-DE"/>
        </w:rPr>
        <w:t>Die Zulassung wird von den für Justiz und für Arbeit zuständigen Ministern erteilt, die zu diesem Zweck gemeinsam handeln.</w:t>
      </w:r>
    </w:p>
    <w:p w14:paraId="6B2DD2D1" w14:textId="77777777" w:rsidR="00BA62F1" w:rsidRPr="00BA62F1" w:rsidRDefault="00BA62F1" w:rsidP="009260F4">
      <w:pPr>
        <w:ind w:firstLine="708"/>
        <w:jc w:val="both"/>
        <w:rPr>
          <w:lang w:val="de-DE"/>
        </w:rPr>
      </w:pPr>
    </w:p>
    <w:p w14:paraId="57FD7C6F" w14:textId="77777777" w:rsidR="00BA62F1" w:rsidRPr="00BA62F1" w:rsidRDefault="00BA62F1" w:rsidP="009260F4">
      <w:pPr>
        <w:ind w:firstLine="708"/>
        <w:jc w:val="both"/>
        <w:rPr>
          <w:lang w:val="de-DE"/>
        </w:rPr>
      </w:pPr>
      <w:r w:rsidRPr="00BA62F1">
        <w:rPr>
          <w:lang w:val="de-DE"/>
        </w:rPr>
        <w:t>Arbeitgebern wird eine Zulassungsnummer zugeteilt.</w:t>
      </w:r>
    </w:p>
    <w:p w14:paraId="329B865E" w14:textId="77777777" w:rsidR="00BA62F1" w:rsidRPr="00BA62F1" w:rsidRDefault="00BA62F1" w:rsidP="009260F4">
      <w:pPr>
        <w:ind w:firstLine="708"/>
        <w:jc w:val="both"/>
        <w:rPr>
          <w:lang w:val="de-DE"/>
        </w:rPr>
      </w:pPr>
    </w:p>
    <w:p w14:paraId="137E8809" w14:textId="77777777" w:rsidR="00BA62F1" w:rsidRPr="00BA62F1" w:rsidRDefault="00BA62F1" w:rsidP="009260F4">
      <w:pPr>
        <w:ind w:firstLine="708"/>
        <w:jc w:val="both"/>
        <w:rPr>
          <w:lang w:val="de-DE"/>
        </w:rPr>
      </w:pPr>
      <w:r w:rsidRPr="00BA62F1">
        <w:rPr>
          <w:lang w:val="de-DE"/>
        </w:rPr>
        <w:t>Der König legt die praktischen Modalitäten für die Einreichung und Bearbeitung eines solchen Zulassungsantrags fest.</w:t>
      </w:r>
    </w:p>
    <w:p w14:paraId="78358A79" w14:textId="77777777" w:rsidR="00BA62F1" w:rsidRPr="00BA62F1" w:rsidRDefault="00BA62F1" w:rsidP="009260F4">
      <w:pPr>
        <w:ind w:firstLine="708"/>
        <w:jc w:val="both"/>
        <w:rPr>
          <w:lang w:val="de-DE"/>
        </w:rPr>
      </w:pPr>
    </w:p>
    <w:p w14:paraId="390E2F8E" w14:textId="77777777" w:rsidR="00BA62F1" w:rsidRPr="00BA62F1" w:rsidRDefault="00BA62F1" w:rsidP="009260F4">
      <w:pPr>
        <w:ind w:firstLine="708"/>
        <w:jc w:val="both"/>
        <w:rPr>
          <w:lang w:val="de-DE"/>
        </w:rPr>
      </w:pPr>
      <w:r w:rsidRPr="00BA62F1">
        <w:rPr>
          <w:lang w:val="de-DE"/>
        </w:rPr>
        <w:t>Jeder Beschluss über die Zulassung, den Entzug oder die Aussetzung der Zulassung wird den vom König bestimmten Verwaltungen unverzüglich notifiziert.</w:t>
      </w:r>
    </w:p>
    <w:p w14:paraId="70432E21" w14:textId="77777777" w:rsidR="00BA62F1" w:rsidRPr="00BA62F1" w:rsidRDefault="00BA62F1" w:rsidP="009260F4">
      <w:pPr>
        <w:ind w:firstLine="708"/>
        <w:jc w:val="both"/>
        <w:rPr>
          <w:lang w:val="de-DE"/>
        </w:rPr>
      </w:pPr>
    </w:p>
    <w:p w14:paraId="5C4D9622" w14:textId="77777777" w:rsidR="00BA62F1" w:rsidRPr="00BA62F1" w:rsidRDefault="00BA62F1" w:rsidP="009260F4">
      <w:pPr>
        <w:ind w:firstLine="708"/>
        <w:jc w:val="both"/>
        <w:rPr>
          <w:lang w:val="de-DE"/>
        </w:rPr>
      </w:pPr>
      <w:r w:rsidRPr="00BA62F1">
        <w:rPr>
          <w:lang w:val="de-DE"/>
        </w:rPr>
        <w:t>Der König kann die Modalitäten für diese Notifizierung bestimmen.</w:t>
      </w:r>
    </w:p>
    <w:p w14:paraId="278570CB" w14:textId="77777777" w:rsidR="00BA62F1" w:rsidRPr="00BA62F1" w:rsidRDefault="00BA62F1" w:rsidP="009260F4">
      <w:pPr>
        <w:ind w:firstLine="708"/>
        <w:jc w:val="both"/>
        <w:rPr>
          <w:lang w:val="de-DE"/>
        </w:rPr>
      </w:pPr>
    </w:p>
    <w:p w14:paraId="4544D870" w14:textId="77777777" w:rsidR="00BA62F1" w:rsidRPr="00BA62F1" w:rsidRDefault="00BA62F1" w:rsidP="009260F4">
      <w:pPr>
        <w:ind w:firstLine="708"/>
        <w:jc w:val="both"/>
        <w:rPr>
          <w:lang w:val="de-DE"/>
        </w:rPr>
      </w:pPr>
      <w:r w:rsidRPr="00BA62F1">
        <w:rPr>
          <w:lang w:val="de-DE"/>
        </w:rPr>
        <w:t>Jedes Jahr übermittelt die vom König bestimmte Verwaltung der für Sexarbeiter zuständigen paritätischen Kommission die Liste zugelassener Arbeitgeber.</w:t>
      </w:r>
    </w:p>
    <w:p w14:paraId="7D301F78" w14:textId="77777777" w:rsidR="00BA62F1" w:rsidRPr="00BA62F1" w:rsidRDefault="00BA62F1" w:rsidP="009260F4">
      <w:pPr>
        <w:ind w:firstLine="708"/>
        <w:jc w:val="both"/>
        <w:rPr>
          <w:lang w:val="de-DE"/>
        </w:rPr>
      </w:pPr>
    </w:p>
    <w:p w14:paraId="3A34362E" w14:textId="77777777" w:rsidR="00BA62F1" w:rsidRPr="00BA62F1" w:rsidRDefault="00BA62F1" w:rsidP="009260F4">
      <w:pPr>
        <w:ind w:firstLine="708"/>
        <w:jc w:val="both"/>
        <w:rPr>
          <w:lang w:val="de-DE"/>
        </w:rPr>
      </w:pPr>
    </w:p>
    <w:p w14:paraId="000F58A8" w14:textId="77777777" w:rsidR="00BA62F1" w:rsidRPr="00BA62F1" w:rsidRDefault="00BA62F1" w:rsidP="009260F4">
      <w:pPr>
        <w:ind w:firstLine="708"/>
        <w:jc w:val="both"/>
        <w:rPr>
          <w:lang w:val="de-DE"/>
        </w:rPr>
      </w:pPr>
      <w:r w:rsidRPr="00BA62F1">
        <w:rPr>
          <w:b/>
          <w:lang w:val="de-DE"/>
        </w:rPr>
        <w:t xml:space="preserve">Art. 16 - </w:t>
      </w:r>
      <w:r w:rsidRPr="00BA62F1">
        <w:rPr>
          <w:lang w:val="de-DE"/>
        </w:rPr>
        <w:t>Im Hinblick auf ihren Beschluss konsultieren die für Justiz und für Arbeit zuständigen Minister vorab mindestens den Prokurator des Königs und das Arbeitsauditorat, die für den Ort oder die Orte zuständig sind, an denen sich eine Niederlassungseinheit befindet, für die ein Zulassungsantrag eingereicht wird.</w:t>
      </w:r>
    </w:p>
    <w:p w14:paraId="67C8E59E" w14:textId="77777777" w:rsidR="00BA62F1" w:rsidRPr="00BA62F1" w:rsidRDefault="00BA62F1" w:rsidP="009260F4">
      <w:pPr>
        <w:ind w:firstLine="708"/>
        <w:jc w:val="both"/>
        <w:rPr>
          <w:lang w:val="de-DE"/>
        </w:rPr>
      </w:pPr>
    </w:p>
    <w:p w14:paraId="211DCE45" w14:textId="77777777" w:rsidR="00BA62F1" w:rsidRPr="00BA62F1" w:rsidRDefault="00BA62F1" w:rsidP="009260F4">
      <w:pPr>
        <w:ind w:firstLine="708"/>
        <w:jc w:val="both"/>
        <w:rPr>
          <w:lang w:val="de-DE"/>
        </w:rPr>
      </w:pPr>
    </w:p>
    <w:p w14:paraId="0F7EF573" w14:textId="77777777" w:rsidR="00BA62F1" w:rsidRPr="00BA62F1" w:rsidRDefault="00BA62F1" w:rsidP="009260F4">
      <w:pPr>
        <w:jc w:val="center"/>
        <w:rPr>
          <w:lang w:val="de-DE"/>
        </w:rPr>
      </w:pPr>
      <w:r w:rsidRPr="00BA62F1">
        <w:rPr>
          <w:i/>
          <w:lang w:val="de-DE"/>
        </w:rPr>
        <w:t xml:space="preserve">Abschnitt 4 - </w:t>
      </w:r>
      <w:r w:rsidRPr="00BA62F1">
        <w:rPr>
          <w:lang w:val="de-DE"/>
        </w:rPr>
        <w:t>Bedingungen für die Beschäftigung von Sexarbeitern in einem zugelassenen Unternehmen</w:t>
      </w:r>
    </w:p>
    <w:p w14:paraId="149B0217" w14:textId="77777777" w:rsidR="00BA62F1" w:rsidRPr="00BA62F1" w:rsidRDefault="00BA62F1" w:rsidP="009260F4">
      <w:pPr>
        <w:jc w:val="center"/>
        <w:rPr>
          <w:lang w:val="de-DE"/>
        </w:rPr>
      </w:pPr>
    </w:p>
    <w:p w14:paraId="19ABE082" w14:textId="77777777" w:rsidR="00BA62F1" w:rsidRPr="00BA62F1" w:rsidRDefault="00BA62F1" w:rsidP="009260F4">
      <w:pPr>
        <w:jc w:val="center"/>
        <w:rPr>
          <w:lang w:val="de-DE"/>
        </w:rPr>
      </w:pPr>
    </w:p>
    <w:p w14:paraId="71D09EE2" w14:textId="77777777" w:rsidR="00BA62F1" w:rsidRPr="00BA62F1" w:rsidRDefault="00BA62F1" w:rsidP="009260F4">
      <w:pPr>
        <w:ind w:firstLine="708"/>
        <w:jc w:val="both"/>
        <w:rPr>
          <w:lang w:val="de-DE"/>
        </w:rPr>
      </w:pPr>
      <w:r w:rsidRPr="00BA62F1">
        <w:rPr>
          <w:b/>
          <w:lang w:val="de-DE"/>
        </w:rPr>
        <w:t xml:space="preserve">Art. 17 - </w:t>
      </w:r>
      <w:r w:rsidRPr="00BA62F1">
        <w:rPr>
          <w:lang w:val="de-DE"/>
        </w:rPr>
        <w:t>Während der Zulassungsdauer müssen zusätzlich zu den in Artikel 14 vorgesehenen Zulassungsbedingungen folgende Bedingungen erfüllt sein:</w:t>
      </w:r>
    </w:p>
    <w:p w14:paraId="6B6C4520" w14:textId="77777777" w:rsidR="00BA62F1" w:rsidRPr="00BA62F1" w:rsidRDefault="00BA62F1" w:rsidP="009260F4">
      <w:pPr>
        <w:ind w:firstLine="708"/>
        <w:jc w:val="both"/>
        <w:rPr>
          <w:lang w:val="de-DE"/>
        </w:rPr>
      </w:pPr>
    </w:p>
    <w:p w14:paraId="33A4D4BC" w14:textId="77777777" w:rsidR="00BA62F1" w:rsidRPr="00BA62F1" w:rsidRDefault="00BA62F1" w:rsidP="009260F4">
      <w:pPr>
        <w:ind w:firstLine="708"/>
        <w:jc w:val="both"/>
        <w:rPr>
          <w:lang w:val="de-DE"/>
        </w:rPr>
      </w:pPr>
      <w:r w:rsidRPr="00BA62F1">
        <w:rPr>
          <w:lang w:val="de-DE"/>
        </w:rPr>
        <w:t>1. Arbeitgeber dürfen die Ausübung der Arbeitgeberautorität und ihre Verpflichtungen gegenüber Personen, die Tätigkeiten im Bereich Sexarbeit ausüben, nicht an Subunternehmer übertragen.</w:t>
      </w:r>
    </w:p>
    <w:p w14:paraId="558210BB" w14:textId="77777777" w:rsidR="00BA62F1" w:rsidRPr="00BA62F1" w:rsidRDefault="00BA62F1" w:rsidP="009260F4">
      <w:pPr>
        <w:ind w:firstLine="708"/>
        <w:jc w:val="both"/>
        <w:rPr>
          <w:lang w:val="de-DE"/>
        </w:rPr>
      </w:pPr>
    </w:p>
    <w:p w14:paraId="79C8A701" w14:textId="77777777" w:rsidR="00BA62F1" w:rsidRPr="00BA62F1" w:rsidRDefault="00BA62F1" w:rsidP="009260F4">
      <w:pPr>
        <w:ind w:firstLine="708"/>
        <w:jc w:val="both"/>
        <w:rPr>
          <w:lang w:val="de-DE"/>
        </w:rPr>
      </w:pPr>
      <w:r w:rsidRPr="00BA62F1">
        <w:rPr>
          <w:lang w:val="de-DE"/>
        </w:rPr>
        <w:t>2. Weder die Verwalter noch das Leitungs- und Führungspersonal dürfen aufgrund einer der in Artikel 14 Absatz 1 Nr. 4 erwähnten Straftaten als Täter, Mittäter oder Komplize in Belgien oder im Ausland zu einer Hauptkorrektionalstrafe oder -kriminalstrafe, selbst nicht mit Aufschub, die aus einer Gefängnisstrafe, einer Geldbuße, einer Arbeitsstrafe, einer elektronischen Überwachung oder einer autonomen Bewährungsstrafe besteht, verurteilt worden sein.</w:t>
      </w:r>
    </w:p>
    <w:p w14:paraId="21BBBFBC" w14:textId="77777777" w:rsidR="00BA62F1" w:rsidRPr="00BA62F1" w:rsidRDefault="00BA62F1" w:rsidP="009260F4">
      <w:pPr>
        <w:ind w:firstLine="708"/>
        <w:jc w:val="both"/>
        <w:rPr>
          <w:lang w:val="de-DE"/>
        </w:rPr>
      </w:pPr>
    </w:p>
    <w:p w14:paraId="3AB75834" w14:textId="77777777" w:rsidR="00BA62F1" w:rsidRPr="00BA62F1" w:rsidRDefault="00BA62F1" w:rsidP="009260F4">
      <w:pPr>
        <w:ind w:firstLine="708"/>
        <w:jc w:val="both"/>
        <w:rPr>
          <w:lang w:val="de-DE"/>
        </w:rPr>
      </w:pPr>
      <w:r w:rsidRPr="00BA62F1">
        <w:rPr>
          <w:lang w:val="de-DE"/>
        </w:rPr>
        <w:t>3. Arbeitgeber müssen die kontinuierliche Verfügbarkeit einer Bezugsperson während der gesamten Dauer der Leistungen gewährleisten.</w:t>
      </w:r>
    </w:p>
    <w:p w14:paraId="26BF929E" w14:textId="77777777" w:rsidR="00BA62F1" w:rsidRPr="00BA62F1" w:rsidRDefault="00BA62F1" w:rsidP="009260F4">
      <w:pPr>
        <w:ind w:firstLine="708"/>
        <w:jc w:val="both"/>
        <w:rPr>
          <w:lang w:val="de-DE"/>
        </w:rPr>
      </w:pPr>
    </w:p>
    <w:p w14:paraId="1E687511" w14:textId="77777777" w:rsidR="00BA62F1" w:rsidRPr="00BA62F1" w:rsidRDefault="00BA62F1" w:rsidP="009260F4">
      <w:pPr>
        <w:ind w:firstLine="708"/>
        <w:jc w:val="both"/>
        <w:rPr>
          <w:lang w:val="de-DE"/>
        </w:rPr>
      </w:pPr>
      <w:r w:rsidRPr="00BA62F1">
        <w:rPr>
          <w:lang w:val="de-DE"/>
        </w:rPr>
        <w:t>Die Modalitäten für die Kontaktaufnahme mit der Bezugsperson beziehungsweise den Bezugspersonen werden schriftlich festgehalten und Sexarbeitern zur Kenntnis gebracht.</w:t>
      </w:r>
    </w:p>
    <w:p w14:paraId="285FD376" w14:textId="77777777" w:rsidR="00BA62F1" w:rsidRPr="00BA62F1" w:rsidRDefault="00BA62F1" w:rsidP="009260F4">
      <w:pPr>
        <w:ind w:firstLine="708"/>
        <w:jc w:val="both"/>
        <w:rPr>
          <w:lang w:val="de-DE"/>
        </w:rPr>
      </w:pPr>
    </w:p>
    <w:p w14:paraId="7F4017E0" w14:textId="77777777" w:rsidR="00BA62F1" w:rsidRPr="00BA62F1" w:rsidRDefault="00BA62F1" w:rsidP="009260F4">
      <w:pPr>
        <w:ind w:firstLine="708"/>
        <w:jc w:val="both"/>
        <w:rPr>
          <w:lang w:val="de-DE"/>
        </w:rPr>
      </w:pPr>
      <w:r w:rsidRPr="00BA62F1">
        <w:rPr>
          <w:lang w:val="de-DE"/>
        </w:rPr>
        <w:t>4. Arbeitgeber müssen das Arbeits-, Sozialsicherheits-, Gesellschafts-, Handels- und Steuerrecht sowie die geltenden kollektiven Arbeitsabkommen und die Vorschriften in Bezug auf die Beschäftigung ausländischer Arbeitnehmer einhalten.</w:t>
      </w:r>
    </w:p>
    <w:p w14:paraId="58E0ED8D" w14:textId="77777777" w:rsidR="00BA62F1" w:rsidRPr="00BA62F1" w:rsidRDefault="00BA62F1" w:rsidP="009260F4">
      <w:pPr>
        <w:ind w:firstLine="708"/>
        <w:jc w:val="both"/>
        <w:rPr>
          <w:lang w:val="de-DE"/>
        </w:rPr>
      </w:pPr>
    </w:p>
    <w:p w14:paraId="480619C2" w14:textId="77777777" w:rsidR="00BA62F1" w:rsidRPr="00BA62F1" w:rsidRDefault="00BA62F1" w:rsidP="009260F4">
      <w:pPr>
        <w:ind w:firstLine="708"/>
        <w:jc w:val="both"/>
        <w:rPr>
          <w:lang w:val="de-DE"/>
        </w:rPr>
      </w:pPr>
      <w:r w:rsidRPr="00BA62F1">
        <w:rPr>
          <w:lang w:val="de-DE"/>
        </w:rPr>
        <w:t>5. Arbeitgeber müssen dafür sorgen, dass jeder Raum in der Einrichtung, in dem Sexarbeit geleistet wird, mit einem Notrufknopf ausgestattet ist, sowie dass Sexarbeiter über einen mobilen Notrufknopf verfügen, der sie unmittelbar mit der Bezugsperson verbindet, wenn Sexarbeiter außerhalb der Räumlichkeiten der Einrichtung Arbeitsleistungen erbringen.</w:t>
      </w:r>
    </w:p>
    <w:p w14:paraId="2D16F1A8" w14:textId="77777777" w:rsidR="00BA62F1" w:rsidRPr="00BA62F1" w:rsidRDefault="00BA62F1" w:rsidP="009260F4">
      <w:pPr>
        <w:ind w:firstLine="708"/>
        <w:jc w:val="both"/>
        <w:rPr>
          <w:lang w:val="de-DE"/>
        </w:rPr>
      </w:pPr>
    </w:p>
    <w:p w14:paraId="64418D20" w14:textId="77777777" w:rsidR="00BA62F1" w:rsidRPr="00BA62F1" w:rsidRDefault="00BA62F1" w:rsidP="009260F4">
      <w:pPr>
        <w:ind w:firstLine="708"/>
        <w:jc w:val="both"/>
        <w:rPr>
          <w:lang w:val="de-DE"/>
        </w:rPr>
      </w:pPr>
      <w:r w:rsidRPr="00BA62F1">
        <w:rPr>
          <w:lang w:val="de-DE"/>
        </w:rPr>
        <w:t>6. Arbeitgeber müssen sozialmedizinischen Organisationen, die unabhängig von Arbeitgebern arbeiten und auf das Wohlbefinden der Arbeitnehmer ausgerichtet sind, sowie Berufsverbänden von Sexarbeitern, einschließlich repräsentativer Arbeitnehmerorganisationen, Zugang zu den Räumlichkeiten gewährleisten.</w:t>
      </w:r>
    </w:p>
    <w:p w14:paraId="41CFEF53" w14:textId="77777777" w:rsidR="00BA62F1" w:rsidRPr="00BA62F1" w:rsidRDefault="00BA62F1" w:rsidP="009260F4">
      <w:pPr>
        <w:ind w:firstLine="708"/>
        <w:jc w:val="both"/>
        <w:rPr>
          <w:lang w:val="de-DE"/>
        </w:rPr>
      </w:pPr>
    </w:p>
    <w:p w14:paraId="611D0FCD" w14:textId="77777777" w:rsidR="00BA62F1" w:rsidRPr="00BA62F1" w:rsidRDefault="00BA62F1" w:rsidP="009260F4">
      <w:pPr>
        <w:ind w:firstLine="708"/>
        <w:jc w:val="both"/>
        <w:rPr>
          <w:lang w:val="de-DE"/>
        </w:rPr>
      </w:pPr>
      <w:r w:rsidRPr="00BA62F1">
        <w:rPr>
          <w:lang w:val="de-DE"/>
        </w:rPr>
        <w:t>Der König legt zusätzliche Bedingungen in Bezug auf Sicherheit, Gesundheit, Wohlbefinden und Arbeitsqualität für Sexarbeiter fest, die die in Absatz 1 aufgeführten Bedingungen ergänzen. Diese zusätzlichen Zulassungsbedingungen müssen mindestens folgende Elemente umfassen:</w:t>
      </w:r>
    </w:p>
    <w:p w14:paraId="32F424B5" w14:textId="77777777" w:rsidR="00BA62F1" w:rsidRPr="00BA62F1" w:rsidRDefault="00BA62F1" w:rsidP="00DA6FA5">
      <w:pPr>
        <w:jc w:val="both"/>
        <w:rPr>
          <w:lang w:val="de-DE"/>
        </w:rPr>
      </w:pPr>
    </w:p>
    <w:p w14:paraId="5B31098C" w14:textId="77777777" w:rsidR="00BA62F1" w:rsidRPr="00BA62F1" w:rsidRDefault="00BA62F1" w:rsidP="009260F4">
      <w:pPr>
        <w:ind w:firstLine="708"/>
        <w:jc w:val="both"/>
        <w:rPr>
          <w:lang w:val="de-DE"/>
        </w:rPr>
      </w:pPr>
      <w:r w:rsidRPr="00BA62F1">
        <w:rPr>
          <w:lang w:val="de-DE"/>
        </w:rPr>
        <w:t>- Mindestabmessungen des Zimmers und spezifische hygienische Bedingungen, die dort eingehalten werden müssen,</w:t>
      </w:r>
    </w:p>
    <w:p w14:paraId="034818E1" w14:textId="77777777" w:rsidR="00BA62F1" w:rsidRPr="00BA62F1" w:rsidRDefault="00BA62F1" w:rsidP="009260F4">
      <w:pPr>
        <w:ind w:firstLine="708"/>
        <w:jc w:val="both"/>
        <w:rPr>
          <w:lang w:val="de-DE"/>
        </w:rPr>
      </w:pPr>
    </w:p>
    <w:p w14:paraId="7FEF1B1E" w14:textId="77777777" w:rsidR="00BA62F1" w:rsidRPr="00BA62F1" w:rsidRDefault="00BA62F1" w:rsidP="009260F4">
      <w:pPr>
        <w:ind w:firstLine="708"/>
        <w:jc w:val="both"/>
        <w:rPr>
          <w:lang w:val="de-DE"/>
        </w:rPr>
      </w:pPr>
      <w:r w:rsidRPr="00BA62F1">
        <w:rPr>
          <w:lang w:val="de-DE"/>
        </w:rPr>
        <w:t>- Verpflichtungen, Informationen über Notrufnummern, Kontaktdaten der repräsentativen Arbeitnehmerorganisationen und unterstützenden Organisationen sowie Empfehlungen für Safer Sex auszuhängen,</w:t>
      </w:r>
    </w:p>
    <w:p w14:paraId="12F054A0" w14:textId="77777777" w:rsidR="00BA62F1" w:rsidRPr="00BA62F1" w:rsidRDefault="00BA62F1" w:rsidP="009260F4">
      <w:pPr>
        <w:ind w:firstLine="708"/>
        <w:jc w:val="both"/>
        <w:rPr>
          <w:lang w:val="de-DE"/>
        </w:rPr>
      </w:pPr>
    </w:p>
    <w:p w14:paraId="28EB38F2" w14:textId="77777777" w:rsidR="00BA62F1" w:rsidRPr="00BA62F1" w:rsidRDefault="00BA62F1" w:rsidP="009260F4">
      <w:pPr>
        <w:ind w:firstLine="708"/>
        <w:jc w:val="both"/>
        <w:rPr>
          <w:lang w:val="de-DE"/>
        </w:rPr>
      </w:pPr>
      <w:r w:rsidRPr="00BA62F1">
        <w:rPr>
          <w:lang w:val="de-DE"/>
        </w:rPr>
        <w:t>- Höchstanzahl Sexarbeiter je nach Anzahl Zimmer,</w:t>
      </w:r>
    </w:p>
    <w:p w14:paraId="62F465F1" w14:textId="77777777" w:rsidR="00BA62F1" w:rsidRPr="00BA62F1" w:rsidRDefault="00BA62F1" w:rsidP="009260F4">
      <w:pPr>
        <w:ind w:firstLine="708"/>
        <w:jc w:val="both"/>
        <w:rPr>
          <w:lang w:val="de-DE"/>
        </w:rPr>
      </w:pPr>
    </w:p>
    <w:p w14:paraId="54F7BA12" w14:textId="77777777" w:rsidR="00BA62F1" w:rsidRPr="00BA62F1" w:rsidRDefault="00BA62F1" w:rsidP="009260F4">
      <w:pPr>
        <w:ind w:firstLine="708"/>
        <w:jc w:val="both"/>
        <w:rPr>
          <w:lang w:val="de-DE"/>
        </w:rPr>
      </w:pPr>
      <w:r w:rsidRPr="00BA62F1">
        <w:rPr>
          <w:lang w:val="de-DE"/>
        </w:rPr>
        <w:t>- Bedingungen für die Überprüfung der Identität anwesender Sexarbeiter,</w:t>
      </w:r>
    </w:p>
    <w:p w14:paraId="3EAA377B" w14:textId="77777777" w:rsidR="00BA62F1" w:rsidRPr="00BA62F1" w:rsidRDefault="00BA62F1" w:rsidP="009260F4">
      <w:pPr>
        <w:ind w:firstLine="708"/>
        <w:jc w:val="both"/>
        <w:rPr>
          <w:lang w:val="de-DE"/>
        </w:rPr>
      </w:pPr>
    </w:p>
    <w:p w14:paraId="231F3597" w14:textId="77777777" w:rsidR="00BA62F1" w:rsidRPr="00BA62F1" w:rsidRDefault="00BA62F1" w:rsidP="009260F4">
      <w:pPr>
        <w:ind w:firstLine="708"/>
        <w:jc w:val="both"/>
        <w:rPr>
          <w:lang w:val="de-DE"/>
        </w:rPr>
      </w:pPr>
      <w:r w:rsidRPr="00BA62F1">
        <w:rPr>
          <w:lang w:val="de-DE"/>
        </w:rPr>
        <w:t>- Erinnerung daran, dass der Arbeitgeber immer dafür verantwortlich ist, was in seiner Einrichtung geschieht.</w:t>
      </w:r>
    </w:p>
    <w:p w14:paraId="7F579567" w14:textId="77777777" w:rsidR="00BA62F1" w:rsidRPr="00BA62F1" w:rsidRDefault="00BA62F1" w:rsidP="009260F4">
      <w:pPr>
        <w:ind w:firstLine="708"/>
        <w:jc w:val="both"/>
        <w:rPr>
          <w:lang w:val="de-DE"/>
        </w:rPr>
      </w:pPr>
    </w:p>
    <w:p w14:paraId="5E0B8F6B" w14:textId="77777777" w:rsidR="00BA62F1" w:rsidRPr="00BA62F1" w:rsidRDefault="00BA62F1" w:rsidP="009260F4">
      <w:pPr>
        <w:ind w:firstLine="708"/>
        <w:jc w:val="both"/>
        <w:rPr>
          <w:lang w:val="de-DE"/>
        </w:rPr>
      </w:pPr>
    </w:p>
    <w:p w14:paraId="7C89F793" w14:textId="77777777" w:rsidR="00BA62F1" w:rsidRPr="00BA62F1" w:rsidRDefault="00BA62F1" w:rsidP="009260F4">
      <w:pPr>
        <w:ind w:firstLine="708"/>
        <w:jc w:val="both"/>
        <w:rPr>
          <w:lang w:val="de-DE"/>
        </w:rPr>
      </w:pPr>
      <w:r w:rsidRPr="00BA62F1">
        <w:rPr>
          <w:b/>
          <w:lang w:val="de-DE"/>
        </w:rPr>
        <w:t xml:space="preserve">Art. 18 - </w:t>
      </w:r>
      <w:r w:rsidRPr="00BA62F1">
        <w:rPr>
          <w:lang w:val="de-DE"/>
        </w:rPr>
        <w:t>§ 1 - Für die Anwendung des vorliegenden Gesetzes sind folgende Kategorien von Personen von der Verarbeitung personenbezogener Daten betroffen:</w:t>
      </w:r>
    </w:p>
    <w:p w14:paraId="53EBBE55" w14:textId="77777777" w:rsidR="00BA62F1" w:rsidRPr="00BA62F1" w:rsidRDefault="00BA62F1" w:rsidP="009260F4">
      <w:pPr>
        <w:ind w:firstLine="708"/>
        <w:jc w:val="both"/>
        <w:rPr>
          <w:lang w:val="de-DE"/>
        </w:rPr>
      </w:pPr>
    </w:p>
    <w:p w14:paraId="15F1AD81" w14:textId="77777777" w:rsidR="00BA62F1" w:rsidRPr="00BA62F1" w:rsidRDefault="00BA62F1" w:rsidP="009260F4">
      <w:pPr>
        <w:ind w:firstLine="708"/>
        <w:jc w:val="both"/>
        <w:rPr>
          <w:lang w:val="de-DE"/>
        </w:rPr>
      </w:pPr>
      <w:r w:rsidRPr="00BA62F1">
        <w:rPr>
          <w:i/>
          <w:lang w:val="de-DE"/>
        </w:rPr>
        <w:t>a)</w:t>
      </w:r>
      <w:r w:rsidRPr="00BA62F1">
        <w:rPr>
          <w:lang w:val="de-DE"/>
        </w:rPr>
        <w:t> Verwalter,</w:t>
      </w:r>
    </w:p>
    <w:p w14:paraId="7399F38B" w14:textId="77777777" w:rsidR="00BA62F1" w:rsidRPr="00BA62F1" w:rsidRDefault="00BA62F1" w:rsidP="00DA6FA5">
      <w:pPr>
        <w:jc w:val="both"/>
        <w:rPr>
          <w:i/>
          <w:iCs/>
          <w:lang w:val="de-DE"/>
        </w:rPr>
      </w:pPr>
    </w:p>
    <w:p w14:paraId="742118D9" w14:textId="77777777" w:rsidR="00BA62F1" w:rsidRPr="00BA62F1" w:rsidRDefault="00BA62F1" w:rsidP="009260F4">
      <w:pPr>
        <w:ind w:firstLine="708"/>
        <w:jc w:val="both"/>
        <w:rPr>
          <w:lang w:val="de-DE"/>
        </w:rPr>
      </w:pPr>
      <w:r w:rsidRPr="00BA62F1">
        <w:rPr>
          <w:i/>
          <w:lang w:val="de-DE"/>
        </w:rPr>
        <w:t>b)</w:t>
      </w:r>
      <w:r w:rsidRPr="00BA62F1">
        <w:rPr>
          <w:lang w:val="de-DE"/>
        </w:rPr>
        <w:t> Leitungs- und Führungspersonal.</w:t>
      </w:r>
    </w:p>
    <w:p w14:paraId="34C338B1" w14:textId="77777777" w:rsidR="00BA62F1" w:rsidRPr="00BA62F1" w:rsidRDefault="00BA62F1" w:rsidP="009260F4">
      <w:pPr>
        <w:ind w:firstLine="708"/>
        <w:jc w:val="both"/>
        <w:rPr>
          <w:lang w:val="de-DE"/>
        </w:rPr>
      </w:pPr>
    </w:p>
    <w:p w14:paraId="40629B84" w14:textId="77777777" w:rsidR="00BA62F1" w:rsidRPr="00BA62F1" w:rsidRDefault="00BA62F1" w:rsidP="009260F4">
      <w:pPr>
        <w:ind w:firstLine="708"/>
        <w:jc w:val="both"/>
        <w:rPr>
          <w:lang w:val="de-DE"/>
        </w:rPr>
      </w:pPr>
      <w:r w:rsidRPr="00BA62F1">
        <w:rPr>
          <w:lang w:val="de-DE"/>
        </w:rPr>
        <w:t>§ 2 - Auf folgende besondere Kategorien von Daten findet vorliegendes Gesetz Anwendung:</w:t>
      </w:r>
    </w:p>
    <w:p w14:paraId="21F50028" w14:textId="77777777" w:rsidR="00BA62F1" w:rsidRPr="00BA62F1" w:rsidRDefault="00BA62F1" w:rsidP="009260F4">
      <w:pPr>
        <w:ind w:firstLine="708"/>
        <w:jc w:val="both"/>
        <w:rPr>
          <w:lang w:val="de-DE"/>
        </w:rPr>
      </w:pPr>
    </w:p>
    <w:p w14:paraId="4F13B2E8" w14:textId="77777777" w:rsidR="00BA62F1" w:rsidRPr="00BA62F1" w:rsidRDefault="00BA62F1" w:rsidP="009260F4">
      <w:pPr>
        <w:ind w:firstLine="708"/>
        <w:jc w:val="both"/>
        <w:rPr>
          <w:lang w:val="de-DE"/>
        </w:rPr>
      </w:pPr>
      <w:r w:rsidRPr="00BA62F1">
        <w:rPr>
          <w:i/>
          <w:lang w:val="de-DE"/>
        </w:rPr>
        <w:t>a)</w:t>
      </w:r>
      <w:r w:rsidRPr="00BA62F1">
        <w:rPr>
          <w:lang w:val="de-DE"/>
        </w:rPr>
        <w:t> für Verwalter: Name, Vorname, Nationalregisternummer und Auszug aus dem Strafregister,</w:t>
      </w:r>
    </w:p>
    <w:p w14:paraId="41C346D9" w14:textId="77777777" w:rsidR="00BA62F1" w:rsidRPr="00BA62F1" w:rsidRDefault="00BA62F1" w:rsidP="00DA6FA5">
      <w:pPr>
        <w:jc w:val="both"/>
        <w:rPr>
          <w:i/>
          <w:iCs/>
          <w:lang w:val="de-DE"/>
        </w:rPr>
      </w:pPr>
    </w:p>
    <w:p w14:paraId="7B81C121" w14:textId="77777777" w:rsidR="00BA62F1" w:rsidRPr="00BA62F1" w:rsidRDefault="00BA62F1" w:rsidP="009260F4">
      <w:pPr>
        <w:ind w:firstLine="708"/>
        <w:jc w:val="both"/>
        <w:rPr>
          <w:lang w:val="de-DE"/>
        </w:rPr>
      </w:pPr>
      <w:r w:rsidRPr="00BA62F1">
        <w:rPr>
          <w:i/>
          <w:lang w:val="de-DE"/>
        </w:rPr>
        <w:t>b)</w:t>
      </w:r>
      <w:r w:rsidRPr="00BA62F1">
        <w:rPr>
          <w:lang w:val="de-DE"/>
        </w:rPr>
        <w:t> für das Leitungs- und Führungspersonal: Name, Vorname, Nationalregisternummer und Auszug aus dem Strafregister.</w:t>
      </w:r>
    </w:p>
    <w:p w14:paraId="3BDB0813" w14:textId="77777777" w:rsidR="00BA62F1" w:rsidRPr="00BA62F1" w:rsidRDefault="00BA62F1" w:rsidP="009260F4">
      <w:pPr>
        <w:ind w:firstLine="708"/>
        <w:jc w:val="both"/>
        <w:rPr>
          <w:lang w:val="de-DE"/>
        </w:rPr>
      </w:pPr>
    </w:p>
    <w:p w14:paraId="5CD188C2" w14:textId="77777777" w:rsidR="00BA62F1" w:rsidRPr="00BA62F1" w:rsidRDefault="00BA62F1" w:rsidP="009260F4">
      <w:pPr>
        <w:ind w:firstLine="708"/>
        <w:jc w:val="both"/>
        <w:rPr>
          <w:lang w:val="de-DE"/>
        </w:rPr>
      </w:pPr>
      <w:r w:rsidRPr="00BA62F1">
        <w:rPr>
          <w:lang w:val="de-DE"/>
        </w:rPr>
        <w:t>§ 3 - Diese Daten werden im Rahmen der Prüfung des Zulassungsantrags und der Einhaltung der Bedingungen, die für die Beschäftigung von Sexarbeitern in einem zugelassenen Unternehmen zu erfüllen sind, verwendet.</w:t>
      </w:r>
    </w:p>
    <w:p w14:paraId="6D785BBB" w14:textId="77777777" w:rsidR="00BA62F1" w:rsidRPr="00BA62F1" w:rsidRDefault="00BA62F1" w:rsidP="009260F4">
      <w:pPr>
        <w:ind w:firstLine="708"/>
        <w:jc w:val="both"/>
        <w:rPr>
          <w:lang w:val="de-DE"/>
        </w:rPr>
      </w:pPr>
    </w:p>
    <w:p w14:paraId="3D640C4B" w14:textId="77777777" w:rsidR="00BA62F1" w:rsidRPr="00BA62F1" w:rsidRDefault="00BA62F1" w:rsidP="009260F4">
      <w:pPr>
        <w:ind w:firstLine="708"/>
        <w:jc w:val="both"/>
        <w:rPr>
          <w:lang w:val="de-DE"/>
        </w:rPr>
      </w:pPr>
      <w:r w:rsidRPr="00BA62F1">
        <w:rPr>
          <w:lang w:val="de-DE"/>
        </w:rPr>
        <w:t>§ 4 - Die Kategorien der Empfänger dieser Daten sind die Behörden, auf die im Rahmen der Prüfung des Zulassungsantrags und der Einhaltung der Bedingungen, die für die Beschäftigung von Sexarbeitern in einem zugelassenen Unternehmen zu erfüllen sind, Bezug genommen wird.</w:t>
      </w:r>
    </w:p>
    <w:p w14:paraId="423880B9" w14:textId="77777777" w:rsidR="00BA62F1" w:rsidRPr="00BA62F1" w:rsidRDefault="00BA62F1" w:rsidP="009260F4">
      <w:pPr>
        <w:ind w:firstLine="708"/>
        <w:jc w:val="both"/>
        <w:rPr>
          <w:lang w:val="de-DE"/>
        </w:rPr>
      </w:pPr>
    </w:p>
    <w:p w14:paraId="0CAF0D21" w14:textId="77777777" w:rsidR="00BA62F1" w:rsidRPr="00BA62F1" w:rsidRDefault="00BA62F1" w:rsidP="009260F4">
      <w:pPr>
        <w:ind w:firstLine="708"/>
        <w:jc w:val="both"/>
        <w:rPr>
          <w:lang w:val="de-DE"/>
        </w:rPr>
      </w:pPr>
      <w:r w:rsidRPr="00BA62F1">
        <w:rPr>
          <w:lang w:val="de-DE"/>
        </w:rPr>
        <w:t>§ 5 - Vorbehaltlich anderer Bestimmungen in besonderen Gesetzen werden diese Daten während der Zulassungsdauer und bis zu einem Jahr nach Ablauf der Zulassung aufbewahrt.</w:t>
      </w:r>
    </w:p>
    <w:p w14:paraId="32976F40" w14:textId="77777777" w:rsidR="00BA62F1" w:rsidRPr="00BA62F1" w:rsidRDefault="00BA62F1" w:rsidP="009260F4">
      <w:pPr>
        <w:ind w:firstLine="708"/>
        <w:jc w:val="both"/>
        <w:rPr>
          <w:lang w:val="de-DE"/>
        </w:rPr>
      </w:pPr>
    </w:p>
    <w:p w14:paraId="7693AFEE" w14:textId="77777777" w:rsidR="00BA62F1" w:rsidRPr="00BA62F1" w:rsidRDefault="00BA62F1" w:rsidP="009260F4">
      <w:pPr>
        <w:ind w:firstLine="708"/>
        <w:jc w:val="both"/>
        <w:rPr>
          <w:lang w:val="de-DE"/>
        </w:rPr>
      </w:pPr>
    </w:p>
    <w:p w14:paraId="1AD13AD2" w14:textId="77777777" w:rsidR="00BA62F1" w:rsidRPr="00BA62F1" w:rsidRDefault="00BA62F1" w:rsidP="009260F4">
      <w:pPr>
        <w:jc w:val="center"/>
        <w:rPr>
          <w:i/>
          <w:iCs/>
          <w:lang w:val="de-DE"/>
        </w:rPr>
      </w:pPr>
      <w:r w:rsidRPr="00BA62F1">
        <w:rPr>
          <w:lang w:val="de-DE"/>
        </w:rPr>
        <w:t xml:space="preserve">KAPITEL 5 - </w:t>
      </w:r>
      <w:r w:rsidRPr="00BA62F1">
        <w:rPr>
          <w:i/>
          <w:lang w:val="de-DE"/>
        </w:rPr>
        <w:t>Überwachung</w:t>
      </w:r>
    </w:p>
    <w:p w14:paraId="67CA396B" w14:textId="77777777" w:rsidR="00BA62F1" w:rsidRPr="00BA62F1" w:rsidRDefault="00BA62F1" w:rsidP="00DA6FA5">
      <w:pPr>
        <w:jc w:val="both"/>
        <w:rPr>
          <w:b/>
          <w:bCs/>
          <w:lang w:val="de-DE"/>
        </w:rPr>
      </w:pPr>
    </w:p>
    <w:p w14:paraId="5409A160" w14:textId="77777777" w:rsidR="00BA62F1" w:rsidRPr="00BA62F1" w:rsidRDefault="00BA62F1" w:rsidP="00DA6FA5">
      <w:pPr>
        <w:jc w:val="both"/>
        <w:rPr>
          <w:b/>
          <w:bCs/>
          <w:lang w:val="de-DE"/>
        </w:rPr>
      </w:pPr>
    </w:p>
    <w:p w14:paraId="1080C21C" w14:textId="77777777" w:rsidR="00BA62F1" w:rsidRPr="00BA62F1" w:rsidRDefault="00BA62F1" w:rsidP="009260F4">
      <w:pPr>
        <w:ind w:firstLine="708"/>
        <w:jc w:val="both"/>
        <w:rPr>
          <w:lang w:val="de-DE"/>
        </w:rPr>
      </w:pPr>
      <w:r w:rsidRPr="00BA62F1">
        <w:rPr>
          <w:b/>
          <w:lang w:val="de-DE"/>
        </w:rPr>
        <w:t xml:space="preserve">Art. 19 - </w:t>
      </w:r>
      <w:r w:rsidRPr="00BA62F1">
        <w:rPr>
          <w:lang w:val="de-DE"/>
        </w:rPr>
        <w:t>Verstöße gegen die Bestimmungen des vorliegenden Gesetzes und seiner Ausführungserlasse werden gemäß dem Sozialstrafgesetzbuch ermittelt, festgestellt und geahndet.</w:t>
      </w:r>
    </w:p>
    <w:p w14:paraId="36A364AB" w14:textId="77777777" w:rsidR="00BA62F1" w:rsidRPr="00BA62F1" w:rsidRDefault="00BA62F1" w:rsidP="009260F4">
      <w:pPr>
        <w:ind w:firstLine="708"/>
        <w:jc w:val="both"/>
        <w:rPr>
          <w:lang w:val="de-DE"/>
        </w:rPr>
      </w:pPr>
    </w:p>
    <w:p w14:paraId="3559CC50" w14:textId="77777777" w:rsidR="00BA62F1" w:rsidRPr="00BA62F1" w:rsidRDefault="00BA62F1" w:rsidP="009260F4">
      <w:pPr>
        <w:ind w:firstLine="708"/>
        <w:jc w:val="both"/>
        <w:rPr>
          <w:lang w:val="de-DE"/>
        </w:rPr>
      </w:pPr>
      <w:r w:rsidRPr="00BA62F1">
        <w:rPr>
          <w:lang w:val="de-DE"/>
        </w:rPr>
        <w:t>Die Sozialinspektoren verfügen über die in den Artikeln 23 bis 49 des Sozialstrafgesetzbuches erwähnten Befugnisse, wenn sie von Amts wegen oder auf Antrag im Rahmen ihres Informations-, Beratungs- und Überwachungsauftrags im Hinblick auf die Einhaltung der Bestimmungen des vorliegenden Gesetzes und seiner Ausführungserlasse handeln.</w:t>
      </w:r>
    </w:p>
    <w:p w14:paraId="50FFEAE2" w14:textId="77777777" w:rsidR="00BA62F1" w:rsidRPr="00BA62F1" w:rsidRDefault="00BA62F1" w:rsidP="009260F4">
      <w:pPr>
        <w:ind w:firstLine="708"/>
        <w:jc w:val="both"/>
        <w:rPr>
          <w:lang w:val="de-DE"/>
        </w:rPr>
      </w:pPr>
    </w:p>
    <w:p w14:paraId="04E2C76E" w14:textId="77777777" w:rsidR="00BA62F1" w:rsidRPr="00BA62F1" w:rsidRDefault="00BA62F1" w:rsidP="009260F4">
      <w:pPr>
        <w:ind w:firstLine="708"/>
        <w:jc w:val="both"/>
        <w:rPr>
          <w:lang w:val="de-DE"/>
        </w:rPr>
      </w:pPr>
    </w:p>
    <w:p w14:paraId="0B098CF3" w14:textId="77777777" w:rsidR="00BA62F1" w:rsidRPr="00BA62F1" w:rsidRDefault="00BA62F1" w:rsidP="009260F4">
      <w:pPr>
        <w:jc w:val="center"/>
        <w:rPr>
          <w:i/>
          <w:iCs/>
          <w:lang w:val="de-DE"/>
        </w:rPr>
      </w:pPr>
      <w:r w:rsidRPr="00BA62F1">
        <w:rPr>
          <w:lang w:val="de-DE"/>
        </w:rPr>
        <w:t xml:space="preserve">KAPITEL 6 - </w:t>
      </w:r>
      <w:r w:rsidRPr="00BA62F1">
        <w:rPr>
          <w:i/>
          <w:lang w:val="de-DE"/>
        </w:rPr>
        <w:t>Abänderungen des Sozialstrafgesetzbuches</w:t>
      </w:r>
    </w:p>
    <w:p w14:paraId="0870EC6B" w14:textId="77777777" w:rsidR="00BA62F1" w:rsidRPr="00BA62F1" w:rsidRDefault="00BA62F1" w:rsidP="00DA6FA5">
      <w:pPr>
        <w:jc w:val="both"/>
        <w:rPr>
          <w:b/>
          <w:bCs/>
          <w:lang w:val="de-DE"/>
        </w:rPr>
      </w:pPr>
    </w:p>
    <w:p w14:paraId="6F2A89CD" w14:textId="77777777" w:rsidR="00BA62F1" w:rsidRPr="00BA62F1" w:rsidRDefault="00BA62F1" w:rsidP="00DA6FA5">
      <w:pPr>
        <w:jc w:val="both"/>
        <w:rPr>
          <w:b/>
          <w:bCs/>
          <w:lang w:val="de-DE"/>
        </w:rPr>
      </w:pPr>
    </w:p>
    <w:p w14:paraId="4DF581DF" w14:textId="77777777" w:rsidR="00BA62F1" w:rsidRPr="00BA62F1" w:rsidRDefault="00BA62F1" w:rsidP="009260F4">
      <w:pPr>
        <w:ind w:firstLine="708"/>
        <w:jc w:val="both"/>
        <w:rPr>
          <w:lang w:val="de-DE"/>
        </w:rPr>
      </w:pPr>
      <w:r w:rsidRPr="00BA62F1">
        <w:rPr>
          <w:b/>
          <w:lang w:val="de-DE"/>
        </w:rPr>
        <w:t xml:space="preserve">Art. 20 - </w:t>
      </w:r>
      <w:r w:rsidRPr="00BA62F1">
        <w:rPr>
          <w:lang w:val="de-DE"/>
        </w:rPr>
        <w:t>In Artikel 103 des Sozialstrafgesetzbuches, abgeändert durch das Gesetz vom 11. November 2013, werden die Wörter "Personalmitglieder auf Probe oder Selbständigen" durch die Wörter "Personalmitglieder auf Probe, Selbständigen, Minderjährigen oder Sexarbeiter" ersetzt.</w:t>
      </w:r>
    </w:p>
    <w:p w14:paraId="5E84205A" w14:textId="77777777" w:rsidR="00BA62F1" w:rsidRPr="00BA62F1" w:rsidRDefault="00BA62F1" w:rsidP="00DA6FA5">
      <w:pPr>
        <w:jc w:val="both"/>
        <w:rPr>
          <w:b/>
          <w:bCs/>
          <w:lang w:val="de-DE"/>
        </w:rPr>
      </w:pPr>
    </w:p>
    <w:p w14:paraId="0DD9FC75" w14:textId="77777777" w:rsidR="00BA62F1" w:rsidRPr="00BA62F1" w:rsidRDefault="00BA62F1" w:rsidP="00DA6FA5">
      <w:pPr>
        <w:jc w:val="both"/>
        <w:rPr>
          <w:b/>
          <w:bCs/>
          <w:lang w:val="de-DE"/>
        </w:rPr>
      </w:pPr>
    </w:p>
    <w:p w14:paraId="7EB6CD39" w14:textId="77777777" w:rsidR="00BA62F1" w:rsidRPr="00BA62F1" w:rsidRDefault="00BA62F1" w:rsidP="009260F4">
      <w:pPr>
        <w:ind w:firstLine="708"/>
        <w:jc w:val="both"/>
        <w:rPr>
          <w:lang w:val="de-DE"/>
        </w:rPr>
      </w:pPr>
      <w:r w:rsidRPr="00BA62F1">
        <w:rPr>
          <w:b/>
          <w:lang w:val="de-DE"/>
        </w:rPr>
        <w:t xml:space="preserve">Art. 21 - </w:t>
      </w:r>
      <w:r w:rsidRPr="00BA62F1">
        <w:rPr>
          <w:lang w:val="de-DE"/>
        </w:rPr>
        <w:t>Artikel 122/3 desselben Gesetzbuches, eingefügt durch das Gesetz vom 29. Februar 2016 und abgeändert durch das Gesetz vom 5. November 2023, wird durch einen Absatz mit folgendem Wortlaut ergänzt:</w:t>
      </w:r>
    </w:p>
    <w:p w14:paraId="45EBF0CD" w14:textId="77777777" w:rsidR="00BA62F1" w:rsidRPr="00BA62F1" w:rsidRDefault="00BA62F1" w:rsidP="009260F4">
      <w:pPr>
        <w:ind w:firstLine="708"/>
        <w:jc w:val="both"/>
        <w:rPr>
          <w:lang w:val="de-DE"/>
        </w:rPr>
      </w:pPr>
    </w:p>
    <w:p w14:paraId="0781D44C" w14:textId="77777777" w:rsidR="00BA62F1" w:rsidRPr="00BA62F1" w:rsidRDefault="00BA62F1" w:rsidP="009260F4">
      <w:pPr>
        <w:ind w:firstLine="708"/>
        <w:jc w:val="both"/>
        <w:rPr>
          <w:lang w:val="de-DE"/>
        </w:rPr>
      </w:pPr>
      <w:r w:rsidRPr="00BA62F1">
        <w:rPr>
          <w:lang w:val="de-DE"/>
        </w:rPr>
        <w:t>"Mit einer Sanktion der Stufe 3 wird der Arbeitgeber, sein Angestellter oder sein Beauftragter bestraft, der unter Verstoß gegen das Gesetz vom 3. Mai 2024 zur Festlegung verschiedener Bestimmungen im Bereich Sexarbeit im Rahmen eines Arbeitsvertrags:</w:t>
      </w:r>
    </w:p>
    <w:p w14:paraId="1ABA29B3" w14:textId="77777777" w:rsidR="00BA62F1" w:rsidRPr="00BA62F1" w:rsidRDefault="00BA62F1" w:rsidP="009260F4">
      <w:pPr>
        <w:ind w:firstLine="708"/>
        <w:jc w:val="both"/>
        <w:rPr>
          <w:lang w:val="de-DE"/>
        </w:rPr>
      </w:pPr>
    </w:p>
    <w:p w14:paraId="72DE7371" w14:textId="77777777" w:rsidR="00BA62F1" w:rsidRPr="00BA62F1" w:rsidRDefault="00BA62F1" w:rsidP="009260F4">
      <w:pPr>
        <w:ind w:firstLine="708"/>
        <w:jc w:val="both"/>
        <w:rPr>
          <w:lang w:val="de-DE"/>
        </w:rPr>
      </w:pPr>
      <w:r w:rsidRPr="00BA62F1">
        <w:rPr>
          <w:lang w:val="de-DE"/>
        </w:rPr>
        <w:t>1. keine Vertrauensperson bestimmt,</w:t>
      </w:r>
    </w:p>
    <w:p w14:paraId="5AFFB7D3" w14:textId="77777777" w:rsidR="00BA62F1" w:rsidRPr="00BA62F1" w:rsidRDefault="00BA62F1" w:rsidP="009260F4">
      <w:pPr>
        <w:ind w:firstLine="708"/>
        <w:jc w:val="both"/>
        <w:rPr>
          <w:lang w:val="de-DE"/>
        </w:rPr>
      </w:pPr>
    </w:p>
    <w:p w14:paraId="1F3C0A92" w14:textId="77777777" w:rsidR="00BA62F1" w:rsidRPr="00BA62F1" w:rsidRDefault="00BA62F1" w:rsidP="009260F4">
      <w:pPr>
        <w:ind w:firstLine="708"/>
        <w:jc w:val="both"/>
        <w:rPr>
          <w:lang w:val="de-DE"/>
        </w:rPr>
      </w:pPr>
      <w:r w:rsidRPr="00BA62F1">
        <w:rPr>
          <w:lang w:val="de-DE"/>
        </w:rPr>
        <w:t>2. nicht mindestens eine Vertrauensperson, die dem Personal des Arbeitgebers angehört, bestimmt, wenn der Arbeitgeber zwanzig oder mehr Arbeitnehmer beschäftigt."</w:t>
      </w:r>
    </w:p>
    <w:p w14:paraId="5D6E529D" w14:textId="77777777" w:rsidR="00BA62F1" w:rsidRPr="00BA62F1" w:rsidRDefault="00BA62F1" w:rsidP="00DA6FA5">
      <w:pPr>
        <w:jc w:val="both"/>
        <w:rPr>
          <w:b/>
          <w:bCs/>
          <w:lang w:val="de-DE"/>
        </w:rPr>
      </w:pPr>
    </w:p>
    <w:p w14:paraId="6C642720" w14:textId="77777777" w:rsidR="00BA62F1" w:rsidRPr="00BA62F1" w:rsidRDefault="00BA62F1" w:rsidP="00DA6FA5">
      <w:pPr>
        <w:jc w:val="both"/>
        <w:rPr>
          <w:b/>
          <w:bCs/>
          <w:lang w:val="de-DE"/>
        </w:rPr>
      </w:pPr>
    </w:p>
    <w:p w14:paraId="593DEB83" w14:textId="77777777" w:rsidR="00BA62F1" w:rsidRPr="00BA62F1" w:rsidRDefault="00BA62F1" w:rsidP="009260F4">
      <w:pPr>
        <w:ind w:firstLine="708"/>
        <w:jc w:val="both"/>
        <w:rPr>
          <w:lang w:val="de-DE"/>
        </w:rPr>
      </w:pPr>
      <w:r w:rsidRPr="00BA62F1">
        <w:rPr>
          <w:b/>
          <w:lang w:val="de-DE"/>
        </w:rPr>
        <w:t xml:space="preserve">Art. 22 - </w:t>
      </w:r>
      <w:r w:rsidRPr="00BA62F1">
        <w:rPr>
          <w:lang w:val="de-DE"/>
        </w:rPr>
        <w:t>In Buch II Kapitel 1 Abschnitt 4 desselben Gesetzbuches wird ein Artikel 136/2 mit folgendem Wortlaut eingefügt:</w:t>
      </w:r>
    </w:p>
    <w:p w14:paraId="3780E837" w14:textId="77777777" w:rsidR="00BA62F1" w:rsidRPr="00BA62F1" w:rsidRDefault="00BA62F1" w:rsidP="009260F4">
      <w:pPr>
        <w:ind w:firstLine="708"/>
        <w:jc w:val="both"/>
        <w:rPr>
          <w:lang w:val="de-DE"/>
        </w:rPr>
      </w:pPr>
    </w:p>
    <w:p w14:paraId="675967D6" w14:textId="77777777" w:rsidR="00BA62F1" w:rsidRPr="00BA62F1" w:rsidRDefault="00BA62F1" w:rsidP="009260F4">
      <w:pPr>
        <w:ind w:firstLine="708"/>
        <w:jc w:val="both"/>
        <w:rPr>
          <w:lang w:val="de-DE"/>
        </w:rPr>
      </w:pPr>
      <w:r w:rsidRPr="00BA62F1">
        <w:rPr>
          <w:lang w:val="de-DE"/>
        </w:rPr>
        <w:t>"Art. 136/2 - Verbot der Beschäftigung von Minderjährigen als Sexarbeiter</w:t>
      </w:r>
    </w:p>
    <w:p w14:paraId="6BF15F1F" w14:textId="77777777" w:rsidR="00BA62F1" w:rsidRPr="00BA62F1" w:rsidRDefault="00BA62F1" w:rsidP="009260F4">
      <w:pPr>
        <w:ind w:firstLine="708"/>
        <w:jc w:val="both"/>
        <w:rPr>
          <w:lang w:val="de-DE"/>
        </w:rPr>
      </w:pPr>
    </w:p>
    <w:p w14:paraId="25DB150F" w14:textId="77777777" w:rsidR="00BA62F1" w:rsidRPr="00BA62F1" w:rsidRDefault="00BA62F1" w:rsidP="009260F4">
      <w:pPr>
        <w:ind w:firstLine="708"/>
        <w:jc w:val="both"/>
        <w:rPr>
          <w:lang w:val="de-DE"/>
        </w:rPr>
      </w:pPr>
      <w:r w:rsidRPr="00BA62F1">
        <w:rPr>
          <w:lang w:val="de-DE"/>
        </w:rPr>
        <w:t>Mit einer Sanktion der Stufe 4 wird ein Arbeitgeber, sein Angestellter oder sein Beauftragter bestraft, der unter Verstoß gegen das Gesetz vom 3. Mai 2024 zur Festlegung verschiedener Bestimmungen im Bereich Sexarbeit im Rahmen eines Arbeitsvertrags einen Minderjährigen als Sexarbeiter beschäftigt hat oder hat beschäftigen lassen.</w:t>
      </w:r>
    </w:p>
    <w:p w14:paraId="60C3B065" w14:textId="77777777" w:rsidR="00BA62F1" w:rsidRPr="00BA62F1" w:rsidRDefault="00BA62F1" w:rsidP="009260F4">
      <w:pPr>
        <w:ind w:firstLine="708"/>
        <w:jc w:val="both"/>
        <w:rPr>
          <w:lang w:val="de-DE"/>
        </w:rPr>
      </w:pPr>
    </w:p>
    <w:p w14:paraId="4E530BA0" w14:textId="77777777" w:rsidR="00BA62F1" w:rsidRPr="00BA62F1" w:rsidRDefault="00BA62F1" w:rsidP="009260F4">
      <w:pPr>
        <w:ind w:firstLine="708"/>
        <w:jc w:val="both"/>
        <w:rPr>
          <w:lang w:val="de-DE"/>
        </w:rPr>
      </w:pPr>
      <w:r w:rsidRPr="00BA62F1">
        <w:rPr>
          <w:lang w:val="de-DE"/>
        </w:rPr>
        <w:t>Für die in Absatz 1 erwähnten Verstöße wird die Geldbuße mit der Anzahl der betreffenden Minderjährigen multipliziert."</w:t>
      </w:r>
    </w:p>
    <w:p w14:paraId="62F1D968" w14:textId="77777777" w:rsidR="00BA62F1" w:rsidRPr="00BA62F1" w:rsidRDefault="00BA62F1" w:rsidP="009260F4">
      <w:pPr>
        <w:ind w:firstLine="708"/>
        <w:jc w:val="both"/>
        <w:rPr>
          <w:lang w:val="de-DE"/>
        </w:rPr>
      </w:pPr>
    </w:p>
    <w:p w14:paraId="732E5447" w14:textId="77777777" w:rsidR="00BA62F1" w:rsidRPr="00BA62F1" w:rsidRDefault="00BA62F1" w:rsidP="009260F4">
      <w:pPr>
        <w:ind w:firstLine="708"/>
        <w:jc w:val="both"/>
        <w:rPr>
          <w:lang w:val="de-DE"/>
        </w:rPr>
      </w:pPr>
    </w:p>
    <w:p w14:paraId="53641E67" w14:textId="77777777" w:rsidR="00BA62F1" w:rsidRPr="00BA62F1" w:rsidRDefault="00BA62F1" w:rsidP="009260F4">
      <w:pPr>
        <w:ind w:firstLine="708"/>
        <w:jc w:val="both"/>
        <w:rPr>
          <w:lang w:val="de-DE"/>
        </w:rPr>
      </w:pPr>
      <w:r w:rsidRPr="00BA62F1">
        <w:rPr>
          <w:b/>
          <w:lang w:val="de-DE"/>
        </w:rPr>
        <w:t xml:space="preserve">Art. 23 - </w:t>
      </w:r>
      <w:r w:rsidRPr="00BA62F1">
        <w:rPr>
          <w:lang w:val="de-DE"/>
        </w:rPr>
        <w:t>Artikel 177 desselben Gesetzbuches, abgeändert durch die Gesetze vom 29. Februar 2016 und 12. Juni 2020, wird durch einen Paragraphen 3 mit folgendem Wortlaut ergänzt:</w:t>
      </w:r>
    </w:p>
    <w:p w14:paraId="42EF43F0" w14:textId="77777777" w:rsidR="00BA62F1" w:rsidRPr="00BA62F1" w:rsidRDefault="00BA62F1" w:rsidP="009260F4">
      <w:pPr>
        <w:ind w:firstLine="708"/>
        <w:jc w:val="both"/>
        <w:rPr>
          <w:lang w:val="de-DE"/>
        </w:rPr>
      </w:pPr>
    </w:p>
    <w:p w14:paraId="700E24F4" w14:textId="77777777" w:rsidR="00BA62F1" w:rsidRPr="00BA62F1" w:rsidRDefault="00BA62F1" w:rsidP="009260F4">
      <w:pPr>
        <w:ind w:firstLine="708"/>
        <w:jc w:val="both"/>
        <w:rPr>
          <w:lang w:val="de-DE"/>
        </w:rPr>
      </w:pPr>
      <w:r w:rsidRPr="00BA62F1">
        <w:rPr>
          <w:lang w:val="de-DE"/>
        </w:rPr>
        <w:t>"§ 3 - Mit einer Sanktion der Stufe 4 werden bestraft:</w:t>
      </w:r>
    </w:p>
    <w:p w14:paraId="69AC8B84" w14:textId="77777777" w:rsidR="00BA62F1" w:rsidRPr="00BA62F1" w:rsidRDefault="00BA62F1" w:rsidP="009260F4">
      <w:pPr>
        <w:ind w:firstLine="708"/>
        <w:jc w:val="both"/>
        <w:rPr>
          <w:lang w:val="de-DE"/>
        </w:rPr>
      </w:pPr>
    </w:p>
    <w:p w14:paraId="1B712FEE" w14:textId="77777777" w:rsidR="00BA62F1" w:rsidRPr="00BA62F1" w:rsidRDefault="00BA62F1" w:rsidP="009260F4">
      <w:pPr>
        <w:ind w:firstLine="708"/>
        <w:jc w:val="both"/>
        <w:rPr>
          <w:lang w:val="de-DE"/>
        </w:rPr>
      </w:pPr>
      <w:r w:rsidRPr="00BA62F1">
        <w:rPr>
          <w:lang w:val="de-DE"/>
        </w:rPr>
        <w:t>1. Personen, die unter Verstoß gegen das Gesetz vom 3. Mai 2024 zur Festlegung verschiedener Bestimmungen im Bereich Sexarbeit im Rahmen eines Arbeitsvertrags einen von ihnen eingestellten Sexarbeiter einem Dritten überlässt, der von den Dienstleistungen dieses Sexarbeiters Gebrauch macht und über ihn irgendeinen Teil der Autorität ausübt, die dem Arbeitgeber zukommt,</w:t>
      </w:r>
    </w:p>
    <w:p w14:paraId="6048834B" w14:textId="77777777" w:rsidR="00BA62F1" w:rsidRPr="00BA62F1" w:rsidRDefault="00BA62F1" w:rsidP="009260F4">
      <w:pPr>
        <w:ind w:firstLine="708"/>
        <w:jc w:val="both"/>
        <w:rPr>
          <w:lang w:val="de-DE"/>
        </w:rPr>
      </w:pPr>
    </w:p>
    <w:p w14:paraId="58E1B92C" w14:textId="77777777" w:rsidR="00BA62F1" w:rsidRPr="00BA62F1" w:rsidRDefault="00BA62F1" w:rsidP="009260F4">
      <w:pPr>
        <w:ind w:firstLine="708"/>
        <w:jc w:val="both"/>
        <w:rPr>
          <w:lang w:val="de-DE"/>
        </w:rPr>
      </w:pPr>
      <w:r w:rsidRPr="00BA62F1">
        <w:rPr>
          <w:lang w:val="de-DE"/>
        </w:rPr>
        <w:t>2. Entleiher, die unter Verstoß gegen das Gesetz vom 3. Mai 2024 zur Festlegung verschiedener Bestimmungen im Bereich Sexarbeit im Rahmen eines Arbeitsvertrags einen Sexarbeiter beschäftigen, der ihnen von einem Arbeitgeber überlassen worden ist, und die über diesen Sexarbeiter irgendeinen Teil der Autorität ausüben, die dem Arbeitgeber zukommt.</w:t>
      </w:r>
    </w:p>
    <w:p w14:paraId="6689C086" w14:textId="77777777" w:rsidR="00BA62F1" w:rsidRPr="00BA62F1" w:rsidRDefault="00BA62F1" w:rsidP="009260F4">
      <w:pPr>
        <w:ind w:firstLine="708"/>
        <w:jc w:val="both"/>
        <w:rPr>
          <w:lang w:val="de-DE"/>
        </w:rPr>
      </w:pPr>
    </w:p>
    <w:p w14:paraId="4DABB1F7" w14:textId="77777777" w:rsidR="00BA62F1" w:rsidRPr="00BA62F1" w:rsidRDefault="00BA62F1" w:rsidP="009260F4">
      <w:pPr>
        <w:ind w:firstLine="708"/>
        <w:jc w:val="both"/>
        <w:rPr>
          <w:lang w:val="de-DE"/>
        </w:rPr>
      </w:pPr>
      <w:r w:rsidRPr="00BA62F1">
        <w:rPr>
          <w:lang w:val="de-DE"/>
        </w:rPr>
        <w:t>Für die in Absatz 1 erwähnten Verstöße wird die Geldbuße mit der Anzahl der betreffenden Sexarbeiter multipliziert."</w:t>
      </w:r>
    </w:p>
    <w:p w14:paraId="4ED7300A" w14:textId="77777777" w:rsidR="00BA62F1" w:rsidRPr="00BA62F1" w:rsidRDefault="00BA62F1" w:rsidP="009260F4">
      <w:pPr>
        <w:ind w:firstLine="708"/>
        <w:jc w:val="both"/>
        <w:rPr>
          <w:lang w:val="de-DE"/>
        </w:rPr>
      </w:pPr>
    </w:p>
    <w:p w14:paraId="305ACB45" w14:textId="77777777" w:rsidR="00BA62F1" w:rsidRPr="00BA62F1" w:rsidRDefault="00BA62F1" w:rsidP="009260F4">
      <w:pPr>
        <w:ind w:firstLine="708"/>
        <w:jc w:val="both"/>
        <w:rPr>
          <w:lang w:val="de-DE"/>
        </w:rPr>
      </w:pPr>
    </w:p>
    <w:p w14:paraId="2634F587" w14:textId="77777777" w:rsidR="00BA62F1" w:rsidRPr="00BA62F1" w:rsidRDefault="00BA62F1" w:rsidP="009260F4">
      <w:pPr>
        <w:ind w:firstLine="708"/>
        <w:jc w:val="both"/>
        <w:rPr>
          <w:lang w:val="de-DE"/>
        </w:rPr>
      </w:pPr>
      <w:r w:rsidRPr="00BA62F1">
        <w:rPr>
          <w:b/>
          <w:lang w:val="de-DE"/>
        </w:rPr>
        <w:t xml:space="preserve">Art. 24 - </w:t>
      </w:r>
      <w:r w:rsidRPr="00BA62F1">
        <w:rPr>
          <w:lang w:val="de-DE"/>
        </w:rPr>
        <w:t>In die Überschrift von Buch II Kapitel 6 Abschnitt 2 desselben Gesetzbuches werden zwischen den Wörtern "Arbeitsvertrag für die Ausführung von zeitweiliger Arbeit" und den Wörtern ", Antrag und Vereinbarung" die Wörter "und Arbeitsvertrag für Sexarbeiter" eingefügt.</w:t>
      </w:r>
    </w:p>
    <w:p w14:paraId="58BBFF41" w14:textId="77777777" w:rsidR="00BA62F1" w:rsidRPr="00BA62F1" w:rsidRDefault="00BA62F1" w:rsidP="009260F4">
      <w:pPr>
        <w:ind w:firstLine="708"/>
        <w:jc w:val="both"/>
        <w:rPr>
          <w:lang w:val="de-DE"/>
        </w:rPr>
      </w:pPr>
    </w:p>
    <w:p w14:paraId="3F3C37D5" w14:textId="77777777" w:rsidR="00BA62F1" w:rsidRPr="00BA62F1" w:rsidRDefault="00BA62F1" w:rsidP="009260F4">
      <w:pPr>
        <w:ind w:firstLine="708"/>
        <w:jc w:val="both"/>
        <w:rPr>
          <w:lang w:val="de-DE"/>
        </w:rPr>
      </w:pPr>
    </w:p>
    <w:p w14:paraId="0436AA58" w14:textId="77777777" w:rsidR="00BA62F1" w:rsidRPr="00BA62F1" w:rsidRDefault="00BA62F1" w:rsidP="009260F4">
      <w:pPr>
        <w:ind w:firstLine="708"/>
        <w:jc w:val="both"/>
        <w:rPr>
          <w:lang w:val="de-DE"/>
        </w:rPr>
      </w:pPr>
      <w:r w:rsidRPr="00BA62F1">
        <w:rPr>
          <w:b/>
          <w:lang w:val="de-DE"/>
        </w:rPr>
        <w:t xml:space="preserve">Art. 25 - </w:t>
      </w:r>
      <w:r w:rsidRPr="00BA62F1">
        <w:rPr>
          <w:lang w:val="de-DE"/>
        </w:rPr>
        <w:t>In Buch II Kapitel 6 Abschnitt 2 desselben Gesetzbuches wird ein Artikel 186/2 mit folgendem Wortlaut eingefügt:</w:t>
      </w:r>
    </w:p>
    <w:p w14:paraId="40319BC7" w14:textId="77777777" w:rsidR="00BA62F1" w:rsidRPr="00BA62F1" w:rsidRDefault="00BA62F1" w:rsidP="009260F4">
      <w:pPr>
        <w:ind w:firstLine="708"/>
        <w:jc w:val="both"/>
        <w:rPr>
          <w:lang w:val="de-DE"/>
        </w:rPr>
      </w:pPr>
    </w:p>
    <w:p w14:paraId="4A3208C5" w14:textId="77777777" w:rsidR="00BA62F1" w:rsidRPr="00BA62F1" w:rsidRDefault="00BA62F1" w:rsidP="009260F4">
      <w:pPr>
        <w:ind w:firstLine="708"/>
        <w:jc w:val="both"/>
        <w:rPr>
          <w:lang w:val="de-DE"/>
        </w:rPr>
      </w:pPr>
      <w:r w:rsidRPr="00BA62F1">
        <w:rPr>
          <w:lang w:val="de-DE"/>
        </w:rPr>
        <w:t>"Art. 186/2 - Arbeitsvertrag für Sexarbeiter</w:t>
      </w:r>
    </w:p>
    <w:p w14:paraId="7C87417C" w14:textId="77777777" w:rsidR="00BA62F1" w:rsidRPr="00BA62F1" w:rsidRDefault="00BA62F1" w:rsidP="009260F4">
      <w:pPr>
        <w:ind w:firstLine="708"/>
        <w:jc w:val="both"/>
        <w:rPr>
          <w:lang w:val="de-DE"/>
        </w:rPr>
      </w:pPr>
    </w:p>
    <w:p w14:paraId="6BE81CAB" w14:textId="77777777" w:rsidR="00BA62F1" w:rsidRPr="00BA62F1" w:rsidRDefault="00BA62F1" w:rsidP="009260F4">
      <w:pPr>
        <w:ind w:firstLine="708"/>
        <w:jc w:val="both"/>
        <w:rPr>
          <w:lang w:val="de-DE"/>
        </w:rPr>
      </w:pPr>
      <w:r w:rsidRPr="00BA62F1">
        <w:rPr>
          <w:lang w:val="de-DE"/>
        </w:rPr>
        <w:t>Mit einer Sanktion der Stufe 2 wird der Arbeitgeber, sein Angestellter oder sein Beauftragter bestraft, der unter Verstoß gegen das Gesetz vom 3. Mai 2024 zur Festlegung verschiedener Bestimmungen im Bereich Sexarbeit im Rahmen eines Arbeitsvertrags:</w:t>
      </w:r>
    </w:p>
    <w:p w14:paraId="42A0B83E" w14:textId="77777777" w:rsidR="00BA62F1" w:rsidRPr="00BA62F1" w:rsidRDefault="00BA62F1" w:rsidP="009260F4">
      <w:pPr>
        <w:ind w:firstLine="708"/>
        <w:jc w:val="both"/>
        <w:rPr>
          <w:lang w:val="de-DE"/>
        </w:rPr>
      </w:pPr>
    </w:p>
    <w:p w14:paraId="2AC9008F" w14:textId="77777777" w:rsidR="00BA62F1" w:rsidRPr="00BA62F1" w:rsidRDefault="00BA62F1" w:rsidP="009260F4">
      <w:pPr>
        <w:ind w:firstLine="708"/>
        <w:jc w:val="both"/>
        <w:rPr>
          <w:lang w:val="de-DE"/>
        </w:rPr>
      </w:pPr>
      <w:r w:rsidRPr="00BA62F1">
        <w:rPr>
          <w:lang w:val="de-DE"/>
        </w:rPr>
        <w:t>1. den Arbeitsvertrag für Sexarbeiter nicht schriftlich für jeden einzelnen Sexarbeiter spätestens bei Beginn der Vertragserfüllung erstellt hat,</w:t>
      </w:r>
    </w:p>
    <w:p w14:paraId="7C274636" w14:textId="77777777" w:rsidR="00BA62F1" w:rsidRPr="00BA62F1" w:rsidRDefault="00BA62F1" w:rsidP="009260F4">
      <w:pPr>
        <w:ind w:firstLine="708"/>
        <w:jc w:val="both"/>
        <w:rPr>
          <w:lang w:val="de-DE"/>
        </w:rPr>
      </w:pPr>
    </w:p>
    <w:p w14:paraId="09BD84C6" w14:textId="77777777" w:rsidR="00BA62F1" w:rsidRPr="00BA62F1" w:rsidRDefault="00BA62F1" w:rsidP="009260F4">
      <w:pPr>
        <w:ind w:firstLine="708"/>
        <w:jc w:val="both"/>
        <w:rPr>
          <w:lang w:val="de-DE"/>
        </w:rPr>
      </w:pPr>
      <w:r w:rsidRPr="00BA62F1">
        <w:rPr>
          <w:lang w:val="de-DE"/>
        </w:rPr>
        <w:t>2. den Arbeitsvertrag für Sexarbeiter unvollständig oder fehlerhaft erstellt hat,</w:t>
      </w:r>
    </w:p>
    <w:p w14:paraId="469B5CD9" w14:textId="77777777" w:rsidR="00BA62F1" w:rsidRPr="00BA62F1" w:rsidRDefault="00BA62F1" w:rsidP="009260F4">
      <w:pPr>
        <w:ind w:firstLine="708"/>
        <w:jc w:val="both"/>
        <w:rPr>
          <w:lang w:val="de-DE"/>
        </w:rPr>
      </w:pPr>
    </w:p>
    <w:p w14:paraId="5145BE28" w14:textId="77777777" w:rsidR="00BA62F1" w:rsidRPr="00BA62F1" w:rsidRDefault="00BA62F1" w:rsidP="009260F4">
      <w:pPr>
        <w:ind w:firstLine="708"/>
        <w:jc w:val="both"/>
        <w:rPr>
          <w:lang w:val="de-DE"/>
        </w:rPr>
      </w:pPr>
      <w:r w:rsidRPr="00BA62F1">
        <w:rPr>
          <w:lang w:val="de-DE"/>
        </w:rPr>
        <w:t>3. nicht die erforderlichen Maßnahmen ergriffen hat, damit der Arbeitsvertrag für Sexarbeiter den mit der Überwachung beauftragten Beamten und Bediensteten jederzeit zur Verfügung gehalten wird,</w:t>
      </w:r>
    </w:p>
    <w:p w14:paraId="7B9CEFC0" w14:textId="77777777" w:rsidR="00BA62F1" w:rsidRPr="00BA62F1" w:rsidRDefault="00BA62F1" w:rsidP="009260F4">
      <w:pPr>
        <w:ind w:firstLine="708"/>
        <w:jc w:val="both"/>
        <w:rPr>
          <w:lang w:val="de-DE"/>
        </w:rPr>
      </w:pPr>
    </w:p>
    <w:p w14:paraId="4EA6962E" w14:textId="77777777" w:rsidR="00BA62F1" w:rsidRPr="00BA62F1" w:rsidRDefault="00BA62F1" w:rsidP="009260F4">
      <w:pPr>
        <w:ind w:firstLine="708"/>
        <w:jc w:val="both"/>
        <w:rPr>
          <w:lang w:val="de-DE"/>
        </w:rPr>
      </w:pPr>
      <w:r w:rsidRPr="00BA62F1">
        <w:rPr>
          <w:lang w:val="de-DE"/>
        </w:rPr>
        <w:t>4. den Arbeitsvertrag für Sexarbeiter weder in Papierform noch in elektronischer Form an dem Ort aufbewahrt hat, an dem die Arbeitsordnung in Anwendung von Artikel 15 des Gesetzes vom 8. April 1965 zur Einführung der Arbeitsordnungen eingesehen werden kann.</w:t>
      </w:r>
    </w:p>
    <w:p w14:paraId="67DC3F3F" w14:textId="77777777" w:rsidR="00BA62F1" w:rsidRPr="00BA62F1" w:rsidRDefault="00BA62F1" w:rsidP="009260F4">
      <w:pPr>
        <w:ind w:firstLine="708"/>
        <w:jc w:val="both"/>
        <w:rPr>
          <w:lang w:val="de-DE"/>
        </w:rPr>
      </w:pPr>
    </w:p>
    <w:p w14:paraId="07733A3E" w14:textId="77777777" w:rsidR="00BA62F1" w:rsidRPr="00BA62F1" w:rsidRDefault="00BA62F1" w:rsidP="00507021">
      <w:pPr>
        <w:ind w:firstLine="708"/>
        <w:jc w:val="both"/>
        <w:rPr>
          <w:lang w:val="de-DE"/>
        </w:rPr>
      </w:pPr>
      <w:r w:rsidRPr="00BA62F1">
        <w:rPr>
          <w:lang w:val="de-DE"/>
        </w:rPr>
        <w:t>Für die in Absatz 1 erwähnten Verstöße wird die Geldbuße mit der Anzahl der betreffenden Sexarbeiter multipliziert."</w:t>
      </w:r>
    </w:p>
    <w:p w14:paraId="6A8E14A4" w14:textId="77777777" w:rsidR="00BA62F1" w:rsidRPr="00BA62F1" w:rsidRDefault="00BA62F1" w:rsidP="00507021">
      <w:pPr>
        <w:ind w:firstLine="708"/>
        <w:jc w:val="both"/>
        <w:rPr>
          <w:lang w:val="de-DE"/>
        </w:rPr>
      </w:pPr>
    </w:p>
    <w:p w14:paraId="67BAD9A7" w14:textId="77777777" w:rsidR="00BA62F1" w:rsidRPr="00BA62F1" w:rsidRDefault="00BA62F1" w:rsidP="00507021">
      <w:pPr>
        <w:ind w:firstLine="708"/>
        <w:jc w:val="both"/>
        <w:rPr>
          <w:lang w:val="de-DE"/>
        </w:rPr>
      </w:pPr>
    </w:p>
    <w:p w14:paraId="063CC219" w14:textId="77777777" w:rsidR="00BA62F1" w:rsidRPr="00BA62F1" w:rsidRDefault="00BA62F1" w:rsidP="00507021">
      <w:pPr>
        <w:jc w:val="center"/>
        <w:rPr>
          <w:i/>
          <w:iCs/>
          <w:lang w:val="de-DE"/>
        </w:rPr>
      </w:pPr>
      <w:r w:rsidRPr="00BA62F1">
        <w:rPr>
          <w:lang w:val="de-DE"/>
        </w:rPr>
        <w:t xml:space="preserve">KAPITEL 7 - </w:t>
      </w:r>
      <w:r w:rsidRPr="00BA62F1">
        <w:rPr>
          <w:i/>
          <w:lang w:val="de-DE"/>
        </w:rPr>
        <w:t>Schlussbestimmungen</w:t>
      </w:r>
    </w:p>
    <w:p w14:paraId="63EEF82B" w14:textId="77777777" w:rsidR="00BA62F1" w:rsidRPr="00BA62F1" w:rsidRDefault="00BA62F1" w:rsidP="00DA6FA5">
      <w:pPr>
        <w:jc w:val="both"/>
        <w:rPr>
          <w:b/>
          <w:bCs/>
          <w:lang w:val="de-DE"/>
        </w:rPr>
      </w:pPr>
    </w:p>
    <w:p w14:paraId="61B38793" w14:textId="77777777" w:rsidR="00BA62F1" w:rsidRPr="00BA62F1" w:rsidRDefault="00BA62F1" w:rsidP="00DA6FA5">
      <w:pPr>
        <w:jc w:val="both"/>
        <w:rPr>
          <w:b/>
          <w:bCs/>
          <w:lang w:val="de-DE"/>
        </w:rPr>
      </w:pPr>
    </w:p>
    <w:p w14:paraId="3F64F934" w14:textId="77777777" w:rsidR="00BA62F1" w:rsidRPr="00BA62F1" w:rsidRDefault="00BA62F1" w:rsidP="00507021">
      <w:pPr>
        <w:ind w:firstLine="708"/>
        <w:jc w:val="both"/>
        <w:rPr>
          <w:lang w:val="de-DE"/>
        </w:rPr>
      </w:pPr>
      <w:r w:rsidRPr="00BA62F1">
        <w:rPr>
          <w:b/>
          <w:bCs/>
          <w:lang w:val="de-DE"/>
        </w:rPr>
        <w:t>Art. 26</w:t>
      </w:r>
      <w:r w:rsidRPr="00BA62F1">
        <w:rPr>
          <w:b/>
          <w:lang w:val="de-DE"/>
        </w:rPr>
        <w:t xml:space="preserve"> - </w:t>
      </w:r>
      <w:r w:rsidRPr="00BA62F1">
        <w:rPr>
          <w:lang w:val="de-DE"/>
        </w:rPr>
        <w:t>Die Regierung wird die Bestimmungen des vorliegenden Gesetzes und seiner Ausführungserlasse zwei Jahre nach ihrem Inkrafttreten evaluieren.</w:t>
      </w:r>
    </w:p>
    <w:p w14:paraId="1FB921D3" w14:textId="77777777" w:rsidR="00BA62F1" w:rsidRPr="00BA62F1" w:rsidRDefault="00BA62F1" w:rsidP="00507021">
      <w:pPr>
        <w:ind w:firstLine="708"/>
        <w:jc w:val="both"/>
        <w:rPr>
          <w:lang w:val="de-DE"/>
        </w:rPr>
      </w:pPr>
    </w:p>
    <w:p w14:paraId="1C535EA4" w14:textId="77777777" w:rsidR="00BA62F1" w:rsidRPr="00BA62F1" w:rsidRDefault="00BA62F1" w:rsidP="00507021">
      <w:pPr>
        <w:ind w:firstLine="708"/>
        <w:jc w:val="both"/>
        <w:rPr>
          <w:lang w:val="de-DE"/>
        </w:rPr>
      </w:pPr>
    </w:p>
    <w:p w14:paraId="45627BE4" w14:textId="77777777" w:rsidR="00BA62F1" w:rsidRPr="00BA62F1" w:rsidRDefault="00BA62F1" w:rsidP="00507021">
      <w:pPr>
        <w:ind w:firstLine="708"/>
        <w:jc w:val="both"/>
        <w:rPr>
          <w:lang w:val="de-DE"/>
        </w:rPr>
      </w:pPr>
      <w:r w:rsidRPr="00BA62F1">
        <w:rPr>
          <w:b/>
          <w:lang w:val="de-DE"/>
        </w:rPr>
        <w:lastRenderedPageBreak/>
        <w:t xml:space="preserve">Art. 27 - </w:t>
      </w:r>
      <w:r w:rsidRPr="00BA62F1">
        <w:rPr>
          <w:lang w:val="de-DE"/>
        </w:rPr>
        <w:t xml:space="preserve">Vorliegendes Gesetz tritt am ersten Tag des sechsten Monats nach dem Monat seiner Veröffentlichung im </w:t>
      </w:r>
      <w:r w:rsidRPr="00BA62F1">
        <w:rPr>
          <w:i/>
          <w:iCs/>
          <w:lang w:val="de-DE"/>
        </w:rPr>
        <w:t>Belgischen Staatsblatt</w:t>
      </w:r>
      <w:r w:rsidRPr="00BA62F1">
        <w:rPr>
          <w:lang w:val="de-DE"/>
        </w:rPr>
        <w:t xml:space="preserve"> in Kraft.</w:t>
      </w:r>
    </w:p>
    <w:p w14:paraId="6E37AA26" w14:textId="77777777" w:rsidR="00BA62F1" w:rsidRPr="00BA62F1" w:rsidRDefault="00BA62F1" w:rsidP="00507021">
      <w:pPr>
        <w:ind w:firstLine="708"/>
        <w:jc w:val="both"/>
        <w:rPr>
          <w:lang w:val="de-DE"/>
        </w:rPr>
      </w:pPr>
    </w:p>
    <w:p w14:paraId="68876937" w14:textId="77777777" w:rsidR="00BA62F1" w:rsidRPr="00BA62F1" w:rsidRDefault="00BA62F1" w:rsidP="00507021">
      <w:pPr>
        <w:ind w:firstLine="708"/>
        <w:jc w:val="both"/>
        <w:rPr>
          <w:lang w:val="de-DE"/>
        </w:rPr>
      </w:pPr>
      <w:r w:rsidRPr="00BA62F1">
        <w:rPr>
          <w:lang w:val="de-DE"/>
        </w:rPr>
        <w:t>Für jede Bestimmung des vorliegenden Gesetzes kann der König das Inkrafttreten auf ein früheres als das in Absatz 1 erwähnte Datum festlegen.</w:t>
      </w:r>
    </w:p>
    <w:p w14:paraId="2DDC5519" w14:textId="77777777" w:rsidR="00BA62F1" w:rsidRPr="00BA62F1" w:rsidRDefault="00BA62F1" w:rsidP="00507021">
      <w:pPr>
        <w:ind w:firstLine="708"/>
        <w:jc w:val="both"/>
        <w:rPr>
          <w:lang w:val="de-DE"/>
        </w:rPr>
      </w:pPr>
    </w:p>
    <w:p w14:paraId="78B96C0E" w14:textId="77777777" w:rsidR="00BA62F1" w:rsidRPr="00BA62F1" w:rsidRDefault="00BA62F1" w:rsidP="00507021">
      <w:pPr>
        <w:ind w:firstLine="708"/>
        <w:jc w:val="both"/>
        <w:rPr>
          <w:lang w:val="de-DE"/>
        </w:rPr>
      </w:pPr>
    </w:p>
    <w:p w14:paraId="7C735C54" w14:textId="77777777" w:rsidR="00BA62F1" w:rsidRPr="00BA62F1" w:rsidRDefault="00BA62F1" w:rsidP="00507021">
      <w:pPr>
        <w:ind w:firstLine="708"/>
        <w:jc w:val="both"/>
        <w:rPr>
          <w:lang w:val="de-DE"/>
        </w:rPr>
      </w:pPr>
      <w:r w:rsidRPr="00BA62F1">
        <w:rPr>
          <w:lang w:val="de-DE"/>
        </w:rPr>
        <w:t xml:space="preserve">Wir fertigen das vorliegende Gesetz aus und ordnen an, dass es mit dem Staatssiegel versehen und durch das </w:t>
      </w:r>
      <w:r w:rsidRPr="00BA62F1">
        <w:rPr>
          <w:i/>
          <w:lang w:val="de-DE"/>
        </w:rPr>
        <w:t>Belgische Staatsblatt</w:t>
      </w:r>
      <w:r w:rsidRPr="00BA62F1">
        <w:rPr>
          <w:lang w:val="de-DE"/>
        </w:rPr>
        <w:t xml:space="preserve"> veröffentlicht wird.</w:t>
      </w:r>
    </w:p>
    <w:p w14:paraId="70A9FD78" w14:textId="77777777" w:rsidR="00BA62F1" w:rsidRPr="00BA62F1" w:rsidRDefault="00BA62F1" w:rsidP="00507021">
      <w:pPr>
        <w:ind w:firstLine="708"/>
        <w:jc w:val="both"/>
        <w:rPr>
          <w:lang w:val="de-DE"/>
        </w:rPr>
      </w:pPr>
    </w:p>
    <w:p w14:paraId="446DE7A5" w14:textId="77777777" w:rsidR="00BA62F1" w:rsidRPr="00BA62F1" w:rsidRDefault="00BA62F1" w:rsidP="00507021">
      <w:pPr>
        <w:ind w:firstLine="708"/>
        <w:jc w:val="both"/>
        <w:rPr>
          <w:lang w:val="de-DE"/>
        </w:rPr>
      </w:pPr>
    </w:p>
    <w:p w14:paraId="475C72F1" w14:textId="77777777" w:rsidR="00BA62F1" w:rsidRPr="00BA62F1" w:rsidRDefault="00BA62F1" w:rsidP="00507021">
      <w:pPr>
        <w:ind w:firstLine="708"/>
        <w:jc w:val="both"/>
        <w:rPr>
          <w:lang w:val="de-DE"/>
        </w:rPr>
      </w:pPr>
      <w:r w:rsidRPr="00BA62F1">
        <w:rPr>
          <w:lang w:val="de-DE"/>
        </w:rPr>
        <w:t>Gegeben zu Brüssel, den 3. Mai 2024</w:t>
      </w:r>
    </w:p>
    <w:p w14:paraId="40B264C3" w14:textId="77777777" w:rsidR="00BA62F1" w:rsidRPr="00BA62F1" w:rsidRDefault="00BA62F1" w:rsidP="00507021">
      <w:pPr>
        <w:ind w:firstLine="708"/>
        <w:jc w:val="both"/>
        <w:rPr>
          <w:lang w:val="de-DE"/>
        </w:rPr>
      </w:pPr>
    </w:p>
    <w:p w14:paraId="16D0652F" w14:textId="77777777" w:rsidR="00BA62F1" w:rsidRPr="00BA62F1" w:rsidRDefault="00BA62F1" w:rsidP="00507021">
      <w:pPr>
        <w:ind w:firstLine="708"/>
        <w:jc w:val="both"/>
        <w:rPr>
          <w:lang w:val="de-DE"/>
        </w:rPr>
      </w:pPr>
    </w:p>
    <w:p w14:paraId="53C67578" w14:textId="77777777" w:rsidR="00BA62F1" w:rsidRPr="00BA62F1" w:rsidRDefault="00BA62F1" w:rsidP="00507021">
      <w:pPr>
        <w:jc w:val="center"/>
        <w:rPr>
          <w:lang w:val="de-DE"/>
        </w:rPr>
      </w:pPr>
      <w:r w:rsidRPr="00BA62F1">
        <w:rPr>
          <w:lang w:val="de-DE"/>
        </w:rPr>
        <w:t>PHILIPPE</w:t>
      </w:r>
    </w:p>
    <w:p w14:paraId="7F955BAD" w14:textId="77777777" w:rsidR="00BA62F1" w:rsidRPr="00BA62F1" w:rsidRDefault="00BA62F1" w:rsidP="00507021">
      <w:pPr>
        <w:jc w:val="center"/>
        <w:rPr>
          <w:lang w:val="de-DE"/>
        </w:rPr>
      </w:pPr>
    </w:p>
    <w:p w14:paraId="1FEAE8F2" w14:textId="77777777" w:rsidR="00BA62F1" w:rsidRPr="00BA62F1" w:rsidRDefault="00BA62F1" w:rsidP="00507021">
      <w:pPr>
        <w:jc w:val="center"/>
        <w:rPr>
          <w:lang w:val="de-DE"/>
        </w:rPr>
      </w:pPr>
      <w:r w:rsidRPr="00BA62F1">
        <w:rPr>
          <w:lang w:val="de-DE"/>
        </w:rPr>
        <w:t>Von Königs wegen:</w:t>
      </w:r>
    </w:p>
    <w:p w14:paraId="11F75160" w14:textId="77777777" w:rsidR="00BA62F1" w:rsidRPr="00BA62F1" w:rsidRDefault="00BA62F1" w:rsidP="00507021">
      <w:pPr>
        <w:jc w:val="center"/>
        <w:rPr>
          <w:lang w:val="de-DE"/>
        </w:rPr>
      </w:pPr>
    </w:p>
    <w:p w14:paraId="57F991F6" w14:textId="77777777" w:rsidR="00BA62F1" w:rsidRPr="00BA62F1" w:rsidRDefault="00BA62F1" w:rsidP="00507021">
      <w:pPr>
        <w:jc w:val="center"/>
        <w:rPr>
          <w:lang w:val="de-DE"/>
        </w:rPr>
      </w:pPr>
      <w:r w:rsidRPr="00BA62F1">
        <w:rPr>
          <w:lang w:val="de-DE"/>
        </w:rPr>
        <w:t>Der Minister der Arbeit</w:t>
      </w:r>
    </w:p>
    <w:p w14:paraId="1C616C27" w14:textId="77777777" w:rsidR="00BA62F1" w:rsidRPr="00BA62F1" w:rsidRDefault="00BA62F1" w:rsidP="00507021">
      <w:pPr>
        <w:jc w:val="center"/>
        <w:rPr>
          <w:lang w:val="de-DE"/>
        </w:rPr>
      </w:pPr>
      <w:r w:rsidRPr="00BA62F1">
        <w:rPr>
          <w:lang w:val="de-DE"/>
        </w:rPr>
        <w:t>P-Y. DERMAGNE</w:t>
      </w:r>
    </w:p>
    <w:p w14:paraId="607EC937" w14:textId="77777777" w:rsidR="00BA62F1" w:rsidRPr="00BA62F1" w:rsidRDefault="00BA62F1" w:rsidP="00507021">
      <w:pPr>
        <w:jc w:val="center"/>
        <w:rPr>
          <w:lang w:val="de-DE"/>
        </w:rPr>
      </w:pPr>
    </w:p>
    <w:p w14:paraId="7AFA33E5" w14:textId="77777777" w:rsidR="00BA62F1" w:rsidRPr="00BA62F1" w:rsidRDefault="00BA62F1" w:rsidP="00507021">
      <w:pPr>
        <w:jc w:val="center"/>
        <w:rPr>
          <w:lang w:val="de-DE"/>
        </w:rPr>
      </w:pPr>
      <w:r w:rsidRPr="00BA62F1">
        <w:rPr>
          <w:lang w:val="de-DE"/>
        </w:rPr>
        <w:t>Der Minister der Sozialen Angelegenheiten</w:t>
      </w:r>
    </w:p>
    <w:p w14:paraId="6BA5CE20" w14:textId="77777777" w:rsidR="00BA62F1" w:rsidRPr="00BA62F1" w:rsidRDefault="00BA62F1" w:rsidP="00507021">
      <w:pPr>
        <w:jc w:val="center"/>
        <w:rPr>
          <w:lang w:val="de-DE"/>
        </w:rPr>
      </w:pPr>
      <w:r w:rsidRPr="00BA62F1">
        <w:rPr>
          <w:lang w:val="de-DE"/>
        </w:rPr>
        <w:t>F. VANDENBROUCKE</w:t>
      </w:r>
    </w:p>
    <w:p w14:paraId="52E19E3B" w14:textId="77777777" w:rsidR="00BA62F1" w:rsidRPr="00BA62F1" w:rsidRDefault="00BA62F1" w:rsidP="00507021">
      <w:pPr>
        <w:jc w:val="center"/>
        <w:rPr>
          <w:lang w:val="de-DE"/>
        </w:rPr>
      </w:pPr>
    </w:p>
    <w:p w14:paraId="348019F9" w14:textId="77777777" w:rsidR="00BA62F1" w:rsidRPr="00BA62F1" w:rsidRDefault="00BA62F1" w:rsidP="00507021">
      <w:pPr>
        <w:jc w:val="center"/>
        <w:rPr>
          <w:lang w:val="de-DE"/>
        </w:rPr>
      </w:pPr>
      <w:r w:rsidRPr="00BA62F1">
        <w:rPr>
          <w:lang w:val="de-DE"/>
        </w:rPr>
        <w:t>Der Minister der Justiz</w:t>
      </w:r>
    </w:p>
    <w:p w14:paraId="31712572" w14:textId="77777777" w:rsidR="00BA62F1" w:rsidRPr="00BA62F1" w:rsidRDefault="00BA62F1" w:rsidP="00507021">
      <w:pPr>
        <w:jc w:val="center"/>
        <w:rPr>
          <w:lang w:val="de-DE"/>
        </w:rPr>
      </w:pPr>
      <w:r w:rsidRPr="00BA62F1">
        <w:rPr>
          <w:lang w:val="de-DE"/>
        </w:rPr>
        <w:t>P. VAN TIGCHELT</w:t>
      </w:r>
    </w:p>
    <w:p w14:paraId="5CB664E6" w14:textId="77777777" w:rsidR="00BA62F1" w:rsidRPr="00BA62F1" w:rsidRDefault="00BA62F1" w:rsidP="00507021">
      <w:pPr>
        <w:jc w:val="center"/>
        <w:rPr>
          <w:lang w:val="de-DE"/>
        </w:rPr>
      </w:pPr>
    </w:p>
    <w:p w14:paraId="5C49A744" w14:textId="77777777" w:rsidR="00BA62F1" w:rsidRPr="00BA62F1" w:rsidRDefault="00BA62F1" w:rsidP="00507021">
      <w:pPr>
        <w:jc w:val="center"/>
        <w:rPr>
          <w:lang w:val="de-DE"/>
        </w:rPr>
      </w:pPr>
      <w:r w:rsidRPr="00BA62F1">
        <w:rPr>
          <w:lang w:val="de-DE"/>
        </w:rPr>
        <w:t>Mit dem Staatssiegel versehen:</w:t>
      </w:r>
    </w:p>
    <w:p w14:paraId="10A2C222" w14:textId="77777777" w:rsidR="00BA62F1" w:rsidRPr="00BA62F1" w:rsidRDefault="00BA62F1" w:rsidP="00507021">
      <w:pPr>
        <w:jc w:val="center"/>
        <w:rPr>
          <w:lang w:val="de-DE"/>
        </w:rPr>
      </w:pPr>
    </w:p>
    <w:p w14:paraId="4EFE5171" w14:textId="77777777" w:rsidR="00BA62F1" w:rsidRPr="00BA62F1" w:rsidRDefault="00BA62F1" w:rsidP="00507021">
      <w:pPr>
        <w:jc w:val="center"/>
        <w:rPr>
          <w:lang w:val="de-DE"/>
        </w:rPr>
      </w:pPr>
      <w:r w:rsidRPr="00BA62F1">
        <w:rPr>
          <w:lang w:val="de-DE"/>
        </w:rPr>
        <w:t>Der Minister der Justiz</w:t>
      </w:r>
    </w:p>
    <w:p w14:paraId="0D8733A5" w14:textId="77777777" w:rsidR="00BA62F1" w:rsidRPr="00BA62F1" w:rsidRDefault="00BA62F1" w:rsidP="00507021">
      <w:pPr>
        <w:jc w:val="center"/>
        <w:rPr>
          <w:lang w:val="de-DE"/>
        </w:rPr>
      </w:pPr>
      <w:r w:rsidRPr="00BA62F1">
        <w:rPr>
          <w:lang w:val="de-DE"/>
        </w:rPr>
        <w:t>P. VAN TIGCHELT</w:t>
      </w:r>
    </w:p>
    <w:p w14:paraId="2184417E" w14:textId="77777777" w:rsidR="00233F36" w:rsidRPr="00C80000" w:rsidRDefault="00233F36" w:rsidP="00E1687C">
      <w:pPr>
        <w:jc w:val="both"/>
        <w:rPr>
          <w:lang w:val="de-DE"/>
        </w:rPr>
      </w:pPr>
    </w:p>
    <w:sectPr w:rsidR="00233F36" w:rsidRPr="00C80000" w:rsidSect="00BA62F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1858220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F03A1"/>
    <w:rsid w:val="004F0197"/>
    <w:rsid w:val="0051470C"/>
    <w:rsid w:val="005D55BA"/>
    <w:rsid w:val="006F4381"/>
    <w:rsid w:val="00786C4F"/>
    <w:rsid w:val="007A515C"/>
    <w:rsid w:val="007D5F55"/>
    <w:rsid w:val="00800E1A"/>
    <w:rsid w:val="008C2124"/>
    <w:rsid w:val="00AA413E"/>
    <w:rsid w:val="00AB18C3"/>
    <w:rsid w:val="00B27BE9"/>
    <w:rsid w:val="00B56114"/>
    <w:rsid w:val="00BA62F1"/>
    <w:rsid w:val="00C43D43"/>
    <w:rsid w:val="00C80000"/>
    <w:rsid w:val="00CA081B"/>
    <w:rsid w:val="00DC56FB"/>
    <w:rsid w:val="00DD5F2F"/>
    <w:rsid w:val="00DD7277"/>
    <w:rsid w:val="00E1687C"/>
    <w:rsid w:val="00F2168C"/>
    <w:rsid w:val="00F24CD9"/>
    <w:rsid w:val="00F41731"/>
    <w:rsid w:val="00F80FD4"/>
    <w:rsid w:val="00F87622"/>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E72E05"/>
  <w15:docId w15:val="{8A8B7375-189F-426C-8847-C6011B68F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4053</Words>
  <Characters>22295</Characters>
  <Application>Microsoft Office Word</Application>
  <DocSecurity>0</DocSecurity>
  <Lines>185</Lines>
  <Paragraphs>52</Paragraphs>
  <ScaleCrop>false</ScaleCrop>
  <Company/>
  <LinksUpToDate>false</LinksUpToDate>
  <CharactersWithSpaces>26296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2026-06-25T09:28:00Z</dcterms:created>
  <dcterms:modified xsi:type="dcterms:W3CDTF">2026-06-25T09:29:00Z</dcterms:modified>
</cp:coreProperties>
</file>