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6C3B" w14:textId="77777777" w:rsidR="001D53DF" w:rsidRPr="001D53DF" w:rsidRDefault="001D53DF" w:rsidP="001D53DF">
      <w:pPr>
        <w:jc w:val="both"/>
        <w:rPr>
          <w:b/>
          <w:bCs/>
          <w:lang w:val="de-DE"/>
        </w:rPr>
      </w:pPr>
      <w:r w:rsidRPr="001D53DF">
        <w:rPr>
          <w:b/>
          <w:lang w:val="de-DE"/>
        </w:rPr>
        <w:t>21. APRIL 2024 - Gesetz zur Abänderung des Gesetzbuches der Gesellschaften und Vereinigungen im Hinblick auf die Einführung eines gemeinrechtlichen Einspruchsrechts zugunsten der Gesellschafter der einfachen Gesellschaft, der offenen Handelsgesellschaft und der Kommanditgesellschaft</w:t>
      </w:r>
    </w:p>
    <w:p w14:paraId="3BA98553" w14:textId="77777777" w:rsidR="00233F36" w:rsidRPr="001D53DF" w:rsidRDefault="00233F36" w:rsidP="00127CA8">
      <w:pPr>
        <w:jc w:val="both"/>
        <w:rPr>
          <w:lang w:val="de-DE"/>
        </w:rPr>
      </w:pPr>
    </w:p>
    <w:p w14:paraId="716C91B3" w14:textId="77777777" w:rsidR="00233F36" w:rsidRPr="001D53DF" w:rsidRDefault="00233F36">
      <w:pPr>
        <w:rPr>
          <w:lang w:val="de-DE"/>
        </w:rPr>
      </w:pPr>
    </w:p>
    <w:p w14:paraId="6D1E63FB" w14:textId="2949E3A2" w:rsidR="00233F36" w:rsidRPr="001D53DF" w:rsidRDefault="00233F36" w:rsidP="000F5F44">
      <w:pPr>
        <w:jc w:val="center"/>
        <w:rPr>
          <w:i/>
          <w:lang w:val="de-DE"/>
        </w:rPr>
      </w:pPr>
      <w:r w:rsidRPr="001D53DF">
        <w:rPr>
          <w:lang w:val="de-DE"/>
        </w:rPr>
        <w:t>(</w:t>
      </w:r>
      <w:r w:rsidRPr="001D53DF">
        <w:rPr>
          <w:i/>
          <w:lang w:val="de-DE"/>
        </w:rPr>
        <w:t xml:space="preserve">Belgisches Staatsblatt </w:t>
      </w:r>
      <w:r w:rsidRPr="001D53DF">
        <w:rPr>
          <w:lang w:val="de-DE"/>
        </w:rPr>
        <w:t xml:space="preserve">vom </w:t>
      </w:r>
      <w:r w:rsidR="001D53DF" w:rsidRPr="001D53DF">
        <w:rPr>
          <w:lang w:val="de-DE"/>
        </w:rPr>
        <w:t>19. September 2025</w:t>
      </w:r>
      <w:r w:rsidRPr="001D53DF">
        <w:rPr>
          <w:lang w:val="de-DE"/>
        </w:rPr>
        <w:t>)</w:t>
      </w:r>
    </w:p>
    <w:p w14:paraId="41EE7A03" w14:textId="77777777" w:rsidR="00233F36" w:rsidRPr="001D53DF" w:rsidRDefault="00233F36" w:rsidP="000F5F44">
      <w:pPr>
        <w:jc w:val="center"/>
        <w:rPr>
          <w:lang w:val="de-DE"/>
        </w:rPr>
      </w:pPr>
    </w:p>
    <w:p w14:paraId="74CB993B" w14:textId="77777777" w:rsidR="00233F36" w:rsidRPr="001D53DF" w:rsidRDefault="00233F36" w:rsidP="00CA081B">
      <w:pPr>
        <w:jc w:val="center"/>
        <w:rPr>
          <w:lang w:val="de-DE"/>
        </w:rPr>
      </w:pPr>
    </w:p>
    <w:p w14:paraId="41C26BF6" w14:textId="77777777" w:rsidR="00233F36" w:rsidRPr="001D53DF" w:rsidRDefault="00233F36" w:rsidP="00CA081B">
      <w:pPr>
        <w:jc w:val="both"/>
        <w:rPr>
          <w:lang w:val="de-DE"/>
        </w:rPr>
      </w:pPr>
      <w:r w:rsidRPr="001D53DF">
        <w:rPr>
          <w:lang w:val="de-DE"/>
        </w:rPr>
        <w:t>Diese deutsche Übersetzung ist von der Zentralen Dienststelle für Deutsche Übersetzungen in Malmedy erstellt worden.</w:t>
      </w:r>
    </w:p>
    <w:p w14:paraId="5AB49C33" w14:textId="77777777" w:rsidR="00E1687C" w:rsidRPr="001D53DF" w:rsidRDefault="00E1687C" w:rsidP="00CA081B">
      <w:pPr>
        <w:jc w:val="both"/>
        <w:rPr>
          <w:lang w:val="de-DE"/>
        </w:rPr>
      </w:pPr>
    </w:p>
    <w:p w14:paraId="5DD93694" w14:textId="77777777" w:rsidR="00E1687C" w:rsidRPr="001D53DF" w:rsidRDefault="00E1687C" w:rsidP="00CA081B">
      <w:pPr>
        <w:jc w:val="both"/>
        <w:rPr>
          <w:lang w:val="de-DE"/>
        </w:rPr>
      </w:pPr>
    </w:p>
    <w:p w14:paraId="710FB4BD" w14:textId="77777777" w:rsidR="00233F36" w:rsidRPr="001D53DF" w:rsidRDefault="00233F36" w:rsidP="006F4381">
      <w:pPr>
        <w:jc w:val="both"/>
        <w:rPr>
          <w:lang w:val="de-DE"/>
        </w:rPr>
        <w:sectPr w:rsidR="00233F36" w:rsidRPr="001D53DF" w:rsidSect="0051470C">
          <w:pgSz w:w="11906" w:h="16838" w:code="9"/>
          <w:pgMar w:top="1418" w:right="1418" w:bottom="1418" w:left="1418" w:header="709" w:footer="709" w:gutter="0"/>
          <w:cols w:space="708"/>
          <w:vAlign w:val="center"/>
          <w:docGrid w:linePitch="360"/>
        </w:sectPr>
      </w:pPr>
    </w:p>
    <w:p w14:paraId="2B47811C" w14:textId="77777777" w:rsidR="001D53DF" w:rsidRPr="001D53DF" w:rsidRDefault="001D53DF" w:rsidP="00565AD7">
      <w:pPr>
        <w:jc w:val="center"/>
        <w:rPr>
          <w:b/>
          <w:bCs/>
          <w:lang w:val="de-DE"/>
        </w:rPr>
      </w:pPr>
      <w:r w:rsidRPr="001D53DF">
        <w:rPr>
          <w:b/>
          <w:lang w:val="de-DE"/>
        </w:rPr>
        <w:lastRenderedPageBreak/>
        <w:t>FÖDERALER ÖFFENTLICHER DIENST WIRTSCHAFT, KMB, MITTELSTAND UND ENERGIE</w:t>
      </w:r>
    </w:p>
    <w:p w14:paraId="7130E749" w14:textId="77777777" w:rsidR="001D53DF" w:rsidRPr="001D53DF" w:rsidRDefault="001D53DF" w:rsidP="001D53DF">
      <w:pPr>
        <w:jc w:val="both"/>
        <w:rPr>
          <w:lang w:val="de-DE"/>
        </w:rPr>
      </w:pPr>
    </w:p>
    <w:p w14:paraId="7C25CCBC" w14:textId="77777777" w:rsidR="001D53DF" w:rsidRPr="001D53DF" w:rsidRDefault="001D53DF" w:rsidP="001D53DF">
      <w:pPr>
        <w:jc w:val="both"/>
        <w:rPr>
          <w:lang w:val="de-DE"/>
        </w:rPr>
      </w:pPr>
    </w:p>
    <w:p w14:paraId="512C33D1" w14:textId="77777777" w:rsidR="001D53DF" w:rsidRPr="001D53DF" w:rsidRDefault="001D53DF" w:rsidP="001D53DF">
      <w:pPr>
        <w:jc w:val="both"/>
        <w:rPr>
          <w:b/>
          <w:bCs/>
          <w:lang w:val="de-DE"/>
        </w:rPr>
      </w:pPr>
      <w:r w:rsidRPr="001D53DF">
        <w:rPr>
          <w:b/>
          <w:lang w:val="de-DE"/>
        </w:rPr>
        <w:t>21. APRIL 2024 - Gesetz zur Abänderung des Gesetzbuches der Gesellschaften und Vereinigungen im Hinblick auf die Einführung eines gemeinrechtlichen Einspruchsrechts zugunsten der Gesellschafter der einfachen Gesellschaft, der offenen Handelsgesellschaft und der Kommanditgesellschaft</w:t>
      </w:r>
    </w:p>
    <w:p w14:paraId="27CCCBF1" w14:textId="77777777" w:rsidR="001D53DF" w:rsidRPr="001D53DF" w:rsidRDefault="001D53DF" w:rsidP="001D53DF">
      <w:pPr>
        <w:jc w:val="both"/>
        <w:rPr>
          <w:lang w:val="de-DE"/>
        </w:rPr>
      </w:pPr>
    </w:p>
    <w:p w14:paraId="76B8AF6B" w14:textId="77777777" w:rsidR="001D53DF" w:rsidRPr="001D53DF" w:rsidRDefault="001D53DF" w:rsidP="001D53DF">
      <w:pPr>
        <w:jc w:val="both"/>
        <w:rPr>
          <w:lang w:val="de-DE"/>
        </w:rPr>
      </w:pPr>
    </w:p>
    <w:p w14:paraId="262E9807" w14:textId="77777777" w:rsidR="001D53DF" w:rsidRPr="001D53DF" w:rsidRDefault="001D53DF" w:rsidP="001D53DF">
      <w:pPr>
        <w:jc w:val="both"/>
        <w:rPr>
          <w:lang w:val="de-DE"/>
        </w:rPr>
      </w:pPr>
      <w:r w:rsidRPr="001D53DF">
        <w:rPr>
          <w:lang w:val="de-DE"/>
        </w:rPr>
        <w:tab/>
      </w:r>
      <w:r w:rsidRPr="001D53DF">
        <w:rPr>
          <w:lang w:val="de-DE"/>
        </w:rPr>
        <w:tab/>
      </w:r>
      <w:r w:rsidRPr="001D53DF">
        <w:rPr>
          <w:lang w:val="de-DE"/>
        </w:rPr>
        <w:tab/>
        <w:t>PHILIPPE, König der Belgier,</w:t>
      </w:r>
    </w:p>
    <w:p w14:paraId="648B1DA1" w14:textId="77777777" w:rsidR="001D53DF" w:rsidRPr="001D53DF" w:rsidRDefault="001D53DF" w:rsidP="001D53DF">
      <w:pPr>
        <w:jc w:val="both"/>
        <w:rPr>
          <w:lang w:val="de-DE"/>
        </w:rPr>
      </w:pPr>
    </w:p>
    <w:p w14:paraId="47FCA891" w14:textId="77777777" w:rsidR="001D53DF" w:rsidRPr="001D53DF" w:rsidRDefault="001D53DF" w:rsidP="001D53DF">
      <w:pPr>
        <w:jc w:val="both"/>
        <w:rPr>
          <w:lang w:val="de-DE"/>
        </w:rPr>
      </w:pPr>
      <w:r w:rsidRPr="001D53DF">
        <w:rPr>
          <w:lang w:val="de-DE"/>
        </w:rPr>
        <w:tab/>
      </w:r>
      <w:r w:rsidRPr="001D53DF">
        <w:rPr>
          <w:lang w:val="de-DE"/>
        </w:rPr>
        <w:tab/>
        <w:t>Allen Gegenwärtigen und Zukünftigen, Unser Gruß!</w:t>
      </w:r>
    </w:p>
    <w:p w14:paraId="42DB9EEA" w14:textId="77777777" w:rsidR="001D53DF" w:rsidRPr="001D53DF" w:rsidRDefault="001D53DF" w:rsidP="001D53DF">
      <w:pPr>
        <w:jc w:val="both"/>
        <w:rPr>
          <w:lang w:val="de-DE"/>
        </w:rPr>
      </w:pPr>
    </w:p>
    <w:p w14:paraId="7E6C417C" w14:textId="77777777" w:rsidR="001D53DF" w:rsidRPr="001D53DF" w:rsidRDefault="001D53DF" w:rsidP="001D53DF">
      <w:pPr>
        <w:jc w:val="both"/>
        <w:rPr>
          <w:lang w:val="de-DE"/>
        </w:rPr>
      </w:pPr>
    </w:p>
    <w:p w14:paraId="1A192105" w14:textId="77777777" w:rsidR="001D53DF" w:rsidRPr="001D53DF" w:rsidRDefault="001D53DF" w:rsidP="001D53DF">
      <w:pPr>
        <w:jc w:val="both"/>
        <w:rPr>
          <w:lang w:val="de-DE"/>
        </w:rPr>
      </w:pPr>
      <w:r w:rsidRPr="001D53DF">
        <w:rPr>
          <w:lang w:val="de-DE"/>
        </w:rPr>
        <w:tab/>
        <w:t>Die Abgeordnetenkammer hat das Folgende angenommen und Wir sanktionieren es:</w:t>
      </w:r>
    </w:p>
    <w:p w14:paraId="511470BE" w14:textId="77777777" w:rsidR="001D53DF" w:rsidRPr="001D53DF" w:rsidRDefault="001D53DF" w:rsidP="001D53DF">
      <w:pPr>
        <w:jc w:val="both"/>
        <w:rPr>
          <w:lang w:val="de-DE"/>
        </w:rPr>
      </w:pPr>
    </w:p>
    <w:p w14:paraId="1835FE25" w14:textId="77777777" w:rsidR="001D53DF" w:rsidRPr="001D53DF" w:rsidRDefault="001D53DF" w:rsidP="001D53DF">
      <w:pPr>
        <w:jc w:val="both"/>
        <w:rPr>
          <w:lang w:val="de-DE"/>
        </w:rPr>
      </w:pPr>
    </w:p>
    <w:p w14:paraId="6A63921A" w14:textId="77777777" w:rsidR="001D53DF" w:rsidRPr="001D53DF" w:rsidRDefault="001D53DF" w:rsidP="001D53DF">
      <w:pPr>
        <w:jc w:val="both"/>
        <w:rPr>
          <w:lang w:val="de-DE"/>
        </w:rPr>
      </w:pPr>
      <w:r w:rsidRPr="001D53DF">
        <w:rPr>
          <w:lang w:val="de-DE"/>
        </w:rPr>
        <w:tab/>
      </w:r>
      <w:r w:rsidRPr="001D53DF">
        <w:rPr>
          <w:b/>
          <w:lang w:val="de-DE"/>
        </w:rPr>
        <w:t>Artikel 1 -</w:t>
      </w:r>
      <w:r w:rsidRPr="001D53DF">
        <w:rPr>
          <w:lang w:val="de-DE"/>
        </w:rPr>
        <w:t xml:space="preserve"> Vorliegendes Gesetz regelt eine in Artikel 74 der Verfassung erwähnte Angelegenheit.</w:t>
      </w:r>
    </w:p>
    <w:p w14:paraId="08E8E649" w14:textId="77777777" w:rsidR="001D53DF" w:rsidRPr="001D53DF" w:rsidRDefault="001D53DF" w:rsidP="001D53DF">
      <w:pPr>
        <w:jc w:val="both"/>
        <w:rPr>
          <w:lang w:val="de-DE"/>
        </w:rPr>
      </w:pPr>
    </w:p>
    <w:p w14:paraId="69D73524" w14:textId="77777777" w:rsidR="001D53DF" w:rsidRPr="001D53DF" w:rsidRDefault="001D53DF" w:rsidP="001D53DF">
      <w:pPr>
        <w:jc w:val="both"/>
        <w:rPr>
          <w:lang w:val="de-DE"/>
        </w:rPr>
      </w:pPr>
    </w:p>
    <w:p w14:paraId="001E8FE2" w14:textId="77777777" w:rsidR="001D53DF" w:rsidRPr="001D53DF" w:rsidRDefault="001D53DF" w:rsidP="001D53DF">
      <w:pPr>
        <w:jc w:val="both"/>
        <w:rPr>
          <w:lang w:val="de-DE"/>
        </w:rPr>
      </w:pPr>
      <w:r w:rsidRPr="001D53DF">
        <w:rPr>
          <w:lang w:val="de-DE"/>
        </w:rPr>
        <w:tab/>
      </w:r>
      <w:r w:rsidRPr="001D53DF">
        <w:rPr>
          <w:b/>
          <w:lang w:val="de-DE"/>
        </w:rPr>
        <w:t>Art. 2 -</w:t>
      </w:r>
      <w:r w:rsidRPr="001D53DF">
        <w:rPr>
          <w:lang w:val="de-DE"/>
        </w:rPr>
        <w:t xml:space="preserve"> In Artikel 4:14 des Gesetzbuches der Gesellschaften und Vereinigungen wird zwischen Absatz 1 und Absatz 2 ein Absatz mit folgendem Wortlaut eingefügt:</w:t>
      </w:r>
    </w:p>
    <w:p w14:paraId="2F82707F" w14:textId="77777777" w:rsidR="001D53DF" w:rsidRPr="001D53DF" w:rsidRDefault="001D53DF" w:rsidP="001D53DF">
      <w:pPr>
        <w:jc w:val="both"/>
        <w:rPr>
          <w:lang w:val="de-DE"/>
        </w:rPr>
      </w:pPr>
    </w:p>
    <w:p w14:paraId="3A229619" w14:textId="77777777" w:rsidR="001D53DF" w:rsidRPr="001D53DF" w:rsidRDefault="001D53DF" w:rsidP="001D53DF">
      <w:pPr>
        <w:jc w:val="both"/>
        <w:rPr>
          <w:lang w:val="de-DE"/>
        </w:rPr>
      </w:pPr>
      <w:r w:rsidRPr="001D53DF">
        <w:rPr>
          <w:lang w:val="de-DE"/>
        </w:rPr>
        <w:tab/>
        <w:t>"Wenn ein Gesellschafter nicht über das Verfahren, in dem die einfache Gesellschaft zur Zahlung der betreffenden Forderung verurteilt worden ist, informiert worden ist oder davon keine Kenntnis hat, kann die Entscheidung ihm gegenüber nur vollstreckt werden, wenn sie ihm zugestellt wird. Er kann auf die im Gerichtsgesetzbuch vorgesehene Weise und innerhalb der im Gerichtsgesetzbuch vorgesehenen Frist Einspruch erheben, auch wenn gegen die Entscheidung Berufung eingelegt werden kann."</w:t>
      </w:r>
    </w:p>
    <w:p w14:paraId="5BE51CC4" w14:textId="77777777" w:rsidR="001D53DF" w:rsidRPr="001D53DF" w:rsidRDefault="001D53DF" w:rsidP="001D53DF">
      <w:pPr>
        <w:jc w:val="both"/>
        <w:rPr>
          <w:lang w:val="de-DE"/>
        </w:rPr>
      </w:pPr>
    </w:p>
    <w:p w14:paraId="7F8D6351" w14:textId="77777777" w:rsidR="001D53DF" w:rsidRPr="001D53DF" w:rsidRDefault="001D53DF" w:rsidP="001D53DF">
      <w:pPr>
        <w:jc w:val="both"/>
        <w:rPr>
          <w:lang w:val="de-DE"/>
        </w:rPr>
      </w:pPr>
    </w:p>
    <w:p w14:paraId="6E280BA4" w14:textId="77777777" w:rsidR="001D53DF" w:rsidRPr="001D53DF" w:rsidRDefault="001D53DF" w:rsidP="001D53DF">
      <w:pPr>
        <w:jc w:val="both"/>
        <w:rPr>
          <w:lang w:val="de-DE"/>
        </w:rPr>
      </w:pPr>
      <w:r w:rsidRPr="001D53DF">
        <w:rPr>
          <w:lang w:val="de-DE"/>
        </w:rPr>
        <w:tab/>
      </w:r>
      <w:r w:rsidRPr="001D53DF">
        <w:rPr>
          <w:b/>
          <w:lang w:val="de-DE"/>
        </w:rPr>
        <w:t>Art. 3 -</w:t>
      </w:r>
      <w:r w:rsidRPr="001D53DF">
        <w:rPr>
          <w:lang w:val="de-DE"/>
        </w:rPr>
        <w:t xml:space="preserve"> Artikel 4:26 desselben Gesetzbuches wird durch einen Absatz mit folgendem Wortlaut ergänzt:</w:t>
      </w:r>
    </w:p>
    <w:p w14:paraId="11537E1A" w14:textId="77777777" w:rsidR="001D53DF" w:rsidRPr="001D53DF" w:rsidRDefault="001D53DF" w:rsidP="001D53DF">
      <w:pPr>
        <w:jc w:val="both"/>
        <w:rPr>
          <w:lang w:val="de-DE"/>
        </w:rPr>
      </w:pPr>
    </w:p>
    <w:p w14:paraId="4B197819" w14:textId="77777777" w:rsidR="001D53DF" w:rsidRPr="001D53DF" w:rsidRDefault="001D53DF" w:rsidP="001D53DF">
      <w:pPr>
        <w:jc w:val="both"/>
        <w:rPr>
          <w:lang w:val="de-DE"/>
        </w:rPr>
      </w:pPr>
      <w:r w:rsidRPr="001D53DF">
        <w:rPr>
          <w:lang w:val="de-DE"/>
        </w:rPr>
        <w:tab/>
        <w:t>"Wenn ein Gesellschafter nicht über das Verfahren, in dem die Gesellschaft zur Erfüllung einer solchen Verbindlichkeit verurteilt worden ist, informiert worden ist oder davon keine Kenntnis hat, kann die Entscheidung ihm gegenüber nur vollstreckt werden, wenn sie ihm zugestellt wird. Er kann auf die im Gerichtsgesetzbuch vorgesehene Weise und innerhalb der im Gerichtsgesetzbuch vorgesehenen Frist Einspruch erheben, auch wenn gegen die Entscheidung Berufung eingelegt werden kann."</w:t>
      </w:r>
    </w:p>
    <w:p w14:paraId="2B2129F4" w14:textId="77777777" w:rsidR="001D53DF" w:rsidRPr="001D53DF" w:rsidRDefault="001D53DF" w:rsidP="001D53DF">
      <w:pPr>
        <w:jc w:val="both"/>
        <w:rPr>
          <w:lang w:val="de-DE"/>
        </w:rPr>
      </w:pPr>
      <w:r w:rsidRPr="001D53DF">
        <w:rPr>
          <w:lang w:val="de-DE"/>
        </w:rPr>
        <w:br w:type="page"/>
      </w:r>
    </w:p>
    <w:p w14:paraId="32534B6F" w14:textId="77777777" w:rsidR="001D53DF" w:rsidRPr="001D53DF" w:rsidRDefault="001D53DF" w:rsidP="001D53DF">
      <w:pPr>
        <w:jc w:val="both"/>
        <w:rPr>
          <w:lang w:val="de-DE"/>
        </w:rPr>
      </w:pPr>
      <w:r w:rsidRPr="001D53DF">
        <w:rPr>
          <w:lang w:val="de-DE"/>
        </w:rPr>
        <w:lastRenderedPageBreak/>
        <w:tab/>
        <w:t xml:space="preserve">Wir fertigen das vorliegende Gesetz aus und ordnen an, dass es mit dem Staatssiegel versehen und durch das </w:t>
      </w:r>
      <w:r w:rsidRPr="001D53DF">
        <w:rPr>
          <w:i/>
          <w:iCs/>
          <w:lang w:val="de-DE"/>
        </w:rPr>
        <w:t>Belgische Staatsblatt</w:t>
      </w:r>
      <w:r w:rsidRPr="001D53DF">
        <w:rPr>
          <w:lang w:val="de-DE"/>
        </w:rPr>
        <w:t xml:space="preserve"> veröffentlicht wird.</w:t>
      </w:r>
    </w:p>
    <w:p w14:paraId="4081BA57" w14:textId="77777777" w:rsidR="001D53DF" w:rsidRPr="001D53DF" w:rsidRDefault="001D53DF" w:rsidP="001D53DF">
      <w:pPr>
        <w:jc w:val="both"/>
        <w:rPr>
          <w:lang w:val="de-DE"/>
        </w:rPr>
      </w:pPr>
    </w:p>
    <w:p w14:paraId="4BD66D5A" w14:textId="77777777" w:rsidR="001D53DF" w:rsidRPr="001D53DF" w:rsidRDefault="001D53DF" w:rsidP="001D53DF">
      <w:pPr>
        <w:jc w:val="both"/>
        <w:rPr>
          <w:lang w:val="de-DE"/>
        </w:rPr>
      </w:pPr>
    </w:p>
    <w:p w14:paraId="7C2DF60D" w14:textId="77777777" w:rsidR="001D53DF" w:rsidRPr="001D53DF" w:rsidRDefault="001D53DF" w:rsidP="001D53DF">
      <w:pPr>
        <w:jc w:val="both"/>
        <w:rPr>
          <w:lang w:val="de-DE"/>
        </w:rPr>
      </w:pPr>
      <w:r w:rsidRPr="001D53DF">
        <w:rPr>
          <w:lang w:val="de-DE"/>
        </w:rPr>
        <w:tab/>
        <w:t>Gegeben zu Brüssel, den 21. April 2024</w:t>
      </w:r>
    </w:p>
    <w:p w14:paraId="0A454132" w14:textId="77777777" w:rsidR="001D53DF" w:rsidRPr="001D53DF" w:rsidRDefault="001D53DF" w:rsidP="00565AD7">
      <w:pPr>
        <w:rPr>
          <w:lang w:val="de-DE"/>
        </w:rPr>
      </w:pPr>
    </w:p>
    <w:p w14:paraId="1DE2C101" w14:textId="77777777" w:rsidR="001D53DF" w:rsidRPr="001D53DF" w:rsidRDefault="001D53DF" w:rsidP="00565AD7">
      <w:pPr>
        <w:rPr>
          <w:lang w:val="de-DE"/>
        </w:rPr>
      </w:pPr>
    </w:p>
    <w:p w14:paraId="1F1312CA" w14:textId="77777777" w:rsidR="001D53DF" w:rsidRPr="001D53DF" w:rsidRDefault="001D53DF" w:rsidP="003F1F17">
      <w:pPr>
        <w:jc w:val="center"/>
        <w:rPr>
          <w:lang w:val="de-DE"/>
        </w:rPr>
      </w:pPr>
      <w:r w:rsidRPr="001D53DF">
        <w:rPr>
          <w:lang w:val="de-DE"/>
        </w:rPr>
        <w:t>PHILIPPE</w:t>
      </w:r>
    </w:p>
    <w:p w14:paraId="39C4978A" w14:textId="77777777" w:rsidR="001D53DF" w:rsidRPr="001D53DF" w:rsidRDefault="001D53DF" w:rsidP="003F1F17">
      <w:pPr>
        <w:jc w:val="center"/>
        <w:rPr>
          <w:lang w:val="de-DE"/>
        </w:rPr>
      </w:pPr>
    </w:p>
    <w:p w14:paraId="45F65FE6" w14:textId="77777777" w:rsidR="001D53DF" w:rsidRPr="001D53DF" w:rsidRDefault="001D53DF" w:rsidP="003F1F17">
      <w:pPr>
        <w:jc w:val="center"/>
        <w:rPr>
          <w:lang w:val="de-DE"/>
        </w:rPr>
      </w:pPr>
      <w:r w:rsidRPr="001D53DF">
        <w:rPr>
          <w:lang w:val="de-DE"/>
        </w:rPr>
        <w:t>Von Königs wegen:</w:t>
      </w:r>
    </w:p>
    <w:p w14:paraId="17C9E16F" w14:textId="77777777" w:rsidR="001D53DF" w:rsidRPr="001D53DF" w:rsidRDefault="001D53DF" w:rsidP="003F1F17">
      <w:pPr>
        <w:jc w:val="center"/>
        <w:rPr>
          <w:lang w:val="de-DE"/>
        </w:rPr>
      </w:pPr>
    </w:p>
    <w:p w14:paraId="36DA21DD" w14:textId="77777777" w:rsidR="001D53DF" w:rsidRPr="001D53DF" w:rsidRDefault="001D53DF" w:rsidP="003F1F17">
      <w:pPr>
        <w:jc w:val="center"/>
        <w:rPr>
          <w:lang w:val="de-DE"/>
        </w:rPr>
      </w:pPr>
      <w:r w:rsidRPr="001D53DF">
        <w:rPr>
          <w:lang w:val="de-DE"/>
        </w:rPr>
        <w:t>Der Minister der Wirtschaft</w:t>
      </w:r>
    </w:p>
    <w:p w14:paraId="6951DA26" w14:textId="77777777" w:rsidR="001D53DF" w:rsidRPr="001D53DF" w:rsidRDefault="001D53DF" w:rsidP="003F1F17">
      <w:pPr>
        <w:jc w:val="center"/>
        <w:rPr>
          <w:lang w:val="de-DE"/>
        </w:rPr>
      </w:pPr>
      <w:r w:rsidRPr="001D53DF">
        <w:rPr>
          <w:lang w:val="de-DE"/>
        </w:rPr>
        <w:t>P.-Y. DERMAGNE</w:t>
      </w:r>
    </w:p>
    <w:p w14:paraId="042ACCDC" w14:textId="77777777" w:rsidR="001D53DF" w:rsidRPr="001D53DF" w:rsidRDefault="001D53DF" w:rsidP="003F1F17">
      <w:pPr>
        <w:jc w:val="center"/>
        <w:rPr>
          <w:lang w:val="de-DE"/>
        </w:rPr>
      </w:pPr>
    </w:p>
    <w:p w14:paraId="7901BA5B" w14:textId="77777777" w:rsidR="001D53DF" w:rsidRPr="001D53DF" w:rsidRDefault="001D53DF" w:rsidP="003F1F17">
      <w:pPr>
        <w:jc w:val="center"/>
        <w:rPr>
          <w:lang w:val="de-DE"/>
        </w:rPr>
      </w:pPr>
      <w:r w:rsidRPr="001D53DF">
        <w:rPr>
          <w:lang w:val="de-DE"/>
        </w:rPr>
        <w:t>Der Minister der Justiz</w:t>
      </w:r>
    </w:p>
    <w:p w14:paraId="52573C3A" w14:textId="77777777" w:rsidR="001D53DF" w:rsidRPr="001D53DF" w:rsidRDefault="001D53DF" w:rsidP="003F1F17">
      <w:pPr>
        <w:jc w:val="center"/>
        <w:rPr>
          <w:lang w:val="de-DE"/>
        </w:rPr>
      </w:pPr>
      <w:r w:rsidRPr="001D53DF">
        <w:rPr>
          <w:lang w:val="de-DE"/>
        </w:rPr>
        <w:t>P. VAN TIGCHELT</w:t>
      </w:r>
    </w:p>
    <w:p w14:paraId="77AE70FB" w14:textId="77777777" w:rsidR="001D53DF" w:rsidRPr="001D53DF" w:rsidRDefault="001D53DF" w:rsidP="003F1F17">
      <w:pPr>
        <w:jc w:val="center"/>
        <w:rPr>
          <w:lang w:val="de-DE"/>
        </w:rPr>
      </w:pPr>
    </w:p>
    <w:p w14:paraId="7A314D4F" w14:textId="77777777" w:rsidR="001D53DF" w:rsidRPr="001D53DF" w:rsidRDefault="001D53DF" w:rsidP="003F1F17">
      <w:pPr>
        <w:jc w:val="center"/>
        <w:rPr>
          <w:lang w:val="de-DE"/>
        </w:rPr>
      </w:pPr>
      <w:r w:rsidRPr="001D53DF">
        <w:rPr>
          <w:lang w:val="de-DE"/>
        </w:rPr>
        <w:t>Mit dem Staatssiegel versehen:</w:t>
      </w:r>
    </w:p>
    <w:p w14:paraId="506FC0EA" w14:textId="77777777" w:rsidR="001D53DF" w:rsidRPr="001D53DF" w:rsidRDefault="001D53DF" w:rsidP="003F1F17">
      <w:pPr>
        <w:jc w:val="center"/>
        <w:rPr>
          <w:lang w:val="de-DE"/>
        </w:rPr>
      </w:pPr>
    </w:p>
    <w:p w14:paraId="6A48BC87" w14:textId="77777777" w:rsidR="001D53DF" w:rsidRPr="001D53DF" w:rsidRDefault="001D53DF" w:rsidP="003F1F17">
      <w:pPr>
        <w:jc w:val="center"/>
        <w:rPr>
          <w:lang w:val="de-DE"/>
        </w:rPr>
      </w:pPr>
      <w:r w:rsidRPr="001D53DF">
        <w:rPr>
          <w:lang w:val="de-DE"/>
        </w:rPr>
        <w:t>Der Minister der Justiz</w:t>
      </w:r>
    </w:p>
    <w:p w14:paraId="037579FD" w14:textId="77777777" w:rsidR="001D53DF" w:rsidRPr="001D53DF" w:rsidRDefault="001D53DF" w:rsidP="003F1F17">
      <w:pPr>
        <w:jc w:val="center"/>
        <w:rPr>
          <w:lang w:val="de-DE"/>
        </w:rPr>
      </w:pPr>
      <w:r w:rsidRPr="001D53DF">
        <w:rPr>
          <w:lang w:val="de-DE"/>
        </w:rPr>
        <w:t>P. VAN TIGCHELT</w:t>
      </w:r>
    </w:p>
    <w:p w14:paraId="0295A2DC" w14:textId="77777777" w:rsidR="00233F36" w:rsidRPr="001D53DF" w:rsidRDefault="00233F36" w:rsidP="00E1687C">
      <w:pPr>
        <w:jc w:val="both"/>
        <w:rPr>
          <w:lang w:val="de-DE"/>
        </w:rPr>
      </w:pPr>
    </w:p>
    <w:sectPr w:rsidR="00233F36" w:rsidRPr="001D53DF" w:rsidSect="001D53D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0901231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3DF"/>
    <w:rsid w:val="001D5744"/>
    <w:rsid w:val="00217221"/>
    <w:rsid w:val="00233F36"/>
    <w:rsid w:val="00266D2A"/>
    <w:rsid w:val="002A1F4E"/>
    <w:rsid w:val="003024C1"/>
    <w:rsid w:val="00330774"/>
    <w:rsid w:val="003725C6"/>
    <w:rsid w:val="00385261"/>
    <w:rsid w:val="004F0197"/>
    <w:rsid w:val="004F0B6F"/>
    <w:rsid w:val="0051470C"/>
    <w:rsid w:val="005D55BA"/>
    <w:rsid w:val="006F4381"/>
    <w:rsid w:val="00786C4F"/>
    <w:rsid w:val="007A515C"/>
    <w:rsid w:val="007D5F55"/>
    <w:rsid w:val="00800E1A"/>
    <w:rsid w:val="008C2124"/>
    <w:rsid w:val="00AA413E"/>
    <w:rsid w:val="00AB18C3"/>
    <w:rsid w:val="00B27BE9"/>
    <w:rsid w:val="00B31935"/>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35CE7"/>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DF"/>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359</Words>
  <Characters>2349</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2025-09-30T08:12:00Z</dcterms:created>
  <dcterms:modified xsi:type="dcterms:W3CDTF">2025-09-30T08:15:00Z</dcterms:modified>
</cp:coreProperties>
</file>