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33057" w14:textId="6FB2E1A8" w:rsidR="00AA0401" w:rsidRPr="00485E0F" w:rsidRDefault="00485E0F" w:rsidP="00485E0F">
      <w:pPr>
        <w:jc w:val="center"/>
        <w:rPr>
          <w:b/>
          <w:bCs/>
        </w:rPr>
      </w:pPr>
      <w:r w:rsidRPr="00485E0F">
        <w:rPr>
          <w:b/>
          <w:lang w:val="de-DE"/>
        </w:rPr>
        <w:t>28. JANUAR 2024 - Königlicher Erlass über die Entgelte für Tierärzte zu Lasten des Haushaltsfonds für Gesundheit und Qualität der Tiere und tierischen Erzeugnisse</w:t>
      </w:r>
      <w:r w:rsidR="00AA0401" w:rsidRPr="00B2139D">
        <w:t xml:space="preserve"> </w:t>
      </w:r>
      <w:r w:rsidR="00AA0401" w:rsidRPr="00B2139D">
        <w:rPr>
          <w:b/>
        </w:rPr>
        <w:t>(Artikel</w:t>
      </w:r>
      <w:r>
        <w:rPr>
          <w:b/>
        </w:rPr>
        <w:t> 1, 2, 4, 8, 10 und 11</w:t>
      </w:r>
      <w:r w:rsidR="00AA0401" w:rsidRPr="00B2139D">
        <w:rPr>
          <w:b/>
        </w:rPr>
        <w:t>)</w:t>
      </w:r>
    </w:p>
    <w:p w14:paraId="59327DC7" w14:textId="77777777" w:rsidR="00AA0401" w:rsidRPr="00B2139D" w:rsidRDefault="00AA0401"/>
    <w:p w14:paraId="01102505" w14:textId="77777777" w:rsidR="00AA0401" w:rsidRPr="00B2139D" w:rsidRDefault="00AA0401" w:rsidP="00A94F33">
      <w:pPr>
        <w:jc w:val="both"/>
      </w:pPr>
    </w:p>
    <w:p w14:paraId="6368EF9B" w14:textId="36102182" w:rsidR="00AA0401" w:rsidRPr="007C7CFE" w:rsidRDefault="00AA0401" w:rsidP="00682997">
      <w:pPr>
        <w:jc w:val="center"/>
        <w:rPr>
          <w:i/>
          <w:lang w:val="de-DE"/>
        </w:rPr>
      </w:pPr>
      <w:r w:rsidRPr="007C7CFE">
        <w:rPr>
          <w:lang w:val="de-DE"/>
        </w:rPr>
        <w:t>(</w:t>
      </w:r>
      <w:r w:rsidRPr="007C7CFE">
        <w:rPr>
          <w:i/>
          <w:lang w:val="de-DE"/>
        </w:rPr>
        <w:t xml:space="preserve">Belgisches Staatsblatt </w:t>
      </w:r>
      <w:r w:rsidRPr="007C7CFE">
        <w:rPr>
          <w:lang w:val="de-DE"/>
        </w:rPr>
        <w:t xml:space="preserve">vom </w:t>
      </w:r>
      <w:r w:rsidR="00485E0F">
        <w:rPr>
          <w:lang w:val="de-DE"/>
        </w:rPr>
        <w:t>2. April 2026</w:t>
      </w:r>
      <w:r w:rsidRPr="007C7CFE">
        <w:rPr>
          <w:lang w:val="de-DE"/>
        </w:rPr>
        <w:t>)</w:t>
      </w:r>
    </w:p>
    <w:p w14:paraId="04A52EEC" w14:textId="77777777" w:rsidR="00AA0401" w:rsidRPr="007C7CFE" w:rsidRDefault="00AA0401" w:rsidP="00A94F33">
      <w:pPr>
        <w:jc w:val="both"/>
        <w:rPr>
          <w:lang w:val="de-DE"/>
        </w:rPr>
      </w:pPr>
    </w:p>
    <w:p w14:paraId="5005C855" w14:textId="77777777" w:rsidR="00AA0401" w:rsidRPr="007C7CFE" w:rsidRDefault="00AA0401" w:rsidP="00A94F33">
      <w:pPr>
        <w:jc w:val="both"/>
        <w:rPr>
          <w:lang w:val="de-DE"/>
        </w:rPr>
      </w:pPr>
    </w:p>
    <w:p w14:paraId="08E3525A" w14:textId="77777777" w:rsidR="00B2139D" w:rsidRDefault="00B2139D" w:rsidP="00B2139D">
      <w:pPr>
        <w:jc w:val="both"/>
        <w:rPr>
          <w:lang w:val="de-DE"/>
        </w:rPr>
      </w:pPr>
      <w:r w:rsidRPr="00C80000">
        <w:rPr>
          <w:lang w:val="de-DE"/>
        </w:rPr>
        <w:t>Diese deutsche Übersetzung ist von der Zentralen Dienststelle für Deutsche Übersetzungen in Malmedy erstellt worden.</w:t>
      </w:r>
    </w:p>
    <w:p w14:paraId="13DB08A3" w14:textId="77777777" w:rsidR="00AA0401" w:rsidRPr="007C7CFE" w:rsidRDefault="00AA0401" w:rsidP="00A94F33">
      <w:pPr>
        <w:jc w:val="both"/>
        <w:rPr>
          <w:lang w:val="de-DE"/>
        </w:rPr>
      </w:pPr>
    </w:p>
    <w:p w14:paraId="54E702B2" w14:textId="77777777" w:rsidR="00AA0401" w:rsidRPr="007C7CFE" w:rsidRDefault="00AA0401" w:rsidP="00A94F33">
      <w:pPr>
        <w:jc w:val="both"/>
        <w:rPr>
          <w:lang w:val="de-DE"/>
        </w:rPr>
        <w:sectPr w:rsidR="00AA0401" w:rsidRPr="007C7CFE" w:rsidSect="002855B4">
          <w:pgSz w:w="11906" w:h="16838" w:code="9"/>
          <w:pgMar w:top="1418" w:right="1418" w:bottom="1418" w:left="1418" w:header="709" w:footer="709" w:gutter="0"/>
          <w:cols w:space="708"/>
          <w:vAlign w:val="center"/>
          <w:docGrid w:linePitch="360"/>
        </w:sectPr>
      </w:pPr>
    </w:p>
    <w:p w14:paraId="3100A646" w14:textId="77777777" w:rsidR="00485E0F" w:rsidRPr="00EE129B" w:rsidRDefault="00485E0F" w:rsidP="009F1C45">
      <w:pPr>
        <w:jc w:val="center"/>
        <w:rPr>
          <w:b/>
          <w:bCs/>
        </w:rPr>
      </w:pPr>
      <w:r>
        <w:rPr>
          <w:b/>
        </w:rPr>
        <w:lastRenderedPageBreak/>
        <w:t>FÖDERALER ÖFFENTLICHER DIENST VOLKSGESUNDHEIT, SICHERHEIT DER NAHRUNGSMITTELKETTE UND UMWELT</w:t>
      </w:r>
    </w:p>
    <w:p w14:paraId="00F78760" w14:textId="77777777" w:rsidR="00485E0F" w:rsidRDefault="00485E0F"/>
    <w:p w14:paraId="33112D57" w14:textId="77777777" w:rsidR="00485E0F" w:rsidRDefault="00485E0F"/>
    <w:p w14:paraId="350536AD" w14:textId="77777777" w:rsidR="00485E0F" w:rsidRPr="009A093B" w:rsidRDefault="00485E0F" w:rsidP="009A093B">
      <w:pPr>
        <w:jc w:val="center"/>
        <w:rPr>
          <w:b/>
          <w:bCs/>
        </w:rPr>
      </w:pPr>
      <w:r>
        <w:rPr>
          <w:b/>
        </w:rPr>
        <w:t>28. JANUAR 2024 - Königlicher Erlass über die Entgelte für Tierärzte zu Lasten des Haushaltsfonds für Gesundheit und Qualität der Tiere und tierischen Erzeugnisse</w:t>
      </w:r>
    </w:p>
    <w:p w14:paraId="240F688C" w14:textId="77777777" w:rsidR="00485E0F" w:rsidRDefault="00485E0F" w:rsidP="009F1C45"/>
    <w:p w14:paraId="7E2A8EF2" w14:textId="77777777" w:rsidR="00485E0F" w:rsidRDefault="00485E0F" w:rsidP="009F1C45"/>
    <w:p w14:paraId="41BAD86E" w14:textId="77777777" w:rsidR="00485E0F" w:rsidRDefault="00485E0F" w:rsidP="0061062C">
      <w:pPr>
        <w:jc w:val="both"/>
      </w:pPr>
      <w:r>
        <w:tab/>
      </w:r>
      <w:r>
        <w:tab/>
      </w:r>
      <w:r>
        <w:tab/>
        <w:t>PHILIPPE, König der Belgier,</w:t>
      </w:r>
    </w:p>
    <w:p w14:paraId="380DD598" w14:textId="77777777" w:rsidR="00485E0F" w:rsidRDefault="00485E0F" w:rsidP="0061062C">
      <w:pPr>
        <w:jc w:val="both"/>
      </w:pPr>
    </w:p>
    <w:p w14:paraId="05C7F5B3" w14:textId="77777777" w:rsidR="00485E0F" w:rsidRDefault="00485E0F" w:rsidP="0061062C">
      <w:pPr>
        <w:jc w:val="both"/>
      </w:pPr>
      <w:r>
        <w:tab/>
      </w:r>
      <w:r>
        <w:tab/>
        <w:t>Allen Gegenwärtigen und Zukünftigen, Unser Gruß!</w:t>
      </w:r>
    </w:p>
    <w:p w14:paraId="63298075" w14:textId="77777777" w:rsidR="00485E0F" w:rsidRDefault="00485E0F" w:rsidP="0061062C">
      <w:pPr>
        <w:jc w:val="both"/>
      </w:pPr>
    </w:p>
    <w:p w14:paraId="4A31FDB1" w14:textId="77777777" w:rsidR="00485E0F" w:rsidRDefault="00485E0F" w:rsidP="0061062C">
      <w:pPr>
        <w:jc w:val="both"/>
      </w:pPr>
    </w:p>
    <w:p w14:paraId="7ADE4C6F" w14:textId="77777777" w:rsidR="00485E0F" w:rsidRDefault="00485E0F" w:rsidP="0061062C">
      <w:pPr>
        <w:jc w:val="both"/>
      </w:pPr>
      <w:r>
        <w:tab/>
        <w:t>Aufgrund der Verfassung, des Artikels 108;</w:t>
      </w:r>
    </w:p>
    <w:p w14:paraId="3D27360F" w14:textId="77777777" w:rsidR="00485E0F" w:rsidRDefault="00485E0F" w:rsidP="0061062C">
      <w:pPr>
        <w:jc w:val="both"/>
      </w:pPr>
    </w:p>
    <w:p w14:paraId="2451C17B" w14:textId="77777777" w:rsidR="00485E0F" w:rsidRDefault="00485E0F" w:rsidP="0061062C">
      <w:pPr>
        <w:jc w:val="both"/>
      </w:pPr>
      <w:r>
        <w:tab/>
        <w:t>Aufgrund des Gesetzes vom 24. März 1987 über die Tiergesundheit, des Artikels 7 § 3;</w:t>
      </w:r>
    </w:p>
    <w:p w14:paraId="6F7851F7" w14:textId="77777777" w:rsidR="00485E0F" w:rsidRDefault="00485E0F" w:rsidP="009F1C45"/>
    <w:p w14:paraId="75ED591A" w14:textId="77777777" w:rsidR="00485E0F" w:rsidRDefault="00485E0F" w:rsidP="009A093B">
      <w:pPr>
        <w:jc w:val="both"/>
      </w:pPr>
      <w:r>
        <w:tab/>
        <w:t>Aufgrund des Gesetzes vom 28. August 1991 über die Ausübung der Veterinärmedizin, des Artikels 4 Absatz 4, ersetzt durch das Gesetz vom 27. Dezember 2005 und abgeändert durch das Gesetz vom 19. März 2014;</w:t>
      </w:r>
    </w:p>
    <w:p w14:paraId="2D803BB3" w14:textId="77777777" w:rsidR="00485E0F" w:rsidRDefault="00485E0F" w:rsidP="009A093B">
      <w:pPr>
        <w:jc w:val="both"/>
      </w:pPr>
    </w:p>
    <w:p w14:paraId="2B7F023E" w14:textId="77777777" w:rsidR="00485E0F" w:rsidRDefault="00485E0F" w:rsidP="009A093B">
      <w:pPr>
        <w:jc w:val="both"/>
      </w:pPr>
      <w:r>
        <w:tab/>
        <w:t>Aufgrund des Gesetzes vom 23. März 1998 über die Schaffung eines Haushaltsfonds für Gesundheit und Qualität der Tiere und tierischen Erzeugnisse, des Artikels 4 Nr. 1, abgeändert durch das Gesetz vom 7. April 2017;</w:t>
      </w:r>
    </w:p>
    <w:p w14:paraId="4285D18D" w14:textId="77777777" w:rsidR="00485E0F" w:rsidRDefault="00485E0F" w:rsidP="009A093B">
      <w:pPr>
        <w:jc w:val="both"/>
      </w:pPr>
    </w:p>
    <w:p w14:paraId="22C4DD93" w14:textId="77777777" w:rsidR="00485E0F" w:rsidRDefault="00485E0F" w:rsidP="009A093B">
      <w:pPr>
        <w:jc w:val="both"/>
      </w:pPr>
      <w:r>
        <w:tab/>
        <w:t>Aufgrund des Gesetzes vom 4. Februar 2000 über die Schaffung der Föderalagentur für die Sicherheit der Nahrungsmittelkette, des Artikels 4 § 3, abgeändert durch die Gesetze vom 22. Dezember 2003 und 13. April 2019, § 5, abgeändert durch das Gesetz vom 20. Juli 2005, und § 7, eingefügt durch das Gesetz vom 22. Dezember 2008;</w:t>
      </w:r>
    </w:p>
    <w:p w14:paraId="75751196" w14:textId="77777777" w:rsidR="00485E0F" w:rsidRDefault="00485E0F" w:rsidP="009A093B">
      <w:pPr>
        <w:jc w:val="both"/>
      </w:pPr>
    </w:p>
    <w:p w14:paraId="2730A8BF" w14:textId="77777777" w:rsidR="00485E0F" w:rsidRDefault="00485E0F" w:rsidP="009A093B">
      <w:pPr>
        <w:jc w:val="both"/>
      </w:pPr>
      <w:r>
        <w:tab/>
        <w:t>Aufgrund des Königlichen Erlasses vom 16. November 2001 zur Übertragung zusätzlicher Aufgaben an die Föderalagentur für die Sicherheit der Nahrungsmittelkette, des Artikels 2 Buchstabe </w:t>
      </w:r>
      <w:r>
        <w:rPr>
          <w:i/>
          <w:iCs/>
        </w:rPr>
        <w:t>d)</w:t>
      </w:r>
      <w:r>
        <w:t>;</w:t>
      </w:r>
    </w:p>
    <w:p w14:paraId="10C6679A" w14:textId="77777777" w:rsidR="00485E0F" w:rsidRDefault="00485E0F" w:rsidP="009A093B">
      <w:pPr>
        <w:jc w:val="both"/>
      </w:pPr>
    </w:p>
    <w:p w14:paraId="26814BF9" w14:textId="77777777" w:rsidR="00485E0F" w:rsidRDefault="00485E0F" w:rsidP="009A093B">
      <w:pPr>
        <w:jc w:val="both"/>
      </w:pPr>
      <w:r>
        <w:tab/>
        <w:t>Aufgrund des Königlichen Erlasses vom 7. Mai 2008 über die Bekämpfung und Tilgung der Blauzungenkrankheit;</w:t>
      </w:r>
    </w:p>
    <w:p w14:paraId="494C5ECE" w14:textId="77777777" w:rsidR="00485E0F" w:rsidRDefault="00485E0F" w:rsidP="009A093B">
      <w:pPr>
        <w:jc w:val="both"/>
      </w:pPr>
    </w:p>
    <w:p w14:paraId="11DDEC64" w14:textId="77777777" w:rsidR="00485E0F" w:rsidRDefault="00485E0F" w:rsidP="009A093B">
      <w:pPr>
        <w:jc w:val="both"/>
      </w:pPr>
      <w:r>
        <w:tab/>
        <w:t>Aufgrund des Königlichen Erlasses vom 16. April 2020 zur Festlegung einer Entschädigung für zugelassene Tierärzte und Eigentümer im Rahmen der Dringlichkeitsmaßnahmen zur Bekämpfung der Afrikanischen Schweinepest;</w:t>
      </w:r>
    </w:p>
    <w:p w14:paraId="09C26CDB" w14:textId="77777777" w:rsidR="00485E0F" w:rsidRDefault="00485E0F" w:rsidP="009A093B">
      <w:pPr>
        <w:jc w:val="both"/>
      </w:pPr>
    </w:p>
    <w:p w14:paraId="02D6CDB4" w14:textId="77777777" w:rsidR="00485E0F" w:rsidRDefault="00485E0F" w:rsidP="009A093B">
      <w:pPr>
        <w:jc w:val="both"/>
      </w:pPr>
      <w:r>
        <w:tab/>
        <w:t>Aufgrund des Königlichen Erlasses vom 20. Mai 2022 zur Einführung einer epidemiologischen Überwachung in Betrieben, in denen bestimmte Tiere gehalten werden;</w:t>
      </w:r>
    </w:p>
    <w:p w14:paraId="059E1217" w14:textId="77777777" w:rsidR="00485E0F" w:rsidRDefault="00485E0F" w:rsidP="009A093B">
      <w:pPr>
        <w:jc w:val="both"/>
      </w:pPr>
    </w:p>
    <w:p w14:paraId="1C28A978" w14:textId="77777777" w:rsidR="00485E0F" w:rsidRDefault="00485E0F" w:rsidP="009A093B">
      <w:pPr>
        <w:jc w:val="both"/>
      </w:pPr>
      <w:r>
        <w:tab/>
        <w:t>Aufgrund des Königlichen Erlasses vom 26. Januar 2023 über die Bekämpfung der Rindertuberkulose;</w:t>
      </w:r>
    </w:p>
    <w:p w14:paraId="5EFA1209" w14:textId="77777777" w:rsidR="00485E0F" w:rsidRDefault="00485E0F" w:rsidP="009A093B">
      <w:pPr>
        <w:jc w:val="both"/>
      </w:pPr>
    </w:p>
    <w:p w14:paraId="3A92CFBB" w14:textId="77777777" w:rsidR="00485E0F" w:rsidRDefault="00485E0F" w:rsidP="009A093B">
      <w:pPr>
        <w:jc w:val="both"/>
      </w:pPr>
      <w:r>
        <w:tab/>
        <w:t>Aufgrund des Königlichen Erlasses vom 11. Dezember 2023 über die Bekämpfung der Rinder-, Schaf- und Ziegenbrucellose;</w:t>
      </w:r>
    </w:p>
    <w:p w14:paraId="2D37FCAC" w14:textId="77777777" w:rsidR="00485E0F" w:rsidRDefault="00485E0F" w:rsidP="009A093B">
      <w:pPr>
        <w:jc w:val="both"/>
      </w:pPr>
    </w:p>
    <w:p w14:paraId="57E50DC0" w14:textId="77777777" w:rsidR="00485E0F" w:rsidRDefault="00485E0F" w:rsidP="009A093B">
      <w:pPr>
        <w:jc w:val="both"/>
      </w:pPr>
      <w:r>
        <w:lastRenderedPageBreak/>
        <w:tab/>
        <w:t>Aufgrund des Königlichen Erlasses vom 18. Januar 2024 über die Bekämpfung der enzootischen Rinderleukose;</w:t>
      </w:r>
    </w:p>
    <w:p w14:paraId="094D7298" w14:textId="77777777" w:rsidR="00485E0F" w:rsidRDefault="00485E0F" w:rsidP="009A093B">
      <w:pPr>
        <w:jc w:val="both"/>
      </w:pPr>
    </w:p>
    <w:p w14:paraId="7B31DDA6" w14:textId="77777777" w:rsidR="00485E0F" w:rsidRDefault="00485E0F" w:rsidP="009A093B">
      <w:pPr>
        <w:jc w:val="both"/>
      </w:pPr>
      <w:r>
        <w:tab/>
        <w:t>Aufgrund des Ministeriellen Erlasses vom 13. November 2002 zur Festlegung zeitweiliger Maßnahmen zur Bekämpfung der klassischen Schweinepest bei Wildschweinen und zum Schutz des Schweinebestands gegen die Einschleppung der klassischen Schweinepest durch Wildschweine;</w:t>
      </w:r>
    </w:p>
    <w:p w14:paraId="43111E7E" w14:textId="77777777" w:rsidR="00485E0F" w:rsidRDefault="00485E0F" w:rsidP="009A093B">
      <w:pPr>
        <w:jc w:val="both"/>
      </w:pPr>
    </w:p>
    <w:p w14:paraId="02CBA4EA" w14:textId="77777777" w:rsidR="00485E0F" w:rsidRDefault="00485E0F" w:rsidP="009A093B">
      <w:pPr>
        <w:jc w:val="both"/>
      </w:pPr>
      <w:r>
        <w:tab/>
        <w:t>Aufgrund des Ministeriellen Erlasses vom 23. Juli 2013 zur Ausführung des Königlichen Erlasses vom 12. Oktober 2010 über die Bekämpfung der Aujeszkyschen Krankheit;</w:t>
      </w:r>
    </w:p>
    <w:p w14:paraId="59825004" w14:textId="77777777" w:rsidR="00485E0F" w:rsidRDefault="00485E0F" w:rsidP="009A093B">
      <w:pPr>
        <w:jc w:val="both"/>
      </w:pPr>
    </w:p>
    <w:p w14:paraId="77448D55" w14:textId="77777777" w:rsidR="00485E0F" w:rsidRDefault="00485E0F" w:rsidP="009A093B">
      <w:pPr>
        <w:jc w:val="both"/>
      </w:pPr>
      <w:r>
        <w:tab/>
        <w:t>Aufgrund der Konzertierung mit der Tierärzteschaft vom 14. Oktober 2022;</w:t>
      </w:r>
    </w:p>
    <w:p w14:paraId="1BEEEB98" w14:textId="77777777" w:rsidR="00485E0F" w:rsidRDefault="00485E0F" w:rsidP="009A093B">
      <w:pPr>
        <w:jc w:val="both"/>
      </w:pPr>
    </w:p>
    <w:p w14:paraId="37D0E77B" w14:textId="77777777" w:rsidR="00485E0F" w:rsidRDefault="00485E0F" w:rsidP="009A093B">
      <w:pPr>
        <w:jc w:val="both"/>
      </w:pPr>
      <w:r>
        <w:tab/>
        <w:t>Aufgrund der Stellungnahme des Rates des Haushaltsfonds für Gesundheit und Qualität der Tiere und tierischen Erzeugnisse vom 26. Juni 2023;</w:t>
      </w:r>
    </w:p>
    <w:p w14:paraId="644D3B8A" w14:textId="77777777" w:rsidR="00485E0F" w:rsidRDefault="00485E0F" w:rsidP="009A093B">
      <w:pPr>
        <w:jc w:val="both"/>
      </w:pPr>
    </w:p>
    <w:p w14:paraId="01F1FF85" w14:textId="77777777" w:rsidR="00485E0F" w:rsidRDefault="00485E0F" w:rsidP="009A093B">
      <w:pPr>
        <w:jc w:val="both"/>
      </w:pPr>
      <w:r>
        <w:tab/>
        <w:t>Aufgrund der Stellungnahme des Finanzinspektors vom 5. September 2023;</w:t>
      </w:r>
    </w:p>
    <w:p w14:paraId="3BE43163" w14:textId="77777777" w:rsidR="00485E0F" w:rsidRDefault="00485E0F" w:rsidP="009A093B">
      <w:pPr>
        <w:jc w:val="both"/>
      </w:pPr>
    </w:p>
    <w:p w14:paraId="3C4772EB" w14:textId="77777777" w:rsidR="00485E0F" w:rsidRDefault="00485E0F" w:rsidP="009A093B">
      <w:pPr>
        <w:jc w:val="both"/>
      </w:pPr>
      <w:r>
        <w:tab/>
        <w:t>Aufgrund des Einverständnisses der Staatssekretärin für Haushalt vom 6. November 2023;</w:t>
      </w:r>
    </w:p>
    <w:p w14:paraId="1C106496" w14:textId="77777777" w:rsidR="00485E0F" w:rsidRDefault="00485E0F" w:rsidP="009A093B">
      <w:pPr>
        <w:jc w:val="both"/>
      </w:pPr>
    </w:p>
    <w:p w14:paraId="3BEF7F59" w14:textId="77777777" w:rsidR="00485E0F" w:rsidRDefault="00485E0F" w:rsidP="009A093B">
      <w:pPr>
        <w:jc w:val="both"/>
      </w:pPr>
      <w:r>
        <w:tab/>
        <w:t>Aufgrund der Konzertierung zwischen den Regionalregierungen und der Föderalbehörde vom 19. September 2023;</w:t>
      </w:r>
    </w:p>
    <w:p w14:paraId="6DF53D4A" w14:textId="77777777" w:rsidR="00485E0F" w:rsidRDefault="00485E0F" w:rsidP="009A093B">
      <w:pPr>
        <w:jc w:val="both"/>
      </w:pPr>
    </w:p>
    <w:p w14:paraId="743D366B" w14:textId="77777777" w:rsidR="00485E0F" w:rsidRDefault="00485E0F" w:rsidP="009A093B">
      <w:pPr>
        <w:jc w:val="both"/>
      </w:pPr>
      <w:r>
        <w:tab/>
        <w:t>Aufgrund der Stellungnahme des Hohen Rates der Tierärztekammer vom 13. September 2023;</w:t>
      </w:r>
    </w:p>
    <w:p w14:paraId="6B5D8E7F" w14:textId="77777777" w:rsidR="00485E0F" w:rsidRDefault="00485E0F" w:rsidP="009A093B">
      <w:pPr>
        <w:jc w:val="both"/>
      </w:pPr>
    </w:p>
    <w:p w14:paraId="7F308011" w14:textId="77777777" w:rsidR="00485E0F" w:rsidRDefault="00485E0F" w:rsidP="009A093B">
      <w:pPr>
        <w:jc w:val="both"/>
      </w:pPr>
      <w:r>
        <w:tab/>
        <w:t>Aufgrund der Stellungnahme des Nationalen Rates für Landwirtschaft vom 22. September 2023;</w:t>
      </w:r>
    </w:p>
    <w:p w14:paraId="02ADF59B" w14:textId="77777777" w:rsidR="00485E0F" w:rsidRDefault="00485E0F" w:rsidP="009A093B">
      <w:pPr>
        <w:jc w:val="both"/>
      </w:pPr>
    </w:p>
    <w:p w14:paraId="66B3DE4C" w14:textId="77777777" w:rsidR="00485E0F" w:rsidRDefault="00485E0F" w:rsidP="009A093B">
      <w:pPr>
        <w:jc w:val="both"/>
      </w:pPr>
      <w:r>
        <w:tab/>
        <w:t>Aufgrund der Auswirkungsanalyse beim Erlass von Vorschriften, die gemäß den Artikeln 6 und 7 des Gesetzes vom 15. Dezember 2013 zur Festlegung verschiedener Bestimmungen in Sachen administrative Vereinfachung durchgeführt worden ist;</w:t>
      </w:r>
    </w:p>
    <w:p w14:paraId="1D640326" w14:textId="77777777" w:rsidR="00485E0F" w:rsidRDefault="00485E0F" w:rsidP="009A093B">
      <w:pPr>
        <w:jc w:val="both"/>
      </w:pPr>
    </w:p>
    <w:p w14:paraId="20D984C0" w14:textId="77777777" w:rsidR="00485E0F" w:rsidRDefault="00485E0F" w:rsidP="009A093B">
      <w:pPr>
        <w:jc w:val="both"/>
      </w:pPr>
      <w:r>
        <w:tab/>
        <w:t>Aufgrund des Antrags auf Begutachtung binnen einer Frist von dreißig Tagen, der am 22. Dezember 2023 beim Staatsrat eingereicht worden ist, in Anwendung von Artikel 84 § 1 Absatz 1 Nr. 2 der am 12. Januar 1973 koordinierten Gesetze über den Staatsrat;</w:t>
      </w:r>
    </w:p>
    <w:p w14:paraId="53C67937" w14:textId="77777777" w:rsidR="00485E0F" w:rsidRDefault="00485E0F" w:rsidP="009A093B">
      <w:pPr>
        <w:jc w:val="both"/>
      </w:pPr>
    </w:p>
    <w:p w14:paraId="0025070E" w14:textId="77777777" w:rsidR="00485E0F" w:rsidRDefault="00485E0F" w:rsidP="009A093B">
      <w:pPr>
        <w:jc w:val="both"/>
      </w:pPr>
      <w:r>
        <w:tab/>
        <w:t>In Erwägung des Beschlusses des Staatsrates vom 27. Dezember 2023 kein Gutachten abzugeben;</w:t>
      </w:r>
    </w:p>
    <w:p w14:paraId="278C4FEC" w14:textId="77777777" w:rsidR="00485E0F" w:rsidRDefault="00485E0F" w:rsidP="009A093B">
      <w:pPr>
        <w:jc w:val="both"/>
      </w:pPr>
    </w:p>
    <w:p w14:paraId="4CE2CE2D" w14:textId="77777777" w:rsidR="00485E0F" w:rsidRDefault="00485E0F" w:rsidP="009A093B">
      <w:pPr>
        <w:jc w:val="both"/>
      </w:pPr>
      <w:r>
        <w:tab/>
        <w:t>Aufgrund von Artikel 84 § 5 der am 12. Januar 1973 koordinierten Gesetze über den Staatsrat;</w:t>
      </w:r>
    </w:p>
    <w:p w14:paraId="340C7A7A" w14:textId="77777777" w:rsidR="00485E0F" w:rsidRDefault="00485E0F" w:rsidP="009A093B">
      <w:pPr>
        <w:jc w:val="both"/>
      </w:pPr>
    </w:p>
    <w:p w14:paraId="5DC363E6" w14:textId="77777777" w:rsidR="00485E0F" w:rsidRDefault="00485E0F" w:rsidP="009A093B">
      <w:pPr>
        <w:jc w:val="both"/>
      </w:pPr>
      <w:r>
        <w:tab/>
        <w:t>Auf Vorschlag des Ministers der Landwirtschaft und aufgrund der Stellungnahme der Minister, die im Rat darüber beraten haben,</w:t>
      </w:r>
    </w:p>
    <w:p w14:paraId="2BDC56A2" w14:textId="77777777" w:rsidR="00485E0F" w:rsidRDefault="00485E0F" w:rsidP="009A093B">
      <w:pPr>
        <w:jc w:val="both"/>
      </w:pPr>
    </w:p>
    <w:p w14:paraId="3EF443CB" w14:textId="77777777" w:rsidR="00485E0F" w:rsidRDefault="00485E0F" w:rsidP="009A093B">
      <w:pPr>
        <w:jc w:val="both"/>
      </w:pPr>
    </w:p>
    <w:p w14:paraId="3BD98C67" w14:textId="77777777" w:rsidR="00485E0F" w:rsidRDefault="00485E0F" w:rsidP="009A093B">
      <w:pPr>
        <w:jc w:val="both"/>
      </w:pPr>
      <w:r>
        <w:tab/>
      </w:r>
      <w:r>
        <w:tab/>
        <w:t>Haben Wir beschlossen und erlassen Wir:</w:t>
      </w:r>
    </w:p>
    <w:p w14:paraId="23EC141A" w14:textId="77777777" w:rsidR="00485E0F" w:rsidRDefault="00485E0F" w:rsidP="009A093B">
      <w:pPr>
        <w:jc w:val="both"/>
      </w:pPr>
    </w:p>
    <w:p w14:paraId="32CBE444" w14:textId="77777777" w:rsidR="00485E0F" w:rsidRDefault="00485E0F" w:rsidP="009A093B">
      <w:pPr>
        <w:jc w:val="both"/>
      </w:pPr>
    </w:p>
    <w:p w14:paraId="5300CEBB" w14:textId="77777777" w:rsidR="00485E0F" w:rsidRDefault="00485E0F" w:rsidP="009A093B">
      <w:pPr>
        <w:jc w:val="both"/>
      </w:pPr>
      <w:r>
        <w:tab/>
      </w:r>
      <w:r>
        <w:rPr>
          <w:b/>
          <w:bCs/>
        </w:rPr>
        <w:t>Artikel 1 </w:t>
      </w:r>
      <w:r>
        <w:t>- In vorliegendem Erlass wird der Betrag der Entschädigungen für die Entgelte von Tierärzten festgelegt, die einen reglementierten Auftrag zu Lasten des Haushaltsfonds für Gesundheit und Qualität der Tiere und tierischen Erzeugnisse, "Gesundheitsfonds" genannt, ausgeführt haben.</w:t>
      </w:r>
    </w:p>
    <w:p w14:paraId="6107C774" w14:textId="77777777" w:rsidR="00485E0F" w:rsidRDefault="00485E0F" w:rsidP="009A093B">
      <w:pPr>
        <w:jc w:val="both"/>
      </w:pPr>
    </w:p>
    <w:p w14:paraId="027BA016" w14:textId="77777777" w:rsidR="00485E0F" w:rsidRDefault="00485E0F" w:rsidP="009A093B">
      <w:pPr>
        <w:jc w:val="both"/>
      </w:pPr>
      <w:r>
        <w:tab/>
        <w:t>Die Entschädigungen zu Lasten des Gesundheitsfonds für die Entgelte von Tierärzten sind in der Anlage zu vorliegendem Erlass festgelegt.</w:t>
      </w:r>
    </w:p>
    <w:p w14:paraId="5BB91188" w14:textId="77777777" w:rsidR="00485E0F" w:rsidRDefault="00485E0F" w:rsidP="009A093B">
      <w:pPr>
        <w:jc w:val="both"/>
      </w:pPr>
    </w:p>
    <w:p w14:paraId="65E26852" w14:textId="77777777" w:rsidR="00485E0F" w:rsidRDefault="00485E0F" w:rsidP="009A093B">
      <w:pPr>
        <w:jc w:val="both"/>
      </w:pPr>
      <w:r>
        <w:tab/>
        <w:t>Jede in der Anlage aufgeführte Handlung wird in Punkten gewichtet.</w:t>
      </w:r>
    </w:p>
    <w:p w14:paraId="39C9016F" w14:textId="77777777" w:rsidR="00485E0F" w:rsidRDefault="00485E0F" w:rsidP="009A093B">
      <w:pPr>
        <w:jc w:val="both"/>
      </w:pPr>
    </w:p>
    <w:p w14:paraId="6F48CB86" w14:textId="77777777" w:rsidR="00485E0F" w:rsidRDefault="00485E0F" w:rsidP="009A093B">
      <w:pPr>
        <w:jc w:val="both"/>
      </w:pPr>
      <w:r>
        <w:tab/>
        <w:t>Die Entschädigung für einen Punkt beträgt 4,20 EUR ohne MwSt. pro zugewiesenem Punkt.</w:t>
      </w:r>
    </w:p>
    <w:p w14:paraId="56B4C977" w14:textId="77777777" w:rsidR="00485E0F" w:rsidRDefault="00485E0F" w:rsidP="009A093B">
      <w:pPr>
        <w:jc w:val="both"/>
      </w:pPr>
    </w:p>
    <w:p w14:paraId="70A1C8BF" w14:textId="77777777" w:rsidR="00485E0F" w:rsidRDefault="00485E0F" w:rsidP="009A093B">
      <w:pPr>
        <w:jc w:val="both"/>
      </w:pPr>
      <w:r>
        <w:tab/>
        <w:t>Dieser Betrag wird jährlich am 1. Januar auf der Grundlage des Gesundheitsindexes des Monats Juli des vorhergehenden Jahres angepasst. Für die erste Anwendung dieser Indexierung wird der im vorhergehenden Absatz erwähnte Betrag auf der Grundlage des Gesundheitsindexes des Monats Juli 2023 indexiert.</w:t>
      </w:r>
    </w:p>
    <w:p w14:paraId="099F4485" w14:textId="77777777" w:rsidR="00485E0F" w:rsidRDefault="00485E0F" w:rsidP="009A093B">
      <w:pPr>
        <w:jc w:val="both"/>
      </w:pPr>
    </w:p>
    <w:p w14:paraId="3E1462FB" w14:textId="77777777" w:rsidR="00485E0F" w:rsidRDefault="00485E0F" w:rsidP="009A093B">
      <w:pPr>
        <w:jc w:val="both"/>
      </w:pPr>
      <w:r>
        <w:tab/>
        <w:t>Im Rahmen der dafür vorgesehenen Haushaltsmittel des Haushaltsfonds für Gesundheit und Qualität der Tiere und tierischen Erzeugnisse werden die Entgelte für die reglementierten Aufträge, die gemäß den vorgesehenen Verordnungsbestimmungen ausgeführt werden, direkt an die Betriebs- oder zugelassenen Tierärzte gezahlt.</w:t>
      </w:r>
    </w:p>
    <w:p w14:paraId="2F2607A8" w14:textId="77777777" w:rsidR="00485E0F" w:rsidRDefault="00485E0F" w:rsidP="009A093B">
      <w:pPr>
        <w:jc w:val="both"/>
      </w:pPr>
    </w:p>
    <w:p w14:paraId="61009504" w14:textId="77777777" w:rsidR="00485E0F" w:rsidRDefault="00485E0F" w:rsidP="009A093B">
      <w:pPr>
        <w:jc w:val="both"/>
      </w:pPr>
      <w:r>
        <w:tab/>
        <w:t>Die Verarbeitung dieser Daten wird an die durch den Ministeriellen Erlass vom 26. November 2006 zur Zulassung von Vereinigungen zur Bekämpfung von Tierkrankheiten zugelassenen Vereinigungen übertragen.</w:t>
      </w:r>
    </w:p>
    <w:p w14:paraId="6E61A440" w14:textId="77777777" w:rsidR="00485E0F" w:rsidRDefault="00485E0F" w:rsidP="009A093B">
      <w:pPr>
        <w:jc w:val="both"/>
      </w:pPr>
    </w:p>
    <w:p w14:paraId="32E7175F" w14:textId="77777777" w:rsidR="00485E0F" w:rsidRDefault="00485E0F" w:rsidP="009A093B">
      <w:pPr>
        <w:jc w:val="both"/>
      </w:pPr>
      <w:r>
        <w:tab/>
        <w:t>Zur Regularisierung von reglementierten Handlungen, die gemäß den verordnungsrechtlichen Vorschriften im Auftrag der Föderalagentur für die Sicherheit der Nahrungsmittelkette (FASNK) durchgeführt werden, validiert die lokale Kontrolleinheit der FASNK diese für die Erstattung durch den Gesundheitsfonds.</w:t>
      </w:r>
    </w:p>
    <w:p w14:paraId="6678758B" w14:textId="77777777" w:rsidR="00485E0F" w:rsidRDefault="00485E0F" w:rsidP="009A093B">
      <w:pPr>
        <w:jc w:val="both"/>
      </w:pPr>
    </w:p>
    <w:p w14:paraId="36425420" w14:textId="77777777" w:rsidR="00485E0F" w:rsidRDefault="00485E0F" w:rsidP="009A093B">
      <w:pPr>
        <w:jc w:val="both"/>
      </w:pPr>
      <w:r>
        <w:tab/>
        <w:t>Sofern nicht anders angegeben, deckt diese Entschädigung alle mit dem Auftrag verbundenen Kosten wie Arbeitskleidung, Material, Ausrüstung, Kommunikationsmittel und Bürobedarfsmaterial. Die Verwaltungskosten für die Durchführung dieser Handlungen sind derzeit enthalten, werden jedoch einer späteren Bewertung unterzogen, wonach der vorliegende Erlass angepasst wird.</w:t>
      </w:r>
    </w:p>
    <w:p w14:paraId="29A2286B" w14:textId="77777777" w:rsidR="00485E0F" w:rsidRDefault="00485E0F" w:rsidP="009A093B">
      <w:pPr>
        <w:jc w:val="both"/>
      </w:pPr>
    </w:p>
    <w:p w14:paraId="4CF54DB6" w14:textId="77777777" w:rsidR="00485E0F" w:rsidRDefault="00485E0F" w:rsidP="009A093B">
      <w:pPr>
        <w:jc w:val="both"/>
      </w:pPr>
      <w:r>
        <w:tab/>
        <w:t>Die Kosten, die diesen Pauschalbetrag überschreiten, gehen zu Lasten des Unternehmers.</w:t>
      </w:r>
    </w:p>
    <w:p w14:paraId="79B32BD6" w14:textId="77777777" w:rsidR="00485E0F" w:rsidRDefault="00485E0F" w:rsidP="009A093B">
      <w:pPr>
        <w:jc w:val="both"/>
      </w:pPr>
    </w:p>
    <w:p w14:paraId="69A5A015" w14:textId="77777777" w:rsidR="00485E0F" w:rsidRDefault="00485E0F" w:rsidP="009A093B">
      <w:pPr>
        <w:jc w:val="both"/>
      </w:pPr>
    </w:p>
    <w:p w14:paraId="411B5F1E" w14:textId="77777777" w:rsidR="00485E0F" w:rsidRDefault="00485E0F">
      <w:r>
        <w:br w:type="page"/>
      </w:r>
    </w:p>
    <w:p w14:paraId="6F3FD339" w14:textId="433AC81A" w:rsidR="00485E0F" w:rsidRDefault="00485E0F" w:rsidP="009A093B">
      <w:pPr>
        <w:jc w:val="both"/>
      </w:pPr>
      <w:r>
        <w:lastRenderedPageBreak/>
        <w:tab/>
      </w:r>
      <w:r>
        <w:rPr>
          <w:b/>
        </w:rPr>
        <w:t>Art. 2</w:t>
      </w:r>
      <w:r>
        <w:t> - Artikel 21 des Königlichen Erlasses vom 7. Mai 2008 über die Bekämpfung und Tilgung der Blauzungenkrankheit wird wie folgt ersetzt:</w:t>
      </w:r>
    </w:p>
    <w:p w14:paraId="7E97167B" w14:textId="77777777" w:rsidR="00485E0F" w:rsidRDefault="00485E0F" w:rsidP="009A093B">
      <w:pPr>
        <w:jc w:val="both"/>
      </w:pPr>
    </w:p>
    <w:p w14:paraId="054678BA" w14:textId="77777777" w:rsidR="00485E0F" w:rsidRDefault="00485E0F" w:rsidP="009A093B">
      <w:pPr>
        <w:jc w:val="both"/>
      </w:pPr>
      <w:r>
        <w:tab/>
        <w:t>"Art. 21 - Zugelassenen Tierärzten wird zu Lasten des Gesundheitsfonds ein Entgelt gewährt pro:</w:t>
      </w:r>
    </w:p>
    <w:p w14:paraId="7B923DC6" w14:textId="77777777" w:rsidR="00485E0F" w:rsidRDefault="00485E0F" w:rsidP="009A093B">
      <w:pPr>
        <w:jc w:val="both"/>
      </w:pPr>
    </w:p>
    <w:p w14:paraId="3458DCB3" w14:textId="77777777" w:rsidR="00485E0F" w:rsidRDefault="00485E0F" w:rsidP="009A093B">
      <w:pPr>
        <w:jc w:val="both"/>
      </w:pPr>
      <w:r>
        <w:tab/>
        <w:t>1. Betriebsbesuch,</w:t>
      </w:r>
    </w:p>
    <w:p w14:paraId="50179DF6" w14:textId="77777777" w:rsidR="00485E0F" w:rsidRDefault="00485E0F" w:rsidP="009A093B">
      <w:pPr>
        <w:jc w:val="both"/>
      </w:pPr>
    </w:p>
    <w:p w14:paraId="3513C587" w14:textId="77777777" w:rsidR="00485E0F" w:rsidRDefault="00485E0F" w:rsidP="009A093B">
      <w:pPr>
        <w:jc w:val="both"/>
      </w:pPr>
      <w:r>
        <w:tab/>
        <w:t>2. Blutentnahme,</w:t>
      </w:r>
    </w:p>
    <w:p w14:paraId="528D99BE" w14:textId="77777777" w:rsidR="00485E0F" w:rsidRDefault="00485E0F" w:rsidP="009A093B">
      <w:pPr>
        <w:jc w:val="both"/>
      </w:pPr>
    </w:p>
    <w:p w14:paraId="1D4FF5BA" w14:textId="77777777" w:rsidR="00485E0F" w:rsidRDefault="00485E0F" w:rsidP="009A093B">
      <w:pPr>
        <w:jc w:val="both"/>
      </w:pPr>
      <w:r>
        <w:tab/>
        <w:t>sofern sie nach den Anweisungen der FASNK durchgeführt werden.</w:t>
      </w:r>
    </w:p>
    <w:p w14:paraId="1F92A309" w14:textId="77777777" w:rsidR="00485E0F" w:rsidRDefault="00485E0F" w:rsidP="009A093B">
      <w:pPr>
        <w:jc w:val="both"/>
      </w:pPr>
    </w:p>
    <w:p w14:paraId="5785482A" w14:textId="77777777" w:rsidR="00485E0F" w:rsidRDefault="00485E0F" w:rsidP="009A093B">
      <w:pPr>
        <w:jc w:val="both"/>
      </w:pPr>
      <w:r>
        <w:tab/>
        <w:t>Die erwähnten Handlungen sind jeweils in den Nummern 1 und 4 der Anlage zum Königlichen Erlass vom 28. Januar 2024 über die Entgelte für Tierärzte zu Lasten des Haushaltsfonds für Gesundheit und Qualität der Tiere und tierischen Erzeugnisse aufgenommen."</w:t>
      </w:r>
    </w:p>
    <w:p w14:paraId="2F2E606E" w14:textId="77777777" w:rsidR="00485E0F" w:rsidRDefault="00485E0F" w:rsidP="009A093B">
      <w:pPr>
        <w:jc w:val="both"/>
      </w:pPr>
    </w:p>
    <w:p w14:paraId="21362864" w14:textId="77777777" w:rsidR="00485E0F" w:rsidRDefault="00485E0F" w:rsidP="009A093B">
      <w:pPr>
        <w:jc w:val="both"/>
      </w:pPr>
    </w:p>
    <w:p w14:paraId="35B8424B" w14:textId="77777777" w:rsidR="00485E0F" w:rsidRPr="001D02ED" w:rsidRDefault="00485E0F" w:rsidP="001D02ED">
      <w:pPr>
        <w:jc w:val="center"/>
      </w:pPr>
      <w:r>
        <w:t>(…)</w:t>
      </w:r>
    </w:p>
    <w:p w14:paraId="78D41966" w14:textId="77777777" w:rsidR="00485E0F" w:rsidRPr="006B1E66" w:rsidRDefault="00485E0F" w:rsidP="009A093B">
      <w:pPr>
        <w:jc w:val="both"/>
      </w:pPr>
    </w:p>
    <w:p w14:paraId="7BDF5C4E" w14:textId="77777777" w:rsidR="00485E0F" w:rsidRPr="006B1E66" w:rsidRDefault="00485E0F" w:rsidP="009A093B">
      <w:pPr>
        <w:jc w:val="both"/>
      </w:pPr>
    </w:p>
    <w:p w14:paraId="42E51F16" w14:textId="77777777" w:rsidR="00485E0F" w:rsidRDefault="00485E0F" w:rsidP="009A093B">
      <w:pPr>
        <w:jc w:val="both"/>
      </w:pPr>
      <w:r>
        <w:tab/>
      </w:r>
      <w:r>
        <w:rPr>
          <w:b/>
          <w:bCs/>
        </w:rPr>
        <w:t>Art. 4</w:t>
      </w:r>
      <w:r>
        <w:t> - Artikel 19 des Königlichen Erlasses vom 20. Mai 2022 zur Einführung einer epidemiologischen Überwachung in Betrieben, in denen bestimmte Tiere gehalten werden, wird wie folgt ersetzt:</w:t>
      </w:r>
    </w:p>
    <w:p w14:paraId="6AE6677B" w14:textId="77777777" w:rsidR="00485E0F" w:rsidRDefault="00485E0F" w:rsidP="009A093B">
      <w:pPr>
        <w:jc w:val="both"/>
      </w:pPr>
    </w:p>
    <w:p w14:paraId="241CC761" w14:textId="77777777" w:rsidR="00485E0F" w:rsidRDefault="00485E0F" w:rsidP="009A093B">
      <w:pPr>
        <w:jc w:val="both"/>
      </w:pPr>
      <w:r>
        <w:tab/>
        <w:t>"Art. 19 ­ Zugelassenen Tierärzten wird zu Lasten des Gesundheitsfonds ein Entgelt gewährt pro</w:t>
      </w:r>
    </w:p>
    <w:p w14:paraId="7F19AB14" w14:textId="77777777" w:rsidR="00485E0F" w:rsidRDefault="00485E0F" w:rsidP="009A093B">
      <w:pPr>
        <w:jc w:val="both"/>
      </w:pPr>
    </w:p>
    <w:p w14:paraId="16C50C1D" w14:textId="77777777" w:rsidR="00485E0F" w:rsidRDefault="00485E0F" w:rsidP="009A093B">
      <w:pPr>
        <w:jc w:val="both"/>
      </w:pPr>
      <w:r>
        <w:tab/>
        <w:t>1. Betriebsbesuch,</w:t>
      </w:r>
    </w:p>
    <w:p w14:paraId="206E731A" w14:textId="77777777" w:rsidR="00485E0F" w:rsidRDefault="00485E0F" w:rsidP="009A093B">
      <w:pPr>
        <w:jc w:val="both"/>
      </w:pPr>
    </w:p>
    <w:p w14:paraId="4842799F" w14:textId="77777777" w:rsidR="00485E0F" w:rsidRDefault="00485E0F" w:rsidP="009A093B">
      <w:pPr>
        <w:jc w:val="both"/>
      </w:pPr>
      <w:r>
        <w:tab/>
        <w:t>2. epidemiologische Untersuchung im Rahmen eines Tiergesundheitsbesuchs</w:t>
      </w:r>
    </w:p>
    <w:p w14:paraId="3940A60C" w14:textId="77777777" w:rsidR="00485E0F" w:rsidRDefault="00485E0F" w:rsidP="009A093B">
      <w:pPr>
        <w:jc w:val="both"/>
      </w:pPr>
    </w:p>
    <w:p w14:paraId="002EF9AC" w14:textId="77777777" w:rsidR="00485E0F" w:rsidRDefault="00485E0F" w:rsidP="009A093B">
      <w:pPr>
        <w:jc w:val="both"/>
      </w:pPr>
      <w:r>
        <w:tab/>
        <w:t>in Betrieben, in denen Schweinebestände gehalten werden, wie in Anlage 4 vorgesehen, sofern sie nach den Anweisungen der FASNK durchgeführt werden.</w:t>
      </w:r>
    </w:p>
    <w:p w14:paraId="252CF0C3" w14:textId="77777777" w:rsidR="00485E0F" w:rsidRDefault="00485E0F" w:rsidP="009A093B">
      <w:pPr>
        <w:jc w:val="both"/>
      </w:pPr>
    </w:p>
    <w:p w14:paraId="481D21F0" w14:textId="77777777" w:rsidR="00485E0F" w:rsidRDefault="00485E0F" w:rsidP="009A093B">
      <w:pPr>
        <w:jc w:val="both"/>
      </w:pPr>
      <w:r>
        <w:tab/>
        <w:t>Die erwähnten Handlungen sind jeweils in den Nummern 1 und 3 der Anlage zum Königlichen Erlass vom 28. Januar 2024 über die Entgelte für Tierärzte zu Lasten des Haushaltsfonds für Gesundheit und Qualität der Tiere und tierischen Erzeugnisse aufgenommen."</w:t>
      </w:r>
    </w:p>
    <w:p w14:paraId="20ABC5C9" w14:textId="77777777" w:rsidR="00485E0F" w:rsidRDefault="00485E0F" w:rsidP="009A093B">
      <w:pPr>
        <w:jc w:val="both"/>
      </w:pPr>
    </w:p>
    <w:p w14:paraId="78CF8270" w14:textId="77777777" w:rsidR="00485E0F" w:rsidRDefault="00485E0F" w:rsidP="009A093B">
      <w:pPr>
        <w:jc w:val="both"/>
      </w:pPr>
    </w:p>
    <w:p w14:paraId="4BCBFB66" w14:textId="77777777" w:rsidR="00485E0F" w:rsidRDefault="00485E0F" w:rsidP="001D02ED">
      <w:pPr>
        <w:jc w:val="center"/>
      </w:pPr>
      <w:r>
        <w:t>(…)</w:t>
      </w:r>
    </w:p>
    <w:p w14:paraId="6B784381" w14:textId="77777777" w:rsidR="00485E0F" w:rsidRDefault="00485E0F" w:rsidP="009A093B">
      <w:pPr>
        <w:jc w:val="both"/>
      </w:pPr>
    </w:p>
    <w:p w14:paraId="7FC2A8B1" w14:textId="77777777" w:rsidR="00485E0F" w:rsidRDefault="00485E0F" w:rsidP="009A093B">
      <w:pPr>
        <w:jc w:val="both"/>
      </w:pPr>
    </w:p>
    <w:p w14:paraId="69CE7FD1" w14:textId="77777777" w:rsidR="00485E0F" w:rsidRDefault="00485E0F">
      <w:r>
        <w:br w:type="page"/>
      </w:r>
    </w:p>
    <w:p w14:paraId="320A55F6" w14:textId="77777777" w:rsidR="00485E0F" w:rsidRDefault="00485E0F" w:rsidP="009A093B">
      <w:pPr>
        <w:jc w:val="both"/>
      </w:pPr>
      <w:r>
        <w:lastRenderedPageBreak/>
        <w:tab/>
      </w:r>
      <w:r>
        <w:rPr>
          <w:b/>
          <w:bCs/>
        </w:rPr>
        <w:t>Art. 8</w:t>
      </w:r>
      <w:r>
        <w:t> - Artikel 10 des Ministeriellen Erlasses vom 13. November 2002 zur Festlegung zeitweiliger Maßnahmen zur Bekämpfung der klassischen Schweinepest bei Wildschweinen und zum Schutz des Schweinebestands gegen die Einschleppung der klassischen Schweinepest durch Wildschweine wird wie folgt ersetzt:</w:t>
      </w:r>
    </w:p>
    <w:p w14:paraId="51907A75" w14:textId="77777777" w:rsidR="00485E0F" w:rsidRDefault="00485E0F" w:rsidP="009A093B">
      <w:pPr>
        <w:jc w:val="both"/>
      </w:pPr>
    </w:p>
    <w:p w14:paraId="2EB6CE45" w14:textId="77777777" w:rsidR="00485E0F" w:rsidRDefault="00485E0F" w:rsidP="009A093B">
      <w:pPr>
        <w:jc w:val="both"/>
      </w:pPr>
      <w:r>
        <w:tab/>
        <w:t>"Art. 10 - Zugelassenen Tierärzten wird zu Lasten des Gesundheitsfonds ein Entgelt gewährt pro</w:t>
      </w:r>
    </w:p>
    <w:p w14:paraId="3613F8E5" w14:textId="77777777" w:rsidR="00485E0F" w:rsidRDefault="00485E0F" w:rsidP="009A093B">
      <w:pPr>
        <w:jc w:val="both"/>
      </w:pPr>
    </w:p>
    <w:p w14:paraId="37403C23" w14:textId="77777777" w:rsidR="00485E0F" w:rsidRDefault="00485E0F" w:rsidP="009A093B">
      <w:pPr>
        <w:jc w:val="both"/>
      </w:pPr>
      <w:r>
        <w:tab/>
        <w:t>1. Betriebsbesuch,</w:t>
      </w:r>
    </w:p>
    <w:p w14:paraId="364FE77A" w14:textId="77777777" w:rsidR="00485E0F" w:rsidRDefault="00485E0F" w:rsidP="009A093B">
      <w:pPr>
        <w:jc w:val="both"/>
      </w:pPr>
    </w:p>
    <w:p w14:paraId="32700837" w14:textId="77777777" w:rsidR="00485E0F" w:rsidRDefault="00485E0F" w:rsidP="009A093B">
      <w:pPr>
        <w:jc w:val="both"/>
      </w:pPr>
      <w:r>
        <w:tab/>
        <w:t>2. klinische Untersuchung (eine Einheit pro fünf Temperaturmessungen),</w:t>
      </w:r>
    </w:p>
    <w:p w14:paraId="0EF7F81B" w14:textId="77777777" w:rsidR="00485E0F" w:rsidRDefault="00485E0F" w:rsidP="009A093B">
      <w:pPr>
        <w:jc w:val="both"/>
      </w:pPr>
    </w:p>
    <w:p w14:paraId="59F5DA48" w14:textId="77777777" w:rsidR="00485E0F" w:rsidRDefault="00485E0F" w:rsidP="009A093B">
      <w:pPr>
        <w:jc w:val="both"/>
      </w:pPr>
      <w:r>
        <w:tab/>
        <w:t>3. Blutentnahmen, vorgesehen im Rahmen von Artikel 6 Nr. 5 und Artikel 7,</w:t>
      </w:r>
    </w:p>
    <w:p w14:paraId="47C3D805" w14:textId="77777777" w:rsidR="00485E0F" w:rsidRDefault="00485E0F" w:rsidP="009A093B">
      <w:pPr>
        <w:jc w:val="both"/>
      </w:pPr>
    </w:p>
    <w:p w14:paraId="3F4305D1" w14:textId="77777777" w:rsidR="00485E0F" w:rsidRDefault="00485E0F" w:rsidP="009A093B">
      <w:pPr>
        <w:jc w:val="both"/>
      </w:pPr>
      <w:r>
        <w:tab/>
        <w:t>sofern sie nach den Anweisungen der FASNK durchgeführt werden.</w:t>
      </w:r>
    </w:p>
    <w:p w14:paraId="09430024" w14:textId="77777777" w:rsidR="00485E0F" w:rsidRDefault="00485E0F" w:rsidP="009A093B">
      <w:pPr>
        <w:jc w:val="both"/>
      </w:pPr>
    </w:p>
    <w:p w14:paraId="6A69170E" w14:textId="77777777" w:rsidR="00485E0F" w:rsidRDefault="00485E0F" w:rsidP="009A093B">
      <w:pPr>
        <w:jc w:val="both"/>
      </w:pPr>
      <w:r>
        <w:tab/>
        <w:t>Die erwähnten Handlungen sind jeweils in den Nummern 1, 3 und 4 der Anlage zum Königlichen Erlass vom 28. Januar 2024 über die Entgelte für Tierärzte zu Lasten des Haushaltsfonds für Gesundheit und Qualität der Tiere und tierischen Erzeugnisse aufgenommen."</w:t>
      </w:r>
    </w:p>
    <w:p w14:paraId="5CA653D8" w14:textId="77777777" w:rsidR="00485E0F" w:rsidRDefault="00485E0F" w:rsidP="009A093B">
      <w:pPr>
        <w:jc w:val="both"/>
      </w:pPr>
    </w:p>
    <w:p w14:paraId="73EB648D" w14:textId="77777777" w:rsidR="00485E0F" w:rsidRDefault="00485E0F" w:rsidP="009A093B">
      <w:pPr>
        <w:jc w:val="both"/>
      </w:pPr>
    </w:p>
    <w:p w14:paraId="287D6252" w14:textId="77777777" w:rsidR="00485E0F" w:rsidRDefault="00485E0F" w:rsidP="001D02ED">
      <w:pPr>
        <w:jc w:val="center"/>
      </w:pPr>
      <w:r>
        <w:t>(…)</w:t>
      </w:r>
    </w:p>
    <w:p w14:paraId="6D31A93F" w14:textId="77777777" w:rsidR="00485E0F" w:rsidRDefault="00485E0F" w:rsidP="009A093B">
      <w:pPr>
        <w:jc w:val="both"/>
      </w:pPr>
    </w:p>
    <w:p w14:paraId="2536BE57" w14:textId="77777777" w:rsidR="00485E0F" w:rsidRDefault="00485E0F" w:rsidP="009A093B">
      <w:pPr>
        <w:jc w:val="both"/>
      </w:pPr>
    </w:p>
    <w:p w14:paraId="4030CB2C" w14:textId="77777777" w:rsidR="00485E0F" w:rsidRDefault="00485E0F" w:rsidP="009A093B">
      <w:pPr>
        <w:jc w:val="both"/>
      </w:pPr>
      <w:r>
        <w:tab/>
      </w:r>
      <w:r>
        <w:rPr>
          <w:b/>
          <w:bCs/>
        </w:rPr>
        <w:t>Art. 10</w:t>
      </w:r>
      <w:r>
        <w:t> - Vorliegender Erlass wird wirksam mit 1. Januar 2024.</w:t>
      </w:r>
    </w:p>
    <w:p w14:paraId="2AEF4056" w14:textId="77777777" w:rsidR="00485E0F" w:rsidRDefault="00485E0F" w:rsidP="009A093B">
      <w:pPr>
        <w:jc w:val="both"/>
      </w:pPr>
    </w:p>
    <w:p w14:paraId="3783E58E" w14:textId="77777777" w:rsidR="00485E0F" w:rsidRDefault="00485E0F" w:rsidP="009A093B">
      <w:pPr>
        <w:jc w:val="both"/>
      </w:pPr>
    </w:p>
    <w:p w14:paraId="5A0A48E8" w14:textId="77777777" w:rsidR="00485E0F" w:rsidRDefault="00485E0F" w:rsidP="006B1E66">
      <w:pPr>
        <w:jc w:val="both"/>
      </w:pPr>
      <w:r>
        <w:tab/>
      </w:r>
      <w:r>
        <w:rPr>
          <w:b/>
          <w:bCs/>
        </w:rPr>
        <w:t>Art. 11</w:t>
      </w:r>
      <w:r>
        <w:t> - Der für Landwirtschaft zuständige Minister ist mit der Ausführung des vorliegenden Erlasses beauftragt.</w:t>
      </w:r>
    </w:p>
    <w:p w14:paraId="579BE1B1" w14:textId="77777777" w:rsidR="00485E0F" w:rsidRDefault="00485E0F" w:rsidP="006B1E66">
      <w:pPr>
        <w:jc w:val="both"/>
      </w:pPr>
    </w:p>
    <w:p w14:paraId="122E3558" w14:textId="77777777" w:rsidR="00485E0F" w:rsidRDefault="00485E0F" w:rsidP="006B1E66">
      <w:pPr>
        <w:jc w:val="both"/>
      </w:pPr>
    </w:p>
    <w:p w14:paraId="11C135FB" w14:textId="77777777" w:rsidR="00485E0F" w:rsidRDefault="00485E0F" w:rsidP="006B1E66">
      <w:pPr>
        <w:jc w:val="both"/>
      </w:pPr>
      <w:r>
        <w:tab/>
        <w:t>Gegeben zu Brüssel, den 28. Januar 2024</w:t>
      </w:r>
    </w:p>
    <w:p w14:paraId="3C409CD3" w14:textId="77777777" w:rsidR="00485E0F" w:rsidRDefault="00485E0F" w:rsidP="006B1E66">
      <w:pPr>
        <w:jc w:val="both"/>
      </w:pPr>
    </w:p>
    <w:p w14:paraId="15CD1ECD" w14:textId="77777777" w:rsidR="00485E0F" w:rsidRDefault="00485E0F" w:rsidP="006B1E66">
      <w:pPr>
        <w:jc w:val="both"/>
      </w:pPr>
    </w:p>
    <w:p w14:paraId="79235145" w14:textId="77777777" w:rsidR="00485E0F" w:rsidRDefault="00485E0F" w:rsidP="006B1E66">
      <w:pPr>
        <w:jc w:val="center"/>
      </w:pPr>
      <w:r>
        <w:t>PHILIPPE</w:t>
      </w:r>
    </w:p>
    <w:p w14:paraId="5AF1CA1D" w14:textId="77777777" w:rsidR="00485E0F" w:rsidRDefault="00485E0F" w:rsidP="006B1E66">
      <w:pPr>
        <w:jc w:val="center"/>
      </w:pPr>
    </w:p>
    <w:p w14:paraId="08E392BB" w14:textId="77777777" w:rsidR="00485E0F" w:rsidRDefault="00485E0F" w:rsidP="006B1E66">
      <w:pPr>
        <w:jc w:val="center"/>
      </w:pPr>
      <w:r>
        <w:t>Von Königs wegen:</w:t>
      </w:r>
    </w:p>
    <w:p w14:paraId="1D80BB65" w14:textId="77777777" w:rsidR="00485E0F" w:rsidRDefault="00485E0F" w:rsidP="006B1E66">
      <w:pPr>
        <w:jc w:val="center"/>
      </w:pPr>
    </w:p>
    <w:p w14:paraId="6EA1D2A7" w14:textId="77777777" w:rsidR="00485E0F" w:rsidRDefault="00485E0F" w:rsidP="006B1E66">
      <w:pPr>
        <w:jc w:val="center"/>
      </w:pPr>
      <w:r>
        <w:t>Der Minister der Landwirtschaft</w:t>
      </w:r>
    </w:p>
    <w:p w14:paraId="511B3D03" w14:textId="77777777" w:rsidR="00485E0F" w:rsidRDefault="00485E0F" w:rsidP="006B1E66">
      <w:pPr>
        <w:jc w:val="center"/>
      </w:pPr>
      <w:r>
        <w:t>D. CLARINVAL</w:t>
      </w:r>
    </w:p>
    <w:p w14:paraId="1D008F1B" w14:textId="77777777" w:rsidR="00485E0F" w:rsidRDefault="00485E0F" w:rsidP="009A093B">
      <w:pPr>
        <w:jc w:val="both"/>
      </w:pPr>
    </w:p>
    <w:p w14:paraId="397ED1AE" w14:textId="77777777" w:rsidR="00485E0F" w:rsidRPr="005A64F6" w:rsidRDefault="00485E0F" w:rsidP="006B1E66">
      <w:pPr>
        <w:jc w:val="both"/>
      </w:pPr>
    </w:p>
    <w:p w14:paraId="513ED601" w14:textId="77777777" w:rsidR="00485E0F" w:rsidRPr="005A64F6" w:rsidRDefault="00485E0F" w:rsidP="006B1E66">
      <w:pPr>
        <w:spacing w:line="19" w:lineRule="exact"/>
        <w:jc w:val="both"/>
      </w:pPr>
      <w:r>
        <w:rPr>
          <w:noProof/>
        </w:rPr>
        <mc:AlternateContent>
          <mc:Choice Requires="wps">
            <w:drawing>
              <wp:anchor distT="0" distB="0" distL="114300" distR="114300" simplePos="0" relativeHeight="251659264" behindDoc="1" locked="1" layoutInCell="0" allowOverlap="1" wp14:anchorId="656D7869" wp14:editId="33B13C25">
                <wp:simplePos x="0" y="0"/>
                <wp:positionH relativeFrom="page">
                  <wp:posOffset>3419475</wp:posOffset>
                </wp:positionH>
                <wp:positionV relativeFrom="paragraph">
                  <wp:posOffset>0</wp:posOffset>
                </wp:positionV>
                <wp:extent cx="720090" cy="12065"/>
                <wp:effectExtent l="0" t="0" r="381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9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D74EF3" id="Rectangle 2" o:spid="_x0000_s1026" style="position:absolute;margin-left:269.25pt;margin-top:0;width:56.7pt;height:.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" o:allowincell="f" fillcolor="black" stroked="f" strokeweight="0">
                <w10:wrap anchorx="page"/>
                <w10:anchorlock/>
              </v:rect>
            </w:pict>
          </mc:Fallback>
        </mc:AlternateContent>
      </w:r>
    </w:p>
    <w:p w14:paraId="72A4BD60" w14:textId="77777777" w:rsidR="00485E0F" w:rsidRPr="005A64F6" w:rsidRDefault="00485E0F" w:rsidP="006B1E66"/>
    <w:p w14:paraId="350203FC" w14:textId="77777777" w:rsidR="00485E0F" w:rsidRDefault="00485E0F" w:rsidP="009A093B">
      <w:pPr>
        <w:jc w:val="both"/>
      </w:pPr>
    </w:p>
    <w:p w14:paraId="295FBAFB" w14:textId="77777777" w:rsidR="00485E0F" w:rsidRDefault="00485E0F">
      <w:r>
        <w:br w:type="page"/>
      </w:r>
    </w:p>
    <w:p w14:paraId="58950041" w14:textId="5FE4E111" w:rsidR="00485E0F" w:rsidRPr="009F1C45" w:rsidRDefault="00485E0F" w:rsidP="00955442">
      <w:pPr>
        <w:jc w:val="center"/>
      </w:pPr>
      <w:r>
        <w:lastRenderedPageBreak/>
        <w:t>Anlage</w:t>
      </w:r>
      <w:r>
        <w:br/>
      </w:r>
    </w:p>
    <w:tbl>
      <w:tblPr>
        <w:tblW w:w="0" w:type="auto"/>
        <w:tblBorders>
          <w:top w:val="single" w:sz="6" w:space="0" w:color="auto"/>
          <w:left w:val="single" w:sz="6" w:space="0" w:color="auto"/>
          <w:bottom w:val="single" w:sz="6" w:space="0" w:color="auto"/>
          <w:right w:val="single" w:sz="6"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2544"/>
        <w:gridCol w:w="3827"/>
        <w:gridCol w:w="2685"/>
      </w:tblGrid>
      <w:tr w:rsidR="00485E0F" w:rsidRPr="009F1C45" w14:paraId="14DFA86D" w14:textId="77777777" w:rsidTr="00EC3610">
        <w:trPr>
          <w:trHeight w:val="567"/>
        </w:trPr>
        <w:tc>
          <w:tcPr>
            <w:tcW w:w="254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737ABFB" w14:textId="77777777" w:rsidR="00485E0F" w:rsidRPr="009F1C45" w:rsidRDefault="00485E0F" w:rsidP="001D02ED">
            <w:pPr>
              <w:jc w:val="center"/>
            </w:pPr>
            <w:r>
              <w:t>Nr.</w:t>
            </w:r>
          </w:p>
        </w:tc>
        <w:tc>
          <w:tcPr>
            <w:tcW w:w="3827"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DCDAB60" w14:textId="77777777" w:rsidR="00485E0F" w:rsidRPr="009F1C45" w:rsidRDefault="00485E0F" w:rsidP="001D02ED">
            <w:pPr>
              <w:jc w:val="center"/>
            </w:pPr>
            <w:r>
              <w:t>Handlung</w:t>
            </w:r>
          </w:p>
        </w:tc>
        <w:tc>
          <w:tcPr>
            <w:tcW w:w="268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63470FF" w14:textId="77777777" w:rsidR="00485E0F" w:rsidRPr="009F1C45" w:rsidRDefault="00485E0F" w:rsidP="001D02ED">
            <w:pPr>
              <w:jc w:val="center"/>
            </w:pPr>
            <w:r>
              <w:t>Punkte/Handlung</w:t>
            </w:r>
          </w:p>
        </w:tc>
      </w:tr>
      <w:tr w:rsidR="00485E0F" w:rsidRPr="009F1C45" w14:paraId="1E037ADB" w14:textId="77777777" w:rsidTr="006B1E66">
        <w:trPr>
          <w:trHeight w:val="567"/>
        </w:trPr>
        <w:tc>
          <w:tcPr>
            <w:tcW w:w="2544" w:type="dxa"/>
            <w:tcBorders>
              <w:top w:val="single" w:sz="6" w:space="0" w:color="auto"/>
              <w:left w:val="single" w:sz="6" w:space="0" w:color="auto"/>
              <w:bottom w:val="single" w:sz="6" w:space="0" w:color="auto"/>
              <w:right w:val="single" w:sz="6" w:space="0" w:color="auto"/>
            </w:tcBorders>
            <w:shd w:val="clear" w:color="auto" w:fill="FFFFFF"/>
            <w:hideMark/>
          </w:tcPr>
          <w:p w14:paraId="634D2381" w14:textId="77777777" w:rsidR="00485E0F" w:rsidRPr="009F1C45" w:rsidRDefault="00485E0F" w:rsidP="00955442">
            <w:pPr>
              <w:ind w:firstLine="112"/>
              <w:jc w:val="both"/>
            </w:pPr>
            <w:r>
              <w:t>1</w:t>
            </w:r>
          </w:p>
        </w:tc>
        <w:tc>
          <w:tcPr>
            <w:tcW w:w="3827" w:type="dxa"/>
            <w:tcBorders>
              <w:top w:val="single" w:sz="6" w:space="0" w:color="auto"/>
              <w:left w:val="single" w:sz="6" w:space="0" w:color="auto"/>
              <w:bottom w:val="single" w:sz="6" w:space="0" w:color="auto"/>
              <w:right w:val="single" w:sz="6" w:space="0" w:color="auto"/>
            </w:tcBorders>
            <w:shd w:val="clear" w:color="auto" w:fill="FFFFFF"/>
            <w:hideMark/>
          </w:tcPr>
          <w:p w14:paraId="2157F7C3" w14:textId="77777777" w:rsidR="00485E0F" w:rsidRPr="009F1C45" w:rsidRDefault="00485E0F" w:rsidP="00955442">
            <w:pPr>
              <w:ind w:left="-20" w:right="261" w:firstLine="142"/>
              <w:jc w:val="both"/>
            </w:pPr>
            <w:r>
              <w:t>Betriebsbesuch</w:t>
            </w:r>
          </w:p>
        </w:tc>
        <w:tc>
          <w:tcPr>
            <w:tcW w:w="2685" w:type="dxa"/>
            <w:tcBorders>
              <w:top w:val="single" w:sz="6" w:space="0" w:color="auto"/>
              <w:left w:val="single" w:sz="6" w:space="0" w:color="auto"/>
              <w:bottom w:val="single" w:sz="6" w:space="0" w:color="auto"/>
              <w:right w:val="single" w:sz="6" w:space="0" w:color="auto"/>
            </w:tcBorders>
            <w:shd w:val="clear" w:color="auto" w:fill="FFFFFF"/>
            <w:hideMark/>
          </w:tcPr>
          <w:p w14:paraId="46C8BCE5" w14:textId="77777777" w:rsidR="00485E0F" w:rsidRPr="009F1C45" w:rsidRDefault="00485E0F" w:rsidP="00955442">
            <w:pPr>
              <w:ind w:left="135"/>
              <w:jc w:val="both"/>
            </w:pPr>
            <w:r>
              <w:t>9</w:t>
            </w:r>
          </w:p>
        </w:tc>
      </w:tr>
      <w:tr w:rsidR="00485E0F" w:rsidRPr="009F1C45" w14:paraId="7D179C0B" w14:textId="77777777" w:rsidTr="006B1E66">
        <w:trPr>
          <w:trHeight w:val="567"/>
        </w:trPr>
        <w:tc>
          <w:tcPr>
            <w:tcW w:w="2544" w:type="dxa"/>
            <w:tcBorders>
              <w:top w:val="single" w:sz="6" w:space="0" w:color="auto"/>
              <w:left w:val="single" w:sz="6" w:space="0" w:color="auto"/>
              <w:bottom w:val="single" w:sz="6" w:space="0" w:color="auto"/>
              <w:right w:val="single" w:sz="6" w:space="0" w:color="auto"/>
            </w:tcBorders>
            <w:shd w:val="clear" w:color="auto" w:fill="FFFFFF"/>
            <w:hideMark/>
          </w:tcPr>
          <w:p w14:paraId="068CD8FC" w14:textId="77777777" w:rsidR="00485E0F" w:rsidRPr="009F1C45" w:rsidRDefault="00485E0F" w:rsidP="00955442">
            <w:pPr>
              <w:ind w:firstLine="112"/>
              <w:jc w:val="both"/>
            </w:pPr>
            <w:r>
              <w:t>2</w:t>
            </w:r>
          </w:p>
        </w:tc>
        <w:tc>
          <w:tcPr>
            <w:tcW w:w="3827" w:type="dxa"/>
            <w:tcBorders>
              <w:top w:val="single" w:sz="6" w:space="0" w:color="auto"/>
              <w:left w:val="single" w:sz="6" w:space="0" w:color="auto"/>
              <w:bottom w:val="single" w:sz="6" w:space="0" w:color="auto"/>
              <w:right w:val="single" w:sz="6" w:space="0" w:color="auto"/>
            </w:tcBorders>
            <w:shd w:val="clear" w:color="auto" w:fill="FFFFFF"/>
            <w:hideMark/>
          </w:tcPr>
          <w:p w14:paraId="646D0294" w14:textId="77777777" w:rsidR="00485E0F" w:rsidRPr="009F1C45" w:rsidRDefault="00485E0F" w:rsidP="00955442">
            <w:pPr>
              <w:ind w:right="261" w:firstLine="142"/>
              <w:jc w:val="both"/>
            </w:pPr>
            <w:r>
              <w:t>Versand der ausgestoßenen Frucht</w:t>
            </w:r>
          </w:p>
        </w:tc>
        <w:tc>
          <w:tcPr>
            <w:tcW w:w="2685" w:type="dxa"/>
            <w:tcBorders>
              <w:top w:val="single" w:sz="6" w:space="0" w:color="auto"/>
              <w:left w:val="single" w:sz="6" w:space="0" w:color="auto"/>
              <w:bottom w:val="single" w:sz="6" w:space="0" w:color="auto"/>
              <w:right w:val="single" w:sz="6" w:space="0" w:color="auto"/>
            </w:tcBorders>
            <w:shd w:val="clear" w:color="auto" w:fill="FFFFFF"/>
            <w:hideMark/>
          </w:tcPr>
          <w:p w14:paraId="4508C919" w14:textId="77777777" w:rsidR="00485E0F" w:rsidRPr="009F1C45" w:rsidRDefault="00485E0F" w:rsidP="00955442">
            <w:pPr>
              <w:ind w:left="135"/>
              <w:jc w:val="both"/>
            </w:pPr>
            <w:r>
              <w:t>3</w:t>
            </w:r>
          </w:p>
        </w:tc>
      </w:tr>
      <w:tr w:rsidR="00485E0F" w:rsidRPr="009F1C45" w14:paraId="5D379209" w14:textId="77777777" w:rsidTr="006B1E66">
        <w:trPr>
          <w:trHeight w:val="567"/>
        </w:trPr>
        <w:tc>
          <w:tcPr>
            <w:tcW w:w="2544" w:type="dxa"/>
            <w:tcBorders>
              <w:top w:val="single" w:sz="6" w:space="0" w:color="auto"/>
              <w:left w:val="single" w:sz="6" w:space="0" w:color="auto"/>
              <w:bottom w:val="single" w:sz="6" w:space="0" w:color="auto"/>
              <w:right w:val="single" w:sz="6" w:space="0" w:color="auto"/>
            </w:tcBorders>
            <w:shd w:val="clear" w:color="auto" w:fill="FFFFFF"/>
            <w:hideMark/>
          </w:tcPr>
          <w:p w14:paraId="0DCA5BA5" w14:textId="77777777" w:rsidR="00485E0F" w:rsidRPr="009F1C45" w:rsidRDefault="00485E0F" w:rsidP="00955442">
            <w:pPr>
              <w:ind w:firstLine="112"/>
              <w:jc w:val="both"/>
            </w:pPr>
            <w:r>
              <w:t>3</w:t>
            </w:r>
          </w:p>
        </w:tc>
        <w:tc>
          <w:tcPr>
            <w:tcW w:w="3827" w:type="dxa"/>
            <w:tcBorders>
              <w:top w:val="single" w:sz="6" w:space="0" w:color="auto"/>
              <w:left w:val="single" w:sz="6" w:space="0" w:color="auto"/>
              <w:bottom w:val="single" w:sz="6" w:space="0" w:color="auto"/>
              <w:right w:val="single" w:sz="6" w:space="0" w:color="auto"/>
            </w:tcBorders>
            <w:shd w:val="clear" w:color="auto" w:fill="FFFFFF"/>
            <w:hideMark/>
          </w:tcPr>
          <w:p w14:paraId="272A6FFB" w14:textId="77777777" w:rsidR="00485E0F" w:rsidRPr="009F1C45" w:rsidRDefault="00485E0F" w:rsidP="00955442">
            <w:pPr>
              <w:ind w:left="122" w:right="261" w:firstLine="20"/>
              <w:jc w:val="both"/>
            </w:pPr>
            <w:r>
              <w:t>Epidemiologische Untersuchung im Rahmen eines Tiergesundheitsbesuchs in Anwendung von Artikel 25 der Verordnung (EU) 2016/429</w:t>
            </w:r>
          </w:p>
        </w:tc>
        <w:tc>
          <w:tcPr>
            <w:tcW w:w="2685" w:type="dxa"/>
            <w:tcBorders>
              <w:top w:val="single" w:sz="6" w:space="0" w:color="auto"/>
              <w:left w:val="single" w:sz="6" w:space="0" w:color="auto"/>
              <w:bottom w:val="single" w:sz="6" w:space="0" w:color="auto"/>
              <w:right w:val="single" w:sz="6" w:space="0" w:color="auto"/>
            </w:tcBorders>
            <w:shd w:val="clear" w:color="auto" w:fill="FFFFFF"/>
            <w:hideMark/>
          </w:tcPr>
          <w:p w14:paraId="2216BC03" w14:textId="77777777" w:rsidR="00485E0F" w:rsidRPr="009F1C45" w:rsidRDefault="00485E0F" w:rsidP="00955442">
            <w:pPr>
              <w:ind w:left="135"/>
              <w:jc w:val="both"/>
            </w:pPr>
            <w:r>
              <w:t>2</w:t>
            </w:r>
          </w:p>
        </w:tc>
      </w:tr>
      <w:tr w:rsidR="00485E0F" w:rsidRPr="009F1C45" w14:paraId="1C32850F" w14:textId="77777777" w:rsidTr="006B1E66">
        <w:trPr>
          <w:trHeight w:val="567"/>
        </w:trPr>
        <w:tc>
          <w:tcPr>
            <w:tcW w:w="2544" w:type="dxa"/>
            <w:tcBorders>
              <w:top w:val="single" w:sz="6" w:space="0" w:color="auto"/>
              <w:left w:val="single" w:sz="6" w:space="0" w:color="auto"/>
              <w:bottom w:val="single" w:sz="6" w:space="0" w:color="auto"/>
              <w:right w:val="single" w:sz="6" w:space="0" w:color="auto"/>
            </w:tcBorders>
            <w:shd w:val="clear" w:color="auto" w:fill="FFFFFF"/>
            <w:hideMark/>
          </w:tcPr>
          <w:p w14:paraId="37EA4008" w14:textId="77777777" w:rsidR="00485E0F" w:rsidRPr="009F1C45" w:rsidRDefault="00485E0F" w:rsidP="00955442">
            <w:pPr>
              <w:ind w:firstLine="112"/>
              <w:jc w:val="both"/>
            </w:pPr>
            <w:r>
              <w:t>4</w:t>
            </w:r>
          </w:p>
        </w:tc>
        <w:tc>
          <w:tcPr>
            <w:tcW w:w="3827" w:type="dxa"/>
            <w:tcBorders>
              <w:top w:val="single" w:sz="6" w:space="0" w:color="auto"/>
              <w:left w:val="single" w:sz="6" w:space="0" w:color="auto"/>
              <w:bottom w:val="single" w:sz="6" w:space="0" w:color="auto"/>
              <w:right w:val="single" w:sz="6" w:space="0" w:color="auto"/>
            </w:tcBorders>
            <w:shd w:val="clear" w:color="auto" w:fill="FFFFFF"/>
            <w:hideMark/>
          </w:tcPr>
          <w:p w14:paraId="30A747CD" w14:textId="77777777" w:rsidR="00485E0F" w:rsidRPr="009F1C45" w:rsidRDefault="00485E0F" w:rsidP="00955442">
            <w:pPr>
              <w:ind w:right="261" w:firstLine="142"/>
              <w:jc w:val="both"/>
            </w:pPr>
            <w:r>
              <w:t>Blutentnahme</w:t>
            </w:r>
          </w:p>
        </w:tc>
        <w:tc>
          <w:tcPr>
            <w:tcW w:w="2685" w:type="dxa"/>
            <w:tcBorders>
              <w:top w:val="single" w:sz="6" w:space="0" w:color="auto"/>
              <w:left w:val="single" w:sz="6" w:space="0" w:color="auto"/>
              <w:bottom w:val="single" w:sz="6" w:space="0" w:color="auto"/>
              <w:right w:val="single" w:sz="6" w:space="0" w:color="auto"/>
            </w:tcBorders>
            <w:shd w:val="clear" w:color="auto" w:fill="FFFFFF"/>
            <w:hideMark/>
          </w:tcPr>
          <w:p w14:paraId="1C7A5599" w14:textId="77777777" w:rsidR="00485E0F" w:rsidRPr="009F1C45" w:rsidRDefault="00485E0F" w:rsidP="00955442">
            <w:pPr>
              <w:ind w:left="135"/>
              <w:jc w:val="both"/>
            </w:pPr>
            <w:r>
              <w:t>1</w:t>
            </w:r>
          </w:p>
        </w:tc>
      </w:tr>
      <w:tr w:rsidR="00485E0F" w:rsidRPr="009F1C45" w14:paraId="32662CB4" w14:textId="77777777" w:rsidTr="006B1E66">
        <w:trPr>
          <w:trHeight w:val="567"/>
        </w:trPr>
        <w:tc>
          <w:tcPr>
            <w:tcW w:w="2544" w:type="dxa"/>
            <w:tcBorders>
              <w:top w:val="single" w:sz="6" w:space="0" w:color="auto"/>
              <w:left w:val="single" w:sz="6" w:space="0" w:color="auto"/>
              <w:bottom w:val="single" w:sz="6" w:space="0" w:color="auto"/>
              <w:right w:val="single" w:sz="6" w:space="0" w:color="auto"/>
            </w:tcBorders>
            <w:shd w:val="clear" w:color="auto" w:fill="FFFFFF"/>
            <w:hideMark/>
          </w:tcPr>
          <w:p w14:paraId="592745F2" w14:textId="77777777" w:rsidR="00485E0F" w:rsidRPr="009F1C45" w:rsidRDefault="00485E0F" w:rsidP="00955442">
            <w:pPr>
              <w:ind w:firstLine="112"/>
              <w:jc w:val="both"/>
            </w:pPr>
            <w:r>
              <w:t>5</w:t>
            </w:r>
          </w:p>
        </w:tc>
        <w:tc>
          <w:tcPr>
            <w:tcW w:w="3827" w:type="dxa"/>
            <w:tcBorders>
              <w:top w:val="single" w:sz="6" w:space="0" w:color="auto"/>
              <w:left w:val="single" w:sz="6" w:space="0" w:color="auto"/>
              <w:bottom w:val="single" w:sz="6" w:space="0" w:color="auto"/>
              <w:right w:val="single" w:sz="6" w:space="0" w:color="auto"/>
            </w:tcBorders>
            <w:shd w:val="clear" w:color="auto" w:fill="FFFFFF"/>
            <w:hideMark/>
          </w:tcPr>
          <w:p w14:paraId="52B34947" w14:textId="77777777" w:rsidR="00485E0F" w:rsidRPr="009F1C45" w:rsidRDefault="00485E0F" w:rsidP="00955442">
            <w:pPr>
              <w:ind w:right="261" w:firstLine="142"/>
              <w:jc w:val="both"/>
            </w:pPr>
            <w:r>
              <w:t>Entnahme einer zusätzlichen Probe für dieselbe Blutentnahme</w:t>
            </w:r>
          </w:p>
        </w:tc>
        <w:tc>
          <w:tcPr>
            <w:tcW w:w="2685" w:type="dxa"/>
            <w:tcBorders>
              <w:top w:val="single" w:sz="6" w:space="0" w:color="auto"/>
              <w:left w:val="single" w:sz="6" w:space="0" w:color="auto"/>
              <w:bottom w:val="single" w:sz="6" w:space="0" w:color="auto"/>
              <w:right w:val="single" w:sz="6" w:space="0" w:color="auto"/>
            </w:tcBorders>
            <w:shd w:val="clear" w:color="auto" w:fill="FFFFFF"/>
            <w:hideMark/>
          </w:tcPr>
          <w:p w14:paraId="430F0601" w14:textId="77777777" w:rsidR="00485E0F" w:rsidRPr="009F1C45" w:rsidRDefault="00485E0F" w:rsidP="00955442">
            <w:pPr>
              <w:ind w:left="135"/>
              <w:jc w:val="both"/>
            </w:pPr>
            <w:r>
              <w:t>0,25</w:t>
            </w:r>
          </w:p>
        </w:tc>
      </w:tr>
      <w:tr w:rsidR="00485E0F" w:rsidRPr="009F1C45" w14:paraId="1E461FC6" w14:textId="77777777" w:rsidTr="006B1E66">
        <w:trPr>
          <w:trHeight w:val="567"/>
        </w:trPr>
        <w:tc>
          <w:tcPr>
            <w:tcW w:w="2544" w:type="dxa"/>
            <w:tcBorders>
              <w:top w:val="single" w:sz="6" w:space="0" w:color="auto"/>
              <w:left w:val="single" w:sz="6" w:space="0" w:color="auto"/>
              <w:bottom w:val="single" w:sz="6" w:space="0" w:color="auto"/>
              <w:right w:val="single" w:sz="6" w:space="0" w:color="auto"/>
            </w:tcBorders>
            <w:shd w:val="clear" w:color="auto" w:fill="FFFFFF"/>
            <w:hideMark/>
          </w:tcPr>
          <w:p w14:paraId="14CDD527" w14:textId="77777777" w:rsidR="00485E0F" w:rsidRPr="009F1C45" w:rsidRDefault="00485E0F" w:rsidP="00955442">
            <w:pPr>
              <w:ind w:firstLine="112"/>
              <w:jc w:val="both"/>
            </w:pPr>
            <w:r>
              <w:t>6</w:t>
            </w:r>
          </w:p>
        </w:tc>
        <w:tc>
          <w:tcPr>
            <w:tcW w:w="3827" w:type="dxa"/>
            <w:tcBorders>
              <w:top w:val="single" w:sz="6" w:space="0" w:color="auto"/>
              <w:left w:val="single" w:sz="6" w:space="0" w:color="auto"/>
              <w:bottom w:val="single" w:sz="6" w:space="0" w:color="auto"/>
              <w:right w:val="single" w:sz="6" w:space="0" w:color="auto"/>
            </w:tcBorders>
            <w:shd w:val="clear" w:color="auto" w:fill="FFFFFF"/>
            <w:hideMark/>
          </w:tcPr>
          <w:p w14:paraId="3776F1E4" w14:textId="77777777" w:rsidR="00485E0F" w:rsidRPr="009F1C45" w:rsidRDefault="00485E0F" w:rsidP="00955442">
            <w:pPr>
              <w:ind w:right="261" w:firstLine="142"/>
              <w:jc w:val="both"/>
            </w:pPr>
            <w:r>
              <w:t>Entnahme von Proben von Organen oder Geweben</w:t>
            </w:r>
          </w:p>
        </w:tc>
        <w:tc>
          <w:tcPr>
            <w:tcW w:w="2685" w:type="dxa"/>
            <w:tcBorders>
              <w:top w:val="single" w:sz="6" w:space="0" w:color="auto"/>
              <w:left w:val="single" w:sz="6" w:space="0" w:color="auto"/>
              <w:bottom w:val="single" w:sz="6" w:space="0" w:color="auto"/>
              <w:right w:val="single" w:sz="6" w:space="0" w:color="auto"/>
            </w:tcBorders>
            <w:shd w:val="clear" w:color="auto" w:fill="FFFFFF"/>
            <w:hideMark/>
          </w:tcPr>
          <w:p w14:paraId="692A7E8F" w14:textId="77777777" w:rsidR="00485E0F" w:rsidRPr="009F1C45" w:rsidRDefault="00485E0F" w:rsidP="00955442">
            <w:pPr>
              <w:ind w:left="135"/>
              <w:jc w:val="both"/>
            </w:pPr>
            <w:r>
              <w:t>1</w:t>
            </w:r>
          </w:p>
        </w:tc>
      </w:tr>
      <w:tr w:rsidR="00485E0F" w:rsidRPr="009F1C45" w14:paraId="4C1BD640" w14:textId="77777777" w:rsidTr="006B1E66">
        <w:trPr>
          <w:trHeight w:val="567"/>
        </w:trPr>
        <w:tc>
          <w:tcPr>
            <w:tcW w:w="2544" w:type="dxa"/>
            <w:tcBorders>
              <w:top w:val="single" w:sz="6" w:space="0" w:color="auto"/>
              <w:left w:val="single" w:sz="6" w:space="0" w:color="auto"/>
              <w:bottom w:val="single" w:sz="6" w:space="0" w:color="auto"/>
              <w:right w:val="single" w:sz="6" w:space="0" w:color="auto"/>
            </w:tcBorders>
            <w:shd w:val="clear" w:color="auto" w:fill="FFFFFF"/>
            <w:hideMark/>
          </w:tcPr>
          <w:p w14:paraId="033DB105" w14:textId="77777777" w:rsidR="00485E0F" w:rsidRPr="009F1C45" w:rsidRDefault="00485E0F" w:rsidP="00955442">
            <w:pPr>
              <w:ind w:firstLine="112"/>
              <w:jc w:val="both"/>
            </w:pPr>
            <w:r>
              <w:t>7</w:t>
            </w:r>
          </w:p>
        </w:tc>
        <w:tc>
          <w:tcPr>
            <w:tcW w:w="3827" w:type="dxa"/>
            <w:tcBorders>
              <w:top w:val="single" w:sz="6" w:space="0" w:color="auto"/>
              <w:left w:val="single" w:sz="6" w:space="0" w:color="auto"/>
              <w:bottom w:val="single" w:sz="6" w:space="0" w:color="auto"/>
              <w:right w:val="single" w:sz="6" w:space="0" w:color="auto"/>
            </w:tcBorders>
            <w:shd w:val="clear" w:color="auto" w:fill="FFFFFF"/>
            <w:hideMark/>
          </w:tcPr>
          <w:p w14:paraId="70BCC83B" w14:textId="77777777" w:rsidR="00485E0F" w:rsidRPr="009F1C45" w:rsidRDefault="00485E0F" w:rsidP="00955442">
            <w:pPr>
              <w:ind w:right="261" w:firstLine="142"/>
              <w:jc w:val="both"/>
            </w:pPr>
            <w:r>
              <w:t>Vaginalabstrich</w:t>
            </w:r>
          </w:p>
        </w:tc>
        <w:tc>
          <w:tcPr>
            <w:tcW w:w="2685" w:type="dxa"/>
            <w:tcBorders>
              <w:top w:val="single" w:sz="6" w:space="0" w:color="auto"/>
              <w:left w:val="single" w:sz="6" w:space="0" w:color="auto"/>
              <w:bottom w:val="single" w:sz="6" w:space="0" w:color="auto"/>
              <w:right w:val="single" w:sz="6" w:space="0" w:color="auto"/>
            </w:tcBorders>
            <w:shd w:val="clear" w:color="auto" w:fill="FFFFFF"/>
            <w:hideMark/>
          </w:tcPr>
          <w:p w14:paraId="155A8137" w14:textId="77777777" w:rsidR="00485E0F" w:rsidRPr="009F1C45" w:rsidRDefault="00485E0F" w:rsidP="00955442">
            <w:pPr>
              <w:ind w:left="135"/>
              <w:jc w:val="both"/>
            </w:pPr>
            <w:r>
              <w:t>1</w:t>
            </w:r>
          </w:p>
        </w:tc>
      </w:tr>
      <w:tr w:rsidR="00485E0F" w:rsidRPr="009F1C45" w14:paraId="25906D98" w14:textId="77777777" w:rsidTr="006B1E66">
        <w:trPr>
          <w:trHeight w:val="567"/>
        </w:trPr>
        <w:tc>
          <w:tcPr>
            <w:tcW w:w="2544" w:type="dxa"/>
            <w:tcBorders>
              <w:top w:val="single" w:sz="6" w:space="0" w:color="auto"/>
              <w:left w:val="single" w:sz="6" w:space="0" w:color="auto"/>
              <w:bottom w:val="single" w:sz="6" w:space="0" w:color="auto"/>
              <w:right w:val="single" w:sz="6" w:space="0" w:color="auto"/>
            </w:tcBorders>
            <w:shd w:val="clear" w:color="auto" w:fill="FFFFFF"/>
            <w:hideMark/>
          </w:tcPr>
          <w:p w14:paraId="62F722B9" w14:textId="77777777" w:rsidR="00485E0F" w:rsidRPr="009F1C45" w:rsidRDefault="00485E0F" w:rsidP="00955442">
            <w:pPr>
              <w:ind w:firstLine="112"/>
              <w:jc w:val="both"/>
            </w:pPr>
            <w:r>
              <w:t>8</w:t>
            </w:r>
          </w:p>
        </w:tc>
        <w:tc>
          <w:tcPr>
            <w:tcW w:w="3827" w:type="dxa"/>
            <w:tcBorders>
              <w:top w:val="single" w:sz="6" w:space="0" w:color="auto"/>
              <w:left w:val="single" w:sz="6" w:space="0" w:color="auto"/>
              <w:bottom w:val="single" w:sz="6" w:space="0" w:color="auto"/>
              <w:right w:val="single" w:sz="6" w:space="0" w:color="auto"/>
            </w:tcBorders>
            <w:shd w:val="clear" w:color="auto" w:fill="FFFFFF"/>
            <w:hideMark/>
          </w:tcPr>
          <w:p w14:paraId="3DFC0C5E" w14:textId="77777777" w:rsidR="00485E0F" w:rsidRPr="009F1C45" w:rsidRDefault="00485E0F" w:rsidP="00955442">
            <w:pPr>
              <w:ind w:right="261" w:firstLine="142"/>
              <w:jc w:val="both"/>
            </w:pPr>
            <w:r>
              <w:t>Abstrich bei Geflügel</w:t>
            </w:r>
          </w:p>
        </w:tc>
        <w:tc>
          <w:tcPr>
            <w:tcW w:w="2685" w:type="dxa"/>
            <w:tcBorders>
              <w:top w:val="single" w:sz="6" w:space="0" w:color="auto"/>
              <w:left w:val="single" w:sz="6" w:space="0" w:color="auto"/>
              <w:bottom w:val="single" w:sz="6" w:space="0" w:color="auto"/>
              <w:right w:val="single" w:sz="6" w:space="0" w:color="auto"/>
            </w:tcBorders>
            <w:shd w:val="clear" w:color="auto" w:fill="FFFFFF"/>
            <w:hideMark/>
          </w:tcPr>
          <w:p w14:paraId="097340FA" w14:textId="77777777" w:rsidR="00485E0F" w:rsidRPr="009F1C45" w:rsidRDefault="00485E0F" w:rsidP="00955442">
            <w:pPr>
              <w:ind w:left="135"/>
              <w:jc w:val="both"/>
            </w:pPr>
            <w:r>
              <w:t>0,2</w:t>
            </w:r>
          </w:p>
        </w:tc>
      </w:tr>
      <w:tr w:rsidR="00485E0F" w:rsidRPr="009F1C45" w14:paraId="1924AEFC" w14:textId="77777777" w:rsidTr="006B1E66">
        <w:trPr>
          <w:trHeight w:val="567"/>
        </w:trPr>
        <w:tc>
          <w:tcPr>
            <w:tcW w:w="2544" w:type="dxa"/>
            <w:tcBorders>
              <w:top w:val="single" w:sz="6" w:space="0" w:color="auto"/>
              <w:left w:val="single" w:sz="6" w:space="0" w:color="auto"/>
              <w:bottom w:val="single" w:sz="6" w:space="0" w:color="auto"/>
              <w:right w:val="single" w:sz="6" w:space="0" w:color="auto"/>
            </w:tcBorders>
            <w:shd w:val="clear" w:color="auto" w:fill="FFFFFF"/>
            <w:hideMark/>
          </w:tcPr>
          <w:p w14:paraId="30C93198" w14:textId="77777777" w:rsidR="00485E0F" w:rsidRPr="009F1C45" w:rsidRDefault="00485E0F" w:rsidP="00955442">
            <w:pPr>
              <w:ind w:firstLine="112"/>
              <w:jc w:val="both"/>
            </w:pPr>
            <w:r>
              <w:t>9</w:t>
            </w:r>
          </w:p>
        </w:tc>
        <w:tc>
          <w:tcPr>
            <w:tcW w:w="3827" w:type="dxa"/>
            <w:tcBorders>
              <w:top w:val="single" w:sz="6" w:space="0" w:color="auto"/>
              <w:left w:val="single" w:sz="6" w:space="0" w:color="auto"/>
              <w:bottom w:val="single" w:sz="6" w:space="0" w:color="auto"/>
              <w:right w:val="single" w:sz="6" w:space="0" w:color="auto"/>
            </w:tcBorders>
            <w:shd w:val="clear" w:color="auto" w:fill="FFFFFF"/>
            <w:hideMark/>
          </w:tcPr>
          <w:p w14:paraId="318051BC" w14:textId="77777777" w:rsidR="00485E0F" w:rsidRPr="009F1C45" w:rsidRDefault="00485E0F" w:rsidP="00955442">
            <w:pPr>
              <w:ind w:right="261" w:firstLine="142"/>
              <w:jc w:val="both"/>
            </w:pPr>
            <w:r>
              <w:t>Impfung (pro Einheit)</w:t>
            </w:r>
          </w:p>
        </w:tc>
        <w:tc>
          <w:tcPr>
            <w:tcW w:w="2685" w:type="dxa"/>
            <w:tcBorders>
              <w:top w:val="single" w:sz="6" w:space="0" w:color="auto"/>
              <w:left w:val="single" w:sz="6" w:space="0" w:color="auto"/>
              <w:bottom w:val="single" w:sz="6" w:space="0" w:color="auto"/>
              <w:right w:val="single" w:sz="6" w:space="0" w:color="auto"/>
            </w:tcBorders>
            <w:shd w:val="clear" w:color="auto" w:fill="FFFFFF"/>
            <w:hideMark/>
          </w:tcPr>
          <w:p w14:paraId="22CC7802" w14:textId="77777777" w:rsidR="00485E0F" w:rsidRPr="009F1C45" w:rsidRDefault="00485E0F" w:rsidP="00955442">
            <w:pPr>
              <w:ind w:left="135"/>
              <w:jc w:val="both"/>
            </w:pPr>
            <w:r>
              <w:t>0,5</w:t>
            </w:r>
          </w:p>
        </w:tc>
      </w:tr>
      <w:tr w:rsidR="00485E0F" w:rsidRPr="009F1C45" w14:paraId="3FF13D53" w14:textId="77777777" w:rsidTr="006B1E66">
        <w:trPr>
          <w:trHeight w:val="567"/>
        </w:trPr>
        <w:tc>
          <w:tcPr>
            <w:tcW w:w="2544" w:type="dxa"/>
            <w:tcBorders>
              <w:top w:val="single" w:sz="6" w:space="0" w:color="auto"/>
              <w:left w:val="single" w:sz="6" w:space="0" w:color="auto"/>
              <w:bottom w:val="single" w:sz="6" w:space="0" w:color="auto"/>
              <w:right w:val="single" w:sz="6" w:space="0" w:color="auto"/>
            </w:tcBorders>
            <w:shd w:val="clear" w:color="auto" w:fill="FFFFFF"/>
            <w:hideMark/>
          </w:tcPr>
          <w:p w14:paraId="2F59AD40" w14:textId="77777777" w:rsidR="00485E0F" w:rsidRPr="009F1C45" w:rsidRDefault="00485E0F" w:rsidP="00955442">
            <w:pPr>
              <w:ind w:left="-30" w:firstLine="112"/>
              <w:jc w:val="both"/>
            </w:pPr>
            <w:r>
              <w:t>10</w:t>
            </w:r>
          </w:p>
        </w:tc>
        <w:tc>
          <w:tcPr>
            <w:tcW w:w="3827" w:type="dxa"/>
            <w:tcBorders>
              <w:top w:val="single" w:sz="6" w:space="0" w:color="auto"/>
              <w:left w:val="single" w:sz="6" w:space="0" w:color="auto"/>
              <w:bottom w:val="single" w:sz="6" w:space="0" w:color="auto"/>
              <w:right w:val="single" w:sz="6" w:space="0" w:color="auto"/>
            </w:tcBorders>
            <w:shd w:val="clear" w:color="auto" w:fill="FFFFFF"/>
            <w:hideMark/>
          </w:tcPr>
          <w:p w14:paraId="1E583077" w14:textId="77777777" w:rsidR="00485E0F" w:rsidRPr="009F1C45" w:rsidRDefault="00485E0F" w:rsidP="00955442">
            <w:pPr>
              <w:ind w:right="261" w:firstLine="142"/>
              <w:jc w:val="both"/>
            </w:pPr>
            <w:r>
              <w:t>Tuberkulintest</w:t>
            </w:r>
          </w:p>
        </w:tc>
        <w:tc>
          <w:tcPr>
            <w:tcW w:w="2685" w:type="dxa"/>
            <w:tcBorders>
              <w:top w:val="single" w:sz="6" w:space="0" w:color="auto"/>
              <w:left w:val="single" w:sz="6" w:space="0" w:color="auto"/>
              <w:bottom w:val="single" w:sz="6" w:space="0" w:color="auto"/>
              <w:right w:val="single" w:sz="6" w:space="0" w:color="auto"/>
            </w:tcBorders>
            <w:shd w:val="clear" w:color="auto" w:fill="FFFFFF"/>
            <w:hideMark/>
          </w:tcPr>
          <w:p w14:paraId="38481242" w14:textId="77777777" w:rsidR="00485E0F" w:rsidRPr="009F1C45" w:rsidRDefault="00485E0F" w:rsidP="00955442">
            <w:pPr>
              <w:ind w:left="135"/>
              <w:jc w:val="both"/>
            </w:pPr>
            <w:r>
              <w:t>2</w:t>
            </w:r>
          </w:p>
        </w:tc>
      </w:tr>
    </w:tbl>
    <w:p w14:paraId="24CA80B5" w14:textId="77777777" w:rsidR="00485E0F" w:rsidRDefault="00485E0F" w:rsidP="009A093B">
      <w:pPr>
        <w:jc w:val="both"/>
      </w:pPr>
    </w:p>
    <w:sectPr w:rsidR="00485E0F" w:rsidSect="00485E0F">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9324D"/>
    <w:rsid w:val="000C2A98"/>
    <w:rsid w:val="000F5F44"/>
    <w:rsid w:val="0022531C"/>
    <w:rsid w:val="00266D2A"/>
    <w:rsid w:val="002855B4"/>
    <w:rsid w:val="003333CD"/>
    <w:rsid w:val="00485E0F"/>
    <w:rsid w:val="0051470C"/>
    <w:rsid w:val="00682997"/>
    <w:rsid w:val="006F4381"/>
    <w:rsid w:val="007C7CFE"/>
    <w:rsid w:val="007D5F55"/>
    <w:rsid w:val="007E5F80"/>
    <w:rsid w:val="008327E5"/>
    <w:rsid w:val="00853A70"/>
    <w:rsid w:val="00A879AE"/>
    <w:rsid w:val="00A94F33"/>
    <w:rsid w:val="00AA0401"/>
    <w:rsid w:val="00B2139D"/>
    <w:rsid w:val="00C41227"/>
    <w:rsid w:val="00C849A9"/>
    <w:rsid w:val="00C91F73"/>
    <w:rsid w:val="00D16752"/>
    <w:rsid w:val="00D52C40"/>
    <w:rsid w:val="00F24CD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AFA146D"/>
  <w15:docId w15:val="{E6A37BBE-32CD-4CCE-97A6-59A27CF35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85E0F"/>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7</Pages>
  <Words>1511</Words>
  <Characters>8313</Characters>
  <Application>Microsoft Office Word</Application>
  <DocSecurity>0</DocSecurity>
  <Lines>69</Lines>
  <Paragraphs>19</Paragraphs>
  <ScaleCrop>false</ScaleCrop>
  <HeadingPairs>
    <vt:vector size="2" baseType="variant">
      <vt:variant>
        <vt:lpstr>Titre</vt:lpstr>
      </vt:variant>
      <vt:variant>
        <vt:i4>1</vt:i4>
      </vt:variant>
    </vt:vector>
  </HeadingPairs>
  <TitlesOfParts>
    <vt:vector size="1" baseType="lpstr">
      <vt:lpstr>     </vt:lpstr>
    </vt:vector>
  </TitlesOfParts>
  <Company/>
  <LinksUpToDate>false</LinksUpToDate>
  <CharactersWithSpaces>9805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3</cp:revision>
  <dcterms:created xsi:type="dcterms:W3CDTF">2026-04-16T06:41:00Z</dcterms:created>
  <dcterms:modified xsi:type="dcterms:W3CDTF">2026-04-16T06:49:00Z</dcterms:modified>
</cp:coreProperties>
</file>