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0293" w14:textId="77777777" w:rsidR="00B00C68" w:rsidRPr="00C863F5" w:rsidRDefault="00B00C68" w:rsidP="00B00C68">
      <w:pPr>
        <w:spacing w:after="0" w:line="240" w:lineRule="auto"/>
        <w:jc w:val="center"/>
        <w:rPr>
          <w:rFonts w:ascii="Times New Roman" w:hAnsi="Times New Roman" w:cs="Times New Roman"/>
          <w:b/>
          <w:bCs/>
        </w:rPr>
      </w:pPr>
      <w:r w:rsidRPr="00C863F5">
        <w:rPr>
          <w:rFonts w:ascii="Times New Roman" w:hAnsi="Times New Roman"/>
          <w:b/>
        </w:rPr>
        <w:t>24. JANUAR 2024 - Königlicher Erlass über die Eisenbahnbeförderung gefährlicher Güter, mit Ausnahme von explosionsfähigen und radioaktiven Stoffen</w:t>
      </w:r>
    </w:p>
    <w:p w14:paraId="5958AF9F" w14:textId="77777777" w:rsidR="00B00C68" w:rsidRPr="00C863F5" w:rsidRDefault="00B00C68" w:rsidP="00B00C68">
      <w:pPr>
        <w:spacing w:after="0" w:line="240" w:lineRule="auto"/>
        <w:jc w:val="both"/>
        <w:rPr>
          <w:rFonts w:ascii="Times New Roman" w:hAnsi="Times New Roman" w:cs="Times New Roman"/>
          <w:sz w:val="22"/>
          <w:szCs w:val="22"/>
        </w:rPr>
      </w:pPr>
    </w:p>
    <w:p w14:paraId="70685C4A" w14:textId="77777777" w:rsidR="00B00C68" w:rsidRPr="00C863F5" w:rsidRDefault="00B00C68" w:rsidP="00B00C68">
      <w:pPr>
        <w:spacing w:after="0" w:line="240" w:lineRule="auto"/>
        <w:rPr>
          <w:rFonts w:ascii="Times New Roman" w:hAnsi="Times New Roman" w:cs="Times New Roman"/>
        </w:rPr>
      </w:pPr>
    </w:p>
    <w:p w14:paraId="6EA96BC8" w14:textId="2278FFA4" w:rsidR="00B00C68" w:rsidRPr="00C863F5" w:rsidRDefault="00B00C68" w:rsidP="00B00C68">
      <w:pPr>
        <w:spacing w:after="0" w:line="240" w:lineRule="auto"/>
        <w:jc w:val="center"/>
        <w:rPr>
          <w:rFonts w:ascii="Times New Roman" w:hAnsi="Times New Roman" w:cs="Times New Roman"/>
          <w:i/>
        </w:rPr>
      </w:pPr>
      <w:r w:rsidRPr="00C863F5">
        <w:rPr>
          <w:rFonts w:ascii="Times New Roman" w:hAnsi="Times New Roman" w:cs="Times New Roman"/>
        </w:rPr>
        <w:t>(</w:t>
      </w:r>
      <w:r w:rsidRPr="00C863F5">
        <w:rPr>
          <w:rFonts w:ascii="Times New Roman" w:hAnsi="Times New Roman" w:cs="Times New Roman"/>
          <w:i/>
        </w:rPr>
        <w:t xml:space="preserve">Belgisches Staatsblatt </w:t>
      </w:r>
      <w:r w:rsidRPr="00C863F5">
        <w:rPr>
          <w:rFonts w:ascii="Times New Roman" w:hAnsi="Times New Roman" w:cs="Times New Roman"/>
        </w:rPr>
        <w:t>vom 3. November 2025)</w:t>
      </w:r>
    </w:p>
    <w:p w14:paraId="7498BCE2" w14:textId="77777777" w:rsidR="00B00C68" w:rsidRPr="00C863F5" w:rsidRDefault="00B00C68" w:rsidP="00B00C68">
      <w:pPr>
        <w:spacing w:after="0" w:line="240" w:lineRule="auto"/>
        <w:jc w:val="center"/>
        <w:rPr>
          <w:rFonts w:ascii="Times New Roman" w:hAnsi="Times New Roman" w:cs="Times New Roman"/>
        </w:rPr>
      </w:pPr>
    </w:p>
    <w:p w14:paraId="2293133A" w14:textId="77777777" w:rsidR="00B00C68" w:rsidRPr="00C863F5" w:rsidRDefault="00B00C68" w:rsidP="00B00C68">
      <w:pPr>
        <w:spacing w:after="0" w:line="240" w:lineRule="auto"/>
        <w:jc w:val="center"/>
        <w:rPr>
          <w:rFonts w:ascii="Times New Roman" w:hAnsi="Times New Roman" w:cs="Times New Roman"/>
        </w:rPr>
      </w:pPr>
    </w:p>
    <w:p w14:paraId="7F556BE9" w14:textId="77777777" w:rsidR="00B00C68" w:rsidRPr="00C863F5" w:rsidRDefault="00B00C68" w:rsidP="00B00C68">
      <w:pPr>
        <w:spacing w:after="0" w:line="240" w:lineRule="auto"/>
        <w:jc w:val="both"/>
        <w:rPr>
          <w:rFonts w:ascii="Times New Roman" w:hAnsi="Times New Roman" w:cs="Times New Roman"/>
        </w:rPr>
      </w:pPr>
      <w:r w:rsidRPr="00C863F5">
        <w:rPr>
          <w:rFonts w:ascii="Times New Roman" w:hAnsi="Times New Roman" w:cs="Times New Roman"/>
        </w:rPr>
        <w:t>Diese deutsche Übersetzung ist von der Zentralen Dienststelle für Deutsche Übersetzungen in Malmedy erstellt worden.</w:t>
      </w:r>
    </w:p>
    <w:p w14:paraId="0B19D3AA" w14:textId="77777777" w:rsidR="00B00C68" w:rsidRPr="00C863F5" w:rsidRDefault="00B00C68" w:rsidP="00CA081B">
      <w:pPr>
        <w:jc w:val="both"/>
      </w:pPr>
    </w:p>
    <w:p w14:paraId="78D9EAB5" w14:textId="77777777" w:rsidR="00B00C68" w:rsidRPr="00C863F5" w:rsidRDefault="00B00C68" w:rsidP="00CA081B">
      <w:pPr>
        <w:jc w:val="both"/>
      </w:pPr>
    </w:p>
    <w:p w14:paraId="5B0E2CAB" w14:textId="77777777" w:rsidR="00B00C68" w:rsidRPr="00C863F5" w:rsidRDefault="00B00C68" w:rsidP="006F4381">
      <w:pPr>
        <w:jc w:val="both"/>
        <w:sectPr w:rsidR="00B00C68" w:rsidRPr="00C863F5" w:rsidSect="00B00C68">
          <w:pgSz w:w="11906" w:h="16838" w:code="9"/>
          <w:pgMar w:top="1134" w:right="1418" w:bottom="1304" w:left="1418" w:header="709" w:footer="709" w:gutter="0"/>
          <w:cols w:space="708"/>
          <w:vAlign w:val="center"/>
          <w:docGrid w:linePitch="360"/>
        </w:sectPr>
      </w:pPr>
    </w:p>
    <w:p w14:paraId="3313797E" w14:textId="77777777" w:rsidR="00D1070F" w:rsidRPr="00C863F5" w:rsidRDefault="00D1070F" w:rsidP="00D1070F">
      <w:pPr>
        <w:spacing w:after="0" w:line="240" w:lineRule="auto"/>
        <w:jc w:val="center"/>
        <w:rPr>
          <w:rFonts w:ascii="Times New Roman" w:hAnsi="Times New Roman" w:cs="Times New Roman"/>
          <w:b/>
          <w:bCs/>
        </w:rPr>
      </w:pPr>
      <w:r w:rsidRPr="00C863F5">
        <w:rPr>
          <w:rFonts w:ascii="Times New Roman" w:hAnsi="Times New Roman"/>
          <w:b/>
        </w:rPr>
        <w:lastRenderedPageBreak/>
        <w:t>FÖDERALER ÖFFENTLICHER DIENST MOBILITÄT UND TRANSPORTWESEN</w:t>
      </w:r>
    </w:p>
    <w:p w14:paraId="37048206" w14:textId="77777777" w:rsidR="00123053" w:rsidRPr="00C863F5" w:rsidRDefault="00123053" w:rsidP="00123053">
      <w:pPr>
        <w:spacing w:after="0" w:line="240" w:lineRule="auto"/>
        <w:jc w:val="both"/>
        <w:rPr>
          <w:rFonts w:ascii="Times New Roman" w:hAnsi="Times New Roman" w:cs="Times New Roman"/>
          <w:sz w:val="22"/>
          <w:szCs w:val="22"/>
        </w:rPr>
      </w:pPr>
    </w:p>
    <w:p w14:paraId="79BB2E12" w14:textId="77777777" w:rsidR="00D1070F" w:rsidRPr="00C863F5" w:rsidRDefault="00D1070F" w:rsidP="00123053">
      <w:pPr>
        <w:spacing w:after="0" w:line="240" w:lineRule="auto"/>
        <w:jc w:val="both"/>
        <w:rPr>
          <w:rFonts w:ascii="Times New Roman" w:hAnsi="Times New Roman" w:cs="Times New Roman"/>
          <w:sz w:val="22"/>
          <w:szCs w:val="22"/>
        </w:rPr>
      </w:pPr>
    </w:p>
    <w:p w14:paraId="61E9E7EC" w14:textId="0499ACA0" w:rsidR="00123053" w:rsidRPr="00C863F5" w:rsidRDefault="00123053" w:rsidP="00514814">
      <w:pPr>
        <w:spacing w:after="0" w:line="240" w:lineRule="auto"/>
        <w:jc w:val="center"/>
        <w:rPr>
          <w:rFonts w:ascii="Times New Roman" w:hAnsi="Times New Roman" w:cs="Times New Roman"/>
          <w:b/>
          <w:bCs/>
        </w:rPr>
      </w:pPr>
      <w:r w:rsidRPr="00C863F5">
        <w:rPr>
          <w:rFonts w:ascii="Times New Roman" w:hAnsi="Times New Roman"/>
          <w:b/>
        </w:rPr>
        <w:t>24.</w:t>
      </w:r>
      <w:r w:rsidR="009514AA" w:rsidRPr="00C863F5">
        <w:rPr>
          <w:rFonts w:ascii="Times New Roman" w:hAnsi="Times New Roman"/>
          <w:b/>
        </w:rPr>
        <w:t> JANUAR </w:t>
      </w:r>
      <w:r w:rsidRPr="00C863F5">
        <w:rPr>
          <w:rFonts w:ascii="Times New Roman" w:hAnsi="Times New Roman"/>
          <w:b/>
        </w:rPr>
        <w:t xml:space="preserve">2024 - </w:t>
      </w:r>
      <w:bookmarkStart w:id="0" w:name="_Hlk211952367"/>
      <w:r w:rsidRPr="00C863F5">
        <w:rPr>
          <w:rFonts w:ascii="Times New Roman" w:hAnsi="Times New Roman"/>
          <w:b/>
        </w:rPr>
        <w:t xml:space="preserve">Königlicher Erlass über die </w:t>
      </w:r>
      <w:r w:rsidR="009514AA" w:rsidRPr="00C863F5">
        <w:rPr>
          <w:rFonts w:ascii="Times New Roman" w:hAnsi="Times New Roman"/>
          <w:b/>
        </w:rPr>
        <w:t>Eisenbahnb</w:t>
      </w:r>
      <w:r w:rsidRPr="00C863F5">
        <w:rPr>
          <w:rFonts w:ascii="Times New Roman" w:hAnsi="Times New Roman"/>
          <w:b/>
        </w:rPr>
        <w:t>eförderung gefährlicher Güter, mit Ausnahme von explosionsfähigen und radioaktiven Stoffen</w:t>
      </w:r>
      <w:bookmarkEnd w:id="0"/>
    </w:p>
    <w:p w14:paraId="0F525870" w14:textId="77777777" w:rsidR="00123053" w:rsidRPr="00C863F5" w:rsidRDefault="00123053" w:rsidP="00123053">
      <w:pPr>
        <w:spacing w:after="0" w:line="240" w:lineRule="auto"/>
        <w:jc w:val="both"/>
        <w:rPr>
          <w:rFonts w:ascii="Times New Roman" w:hAnsi="Times New Roman" w:cs="Times New Roman"/>
          <w:sz w:val="22"/>
          <w:szCs w:val="22"/>
        </w:rPr>
      </w:pPr>
    </w:p>
    <w:p w14:paraId="21F5D99A" w14:textId="77777777" w:rsidR="00514814" w:rsidRPr="00C863F5" w:rsidRDefault="00514814" w:rsidP="00514814">
      <w:pPr>
        <w:spacing w:after="0" w:line="240" w:lineRule="auto"/>
        <w:jc w:val="both"/>
        <w:rPr>
          <w:rFonts w:ascii="Times New Roman" w:hAnsi="Times New Roman" w:cs="Times New Roman"/>
          <w:sz w:val="22"/>
          <w:szCs w:val="22"/>
        </w:rPr>
      </w:pPr>
    </w:p>
    <w:p w14:paraId="237DEEB5" w14:textId="26A97B92"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rPr>
        <w:tab/>
      </w:r>
      <w:r w:rsidRPr="00C863F5">
        <w:rPr>
          <w:rFonts w:ascii="Times New Roman" w:hAnsi="Times New Roman"/>
        </w:rPr>
        <w:tab/>
        <w:t>PHILIPPE, König der Belgier</w:t>
      </w:r>
    </w:p>
    <w:p w14:paraId="5DBBD4BF" w14:textId="77777777" w:rsidR="00514814" w:rsidRPr="00C863F5" w:rsidRDefault="00514814" w:rsidP="00514814">
      <w:pPr>
        <w:spacing w:after="0" w:line="240" w:lineRule="auto"/>
        <w:jc w:val="both"/>
        <w:rPr>
          <w:rFonts w:ascii="Times New Roman" w:hAnsi="Times New Roman" w:cs="Times New Roman"/>
          <w:sz w:val="22"/>
          <w:szCs w:val="22"/>
        </w:rPr>
      </w:pPr>
    </w:p>
    <w:p w14:paraId="313B4B1B" w14:textId="299867E4"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rPr>
        <w:tab/>
        <w:t>Allen Gegenwärtigen und Zukünftigen, Unser Gruß!</w:t>
      </w:r>
    </w:p>
    <w:p w14:paraId="7A5332A1" w14:textId="77777777" w:rsidR="00514814" w:rsidRPr="00C863F5" w:rsidRDefault="00514814" w:rsidP="00514814">
      <w:pPr>
        <w:spacing w:after="0" w:line="240" w:lineRule="auto"/>
        <w:jc w:val="both"/>
        <w:rPr>
          <w:rFonts w:ascii="Times New Roman" w:hAnsi="Times New Roman" w:cs="Times New Roman"/>
          <w:sz w:val="22"/>
          <w:szCs w:val="22"/>
        </w:rPr>
      </w:pPr>
    </w:p>
    <w:p w14:paraId="3CA67C65" w14:textId="77777777" w:rsidR="00514814" w:rsidRPr="00C863F5" w:rsidRDefault="00514814" w:rsidP="00514814">
      <w:pPr>
        <w:spacing w:after="0" w:line="240" w:lineRule="auto"/>
        <w:jc w:val="both"/>
        <w:rPr>
          <w:rFonts w:ascii="Times New Roman" w:hAnsi="Times New Roman" w:cs="Times New Roman"/>
          <w:sz w:val="22"/>
          <w:szCs w:val="22"/>
        </w:rPr>
      </w:pPr>
    </w:p>
    <w:p w14:paraId="4ABD0ADF" w14:textId="26EBC71B"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Aufgrund der Verfassung, des Artikels 108;</w:t>
      </w:r>
    </w:p>
    <w:p w14:paraId="0C318367" w14:textId="77777777" w:rsidR="00514814" w:rsidRPr="00C863F5" w:rsidRDefault="00514814" w:rsidP="00514814">
      <w:pPr>
        <w:spacing w:after="0" w:line="240" w:lineRule="auto"/>
        <w:jc w:val="both"/>
        <w:rPr>
          <w:rFonts w:ascii="Times New Roman" w:hAnsi="Times New Roman" w:cs="Times New Roman"/>
          <w:sz w:val="22"/>
          <w:szCs w:val="22"/>
        </w:rPr>
      </w:pPr>
    </w:p>
    <w:p w14:paraId="0FA096D3" w14:textId="302F6749"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Aufgrund des Gesetzes vom 18. Februar 1969 über Maßnahmen zur Ausführung inter</w:t>
      </w:r>
      <w:r w:rsidR="00471AAA" w:rsidRPr="00C863F5">
        <w:rPr>
          <w:rFonts w:ascii="Times New Roman" w:hAnsi="Times New Roman"/>
        </w:rPr>
        <w:softHyphen/>
      </w:r>
      <w:r w:rsidRPr="00C863F5">
        <w:rPr>
          <w:rFonts w:ascii="Times New Roman" w:hAnsi="Times New Roman"/>
        </w:rPr>
        <w:t>nationaler Verträge und Akte über Personen- und Güterbeförderung im See-, Straßen-, Eisen</w:t>
      </w:r>
      <w:r w:rsidR="00471AAA" w:rsidRPr="00C863F5">
        <w:rPr>
          <w:rFonts w:ascii="Times New Roman" w:hAnsi="Times New Roman"/>
        </w:rPr>
        <w:softHyphen/>
      </w:r>
      <w:r w:rsidRPr="00C863F5">
        <w:rPr>
          <w:rFonts w:ascii="Times New Roman" w:hAnsi="Times New Roman"/>
        </w:rPr>
        <w:t>bahn- und Binnenschiffsverkehr, des Artikels 1, abgeändert durch die Gesetze vom 21. Juni 1985, 28. Juli 1987, 15. Mai 2006 und 8. Mai 2019, und des Artikels 3, abgeändert durch das Gesetz vom 3. Mai </w:t>
      </w:r>
      <w:r w:rsidR="002A032A" w:rsidRPr="00C863F5">
        <w:rPr>
          <w:rFonts w:ascii="Times New Roman" w:hAnsi="Times New Roman"/>
        </w:rPr>
        <w:t>199</w:t>
      </w:r>
      <w:r w:rsidRPr="00C863F5">
        <w:rPr>
          <w:rFonts w:ascii="Times New Roman" w:hAnsi="Times New Roman"/>
        </w:rPr>
        <w:t>9;</w:t>
      </w:r>
    </w:p>
    <w:p w14:paraId="1EC6DD18" w14:textId="77777777" w:rsidR="00514814" w:rsidRPr="00C863F5" w:rsidRDefault="00514814" w:rsidP="00514814">
      <w:pPr>
        <w:spacing w:after="0" w:line="240" w:lineRule="auto"/>
        <w:jc w:val="both"/>
        <w:rPr>
          <w:rFonts w:ascii="Times New Roman" w:hAnsi="Times New Roman" w:cs="Times New Roman"/>
          <w:sz w:val="22"/>
          <w:szCs w:val="22"/>
        </w:rPr>
      </w:pPr>
    </w:p>
    <w:p w14:paraId="4E1C9D49" w14:textId="1A12A84F"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Aufgrund des Gesetzes vom 30. August 2013 zur Einführung des Eisenbahngesetz</w:t>
      </w:r>
      <w:r w:rsidR="0069024C" w:rsidRPr="00C863F5">
        <w:rPr>
          <w:rFonts w:ascii="Times New Roman" w:hAnsi="Times New Roman"/>
        </w:rPr>
        <w:softHyphen/>
      </w:r>
      <w:r w:rsidRPr="00C863F5">
        <w:rPr>
          <w:rFonts w:ascii="Times New Roman" w:hAnsi="Times New Roman"/>
        </w:rPr>
        <w:t>buches, der Artikel 74 § 1 Nr. 14 und 213;</w:t>
      </w:r>
    </w:p>
    <w:p w14:paraId="175212D2" w14:textId="77777777" w:rsidR="00514814" w:rsidRPr="00C863F5" w:rsidRDefault="00514814" w:rsidP="00514814">
      <w:pPr>
        <w:spacing w:after="0" w:line="240" w:lineRule="auto"/>
        <w:jc w:val="both"/>
        <w:rPr>
          <w:rFonts w:ascii="Times New Roman" w:hAnsi="Times New Roman" w:cs="Times New Roman"/>
          <w:sz w:val="22"/>
          <w:szCs w:val="22"/>
        </w:rPr>
      </w:pPr>
    </w:p>
    <w:p w14:paraId="3ACAE2DF" w14:textId="02508602"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Aufgrund des Königlichen Erlasses vom 6. September 2013 zur Bestimmung einiger Personalmitglieder des Dienstes für Sicherheit und Interoperabilität der Eisenbahnsysteme</w:t>
      </w:r>
      <w:r w:rsidR="008A03F5" w:rsidRPr="00C863F5">
        <w:rPr>
          <w:rFonts w:ascii="Times New Roman" w:hAnsi="Times New Roman"/>
        </w:rPr>
        <w:t>, der mit dem Eisenbahnverkehr beauftragten Verwaltung</w:t>
      </w:r>
      <w:r w:rsidRPr="00C863F5">
        <w:rPr>
          <w:rFonts w:ascii="Times New Roman" w:hAnsi="Times New Roman"/>
        </w:rPr>
        <w:t xml:space="preserve"> und des Dienstes für die Regulierung des Eisenbahnverkehrs und der Betreibung des Flughafens Brüssel-National, die mit der </w:t>
      </w:r>
      <w:r w:rsidR="002A2237" w:rsidRPr="00C863F5">
        <w:rPr>
          <w:rFonts w:ascii="Times New Roman" w:hAnsi="Times New Roman"/>
        </w:rPr>
        <w:t>Kontrolle</w:t>
      </w:r>
      <w:r w:rsidRPr="00C863F5">
        <w:rPr>
          <w:rFonts w:ascii="Times New Roman" w:hAnsi="Times New Roman"/>
        </w:rPr>
        <w:t xml:space="preserve"> der Anwendung verschiedener Gesetze und Verordnungen im Bereich des Eisenbahnverkehrs beauftragt sind;</w:t>
      </w:r>
    </w:p>
    <w:p w14:paraId="4D6804DF" w14:textId="77777777" w:rsidR="00514814" w:rsidRPr="00C863F5" w:rsidRDefault="00514814" w:rsidP="00514814">
      <w:pPr>
        <w:spacing w:after="0" w:line="240" w:lineRule="auto"/>
        <w:jc w:val="both"/>
        <w:rPr>
          <w:rFonts w:ascii="Times New Roman" w:hAnsi="Times New Roman" w:cs="Times New Roman"/>
          <w:sz w:val="22"/>
          <w:szCs w:val="22"/>
        </w:rPr>
      </w:pPr>
    </w:p>
    <w:p w14:paraId="146E4754" w14:textId="2EE5517C"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Aufgrund des Königlichen Erlasses vom 2. November 2017 über die Beförderung gefährlicher Güter im Schienenverkehr, mit Ausnahme von explosionsfähigen und radioaktiven Stoffen;</w:t>
      </w:r>
    </w:p>
    <w:p w14:paraId="225F029E" w14:textId="77777777" w:rsidR="00514814" w:rsidRPr="00C863F5" w:rsidRDefault="00514814" w:rsidP="00514814">
      <w:pPr>
        <w:spacing w:after="0" w:line="240" w:lineRule="auto"/>
        <w:jc w:val="both"/>
        <w:rPr>
          <w:rFonts w:ascii="Times New Roman" w:hAnsi="Times New Roman" w:cs="Times New Roman"/>
          <w:sz w:val="22"/>
          <w:szCs w:val="22"/>
        </w:rPr>
      </w:pPr>
    </w:p>
    <w:p w14:paraId="65B30B79" w14:textId="78C7DAF9"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Aufgrund der Auswirkungsanalyse beim Erlass von Vorschriften, die gemäß den Arti</w:t>
      </w:r>
      <w:r w:rsidR="00471AAA" w:rsidRPr="00C863F5">
        <w:rPr>
          <w:rFonts w:ascii="Times New Roman" w:hAnsi="Times New Roman"/>
        </w:rPr>
        <w:softHyphen/>
      </w:r>
      <w:r w:rsidRPr="00C863F5">
        <w:rPr>
          <w:rFonts w:ascii="Times New Roman" w:hAnsi="Times New Roman"/>
        </w:rPr>
        <w:t>keln 6 und 7 des Gesetzes vom 15. Dezember 2013 zur Festlegung verschiedener Bestimmun</w:t>
      </w:r>
      <w:r w:rsidR="00471AAA" w:rsidRPr="00C863F5">
        <w:rPr>
          <w:rFonts w:ascii="Times New Roman" w:hAnsi="Times New Roman"/>
        </w:rPr>
        <w:softHyphen/>
      </w:r>
      <w:r w:rsidRPr="00C863F5">
        <w:rPr>
          <w:rFonts w:ascii="Times New Roman" w:hAnsi="Times New Roman"/>
        </w:rPr>
        <w:t>gen in Sachen administrative Vereinfachung durchgeführt worden ist;</w:t>
      </w:r>
    </w:p>
    <w:p w14:paraId="7B87949B" w14:textId="77777777" w:rsidR="00514814" w:rsidRPr="00C863F5" w:rsidRDefault="00514814" w:rsidP="00514814">
      <w:pPr>
        <w:spacing w:after="0" w:line="240" w:lineRule="auto"/>
        <w:jc w:val="both"/>
        <w:rPr>
          <w:rFonts w:ascii="Times New Roman" w:hAnsi="Times New Roman" w:cs="Times New Roman"/>
          <w:sz w:val="22"/>
          <w:szCs w:val="22"/>
        </w:rPr>
      </w:pPr>
    </w:p>
    <w:p w14:paraId="20CC165F" w14:textId="1B5CF78C"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Aufgrund der Beteiligung der Regionalregierungen;</w:t>
      </w:r>
    </w:p>
    <w:p w14:paraId="5EA24CFB" w14:textId="77777777" w:rsidR="00514814" w:rsidRPr="00C863F5" w:rsidRDefault="00514814" w:rsidP="00514814">
      <w:pPr>
        <w:spacing w:after="0" w:line="240" w:lineRule="auto"/>
        <w:jc w:val="both"/>
        <w:rPr>
          <w:rFonts w:ascii="Times New Roman" w:hAnsi="Times New Roman" w:cs="Times New Roman"/>
          <w:sz w:val="22"/>
          <w:szCs w:val="22"/>
        </w:rPr>
      </w:pPr>
    </w:p>
    <w:p w14:paraId="50830630" w14:textId="13701C77"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Aufgrund der Stellungnahme des Finanzinspektors vom 29. Juni 2023;</w:t>
      </w:r>
    </w:p>
    <w:p w14:paraId="6D0108CE" w14:textId="77777777" w:rsidR="00514814" w:rsidRPr="00C863F5" w:rsidRDefault="00514814" w:rsidP="00514814">
      <w:pPr>
        <w:spacing w:after="0" w:line="240" w:lineRule="auto"/>
        <w:jc w:val="both"/>
        <w:rPr>
          <w:rFonts w:ascii="Times New Roman" w:hAnsi="Times New Roman" w:cs="Times New Roman"/>
          <w:sz w:val="22"/>
          <w:szCs w:val="22"/>
        </w:rPr>
      </w:pPr>
    </w:p>
    <w:p w14:paraId="4D914ACF" w14:textId="4084A783"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Aufgrund des Einverständnisses der Staatssekretärin für Haushalt vom 14. Juli 2023;</w:t>
      </w:r>
    </w:p>
    <w:p w14:paraId="05008E90" w14:textId="77777777" w:rsidR="00514814" w:rsidRPr="00C863F5" w:rsidRDefault="00514814" w:rsidP="00514814">
      <w:pPr>
        <w:spacing w:after="0" w:line="240" w:lineRule="auto"/>
        <w:jc w:val="both"/>
        <w:rPr>
          <w:rFonts w:ascii="Times New Roman" w:hAnsi="Times New Roman" w:cs="Times New Roman"/>
          <w:sz w:val="22"/>
          <w:szCs w:val="22"/>
        </w:rPr>
      </w:pPr>
    </w:p>
    <w:p w14:paraId="59EFCC34" w14:textId="0169D4CD"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Aufgrund der Standardstellungnahme Nr. 65/2023 der Datenschutzbehörde vom 24. März 2023;</w:t>
      </w:r>
    </w:p>
    <w:p w14:paraId="55662F99" w14:textId="77777777" w:rsidR="00514814" w:rsidRPr="00C863F5" w:rsidRDefault="00514814" w:rsidP="00514814">
      <w:pPr>
        <w:spacing w:after="0" w:line="240" w:lineRule="auto"/>
        <w:jc w:val="both"/>
        <w:rPr>
          <w:rFonts w:ascii="Times New Roman" w:hAnsi="Times New Roman" w:cs="Times New Roman"/>
          <w:sz w:val="22"/>
          <w:szCs w:val="22"/>
        </w:rPr>
      </w:pPr>
    </w:p>
    <w:p w14:paraId="5F79BB09" w14:textId="76D2947D"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Aufgrund des Gutachtens Nr. 74.665/4 des Staatsrates vom 13.</w:t>
      </w:r>
      <w:r w:rsidR="0069024C" w:rsidRPr="00C863F5">
        <w:rPr>
          <w:rFonts w:ascii="Times New Roman" w:hAnsi="Times New Roman"/>
        </w:rPr>
        <w:t> </w:t>
      </w:r>
      <w:r w:rsidRPr="00C863F5">
        <w:rPr>
          <w:rFonts w:ascii="Times New Roman" w:hAnsi="Times New Roman"/>
        </w:rPr>
        <w:t>November</w:t>
      </w:r>
      <w:r w:rsidR="0069024C" w:rsidRPr="00C863F5">
        <w:rPr>
          <w:rFonts w:ascii="Times New Roman" w:hAnsi="Times New Roman"/>
        </w:rPr>
        <w:t> </w:t>
      </w:r>
      <w:r w:rsidRPr="00C863F5">
        <w:rPr>
          <w:rFonts w:ascii="Times New Roman" w:hAnsi="Times New Roman"/>
        </w:rPr>
        <w:t>2023, abge</w:t>
      </w:r>
      <w:r w:rsidR="00471AAA" w:rsidRPr="00C863F5">
        <w:rPr>
          <w:rFonts w:ascii="Times New Roman" w:hAnsi="Times New Roman"/>
        </w:rPr>
        <w:softHyphen/>
      </w:r>
      <w:r w:rsidRPr="00C863F5">
        <w:rPr>
          <w:rFonts w:ascii="Times New Roman" w:hAnsi="Times New Roman"/>
        </w:rPr>
        <w:t>geben in Anwendung von Artikel 84 § 1 Absatz 1 Nr. 2 der am 12. Januar 1973 koordinierten Gesetze über den Staatsrat;</w:t>
      </w:r>
    </w:p>
    <w:p w14:paraId="4C31AD76" w14:textId="77777777" w:rsidR="00514814" w:rsidRPr="00C863F5" w:rsidRDefault="00514814" w:rsidP="00514814">
      <w:pPr>
        <w:spacing w:after="0" w:line="240" w:lineRule="auto"/>
        <w:jc w:val="both"/>
        <w:rPr>
          <w:rFonts w:ascii="Times New Roman" w:hAnsi="Times New Roman" w:cs="Times New Roman"/>
          <w:sz w:val="22"/>
          <w:szCs w:val="22"/>
        </w:rPr>
      </w:pPr>
    </w:p>
    <w:p w14:paraId="6631BB63" w14:textId="77777777" w:rsidR="002A2237" w:rsidRPr="00C863F5" w:rsidRDefault="002A2237" w:rsidP="00514814">
      <w:pPr>
        <w:spacing w:after="0" w:line="240" w:lineRule="auto"/>
        <w:jc w:val="both"/>
        <w:rPr>
          <w:rFonts w:ascii="Times New Roman" w:hAnsi="Times New Roman"/>
        </w:rPr>
        <w:sectPr w:rsidR="002A2237" w:rsidRPr="00C863F5" w:rsidSect="002A2237">
          <w:pgSz w:w="11906" w:h="16838"/>
          <w:pgMar w:top="1134" w:right="1418" w:bottom="1304" w:left="1418" w:header="709" w:footer="709" w:gutter="0"/>
          <w:cols w:space="708"/>
          <w:docGrid w:linePitch="360"/>
        </w:sectPr>
      </w:pPr>
    </w:p>
    <w:p w14:paraId="5C09216F" w14:textId="28D85DD0"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lastRenderedPageBreak/>
        <w:tab/>
        <w:t>In Erwägung von Buch VIII Titel 2 des Wirtschaftsgesetzbuches;</w:t>
      </w:r>
    </w:p>
    <w:p w14:paraId="309962AD" w14:textId="77777777" w:rsidR="00514814" w:rsidRPr="00C863F5" w:rsidRDefault="00514814" w:rsidP="00514814">
      <w:pPr>
        <w:spacing w:after="0" w:line="240" w:lineRule="auto"/>
        <w:jc w:val="both"/>
        <w:rPr>
          <w:rFonts w:ascii="Times New Roman" w:hAnsi="Times New Roman" w:cs="Times New Roman"/>
          <w:sz w:val="22"/>
          <w:szCs w:val="22"/>
        </w:rPr>
      </w:pPr>
    </w:p>
    <w:p w14:paraId="65547F01" w14:textId="56819B15" w:rsidR="00514814" w:rsidRPr="00C863F5" w:rsidRDefault="00514814" w:rsidP="00514814">
      <w:pPr>
        <w:spacing w:after="0" w:line="240" w:lineRule="auto"/>
        <w:jc w:val="both"/>
        <w:rPr>
          <w:rFonts w:ascii="Times New Roman" w:hAnsi="Times New Roman"/>
        </w:rPr>
      </w:pPr>
      <w:r w:rsidRPr="00C863F5">
        <w:rPr>
          <w:rFonts w:ascii="Times New Roman" w:hAnsi="Times New Roman"/>
        </w:rPr>
        <w:tab/>
        <w:t>In Erwägung der Verordnung (EU) 2016/679 des Europäischen Parlaments und des Ra</w:t>
      </w:r>
      <w:r w:rsidR="00471AAA" w:rsidRPr="00C863F5">
        <w:rPr>
          <w:rFonts w:ascii="Times New Roman" w:hAnsi="Times New Roman"/>
        </w:rPr>
        <w:softHyphen/>
      </w:r>
      <w:r w:rsidRPr="00C863F5">
        <w:rPr>
          <w:rFonts w:ascii="Times New Roman" w:hAnsi="Times New Roman"/>
        </w:rPr>
        <w:t>tes vom 27. April 2016 zum Schutz natürlicher Personen bei der Verarbeitung personenbezo</w:t>
      </w:r>
      <w:r w:rsidR="00471AAA" w:rsidRPr="00C863F5">
        <w:rPr>
          <w:rFonts w:ascii="Times New Roman" w:hAnsi="Times New Roman"/>
        </w:rPr>
        <w:softHyphen/>
      </w:r>
      <w:r w:rsidRPr="00C863F5">
        <w:rPr>
          <w:rFonts w:ascii="Times New Roman" w:hAnsi="Times New Roman"/>
        </w:rPr>
        <w:t>gener Daten, zum freien Datenverkehr und zur Aufhebung der Richtlinie 95/46/EG, des Arti</w:t>
      </w:r>
      <w:r w:rsidR="00471AAA" w:rsidRPr="00C863F5">
        <w:rPr>
          <w:rFonts w:ascii="Times New Roman" w:hAnsi="Times New Roman"/>
        </w:rPr>
        <w:softHyphen/>
      </w:r>
      <w:r w:rsidRPr="00C863F5">
        <w:rPr>
          <w:rFonts w:ascii="Times New Roman" w:hAnsi="Times New Roman"/>
        </w:rPr>
        <w:t>kels 6 Absatz 1 Buchstabe c;</w:t>
      </w:r>
    </w:p>
    <w:p w14:paraId="759947D7" w14:textId="77777777" w:rsidR="00514814" w:rsidRPr="00C863F5" w:rsidRDefault="00514814" w:rsidP="00514814">
      <w:pPr>
        <w:spacing w:after="0" w:line="240" w:lineRule="auto"/>
        <w:jc w:val="both"/>
        <w:rPr>
          <w:rFonts w:ascii="Times New Roman" w:hAnsi="Times New Roman" w:cs="Times New Roman"/>
          <w:sz w:val="22"/>
          <w:szCs w:val="22"/>
        </w:rPr>
      </w:pPr>
    </w:p>
    <w:p w14:paraId="1465F453" w14:textId="007D048D" w:rsidR="00514814"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t>Auf Vorschlag des Ministers der Wirtschaft, des Ministers der Mobilität, des Ministers der Volksgesundheit, des Ministers der Justiz, de</w:t>
      </w:r>
      <w:r w:rsidR="0069024C" w:rsidRPr="00C863F5">
        <w:rPr>
          <w:rFonts w:ascii="Times New Roman" w:hAnsi="Times New Roman"/>
        </w:rPr>
        <w:t>r</w:t>
      </w:r>
      <w:r w:rsidRPr="00C863F5">
        <w:rPr>
          <w:rFonts w:ascii="Times New Roman" w:hAnsi="Times New Roman"/>
        </w:rPr>
        <w:t xml:space="preserve"> Minister</w:t>
      </w:r>
      <w:r w:rsidR="0069024C" w:rsidRPr="00C863F5">
        <w:rPr>
          <w:rFonts w:ascii="Times New Roman" w:hAnsi="Times New Roman"/>
        </w:rPr>
        <w:t>in</w:t>
      </w:r>
      <w:r w:rsidRPr="00C863F5">
        <w:rPr>
          <w:rFonts w:ascii="Times New Roman" w:hAnsi="Times New Roman"/>
        </w:rPr>
        <w:t xml:space="preserve">, </w:t>
      </w:r>
      <w:r w:rsidR="0069024C" w:rsidRPr="00C863F5">
        <w:rPr>
          <w:rFonts w:ascii="Times New Roman" w:hAnsi="Times New Roman"/>
        </w:rPr>
        <w:t>die</w:t>
      </w:r>
      <w:r w:rsidRPr="00C863F5">
        <w:rPr>
          <w:rFonts w:ascii="Times New Roman" w:hAnsi="Times New Roman"/>
        </w:rPr>
        <w:t xml:space="preserve"> die </w:t>
      </w:r>
      <w:r w:rsidR="002A2237" w:rsidRPr="00C863F5">
        <w:rPr>
          <w:rFonts w:ascii="Times New Roman" w:hAnsi="Times New Roman"/>
        </w:rPr>
        <w:t>Autorität</w:t>
      </w:r>
      <w:r w:rsidRPr="00C863F5">
        <w:rPr>
          <w:rFonts w:ascii="Times New Roman" w:hAnsi="Times New Roman"/>
        </w:rPr>
        <w:t xml:space="preserve"> über den Dienst für Sicherheit und Interoperabilität der Eisenbahnsysteme ausübt, und der Ministerin des Innern und aufgrund der Stellungnahme der Minister, die im Rat darüber beraten haben,</w:t>
      </w:r>
    </w:p>
    <w:p w14:paraId="265AD950" w14:textId="77777777" w:rsidR="00514814" w:rsidRPr="00C863F5" w:rsidRDefault="00514814" w:rsidP="00514814">
      <w:pPr>
        <w:spacing w:after="0" w:line="240" w:lineRule="auto"/>
        <w:jc w:val="both"/>
        <w:rPr>
          <w:rFonts w:ascii="Times New Roman" w:hAnsi="Times New Roman" w:cs="Times New Roman"/>
          <w:sz w:val="20"/>
          <w:szCs w:val="20"/>
        </w:rPr>
      </w:pPr>
    </w:p>
    <w:p w14:paraId="49349151" w14:textId="77777777" w:rsidR="00514814" w:rsidRPr="00C863F5" w:rsidRDefault="00514814" w:rsidP="00514814">
      <w:pPr>
        <w:spacing w:after="0" w:line="240" w:lineRule="auto"/>
        <w:jc w:val="both"/>
        <w:rPr>
          <w:rFonts w:ascii="Times New Roman" w:hAnsi="Times New Roman" w:cs="Times New Roman"/>
          <w:sz w:val="22"/>
          <w:szCs w:val="22"/>
        </w:rPr>
      </w:pPr>
    </w:p>
    <w:p w14:paraId="4F014A3E" w14:textId="23534A20" w:rsidR="00123053" w:rsidRPr="00C863F5" w:rsidRDefault="00514814" w:rsidP="00514814">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rPr>
        <w:tab/>
        <w:t>Haben Wir beschlossen und erlassen Wir:</w:t>
      </w:r>
    </w:p>
    <w:p w14:paraId="7A585397" w14:textId="77777777" w:rsidR="00514814" w:rsidRPr="00C863F5" w:rsidRDefault="00514814" w:rsidP="00514814">
      <w:pPr>
        <w:spacing w:after="0" w:line="240" w:lineRule="auto"/>
        <w:jc w:val="both"/>
        <w:rPr>
          <w:rFonts w:ascii="Times New Roman" w:hAnsi="Times New Roman" w:cs="Times New Roman"/>
          <w:sz w:val="22"/>
          <w:szCs w:val="22"/>
        </w:rPr>
      </w:pPr>
    </w:p>
    <w:p w14:paraId="6EF78244" w14:textId="77777777" w:rsidR="00514814" w:rsidRPr="00C863F5" w:rsidRDefault="00514814" w:rsidP="00514814">
      <w:pPr>
        <w:spacing w:after="0" w:line="240" w:lineRule="auto"/>
        <w:jc w:val="both"/>
        <w:rPr>
          <w:rFonts w:ascii="Times New Roman" w:hAnsi="Times New Roman" w:cs="Times New Roman"/>
          <w:sz w:val="22"/>
          <w:szCs w:val="22"/>
        </w:rPr>
      </w:pPr>
    </w:p>
    <w:p w14:paraId="26F5000A" w14:textId="399E5F8C" w:rsidR="00123053" w:rsidRPr="00C863F5" w:rsidRDefault="00123053" w:rsidP="00514814">
      <w:pPr>
        <w:spacing w:after="0" w:line="240" w:lineRule="auto"/>
        <w:jc w:val="center"/>
        <w:rPr>
          <w:rFonts w:ascii="Times New Roman" w:hAnsi="Times New Roman" w:cs="Times New Roman"/>
          <w:b/>
          <w:bCs/>
        </w:rPr>
      </w:pPr>
      <w:r w:rsidRPr="00C863F5">
        <w:rPr>
          <w:rFonts w:ascii="Times New Roman" w:hAnsi="Times New Roman"/>
          <w:b/>
        </w:rPr>
        <w:t xml:space="preserve">KAPITEL 1 - </w:t>
      </w:r>
      <w:r w:rsidRPr="00C863F5">
        <w:rPr>
          <w:rFonts w:ascii="Times New Roman" w:hAnsi="Times New Roman"/>
          <w:b/>
          <w:i/>
        </w:rPr>
        <w:t>Einleitende Bestimmung</w:t>
      </w:r>
    </w:p>
    <w:p w14:paraId="200F42EC" w14:textId="77777777" w:rsidR="00123053" w:rsidRPr="00C863F5" w:rsidRDefault="00123053" w:rsidP="00123053">
      <w:pPr>
        <w:spacing w:after="0" w:line="240" w:lineRule="auto"/>
        <w:jc w:val="both"/>
        <w:rPr>
          <w:rFonts w:ascii="Times New Roman" w:hAnsi="Times New Roman" w:cs="Times New Roman"/>
          <w:sz w:val="22"/>
          <w:szCs w:val="22"/>
        </w:rPr>
      </w:pPr>
    </w:p>
    <w:p w14:paraId="24FDB6AA" w14:textId="77777777" w:rsidR="00170D22" w:rsidRPr="00C863F5" w:rsidRDefault="00170D22" w:rsidP="00123053">
      <w:pPr>
        <w:spacing w:after="0" w:line="240" w:lineRule="auto"/>
        <w:jc w:val="both"/>
        <w:rPr>
          <w:rFonts w:ascii="Times New Roman" w:hAnsi="Times New Roman" w:cs="Times New Roman"/>
          <w:sz w:val="20"/>
          <w:szCs w:val="20"/>
        </w:rPr>
      </w:pPr>
    </w:p>
    <w:p w14:paraId="04870F8F" w14:textId="00CCC038" w:rsidR="00123053" w:rsidRPr="00C863F5" w:rsidRDefault="00514814"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rPr>
        <w:t>Artikel 1 -</w:t>
      </w:r>
      <w:r w:rsidRPr="00C863F5">
        <w:rPr>
          <w:rFonts w:ascii="Times New Roman" w:hAnsi="Times New Roman"/>
        </w:rPr>
        <w:t xml:space="preserve"> Mit vorliegendem Erlass wird die Richtlinie 2008/68/EG des Europäischen Parlaments und des Rates vom 24. September 2008 über die Beförderung gefährlicher Güter im Binnenland, zuletzt geändert durch die delegierte Richtlinie (EU) 2022/2407 der Kommis</w:t>
      </w:r>
      <w:r w:rsidR="00471AAA" w:rsidRPr="00C863F5">
        <w:rPr>
          <w:rFonts w:ascii="Times New Roman" w:hAnsi="Times New Roman"/>
        </w:rPr>
        <w:softHyphen/>
      </w:r>
      <w:r w:rsidRPr="00C863F5">
        <w:rPr>
          <w:rFonts w:ascii="Times New Roman" w:hAnsi="Times New Roman"/>
        </w:rPr>
        <w:t>sion vom 20. September 2022 zur Anpassung der Anhänge der Richtlinie 2008/68/EG des Euro</w:t>
      </w:r>
      <w:r w:rsidR="00471AAA" w:rsidRPr="00C863F5">
        <w:rPr>
          <w:rFonts w:ascii="Times New Roman" w:hAnsi="Times New Roman"/>
        </w:rPr>
        <w:softHyphen/>
      </w:r>
      <w:r w:rsidRPr="00C863F5">
        <w:rPr>
          <w:rFonts w:ascii="Times New Roman" w:hAnsi="Times New Roman"/>
        </w:rPr>
        <w:t>päischen Parlaments und des Rates an den wissenschaftlichen und technischen Fortschritt, hin</w:t>
      </w:r>
      <w:r w:rsidR="00471AAA" w:rsidRPr="00C863F5">
        <w:rPr>
          <w:rFonts w:ascii="Times New Roman" w:hAnsi="Times New Roman"/>
        </w:rPr>
        <w:softHyphen/>
      </w:r>
      <w:r w:rsidRPr="00C863F5">
        <w:rPr>
          <w:rFonts w:ascii="Times New Roman" w:hAnsi="Times New Roman"/>
        </w:rPr>
        <w:t xml:space="preserve">sichtlich der </w:t>
      </w:r>
      <w:r w:rsidR="00580C52" w:rsidRPr="00C863F5">
        <w:rPr>
          <w:rFonts w:ascii="Times New Roman" w:hAnsi="Times New Roman"/>
        </w:rPr>
        <w:t>Eisenbahnb</w:t>
      </w:r>
      <w:r w:rsidRPr="00C863F5">
        <w:rPr>
          <w:rFonts w:ascii="Times New Roman" w:hAnsi="Times New Roman"/>
        </w:rPr>
        <w:t>eförderung gefährlicher Güter, mit Ausnahme von explosionsfähigen und radioaktiven Stoffen, teilweise umgesetzt.</w:t>
      </w:r>
    </w:p>
    <w:p w14:paraId="4C6CA0CA" w14:textId="77777777" w:rsidR="00123053" w:rsidRPr="00C863F5" w:rsidRDefault="00123053" w:rsidP="00123053">
      <w:pPr>
        <w:spacing w:after="0" w:line="240" w:lineRule="auto"/>
        <w:jc w:val="both"/>
        <w:rPr>
          <w:rFonts w:ascii="Times New Roman" w:hAnsi="Times New Roman" w:cs="Times New Roman"/>
          <w:sz w:val="22"/>
          <w:szCs w:val="22"/>
        </w:rPr>
      </w:pPr>
    </w:p>
    <w:p w14:paraId="0DCE1983" w14:textId="77777777" w:rsidR="00514814" w:rsidRPr="00C863F5" w:rsidRDefault="00514814" w:rsidP="00123053">
      <w:pPr>
        <w:spacing w:after="0" w:line="240" w:lineRule="auto"/>
        <w:jc w:val="both"/>
        <w:rPr>
          <w:rFonts w:ascii="Times New Roman" w:hAnsi="Times New Roman" w:cs="Times New Roman"/>
          <w:sz w:val="22"/>
          <w:szCs w:val="22"/>
        </w:rPr>
      </w:pPr>
    </w:p>
    <w:p w14:paraId="7E6135ED" w14:textId="59F85E06" w:rsidR="00123053" w:rsidRPr="00C863F5" w:rsidRDefault="00123053" w:rsidP="00514814">
      <w:pPr>
        <w:spacing w:after="0" w:line="240" w:lineRule="auto"/>
        <w:jc w:val="center"/>
        <w:rPr>
          <w:rFonts w:ascii="Times New Roman" w:hAnsi="Times New Roman" w:cs="Times New Roman"/>
          <w:b/>
          <w:bCs/>
        </w:rPr>
      </w:pPr>
      <w:r w:rsidRPr="00C863F5">
        <w:rPr>
          <w:rFonts w:ascii="Times New Roman" w:hAnsi="Times New Roman"/>
          <w:b/>
        </w:rPr>
        <w:t xml:space="preserve">KAPITEL 2 - </w:t>
      </w:r>
      <w:r w:rsidRPr="00C863F5">
        <w:rPr>
          <w:rFonts w:ascii="Times New Roman" w:hAnsi="Times New Roman"/>
          <w:b/>
          <w:i/>
        </w:rPr>
        <w:t>Anwendungsbereich</w:t>
      </w:r>
    </w:p>
    <w:p w14:paraId="725ECF6A" w14:textId="77777777" w:rsidR="00123053" w:rsidRPr="00C863F5" w:rsidRDefault="00123053" w:rsidP="00123053">
      <w:pPr>
        <w:spacing w:after="0" w:line="240" w:lineRule="auto"/>
        <w:jc w:val="both"/>
        <w:rPr>
          <w:rFonts w:ascii="Times New Roman" w:hAnsi="Times New Roman" w:cs="Times New Roman"/>
          <w:sz w:val="22"/>
          <w:szCs w:val="22"/>
        </w:rPr>
      </w:pPr>
    </w:p>
    <w:p w14:paraId="24A9C7CD" w14:textId="77777777" w:rsidR="00514814" w:rsidRPr="00C863F5" w:rsidRDefault="00514814" w:rsidP="00123053">
      <w:pPr>
        <w:spacing w:after="0" w:line="240" w:lineRule="auto"/>
        <w:jc w:val="both"/>
        <w:rPr>
          <w:rFonts w:ascii="Times New Roman" w:hAnsi="Times New Roman" w:cs="Times New Roman"/>
          <w:sz w:val="20"/>
          <w:szCs w:val="20"/>
        </w:rPr>
      </w:pPr>
    </w:p>
    <w:p w14:paraId="3A47FB56" w14:textId="35BE5BB8" w:rsidR="00123053" w:rsidRPr="00C863F5" w:rsidRDefault="00514814"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2 -</w:t>
      </w:r>
      <w:r w:rsidRPr="00C863F5">
        <w:rPr>
          <w:rFonts w:ascii="Times New Roman" w:hAnsi="Times New Roman"/>
        </w:rPr>
        <w:t xml:space="preserve"> § 1 - Soweit nicht ausdrücklich etwas anderes bestimmt ist, gilt vorliegender Erlass sowohl für die </w:t>
      </w:r>
      <w:r w:rsidR="00580C52" w:rsidRPr="00C863F5">
        <w:rPr>
          <w:rFonts w:ascii="Times New Roman" w:hAnsi="Times New Roman"/>
        </w:rPr>
        <w:t>innerstaatliche</w:t>
      </w:r>
      <w:r w:rsidRPr="00C863F5">
        <w:rPr>
          <w:rFonts w:ascii="Times New Roman" w:hAnsi="Times New Roman"/>
        </w:rPr>
        <w:t xml:space="preserve"> als auch für die </w:t>
      </w:r>
      <w:r w:rsidR="007F1B3E" w:rsidRPr="00C863F5">
        <w:rPr>
          <w:rFonts w:ascii="Times New Roman" w:hAnsi="Times New Roman"/>
        </w:rPr>
        <w:t>internationale</w:t>
      </w:r>
      <w:r w:rsidRPr="00C863F5">
        <w:rPr>
          <w:rFonts w:ascii="Times New Roman" w:hAnsi="Times New Roman"/>
        </w:rPr>
        <w:t xml:space="preserve"> </w:t>
      </w:r>
      <w:r w:rsidR="00580C52" w:rsidRPr="00C863F5">
        <w:rPr>
          <w:rFonts w:ascii="Times New Roman" w:hAnsi="Times New Roman"/>
        </w:rPr>
        <w:t>Eisenbahnb</w:t>
      </w:r>
      <w:r w:rsidRPr="00C863F5">
        <w:rPr>
          <w:rFonts w:ascii="Times New Roman" w:hAnsi="Times New Roman"/>
        </w:rPr>
        <w:t xml:space="preserve">eförderung gefährlicher </w:t>
      </w:r>
      <w:r w:rsidR="00580C52" w:rsidRPr="00C863F5">
        <w:rPr>
          <w:rFonts w:ascii="Times New Roman" w:hAnsi="Times New Roman"/>
        </w:rPr>
        <w:t>Güter</w:t>
      </w:r>
      <w:r w:rsidRPr="00C863F5">
        <w:rPr>
          <w:rFonts w:ascii="Times New Roman" w:hAnsi="Times New Roman"/>
        </w:rPr>
        <w:t xml:space="preserve">, einschließlich der Tätigkeiten des </w:t>
      </w:r>
      <w:r w:rsidR="004E0473" w:rsidRPr="00C863F5">
        <w:rPr>
          <w:rFonts w:ascii="Times New Roman" w:hAnsi="Times New Roman"/>
        </w:rPr>
        <w:t>Ver</w:t>
      </w:r>
      <w:r w:rsidRPr="00C863F5">
        <w:rPr>
          <w:rFonts w:ascii="Times New Roman" w:hAnsi="Times New Roman"/>
        </w:rPr>
        <w:t xml:space="preserve">- und </w:t>
      </w:r>
      <w:r w:rsidR="004E0473" w:rsidRPr="00C863F5">
        <w:rPr>
          <w:rFonts w:ascii="Times New Roman" w:hAnsi="Times New Roman"/>
        </w:rPr>
        <w:t>Ent</w:t>
      </w:r>
      <w:r w:rsidRPr="00C863F5">
        <w:rPr>
          <w:rFonts w:ascii="Times New Roman" w:hAnsi="Times New Roman"/>
        </w:rPr>
        <w:t>ladens, des Umschlags auf einen oder von einem anderen Verkehrsträger sowie der transportbedingten Aufenthalte.</w:t>
      </w:r>
    </w:p>
    <w:p w14:paraId="088A9697" w14:textId="77777777" w:rsidR="00514814" w:rsidRPr="00C863F5" w:rsidRDefault="00514814" w:rsidP="00123053">
      <w:pPr>
        <w:spacing w:after="0" w:line="240" w:lineRule="auto"/>
        <w:jc w:val="both"/>
        <w:rPr>
          <w:rFonts w:ascii="Times New Roman" w:hAnsi="Times New Roman" w:cs="Times New Roman"/>
          <w:sz w:val="22"/>
          <w:szCs w:val="22"/>
        </w:rPr>
      </w:pPr>
    </w:p>
    <w:p w14:paraId="7681E662" w14:textId="18CAE558" w:rsidR="00123053" w:rsidRPr="00C863F5" w:rsidRDefault="00514814" w:rsidP="00123053">
      <w:pPr>
        <w:spacing w:after="0" w:line="240" w:lineRule="auto"/>
        <w:jc w:val="both"/>
        <w:rPr>
          <w:rFonts w:ascii="Times New Roman" w:hAnsi="Times New Roman" w:cs="Times New Roman"/>
        </w:rPr>
      </w:pPr>
      <w:r w:rsidRPr="00C863F5">
        <w:rPr>
          <w:rFonts w:ascii="Times New Roman" w:hAnsi="Times New Roman"/>
        </w:rPr>
        <w:tab/>
        <w:t>§ 2 ­ Vorliegender Erlass findet keine Anwendung auf:</w:t>
      </w:r>
    </w:p>
    <w:p w14:paraId="1405122D" w14:textId="77777777" w:rsidR="00514814" w:rsidRPr="00C863F5" w:rsidRDefault="00514814" w:rsidP="00123053">
      <w:pPr>
        <w:spacing w:after="0" w:line="240" w:lineRule="auto"/>
        <w:jc w:val="both"/>
        <w:rPr>
          <w:rFonts w:ascii="Times New Roman" w:hAnsi="Times New Roman" w:cs="Times New Roman"/>
          <w:sz w:val="22"/>
          <w:szCs w:val="22"/>
        </w:rPr>
      </w:pPr>
    </w:p>
    <w:p w14:paraId="70703D20" w14:textId="790C6BDF" w:rsidR="00123053" w:rsidRPr="00C863F5" w:rsidRDefault="00514814" w:rsidP="00123053">
      <w:pPr>
        <w:spacing w:after="0" w:line="240" w:lineRule="auto"/>
        <w:jc w:val="both"/>
        <w:rPr>
          <w:rFonts w:ascii="Times New Roman" w:hAnsi="Times New Roman" w:cs="Times New Roman"/>
        </w:rPr>
      </w:pPr>
      <w:r w:rsidRPr="00C863F5">
        <w:rPr>
          <w:rFonts w:ascii="Times New Roman" w:hAnsi="Times New Roman"/>
        </w:rPr>
        <w:tab/>
        <w:t xml:space="preserve">1. die </w:t>
      </w:r>
      <w:r w:rsidR="00580C52" w:rsidRPr="00C863F5">
        <w:rPr>
          <w:rFonts w:ascii="Times New Roman" w:hAnsi="Times New Roman"/>
        </w:rPr>
        <w:t xml:space="preserve">Eisenbahnbeförderung </w:t>
      </w:r>
      <w:r w:rsidRPr="00C863F5">
        <w:rPr>
          <w:rFonts w:ascii="Times New Roman" w:hAnsi="Times New Roman"/>
        </w:rPr>
        <w:t>explosionsfähiger und radioaktiver Stoffe,</w:t>
      </w:r>
    </w:p>
    <w:p w14:paraId="0149C83F" w14:textId="77777777" w:rsidR="00514814" w:rsidRPr="00C863F5" w:rsidRDefault="00514814" w:rsidP="00123053">
      <w:pPr>
        <w:spacing w:after="0" w:line="240" w:lineRule="auto"/>
        <w:jc w:val="both"/>
        <w:rPr>
          <w:rFonts w:ascii="Times New Roman" w:hAnsi="Times New Roman" w:cs="Times New Roman"/>
          <w:sz w:val="22"/>
          <w:szCs w:val="22"/>
        </w:rPr>
      </w:pPr>
    </w:p>
    <w:p w14:paraId="1CE5FAD3" w14:textId="358601A5" w:rsidR="00123053" w:rsidRPr="00C863F5" w:rsidRDefault="00514814" w:rsidP="00123053">
      <w:pPr>
        <w:spacing w:after="0" w:line="240" w:lineRule="auto"/>
        <w:jc w:val="both"/>
        <w:rPr>
          <w:rFonts w:ascii="Times New Roman" w:hAnsi="Times New Roman" w:cs="Times New Roman"/>
        </w:rPr>
      </w:pPr>
      <w:r w:rsidRPr="00C863F5">
        <w:rPr>
          <w:rFonts w:ascii="Times New Roman" w:hAnsi="Times New Roman"/>
        </w:rPr>
        <w:tab/>
        <w:t xml:space="preserve">2. </w:t>
      </w:r>
      <w:r w:rsidR="0056749B" w:rsidRPr="00C863F5">
        <w:rPr>
          <w:rFonts w:ascii="Times New Roman" w:hAnsi="Times New Roman"/>
        </w:rPr>
        <w:t>die Eisenbahnbeförderung gefährlicher Güter mit Wagen, die den Streitkräften gehö</w:t>
      </w:r>
      <w:r w:rsidR="0056749B" w:rsidRPr="00C863F5">
        <w:rPr>
          <w:rFonts w:ascii="Times New Roman" w:hAnsi="Times New Roman"/>
        </w:rPr>
        <w:softHyphen/>
        <w:t>ren oder der Verantwortung der Streitkräfte untersehen</w:t>
      </w:r>
      <w:r w:rsidR="00580C52" w:rsidRPr="00C863F5">
        <w:rPr>
          <w:rFonts w:ascii="Times New Roman" w:hAnsi="Times New Roman"/>
        </w:rPr>
        <w:t>,</w:t>
      </w:r>
    </w:p>
    <w:p w14:paraId="5CD6EC8B" w14:textId="77777777" w:rsidR="00514814" w:rsidRPr="00C863F5" w:rsidRDefault="00514814" w:rsidP="00123053">
      <w:pPr>
        <w:spacing w:after="0" w:line="240" w:lineRule="auto"/>
        <w:jc w:val="both"/>
        <w:rPr>
          <w:rFonts w:ascii="Times New Roman" w:hAnsi="Times New Roman" w:cs="Times New Roman"/>
          <w:sz w:val="22"/>
          <w:szCs w:val="22"/>
        </w:rPr>
      </w:pPr>
    </w:p>
    <w:p w14:paraId="3DD4306B" w14:textId="6E709934" w:rsidR="00123053" w:rsidRPr="00C863F5" w:rsidRDefault="00514814" w:rsidP="00123053">
      <w:pPr>
        <w:spacing w:after="0" w:line="240" w:lineRule="auto"/>
        <w:jc w:val="both"/>
        <w:rPr>
          <w:rFonts w:ascii="Times New Roman" w:hAnsi="Times New Roman" w:cs="Times New Roman"/>
        </w:rPr>
      </w:pPr>
      <w:r w:rsidRPr="00C863F5">
        <w:rPr>
          <w:rFonts w:ascii="Times New Roman" w:hAnsi="Times New Roman"/>
        </w:rPr>
        <w:tab/>
        <w:t xml:space="preserve">3. die </w:t>
      </w:r>
      <w:r w:rsidR="00C42157" w:rsidRPr="00C863F5">
        <w:rPr>
          <w:rFonts w:ascii="Times New Roman" w:hAnsi="Times New Roman"/>
        </w:rPr>
        <w:t xml:space="preserve">Eisenbahnbeförderung </w:t>
      </w:r>
      <w:r w:rsidRPr="00C863F5">
        <w:rPr>
          <w:rFonts w:ascii="Times New Roman" w:hAnsi="Times New Roman"/>
        </w:rPr>
        <w:t xml:space="preserve">gefährlicher Güter, die </w:t>
      </w:r>
      <w:r w:rsidR="00C42157" w:rsidRPr="00C863F5">
        <w:rPr>
          <w:rFonts w:ascii="Times New Roman" w:hAnsi="Times New Roman"/>
        </w:rPr>
        <w:t>ausschließlich</w:t>
      </w:r>
      <w:r w:rsidRPr="00C863F5">
        <w:rPr>
          <w:rFonts w:ascii="Times New Roman" w:hAnsi="Times New Roman"/>
        </w:rPr>
        <w:t xml:space="preserve"> innerhalb eines </w:t>
      </w:r>
      <w:r w:rsidR="00C42157" w:rsidRPr="00C863F5">
        <w:rPr>
          <w:rFonts w:ascii="Times New Roman" w:hAnsi="Times New Roman"/>
        </w:rPr>
        <w:t>ab</w:t>
      </w:r>
      <w:r w:rsidRPr="00C863F5">
        <w:rPr>
          <w:rFonts w:ascii="Times New Roman" w:hAnsi="Times New Roman"/>
        </w:rPr>
        <w:t xml:space="preserve">geschlossenen Bereichs </w:t>
      </w:r>
      <w:r w:rsidR="00C42157" w:rsidRPr="00C863F5">
        <w:rPr>
          <w:rFonts w:ascii="Times New Roman" w:hAnsi="Times New Roman"/>
        </w:rPr>
        <w:t>stattfindet</w:t>
      </w:r>
      <w:r w:rsidRPr="00C863F5">
        <w:rPr>
          <w:rFonts w:ascii="Times New Roman" w:hAnsi="Times New Roman"/>
        </w:rPr>
        <w:t>.</w:t>
      </w:r>
    </w:p>
    <w:p w14:paraId="1D558E43" w14:textId="77777777" w:rsidR="00514814" w:rsidRPr="00C863F5" w:rsidRDefault="00514814" w:rsidP="00123053">
      <w:pPr>
        <w:spacing w:after="0" w:line="240" w:lineRule="auto"/>
        <w:jc w:val="both"/>
        <w:rPr>
          <w:rFonts w:ascii="Times New Roman" w:hAnsi="Times New Roman" w:cs="Times New Roman"/>
          <w:sz w:val="22"/>
          <w:szCs w:val="22"/>
        </w:rPr>
      </w:pPr>
    </w:p>
    <w:p w14:paraId="10524274" w14:textId="146B1AE6" w:rsidR="00123053" w:rsidRPr="00C863F5" w:rsidRDefault="00514814" w:rsidP="00123053">
      <w:pPr>
        <w:spacing w:after="0" w:line="240" w:lineRule="auto"/>
        <w:jc w:val="both"/>
        <w:rPr>
          <w:rFonts w:ascii="Times New Roman" w:hAnsi="Times New Roman" w:cs="Times New Roman"/>
        </w:rPr>
      </w:pPr>
      <w:r w:rsidRPr="00C863F5">
        <w:rPr>
          <w:rFonts w:ascii="Times New Roman" w:hAnsi="Times New Roman"/>
        </w:rPr>
        <w:tab/>
        <w:t>§ 3 - An</w:t>
      </w:r>
      <w:r w:rsidR="00C42157" w:rsidRPr="00C863F5">
        <w:rPr>
          <w:rFonts w:ascii="Times New Roman" w:hAnsi="Times New Roman"/>
        </w:rPr>
        <w:t>lage </w:t>
      </w:r>
      <w:r w:rsidRPr="00C863F5">
        <w:rPr>
          <w:rFonts w:ascii="Times New Roman" w:hAnsi="Times New Roman"/>
        </w:rPr>
        <w:t>3 enthält die Vorschriften für:</w:t>
      </w:r>
    </w:p>
    <w:p w14:paraId="370E1392" w14:textId="77777777" w:rsidR="00514814" w:rsidRPr="00C863F5" w:rsidRDefault="00514814" w:rsidP="00123053">
      <w:pPr>
        <w:spacing w:after="0" w:line="240" w:lineRule="auto"/>
        <w:jc w:val="both"/>
        <w:rPr>
          <w:rFonts w:ascii="Times New Roman" w:hAnsi="Times New Roman" w:cs="Times New Roman"/>
          <w:sz w:val="22"/>
          <w:szCs w:val="22"/>
        </w:rPr>
      </w:pPr>
    </w:p>
    <w:p w14:paraId="3ECC1DDA" w14:textId="4F0BFE1E" w:rsidR="00123053" w:rsidRPr="00C863F5" w:rsidRDefault="00514814" w:rsidP="00123053">
      <w:pPr>
        <w:spacing w:after="0" w:line="240" w:lineRule="auto"/>
        <w:jc w:val="both"/>
        <w:rPr>
          <w:rFonts w:ascii="Times New Roman" w:hAnsi="Times New Roman" w:cs="Times New Roman"/>
        </w:rPr>
      </w:pPr>
      <w:r w:rsidRPr="00C863F5">
        <w:rPr>
          <w:rFonts w:ascii="Times New Roman" w:hAnsi="Times New Roman"/>
        </w:rPr>
        <w:tab/>
        <w:t>1. die Überwachung der Herstellung, Wiederaufarbeitung oder Rekonditionierung von Verpackungen, IBC und Großverpackungen,</w:t>
      </w:r>
    </w:p>
    <w:p w14:paraId="124AE7D3" w14:textId="77777777" w:rsidR="006A3012" w:rsidRPr="00C863F5" w:rsidRDefault="006A3012" w:rsidP="00123053">
      <w:pPr>
        <w:spacing w:after="0" w:line="240" w:lineRule="auto"/>
        <w:jc w:val="both"/>
        <w:rPr>
          <w:rFonts w:ascii="Times New Roman" w:hAnsi="Times New Roman" w:cs="Times New Roman"/>
          <w:sz w:val="22"/>
          <w:szCs w:val="22"/>
        </w:rPr>
      </w:pPr>
    </w:p>
    <w:p w14:paraId="37A21980" w14:textId="03B9B23E"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2. die wiederkehrenden Prüfungen und Inspektionen von IBC,</w:t>
      </w:r>
    </w:p>
    <w:p w14:paraId="07C42762" w14:textId="77777777" w:rsidR="006A3012" w:rsidRPr="00C863F5" w:rsidRDefault="006A3012" w:rsidP="00123053">
      <w:pPr>
        <w:spacing w:after="0" w:line="240" w:lineRule="auto"/>
        <w:jc w:val="both"/>
        <w:rPr>
          <w:rFonts w:ascii="Times New Roman" w:hAnsi="Times New Roman" w:cs="Times New Roman"/>
          <w:sz w:val="22"/>
          <w:szCs w:val="22"/>
        </w:rPr>
      </w:pPr>
    </w:p>
    <w:p w14:paraId="60B90D27" w14:textId="4B198435"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lastRenderedPageBreak/>
        <w:tab/>
        <w:t>3. den Bau von Tanks auf der Grundlage belgischer Baumusterzulassungsbescheinigun</w:t>
      </w:r>
      <w:r w:rsidR="00471AAA" w:rsidRPr="00C863F5">
        <w:rPr>
          <w:rFonts w:ascii="Times New Roman" w:hAnsi="Times New Roman"/>
        </w:rPr>
        <w:softHyphen/>
      </w:r>
      <w:r w:rsidRPr="00C863F5">
        <w:rPr>
          <w:rFonts w:ascii="Times New Roman" w:hAnsi="Times New Roman"/>
        </w:rPr>
        <w:t>gen,</w:t>
      </w:r>
    </w:p>
    <w:p w14:paraId="761725B9" w14:textId="77777777" w:rsidR="006A3012" w:rsidRPr="00C863F5" w:rsidRDefault="006A3012" w:rsidP="00123053">
      <w:pPr>
        <w:spacing w:after="0" w:line="240" w:lineRule="auto"/>
        <w:jc w:val="both"/>
        <w:rPr>
          <w:rFonts w:ascii="Times New Roman" w:hAnsi="Times New Roman" w:cs="Times New Roman"/>
          <w:sz w:val="22"/>
          <w:szCs w:val="22"/>
        </w:rPr>
      </w:pPr>
    </w:p>
    <w:p w14:paraId="363A8036" w14:textId="4599F5DD"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 xml:space="preserve">4. die </w:t>
      </w:r>
      <w:r w:rsidR="00C42157" w:rsidRPr="00C863F5">
        <w:rPr>
          <w:rFonts w:ascii="Times New Roman" w:hAnsi="Times New Roman"/>
        </w:rPr>
        <w:t>Ausdehnung der Frist</w:t>
      </w:r>
      <w:r w:rsidRPr="00C863F5">
        <w:rPr>
          <w:rFonts w:ascii="Times New Roman" w:hAnsi="Times New Roman"/>
        </w:rPr>
        <w:t xml:space="preserve"> zwischen den wiederkehrenden Prüfungen von Gasflaschen und Flaschenbündeln,</w:t>
      </w:r>
    </w:p>
    <w:p w14:paraId="363D49A2" w14:textId="77777777" w:rsidR="006A3012" w:rsidRPr="00C863F5" w:rsidRDefault="006A3012" w:rsidP="00123053">
      <w:pPr>
        <w:spacing w:after="0" w:line="240" w:lineRule="auto"/>
        <w:jc w:val="both"/>
        <w:rPr>
          <w:rFonts w:ascii="Times New Roman" w:hAnsi="Times New Roman" w:cs="Times New Roman"/>
          <w:sz w:val="22"/>
          <w:szCs w:val="22"/>
        </w:rPr>
      </w:pPr>
    </w:p>
    <w:p w14:paraId="7D5578CC" w14:textId="4E276086"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5. Beförderungseinschränkungen,</w:t>
      </w:r>
    </w:p>
    <w:p w14:paraId="6A495E10" w14:textId="77777777" w:rsidR="006A3012" w:rsidRPr="00C863F5" w:rsidRDefault="006A3012" w:rsidP="00123053">
      <w:pPr>
        <w:spacing w:after="0" w:line="240" w:lineRule="auto"/>
        <w:jc w:val="both"/>
        <w:rPr>
          <w:rFonts w:ascii="Times New Roman" w:hAnsi="Times New Roman" w:cs="Times New Roman"/>
          <w:sz w:val="22"/>
          <w:szCs w:val="22"/>
        </w:rPr>
      </w:pPr>
    </w:p>
    <w:p w14:paraId="53081A80" w14:textId="24020526"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 xml:space="preserve">6. </w:t>
      </w:r>
      <w:r w:rsidR="00C42157" w:rsidRPr="00C863F5">
        <w:rPr>
          <w:rFonts w:ascii="Times New Roman" w:hAnsi="Times New Roman"/>
        </w:rPr>
        <w:t>nähere Angaben</w:t>
      </w:r>
      <w:r w:rsidRPr="00C863F5">
        <w:rPr>
          <w:rFonts w:ascii="Times New Roman" w:hAnsi="Times New Roman"/>
        </w:rPr>
        <w:t>.</w:t>
      </w:r>
    </w:p>
    <w:p w14:paraId="1399EEBF" w14:textId="77777777" w:rsidR="006A3012" w:rsidRPr="00C863F5" w:rsidRDefault="006A3012" w:rsidP="00123053">
      <w:pPr>
        <w:spacing w:after="0" w:line="240" w:lineRule="auto"/>
        <w:jc w:val="both"/>
        <w:rPr>
          <w:rFonts w:ascii="Times New Roman" w:hAnsi="Times New Roman" w:cs="Times New Roman"/>
          <w:sz w:val="22"/>
          <w:szCs w:val="22"/>
        </w:rPr>
      </w:pPr>
    </w:p>
    <w:p w14:paraId="78ED8C05" w14:textId="77777777" w:rsidR="00123053" w:rsidRPr="00C863F5" w:rsidRDefault="00123053" w:rsidP="00123053">
      <w:pPr>
        <w:spacing w:after="0" w:line="240" w:lineRule="auto"/>
        <w:jc w:val="both"/>
        <w:rPr>
          <w:rFonts w:ascii="Times New Roman" w:hAnsi="Times New Roman" w:cs="Times New Roman"/>
          <w:sz w:val="22"/>
          <w:szCs w:val="22"/>
        </w:rPr>
      </w:pPr>
    </w:p>
    <w:p w14:paraId="4C218EC2" w14:textId="0C275534" w:rsidR="00123053" w:rsidRPr="00C863F5" w:rsidRDefault="00123053" w:rsidP="006A3012">
      <w:pPr>
        <w:spacing w:after="0" w:line="240" w:lineRule="auto"/>
        <w:jc w:val="center"/>
        <w:rPr>
          <w:rFonts w:ascii="Times New Roman" w:hAnsi="Times New Roman" w:cs="Times New Roman"/>
          <w:b/>
          <w:bCs/>
        </w:rPr>
      </w:pPr>
      <w:r w:rsidRPr="00C863F5">
        <w:rPr>
          <w:rFonts w:ascii="Times New Roman" w:hAnsi="Times New Roman"/>
          <w:b/>
        </w:rPr>
        <w:t xml:space="preserve">KAPITEL 3 - </w:t>
      </w:r>
      <w:r w:rsidRPr="00C863F5">
        <w:rPr>
          <w:rFonts w:ascii="Times New Roman" w:hAnsi="Times New Roman"/>
          <w:b/>
          <w:i/>
        </w:rPr>
        <w:t>Begriffsbestimmungen</w:t>
      </w:r>
    </w:p>
    <w:p w14:paraId="3E6E7487" w14:textId="77777777" w:rsidR="00123053" w:rsidRPr="00C863F5" w:rsidRDefault="00123053" w:rsidP="00123053">
      <w:pPr>
        <w:spacing w:after="0" w:line="240" w:lineRule="auto"/>
        <w:jc w:val="both"/>
        <w:rPr>
          <w:rFonts w:ascii="Times New Roman" w:hAnsi="Times New Roman" w:cs="Times New Roman"/>
          <w:sz w:val="22"/>
          <w:szCs w:val="22"/>
        </w:rPr>
      </w:pPr>
    </w:p>
    <w:p w14:paraId="7AE67633" w14:textId="77777777" w:rsidR="006A3012" w:rsidRPr="00C863F5" w:rsidRDefault="006A3012" w:rsidP="00123053">
      <w:pPr>
        <w:spacing w:after="0" w:line="240" w:lineRule="auto"/>
        <w:jc w:val="both"/>
        <w:rPr>
          <w:rFonts w:ascii="Times New Roman" w:hAnsi="Times New Roman" w:cs="Times New Roman"/>
          <w:sz w:val="22"/>
          <w:szCs w:val="22"/>
        </w:rPr>
      </w:pPr>
    </w:p>
    <w:p w14:paraId="2E7946E5" w14:textId="5D525AE1"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3 -</w:t>
      </w:r>
      <w:r w:rsidRPr="00C863F5">
        <w:rPr>
          <w:rFonts w:ascii="Times New Roman" w:hAnsi="Times New Roman"/>
        </w:rPr>
        <w:t xml:space="preserve"> Für die Anwendung des vorliegenden Erlasses gelten folgende Begriffsbestim</w:t>
      </w:r>
      <w:r w:rsidR="00471AAA" w:rsidRPr="00C863F5">
        <w:rPr>
          <w:rFonts w:ascii="Times New Roman" w:hAnsi="Times New Roman"/>
        </w:rPr>
        <w:softHyphen/>
      </w:r>
      <w:r w:rsidRPr="00C863F5">
        <w:rPr>
          <w:rFonts w:ascii="Times New Roman" w:hAnsi="Times New Roman"/>
        </w:rPr>
        <w:t>mungen:</w:t>
      </w:r>
    </w:p>
    <w:p w14:paraId="31002A9C" w14:textId="77777777" w:rsidR="006A3012" w:rsidRPr="00C863F5" w:rsidRDefault="006A3012" w:rsidP="00123053">
      <w:pPr>
        <w:spacing w:after="0" w:line="240" w:lineRule="auto"/>
        <w:jc w:val="both"/>
        <w:rPr>
          <w:rFonts w:ascii="Times New Roman" w:hAnsi="Times New Roman" w:cs="Times New Roman"/>
          <w:sz w:val="20"/>
          <w:szCs w:val="20"/>
        </w:rPr>
      </w:pPr>
    </w:p>
    <w:p w14:paraId="7DA18F96" w14:textId="220DD746"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 xml:space="preserve">1. "Minister": für die </w:t>
      </w:r>
      <w:r w:rsidR="00C42157" w:rsidRPr="00C863F5">
        <w:rPr>
          <w:rFonts w:ascii="Times New Roman" w:hAnsi="Times New Roman"/>
        </w:rPr>
        <w:t>Eisenbahnbeförderung</w:t>
      </w:r>
      <w:r w:rsidRPr="00C863F5">
        <w:rPr>
          <w:rFonts w:ascii="Times New Roman" w:hAnsi="Times New Roman"/>
        </w:rPr>
        <w:t xml:space="preserve"> zuständiger Minister,</w:t>
      </w:r>
    </w:p>
    <w:p w14:paraId="0547FDB7" w14:textId="77777777" w:rsidR="006A3012" w:rsidRPr="00C863F5" w:rsidRDefault="006A3012" w:rsidP="00123053">
      <w:pPr>
        <w:spacing w:after="0" w:line="240" w:lineRule="auto"/>
        <w:jc w:val="both"/>
        <w:rPr>
          <w:rFonts w:ascii="Times New Roman" w:hAnsi="Times New Roman" w:cs="Times New Roman"/>
          <w:sz w:val="20"/>
          <w:szCs w:val="20"/>
        </w:rPr>
      </w:pPr>
    </w:p>
    <w:p w14:paraId="3A0E69E0" w14:textId="6F31B544"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 xml:space="preserve">2. "Beauftragter des Ministers": für die </w:t>
      </w:r>
      <w:r w:rsidR="00C42157" w:rsidRPr="00C863F5">
        <w:rPr>
          <w:rFonts w:ascii="Times New Roman" w:hAnsi="Times New Roman"/>
        </w:rPr>
        <w:t xml:space="preserve">Eisenbahnbeförderung </w:t>
      </w:r>
      <w:r w:rsidRPr="00C863F5">
        <w:rPr>
          <w:rFonts w:ascii="Times New Roman" w:hAnsi="Times New Roman"/>
        </w:rPr>
        <w:t>zuständiger General</w:t>
      </w:r>
      <w:r w:rsidR="00C42157" w:rsidRPr="00C863F5">
        <w:rPr>
          <w:rFonts w:ascii="Times New Roman" w:hAnsi="Times New Roman"/>
        </w:rPr>
        <w:softHyphen/>
      </w:r>
      <w:r w:rsidRPr="00C863F5">
        <w:rPr>
          <w:rFonts w:ascii="Times New Roman" w:hAnsi="Times New Roman"/>
        </w:rPr>
        <w:t>direktor des Föderalen Öffentlichen Dienstes Mobilität und Transportwesen,</w:t>
      </w:r>
    </w:p>
    <w:p w14:paraId="4C994594" w14:textId="77777777" w:rsidR="006A3012" w:rsidRPr="00C863F5" w:rsidRDefault="006A3012" w:rsidP="00123053">
      <w:pPr>
        <w:spacing w:after="0" w:line="240" w:lineRule="auto"/>
        <w:jc w:val="both"/>
        <w:rPr>
          <w:rFonts w:ascii="Times New Roman" w:hAnsi="Times New Roman" w:cs="Times New Roman"/>
          <w:sz w:val="22"/>
          <w:szCs w:val="22"/>
        </w:rPr>
      </w:pPr>
    </w:p>
    <w:p w14:paraId="56007DEE" w14:textId="4049D1DB"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3. "Sicherheitsbehörde": Behörde, wie in Artikel 72 des Eisenbahngesetzbuches und im Königlichen Erlass vom 22. Juni 2011 zur Bestimmung der Eisenbahnsicherheitsbehörde erwähnt,</w:t>
      </w:r>
    </w:p>
    <w:p w14:paraId="09A0BA17" w14:textId="77777777" w:rsidR="006A3012" w:rsidRPr="00C863F5" w:rsidRDefault="006A3012" w:rsidP="00123053">
      <w:pPr>
        <w:spacing w:after="0" w:line="240" w:lineRule="auto"/>
        <w:jc w:val="both"/>
        <w:rPr>
          <w:rFonts w:ascii="Times New Roman" w:hAnsi="Times New Roman" w:cs="Times New Roman"/>
          <w:sz w:val="22"/>
          <w:szCs w:val="22"/>
        </w:rPr>
      </w:pPr>
    </w:p>
    <w:p w14:paraId="6BEBFF35" w14:textId="2E8A832A"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4. "Untersuchungsstelle": Stelle, wie in Artikel 110 des Eisenbahngesetzbuches und im Königlichen Erlass vom 22. Juni 2011 zur Bestimmung der Untersuchungsstelle für Eisen</w:t>
      </w:r>
      <w:r w:rsidR="00471AAA" w:rsidRPr="00C863F5">
        <w:rPr>
          <w:rFonts w:ascii="Times New Roman" w:hAnsi="Times New Roman"/>
        </w:rPr>
        <w:softHyphen/>
      </w:r>
      <w:r w:rsidRPr="00C863F5">
        <w:rPr>
          <w:rFonts w:ascii="Times New Roman" w:hAnsi="Times New Roman"/>
        </w:rPr>
        <w:t>bahnunfälle und -störungen erwähnt,</w:t>
      </w:r>
    </w:p>
    <w:p w14:paraId="3790B839" w14:textId="77777777" w:rsidR="006A3012" w:rsidRPr="00C863F5" w:rsidRDefault="006A3012" w:rsidP="00123053">
      <w:pPr>
        <w:spacing w:after="0" w:line="240" w:lineRule="auto"/>
        <w:jc w:val="both"/>
        <w:rPr>
          <w:rFonts w:ascii="Times New Roman" w:hAnsi="Times New Roman" w:cs="Times New Roman"/>
          <w:sz w:val="22"/>
          <w:szCs w:val="22"/>
        </w:rPr>
      </w:pPr>
    </w:p>
    <w:p w14:paraId="57AA75BC" w14:textId="2E8A3CF3"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5. "RID": Ordnung für die internationale Eisenbahnbeförderung gefährlicher Güter, die als Anlage zum Anhang C des am 3. Juni 1999 in Vilnius geschlossenen Übereinkommens über den internationalen Eisenbahnverkehr (COTIF) enthalten ist, aufgenommen in Anlage 4,</w:t>
      </w:r>
    </w:p>
    <w:p w14:paraId="29543B87" w14:textId="77777777" w:rsidR="006A3012" w:rsidRPr="00C863F5" w:rsidRDefault="006A3012" w:rsidP="00123053">
      <w:pPr>
        <w:spacing w:after="0" w:line="240" w:lineRule="auto"/>
        <w:jc w:val="both"/>
        <w:rPr>
          <w:rFonts w:ascii="Times New Roman" w:hAnsi="Times New Roman" w:cs="Times New Roman"/>
          <w:sz w:val="22"/>
          <w:szCs w:val="22"/>
        </w:rPr>
      </w:pPr>
    </w:p>
    <w:p w14:paraId="41739346" w14:textId="4AE876AC"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6. "Wagen":</w:t>
      </w:r>
      <w:r w:rsidRPr="00C863F5">
        <w:rPr>
          <w:rFonts w:ascii="Times New Roman" w:hAnsi="Times New Roman"/>
          <w:sz w:val="20"/>
          <w:szCs w:val="20"/>
        </w:rPr>
        <w:t xml:space="preserve"> </w:t>
      </w:r>
      <w:r w:rsidR="00C42157" w:rsidRPr="00C863F5">
        <w:rPr>
          <w:rFonts w:ascii="Times New Roman" w:hAnsi="Times New Roman"/>
        </w:rPr>
        <w:t>Eisenbah</w:t>
      </w:r>
      <w:r w:rsidRPr="00C863F5">
        <w:rPr>
          <w:rFonts w:ascii="Times New Roman" w:hAnsi="Times New Roman"/>
        </w:rPr>
        <w:t>nfahrzeug</w:t>
      </w:r>
      <w:r w:rsidRPr="00C863F5">
        <w:rPr>
          <w:rFonts w:ascii="Times New Roman" w:hAnsi="Times New Roman"/>
          <w:sz w:val="22"/>
          <w:szCs w:val="22"/>
        </w:rPr>
        <w:t xml:space="preserve"> </w:t>
      </w:r>
      <w:r w:rsidRPr="00C863F5">
        <w:rPr>
          <w:rFonts w:ascii="Times New Roman" w:hAnsi="Times New Roman"/>
        </w:rPr>
        <w:t>ohne</w:t>
      </w:r>
      <w:r w:rsidRPr="00C863F5">
        <w:rPr>
          <w:rFonts w:ascii="Times New Roman" w:hAnsi="Times New Roman"/>
          <w:sz w:val="22"/>
          <w:szCs w:val="22"/>
        </w:rPr>
        <w:t xml:space="preserve"> </w:t>
      </w:r>
      <w:r w:rsidRPr="00C863F5">
        <w:rPr>
          <w:rFonts w:ascii="Times New Roman" w:hAnsi="Times New Roman"/>
        </w:rPr>
        <w:t>eigenen</w:t>
      </w:r>
      <w:r w:rsidRPr="00C863F5">
        <w:rPr>
          <w:rFonts w:ascii="Times New Roman" w:hAnsi="Times New Roman"/>
          <w:sz w:val="20"/>
          <w:szCs w:val="20"/>
        </w:rPr>
        <w:t xml:space="preserve"> </w:t>
      </w:r>
      <w:r w:rsidRPr="00C863F5">
        <w:rPr>
          <w:rFonts w:ascii="Times New Roman" w:hAnsi="Times New Roman"/>
        </w:rPr>
        <w:t>Antrieb,</w:t>
      </w:r>
      <w:r w:rsidRPr="00C863F5">
        <w:rPr>
          <w:rFonts w:ascii="Times New Roman" w:hAnsi="Times New Roman"/>
          <w:sz w:val="20"/>
          <w:szCs w:val="20"/>
        </w:rPr>
        <w:t xml:space="preserve"> </w:t>
      </w:r>
      <w:r w:rsidRPr="00C863F5">
        <w:rPr>
          <w:rFonts w:ascii="Times New Roman" w:hAnsi="Times New Roman"/>
        </w:rPr>
        <w:t>das</w:t>
      </w:r>
      <w:r w:rsidRPr="00C863F5">
        <w:rPr>
          <w:rFonts w:ascii="Times New Roman" w:hAnsi="Times New Roman"/>
          <w:sz w:val="20"/>
          <w:szCs w:val="20"/>
        </w:rPr>
        <w:t xml:space="preserve"> </w:t>
      </w:r>
      <w:r w:rsidRPr="00C863F5">
        <w:rPr>
          <w:rFonts w:ascii="Times New Roman" w:hAnsi="Times New Roman"/>
        </w:rPr>
        <w:t>auf</w:t>
      </w:r>
      <w:r w:rsidRPr="00C863F5">
        <w:rPr>
          <w:rFonts w:ascii="Times New Roman" w:hAnsi="Times New Roman"/>
          <w:sz w:val="20"/>
          <w:szCs w:val="20"/>
        </w:rPr>
        <w:t xml:space="preserve"> </w:t>
      </w:r>
      <w:r w:rsidRPr="00C863F5">
        <w:rPr>
          <w:rFonts w:ascii="Times New Roman" w:hAnsi="Times New Roman"/>
        </w:rPr>
        <w:t>eigenen</w:t>
      </w:r>
      <w:r w:rsidRPr="00C863F5">
        <w:rPr>
          <w:rFonts w:ascii="Times New Roman" w:hAnsi="Times New Roman"/>
          <w:sz w:val="20"/>
          <w:szCs w:val="20"/>
        </w:rPr>
        <w:t xml:space="preserve"> </w:t>
      </w:r>
      <w:r w:rsidRPr="00C863F5">
        <w:rPr>
          <w:rFonts w:ascii="Times New Roman" w:hAnsi="Times New Roman"/>
        </w:rPr>
        <w:t>Rädern</w:t>
      </w:r>
      <w:r w:rsidRPr="00C863F5">
        <w:rPr>
          <w:rFonts w:ascii="Times New Roman" w:hAnsi="Times New Roman"/>
          <w:sz w:val="20"/>
          <w:szCs w:val="20"/>
        </w:rPr>
        <w:t xml:space="preserve"> </w:t>
      </w:r>
      <w:r w:rsidRPr="00C863F5">
        <w:rPr>
          <w:rFonts w:ascii="Times New Roman" w:hAnsi="Times New Roman"/>
        </w:rPr>
        <w:t>auf</w:t>
      </w:r>
      <w:r w:rsidRPr="00C863F5">
        <w:rPr>
          <w:rFonts w:ascii="Times New Roman" w:hAnsi="Times New Roman"/>
          <w:sz w:val="20"/>
          <w:szCs w:val="20"/>
        </w:rPr>
        <w:t xml:space="preserve"> </w:t>
      </w:r>
      <w:r w:rsidRPr="00C863F5">
        <w:rPr>
          <w:rFonts w:ascii="Times New Roman" w:hAnsi="Times New Roman"/>
        </w:rPr>
        <w:t>Schie</w:t>
      </w:r>
      <w:r w:rsidR="0056749B" w:rsidRPr="00C863F5">
        <w:rPr>
          <w:rFonts w:ascii="Times New Roman" w:hAnsi="Times New Roman"/>
        </w:rPr>
        <w:softHyphen/>
      </w:r>
      <w:r w:rsidRPr="00C863F5">
        <w:rPr>
          <w:rFonts w:ascii="Times New Roman" w:hAnsi="Times New Roman"/>
        </w:rPr>
        <w:t xml:space="preserve">nen fährt und zur </w:t>
      </w:r>
      <w:r w:rsidR="00C42157" w:rsidRPr="00C863F5">
        <w:rPr>
          <w:rFonts w:ascii="Times New Roman" w:hAnsi="Times New Roman"/>
        </w:rPr>
        <w:t>Beförderung von Gütern</w:t>
      </w:r>
      <w:r w:rsidRPr="00C863F5">
        <w:rPr>
          <w:rFonts w:ascii="Times New Roman" w:hAnsi="Times New Roman"/>
        </w:rPr>
        <w:t xml:space="preserve"> </w:t>
      </w:r>
      <w:r w:rsidR="0056749B" w:rsidRPr="00C863F5">
        <w:rPr>
          <w:rFonts w:ascii="Times New Roman" w:hAnsi="Times New Roman"/>
        </w:rPr>
        <w:t>bestimmt ist</w:t>
      </w:r>
      <w:r w:rsidRPr="00C863F5">
        <w:rPr>
          <w:rFonts w:ascii="Times New Roman" w:hAnsi="Times New Roman"/>
        </w:rPr>
        <w:t>,</w:t>
      </w:r>
    </w:p>
    <w:p w14:paraId="6F7AA34B" w14:textId="77777777" w:rsidR="006A3012" w:rsidRPr="00C863F5" w:rsidRDefault="006A3012" w:rsidP="00123053">
      <w:pPr>
        <w:spacing w:after="0" w:line="240" w:lineRule="auto"/>
        <w:jc w:val="both"/>
        <w:rPr>
          <w:rFonts w:ascii="Times New Roman" w:hAnsi="Times New Roman" w:cs="Times New Roman"/>
          <w:sz w:val="22"/>
          <w:szCs w:val="22"/>
        </w:rPr>
      </w:pPr>
    </w:p>
    <w:p w14:paraId="09E5C671" w14:textId="35AC5EAA"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7. "Klassen": Klassen gefährlicher Güter wie in Unterabschnitt 2.1.1.1 RID angeführt,</w:t>
      </w:r>
    </w:p>
    <w:p w14:paraId="311AA8E0" w14:textId="77777777" w:rsidR="006A3012" w:rsidRPr="00C863F5" w:rsidRDefault="006A3012" w:rsidP="00123053">
      <w:pPr>
        <w:spacing w:after="0" w:line="240" w:lineRule="auto"/>
        <w:jc w:val="both"/>
        <w:rPr>
          <w:rFonts w:ascii="Times New Roman" w:hAnsi="Times New Roman" w:cs="Times New Roman"/>
          <w:sz w:val="22"/>
          <w:szCs w:val="22"/>
        </w:rPr>
      </w:pPr>
    </w:p>
    <w:p w14:paraId="4EFA80A4" w14:textId="384525A7" w:rsidR="00123053" w:rsidRPr="00C863F5" w:rsidRDefault="006A3012" w:rsidP="00123053">
      <w:pPr>
        <w:spacing w:after="0" w:line="240" w:lineRule="auto"/>
        <w:jc w:val="both"/>
        <w:rPr>
          <w:rFonts w:ascii="Times New Roman" w:hAnsi="Times New Roman" w:cs="Times New Roman"/>
        </w:rPr>
      </w:pPr>
      <w:r w:rsidRPr="00C863F5">
        <w:rPr>
          <w:rFonts w:ascii="Times New Roman" w:hAnsi="Times New Roman"/>
        </w:rPr>
        <w:tab/>
        <w:t>8. "UN-Nummer": UN-Nummer, wie in Abschnitt 1.2.1 RID bestimmt,</w:t>
      </w:r>
    </w:p>
    <w:p w14:paraId="6A94EE2B" w14:textId="77777777" w:rsidR="00235911" w:rsidRPr="00C863F5" w:rsidRDefault="00235911" w:rsidP="00123053">
      <w:pPr>
        <w:spacing w:after="0" w:line="240" w:lineRule="auto"/>
        <w:jc w:val="both"/>
        <w:rPr>
          <w:rFonts w:ascii="Times New Roman" w:hAnsi="Times New Roman" w:cs="Times New Roman"/>
          <w:sz w:val="22"/>
          <w:szCs w:val="22"/>
        </w:rPr>
      </w:pPr>
    </w:p>
    <w:p w14:paraId="7B25F821" w14:textId="5B267DDB"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9. "gefährliche Güter": Güter, die in Abschnitt 1.2.1 RID als solche bestimmt sind und zu folgenden Klassen gehören:</w:t>
      </w:r>
    </w:p>
    <w:p w14:paraId="05678740" w14:textId="77777777" w:rsidR="00235911" w:rsidRPr="00C863F5" w:rsidRDefault="00235911" w:rsidP="00123053">
      <w:pPr>
        <w:spacing w:after="0" w:line="240" w:lineRule="auto"/>
        <w:jc w:val="both"/>
        <w:rPr>
          <w:rFonts w:ascii="Times New Roman" w:hAnsi="Times New Roman" w:cs="Times New Roman"/>
          <w:sz w:val="22"/>
          <w:szCs w:val="22"/>
        </w:rPr>
      </w:pPr>
    </w:p>
    <w:p w14:paraId="7AAD010C" w14:textId="0690535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- 2, 4.2, 4.3, 5.2, 6.1, 6.2 und 8,</w:t>
      </w:r>
    </w:p>
    <w:p w14:paraId="4238939E" w14:textId="77777777" w:rsidR="00235911" w:rsidRPr="00C863F5" w:rsidRDefault="00235911" w:rsidP="00123053">
      <w:pPr>
        <w:spacing w:after="0" w:line="240" w:lineRule="auto"/>
        <w:jc w:val="both"/>
        <w:rPr>
          <w:rFonts w:ascii="Times New Roman" w:hAnsi="Times New Roman" w:cs="Times New Roman"/>
          <w:sz w:val="22"/>
          <w:szCs w:val="22"/>
        </w:rPr>
      </w:pPr>
    </w:p>
    <w:p w14:paraId="5A0E1B53" w14:textId="47B3B52B"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- 3, mit Ausnahme der UN-Nummern, die dem Klassifizierungscode D zugeordnet sind,</w:t>
      </w:r>
    </w:p>
    <w:p w14:paraId="5161A386" w14:textId="77777777" w:rsidR="00235911" w:rsidRPr="00C863F5" w:rsidRDefault="00235911" w:rsidP="00123053">
      <w:pPr>
        <w:spacing w:after="0" w:line="240" w:lineRule="auto"/>
        <w:jc w:val="both"/>
        <w:rPr>
          <w:rFonts w:ascii="Times New Roman" w:hAnsi="Times New Roman" w:cs="Times New Roman"/>
          <w:sz w:val="22"/>
          <w:szCs w:val="22"/>
        </w:rPr>
      </w:pPr>
    </w:p>
    <w:p w14:paraId="6A3B23A1" w14:textId="2A8CEC5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- 4.1, mit Ausnahme der UN-Nummern, die den Klassifizierungscodes D oder DT zuge</w:t>
      </w:r>
      <w:r w:rsidR="003F596C" w:rsidRPr="00C863F5">
        <w:rPr>
          <w:rFonts w:ascii="Times New Roman" w:hAnsi="Times New Roman"/>
        </w:rPr>
        <w:softHyphen/>
      </w:r>
      <w:r w:rsidRPr="00C863F5">
        <w:rPr>
          <w:rFonts w:ascii="Times New Roman" w:hAnsi="Times New Roman"/>
        </w:rPr>
        <w:t>ordnet sind,</w:t>
      </w:r>
    </w:p>
    <w:p w14:paraId="1A8E774D" w14:textId="77777777" w:rsidR="00235911" w:rsidRPr="00C863F5" w:rsidRDefault="00235911" w:rsidP="00123053">
      <w:pPr>
        <w:spacing w:after="0" w:line="240" w:lineRule="auto"/>
        <w:jc w:val="both"/>
        <w:rPr>
          <w:rFonts w:ascii="Times New Roman" w:hAnsi="Times New Roman" w:cs="Times New Roman"/>
          <w:sz w:val="22"/>
          <w:szCs w:val="22"/>
        </w:rPr>
      </w:pPr>
    </w:p>
    <w:p w14:paraId="79D2C794" w14:textId="63B22FFD"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- 5.1, mit Ausnahme der UN-Nummern 1942, 2067, 2426 und 3375,</w:t>
      </w:r>
    </w:p>
    <w:p w14:paraId="6C681B6D" w14:textId="77777777" w:rsidR="00235911" w:rsidRPr="00C863F5" w:rsidRDefault="00235911" w:rsidP="00123053">
      <w:pPr>
        <w:spacing w:after="0" w:line="240" w:lineRule="auto"/>
        <w:jc w:val="both"/>
        <w:rPr>
          <w:rFonts w:ascii="Times New Roman" w:hAnsi="Times New Roman" w:cs="Times New Roman"/>
          <w:sz w:val="22"/>
          <w:szCs w:val="22"/>
        </w:rPr>
      </w:pPr>
    </w:p>
    <w:p w14:paraId="263F6EC8" w14:textId="6650BA6E"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lastRenderedPageBreak/>
        <w:tab/>
        <w:t>- 9, mit Ausnahme der UN-Nummer 3268,</w:t>
      </w:r>
    </w:p>
    <w:p w14:paraId="07DCEA57" w14:textId="77777777" w:rsidR="00235911" w:rsidRPr="00C863F5" w:rsidRDefault="00235911" w:rsidP="00123053">
      <w:pPr>
        <w:spacing w:after="0" w:line="240" w:lineRule="auto"/>
        <w:jc w:val="both"/>
        <w:rPr>
          <w:rFonts w:ascii="Times New Roman" w:hAnsi="Times New Roman" w:cs="Times New Roman"/>
        </w:rPr>
      </w:pPr>
    </w:p>
    <w:p w14:paraId="6A89A56D" w14:textId="69E68792"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10. "Verpackung, Druck</w:t>
      </w:r>
      <w:r w:rsidR="00C42157" w:rsidRPr="00C863F5">
        <w:rPr>
          <w:rFonts w:ascii="Times New Roman" w:hAnsi="Times New Roman"/>
        </w:rPr>
        <w:t>gefäß</w:t>
      </w:r>
      <w:r w:rsidRPr="00C863F5">
        <w:rPr>
          <w:rFonts w:ascii="Times New Roman" w:hAnsi="Times New Roman"/>
        </w:rPr>
        <w:t>, IBC (Großpackmittel), Großverpackung, Tank, Kessel</w:t>
      </w:r>
      <w:r w:rsidR="00C42157" w:rsidRPr="00C863F5">
        <w:rPr>
          <w:rFonts w:ascii="Times New Roman" w:hAnsi="Times New Roman"/>
        </w:rPr>
        <w:softHyphen/>
      </w:r>
      <w:r w:rsidRPr="00C863F5">
        <w:rPr>
          <w:rFonts w:ascii="Times New Roman" w:hAnsi="Times New Roman"/>
        </w:rPr>
        <w:t>wagen, Saug-Druck-Tank für Abfälle und ortsbeweglicher Tank": Verpackung, Druck</w:t>
      </w:r>
      <w:r w:rsidR="00C42157" w:rsidRPr="00C863F5">
        <w:rPr>
          <w:rFonts w:ascii="Times New Roman" w:hAnsi="Times New Roman"/>
        </w:rPr>
        <w:t>gefäß</w:t>
      </w:r>
      <w:r w:rsidRPr="00C863F5">
        <w:rPr>
          <w:rFonts w:ascii="Times New Roman" w:hAnsi="Times New Roman"/>
        </w:rPr>
        <w:t>, IBC (Großpackmittel), Großverpackung, Tank, Kesselwagen, Saug-Druck-Tank für Abfälle und ortsbeweglicher Tank, wie in Abschnitt 1.2.1 RID bestimmt,</w:t>
      </w:r>
    </w:p>
    <w:p w14:paraId="451FA36E" w14:textId="77777777" w:rsidR="00235911" w:rsidRPr="00C863F5" w:rsidRDefault="00235911" w:rsidP="00123053">
      <w:pPr>
        <w:spacing w:after="0" w:line="240" w:lineRule="auto"/>
        <w:jc w:val="both"/>
        <w:rPr>
          <w:rFonts w:ascii="Times New Roman" w:hAnsi="Times New Roman" w:cs="Times New Roman"/>
        </w:rPr>
      </w:pPr>
    </w:p>
    <w:p w14:paraId="3D9C3E55" w14:textId="11E2238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11. "Verlader": Verlader, wie in Abschnitt 1.2.1 RID bestimmt,</w:t>
      </w:r>
    </w:p>
    <w:p w14:paraId="557BD9CE" w14:textId="77777777" w:rsidR="00235911" w:rsidRPr="00C863F5" w:rsidRDefault="00235911" w:rsidP="00123053">
      <w:pPr>
        <w:spacing w:after="0" w:line="240" w:lineRule="auto"/>
        <w:jc w:val="both"/>
        <w:rPr>
          <w:rFonts w:ascii="Times New Roman" w:hAnsi="Times New Roman" w:cs="Times New Roman"/>
        </w:rPr>
      </w:pPr>
    </w:p>
    <w:p w14:paraId="2E1026C2" w14:textId="5725F32B"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12. "Befüller": Befüller, wie in Abschnitt 1.2.1 RID bestimmt,</w:t>
      </w:r>
    </w:p>
    <w:p w14:paraId="0E4CF555" w14:textId="77777777" w:rsidR="00235911" w:rsidRPr="00C863F5" w:rsidRDefault="00235911" w:rsidP="00123053">
      <w:pPr>
        <w:spacing w:after="0" w:line="240" w:lineRule="auto"/>
        <w:jc w:val="both"/>
        <w:rPr>
          <w:rFonts w:ascii="Times New Roman" w:hAnsi="Times New Roman" w:cs="Times New Roman"/>
        </w:rPr>
      </w:pPr>
    </w:p>
    <w:p w14:paraId="3CABBF30" w14:textId="6FB84F19"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13. "Beförderer": Beförderer, wie in Abschnitt 1.2.1 RID bestimmt,</w:t>
      </w:r>
    </w:p>
    <w:p w14:paraId="2531A77B" w14:textId="77777777" w:rsidR="00235911" w:rsidRPr="00C863F5" w:rsidRDefault="00235911" w:rsidP="00123053">
      <w:pPr>
        <w:spacing w:after="0" w:line="240" w:lineRule="auto"/>
        <w:jc w:val="both"/>
        <w:rPr>
          <w:rFonts w:ascii="Times New Roman" w:hAnsi="Times New Roman" w:cs="Times New Roman"/>
        </w:rPr>
      </w:pPr>
    </w:p>
    <w:p w14:paraId="23D25EB2" w14:textId="7F798AAC"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14. "Empfänger": Empfänger, wie in Abschnitt 1.2.1 RID bestimmt,</w:t>
      </w:r>
    </w:p>
    <w:p w14:paraId="7F4FAC82" w14:textId="77777777" w:rsidR="00235911" w:rsidRPr="00C863F5" w:rsidRDefault="00235911" w:rsidP="00123053">
      <w:pPr>
        <w:spacing w:after="0" w:line="240" w:lineRule="auto"/>
        <w:jc w:val="both"/>
        <w:rPr>
          <w:rFonts w:ascii="Times New Roman" w:hAnsi="Times New Roman" w:cs="Times New Roman"/>
        </w:rPr>
      </w:pPr>
    </w:p>
    <w:p w14:paraId="5887865D" w14:textId="68411374"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15. "Betreiber der Infrastruktur": Betreiber der Eisenbahninfrastruktur, wie in Ab</w:t>
      </w:r>
      <w:r w:rsidR="00471AAA" w:rsidRPr="00C863F5">
        <w:rPr>
          <w:rFonts w:ascii="Times New Roman" w:hAnsi="Times New Roman"/>
        </w:rPr>
        <w:softHyphen/>
      </w:r>
      <w:r w:rsidRPr="00C863F5">
        <w:rPr>
          <w:rFonts w:ascii="Times New Roman" w:hAnsi="Times New Roman"/>
        </w:rPr>
        <w:t>schnitt 1.2.1 RID bestimmt,</w:t>
      </w:r>
    </w:p>
    <w:p w14:paraId="5AE18CE1" w14:textId="77777777" w:rsidR="00235911" w:rsidRPr="00C863F5" w:rsidRDefault="00235911" w:rsidP="00123053">
      <w:pPr>
        <w:spacing w:after="0" w:line="240" w:lineRule="auto"/>
        <w:jc w:val="both"/>
        <w:rPr>
          <w:rFonts w:ascii="Times New Roman" w:hAnsi="Times New Roman" w:cs="Times New Roman"/>
          <w:sz w:val="22"/>
          <w:szCs w:val="22"/>
        </w:rPr>
      </w:pPr>
    </w:p>
    <w:p w14:paraId="623A845C" w14:textId="2455F7EE"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16. "Absender": Absender, wie in Abschnitt 1.2.1 RID bestimmt,</w:t>
      </w:r>
    </w:p>
    <w:p w14:paraId="7641691E" w14:textId="77777777" w:rsidR="00235911" w:rsidRPr="00C863F5" w:rsidRDefault="00235911" w:rsidP="00123053">
      <w:pPr>
        <w:spacing w:after="0" w:line="240" w:lineRule="auto"/>
        <w:jc w:val="both"/>
        <w:rPr>
          <w:rFonts w:ascii="Times New Roman" w:hAnsi="Times New Roman" w:cs="Times New Roman"/>
          <w:sz w:val="22"/>
          <w:szCs w:val="22"/>
        </w:rPr>
      </w:pPr>
    </w:p>
    <w:p w14:paraId="79F4B0CF" w14:textId="67C5114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17. "Entlader": Entlader, wie in Abschnitt 1.2.1 RID bestimmt,</w:t>
      </w:r>
    </w:p>
    <w:p w14:paraId="77A4B287" w14:textId="77777777" w:rsidR="00235911" w:rsidRPr="00C863F5" w:rsidRDefault="00235911" w:rsidP="00123053">
      <w:pPr>
        <w:spacing w:after="0" w:line="240" w:lineRule="auto"/>
        <w:jc w:val="both"/>
        <w:rPr>
          <w:rFonts w:ascii="Times New Roman" w:hAnsi="Times New Roman" w:cs="Times New Roman"/>
          <w:sz w:val="22"/>
          <w:szCs w:val="22"/>
        </w:rPr>
      </w:pPr>
    </w:p>
    <w:p w14:paraId="3B2FEAEA" w14:textId="3775076A"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18. "Entladen": Entladen, wie in Abschnitt 1.2.1 RID bestimmt,</w:t>
      </w:r>
    </w:p>
    <w:p w14:paraId="609D08BB" w14:textId="77777777" w:rsidR="00235911" w:rsidRPr="00C863F5" w:rsidRDefault="00235911" w:rsidP="00123053">
      <w:pPr>
        <w:spacing w:after="0" w:line="240" w:lineRule="auto"/>
        <w:jc w:val="both"/>
        <w:rPr>
          <w:rFonts w:ascii="Times New Roman" w:hAnsi="Times New Roman" w:cs="Times New Roman"/>
          <w:sz w:val="22"/>
          <w:szCs w:val="22"/>
        </w:rPr>
      </w:pPr>
    </w:p>
    <w:p w14:paraId="3853D445" w14:textId="2A2303A0"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19. "Sicherheitsberater": jede Person, die vom Leiter eines Unternehmens mit der Durchführung der in Unterabschnitt 1.8.3.3 RID aufgeführten Aufgaben betraut wird und die im Besitz des in Unterabschnitt 1.8.3.7 RID erwähnten Schulungsnachweises ist,</w:t>
      </w:r>
    </w:p>
    <w:p w14:paraId="1AF4D344" w14:textId="77777777" w:rsidR="00235911" w:rsidRPr="00C863F5" w:rsidRDefault="00235911" w:rsidP="00123053">
      <w:pPr>
        <w:spacing w:after="0" w:line="240" w:lineRule="auto"/>
        <w:jc w:val="both"/>
        <w:rPr>
          <w:rFonts w:ascii="Times New Roman" w:hAnsi="Times New Roman" w:cs="Times New Roman"/>
          <w:sz w:val="22"/>
          <w:szCs w:val="22"/>
        </w:rPr>
      </w:pPr>
    </w:p>
    <w:p w14:paraId="03033CED" w14:textId="4F5EDB19"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20. "Unternehmen", wie in Nr. 19, Artikel 19 und Anlage 2 erwähnt: eine natürliche Per</w:t>
      </w:r>
      <w:r w:rsidR="00471AAA" w:rsidRPr="00C863F5">
        <w:rPr>
          <w:rFonts w:ascii="Times New Roman" w:hAnsi="Times New Roman"/>
        </w:rPr>
        <w:softHyphen/>
      </w:r>
      <w:r w:rsidRPr="00C863F5">
        <w:rPr>
          <w:rFonts w:ascii="Times New Roman" w:hAnsi="Times New Roman"/>
        </w:rPr>
        <w:t>son, eine juristische Person mit oder ohne Gewinnerzielungsabsicht, eine Vereinigung oder ein Zusammenschluss von Personen ohne Rechtspersönlichkeit und mit oder ohne Gewinnerzie</w:t>
      </w:r>
      <w:r w:rsidR="00471AAA" w:rsidRPr="00C863F5">
        <w:rPr>
          <w:rFonts w:ascii="Times New Roman" w:hAnsi="Times New Roman"/>
        </w:rPr>
        <w:softHyphen/>
      </w:r>
      <w:r w:rsidRPr="00C863F5">
        <w:rPr>
          <w:rFonts w:ascii="Times New Roman" w:hAnsi="Times New Roman"/>
        </w:rPr>
        <w:t>lungsabsicht oder ein de</w:t>
      </w:r>
      <w:r w:rsidR="00442327" w:rsidRPr="00C863F5">
        <w:rPr>
          <w:rFonts w:ascii="Times New Roman" w:hAnsi="Times New Roman"/>
        </w:rPr>
        <w:t>n</w:t>
      </w:r>
      <w:r w:rsidRPr="00C863F5">
        <w:rPr>
          <w:rFonts w:ascii="Times New Roman" w:hAnsi="Times New Roman"/>
        </w:rPr>
        <w:t xml:space="preserve"> öffentlichen Behörde</w:t>
      </w:r>
      <w:r w:rsidR="00442327" w:rsidRPr="00C863F5">
        <w:rPr>
          <w:rFonts w:ascii="Times New Roman" w:hAnsi="Times New Roman"/>
        </w:rPr>
        <w:t>n</w:t>
      </w:r>
      <w:r w:rsidRPr="00C863F5">
        <w:rPr>
          <w:rFonts w:ascii="Times New Roman" w:hAnsi="Times New Roman"/>
        </w:rPr>
        <w:t xml:space="preserve"> unterstehendes Organ, unabhängig davon, ob es über eigene Rechtspersönlichkeit verfügt oder von einer Behörde mit Rechtspersönlichkeit abhängt, deren Tätigkeiten den Versand oder die </w:t>
      </w:r>
      <w:r w:rsidR="000A4185" w:rsidRPr="00C863F5">
        <w:rPr>
          <w:rFonts w:ascii="Times New Roman" w:hAnsi="Times New Roman"/>
        </w:rPr>
        <w:t>Eisenbahnb</w:t>
      </w:r>
      <w:r w:rsidRPr="00C863F5">
        <w:rPr>
          <w:rFonts w:ascii="Times New Roman" w:hAnsi="Times New Roman"/>
        </w:rPr>
        <w:t>eförderung gefährlicher Güter oder die damit verbundenen Verrichtungen des Verpackens, Verladens, Befüllens oder Entladens umfassen.</w:t>
      </w:r>
    </w:p>
    <w:p w14:paraId="5F698F9E" w14:textId="77777777" w:rsidR="00235911" w:rsidRPr="00C863F5" w:rsidRDefault="00235911" w:rsidP="00123053">
      <w:pPr>
        <w:spacing w:after="0" w:line="240" w:lineRule="auto"/>
        <w:jc w:val="both"/>
        <w:rPr>
          <w:rFonts w:ascii="Times New Roman" w:hAnsi="Times New Roman" w:cs="Times New Roman"/>
          <w:sz w:val="22"/>
          <w:szCs w:val="22"/>
        </w:rPr>
      </w:pPr>
    </w:p>
    <w:p w14:paraId="2E450C1E" w14:textId="4E7C9EE7"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Von der Bestimmung des Begriffs "Unternehmen" ausgenommen sind Unternehmen, deren Tätigkeiten sich beschränken auf:</w:t>
      </w:r>
    </w:p>
    <w:p w14:paraId="078504B1" w14:textId="77777777" w:rsidR="00235911" w:rsidRPr="00C863F5" w:rsidRDefault="00235911" w:rsidP="00123053">
      <w:pPr>
        <w:spacing w:after="0" w:line="240" w:lineRule="auto"/>
        <w:jc w:val="both"/>
        <w:rPr>
          <w:rFonts w:ascii="Times New Roman" w:hAnsi="Times New Roman" w:cs="Times New Roman"/>
          <w:sz w:val="22"/>
          <w:szCs w:val="22"/>
        </w:rPr>
      </w:pPr>
    </w:p>
    <w:p w14:paraId="29EEA156" w14:textId="6DA37238"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a) Tätigkeiten im Bereich der Beförderung gefährlicher Güter mit Beförderungsmitteln, die den Streitkräften gehören oder </w:t>
      </w:r>
      <w:r w:rsidR="00442327" w:rsidRPr="00C863F5">
        <w:rPr>
          <w:rFonts w:ascii="Times New Roman" w:hAnsi="Times New Roman"/>
        </w:rPr>
        <w:t>die der Verantwortung der</w:t>
      </w:r>
      <w:r w:rsidRPr="00C863F5">
        <w:rPr>
          <w:rFonts w:ascii="Times New Roman" w:hAnsi="Times New Roman"/>
        </w:rPr>
        <w:t xml:space="preserve"> Streitkräfte </w:t>
      </w:r>
      <w:r w:rsidR="00442327" w:rsidRPr="00C863F5">
        <w:rPr>
          <w:rFonts w:ascii="Times New Roman" w:hAnsi="Times New Roman"/>
        </w:rPr>
        <w:t>unterstehen</w:t>
      </w:r>
      <w:r w:rsidRPr="00C863F5">
        <w:rPr>
          <w:rFonts w:ascii="Times New Roman" w:hAnsi="Times New Roman"/>
        </w:rPr>
        <w:t>,</w:t>
      </w:r>
    </w:p>
    <w:p w14:paraId="18C7B415" w14:textId="77777777" w:rsidR="00235911" w:rsidRPr="00C863F5" w:rsidRDefault="00235911" w:rsidP="00123053">
      <w:pPr>
        <w:spacing w:after="0" w:line="240" w:lineRule="auto"/>
        <w:jc w:val="both"/>
        <w:rPr>
          <w:rFonts w:ascii="Times New Roman" w:hAnsi="Times New Roman" w:cs="Times New Roman"/>
          <w:sz w:val="22"/>
          <w:szCs w:val="22"/>
        </w:rPr>
      </w:pPr>
    </w:p>
    <w:p w14:paraId="42B020D5" w14:textId="210B21FF"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b) Tätigkeiten im Bereich der Beförderung begrenzter Mengen</w:t>
      </w:r>
      <w:r w:rsidR="00C96969" w:rsidRPr="00C863F5">
        <w:rPr>
          <w:rFonts w:ascii="Times New Roman" w:hAnsi="Times New Roman"/>
        </w:rPr>
        <w:t xml:space="preserve"> </w:t>
      </w:r>
      <w:r w:rsidR="0056749B" w:rsidRPr="00C863F5">
        <w:rPr>
          <w:rFonts w:ascii="Times New Roman" w:hAnsi="Times New Roman"/>
        </w:rPr>
        <w:t>je</w:t>
      </w:r>
      <w:r w:rsidR="00C96969" w:rsidRPr="00C863F5">
        <w:rPr>
          <w:rFonts w:ascii="Times New Roman" w:hAnsi="Times New Roman"/>
        </w:rPr>
        <w:t xml:space="preserve"> Wagen</w:t>
      </w:r>
      <w:r w:rsidRPr="00C863F5">
        <w:rPr>
          <w:rFonts w:ascii="Times New Roman" w:hAnsi="Times New Roman"/>
        </w:rPr>
        <w:t xml:space="preserve">, die die in Unterabschnitt 1.1.3.6 und in den Kapiteln 3.3, 3.4 und 3.5 RID </w:t>
      </w:r>
      <w:r w:rsidR="00442327" w:rsidRPr="00C863F5">
        <w:rPr>
          <w:rFonts w:ascii="Times New Roman" w:hAnsi="Times New Roman"/>
        </w:rPr>
        <w:t>festgelegten</w:t>
      </w:r>
      <w:r w:rsidRPr="00C863F5">
        <w:rPr>
          <w:rFonts w:ascii="Times New Roman" w:hAnsi="Times New Roman"/>
        </w:rPr>
        <w:t xml:space="preserve"> Grenzwerte nicht überschreiten,</w:t>
      </w:r>
    </w:p>
    <w:p w14:paraId="422E4F3D" w14:textId="77777777" w:rsidR="00235911" w:rsidRPr="00C863F5" w:rsidRDefault="00235911" w:rsidP="00123053">
      <w:pPr>
        <w:spacing w:after="0" w:line="240" w:lineRule="auto"/>
        <w:jc w:val="both"/>
        <w:rPr>
          <w:rFonts w:ascii="Times New Roman" w:hAnsi="Times New Roman" w:cs="Times New Roman"/>
          <w:sz w:val="22"/>
          <w:szCs w:val="22"/>
        </w:rPr>
      </w:pPr>
    </w:p>
    <w:p w14:paraId="79E854E1" w14:textId="755F923F"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c) die Beförderung von diagnostischen Proben der UN-Nummer 3373, die nach den Ver</w:t>
      </w:r>
      <w:r w:rsidR="00471AAA" w:rsidRPr="00C863F5">
        <w:rPr>
          <w:rFonts w:ascii="Times New Roman" w:hAnsi="Times New Roman"/>
        </w:rPr>
        <w:softHyphen/>
      </w:r>
      <w:r w:rsidRPr="00C863F5">
        <w:rPr>
          <w:rFonts w:ascii="Times New Roman" w:hAnsi="Times New Roman"/>
        </w:rPr>
        <w:t>packungsanweisungen P650 in Unterabschnitt 4.1.4.1 RID verpackt sind,</w:t>
      </w:r>
    </w:p>
    <w:p w14:paraId="2AD734AA" w14:textId="77777777" w:rsidR="00235911" w:rsidRPr="00C863F5" w:rsidRDefault="00235911" w:rsidP="00123053">
      <w:pPr>
        <w:spacing w:after="0" w:line="240" w:lineRule="auto"/>
        <w:jc w:val="both"/>
        <w:rPr>
          <w:rFonts w:ascii="Times New Roman" w:hAnsi="Times New Roman" w:cs="Times New Roman"/>
          <w:sz w:val="22"/>
          <w:szCs w:val="22"/>
        </w:rPr>
      </w:pPr>
    </w:p>
    <w:p w14:paraId="610D4335" w14:textId="598C9B24"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d) </w:t>
      </w:r>
      <w:proofErr w:type="gramStart"/>
      <w:r w:rsidRPr="00C863F5">
        <w:rPr>
          <w:rFonts w:ascii="Times New Roman" w:hAnsi="Times New Roman"/>
        </w:rPr>
        <w:t>das</w:t>
      </w:r>
      <w:proofErr w:type="gramEnd"/>
      <w:r w:rsidRPr="00C863F5">
        <w:rPr>
          <w:rFonts w:ascii="Times New Roman" w:hAnsi="Times New Roman"/>
        </w:rPr>
        <w:t xml:space="preserve"> Entladen von gefährlichen Gütern an ihrem endgültigen Bestimmungsort,</w:t>
      </w:r>
    </w:p>
    <w:p w14:paraId="6C2C1BC3" w14:textId="77777777" w:rsidR="00235911" w:rsidRPr="00C863F5" w:rsidRDefault="00235911" w:rsidP="00123053">
      <w:pPr>
        <w:spacing w:after="0" w:line="240" w:lineRule="auto"/>
        <w:jc w:val="both"/>
        <w:rPr>
          <w:rFonts w:ascii="Times New Roman" w:hAnsi="Times New Roman" w:cs="Times New Roman"/>
          <w:sz w:val="22"/>
          <w:szCs w:val="22"/>
        </w:rPr>
      </w:pPr>
    </w:p>
    <w:p w14:paraId="54D831AD" w14:textId="30F8937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lastRenderedPageBreak/>
        <w:tab/>
        <w:t xml:space="preserve">e) die </w:t>
      </w:r>
      <w:r w:rsidR="00442327" w:rsidRPr="00C863F5">
        <w:rPr>
          <w:rFonts w:ascii="Times New Roman" w:hAnsi="Times New Roman"/>
        </w:rPr>
        <w:t>innerstaatliche</w:t>
      </w:r>
      <w:r w:rsidRPr="00C863F5">
        <w:rPr>
          <w:rFonts w:ascii="Times New Roman" w:hAnsi="Times New Roman"/>
        </w:rPr>
        <w:t xml:space="preserve"> Beförderung oder das damit zusammenhängende Verladen, Entla</w:t>
      </w:r>
      <w:r w:rsidR="00C96969" w:rsidRPr="00C863F5">
        <w:rPr>
          <w:rFonts w:ascii="Times New Roman" w:hAnsi="Times New Roman"/>
        </w:rPr>
        <w:softHyphen/>
      </w:r>
      <w:r w:rsidRPr="00C863F5">
        <w:rPr>
          <w:rFonts w:ascii="Times New Roman" w:hAnsi="Times New Roman"/>
        </w:rPr>
        <w:t>den, Befüllen oder Verpacken von weniger als 50 Nettotonnen gefährlicher Güter je Kalender</w:t>
      </w:r>
      <w:r w:rsidR="00C96969" w:rsidRPr="00C863F5">
        <w:rPr>
          <w:rFonts w:ascii="Times New Roman" w:hAnsi="Times New Roman"/>
        </w:rPr>
        <w:softHyphen/>
      </w:r>
      <w:r w:rsidRPr="00C863F5">
        <w:rPr>
          <w:rFonts w:ascii="Times New Roman" w:hAnsi="Times New Roman"/>
        </w:rPr>
        <w:t>jahr, wenn nur gefährliche Güter behandelt werden, die unter den Buchstaben A, O oder F der Klasse 2 oder unter den Verpackungsgruppen II oder III der Klassen 3, 4.1, 4.2, 4.3, 5.1, 6.1, 8 und 9 eingestuft sind,</w:t>
      </w:r>
    </w:p>
    <w:p w14:paraId="06F79A0F" w14:textId="77777777" w:rsidR="00235911" w:rsidRPr="00C863F5" w:rsidRDefault="00235911" w:rsidP="00123053">
      <w:pPr>
        <w:spacing w:after="0" w:line="240" w:lineRule="auto"/>
        <w:jc w:val="both"/>
        <w:rPr>
          <w:rFonts w:ascii="Times New Roman" w:hAnsi="Times New Roman" w:cs="Times New Roman"/>
        </w:rPr>
      </w:pPr>
    </w:p>
    <w:p w14:paraId="04F6A97F" w14:textId="79DFFBBF"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21. "Spediteur":</w:t>
      </w:r>
      <w:r w:rsidRPr="00C863F5">
        <w:rPr>
          <w:rFonts w:ascii="Times New Roman" w:hAnsi="Times New Roman"/>
          <w:sz w:val="20"/>
          <w:szCs w:val="20"/>
        </w:rPr>
        <w:t xml:space="preserve"> </w:t>
      </w:r>
      <w:r w:rsidRPr="00C863F5">
        <w:rPr>
          <w:rFonts w:ascii="Times New Roman" w:hAnsi="Times New Roman"/>
        </w:rPr>
        <w:t>Spediteur</w:t>
      </w:r>
      <w:r w:rsidRPr="00C863F5">
        <w:rPr>
          <w:rFonts w:ascii="Times New Roman" w:hAnsi="Times New Roman"/>
          <w:sz w:val="18"/>
          <w:szCs w:val="18"/>
        </w:rPr>
        <w:t xml:space="preserve"> </w:t>
      </w:r>
      <w:r w:rsidR="00442327" w:rsidRPr="00C863F5">
        <w:rPr>
          <w:rFonts w:ascii="Times New Roman" w:hAnsi="Times New Roman"/>
        </w:rPr>
        <w:t>wie</w:t>
      </w:r>
      <w:r w:rsidR="00442327" w:rsidRPr="00C863F5">
        <w:rPr>
          <w:rFonts w:ascii="Times New Roman" w:hAnsi="Times New Roman"/>
          <w:sz w:val="18"/>
          <w:szCs w:val="18"/>
        </w:rPr>
        <w:t xml:space="preserve"> </w:t>
      </w:r>
      <w:r w:rsidR="00442327" w:rsidRPr="00C863F5">
        <w:rPr>
          <w:rFonts w:ascii="Times New Roman" w:hAnsi="Times New Roman"/>
        </w:rPr>
        <w:t>bestimmt</w:t>
      </w:r>
      <w:r w:rsidR="00442327" w:rsidRPr="00C863F5">
        <w:rPr>
          <w:rFonts w:ascii="Times New Roman" w:hAnsi="Times New Roman"/>
          <w:sz w:val="18"/>
          <w:szCs w:val="18"/>
        </w:rPr>
        <w:t xml:space="preserve"> </w:t>
      </w:r>
      <w:r w:rsidR="00442327" w:rsidRPr="00C863F5">
        <w:rPr>
          <w:rFonts w:ascii="Times New Roman" w:hAnsi="Times New Roman"/>
        </w:rPr>
        <w:t>in</w:t>
      </w:r>
      <w:r w:rsidRPr="00C863F5">
        <w:rPr>
          <w:rFonts w:ascii="Times New Roman" w:hAnsi="Times New Roman"/>
          <w:sz w:val="18"/>
          <w:szCs w:val="18"/>
        </w:rPr>
        <w:t xml:space="preserve"> </w:t>
      </w:r>
      <w:r w:rsidRPr="00C863F5">
        <w:rPr>
          <w:rFonts w:ascii="Times New Roman" w:hAnsi="Times New Roman"/>
        </w:rPr>
        <w:t>Artikel</w:t>
      </w:r>
      <w:r w:rsidRPr="00C863F5">
        <w:rPr>
          <w:rFonts w:ascii="Times New Roman" w:hAnsi="Times New Roman"/>
          <w:sz w:val="16"/>
          <w:szCs w:val="16"/>
        </w:rPr>
        <w:t> </w:t>
      </w:r>
      <w:r w:rsidRPr="00C863F5">
        <w:rPr>
          <w:rFonts w:ascii="Times New Roman" w:hAnsi="Times New Roman"/>
        </w:rPr>
        <w:t>1</w:t>
      </w:r>
      <w:r w:rsidRPr="00C863F5">
        <w:rPr>
          <w:rFonts w:ascii="Times New Roman" w:hAnsi="Times New Roman"/>
          <w:sz w:val="18"/>
          <w:szCs w:val="18"/>
        </w:rPr>
        <w:t xml:space="preserve"> </w:t>
      </w:r>
      <w:r w:rsidRPr="00C863F5">
        <w:rPr>
          <w:rFonts w:ascii="Times New Roman" w:hAnsi="Times New Roman"/>
        </w:rPr>
        <w:t>Nr.</w:t>
      </w:r>
      <w:r w:rsidRPr="00C863F5">
        <w:rPr>
          <w:rFonts w:ascii="Times New Roman" w:hAnsi="Times New Roman"/>
          <w:sz w:val="16"/>
          <w:szCs w:val="16"/>
        </w:rPr>
        <w:t> </w:t>
      </w:r>
      <w:r w:rsidRPr="00C863F5">
        <w:rPr>
          <w:rFonts w:ascii="Times New Roman" w:hAnsi="Times New Roman"/>
        </w:rPr>
        <w:t>1</w:t>
      </w:r>
      <w:r w:rsidRPr="00C863F5">
        <w:rPr>
          <w:rFonts w:ascii="Times New Roman" w:hAnsi="Times New Roman"/>
          <w:sz w:val="16"/>
          <w:szCs w:val="16"/>
        </w:rPr>
        <w:t xml:space="preserve"> </w:t>
      </w:r>
      <w:r w:rsidRPr="00C863F5">
        <w:rPr>
          <w:rFonts w:ascii="Times New Roman" w:hAnsi="Times New Roman"/>
        </w:rPr>
        <w:t>des</w:t>
      </w:r>
      <w:r w:rsidRPr="00C863F5">
        <w:rPr>
          <w:rFonts w:ascii="Times New Roman" w:hAnsi="Times New Roman"/>
          <w:sz w:val="16"/>
          <w:szCs w:val="16"/>
        </w:rPr>
        <w:t xml:space="preserve"> </w:t>
      </w:r>
      <w:r w:rsidRPr="00C863F5">
        <w:rPr>
          <w:rFonts w:ascii="Times New Roman" w:hAnsi="Times New Roman"/>
        </w:rPr>
        <w:t>Gesetzes</w:t>
      </w:r>
      <w:r w:rsidRPr="00C863F5">
        <w:rPr>
          <w:rFonts w:ascii="Times New Roman" w:hAnsi="Times New Roman"/>
          <w:sz w:val="16"/>
          <w:szCs w:val="16"/>
        </w:rPr>
        <w:t xml:space="preserve"> </w:t>
      </w:r>
      <w:r w:rsidRPr="00C863F5">
        <w:rPr>
          <w:rFonts w:ascii="Times New Roman" w:hAnsi="Times New Roman"/>
        </w:rPr>
        <w:t>vom</w:t>
      </w:r>
      <w:r w:rsidRPr="00C863F5">
        <w:rPr>
          <w:rFonts w:ascii="Times New Roman" w:hAnsi="Times New Roman"/>
          <w:sz w:val="16"/>
          <w:szCs w:val="16"/>
        </w:rPr>
        <w:t xml:space="preserve"> </w:t>
      </w:r>
      <w:r w:rsidRPr="00C863F5">
        <w:rPr>
          <w:rFonts w:ascii="Times New Roman" w:hAnsi="Times New Roman"/>
        </w:rPr>
        <w:t>26.</w:t>
      </w:r>
      <w:r w:rsidRPr="00C863F5">
        <w:rPr>
          <w:rFonts w:ascii="Times New Roman" w:hAnsi="Times New Roman"/>
          <w:sz w:val="16"/>
          <w:szCs w:val="16"/>
        </w:rPr>
        <w:t> </w:t>
      </w:r>
      <w:r w:rsidRPr="00C863F5">
        <w:rPr>
          <w:rFonts w:ascii="Times New Roman" w:hAnsi="Times New Roman"/>
        </w:rPr>
        <w:t>Juni</w:t>
      </w:r>
      <w:r w:rsidRPr="00C863F5">
        <w:rPr>
          <w:rFonts w:ascii="Times New Roman" w:hAnsi="Times New Roman"/>
          <w:sz w:val="16"/>
          <w:szCs w:val="16"/>
        </w:rPr>
        <w:t> </w:t>
      </w:r>
      <w:r w:rsidRPr="00C863F5">
        <w:rPr>
          <w:rFonts w:ascii="Times New Roman" w:hAnsi="Times New Roman"/>
        </w:rPr>
        <w:t>1967 über das Statut der Hilfsgewerbetreibenden im Güterverkehr, der über eine Spediteurlizenz gemäß dem Königlichen Erlass vom 18.</w:t>
      </w:r>
      <w:r w:rsidR="00AD0872" w:rsidRPr="00C863F5">
        <w:rPr>
          <w:rFonts w:ascii="Times New Roman" w:hAnsi="Times New Roman"/>
        </w:rPr>
        <w:t> </w:t>
      </w:r>
      <w:r w:rsidRPr="00C863F5">
        <w:rPr>
          <w:rFonts w:ascii="Times New Roman" w:hAnsi="Times New Roman"/>
        </w:rPr>
        <w:t>Juli</w:t>
      </w:r>
      <w:r w:rsidR="00AD0872" w:rsidRPr="00C863F5">
        <w:rPr>
          <w:rFonts w:ascii="Times New Roman" w:hAnsi="Times New Roman"/>
        </w:rPr>
        <w:t> </w:t>
      </w:r>
      <w:r w:rsidRPr="00C863F5">
        <w:rPr>
          <w:rFonts w:ascii="Times New Roman" w:hAnsi="Times New Roman"/>
        </w:rPr>
        <w:t>1975 zur Einführung der Spediteurlizenz verfügt,</w:t>
      </w:r>
    </w:p>
    <w:p w14:paraId="2D92A607" w14:textId="77777777" w:rsidR="00235911" w:rsidRPr="00C863F5" w:rsidRDefault="00235911" w:rsidP="00123053">
      <w:pPr>
        <w:spacing w:after="0" w:line="240" w:lineRule="auto"/>
        <w:jc w:val="both"/>
        <w:rPr>
          <w:rFonts w:ascii="Times New Roman" w:hAnsi="Times New Roman" w:cs="Times New Roman"/>
        </w:rPr>
      </w:pPr>
    </w:p>
    <w:p w14:paraId="05D112FB" w14:textId="4F49B1FB"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22. "Abfertigungsspediteur": Abfertigungsspediteur </w:t>
      </w:r>
      <w:r w:rsidR="00F82D73" w:rsidRPr="00C863F5">
        <w:rPr>
          <w:rFonts w:ascii="Times New Roman" w:hAnsi="Times New Roman"/>
        </w:rPr>
        <w:t>wie bestimmt in</w:t>
      </w:r>
      <w:r w:rsidRPr="00C863F5">
        <w:rPr>
          <w:rFonts w:ascii="Times New Roman" w:hAnsi="Times New Roman"/>
        </w:rPr>
        <w:t xml:space="preserve"> Artikel 1 Nr. 3 des Gesetzes vom 26. Juni 1967 über das Statut der Hilfsgewerbetreibenden im Güterverkehr, der über eine Spediteurlizenz gemäß dem Königlichen Erlass vom 18. Juli 1975 zur Einführung der Spediteurlizenz verfügt,</w:t>
      </w:r>
    </w:p>
    <w:p w14:paraId="2AD289B4" w14:textId="77777777" w:rsidR="00235911" w:rsidRPr="00C863F5" w:rsidRDefault="00235911" w:rsidP="00123053">
      <w:pPr>
        <w:spacing w:after="0" w:line="240" w:lineRule="auto"/>
        <w:jc w:val="both"/>
        <w:rPr>
          <w:rFonts w:ascii="Times New Roman" w:hAnsi="Times New Roman" w:cs="Times New Roman"/>
        </w:rPr>
      </w:pPr>
    </w:p>
    <w:p w14:paraId="40D1D03F" w14:textId="05129117"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23. "Inspektionsdienst Sicherung": Inspektionsdienst, wie im Königlichen Erlass vom 12. Januar 2023 über die Kontrollen der Sicherheitsvorschriften im Teilsektor Schienenverkehr erwähnt,</w:t>
      </w:r>
    </w:p>
    <w:p w14:paraId="34852E6C" w14:textId="77777777" w:rsidR="00235911" w:rsidRPr="00C863F5" w:rsidRDefault="00235911" w:rsidP="00123053">
      <w:pPr>
        <w:spacing w:after="0" w:line="240" w:lineRule="auto"/>
        <w:jc w:val="both"/>
        <w:rPr>
          <w:rFonts w:ascii="Times New Roman" w:hAnsi="Times New Roman" w:cs="Times New Roman"/>
        </w:rPr>
      </w:pPr>
    </w:p>
    <w:p w14:paraId="4C2EC90B" w14:textId="7EB9502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24. "zugelassene Prüfstelle": Prüfstelle, die vom Minister für die Durchführung einer oder mehrerer der in Artikel 20 aufgeführten Tätigkeiten zugelassen ist,</w:t>
      </w:r>
    </w:p>
    <w:p w14:paraId="1A45C147" w14:textId="77777777" w:rsidR="00235911" w:rsidRPr="00C863F5" w:rsidRDefault="00235911" w:rsidP="00123053">
      <w:pPr>
        <w:spacing w:after="0" w:line="240" w:lineRule="auto"/>
        <w:jc w:val="both"/>
        <w:rPr>
          <w:rFonts w:ascii="Times New Roman" w:hAnsi="Times New Roman" w:cs="Times New Roman"/>
        </w:rPr>
      </w:pPr>
    </w:p>
    <w:p w14:paraId="39E381C4" w14:textId="3E3F419E"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25. "anerkannte Prüfstelle": Prüfstelle, die von einer zuständigen Behörde eines anderen Vertragsstaates der RID zugelassen und vom Minister anerkannt ist, um in seinem Namen eine oder mehrere Tätigkeiten im Zusammenhang mit den Konformitätsbewertungen und Prüfungen gemäß den Kapiteln 6.2 und 6.8 RID auf belgischem Staatsgebiet durchzuführen,</w:t>
      </w:r>
    </w:p>
    <w:p w14:paraId="6B2146DD" w14:textId="77777777" w:rsidR="00235911" w:rsidRPr="00C863F5" w:rsidRDefault="00235911" w:rsidP="00123053">
      <w:pPr>
        <w:spacing w:after="0" w:line="240" w:lineRule="auto"/>
        <w:jc w:val="both"/>
        <w:rPr>
          <w:rFonts w:ascii="Times New Roman" w:hAnsi="Times New Roman" w:cs="Times New Roman"/>
        </w:rPr>
      </w:pPr>
    </w:p>
    <w:p w14:paraId="67F5FCB7" w14:textId="65CFB67E"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26. "Xa-Stelle": zugelassene </w:t>
      </w:r>
      <w:r w:rsidR="00AD0872" w:rsidRPr="00C863F5">
        <w:rPr>
          <w:rFonts w:ascii="Times New Roman" w:hAnsi="Times New Roman"/>
        </w:rPr>
        <w:t>oder</w:t>
      </w:r>
      <w:r w:rsidRPr="00C863F5">
        <w:rPr>
          <w:rFonts w:ascii="Times New Roman" w:hAnsi="Times New Roman"/>
        </w:rPr>
        <w:t xml:space="preserve"> anerkannte Prüfstelle gemäß Unterabschnitt 1.8.6.3 RID, die gemäß der Norm EN ISO/IEC 17020:2012 (ausgenommen Abschnitt 8.1.3), Typ A, akkreditiert ist,</w:t>
      </w:r>
    </w:p>
    <w:p w14:paraId="41ECA539" w14:textId="77777777" w:rsidR="00235911" w:rsidRPr="00C863F5" w:rsidRDefault="00235911" w:rsidP="00123053">
      <w:pPr>
        <w:spacing w:after="0" w:line="240" w:lineRule="auto"/>
        <w:jc w:val="both"/>
        <w:rPr>
          <w:rFonts w:ascii="Times New Roman" w:hAnsi="Times New Roman" w:cs="Times New Roman"/>
        </w:rPr>
      </w:pPr>
    </w:p>
    <w:p w14:paraId="62ECE161" w14:textId="1CF800D5"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27. "Xb-Stelle": zugelassene </w:t>
      </w:r>
      <w:r w:rsidR="00AD0872" w:rsidRPr="00C863F5">
        <w:rPr>
          <w:rFonts w:ascii="Times New Roman" w:hAnsi="Times New Roman"/>
        </w:rPr>
        <w:t>oder</w:t>
      </w:r>
      <w:r w:rsidRPr="00C863F5">
        <w:rPr>
          <w:rFonts w:ascii="Times New Roman" w:hAnsi="Times New Roman"/>
        </w:rPr>
        <w:t xml:space="preserve"> anerkannte Prüfstelle gemäß Unterabschnitt 1.8.6.3 RID, die gemäß der Norm EN ISO/IEC 17020:2012 (ausgenommen Abschnitt 8.1.3), Typ B, akkreditiert ist, die ausschließlich für den Eigentümer oder den für die Druckgefäße verantwort</w:t>
      </w:r>
      <w:r w:rsidR="00AD0872" w:rsidRPr="00C863F5">
        <w:rPr>
          <w:rFonts w:ascii="Times New Roman" w:hAnsi="Times New Roman"/>
        </w:rPr>
        <w:softHyphen/>
      </w:r>
      <w:r w:rsidRPr="00C863F5">
        <w:rPr>
          <w:rFonts w:ascii="Times New Roman" w:hAnsi="Times New Roman"/>
        </w:rPr>
        <w:t>lichen Pflichtenträger arbeitet und deren Tätigkeiten sich auf die in Kapitel 6.2 RID erwähnten wiederkehrenden Prüfungen von Gasgefäßen beschränken,</w:t>
      </w:r>
    </w:p>
    <w:p w14:paraId="0C320720" w14:textId="77777777" w:rsidR="00235911" w:rsidRPr="00C863F5" w:rsidRDefault="00235911" w:rsidP="00123053">
      <w:pPr>
        <w:spacing w:after="0" w:line="240" w:lineRule="auto"/>
        <w:jc w:val="both"/>
        <w:rPr>
          <w:rFonts w:ascii="Times New Roman" w:hAnsi="Times New Roman" w:cs="Times New Roman"/>
        </w:rPr>
      </w:pPr>
    </w:p>
    <w:p w14:paraId="348F2B78" w14:textId="48D6719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28. "betriebseigener Prüfdienst (IS)": betriebseigener Prüfdienst des Herstellers oder eines Unternehmens mit einer Prüfeinrichtung unter der Überwachung einer zugelassenen </w:t>
      </w:r>
      <w:r w:rsidR="00AD0872" w:rsidRPr="00C863F5">
        <w:rPr>
          <w:rFonts w:ascii="Times New Roman" w:hAnsi="Times New Roman"/>
        </w:rPr>
        <w:t>oder</w:t>
      </w:r>
      <w:r w:rsidRPr="00C863F5">
        <w:rPr>
          <w:rFonts w:ascii="Times New Roman" w:hAnsi="Times New Roman"/>
        </w:rPr>
        <w:t xml:space="preserve"> anerkannten Prüfstelle gemäß Unterabschnitt 1.8.6.3 RID, die gemäß der Norm EN ISO/IEC 17020:2012 (ausgenommen Abschnitt 8.1.3), Typ A, akkreditiert ist. Der betriebseigene Prüf</w:t>
      </w:r>
      <w:r w:rsidR="00AD0872" w:rsidRPr="00C863F5">
        <w:rPr>
          <w:rFonts w:ascii="Times New Roman" w:hAnsi="Times New Roman"/>
        </w:rPr>
        <w:softHyphen/>
      </w:r>
      <w:r w:rsidRPr="00C863F5">
        <w:rPr>
          <w:rFonts w:ascii="Times New Roman" w:hAnsi="Times New Roman"/>
        </w:rPr>
        <w:t>dienst ist unabhängig vom Auslegungsverfahren, von den Herstellungsarbeiten und von der Reparatur und Instandhaltung.</w:t>
      </w:r>
    </w:p>
    <w:p w14:paraId="55718BC3" w14:textId="77777777" w:rsidR="00235911" w:rsidRPr="00C863F5" w:rsidRDefault="00235911" w:rsidP="00123053">
      <w:pPr>
        <w:spacing w:after="0" w:line="240" w:lineRule="auto"/>
        <w:jc w:val="both"/>
        <w:rPr>
          <w:rFonts w:ascii="Times New Roman" w:hAnsi="Times New Roman" w:cs="Times New Roman"/>
        </w:rPr>
      </w:pPr>
    </w:p>
    <w:p w14:paraId="73835D47" w14:textId="77777777" w:rsidR="00123053" w:rsidRPr="00C863F5" w:rsidRDefault="00123053" w:rsidP="00123053">
      <w:pPr>
        <w:spacing w:after="0" w:line="240" w:lineRule="auto"/>
        <w:jc w:val="both"/>
        <w:rPr>
          <w:rFonts w:ascii="Times New Roman" w:hAnsi="Times New Roman" w:cs="Times New Roman"/>
        </w:rPr>
      </w:pPr>
    </w:p>
    <w:p w14:paraId="119E5FF6" w14:textId="2C1E28B7" w:rsidR="00123053" w:rsidRPr="00C863F5" w:rsidRDefault="00123053" w:rsidP="00235911">
      <w:pPr>
        <w:spacing w:after="0" w:line="240" w:lineRule="auto"/>
        <w:jc w:val="center"/>
        <w:rPr>
          <w:rFonts w:ascii="Times New Roman" w:hAnsi="Times New Roman" w:cs="Times New Roman"/>
          <w:b/>
          <w:bCs/>
        </w:rPr>
      </w:pPr>
      <w:r w:rsidRPr="00C863F5">
        <w:rPr>
          <w:rFonts w:ascii="Times New Roman" w:hAnsi="Times New Roman"/>
          <w:b/>
        </w:rPr>
        <w:t xml:space="preserve">KAPITEL 4 - </w:t>
      </w:r>
      <w:r w:rsidRPr="00C863F5">
        <w:rPr>
          <w:rFonts w:ascii="Times New Roman" w:hAnsi="Times New Roman"/>
          <w:b/>
          <w:i/>
        </w:rPr>
        <w:t>Allgemeine Vorschriften</w:t>
      </w:r>
    </w:p>
    <w:p w14:paraId="03D41AE4" w14:textId="77777777" w:rsidR="00123053" w:rsidRPr="00C863F5" w:rsidRDefault="00123053" w:rsidP="00123053">
      <w:pPr>
        <w:spacing w:after="0" w:line="240" w:lineRule="auto"/>
        <w:jc w:val="both"/>
        <w:rPr>
          <w:rFonts w:ascii="Times New Roman" w:hAnsi="Times New Roman" w:cs="Times New Roman"/>
        </w:rPr>
      </w:pPr>
    </w:p>
    <w:p w14:paraId="0627D7FF" w14:textId="77777777" w:rsidR="00235911" w:rsidRPr="00C863F5" w:rsidRDefault="00235911" w:rsidP="00123053">
      <w:pPr>
        <w:spacing w:after="0" w:line="240" w:lineRule="auto"/>
        <w:jc w:val="both"/>
        <w:rPr>
          <w:rFonts w:ascii="Times New Roman" w:hAnsi="Times New Roman" w:cs="Times New Roman"/>
        </w:rPr>
      </w:pPr>
    </w:p>
    <w:p w14:paraId="7B184AFB" w14:textId="1E0CA42F"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4 -</w:t>
      </w:r>
      <w:r w:rsidRPr="00C863F5">
        <w:rPr>
          <w:rFonts w:ascii="Times New Roman" w:hAnsi="Times New Roman"/>
        </w:rPr>
        <w:t xml:space="preserve"> Unbeschadet der Abweichungen von Kapitel 6 dürfen gefährliche Güter nicht befördert werden, soweit dies durch d</w:t>
      </w:r>
      <w:r w:rsidR="0000535C" w:rsidRPr="00C863F5">
        <w:rPr>
          <w:rFonts w:ascii="Times New Roman" w:hAnsi="Times New Roman"/>
        </w:rPr>
        <w:t>ie</w:t>
      </w:r>
      <w:r w:rsidRPr="00C863F5">
        <w:rPr>
          <w:rFonts w:ascii="Times New Roman" w:hAnsi="Times New Roman"/>
        </w:rPr>
        <w:t xml:space="preserve"> RID </w:t>
      </w:r>
      <w:r w:rsidR="00F82D73" w:rsidRPr="00C863F5">
        <w:rPr>
          <w:rFonts w:ascii="Times New Roman" w:hAnsi="Times New Roman"/>
        </w:rPr>
        <w:t>verboten</w:t>
      </w:r>
      <w:r w:rsidRPr="00C863F5">
        <w:rPr>
          <w:rFonts w:ascii="Times New Roman" w:hAnsi="Times New Roman"/>
        </w:rPr>
        <w:t xml:space="preserve"> ist.</w:t>
      </w:r>
    </w:p>
    <w:p w14:paraId="3EB99907" w14:textId="77777777" w:rsidR="00235911" w:rsidRPr="00C863F5" w:rsidRDefault="00235911" w:rsidP="00123053">
      <w:pPr>
        <w:spacing w:after="0" w:line="240" w:lineRule="auto"/>
        <w:jc w:val="both"/>
        <w:rPr>
          <w:rFonts w:ascii="Times New Roman" w:hAnsi="Times New Roman" w:cs="Times New Roman"/>
        </w:rPr>
      </w:pPr>
    </w:p>
    <w:p w14:paraId="6E017B30" w14:textId="2A07D360"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lastRenderedPageBreak/>
        <w:tab/>
        <w:t>Unbeschadet der allgemeinen Regeln für den Marktzugang oder der allgemein für die Beförderung von Gütern geltenden Regeln ist die Beförderung gefährlicher Güter vorbehaltlich der Einhaltung der in der RID festgelegten Bedingungen und der Bestimmungen des vorliegen</w:t>
      </w:r>
      <w:r w:rsidR="00471AAA" w:rsidRPr="00C863F5">
        <w:rPr>
          <w:rFonts w:ascii="Times New Roman" w:hAnsi="Times New Roman"/>
        </w:rPr>
        <w:softHyphen/>
      </w:r>
      <w:r w:rsidRPr="00C863F5">
        <w:rPr>
          <w:rFonts w:ascii="Times New Roman" w:hAnsi="Times New Roman"/>
        </w:rPr>
        <w:t>den Erlasses zulässig.</w:t>
      </w:r>
    </w:p>
    <w:p w14:paraId="19034018" w14:textId="77777777" w:rsidR="00235911" w:rsidRPr="00C863F5" w:rsidRDefault="00235911" w:rsidP="00123053">
      <w:pPr>
        <w:spacing w:after="0" w:line="240" w:lineRule="auto"/>
        <w:jc w:val="both"/>
        <w:rPr>
          <w:rFonts w:ascii="Times New Roman" w:hAnsi="Times New Roman" w:cs="Times New Roman"/>
        </w:rPr>
      </w:pPr>
    </w:p>
    <w:p w14:paraId="49DFD1F4" w14:textId="6DB8E22B"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Die in Abschnitt 1.2.1 RID erwähnten zuständigen Behörden werden in Anlage 1 </w:t>
      </w:r>
      <w:r w:rsidR="00F82D73" w:rsidRPr="00C863F5">
        <w:rPr>
          <w:rFonts w:ascii="Times New Roman" w:hAnsi="Times New Roman"/>
        </w:rPr>
        <w:t>be</w:t>
      </w:r>
      <w:r w:rsidR="00F82D73" w:rsidRPr="00C863F5">
        <w:rPr>
          <w:rFonts w:ascii="Times New Roman" w:hAnsi="Times New Roman"/>
        </w:rPr>
        <w:softHyphen/>
        <w:t>stimmt</w:t>
      </w:r>
      <w:r w:rsidRPr="00C863F5">
        <w:rPr>
          <w:rFonts w:ascii="Times New Roman" w:hAnsi="Times New Roman"/>
        </w:rPr>
        <w:t>.</w:t>
      </w:r>
    </w:p>
    <w:p w14:paraId="0F499400" w14:textId="77777777" w:rsidR="00235911" w:rsidRPr="00C863F5" w:rsidRDefault="00235911" w:rsidP="00123053">
      <w:pPr>
        <w:spacing w:after="0" w:line="240" w:lineRule="auto"/>
        <w:jc w:val="both"/>
        <w:rPr>
          <w:rFonts w:ascii="Times New Roman" w:hAnsi="Times New Roman" w:cs="Times New Roman"/>
        </w:rPr>
      </w:pPr>
    </w:p>
    <w:p w14:paraId="2A865EAD" w14:textId="77777777" w:rsidR="00123053" w:rsidRPr="00C863F5" w:rsidRDefault="00123053" w:rsidP="00123053">
      <w:pPr>
        <w:spacing w:after="0" w:line="240" w:lineRule="auto"/>
        <w:jc w:val="both"/>
        <w:rPr>
          <w:rFonts w:ascii="Times New Roman" w:hAnsi="Times New Roman" w:cs="Times New Roman"/>
        </w:rPr>
      </w:pPr>
    </w:p>
    <w:p w14:paraId="7FEACEF0" w14:textId="747A099B" w:rsidR="00123053" w:rsidRPr="00C863F5" w:rsidRDefault="00123053" w:rsidP="00235911">
      <w:pPr>
        <w:spacing w:after="0" w:line="240" w:lineRule="auto"/>
        <w:jc w:val="center"/>
        <w:rPr>
          <w:rFonts w:ascii="Times New Roman" w:hAnsi="Times New Roman" w:cs="Times New Roman"/>
          <w:b/>
          <w:bCs/>
        </w:rPr>
      </w:pPr>
      <w:r w:rsidRPr="00C863F5">
        <w:rPr>
          <w:rFonts w:ascii="Times New Roman" w:hAnsi="Times New Roman"/>
          <w:b/>
        </w:rPr>
        <w:t xml:space="preserve">KAPITEL 5 - </w:t>
      </w:r>
      <w:r w:rsidRPr="00C863F5">
        <w:rPr>
          <w:rFonts w:ascii="Times New Roman" w:hAnsi="Times New Roman"/>
          <w:b/>
          <w:i/>
        </w:rPr>
        <w:t>Spezifische verordnungsrechtliche Sicherheitsvorschriften und Einschränkungen</w:t>
      </w:r>
    </w:p>
    <w:p w14:paraId="6E11C0F3" w14:textId="77777777" w:rsidR="00123053" w:rsidRPr="00C863F5" w:rsidRDefault="00123053" w:rsidP="00123053">
      <w:pPr>
        <w:spacing w:after="0" w:line="240" w:lineRule="auto"/>
        <w:jc w:val="both"/>
        <w:rPr>
          <w:rFonts w:ascii="Times New Roman" w:hAnsi="Times New Roman" w:cs="Times New Roman"/>
        </w:rPr>
      </w:pPr>
    </w:p>
    <w:p w14:paraId="659E606B" w14:textId="77777777" w:rsidR="00235911" w:rsidRPr="00C863F5" w:rsidRDefault="00235911" w:rsidP="00123053">
      <w:pPr>
        <w:spacing w:after="0" w:line="240" w:lineRule="auto"/>
        <w:jc w:val="both"/>
        <w:rPr>
          <w:rFonts w:ascii="Times New Roman" w:hAnsi="Times New Roman" w:cs="Times New Roman"/>
        </w:rPr>
      </w:pPr>
    </w:p>
    <w:p w14:paraId="3A241C8B" w14:textId="33D6D9EA"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5 -</w:t>
      </w:r>
      <w:r w:rsidRPr="00C863F5">
        <w:rPr>
          <w:rFonts w:ascii="Times New Roman" w:hAnsi="Times New Roman"/>
        </w:rPr>
        <w:t xml:space="preserve"> Der Minister kann </w:t>
      </w:r>
      <w:r w:rsidR="00DE2019" w:rsidRPr="00C863F5">
        <w:rPr>
          <w:rFonts w:ascii="Times New Roman" w:hAnsi="Times New Roman"/>
        </w:rPr>
        <w:t xml:space="preserve">in folgenden Fällen </w:t>
      </w:r>
      <w:r w:rsidRPr="00C863F5">
        <w:rPr>
          <w:rFonts w:ascii="Times New Roman" w:hAnsi="Times New Roman"/>
        </w:rPr>
        <w:t xml:space="preserve">spezifische verordnungsrechtliche Sicherheitsvorschriften für die </w:t>
      </w:r>
      <w:r w:rsidR="00F82D73" w:rsidRPr="00C863F5">
        <w:rPr>
          <w:rFonts w:ascii="Times New Roman" w:hAnsi="Times New Roman"/>
        </w:rPr>
        <w:t>innerstaatliche</w:t>
      </w:r>
      <w:r w:rsidRPr="00C863F5">
        <w:rPr>
          <w:rFonts w:ascii="Times New Roman" w:hAnsi="Times New Roman"/>
        </w:rPr>
        <w:t xml:space="preserve"> und internationale </w:t>
      </w:r>
      <w:r w:rsidR="00F82D73" w:rsidRPr="00C863F5">
        <w:rPr>
          <w:rFonts w:ascii="Times New Roman" w:hAnsi="Times New Roman"/>
        </w:rPr>
        <w:t>Eisenbahnb</w:t>
      </w:r>
      <w:r w:rsidRPr="00C863F5">
        <w:rPr>
          <w:rFonts w:ascii="Times New Roman" w:hAnsi="Times New Roman"/>
        </w:rPr>
        <w:t>eförderung gefähr</w:t>
      </w:r>
      <w:r w:rsidR="00C96969" w:rsidRPr="00C863F5">
        <w:rPr>
          <w:rFonts w:ascii="Times New Roman" w:hAnsi="Times New Roman"/>
        </w:rPr>
        <w:softHyphen/>
      </w:r>
      <w:r w:rsidRPr="00C863F5">
        <w:rPr>
          <w:rFonts w:ascii="Times New Roman" w:hAnsi="Times New Roman"/>
        </w:rPr>
        <w:t>licher Güter festlegen:</w:t>
      </w:r>
    </w:p>
    <w:p w14:paraId="79853B19" w14:textId="77777777" w:rsidR="00235911" w:rsidRPr="00C863F5" w:rsidRDefault="00235911" w:rsidP="00123053">
      <w:pPr>
        <w:spacing w:after="0" w:line="240" w:lineRule="auto"/>
        <w:jc w:val="both"/>
        <w:rPr>
          <w:rFonts w:ascii="Times New Roman" w:hAnsi="Times New Roman" w:cs="Times New Roman"/>
        </w:rPr>
      </w:pPr>
    </w:p>
    <w:p w14:paraId="1667DA7D" w14:textId="33D8E4C7"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 die Beförderung gefährlicher Güter mit Wagen, sofern dies</w:t>
      </w:r>
      <w:r w:rsidR="00DE2019" w:rsidRPr="00C863F5">
        <w:rPr>
          <w:rFonts w:ascii="Times New Roman" w:hAnsi="Times New Roman"/>
        </w:rPr>
        <w:t>e</w:t>
      </w:r>
      <w:r w:rsidRPr="00C863F5">
        <w:rPr>
          <w:rFonts w:ascii="Times New Roman" w:hAnsi="Times New Roman"/>
        </w:rPr>
        <w:t xml:space="preserve"> nicht </w:t>
      </w:r>
      <w:r w:rsidR="00785E54" w:rsidRPr="00C863F5">
        <w:rPr>
          <w:rFonts w:ascii="Times New Roman" w:hAnsi="Times New Roman"/>
        </w:rPr>
        <w:t>in</w:t>
      </w:r>
      <w:r w:rsidRPr="00C863F5">
        <w:rPr>
          <w:rFonts w:ascii="Times New Roman" w:hAnsi="Times New Roman"/>
        </w:rPr>
        <w:t xml:space="preserve"> den Anwen</w:t>
      </w:r>
      <w:r w:rsidR="00471AAA" w:rsidRPr="00C863F5">
        <w:rPr>
          <w:rFonts w:ascii="Times New Roman" w:hAnsi="Times New Roman"/>
        </w:rPr>
        <w:softHyphen/>
      </w:r>
      <w:r w:rsidRPr="00C863F5">
        <w:rPr>
          <w:rFonts w:ascii="Times New Roman" w:hAnsi="Times New Roman"/>
        </w:rPr>
        <w:t>dungsbereich des vorliegenden Erlass</w:t>
      </w:r>
      <w:r w:rsidR="0000535C" w:rsidRPr="00C863F5">
        <w:rPr>
          <w:rFonts w:ascii="Times New Roman" w:hAnsi="Times New Roman"/>
        </w:rPr>
        <w:t>es</w:t>
      </w:r>
      <w:r w:rsidRPr="00C863F5">
        <w:rPr>
          <w:rFonts w:ascii="Times New Roman" w:hAnsi="Times New Roman"/>
        </w:rPr>
        <w:t xml:space="preserve"> </w:t>
      </w:r>
      <w:r w:rsidR="00DE2019" w:rsidRPr="00C863F5">
        <w:rPr>
          <w:rFonts w:ascii="Times New Roman" w:hAnsi="Times New Roman"/>
        </w:rPr>
        <w:t>fallen</w:t>
      </w:r>
      <w:r w:rsidRPr="00C863F5">
        <w:rPr>
          <w:rFonts w:ascii="Times New Roman" w:hAnsi="Times New Roman"/>
        </w:rPr>
        <w:t>,</w:t>
      </w:r>
    </w:p>
    <w:p w14:paraId="6B2F927B" w14:textId="77777777" w:rsidR="00235911" w:rsidRPr="00C863F5" w:rsidRDefault="00235911" w:rsidP="00123053">
      <w:pPr>
        <w:spacing w:after="0" w:line="240" w:lineRule="auto"/>
        <w:jc w:val="both"/>
        <w:rPr>
          <w:rFonts w:ascii="Times New Roman" w:hAnsi="Times New Roman" w:cs="Times New Roman"/>
        </w:rPr>
      </w:pPr>
    </w:p>
    <w:p w14:paraId="2935A6A8" w14:textId="6247EE7C"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2. in begründeten Fällen die Nutzung vorgeschriebener Strecken oder die Nutzung vor</w:t>
      </w:r>
      <w:r w:rsidR="00471AAA" w:rsidRPr="00C863F5">
        <w:rPr>
          <w:rFonts w:ascii="Times New Roman" w:hAnsi="Times New Roman"/>
        </w:rPr>
        <w:softHyphen/>
      </w:r>
      <w:r w:rsidRPr="00C863F5">
        <w:rPr>
          <w:rFonts w:ascii="Times New Roman" w:hAnsi="Times New Roman"/>
        </w:rPr>
        <w:t>geschriebener Verkehrsträger,</w:t>
      </w:r>
    </w:p>
    <w:p w14:paraId="3A0A6C48" w14:textId="77777777" w:rsidR="00235911" w:rsidRPr="00C863F5" w:rsidRDefault="00235911" w:rsidP="00123053">
      <w:pPr>
        <w:spacing w:after="0" w:line="240" w:lineRule="auto"/>
        <w:jc w:val="both"/>
        <w:rPr>
          <w:rFonts w:ascii="Times New Roman" w:hAnsi="Times New Roman" w:cs="Times New Roman"/>
        </w:rPr>
      </w:pPr>
    </w:p>
    <w:p w14:paraId="0A474C2F" w14:textId="18089686"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3. besondere Vorschriften für die Beförderung gefährlicher Güter in Reisezügen.</w:t>
      </w:r>
    </w:p>
    <w:p w14:paraId="724FA7E6" w14:textId="77777777" w:rsidR="00235911" w:rsidRPr="00C863F5" w:rsidRDefault="00235911" w:rsidP="00123053">
      <w:pPr>
        <w:spacing w:after="0" w:line="240" w:lineRule="auto"/>
        <w:jc w:val="both"/>
        <w:rPr>
          <w:rFonts w:ascii="Times New Roman" w:hAnsi="Times New Roman" w:cs="Times New Roman"/>
        </w:rPr>
      </w:pPr>
    </w:p>
    <w:p w14:paraId="6C424FAF" w14:textId="50858603"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00A854C4" w:rsidRPr="00C863F5">
        <w:rPr>
          <w:rFonts w:ascii="Times New Roman" w:hAnsi="Times New Roman"/>
        </w:rPr>
        <w:t>Der Minister teilt der Sicherheitsbehörde, der Europäischen Eisenbahnagentur und der Europäischen Kommission diese Vorschriften und ihre Begründung mit</w:t>
      </w:r>
      <w:r w:rsidRPr="00C863F5">
        <w:rPr>
          <w:rFonts w:ascii="Times New Roman" w:hAnsi="Times New Roman"/>
        </w:rPr>
        <w:t>.</w:t>
      </w:r>
    </w:p>
    <w:p w14:paraId="563820DD" w14:textId="77777777" w:rsidR="00235911" w:rsidRPr="00C863F5" w:rsidRDefault="00235911" w:rsidP="00123053">
      <w:pPr>
        <w:spacing w:after="0" w:line="240" w:lineRule="auto"/>
        <w:jc w:val="both"/>
        <w:rPr>
          <w:rFonts w:ascii="Times New Roman" w:hAnsi="Times New Roman" w:cs="Times New Roman"/>
        </w:rPr>
      </w:pPr>
    </w:p>
    <w:p w14:paraId="46F7D7A6" w14:textId="77777777" w:rsidR="00123053" w:rsidRPr="00C863F5" w:rsidRDefault="00123053" w:rsidP="00123053">
      <w:pPr>
        <w:spacing w:after="0" w:line="240" w:lineRule="auto"/>
        <w:jc w:val="both"/>
        <w:rPr>
          <w:rFonts w:ascii="Times New Roman" w:hAnsi="Times New Roman" w:cs="Times New Roman"/>
        </w:rPr>
      </w:pPr>
    </w:p>
    <w:p w14:paraId="2D18C483" w14:textId="171A3594"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6 -</w:t>
      </w:r>
      <w:r w:rsidRPr="00C863F5">
        <w:rPr>
          <w:rFonts w:ascii="Times New Roman" w:hAnsi="Times New Roman"/>
        </w:rPr>
        <w:t xml:space="preserve"> Aus Gründen der Sicherheit der Beförderung kann der Minister strengere Bestimmungen für die </w:t>
      </w:r>
      <w:r w:rsidR="00F82D73" w:rsidRPr="00C863F5">
        <w:rPr>
          <w:rFonts w:ascii="Times New Roman" w:hAnsi="Times New Roman"/>
        </w:rPr>
        <w:t>innerstaatliche</w:t>
      </w:r>
      <w:r w:rsidRPr="00C863F5">
        <w:rPr>
          <w:rFonts w:ascii="Times New Roman" w:hAnsi="Times New Roman"/>
        </w:rPr>
        <w:t xml:space="preserve"> </w:t>
      </w:r>
      <w:r w:rsidR="00F82D73" w:rsidRPr="00C863F5">
        <w:rPr>
          <w:rFonts w:ascii="Times New Roman" w:hAnsi="Times New Roman"/>
        </w:rPr>
        <w:t>Eisenbahnb</w:t>
      </w:r>
      <w:r w:rsidRPr="00C863F5">
        <w:rPr>
          <w:rFonts w:ascii="Times New Roman" w:hAnsi="Times New Roman"/>
        </w:rPr>
        <w:t>eförderung gefährlicher Güter anwenden, die mit in Belgien zugelassenen oder in Betrieb genommenen Wagen erfolgt, außer in Bezug auf Bauvorschriften.</w:t>
      </w:r>
    </w:p>
    <w:p w14:paraId="3DA38B0F" w14:textId="77777777" w:rsidR="00235911" w:rsidRPr="00C863F5" w:rsidRDefault="00235911" w:rsidP="00123053">
      <w:pPr>
        <w:spacing w:after="0" w:line="240" w:lineRule="auto"/>
        <w:jc w:val="both"/>
        <w:rPr>
          <w:rFonts w:ascii="Times New Roman" w:hAnsi="Times New Roman" w:cs="Times New Roman"/>
        </w:rPr>
      </w:pPr>
    </w:p>
    <w:p w14:paraId="2A379AD3" w14:textId="4DC656D4"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Ist der Minister der Auffassung, dass sich die geltenden Sicherheitsvorschriften bei einem Unfall oder Zwischenfall auf belgischem Staatsgebiet als zur Eindämmung der Beförde</w:t>
      </w:r>
      <w:r w:rsidR="00471AAA" w:rsidRPr="00C863F5">
        <w:rPr>
          <w:rFonts w:ascii="Times New Roman" w:hAnsi="Times New Roman"/>
        </w:rPr>
        <w:softHyphen/>
      </w:r>
      <w:r w:rsidRPr="00C863F5">
        <w:rPr>
          <w:rFonts w:ascii="Times New Roman" w:hAnsi="Times New Roman"/>
        </w:rPr>
        <w:t>rungsrisiken unzureichend herausgestellt haben, und besteht dringender Handlungsbedarf, teilt er der Europäischen Kommission die beabsichtigten Maßnahmen bereits mit, wenn diese sich noch in der Planung befinden.</w:t>
      </w:r>
    </w:p>
    <w:p w14:paraId="13E7775E" w14:textId="77777777" w:rsidR="00235911" w:rsidRPr="00C863F5" w:rsidRDefault="00235911" w:rsidP="00123053">
      <w:pPr>
        <w:spacing w:after="0" w:line="240" w:lineRule="auto"/>
        <w:jc w:val="both"/>
        <w:rPr>
          <w:rFonts w:ascii="Times New Roman" w:hAnsi="Times New Roman" w:cs="Times New Roman"/>
        </w:rPr>
      </w:pPr>
    </w:p>
    <w:p w14:paraId="323B6433" w14:textId="77777777" w:rsidR="00123053" w:rsidRPr="00C863F5" w:rsidRDefault="00123053" w:rsidP="00123053">
      <w:pPr>
        <w:spacing w:after="0" w:line="240" w:lineRule="auto"/>
        <w:jc w:val="both"/>
        <w:rPr>
          <w:rFonts w:ascii="Times New Roman" w:hAnsi="Times New Roman" w:cs="Times New Roman"/>
        </w:rPr>
      </w:pPr>
    </w:p>
    <w:p w14:paraId="2B7FC04F" w14:textId="5F86DB4D"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7 -</w:t>
      </w:r>
      <w:r w:rsidRPr="00C863F5">
        <w:rPr>
          <w:rFonts w:ascii="Times New Roman" w:hAnsi="Times New Roman"/>
        </w:rPr>
        <w:t xml:space="preserve"> Der Minister kann, ausschließlich aus Gründen</w:t>
      </w:r>
      <w:r w:rsidR="00F82D73" w:rsidRPr="00C863F5">
        <w:rPr>
          <w:rFonts w:ascii="Times New Roman" w:hAnsi="Times New Roman"/>
        </w:rPr>
        <w:t>, die nicht mit</w:t>
      </w:r>
      <w:r w:rsidRPr="00C863F5">
        <w:rPr>
          <w:rFonts w:ascii="Times New Roman" w:hAnsi="Times New Roman"/>
        </w:rPr>
        <w:t xml:space="preserve"> der Sicherheit der Beförderung</w:t>
      </w:r>
      <w:r w:rsidR="00F82D73" w:rsidRPr="00C863F5">
        <w:rPr>
          <w:rFonts w:ascii="Times New Roman" w:hAnsi="Times New Roman"/>
        </w:rPr>
        <w:t xml:space="preserve"> in Zusammenhang stehen</w:t>
      </w:r>
      <w:r w:rsidRPr="00C863F5">
        <w:rPr>
          <w:rFonts w:ascii="Times New Roman" w:hAnsi="Times New Roman"/>
        </w:rPr>
        <w:t xml:space="preserve">, die </w:t>
      </w:r>
      <w:r w:rsidR="00F82D73" w:rsidRPr="00C863F5">
        <w:rPr>
          <w:rFonts w:ascii="Times New Roman" w:hAnsi="Times New Roman"/>
        </w:rPr>
        <w:t>Eisenbahnb</w:t>
      </w:r>
      <w:r w:rsidRPr="00C863F5">
        <w:rPr>
          <w:rFonts w:ascii="Times New Roman" w:hAnsi="Times New Roman"/>
        </w:rPr>
        <w:t xml:space="preserve">eförderung gefährlicher Güter </w:t>
      </w:r>
      <w:r w:rsidR="00CE3173" w:rsidRPr="00C863F5">
        <w:rPr>
          <w:rFonts w:ascii="Times New Roman" w:hAnsi="Times New Roman"/>
        </w:rPr>
        <w:t>auf de</w:t>
      </w:r>
      <w:r w:rsidRPr="00C863F5">
        <w:rPr>
          <w:rFonts w:ascii="Times New Roman" w:hAnsi="Times New Roman"/>
        </w:rPr>
        <w:t xml:space="preserve">m </w:t>
      </w:r>
      <w:r w:rsidR="00F82D73" w:rsidRPr="00C863F5">
        <w:rPr>
          <w:rFonts w:ascii="Times New Roman" w:hAnsi="Times New Roman"/>
        </w:rPr>
        <w:t>Staa</w:t>
      </w:r>
      <w:r w:rsidRPr="00C863F5">
        <w:rPr>
          <w:rFonts w:ascii="Times New Roman" w:hAnsi="Times New Roman"/>
        </w:rPr>
        <w:t>tsgebiet regeln oder verbieten.</w:t>
      </w:r>
    </w:p>
    <w:p w14:paraId="6CB7D82D" w14:textId="77777777" w:rsidR="00235911" w:rsidRPr="00C863F5" w:rsidRDefault="00235911" w:rsidP="00123053">
      <w:pPr>
        <w:spacing w:after="0" w:line="240" w:lineRule="auto"/>
        <w:jc w:val="both"/>
        <w:rPr>
          <w:rFonts w:ascii="Times New Roman" w:hAnsi="Times New Roman" w:cs="Times New Roman"/>
        </w:rPr>
      </w:pPr>
    </w:p>
    <w:p w14:paraId="5F0170FC" w14:textId="77777777" w:rsidR="00123053" w:rsidRPr="00C863F5" w:rsidRDefault="00123053" w:rsidP="00123053">
      <w:pPr>
        <w:spacing w:after="0" w:line="240" w:lineRule="auto"/>
        <w:jc w:val="both"/>
        <w:rPr>
          <w:rFonts w:ascii="Times New Roman" w:hAnsi="Times New Roman" w:cs="Times New Roman"/>
        </w:rPr>
      </w:pPr>
    </w:p>
    <w:p w14:paraId="55586F07" w14:textId="0875D9CA"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8 -</w:t>
      </w:r>
      <w:r w:rsidRPr="00C863F5">
        <w:rPr>
          <w:rFonts w:ascii="Times New Roman" w:hAnsi="Times New Roman"/>
        </w:rPr>
        <w:t xml:space="preserve"> Jede gemäß den Artikeln 6 und 7 vorgenommene Einschränkung wird der Sicherheitsbehörde mitgeteilt.</w:t>
      </w:r>
    </w:p>
    <w:p w14:paraId="19C69050" w14:textId="77777777" w:rsidR="00235911" w:rsidRPr="00C863F5" w:rsidRDefault="00235911" w:rsidP="00123053">
      <w:pPr>
        <w:spacing w:after="0" w:line="240" w:lineRule="auto"/>
        <w:jc w:val="both"/>
        <w:rPr>
          <w:rFonts w:ascii="Times New Roman" w:hAnsi="Times New Roman" w:cs="Times New Roman"/>
        </w:rPr>
      </w:pPr>
    </w:p>
    <w:p w14:paraId="3CA84692" w14:textId="77777777" w:rsidR="00123053" w:rsidRPr="00C863F5" w:rsidRDefault="00123053" w:rsidP="00123053">
      <w:pPr>
        <w:spacing w:after="0" w:line="240" w:lineRule="auto"/>
        <w:jc w:val="both"/>
        <w:rPr>
          <w:rFonts w:ascii="Times New Roman" w:hAnsi="Times New Roman" w:cs="Times New Roman"/>
        </w:rPr>
      </w:pPr>
    </w:p>
    <w:p w14:paraId="2E1FD8FF" w14:textId="77777777" w:rsidR="00A854C4" w:rsidRPr="00C863F5" w:rsidRDefault="00A854C4" w:rsidP="00235911">
      <w:pPr>
        <w:spacing w:after="0" w:line="240" w:lineRule="auto"/>
        <w:jc w:val="center"/>
        <w:rPr>
          <w:rFonts w:ascii="Times New Roman" w:hAnsi="Times New Roman"/>
          <w:b/>
        </w:rPr>
        <w:sectPr w:rsidR="00A854C4" w:rsidRPr="00C863F5" w:rsidSect="008460CC">
          <w:pgSz w:w="11906" w:h="16838"/>
          <w:pgMar w:top="1361" w:right="1418" w:bottom="1361" w:left="1418" w:header="709" w:footer="709" w:gutter="0"/>
          <w:cols w:space="708"/>
          <w:docGrid w:linePitch="360"/>
        </w:sectPr>
      </w:pPr>
    </w:p>
    <w:p w14:paraId="1EA81F84" w14:textId="2D72F4A3" w:rsidR="00123053" w:rsidRPr="00C863F5" w:rsidRDefault="00123053" w:rsidP="00235911">
      <w:pPr>
        <w:spacing w:after="0" w:line="240" w:lineRule="auto"/>
        <w:jc w:val="center"/>
        <w:rPr>
          <w:rFonts w:ascii="Times New Roman" w:hAnsi="Times New Roman" w:cs="Times New Roman"/>
          <w:b/>
          <w:bCs/>
        </w:rPr>
      </w:pPr>
      <w:r w:rsidRPr="00C863F5">
        <w:rPr>
          <w:rFonts w:ascii="Times New Roman" w:hAnsi="Times New Roman"/>
          <w:b/>
        </w:rPr>
        <w:lastRenderedPageBreak/>
        <w:t xml:space="preserve">KAPITEL 6 ­ </w:t>
      </w:r>
      <w:r w:rsidRPr="00C863F5">
        <w:rPr>
          <w:rFonts w:ascii="Times New Roman" w:hAnsi="Times New Roman"/>
          <w:b/>
          <w:i/>
        </w:rPr>
        <w:t>Abweichungen</w:t>
      </w:r>
    </w:p>
    <w:p w14:paraId="32CDC194" w14:textId="77777777" w:rsidR="00123053" w:rsidRPr="00C863F5" w:rsidRDefault="00123053" w:rsidP="00123053">
      <w:pPr>
        <w:spacing w:after="0" w:line="240" w:lineRule="auto"/>
        <w:jc w:val="both"/>
        <w:rPr>
          <w:rFonts w:ascii="Times New Roman" w:hAnsi="Times New Roman" w:cs="Times New Roman"/>
          <w:sz w:val="20"/>
          <w:szCs w:val="20"/>
        </w:rPr>
      </w:pPr>
    </w:p>
    <w:p w14:paraId="3B54FEBC" w14:textId="77777777" w:rsidR="00235911" w:rsidRPr="00C863F5" w:rsidRDefault="00235911" w:rsidP="00123053">
      <w:pPr>
        <w:spacing w:after="0" w:line="240" w:lineRule="auto"/>
        <w:jc w:val="both"/>
        <w:rPr>
          <w:rFonts w:ascii="Times New Roman" w:hAnsi="Times New Roman" w:cs="Times New Roman"/>
          <w:sz w:val="20"/>
          <w:szCs w:val="20"/>
        </w:rPr>
      </w:pPr>
    </w:p>
    <w:p w14:paraId="1A880E34" w14:textId="32839D7F"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9 -</w:t>
      </w:r>
      <w:r w:rsidRPr="00C863F5">
        <w:rPr>
          <w:rFonts w:ascii="Times New Roman" w:hAnsi="Times New Roman"/>
        </w:rPr>
        <w:t xml:space="preserve"> Sofern die Sicherheit nicht beeinträchtigt wird und die Europäische Kommis</w:t>
      </w:r>
      <w:r w:rsidR="00471AAA" w:rsidRPr="00C863F5">
        <w:rPr>
          <w:rFonts w:ascii="Times New Roman" w:hAnsi="Times New Roman"/>
        </w:rPr>
        <w:softHyphen/>
      </w:r>
      <w:r w:rsidRPr="00C863F5">
        <w:rPr>
          <w:rFonts w:ascii="Times New Roman" w:hAnsi="Times New Roman"/>
        </w:rPr>
        <w:t>sion zuvor ihre Zustimmung erteilt hat, kann die Sicherheitsbehörde durch allgemeine Be</w:t>
      </w:r>
      <w:r w:rsidR="00471AAA" w:rsidRPr="00C863F5">
        <w:rPr>
          <w:rFonts w:ascii="Times New Roman" w:hAnsi="Times New Roman"/>
        </w:rPr>
        <w:softHyphen/>
      </w:r>
      <w:r w:rsidRPr="00C863F5">
        <w:rPr>
          <w:rFonts w:ascii="Times New Roman" w:hAnsi="Times New Roman"/>
        </w:rPr>
        <w:t xml:space="preserve">schlüsse Abweichungen von den Bestimmungen der RID für </w:t>
      </w:r>
      <w:r w:rsidR="00455619" w:rsidRPr="00C863F5">
        <w:rPr>
          <w:rFonts w:ascii="Times New Roman" w:hAnsi="Times New Roman"/>
        </w:rPr>
        <w:t>innerstaatliche</w:t>
      </w:r>
      <w:r w:rsidRPr="00C863F5">
        <w:rPr>
          <w:rFonts w:ascii="Times New Roman" w:hAnsi="Times New Roman"/>
        </w:rPr>
        <w:t xml:space="preserve"> Beförderungen kleiner Mengen bestimmter gefährlicher Güter genehmigen, wobei die </w:t>
      </w:r>
      <w:r w:rsidR="00455619" w:rsidRPr="00C863F5">
        <w:rPr>
          <w:rFonts w:ascii="Times New Roman" w:hAnsi="Times New Roman"/>
        </w:rPr>
        <w:t>Beförderungsbedingun</w:t>
      </w:r>
      <w:r w:rsidR="00455619" w:rsidRPr="00C863F5">
        <w:rPr>
          <w:rFonts w:ascii="Times New Roman" w:hAnsi="Times New Roman"/>
        </w:rPr>
        <w:softHyphen/>
        <w:t>gen</w:t>
      </w:r>
      <w:r w:rsidRPr="00C863F5">
        <w:rPr>
          <w:rFonts w:ascii="Times New Roman" w:hAnsi="Times New Roman"/>
        </w:rPr>
        <w:t xml:space="preserve"> nicht strenger sein dürfen als die in der RID festgelegten Bedingungen.</w:t>
      </w:r>
    </w:p>
    <w:p w14:paraId="7095A6A5" w14:textId="77777777" w:rsidR="00123053" w:rsidRPr="00C863F5" w:rsidRDefault="00123053" w:rsidP="00123053">
      <w:pPr>
        <w:spacing w:after="0" w:line="240" w:lineRule="auto"/>
        <w:jc w:val="both"/>
        <w:rPr>
          <w:rFonts w:ascii="Times New Roman" w:hAnsi="Times New Roman" w:cs="Times New Roman"/>
          <w:sz w:val="20"/>
          <w:szCs w:val="20"/>
        </w:rPr>
      </w:pPr>
    </w:p>
    <w:p w14:paraId="0538DA13" w14:textId="77777777" w:rsidR="00235911" w:rsidRPr="00C863F5" w:rsidRDefault="00235911" w:rsidP="00123053">
      <w:pPr>
        <w:spacing w:after="0" w:line="240" w:lineRule="auto"/>
        <w:jc w:val="both"/>
        <w:rPr>
          <w:rFonts w:ascii="Times New Roman" w:hAnsi="Times New Roman" w:cs="Times New Roman"/>
          <w:sz w:val="20"/>
          <w:szCs w:val="20"/>
        </w:rPr>
      </w:pPr>
    </w:p>
    <w:p w14:paraId="38270C44" w14:textId="1EE8EC5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10 -</w:t>
      </w:r>
      <w:r w:rsidRPr="00C863F5">
        <w:rPr>
          <w:rFonts w:ascii="Times New Roman" w:hAnsi="Times New Roman"/>
        </w:rPr>
        <w:t xml:space="preserve"> Sofern die Sicherheit nicht beeinträchtigt wird und die Europäische Kommis</w:t>
      </w:r>
      <w:r w:rsidR="00471AAA" w:rsidRPr="00C863F5">
        <w:rPr>
          <w:rFonts w:ascii="Times New Roman" w:hAnsi="Times New Roman"/>
        </w:rPr>
        <w:softHyphen/>
      </w:r>
      <w:r w:rsidRPr="00C863F5">
        <w:rPr>
          <w:rFonts w:ascii="Times New Roman" w:hAnsi="Times New Roman"/>
        </w:rPr>
        <w:t>sion zuvor ihre Zustimmung erteilt hat, kann die Sicherheitsbehörde in folgenden Fällen indi</w:t>
      </w:r>
      <w:r w:rsidR="00471AAA" w:rsidRPr="00C863F5">
        <w:rPr>
          <w:rFonts w:ascii="Times New Roman" w:hAnsi="Times New Roman"/>
        </w:rPr>
        <w:softHyphen/>
      </w:r>
      <w:r w:rsidRPr="00C863F5">
        <w:rPr>
          <w:rFonts w:ascii="Times New Roman" w:hAnsi="Times New Roman"/>
        </w:rPr>
        <w:t>viduelle Abweichungen von den Bestimmungen der RID genehmigen:</w:t>
      </w:r>
    </w:p>
    <w:p w14:paraId="2363D51C" w14:textId="77777777" w:rsidR="00235911" w:rsidRPr="00C863F5" w:rsidRDefault="00235911" w:rsidP="00123053">
      <w:pPr>
        <w:spacing w:after="0" w:line="240" w:lineRule="auto"/>
        <w:jc w:val="both"/>
        <w:rPr>
          <w:rFonts w:ascii="Times New Roman" w:hAnsi="Times New Roman" w:cs="Times New Roman"/>
          <w:sz w:val="22"/>
          <w:szCs w:val="22"/>
        </w:rPr>
      </w:pPr>
    </w:p>
    <w:p w14:paraId="4D0E5E26" w14:textId="09F90127"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1. örtlich begrenzte </w:t>
      </w:r>
      <w:r w:rsidR="00455619" w:rsidRPr="00C863F5">
        <w:rPr>
          <w:rFonts w:ascii="Times New Roman" w:hAnsi="Times New Roman"/>
        </w:rPr>
        <w:t>Eisenbahnbe</w:t>
      </w:r>
      <w:r w:rsidRPr="00C863F5">
        <w:rPr>
          <w:rFonts w:ascii="Times New Roman" w:hAnsi="Times New Roman"/>
        </w:rPr>
        <w:t>förderung gefährlicher Güter über geringe Entfernun</w:t>
      </w:r>
      <w:r w:rsidR="00455619" w:rsidRPr="00C863F5">
        <w:rPr>
          <w:rFonts w:ascii="Times New Roman" w:hAnsi="Times New Roman"/>
        </w:rPr>
        <w:softHyphen/>
      </w:r>
      <w:r w:rsidRPr="00C863F5">
        <w:rPr>
          <w:rFonts w:ascii="Times New Roman" w:hAnsi="Times New Roman"/>
        </w:rPr>
        <w:t>gen oder</w:t>
      </w:r>
    </w:p>
    <w:p w14:paraId="049A9116" w14:textId="77777777" w:rsidR="00235911" w:rsidRPr="00C863F5" w:rsidRDefault="00235911" w:rsidP="00123053">
      <w:pPr>
        <w:spacing w:after="0" w:line="240" w:lineRule="auto"/>
        <w:jc w:val="both"/>
        <w:rPr>
          <w:rFonts w:ascii="Times New Roman" w:hAnsi="Times New Roman" w:cs="Times New Roman"/>
          <w:sz w:val="22"/>
          <w:szCs w:val="22"/>
        </w:rPr>
      </w:pPr>
    </w:p>
    <w:p w14:paraId="3B3EC2A7" w14:textId="4BCAD307"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2. örtlich begrenzte </w:t>
      </w:r>
      <w:r w:rsidR="00455619" w:rsidRPr="00C863F5">
        <w:rPr>
          <w:rFonts w:ascii="Times New Roman" w:hAnsi="Times New Roman"/>
        </w:rPr>
        <w:t xml:space="preserve">Eisenbahnbeförderung </w:t>
      </w:r>
      <w:r w:rsidRPr="00C863F5">
        <w:rPr>
          <w:rFonts w:ascii="Times New Roman" w:hAnsi="Times New Roman"/>
        </w:rPr>
        <w:t xml:space="preserve">gefährlicher Güter auf </w:t>
      </w:r>
      <w:r w:rsidR="00455619" w:rsidRPr="00C863F5">
        <w:rPr>
          <w:rFonts w:ascii="Times New Roman" w:hAnsi="Times New Roman"/>
        </w:rPr>
        <w:t>genau bestimmten</w:t>
      </w:r>
      <w:r w:rsidRPr="00C863F5">
        <w:rPr>
          <w:rFonts w:ascii="Times New Roman" w:hAnsi="Times New Roman"/>
        </w:rPr>
        <w:t xml:space="preserve"> Strecken, die zu einem bestimmten industriellen Prozess gehört und unter genau festgelegten Bedingungen streng kontrolliert wird.</w:t>
      </w:r>
    </w:p>
    <w:p w14:paraId="2927FB9A" w14:textId="77777777" w:rsidR="00235911" w:rsidRPr="00C863F5" w:rsidRDefault="00235911" w:rsidP="00123053">
      <w:pPr>
        <w:spacing w:after="0" w:line="240" w:lineRule="auto"/>
        <w:jc w:val="both"/>
        <w:rPr>
          <w:rFonts w:ascii="Times New Roman" w:hAnsi="Times New Roman" w:cs="Times New Roman"/>
          <w:sz w:val="20"/>
          <w:szCs w:val="20"/>
        </w:rPr>
      </w:pPr>
    </w:p>
    <w:p w14:paraId="71BE5B41" w14:textId="77777777" w:rsidR="00123053" w:rsidRPr="00C863F5" w:rsidRDefault="00123053" w:rsidP="00123053">
      <w:pPr>
        <w:spacing w:after="0" w:line="240" w:lineRule="auto"/>
        <w:jc w:val="both"/>
        <w:rPr>
          <w:rFonts w:ascii="Times New Roman" w:hAnsi="Times New Roman" w:cs="Times New Roman"/>
          <w:sz w:val="20"/>
          <w:szCs w:val="20"/>
        </w:rPr>
      </w:pPr>
    </w:p>
    <w:p w14:paraId="2EBFBD9B" w14:textId="239C5B5F"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11 -</w:t>
      </w:r>
      <w:r w:rsidRPr="00C863F5">
        <w:rPr>
          <w:rFonts w:ascii="Times New Roman" w:hAnsi="Times New Roman"/>
        </w:rPr>
        <w:t xml:space="preserve"> Die in den Artikeln 9 und 10 erwähnten Abweichungen gelten ab dem Datum ihrer Genehmigung für einen Zeitraum von höchstens sechs Jahren. Die Sicherheitsbehörde vermerkt dieses Datum im Genehmigungsbeschluss. Falls nicht anders angegeben, gelten Abweichungen für einen Zeitraum von sechs Jahren.</w:t>
      </w:r>
    </w:p>
    <w:p w14:paraId="5BB57C50" w14:textId="77777777" w:rsidR="00235911" w:rsidRPr="00C863F5" w:rsidRDefault="00235911" w:rsidP="00123053">
      <w:pPr>
        <w:spacing w:after="0" w:line="240" w:lineRule="auto"/>
        <w:jc w:val="both"/>
        <w:rPr>
          <w:rFonts w:ascii="Times New Roman" w:hAnsi="Times New Roman" w:cs="Times New Roman"/>
          <w:sz w:val="21"/>
          <w:szCs w:val="21"/>
        </w:rPr>
      </w:pPr>
    </w:p>
    <w:p w14:paraId="0CD9B9DB" w14:textId="7FFE4AEB"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Die Sicherheitsbehörde wendet die Abweichungen </w:t>
      </w:r>
      <w:r w:rsidR="00455619" w:rsidRPr="00C863F5">
        <w:rPr>
          <w:rFonts w:ascii="Times New Roman" w:hAnsi="Times New Roman"/>
        </w:rPr>
        <w:t>unterschiedslos</w:t>
      </w:r>
      <w:r w:rsidRPr="00C863F5">
        <w:rPr>
          <w:rFonts w:ascii="Times New Roman" w:hAnsi="Times New Roman"/>
        </w:rPr>
        <w:t xml:space="preserve"> an.</w:t>
      </w:r>
    </w:p>
    <w:p w14:paraId="28404454" w14:textId="77777777" w:rsidR="00235911" w:rsidRPr="00C863F5" w:rsidRDefault="00235911" w:rsidP="00123053">
      <w:pPr>
        <w:spacing w:after="0" w:line="240" w:lineRule="auto"/>
        <w:jc w:val="both"/>
        <w:rPr>
          <w:rFonts w:ascii="Times New Roman" w:hAnsi="Times New Roman" w:cs="Times New Roman"/>
          <w:sz w:val="20"/>
          <w:szCs w:val="20"/>
        </w:rPr>
      </w:pPr>
    </w:p>
    <w:p w14:paraId="17BBB22B" w14:textId="77777777" w:rsidR="00123053" w:rsidRPr="00C863F5" w:rsidRDefault="00123053" w:rsidP="00123053">
      <w:pPr>
        <w:spacing w:after="0" w:line="240" w:lineRule="auto"/>
        <w:jc w:val="both"/>
        <w:rPr>
          <w:rFonts w:ascii="Times New Roman" w:hAnsi="Times New Roman" w:cs="Times New Roman"/>
          <w:sz w:val="20"/>
          <w:szCs w:val="20"/>
        </w:rPr>
      </w:pPr>
    </w:p>
    <w:p w14:paraId="16AEEA86" w14:textId="4686D5DB"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12 -</w:t>
      </w:r>
      <w:r w:rsidRPr="00C863F5">
        <w:rPr>
          <w:rFonts w:ascii="Times New Roman" w:hAnsi="Times New Roman"/>
        </w:rPr>
        <w:t xml:space="preserve"> Die Sicherheitsbehörde kann eine auf der Grundlage von Artikel 9 oder 10 gewährte Abweichung verlängern, sofern die Europäische Kommission zuvor ihre Zustimmung erteilt hat.</w:t>
      </w:r>
    </w:p>
    <w:p w14:paraId="1715738F" w14:textId="77777777" w:rsidR="00235911" w:rsidRPr="00C863F5" w:rsidRDefault="00235911" w:rsidP="00123053">
      <w:pPr>
        <w:spacing w:after="0" w:line="240" w:lineRule="auto"/>
        <w:jc w:val="both"/>
        <w:rPr>
          <w:rFonts w:ascii="Times New Roman" w:hAnsi="Times New Roman" w:cs="Times New Roman"/>
          <w:sz w:val="20"/>
          <w:szCs w:val="20"/>
        </w:rPr>
      </w:pPr>
    </w:p>
    <w:p w14:paraId="4F67D46C" w14:textId="77777777" w:rsidR="00123053" w:rsidRPr="00C863F5" w:rsidRDefault="00123053" w:rsidP="00123053">
      <w:pPr>
        <w:spacing w:after="0" w:line="240" w:lineRule="auto"/>
        <w:jc w:val="both"/>
        <w:rPr>
          <w:rFonts w:ascii="Times New Roman" w:hAnsi="Times New Roman" w:cs="Times New Roman"/>
          <w:sz w:val="20"/>
          <w:szCs w:val="20"/>
        </w:rPr>
      </w:pPr>
    </w:p>
    <w:p w14:paraId="5D4D007C" w14:textId="00674DC3"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13 -</w:t>
      </w:r>
      <w:r w:rsidRPr="00C863F5">
        <w:rPr>
          <w:rFonts w:ascii="Times New Roman" w:hAnsi="Times New Roman"/>
        </w:rPr>
        <w:t xml:space="preserve"> Die Sicherheitsbehörde kann ausnahmsweise, und sofern die Sicherheit nicht gefährdet ist, Einzelgenehmigungen erteilen für gemäß vorliegendem Erlass </w:t>
      </w:r>
      <w:r w:rsidR="00593F64" w:rsidRPr="00C863F5">
        <w:rPr>
          <w:rFonts w:ascii="Times New Roman" w:hAnsi="Times New Roman"/>
        </w:rPr>
        <w:t>verbotene</w:t>
      </w:r>
      <w:r w:rsidRPr="00C863F5">
        <w:rPr>
          <w:rFonts w:ascii="Times New Roman" w:hAnsi="Times New Roman"/>
        </w:rPr>
        <w:t xml:space="preserve"> </w:t>
      </w:r>
      <w:r w:rsidR="00593F64" w:rsidRPr="00C863F5">
        <w:rPr>
          <w:rFonts w:ascii="Times New Roman" w:hAnsi="Times New Roman"/>
        </w:rPr>
        <w:t>Eisen</w:t>
      </w:r>
      <w:r w:rsidR="00593F64" w:rsidRPr="00C863F5">
        <w:rPr>
          <w:rFonts w:ascii="Times New Roman" w:hAnsi="Times New Roman"/>
        </w:rPr>
        <w:softHyphen/>
        <w:t>bahnb</w:t>
      </w:r>
      <w:r w:rsidRPr="00C863F5">
        <w:rPr>
          <w:rFonts w:ascii="Times New Roman" w:hAnsi="Times New Roman"/>
        </w:rPr>
        <w:t>eförderungen gefährlicher Güter auf belgischem Staatsgebiet oder für die Durchführung dieser Beförderungen unter anderen als den in vorliegendem Erlass festgelegten Bedingungen, sofern diese Beförderungsvorgänge klar bezeichnet und zeitlich begrenzt sind.</w:t>
      </w:r>
    </w:p>
    <w:p w14:paraId="0682793B" w14:textId="77777777" w:rsidR="00235911" w:rsidRPr="00C863F5" w:rsidRDefault="00235911" w:rsidP="00123053">
      <w:pPr>
        <w:spacing w:after="0" w:line="240" w:lineRule="auto"/>
        <w:jc w:val="both"/>
        <w:rPr>
          <w:rFonts w:ascii="Times New Roman" w:hAnsi="Times New Roman" w:cs="Times New Roman"/>
          <w:sz w:val="22"/>
          <w:szCs w:val="22"/>
        </w:rPr>
      </w:pPr>
    </w:p>
    <w:p w14:paraId="6E18794C" w14:textId="77777777" w:rsidR="00123053" w:rsidRPr="00C863F5" w:rsidRDefault="00123053" w:rsidP="00123053">
      <w:pPr>
        <w:spacing w:after="0" w:line="240" w:lineRule="auto"/>
        <w:jc w:val="both"/>
        <w:rPr>
          <w:rFonts w:ascii="Times New Roman" w:hAnsi="Times New Roman" w:cs="Times New Roman"/>
          <w:sz w:val="20"/>
          <w:szCs w:val="20"/>
        </w:rPr>
      </w:pPr>
    </w:p>
    <w:p w14:paraId="3BF25A29" w14:textId="2082B9FA"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14 -</w:t>
      </w:r>
      <w:r w:rsidRPr="00C863F5">
        <w:rPr>
          <w:rFonts w:ascii="Times New Roman" w:hAnsi="Times New Roman"/>
        </w:rPr>
        <w:t xml:space="preserve"> Wird eine Beförderung in Anwendung einer auf der Grundlage des vorliegen</w:t>
      </w:r>
      <w:r w:rsidR="00471AAA" w:rsidRPr="00C863F5">
        <w:rPr>
          <w:rFonts w:ascii="Times New Roman" w:hAnsi="Times New Roman"/>
        </w:rPr>
        <w:softHyphen/>
      </w:r>
      <w:r w:rsidRPr="00C863F5">
        <w:rPr>
          <w:rFonts w:ascii="Times New Roman" w:hAnsi="Times New Roman"/>
        </w:rPr>
        <w:t>den Kapitels gewährten Abweichung durchgeführt, wird dem Beförderungspapier eine Kopie der Genehmigung dieser Abweichung beigefügt.</w:t>
      </w:r>
    </w:p>
    <w:p w14:paraId="52C6A321" w14:textId="77777777" w:rsidR="00235911" w:rsidRPr="00C863F5" w:rsidRDefault="00235911" w:rsidP="00123053">
      <w:pPr>
        <w:spacing w:after="0" w:line="240" w:lineRule="auto"/>
        <w:jc w:val="both"/>
        <w:rPr>
          <w:rFonts w:ascii="Times New Roman" w:hAnsi="Times New Roman" w:cs="Times New Roman"/>
          <w:sz w:val="20"/>
          <w:szCs w:val="20"/>
        </w:rPr>
      </w:pPr>
    </w:p>
    <w:p w14:paraId="5B79B2FB" w14:textId="77777777" w:rsidR="00123053" w:rsidRPr="00C863F5" w:rsidRDefault="00123053" w:rsidP="00123053">
      <w:pPr>
        <w:spacing w:after="0" w:line="240" w:lineRule="auto"/>
        <w:jc w:val="both"/>
        <w:rPr>
          <w:rFonts w:ascii="Times New Roman" w:hAnsi="Times New Roman" w:cs="Times New Roman"/>
          <w:sz w:val="20"/>
          <w:szCs w:val="20"/>
        </w:rPr>
      </w:pPr>
    </w:p>
    <w:p w14:paraId="66D42A16" w14:textId="06442132"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15 -</w:t>
      </w:r>
      <w:r w:rsidRPr="00C863F5">
        <w:rPr>
          <w:rFonts w:ascii="Times New Roman" w:hAnsi="Times New Roman"/>
        </w:rPr>
        <w:t xml:space="preserve"> Zwischen Belgien und einem oder mehreren anderen Mitgliedstaaten </w:t>
      </w:r>
      <w:r w:rsidR="00593F64" w:rsidRPr="00C863F5">
        <w:rPr>
          <w:rFonts w:ascii="Times New Roman" w:hAnsi="Times New Roman"/>
        </w:rPr>
        <w:t>bezie</w:t>
      </w:r>
      <w:r w:rsidR="00593F64" w:rsidRPr="00C863F5">
        <w:rPr>
          <w:rFonts w:ascii="Times New Roman" w:hAnsi="Times New Roman"/>
        </w:rPr>
        <w:softHyphen/>
        <w:t>hungsweise</w:t>
      </w:r>
      <w:r w:rsidRPr="00C863F5">
        <w:rPr>
          <w:rFonts w:ascii="Times New Roman" w:hAnsi="Times New Roman"/>
        </w:rPr>
        <w:t xml:space="preserve"> eine</w:t>
      </w:r>
      <w:r w:rsidR="007F1C5A" w:rsidRPr="00C863F5">
        <w:rPr>
          <w:rFonts w:ascii="Times New Roman" w:hAnsi="Times New Roman"/>
        </w:rPr>
        <w:t>m</w:t>
      </w:r>
      <w:r w:rsidRPr="00C863F5">
        <w:rPr>
          <w:rFonts w:ascii="Times New Roman" w:hAnsi="Times New Roman"/>
        </w:rPr>
        <w:t xml:space="preserve"> oder mehreren Vertrags</w:t>
      </w:r>
      <w:r w:rsidR="00593F64" w:rsidRPr="00C863F5">
        <w:rPr>
          <w:rFonts w:ascii="Times New Roman" w:hAnsi="Times New Roman"/>
        </w:rPr>
        <w:t>staat</w:t>
      </w:r>
      <w:r w:rsidRPr="00C863F5">
        <w:rPr>
          <w:rFonts w:ascii="Times New Roman" w:hAnsi="Times New Roman"/>
        </w:rPr>
        <w:t>en in Anwendung von Abschnitt 1.5.1 RID ver</w:t>
      </w:r>
      <w:r w:rsidR="00593F64" w:rsidRPr="00C863F5">
        <w:rPr>
          <w:rFonts w:ascii="Times New Roman" w:hAnsi="Times New Roman"/>
        </w:rPr>
        <w:softHyphen/>
      </w:r>
      <w:r w:rsidRPr="00C863F5">
        <w:rPr>
          <w:rFonts w:ascii="Times New Roman" w:hAnsi="Times New Roman"/>
        </w:rPr>
        <w:t xml:space="preserve">einbarte zeitweilige Abweichungen gelten auch für die </w:t>
      </w:r>
      <w:r w:rsidR="00593F64" w:rsidRPr="00C863F5">
        <w:rPr>
          <w:rFonts w:ascii="Times New Roman" w:hAnsi="Times New Roman"/>
        </w:rPr>
        <w:t>innerstaatliche</w:t>
      </w:r>
      <w:r w:rsidRPr="00C863F5">
        <w:rPr>
          <w:rFonts w:ascii="Times New Roman" w:hAnsi="Times New Roman"/>
        </w:rPr>
        <w:t xml:space="preserve"> Beförderung.</w:t>
      </w:r>
    </w:p>
    <w:p w14:paraId="0E22D6D6" w14:textId="77777777" w:rsidR="00235911" w:rsidRPr="00C863F5" w:rsidRDefault="00235911" w:rsidP="00123053">
      <w:pPr>
        <w:spacing w:after="0" w:line="240" w:lineRule="auto"/>
        <w:jc w:val="both"/>
        <w:rPr>
          <w:rFonts w:ascii="Times New Roman" w:hAnsi="Times New Roman" w:cs="Times New Roman"/>
          <w:sz w:val="20"/>
          <w:szCs w:val="20"/>
        </w:rPr>
      </w:pPr>
    </w:p>
    <w:p w14:paraId="745F8533" w14:textId="77777777" w:rsidR="00123053" w:rsidRPr="00C863F5" w:rsidRDefault="00123053" w:rsidP="00123053">
      <w:pPr>
        <w:spacing w:after="0" w:line="240" w:lineRule="auto"/>
        <w:jc w:val="both"/>
        <w:rPr>
          <w:rFonts w:ascii="Times New Roman" w:hAnsi="Times New Roman" w:cs="Times New Roman"/>
          <w:sz w:val="20"/>
          <w:szCs w:val="20"/>
        </w:rPr>
      </w:pPr>
    </w:p>
    <w:p w14:paraId="0F85F55C" w14:textId="70CCBF8A"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16 -</w:t>
      </w:r>
      <w:r w:rsidRPr="00C863F5">
        <w:rPr>
          <w:rFonts w:ascii="Times New Roman" w:hAnsi="Times New Roman"/>
        </w:rPr>
        <w:t xml:space="preserve"> Die Listen der auf der Grundlage der Artikel 9, 10 oder 15 gewährten Abwei</w:t>
      </w:r>
      <w:r w:rsidR="00471AAA" w:rsidRPr="00C863F5">
        <w:rPr>
          <w:rFonts w:ascii="Times New Roman" w:hAnsi="Times New Roman"/>
        </w:rPr>
        <w:softHyphen/>
      </w:r>
      <w:r w:rsidRPr="00C863F5">
        <w:rPr>
          <w:rFonts w:ascii="Times New Roman" w:hAnsi="Times New Roman"/>
        </w:rPr>
        <w:t>chungen werden auf der Website der Sicherheitsbehörde veröffentlicht.</w:t>
      </w:r>
    </w:p>
    <w:p w14:paraId="3C5F5C6C" w14:textId="77777777" w:rsidR="00235911" w:rsidRPr="00C863F5" w:rsidRDefault="00235911" w:rsidP="00123053">
      <w:pPr>
        <w:spacing w:after="0" w:line="240" w:lineRule="auto"/>
        <w:jc w:val="both"/>
        <w:rPr>
          <w:rFonts w:ascii="Times New Roman" w:hAnsi="Times New Roman" w:cs="Times New Roman"/>
          <w:sz w:val="20"/>
          <w:szCs w:val="20"/>
        </w:rPr>
      </w:pPr>
    </w:p>
    <w:p w14:paraId="21227967" w14:textId="77777777" w:rsidR="00123053" w:rsidRPr="00C863F5" w:rsidRDefault="00123053" w:rsidP="00123053">
      <w:pPr>
        <w:spacing w:after="0" w:line="240" w:lineRule="auto"/>
        <w:jc w:val="both"/>
        <w:rPr>
          <w:rFonts w:ascii="Times New Roman" w:hAnsi="Times New Roman" w:cs="Times New Roman"/>
          <w:sz w:val="20"/>
          <w:szCs w:val="20"/>
        </w:rPr>
      </w:pPr>
    </w:p>
    <w:p w14:paraId="429839FC" w14:textId="1C52A5FD" w:rsidR="00123053" w:rsidRPr="00C863F5" w:rsidRDefault="00123053" w:rsidP="00235911">
      <w:pPr>
        <w:spacing w:after="0" w:line="240" w:lineRule="auto"/>
        <w:jc w:val="center"/>
        <w:rPr>
          <w:rFonts w:ascii="Times New Roman" w:hAnsi="Times New Roman" w:cs="Times New Roman"/>
          <w:b/>
          <w:bCs/>
        </w:rPr>
      </w:pPr>
      <w:r w:rsidRPr="00C863F5">
        <w:rPr>
          <w:rFonts w:ascii="Times New Roman" w:hAnsi="Times New Roman"/>
          <w:b/>
        </w:rPr>
        <w:lastRenderedPageBreak/>
        <w:t xml:space="preserve">KAPITEL 7 - </w:t>
      </w:r>
      <w:r w:rsidRPr="00C863F5">
        <w:rPr>
          <w:rFonts w:ascii="Times New Roman" w:hAnsi="Times New Roman"/>
          <w:b/>
          <w:i/>
        </w:rPr>
        <w:t>Pflichten der Beteiligten</w:t>
      </w:r>
    </w:p>
    <w:p w14:paraId="64F56305" w14:textId="77777777" w:rsidR="00123053" w:rsidRPr="00C863F5" w:rsidRDefault="00123053" w:rsidP="00123053">
      <w:pPr>
        <w:spacing w:after="0" w:line="240" w:lineRule="auto"/>
        <w:jc w:val="both"/>
        <w:rPr>
          <w:rFonts w:ascii="Times New Roman" w:hAnsi="Times New Roman" w:cs="Times New Roman"/>
          <w:sz w:val="20"/>
          <w:szCs w:val="20"/>
        </w:rPr>
      </w:pPr>
    </w:p>
    <w:p w14:paraId="5D61480A" w14:textId="77777777" w:rsidR="00235911" w:rsidRPr="00C863F5" w:rsidRDefault="00235911" w:rsidP="00123053">
      <w:pPr>
        <w:spacing w:after="0" w:line="240" w:lineRule="auto"/>
        <w:jc w:val="both"/>
        <w:rPr>
          <w:rFonts w:ascii="Times New Roman" w:hAnsi="Times New Roman" w:cs="Times New Roman"/>
          <w:sz w:val="20"/>
          <w:szCs w:val="20"/>
        </w:rPr>
      </w:pPr>
    </w:p>
    <w:p w14:paraId="34E494ED" w14:textId="509E79BD"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17 -</w:t>
      </w:r>
      <w:r w:rsidRPr="00C863F5">
        <w:rPr>
          <w:rFonts w:ascii="Times New Roman" w:hAnsi="Times New Roman"/>
        </w:rPr>
        <w:t xml:space="preserve"> § 1 - Absendern, Verladern, Abfertigungsspediteuren, Spediteuren und Beför</w:t>
      </w:r>
      <w:r w:rsidR="00471AAA" w:rsidRPr="00C863F5">
        <w:rPr>
          <w:rFonts w:ascii="Times New Roman" w:hAnsi="Times New Roman"/>
        </w:rPr>
        <w:softHyphen/>
      </w:r>
      <w:r w:rsidRPr="00C863F5">
        <w:rPr>
          <w:rFonts w:ascii="Times New Roman" w:hAnsi="Times New Roman"/>
        </w:rPr>
        <w:t xml:space="preserve">derern ist es verboten, gefährliche Güter zu laden, zu befördern, laden zu lassen oder befördern zu lassen, wenn die Beförderung den Bestimmungen der RID oder des vorliegenden Erlasses </w:t>
      </w:r>
      <w:r w:rsidR="00593F64" w:rsidRPr="00C863F5">
        <w:rPr>
          <w:rFonts w:ascii="Times New Roman" w:hAnsi="Times New Roman"/>
        </w:rPr>
        <w:t xml:space="preserve">nicht </w:t>
      </w:r>
      <w:r w:rsidRPr="00C863F5">
        <w:rPr>
          <w:rFonts w:ascii="Times New Roman" w:hAnsi="Times New Roman"/>
        </w:rPr>
        <w:t>genügt.</w:t>
      </w:r>
    </w:p>
    <w:p w14:paraId="1DA38458" w14:textId="77777777" w:rsidR="00235911" w:rsidRPr="00C863F5" w:rsidRDefault="00235911" w:rsidP="00123053">
      <w:pPr>
        <w:spacing w:after="0" w:line="240" w:lineRule="auto"/>
        <w:jc w:val="both"/>
        <w:rPr>
          <w:rFonts w:ascii="Times New Roman" w:hAnsi="Times New Roman" w:cs="Times New Roman"/>
          <w:sz w:val="22"/>
          <w:szCs w:val="22"/>
        </w:rPr>
      </w:pPr>
    </w:p>
    <w:p w14:paraId="40322755" w14:textId="1D008549"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Abfertigungsspediteure und Spediteure haben gegebenenfalls die gleichen Verpflichtun</w:t>
      </w:r>
      <w:r w:rsidR="00471AAA" w:rsidRPr="00C863F5">
        <w:rPr>
          <w:rFonts w:ascii="Times New Roman" w:hAnsi="Times New Roman"/>
        </w:rPr>
        <w:softHyphen/>
      </w:r>
      <w:r w:rsidRPr="00C863F5">
        <w:rPr>
          <w:rFonts w:ascii="Times New Roman" w:hAnsi="Times New Roman"/>
        </w:rPr>
        <w:t>gen wie Absender.</w:t>
      </w:r>
    </w:p>
    <w:p w14:paraId="7491CBB8" w14:textId="77777777" w:rsidR="00235911" w:rsidRPr="00C863F5" w:rsidRDefault="00235911" w:rsidP="00123053">
      <w:pPr>
        <w:spacing w:after="0" w:line="240" w:lineRule="auto"/>
        <w:jc w:val="both"/>
        <w:rPr>
          <w:rFonts w:ascii="Times New Roman" w:hAnsi="Times New Roman" w:cs="Times New Roman"/>
          <w:sz w:val="22"/>
          <w:szCs w:val="22"/>
        </w:rPr>
      </w:pPr>
    </w:p>
    <w:p w14:paraId="5F1BBC8C" w14:textId="1064E8D7"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2 ­ Werden die Güter beim Hersteller oder Händler selbst geladen, unterliegt dieser ebenfalls den auf Absender anwendbaren Bestimmungen von Abschnitt 1.4.2.1.1 RID.</w:t>
      </w:r>
    </w:p>
    <w:p w14:paraId="0A43DA81" w14:textId="77777777" w:rsidR="00235911" w:rsidRPr="00C863F5" w:rsidRDefault="00235911" w:rsidP="00123053">
      <w:pPr>
        <w:spacing w:after="0" w:line="240" w:lineRule="auto"/>
        <w:jc w:val="both"/>
        <w:rPr>
          <w:rFonts w:ascii="Times New Roman" w:hAnsi="Times New Roman" w:cs="Times New Roman"/>
          <w:sz w:val="22"/>
          <w:szCs w:val="22"/>
        </w:rPr>
      </w:pPr>
    </w:p>
    <w:p w14:paraId="461D2A70" w14:textId="2C0C53BE"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Der Absender stellt sicher, dass das Beförderungspapier den Anforderungen von Ab</w:t>
      </w:r>
      <w:r w:rsidR="007226A7" w:rsidRPr="00C863F5">
        <w:rPr>
          <w:rFonts w:ascii="Times New Roman" w:hAnsi="Times New Roman"/>
        </w:rPr>
        <w:softHyphen/>
      </w:r>
      <w:r w:rsidRPr="00C863F5">
        <w:rPr>
          <w:rFonts w:ascii="Times New Roman" w:hAnsi="Times New Roman"/>
        </w:rPr>
        <w:t>schnitt 5.4.1 RID entspricht.</w:t>
      </w:r>
    </w:p>
    <w:p w14:paraId="2604B466" w14:textId="77777777" w:rsidR="00235911" w:rsidRPr="00C863F5" w:rsidRDefault="00235911" w:rsidP="00123053">
      <w:pPr>
        <w:spacing w:after="0" w:line="240" w:lineRule="auto"/>
        <w:jc w:val="both"/>
        <w:rPr>
          <w:rFonts w:ascii="Times New Roman" w:hAnsi="Times New Roman" w:cs="Times New Roman"/>
          <w:sz w:val="22"/>
          <w:szCs w:val="22"/>
        </w:rPr>
      </w:pPr>
    </w:p>
    <w:p w14:paraId="67F1F3E2" w14:textId="0DB90D2A"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 3 - </w:t>
      </w:r>
      <w:proofErr w:type="gramStart"/>
      <w:r w:rsidRPr="00C863F5">
        <w:rPr>
          <w:rFonts w:ascii="Times New Roman" w:hAnsi="Times New Roman"/>
        </w:rPr>
        <w:t>Gemäß</w:t>
      </w:r>
      <w:proofErr w:type="gramEnd"/>
      <w:r w:rsidRPr="00C863F5">
        <w:rPr>
          <w:rFonts w:ascii="Times New Roman" w:hAnsi="Times New Roman"/>
        </w:rPr>
        <w:t xml:space="preserve"> Abschnitt 1.3.3 RID bewahr</w:t>
      </w:r>
      <w:r w:rsidR="00593F64" w:rsidRPr="00C863F5">
        <w:rPr>
          <w:rFonts w:ascii="Times New Roman" w:hAnsi="Times New Roman"/>
        </w:rPr>
        <w:t>en</w:t>
      </w:r>
      <w:r w:rsidRPr="00C863F5">
        <w:rPr>
          <w:rFonts w:ascii="Times New Roman" w:hAnsi="Times New Roman"/>
        </w:rPr>
        <w:t xml:space="preserve"> Arbeitgeber die Aufzeichnungen der Unter</w:t>
      </w:r>
      <w:r w:rsidR="00593F64" w:rsidRPr="00C863F5">
        <w:rPr>
          <w:rFonts w:ascii="Times New Roman" w:hAnsi="Times New Roman"/>
        </w:rPr>
        <w:softHyphen/>
      </w:r>
      <w:r w:rsidRPr="00C863F5">
        <w:rPr>
          <w:rFonts w:ascii="Times New Roman" w:hAnsi="Times New Roman"/>
        </w:rPr>
        <w:t xml:space="preserve">weisungen </w:t>
      </w:r>
      <w:r w:rsidR="00593F64" w:rsidRPr="00C863F5">
        <w:rPr>
          <w:rFonts w:ascii="Times New Roman" w:hAnsi="Times New Roman"/>
        </w:rPr>
        <w:t>ihrer</w:t>
      </w:r>
      <w:r w:rsidRPr="00C863F5">
        <w:rPr>
          <w:rFonts w:ascii="Times New Roman" w:hAnsi="Times New Roman"/>
        </w:rPr>
        <w:t xml:space="preserve"> Arbeitnehmer für einen Zeitraum von fünf Jahren ab dem Datum ihres Erhalts auf, unbeschadet etwaiger längerer Aufbewahrungsfristen, die den Arbeitgebern aufgrund anderer Gesetzes- oder Verordnungsbestimmungen auferlegt werden. D</w:t>
      </w:r>
      <w:r w:rsidR="00593F64" w:rsidRPr="00C863F5">
        <w:rPr>
          <w:rFonts w:ascii="Times New Roman" w:hAnsi="Times New Roman"/>
        </w:rPr>
        <w:t>ie</w:t>
      </w:r>
      <w:r w:rsidRPr="00C863F5">
        <w:rPr>
          <w:rFonts w:ascii="Times New Roman" w:hAnsi="Times New Roman"/>
        </w:rPr>
        <w:t xml:space="preserve"> Arbeitgeber stell</w:t>
      </w:r>
      <w:r w:rsidR="00593F64" w:rsidRPr="00C863F5">
        <w:rPr>
          <w:rFonts w:ascii="Times New Roman" w:hAnsi="Times New Roman"/>
        </w:rPr>
        <w:t>en</w:t>
      </w:r>
      <w:r w:rsidRPr="00C863F5">
        <w:rPr>
          <w:rFonts w:ascii="Times New Roman" w:hAnsi="Times New Roman"/>
        </w:rPr>
        <w:t xml:space="preserve"> der Sicherheitsbehörde diese Aufzeichnungen auf Verlangen zur Verfügung.</w:t>
      </w:r>
    </w:p>
    <w:p w14:paraId="5B37885F" w14:textId="77777777" w:rsidR="00235911" w:rsidRPr="00C863F5" w:rsidRDefault="00235911" w:rsidP="00123053">
      <w:pPr>
        <w:spacing w:after="0" w:line="240" w:lineRule="auto"/>
        <w:jc w:val="both"/>
        <w:rPr>
          <w:rFonts w:ascii="Times New Roman" w:hAnsi="Times New Roman" w:cs="Times New Roman"/>
          <w:sz w:val="22"/>
          <w:szCs w:val="22"/>
        </w:rPr>
      </w:pPr>
    </w:p>
    <w:p w14:paraId="48262634" w14:textId="199B831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Arbeitgeber, als </w:t>
      </w:r>
      <w:r w:rsidR="0056749B" w:rsidRPr="00C863F5">
        <w:rPr>
          <w:rFonts w:ascii="Times New Roman" w:hAnsi="Times New Roman"/>
        </w:rPr>
        <w:t>Verantwortliche für die Verarbeitung der ihnen verfügbaren personen</w:t>
      </w:r>
      <w:r w:rsidR="0056749B" w:rsidRPr="00C863F5">
        <w:rPr>
          <w:rFonts w:ascii="Times New Roman" w:hAnsi="Times New Roman"/>
        </w:rPr>
        <w:softHyphen/>
        <w:t>bezogenen Daten</w:t>
      </w:r>
      <w:r w:rsidRPr="00C863F5">
        <w:rPr>
          <w:rFonts w:ascii="Times New Roman" w:hAnsi="Times New Roman"/>
        </w:rPr>
        <w:t>, sorg</w:t>
      </w:r>
      <w:r w:rsidR="00785E54" w:rsidRPr="00C863F5">
        <w:rPr>
          <w:rFonts w:ascii="Times New Roman" w:hAnsi="Times New Roman"/>
        </w:rPr>
        <w:t>en</w:t>
      </w:r>
      <w:r w:rsidRPr="00C863F5">
        <w:rPr>
          <w:rFonts w:ascii="Times New Roman" w:hAnsi="Times New Roman"/>
        </w:rPr>
        <w:t xml:space="preserve"> dafür, dass die Daten, die </w:t>
      </w:r>
      <w:r w:rsidR="00785E54" w:rsidRPr="00C863F5">
        <w:rPr>
          <w:rFonts w:ascii="Times New Roman" w:hAnsi="Times New Roman"/>
        </w:rPr>
        <w:t>sie</w:t>
      </w:r>
      <w:r w:rsidRPr="00C863F5">
        <w:rPr>
          <w:rFonts w:ascii="Times New Roman" w:hAnsi="Times New Roman"/>
        </w:rPr>
        <w:t xml:space="preserve"> im Rahmen </w:t>
      </w:r>
      <w:r w:rsidR="0049207C" w:rsidRPr="00C863F5">
        <w:rPr>
          <w:rFonts w:ascii="Times New Roman" w:hAnsi="Times New Roman"/>
        </w:rPr>
        <w:t>ihrer</w:t>
      </w:r>
      <w:r w:rsidRPr="00C863F5">
        <w:rPr>
          <w:rFonts w:ascii="Times New Roman" w:hAnsi="Times New Roman"/>
        </w:rPr>
        <w:t xml:space="preserve"> Personalverwaltung verarbeite</w:t>
      </w:r>
      <w:r w:rsidR="0049207C" w:rsidRPr="00C863F5">
        <w:rPr>
          <w:rFonts w:ascii="Times New Roman" w:hAnsi="Times New Roman"/>
        </w:rPr>
        <w:t>n</w:t>
      </w:r>
      <w:r w:rsidRPr="00C863F5">
        <w:rPr>
          <w:rFonts w:ascii="Times New Roman" w:hAnsi="Times New Roman"/>
        </w:rPr>
        <w:t>, in einer gesonderten und gesicherten Datei gespeichert werden.</w:t>
      </w:r>
    </w:p>
    <w:p w14:paraId="5EE5099A" w14:textId="77777777" w:rsidR="00235911" w:rsidRPr="00C863F5" w:rsidRDefault="00235911" w:rsidP="00123053">
      <w:pPr>
        <w:spacing w:after="0" w:line="240" w:lineRule="auto"/>
        <w:jc w:val="both"/>
        <w:rPr>
          <w:rFonts w:ascii="Times New Roman" w:hAnsi="Times New Roman" w:cs="Times New Roman"/>
          <w:sz w:val="22"/>
          <w:szCs w:val="22"/>
        </w:rPr>
      </w:pPr>
    </w:p>
    <w:p w14:paraId="7A947174" w14:textId="16AA34F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Im Rahmen dieser Verarbeitung personenbezogener Daten haben die Personen kein Wi</w:t>
      </w:r>
      <w:r w:rsidR="00471AAA" w:rsidRPr="00C863F5">
        <w:rPr>
          <w:rFonts w:ascii="Times New Roman" w:hAnsi="Times New Roman"/>
        </w:rPr>
        <w:softHyphen/>
      </w:r>
      <w:r w:rsidRPr="00C863F5">
        <w:rPr>
          <w:rFonts w:ascii="Times New Roman" w:hAnsi="Times New Roman"/>
        </w:rPr>
        <w:t>derspruchsrecht. Denn dieses Recht ist unvereinbar mit dem Zweck dieser Verarbeitung perso</w:t>
      </w:r>
      <w:r w:rsidR="00471AAA" w:rsidRPr="00C863F5">
        <w:rPr>
          <w:rFonts w:ascii="Times New Roman" w:hAnsi="Times New Roman"/>
        </w:rPr>
        <w:softHyphen/>
      </w:r>
      <w:r w:rsidRPr="00C863F5">
        <w:rPr>
          <w:rFonts w:ascii="Times New Roman" w:hAnsi="Times New Roman"/>
        </w:rPr>
        <w:t>nenbezogener Daten, nämlich die Sicherheitsbehörde in die Lage zu versetzen, ihren Kontroll</w:t>
      </w:r>
      <w:r w:rsidR="00471AAA" w:rsidRPr="00C863F5">
        <w:rPr>
          <w:rFonts w:ascii="Times New Roman" w:hAnsi="Times New Roman"/>
        </w:rPr>
        <w:softHyphen/>
      </w:r>
      <w:r w:rsidRPr="00C863F5">
        <w:rPr>
          <w:rFonts w:ascii="Times New Roman" w:hAnsi="Times New Roman"/>
        </w:rPr>
        <w:t>auftrag gegenüber Personen, die an der Beförderung gefährlicher Güter beteiligt sind, ord</w:t>
      </w:r>
      <w:r w:rsidR="00471AAA" w:rsidRPr="00C863F5">
        <w:rPr>
          <w:rFonts w:ascii="Times New Roman" w:hAnsi="Times New Roman"/>
        </w:rPr>
        <w:softHyphen/>
      </w:r>
      <w:r w:rsidRPr="00C863F5">
        <w:rPr>
          <w:rFonts w:ascii="Times New Roman" w:hAnsi="Times New Roman"/>
        </w:rPr>
        <w:t xml:space="preserve">nungsgemäß auszuführen. Dieser Kontrollauftrag dient der Gewährleistung </w:t>
      </w:r>
      <w:r w:rsidR="005F3173" w:rsidRPr="00C863F5">
        <w:rPr>
          <w:rFonts w:ascii="Times New Roman" w:hAnsi="Times New Roman"/>
        </w:rPr>
        <w:t>eines wichtigen</w:t>
      </w:r>
      <w:r w:rsidRPr="00C863F5">
        <w:rPr>
          <w:rFonts w:ascii="Times New Roman" w:hAnsi="Times New Roman"/>
        </w:rPr>
        <w:t xml:space="preserve"> Ziels von allgemeinem öffentlichem Interesse, nämlich der </w:t>
      </w:r>
      <w:r w:rsidR="00593F64" w:rsidRPr="00C863F5">
        <w:rPr>
          <w:rFonts w:ascii="Times New Roman" w:hAnsi="Times New Roman"/>
        </w:rPr>
        <w:t>Eisenbahnsicherheit</w:t>
      </w:r>
      <w:r w:rsidRPr="00C863F5">
        <w:rPr>
          <w:rFonts w:ascii="Times New Roman" w:hAnsi="Times New Roman"/>
        </w:rPr>
        <w:t>.</w:t>
      </w:r>
    </w:p>
    <w:p w14:paraId="43AC06BE" w14:textId="77777777" w:rsidR="00235911" w:rsidRPr="00C863F5" w:rsidRDefault="00235911" w:rsidP="00123053">
      <w:pPr>
        <w:spacing w:after="0" w:line="240" w:lineRule="auto"/>
        <w:jc w:val="both"/>
        <w:rPr>
          <w:rFonts w:ascii="Times New Roman" w:hAnsi="Times New Roman" w:cs="Times New Roman"/>
          <w:sz w:val="22"/>
          <w:szCs w:val="22"/>
        </w:rPr>
      </w:pPr>
    </w:p>
    <w:p w14:paraId="2BD163CE" w14:textId="1E2887DB"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4 ­ Die Sicherheitsbehörde verfügt über ein Verwaltungsverfahren für die Verwaltung und Archivierung und ist für die Verarbeitung der ihr gemäß § 3 Absatz 1 übermittelten perso</w:t>
      </w:r>
      <w:r w:rsidR="00471AAA" w:rsidRPr="00C863F5">
        <w:rPr>
          <w:rFonts w:ascii="Times New Roman" w:hAnsi="Times New Roman"/>
        </w:rPr>
        <w:softHyphen/>
      </w:r>
      <w:r w:rsidRPr="00C863F5">
        <w:rPr>
          <w:rFonts w:ascii="Times New Roman" w:hAnsi="Times New Roman"/>
        </w:rPr>
        <w:t>nenbezogenen Daten verantwortlich.</w:t>
      </w:r>
    </w:p>
    <w:p w14:paraId="762F9391" w14:textId="77777777" w:rsidR="00235911" w:rsidRPr="00C863F5" w:rsidRDefault="00235911" w:rsidP="00123053">
      <w:pPr>
        <w:spacing w:after="0" w:line="240" w:lineRule="auto"/>
        <w:jc w:val="both"/>
        <w:rPr>
          <w:rFonts w:ascii="Times New Roman" w:hAnsi="Times New Roman" w:cs="Times New Roman"/>
          <w:sz w:val="22"/>
          <w:szCs w:val="22"/>
        </w:rPr>
      </w:pPr>
    </w:p>
    <w:p w14:paraId="1AEEA8A2" w14:textId="2716DD3D"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Sie speichert diese Daten in einer gesonderten und gesicherten Datei, zu der</w:t>
      </w:r>
      <w:r w:rsidR="00EB66CE" w:rsidRPr="00C863F5">
        <w:rPr>
          <w:rFonts w:ascii="Times New Roman" w:hAnsi="Times New Roman"/>
        </w:rPr>
        <w:t>en Zugang</w:t>
      </w:r>
      <w:r w:rsidRPr="00C863F5">
        <w:rPr>
          <w:rFonts w:ascii="Times New Roman" w:hAnsi="Times New Roman"/>
        </w:rPr>
        <w:t xml:space="preserve"> nur die Mitglieder der Sicherheitsbehörde </w:t>
      </w:r>
      <w:r w:rsidR="00EB66CE" w:rsidRPr="00C863F5">
        <w:rPr>
          <w:rFonts w:ascii="Times New Roman" w:hAnsi="Times New Roman"/>
        </w:rPr>
        <w:t>ermächtigt sind</w:t>
      </w:r>
      <w:r w:rsidRPr="00C863F5">
        <w:rPr>
          <w:rFonts w:ascii="Times New Roman" w:hAnsi="Times New Roman"/>
        </w:rPr>
        <w:t>.</w:t>
      </w:r>
    </w:p>
    <w:p w14:paraId="76472AC2" w14:textId="77777777" w:rsidR="00235911" w:rsidRPr="00C863F5" w:rsidRDefault="00235911" w:rsidP="00123053">
      <w:pPr>
        <w:spacing w:after="0" w:line="240" w:lineRule="auto"/>
        <w:jc w:val="both"/>
        <w:rPr>
          <w:rFonts w:ascii="Times New Roman" w:hAnsi="Times New Roman" w:cs="Times New Roman"/>
          <w:sz w:val="22"/>
          <w:szCs w:val="22"/>
        </w:rPr>
      </w:pPr>
    </w:p>
    <w:p w14:paraId="50C81DAD" w14:textId="59744A3A"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Mit der Verarbeitung personenbezogener Daten im Rahmen des vorliegenden Paragra</w:t>
      </w:r>
      <w:r w:rsidR="00471AAA" w:rsidRPr="00C863F5">
        <w:rPr>
          <w:rFonts w:ascii="Times New Roman" w:hAnsi="Times New Roman"/>
        </w:rPr>
        <w:softHyphen/>
      </w:r>
      <w:r w:rsidRPr="00C863F5">
        <w:rPr>
          <w:rFonts w:ascii="Times New Roman" w:hAnsi="Times New Roman"/>
        </w:rPr>
        <w:t xml:space="preserve">phen wird bezweckt, die Sicherheitsbehörde in die Lage zu versetzen, ihren Kontrollauftrag gegenüber Personen, die an der Beförderung gefährlicher Güter beteiligt sind, ordnungsgemäß auszuführen. Dieser Kontrollauftrag dient der Gewährleistung </w:t>
      </w:r>
      <w:r w:rsidR="005F3173" w:rsidRPr="00C863F5">
        <w:rPr>
          <w:rFonts w:ascii="Times New Roman" w:hAnsi="Times New Roman"/>
        </w:rPr>
        <w:t>eines wichtigen</w:t>
      </w:r>
      <w:r w:rsidRPr="00C863F5">
        <w:rPr>
          <w:rFonts w:ascii="Times New Roman" w:hAnsi="Times New Roman"/>
        </w:rPr>
        <w:t xml:space="preserve"> Ziels von allge</w:t>
      </w:r>
      <w:r w:rsidR="00471AAA" w:rsidRPr="00C863F5">
        <w:rPr>
          <w:rFonts w:ascii="Times New Roman" w:hAnsi="Times New Roman"/>
        </w:rPr>
        <w:softHyphen/>
      </w:r>
      <w:r w:rsidRPr="00C863F5">
        <w:rPr>
          <w:rFonts w:ascii="Times New Roman" w:hAnsi="Times New Roman"/>
        </w:rPr>
        <w:t xml:space="preserve">meinem öffentlichem Interesse, nämlich der </w:t>
      </w:r>
      <w:r w:rsidR="00593F64" w:rsidRPr="00C863F5">
        <w:rPr>
          <w:rFonts w:ascii="Times New Roman" w:hAnsi="Times New Roman"/>
        </w:rPr>
        <w:t>Eisenbahnsicherheit</w:t>
      </w:r>
      <w:r w:rsidRPr="00C863F5">
        <w:rPr>
          <w:rFonts w:ascii="Times New Roman" w:hAnsi="Times New Roman"/>
        </w:rPr>
        <w:t>.</w:t>
      </w:r>
    </w:p>
    <w:p w14:paraId="4F8BB21D" w14:textId="77777777" w:rsidR="00235911" w:rsidRPr="00C863F5" w:rsidRDefault="00235911" w:rsidP="00123053">
      <w:pPr>
        <w:spacing w:after="0" w:line="240" w:lineRule="auto"/>
        <w:jc w:val="both"/>
        <w:rPr>
          <w:rFonts w:ascii="Times New Roman" w:hAnsi="Times New Roman" w:cs="Times New Roman"/>
          <w:sz w:val="22"/>
          <w:szCs w:val="22"/>
        </w:rPr>
      </w:pPr>
    </w:p>
    <w:p w14:paraId="282752FC" w14:textId="7221304C"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Im Rahmen dieser Verarbeitung personenbezogener Daten haben die Personen kein Wi</w:t>
      </w:r>
      <w:r w:rsidR="00471AAA" w:rsidRPr="00C863F5">
        <w:rPr>
          <w:rFonts w:ascii="Times New Roman" w:hAnsi="Times New Roman"/>
        </w:rPr>
        <w:softHyphen/>
      </w:r>
      <w:r w:rsidRPr="00C863F5">
        <w:rPr>
          <w:rFonts w:ascii="Times New Roman" w:hAnsi="Times New Roman"/>
        </w:rPr>
        <w:t>derspruchsrecht. Denn dieses Recht ist unvereinbar mit dem Zweck dieser Verarbeitung perso</w:t>
      </w:r>
      <w:r w:rsidR="00471AAA" w:rsidRPr="00C863F5">
        <w:rPr>
          <w:rFonts w:ascii="Times New Roman" w:hAnsi="Times New Roman"/>
        </w:rPr>
        <w:softHyphen/>
      </w:r>
      <w:r w:rsidRPr="00C863F5">
        <w:rPr>
          <w:rFonts w:ascii="Times New Roman" w:hAnsi="Times New Roman"/>
        </w:rPr>
        <w:t>nenbezogener Daten, nämlich die Sicherheitsbehörde in die Lage zu versetzen, ihren Kontroll</w:t>
      </w:r>
      <w:r w:rsidR="00471AAA" w:rsidRPr="00C863F5">
        <w:rPr>
          <w:rFonts w:ascii="Times New Roman" w:hAnsi="Times New Roman"/>
        </w:rPr>
        <w:softHyphen/>
      </w:r>
      <w:r w:rsidRPr="00C863F5">
        <w:rPr>
          <w:rFonts w:ascii="Times New Roman" w:hAnsi="Times New Roman"/>
        </w:rPr>
        <w:t>auftrag gegenüber Personen, die an der Beförderung gefährlicher Güter beteiligt sind, ord</w:t>
      </w:r>
      <w:r w:rsidR="00471AAA" w:rsidRPr="00C863F5">
        <w:rPr>
          <w:rFonts w:ascii="Times New Roman" w:hAnsi="Times New Roman"/>
        </w:rPr>
        <w:softHyphen/>
      </w:r>
      <w:r w:rsidRPr="00C863F5">
        <w:rPr>
          <w:rFonts w:ascii="Times New Roman" w:hAnsi="Times New Roman"/>
        </w:rPr>
        <w:t xml:space="preserve">nungsgemäß auszuführen. Dieser Kontrollauftrag dient der Gewährleistung </w:t>
      </w:r>
      <w:r w:rsidR="005F3173" w:rsidRPr="00C863F5">
        <w:rPr>
          <w:rFonts w:ascii="Times New Roman" w:hAnsi="Times New Roman"/>
        </w:rPr>
        <w:t>eines wichtigen</w:t>
      </w:r>
      <w:r w:rsidRPr="00C863F5">
        <w:rPr>
          <w:rFonts w:ascii="Times New Roman" w:hAnsi="Times New Roman"/>
        </w:rPr>
        <w:t xml:space="preserve"> Ziels von allgemeinem öffentlichem Interesse, nämlich der </w:t>
      </w:r>
      <w:r w:rsidR="00593F64" w:rsidRPr="00C863F5">
        <w:rPr>
          <w:rFonts w:ascii="Times New Roman" w:hAnsi="Times New Roman"/>
        </w:rPr>
        <w:t>Eisenbahnsicherheit</w:t>
      </w:r>
      <w:r w:rsidRPr="00C863F5">
        <w:rPr>
          <w:rFonts w:ascii="Times New Roman" w:hAnsi="Times New Roman"/>
        </w:rPr>
        <w:t>.</w:t>
      </w:r>
    </w:p>
    <w:p w14:paraId="1E3B3FC3" w14:textId="77777777" w:rsidR="00235911" w:rsidRPr="00C863F5" w:rsidRDefault="00235911" w:rsidP="00123053">
      <w:pPr>
        <w:spacing w:after="0" w:line="240" w:lineRule="auto"/>
        <w:jc w:val="both"/>
        <w:rPr>
          <w:rFonts w:ascii="Times New Roman" w:hAnsi="Times New Roman" w:cs="Times New Roman"/>
          <w:sz w:val="22"/>
          <w:szCs w:val="22"/>
        </w:rPr>
      </w:pPr>
    </w:p>
    <w:p w14:paraId="7C247850" w14:textId="77777777" w:rsidR="00F30A39" w:rsidRPr="00C863F5" w:rsidRDefault="00F30A39" w:rsidP="00123053">
      <w:pPr>
        <w:spacing w:after="0" w:line="240" w:lineRule="auto"/>
        <w:jc w:val="both"/>
        <w:rPr>
          <w:rFonts w:ascii="Times New Roman" w:hAnsi="Times New Roman"/>
        </w:rPr>
        <w:sectPr w:rsidR="00F30A39" w:rsidRPr="00C863F5" w:rsidSect="00F30A39">
          <w:pgSz w:w="11906" w:h="16838"/>
          <w:pgMar w:top="1361" w:right="1418" w:bottom="907" w:left="1418" w:header="709" w:footer="709" w:gutter="0"/>
          <w:cols w:space="708"/>
          <w:docGrid w:linePitch="360"/>
        </w:sectPr>
      </w:pPr>
    </w:p>
    <w:p w14:paraId="07A75EEC" w14:textId="1C24B0AD"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lastRenderedPageBreak/>
        <w:tab/>
        <w:t>Die Sicherheitsbehörde bewahrt die in Absatz 1 erwähnten personenbezogenen Daten für einen Zeitraum von zehn Jahren auf.</w:t>
      </w:r>
    </w:p>
    <w:p w14:paraId="34126124" w14:textId="77777777" w:rsidR="00235911" w:rsidRPr="00C863F5" w:rsidRDefault="00235911" w:rsidP="00123053">
      <w:pPr>
        <w:spacing w:after="0" w:line="240" w:lineRule="auto"/>
        <w:jc w:val="both"/>
        <w:rPr>
          <w:rFonts w:ascii="Times New Roman" w:hAnsi="Times New Roman" w:cs="Times New Roman"/>
        </w:rPr>
      </w:pPr>
    </w:p>
    <w:p w14:paraId="3AF14140" w14:textId="7E448AE8"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5 - Arbeitgeber bewahr</w:t>
      </w:r>
      <w:r w:rsidR="00EB66CE" w:rsidRPr="00C863F5">
        <w:rPr>
          <w:rFonts w:ascii="Times New Roman" w:hAnsi="Times New Roman"/>
        </w:rPr>
        <w:t>en</w:t>
      </w:r>
      <w:r w:rsidRPr="00C863F5">
        <w:rPr>
          <w:rFonts w:ascii="Times New Roman" w:hAnsi="Times New Roman"/>
        </w:rPr>
        <w:t xml:space="preserve"> die Aufzeichnungen der Unterweisungen </w:t>
      </w:r>
      <w:r w:rsidR="00EB66CE" w:rsidRPr="00C863F5">
        <w:rPr>
          <w:rFonts w:ascii="Times New Roman" w:hAnsi="Times New Roman"/>
        </w:rPr>
        <w:t>ihrer</w:t>
      </w:r>
      <w:r w:rsidRPr="00C863F5">
        <w:rPr>
          <w:rFonts w:ascii="Times New Roman" w:hAnsi="Times New Roman"/>
        </w:rPr>
        <w:t xml:space="preserve"> Arbeitneh</w:t>
      </w:r>
      <w:r w:rsidR="00EB66CE" w:rsidRPr="00C863F5">
        <w:rPr>
          <w:rFonts w:ascii="Times New Roman" w:hAnsi="Times New Roman"/>
        </w:rPr>
        <w:softHyphen/>
      </w:r>
      <w:r w:rsidRPr="00C863F5">
        <w:rPr>
          <w:rFonts w:ascii="Times New Roman" w:hAnsi="Times New Roman"/>
        </w:rPr>
        <w:t xml:space="preserve">mer gemäß Unterabschnitt 1.10.2.4 RID für einen Zeitraum von fünf Jahren ab dem Datum ihres Erhalts auf, unbeschadet etwaiger längerer Aufbewahrungsfristen, die den Arbeitgebern aufgrund anderer Gesetzes- oder Verordnungsbestimmungen auferlegt werden. Arbeitgeber </w:t>
      </w:r>
      <w:r w:rsidR="00EB66CE" w:rsidRPr="00C863F5">
        <w:rPr>
          <w:rFonts w:ascii="Times New Roman" w:hAnsi="Times New Roman"/>
        </w:rPr>
        <w:t>stellen</w:t>
      </w:r>
      <w:r w:rsidRPr="00C863F5">
        <w:rPr>
          <w:rFonts w:ascii="Times New Roman" w:hAnsi="Times New Roman"/>
        </w:rPr>
        <w:t xml:space="preserve"> dem Inspektionsdienst Sicherung diese Aufzeichnungen auf Verlangen</w:t>
      </w:r>
      <w:r w:rsidR="00EB66CE" w:rsidRPr="00C863F5">
        <w:rPr>
          <w:rFonts w:ascii="Times New Roman" w:hAnsi="Times New Roman"/>
        </w:rPr>
        <w:t xml:space="preserve"> zur Verfügung</w:t>
      </w:r>
      <w:r w:rsidRPr="00C863F5">
        <w:rPr>
          <w:rFonts w:ascii="Times New Roman" w:hAnsi="Times New Roman"/>
        </w:rPr>
        <w:t>.</w:t>
      </w:r>
    </w:p>
    <w:p w14:paraId="3FB05C8B" w14:textId="77777777" w:rsidR="00235911" w:rsidRPr="00C863F5" w:rsidRDefault="00235911" w:rsidP="00123053">
      <w:pPr>
        <w:spacing w:after="0" w:line="240" w:lineRule="auto"/>
        <w:jc w:val="both"/>
        <w:rPr>
          <w:rFonts w:ascii="Times New Roman" w:hAnsi="Times New Roman" w:cs="Times New Roman"/>
        </w:rPr>
      </w:pPr>
    </w:p>
    <w:p w14:paraId="546112F5" w14:textId="38BAB60B"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Arbeitgeber, </w:t>
      </w:r>
      <w:r w:rsidR="0056749B" w:rsidRPr="00C863F5">
        <w:rPr>
          <w:rFonts w:ascii="Times New Roman" w:hAnsi="Times New Roman"/>
        </w:rPr>
        <w:t>als Verantwortliche für die Verarbeitung der ihnen verfügbaren personen</w:t>
      </w:r>
      <w:r w:rsidR="0056749B" w:rsidRPr="00C863F5">
        <w:rPr>
          <w:rFonts w:ascii="Times New Roman" w:hAnsi="Times New Roman"/>
        </w:rPr>
        <w:softHyphen/>
        <w:t>bezogenen Daten</w:t>
      </w:r>
      <w:r w:rsidRPr="00C863F5">
        <w:rPr>
          <w:rFonts w:ascii="Times New Roman" w:hAnsi="Times New Roman"/>
        </w:rPr>
        <w:t>, sorg</w:t>
      </w:r>
      <w:r w:rsidR="00EB66CE" w:rsidRPr="00C863F5">
        <w:rPr>
          <w:rFonts w:ascii="Times New Roman" w:hAnsi="Times New Roman"/>
        </w:rPr>
        <w:t>en</w:t>
      </w:r>
      <w:r w:rsidRPr="00C863F5">
        <w:rPr>
          <w:rFonts w:ascii="Times New Roman" w:hAnsi="Times New Roman"/>
        </w:rPr>
        <w:t xml:space="preserve"> dafür, dass die Daten, die </w:t>
      </w:r>
      <w:r w:rsidR="00EB66CE" w:rsidRPr="00C863F5">
        <w:rPr>
          <w:rFonts w:ascii="Times New Roman" w:hAnsi="Times New Roman"/>
        </w:rPr>
        <w:t>sie</w:t>
      </w:r>
      <w:r w:rsidRPr="00C863F5">
        <w:rPr>
          <w:rFonts w:ascii="Times New Roman" w:hAnsi="Times New Roman"/>
        </w:rPr>
        <w:t xml:space="preserve"> im Rahmen </w:t>
      </w:r>
      <w:r w:rsidR="00EB66CE" w:rsidRPr="00C863F5">
        <w:rPr>
          <w:rFonts w:ascii="Times New Roman" w:hAnsi="Times New Roman"/>
        </w:rPr>
        <w:t>ihrer</w:t>
      </w:r>
      <w:r w:rsidRPr="00C863F5">
        <w:rPr>
          <w:rFonts w:ascii="Times New Roman" w:hAnsi="Times New Roman"/>
        </w:rPr>
        <w:t xml:space="preserve"> Personalverwaltung verarbeite</w:t>
      </w:r>
      <w:r w:rsidR="00EB66CE" w:rsidRPr="00C863F5">
        <w:rPr>
          <w:rFonts w:ascii="Times New Roman" w:hAnsi="Times New Roman"/>
        </w:rPr>
        <w:t>n</w:t>
      </w:r>
      <w:r w:rsidRPr="00C863F5">
        <w:rPr>
          <w:rFonts w:ascii="Times New Roman" w:hAnsi="Times New Roman"/>
        </w:rPr>
        <w:t>, in einer gesonderten und gesicherten Datei gespeichert werden.</w:t>
      </w:r>
    </w:p>
    <w:p w14:paraId="2B49595B" w14:textId="77777777" w:rsidR="00235911" w:rsidRPr="00C863F5" w:rsidRDefault="00235911" w:rsidP="00123053">
      <w:pPr>
        <w:spacing w:after="0" w:line="240" w:lineRule="auto"/>
        <w:jc w:val="both"/>
        <w:rPr>
          <w:rFonts w:ascii="Times New Roman" w:hAnsi="Times New Roman" w:cs="Times New Roman"/>
        </w:rPr>
      </w:pPr>
    </w:p>
    <w:p w14:paraId="2B21319F" w14:textId="71179ECF"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Im Rahmen dieser Verarbeitung personenbezogener Daten haben die Personen kein Wi</w:t>
      </w:r>
      <w:r w:rsidR="00471AAA" w:rsidRPr="00C863F5">
        <w:rPr>
          <w:rFonts w:ascii="Times New Roman" w:hAnsi="Times New Roman"/>
        </w:rPr>
        <w:softHyphen/>
      </w:r>
      <w:r w:rsidRPr="00C863F5">
        <w:rPr>
          <w:rFonts w:ascii="Times New Roman" w:hAnsi="Times New Roman"/>
        </w:rPr>
        <w:t>derspruchsrecht. Denn dieses Recht ist unvereinbar mit dem Zweck dieser Verarbeitung perso</w:t>
      </w:r>
      <w:r w:rsidR="00471AAA" w:rsidRPr="00C863F5">
        <w:rPr>
          <w:rFonts w:ascii="Times New Roman" w:hAnsi="Times New Roman"/>
        </w:rPr>
        <w:softHyphen/>
      </w:r>
      <w:r w:rsidRPr="00C863F5">
        <w:rPr>
          <w:rFonts w:ascii="Times New Roman" w:hAnsi="Times New Roman"/>
        </w:rPr>
        <w:t xml:space="preserve">nenbezogener Daten, nämlich den Inspektionsdienst Sicherung in die Lage zu versetzen, seinen Kontrollauftrag gegenüber Personen, die an der Beförderung gefährlicher Güter beteiligt sind, ordnungsgemäß auszuführen. Dieser Kontrollauftrag dient der Gewährleistung </w:t>
      </w:r>
      <w:r w:rsidR="005F3173" w:rsidRPr="00C863F5">
        <w:rPr>
          <w:rFonts w:ascii="Times New Roman" w:hAnsi="Times New Roman"/>
        </w:rPr>
        <w:t>eines wichtigen</w:t>
      </w:r>
      <w:r w:rsidRPr="00C863F5">
        <w:rPr>
          <w:rFonts w:ascii="Times New Roman" w:hAnsi="Times New Roman"/>
        </w:rPr>
        <w:t xml:space="preserve"> Ziels von allgemeinem öffentlichem Interesse, nämlich der </w:t>
      </w:r>
      <w:r w:rsidR="0049207C" w:rsidRPr="00C863F5">
        <w:rPr>
          <w:rFonts w:ascii="Times New Roman" w:hAnsi="Times New Roman"/>
        </w:rPr>
        <w:t>Sicherung des Eisenbahnverkehrs</w:t>
      </w:r>
      <w:r w:rsidRPr="00C863F5">
        <w:rPr>
          <w:rFonts w:ascii="Times New Roman" w:hAnsi="Times New Roman"/>
        </w:rPr>
        <w:t>.</w:t>
      </w:r>
    </w:p>
    <w:p w14:paraId="66235523" w14:textId="77777777" w:rsidR="00235911" w:rsidRPr="00C863F5" w:rsidRDefault="00235911" w:rsidP="00123053">
      <w:pPr>
        <w:spacing w:after="0" w:line="240" w:lineRule="auto"/>
        <w:jc w:val="both"/>
        <w:rPr>
          <w:rFonts w:ascii="Times New Roman" w:hAnsi="Times New Roman" w:cs="Times New Roman"/>
        </w:rPr>
      </w:pPr>
    </w:p>
    <w:p w14:paraId="33797AD4" w14:textId="29E19957"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6 ­ Der Inspektionsdienst Sicherung verfügt über ein Verwaltungsverfahren für die Verwaltung und Archivierung und ist für die Verarbeitung der ihr gemäß § 5 Absatz 1 übermit</w:t>
      </w:r>
      <w:r w:rsidR="00471AAA" w:rsidRPr="00C863F5">
        <w:rPr>
          <w:rFonts w:ascii="Times New Roman" w:hAnsi="Times New Roman"/>
        </w:rPr>
        <w:softHyphen/>
      </w:r>
      <w:r w:rsidRPr="00C863F5">
        <w:rPr>
          <w:rFonts w:ascii="Times New Roman" w:hAnsi="Times New Roman"/>
        </w:rPr>
        <w:t>telten personenbezogenen Daten verantwortlich.</w:t>
      </w:r>
    </w:p>
    <w:p w14:paraId="1C907F1F" w14:textId="77777777" w:rsidR="00235911" w:rsidRPr="00C863F5" w:rsidRDefault="00235911" w:rsidP="00123053">
      <w:pPr>
        <w:spacing w:after="0" w:line="240" w:lineRule="auto"/>
        <w:jc w:val="both"/>
        <w:rPr>
          <w:rFonts w:ascii="Times New Roman" w:hAnsi="Times New Roman" w:cs="Times New Roman"/>
        </w:rPr>
      </w:pPr>
    </w:p>
    <w:p w14:paraId="5669D73A" w14:textId="0FD1CD08"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Er speichert diese Daten in einer gesonderten und gesicherten Datei, </w:t>
      </w:r>
      <w:r w:rsidR="00DB5C76" w:rsidRPr="00C863F5">
        <w:rPr>
          <w:rFonts w:ascii="Times New Roman" w:hAnsi="Times New Roman"/>
        </w:rPr>
        <w:t>zu der</w:t>
      </w:r>
      <w:r w:rsidR="00EB66CE" w:rsidRPr="00C863F5">
        <w:rPr>
          <w:rFonts w:ascii="Times New Roman" w:hAnsi="Times New Roman"/>
        </w:rPr>
        <w:t>en Zugang</w:t>
      </w:r>
      <w:r w:rsidRPr="00C863F5">
        <w:rPr>
          <w:rFonts w:ascii="Times New Roman" w:hAnsi="Times New Roman"/>
        </w:rPr>
        <w:t xml:space="preserve"> nur die Mitglieder des Inspektionsdienstes Sicherung </w:t>
      </w:r>
      <w:r w:rsidR="00EB66CE" w:rsidRPr="00C863F5">
        <w:rPr>
          <w:rFonts w:ascii="Times New Roman" w:hAnsi="Times New Roman"/>
        </w:rPr>
        <w:t>ermächtigt sind</w:t>
      </w:r>
      <w:r w:rsidRPr="00C863F5">
        <w:rPr>
          <w:rFonts w:ascii="Times New Roman" w:hAnsi="Times New Roman"/>
        </w:rPr>
        <w:t>.</w:t>
      </w:r>
    </w:p>
    <w:p w14:paraId="7B6CA0C0" w14:textId="77777777" w:rsidR="00235911" w:rsidRPr="00C863F5" w:rsidRDefault="00235911" w:rsidP="00123053">
      <w:pPr>
        <w:spacing w:after="0" w:line="240" w:lineRule="auto"/>
        <w:jc w:val="both"/>
        <w:rPr>
          <w:rFonts w:ascii="Times New Roman" w:hAnsi="Times New Roman" w:cs="Times New Roman"/>
        </w:rPr>
      </w:pPr>
    </w:p>
    <w:p w14:paraId="3572BF76" w14:textId="042E5217"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Mit der Verarbeitung personenbezogener Daten wird bezweckt, den Inspektionsdienst Sicherung in die Lage zu versetzen, seinen Kontrollauftrag gegenüber Personen, die an der Be</w:t>
      </w:r>
      <w:r w:rsidR="00471AAA" w:rsidRPr="00C863F5">
        <w:rPr>
          <w:rFonts w:ascii="Times New Roman" w:hAnsi="Times New Roman"/>
        </w:rPr>
        <w:softHyphen/>
      </w:r>
      <w:r w:rsidRPr="00C863F5">
        <w:rPr>
          <w:rFonts w:ascii="Times New Roman" w:hAnsi="Times New Roman"/>
        </w:rPr>
        <w:t>förderung gefährlicher Güter beteiligt sind, ordnungsgemäß auszuführen. Dieser Kontrollauf</w:t>
      </w:r>
      <w:r w:rsidR="00471AAA" w:rsidRPr="00C863F5">
        <w:rPr>
          <w:rFonts w:ascii="Times New Roman" w:hAnsi="Times New Roman"/>
        </w:rPr>
        <w:softHyphen/>
      </w:r>
      <w:r w:rsidRPr="00C863F5">
        <w:rPr>
          <w:rFonts w:ascii="Times New Roman" w:hAnsi="Times New Roman"/>
        </w:rPr>
        <w:t xml:space="preserve">trag dient der Gewährleistung </w:t>
      </w:r>
      <w:r w:rsidR="005F3173" w:rsidRPr="00C863F5">
        <w:rPr>
          <w:rFonts w:ascii="Times New Roman" w:hAnsi="Times New Roman"/>
        </w:rPr>
        <w:t>eines wichtigen</w:t>
      </w:r>
      <w:r w:rsidRPr="00C863F5">
        <w:rPr>
          <w:rFonts w:ascii="Times New Roman" w:hAnsi="Times New Roman"/>
        </w:rPr>
        <w:t xml:space="preserve"> Ziels von allgemeinem öffentlichem Interesse, nämlich der </w:t>
      </w:r>
      <w:r w:rsidR="0049207C" w:rsidRPr="00C863F5">
        <w:rPr>
          <w:rFonts w:ascii="Times New Roman" w:hAnsi="Times New Roman"/>
        </w:rPr>
        <w:t>Sicherung des Eisenbahnverkehrs</w:t>
      </w:r>
      <w:r w:rsidRPr="00C863F5">
        <w:rPr>
          <w:rFonts w:ascii="Times New Roman" w:hAnsi="Times New Roman"/>
        </w:rPr>
        <w:t>.</w:t>
      </w:r>
    </w:p>
    <w:p w14:paraId="08A9B5AC" w14:textId="77777777" w:rsidR="00235911" w:rsidRPr="00C863F5" w:rsidRDefault="00235911" w:rsidP="00123053">
      <w:pPr>
        <w:spacing w:after="0" w:line="240" w:lineRule="auto"/>
        <w:jc w:val="both"/>
        <w:rPr>
          <w:rFonts w:ascii="Times New Roman" w:hAnsi="Times New Roman" w:cs="Times New Roman"/>
        </w:rPr>
      </w:pPr>
    </w:p>
    <w:p w14:paraId="0E27E138" w14:textId="69BBC06D"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Im Rahmen dieser Verarbeitung personenbezogener Daten haben die Personen kein Wi</w:t>
      </w:r>
      <w:r w:rsidR="00471AAA" w:rsidRPr="00C863F5">
        <w:rPr>
          <w:rFonts w:ascii="Times New Roman" w:hAnsi="Times New Roman"/>
        </w:rPr>
        <w:softHyphen/>
      </w:r>
      <w:r w:rsidRPr="00C863F5">
        <w:rPr>
          <w:rFonts w:ascii="Times New Roman" w:hAnsi="Times New Roman"/>
        </w:rPr>
        <w:t>derspruchsrecht. Denn dieses Recht ist unvereinbar mit dem Zweck dieser Verarbeitung perso</w:t>
      </w:r>
      <w:r w:rsidR="00471AAA" w:rsidRPr="00C863F5">
        <w:rPr>
          <w:rFonts w:ascii="Times New Roman" w:hAnsi="Times New Roman"/>
        </w:rPr>
        <w:softHyphen/>
      </w:r>
      <w:r w:rsidRPr="00C863F5">
        <w:rPr>
          <w:rFonts w:ascii="Times New Roman" w:hAnsi="Times New Roman"/>
        </w:rPr>
        <w:t xml:space="preserve">nenbezogener Daten, nämlich den Inspektionsdienst Sicherung in die Lage zu versetzen, seinen Kontrollauftrag gegenüber Personen, die an der Beförderung gefährlicher Güter beteiligt sind, ordnungsgemäß auszuführen. Dieser Kontrollauftrag dient der Gewährleistung </w:t>
      </w:r>
      <w:r w:rsidR="005F3173" w:rsidRPr="00C863F5">
        <w:rPr>
          <w:rFonts w:ascii="Times New Roman" w:hAnsi="Times New Roman"/>
        </w:rPr>
        <w:t>eines wichtigen</w:t>
      </w:r>
      <w:r w:rsidRPr="00C863F5">
        <w:rPr>
          <w:rFonts w:ascii="Times New Roman" w:hAnsi="Times New Roman"/>
        </w:rPr>
        <w:t xml:space="preserve"> Ziels von allgemeinem öffentlichem Interesse, nämlich der </w:t>
      </w:r>
      <w:r w:rsidR="0049207C" w:rsidRPr="00C863F5">
        <w:rPr>
          <w:rFonts w:ascii="Times New Roman" w:hAnsi="Times New Roman"/>
        </w:rPr>
        <w:t>Sicherung des Eisenbahnverkehrs</w:t>
      </w:r>
      <w:r w:rsidRPr="00C863F5">
        <w:rPr>
          <w:rFonts w:ascii="Times New Roman" w:hAnsi="Times New Roman"/>
        </w:rPr>
        <w:t>.</w:t>
      </w:r>
    </w:p>
    <w:p w14:paraId="591B46CC" w14:textId="77777777" w:rsidR="00235911" w:rsidRPr="00C863F5" w:rsidRDefault="00235911" w:rsidP="00123053">
      <w:pPr>
        <w:spacing w:after="0" w:line="240" w:lineRule="auto"/>
        <w:jc w:val="both"/>
        <w:rPr>
          <w:rFonts w:ascii="Times New Roman" w:hAnsi="Times New Roman" w:cs="Times New Roman"/>
        </w:rPr>
      </w:pPr>
    </w:p>
    <w:p w14:paraId="2AF7E288" w14:textId="5FEFAC02"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Der Inspektionsdienst Sicherung bewahrt die in Absatz 1 erwähnten personenbezogenen Daten für einen Zeitraum von zehn Jahren auf.</w:t>
      </w:r>
    </w:p>
    <w:p w14:paraId="7E1E8AAB" w14:textId="77777777" w:rsidR="00235911" w:rsidRPr="00C863F5" w:rsidRDefault="00235911" w:rsidP="00123053">
      <w:pPr>
        <w:spacing w:after="0" w:line="240" w:lineRule="auto"/>
        <w:jc w:val="both"/>
        <w:rPr>
          <w:rFonts w:ascii="Times New Roman" w:hAnsi="Times New Roman" w:cs="Times New Roman"/>
        </w:rPr>
      </w:pPr>
    </w:p>
    <w:p w14:paraId="02BA564C" w14:textId="77777777" w:rsidR="00123053" w:rsidRPr="00C863F5" w:rsidRDefault="00123053" w:rsidP="00123053">
      <w:pPr>
        <w:spacing w:after="0" w:line="240" w:lineRule="auto"/>
        <w:jc w:val="both"/>
        <w:rPr>
          <w:rFonts w:ascii="Times New Roman" w:hAnsi="Times New Roman" w:cs="Times New Roman"/>
        </w:rPr>
      </w:pPr>
    </w:p>
    <w:p w14:paraId="418D61C0" w14:textId="0F3B576F"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18 -</w:t>
      </w:r>
      <w:r w:rsidRPr="00C863F5">
        <w:rPr>
          <w:rFonts w:ascii="Times New Roman" w:hAnsi="Times New Roman"/>
        </w:rPr>
        <w:t xml:space="preserve"> § 1 - Verlader, Befüller, Beförderer, Entlader oder Empfänger und gegebenen</w:t>
      </w:r>
      <w:r w:rsidR="00EB66CE" w:rsidRPr="00C863F5">
        <w:rPr>
          <w:rFonts w:ascii="Times New Roman" w:hAnsi="Times New Roman"/>
        </w:rPr>
        <w:softHyphen/>
      </w:r>
      <w:r w:rsidRPr="00C863F5">
        <w:rPr>
          <w:rFonts w:ascii="Times New Roman" w:hAnsi="Times New Roman"/>
        </w:rPr>
        <w:t xml:space="preserve">falls der Betreiber der Infrastruktur </w:t>
      </w:r>
      <w:r w:rsidR="00414FFF" w:rsidRPr="00C863F5">
        <w:rPr>
          <w:rFonts w:ascii="Times New Roman" w:hAnsi="Times New Roman"/>
        </w:rPr>
        <w:t>übermitteln</w:t>
      </w:r>
      <w:r w:rsidRPr="00C863F5">
        <w:rPr>
          <w:rFonts w:ascii="Times New Roman" w:hAnsi="Times New Roman"/>
        </w:rPr>
        <w:t xml:space="preserve"> </w:t>
      </w:r>
      <w:r w:rsidR="00414FFF" w:rsidRPr="00C863F5">
        <w:rPr>
          <w:rFonts w:ascii="Times New Roman" w:hAnsi="Times New Roman"/>
        </w:rPr>
        <w:t>der Sicherheitsbehörde und der Untersuchungs</w:t>
      </w:r>
      <w:r w:rsidR="00EB66CE" w:rsidRPr="00C863F5">
        <w:rPr>
          <w:rFonts w:ascii="Times New Roman" w:hAnsi="Times New Roman"/>
        </w:rPr>
        <w:softHyphen/>
      </w:r>
      <w:r w:rsidR="00414FFF" w:rsidRPr="00C863F5">
        <w:rPr>
          <w:rFonts w:ascii="Times New Roman" w:hAnsi="Times New Roman"/>
        </w:rPr>
        <w:t xml:space="preserve">stelle </w:t>
      </w:r>
      <w:r w:rsidRPr="00C863F5">
        <w:rPr>
          <w:rFonts w:ascii="Times New Roman" w:hAnsi="Times New Roman"/>
        </w:rPr>
        <w:t xml:space="preserve">die </w:t>
      </w:r>
      <w:r w:rsidR="00EB66CE" w:rsidRPr="00C863F5">
        <w:rPr>
          <w:rFonts w:ascii="Times New Roman" w:hAnsi="Times New Roman"/>
        </w:rPr>
        <w:t>in Anwendung von</w:t>
      </w:r>
      <w:r w:rsidRPr="00C863F5">
        <w:rPr>
          <w:rFonts w:ascii="Times New Roman" w:hAnsi="Times New Roman"/>
        </w:rPr>
        <w:t xml:space="preserve"> Abschnitt 1.8.5 RID erstellten Unfallberichte.</w:t>
      </w:r>
    </w:p>
    <w:p w14:paraId="5F3E40BE" w14:textId="77777777" w:rsidR="00235911" w:rsidRPr="00C863F5" w:rsidRDefault="00235911" w:rsidP="00123053">
      <w:pPr>
        <w:spacing w:after="0" w:line="240" w:lineRule="auto"/>
        <w:jc w:val="both"/>
        <w:rPr>
          <w:rFonts w:ascii="Times New Roman" w:hAnsi="Times New Roman" w:cs="Times New Roman"/>
        </w:rPr>
      </w:pPr>
    </w:p>
    <w:p w14:paraId="67EBC8CF" w14:textId="3F8A025C"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 2 </w:t>
      </w:r>
      <w:r w:rsidR="00414FFF" w:rsidRPr="00C863F5">
        <w:rPr>
          <w:rFonts w:ascii="Times New Roman" w:hAnsi="Times New Roman"/>
        </w:rPr>
        <w:t>-</w:t>
      </w:r>
      <w:r w:rsidRPr="00C863F5">
        <w:rPr>
          <w:rFonts w:ascii="Times New Roman" w:hAnsi="Times New Roman"/>
        </w:rPr>
        <w:t xml:space="preserve"> Bei Bedarf können die Sicherheitsbehörde und die Untersuchungsstelle zusätzliche Informationen anfordern.</w:t>
      </w:r>
    </w:p>
    <w:p w14:paraId="4A1CB56D" w14:textId="77777777" w:rsidR="00235911" w:rsidRPr="00C863F5" w:rsidRDefault="00235911" w:rsidP="00123053">
      <w:pPr>
        <w:spacing w:after="0" w:line="240" w:lineRule="auto"/>
        <w:jc w:val="both"/>
        <w:rPr>
          <w:rFonts w:ascii="Times New Roman" w:hAnsi="Times New Roman" w:cs="Times New Roman"/>
        </w:rPr>
      </w:pPr>
    </w:p>
    <w:p w14:paraId="0A67BB77" w14:textId="77777777" w:rsidR="005F3173" w:rsidRPr="00C863F5" w:rsidRDefault="005F3173" w:rsidP="00123053">
      <w:pPr>
        <w:spacing w:after="0" w:line="240" w:lineRule="auto"/>
        <w:jc w:val="both"/>
        <w:rPr>
          <w:rFonts w:ascii="Times New Roman" w:hAnsi="Times New Roman"/>
        </w:rPr>
        <w:sectPr w:rsidR="005F3173" w:rsidRPr="00C863F5" w:rsidSect="008460CC">
          <w:pgSz w:w="11906" w:h="16838"/>
          <w:pgMar w:top="1361" w:right="1418" w:bottom="1361" w:left="1418" w:header="709" w:footer="709" w:gutter="0"/>
          <w:cols w:space="708"/>
          <w:docGrid w:linePitch="360"/>
        </w:sectPr>
      </w:pPr>
    </w:p>
    <w:p w14:paraId="5B8397AC" w14:textId="68D85075"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lastRenderedPageBreak/>
        <w:tab/>
        <w:t>§ 3 - Die Sicherheitsbehörde verfügt über ein Verwaltungsverfahren für die Verwaltung und Archivierung und ist für die Verarbeitung der ihr gemäß § 1 übermittelten personenbezo</w:t>
      </w:r>
      <w:r w:rsidR="00471AAA" w:rsidRPr="00C863F5">
        <w:rPr>
          <w:rFonts w:ascii="Times New Roman" w:hAnsi="Times New Roman"/>
        </w:rPr>
        <w:softHyphen/>
      </w:r>
      <w:r w:rsidRPr="00C863F5">
        <w:rPr>
          <w:rFonts w:ascii="Times New Roman" w:hAnsi="Times New Roman"/>
        </w:rPr>
        <w:t>genen Daten verantwortlich.</w:t>
      </w:r>
    </w:p>
    <w:p w14:paraId="44B2B7FC" w14:textId="77777777" w:rsidR="00235911" w:rsidRPr="00C863F5" w:rsidRDefault="00235911" w:rsidP="00123053">
      <w:pPr>
        <w:spacing w:after="0" w:line="240" w:lineRule="auto"/>
        <w:jc w:val="both"/>
        <w:rPr>
          <w:rFonts w:ascii="Times New Roman" w:hAnsi="Times New Roman" w:cs="Times New Roman"/>
          <w:sz w:val="22"/>
          <w:szCs w:val="22"/>
        </w:rPr>
      </w:pPr>
    </w:p>
    <w:p w14:paraId="625E7F98" w14:textId="09073096"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Sie speichert diese Daten in einer gesonderten und gesicherten Datei, </w:t>
      </w:r>
      <w:r w:rsidR="00DB5C76" w:rsidRPr="00C863F5">
        <w:rPr>
          <w:rFonts w:ascii="Times New Roman" w:hAnsi="Times New Roman"/>
        </w:rPr>
        <w:t>zu der</w:t>
      </w:r>
      <w:r w:rsidR="00C209AD" w:rsidRPr="00C863F5">
        <w:rPr>
          <w:rFonts w:ascii="Times New Roman" w:hAnsi="Times New Roman"/>
        </w:rPr>
        <w:t>en Zugang</w:t>
      </w:r>
      <w:r w:rsidRPr="00C863F5">
        <w:rPr>
          <w:rFonts w:ascii="Times New Roman" w:hAnsi="Times New Roman"/>
        </w:rPr>
        <w:t xml:space="preserve"> nur die Mitglieder der Sicherheitsbehörde </w:t>
      </w:r>
      <w:r w:rsidR="00C209AD" w:rsidRPr="00C863F5">
        <w:rPr>
          <w:rFonts w:ascii="Times New Roman" w:hAnsi="Times New Roman"/>
        </w:rPr>
        <w:t>ermächtigt sind</w:t>
      </w:r>
      <w:r w:rsidRPr="00C863F5">
        <w:rPr>
          <w:rFonts w:ascii="Times New Roman" w:hAnsi="Times New Roman"/>
        </w:rPr>
        <w:t>.</w:t>
      </w:r>
    </w:p>
    <w:p w14:paraId="168EB649" w14:textId="77777777" w:rsidR="00235911" w:rsidRPr="00C863F5" w:rsidRDefault="00235911" w:rsidP="00123053">
      <w:pPr>
        <w:spacing w:after="0" w:line="240" w:lineRule="auto"/>
        <w:jc w:val="both"/>
        <w:rPr>
          <w:rFonts w:ascii="Times New Roman" w:hAnsi="Times New Roman" w:cs="Times New Roman"/>
          <w:sz w:val="22"/>
          <w:szCs w:val="22"/>
        </w:rPr>
      </w:pPr>
    </w:p>
    <w:p w14:paraId="5E51C973" w14:textId="41BEA19D"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Mit der Verarbeitung personenbezogener Daten im Rahmen des vorliegenden Paragra</w:t>
      </w:r>
      <w:r w:rsidR="00471AAA" w:rsidRPr="00C863F5">
        <w:rPr>
          <w:rFonts w:ascii="Times New Roman" w:hAnsi="Times New Roman"/>
        </w:rPr>
        <w:softHyphen/>
      </w:r>
      <w:r w:rsidRPr="00C863F5">
        <w:rPr>
          <w:rFonts w:ascii="Times New Roman" w:hAnsi="Times New Roman"/>
        </w:rPr>
        <w:t xml:space="preserve">phen wird bezweckt, die Sicherheitsbehörde in die Lage zu versetzen, ihren Kontrollauftrag gegenüber Personen, die an der Beförderung gefährlicher Güter beteiligt sind, ordnungsgemäß auszuführen. Dieser Kontrollauftrag dient der Gewährleistung </w:t>
      </w:r>
      <w:r w:rsidR="005F3173" w:rsidRPr="00C863F5">
        <w:rPr>
          <w:rFonts w:ascii="Times New Roman" w:hAnsi="Times New Roman"/>
        </w:rPr>
        <w:t>eines wichtigen</w:t>
      </w:r>
      <w:r w:rsidRPr="00C863F5">
        <w:rPr>
          <w:rFonts w:ascii="Times New Roman" w:hAnsi="Times New Roman"/>
        </w:rPr>
        <w:t xml:space="preserve"> Ziels von allge</w:t>
      </w:r>
      <w:r w:rsidR="00471AAA" w:rsidRPr="00C863F5">
        <w:rPr>
          <w:rFonts w:ascii="Times New Roman" w:hAnsi="Times New Roman"/>
        </w:rPr>
        <w:softHyphen/>
      </w:r>
      <w:r w:rsidRPr="00C863F5">
        <w:rPr>
          <w:rFonts w:ascii="Times New Roman" w:hAnsi="Times New Roman"/>
        </w:rPr>
        <w:t xml:space="preserve">meinem öffentlichem Interesse, nämlich der </w:t>
      </w:r>
      <w:r w:rsidR="00C209AD" w:rsidRPr="00C863F5">
        <w:rPr>
          <w:rFonts w:ascii="Times New Roman" w:hAnsi="Times New Roman"/>
        </w:rPr>
        <w:t>Eisenbahnsicherheit</w:t>
      </w:r>
      <w:r w:rsidRPr="00C863F5">
        <w:rPr>
          <w:rFonts w:ascii="Times New Roman" w:hAnsi="Times New Roman"/>
        </w:rPr>
        <w:t>.</w:t>
      </w:r>
    </w:p>
    <w:p w14:paraId="7AE74341" w14:textId="77777777" w:rsidR="00235911" w:rsidRPr="00C863F5" w:rsidRDefault="00235911" w:rsidP="00123053">
      <w:pPr>
        <w:spacing w:after="0" w:line="240" w:lineRule="auto"/>
        <w:jc w:val="both"/>
        <w:rPr>
          <w:rFonts w:ascii="Times New Roman" w:hAnsi="Times New Roman" w:cs="Times New Roman"/>
          <w:sz w:val="22"/>
          <w:szCs w:val="22"/>
        </w:rPr>
      </w:pPr>
    </w:p>
    <w:p w14:paraId="02AA3BD0" w14:textId="44CCCC0E"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Im Rahmen dieser Verarbeitung personenbezogener Daten haben die Personen kein Wi</w:t>
      </w:r>
      <w:r w:rsidR="00471AAA" w:rsidRPr="00C863F5">
        <w:rPr>
          <w:rFonts w:ascii="Times New Roman" w:hAnsi="Times New Roman"/>
        </w:rPr>
        <w:softHyphen/>
      </w:r>
      <w:r w:rsidRPr="00C863F5">
        <w:rPr>
          <w:rFonts w:ascii="Times New Roman" w:hAnsi="Times New Roman"/>
        </w:rPr>
        <w:t>derspruchsrecht. Denn dieses Recht ist unvereinbar mit dem Zweck dieser Verarbeitung perso</w:t>
      </w:r>
      <w:r w:rsidR="00471AAA" w:rsidRPr="00C863F5">
        <w:rPr>
          <w:rFonts w:ascii="Times New Roman" w:hAnsi="Times New Roman"/>
        </w:rPr>
        <w:softHyphen/>
      </w:r>
      <w:r w:rsidRPr="00C863F5">
        <w:rPr>
          <w:rFonts w:ascii="Times New Roman" w:hAnsi="Times New Roman"/>
        </w:rPr>
        <w:t>nenbezogener Daten, nämlich die Sicherheitsbehörde in die Lage zu versetzen, ihren Kontroll</w:t>
      </w:r>
      <w:r w:rsidR="00471AAA" w:rsidRPr="00C863F5">
        <w:rPr>
          <w:rFonts w:ascii="Times New Roman" w:hAnsi="Times New Roman"/>
        </w:rPr>
        <w:softHyphen/>
      </w:r>
      <w:r w:rsidRPr="00C863F5">
        <w:rPr>
          <w:rFonts w:ascii="Times New Roman" w:hAnsi="Times New Roman"/>
        </w:rPr>
        <w:t>auftrag gegenüber Personen, die an der Beförderung gefährlicher Güter beteiligt sind, ord</w:t>
      </w:r>
      <w:r w:rsidR="00471AAA" w:rsidRPr="00C863F5">
        <w:rPr>
          <w:rFonts w:ascii="Times New Roman" w:hAnsi="Times New Roman"/>
        </w:rPr>
        <w:softHyphen/>
      </w:r>
      <w:r w:rsidRPr="00C863F5">
        <w:rPr>
          <w:rFonts w:ascii="Times New Roman" w:hAnsi="Times New Roman"/>
        </w:rPr>
        <w:t xml:space="preserve">nungsgemäß auszuführen. Dieser Kontrollauftrag dient der Gewährleistung </w:t>
      </w:r>
      <w:r w:rsidR="005F3173" w:rsidRPr="00C863F5">
        <w:rPr>
          <w:rFonts w:ascii="Times New Roman" w:hAnsi="Times New Roman"/>
        </w:rPr>
        <w:t>eines wichtigen</w:t>
      </w:r>
      <w:r w:rsidRPr="00C863F5">
        <w:rPr>
          <w:rFonts w:ascii="Times New Roman" w:hAnsi="Times New Roman"/>
        </w:rPr>
        <w:t xml:space="preserve"> Ziels von allgemeinem öffentlichem Interesse, nämlich der </w:t>
      </w:r>
      <w:r w:rsidR="00C209AD" w:rsidRPr="00C863F5">
        <w:rPr>
          <w:rFonts w:ascii="Times New Roman" w:hAnsi="Times New Roman"/>
        </w:rPr>
        <w:t>Eisenbahnsicherheit</w:t>
      </w:r>
      <w:r w:rsidRPr="00C863F5">
        <w:rPr>
          <w:rFonts w:ascii="Times New Roman" w:hAnsi="Times New Roman"/>
        </w:rPr>
        <w:t>.</w:t>
      </w:r>
    </w:p>
    <w:p w14:paraId="0C919F09" w14:textId="77777777" w:rsidR="00235911" w:rsidRPr="00C863F5" w:rsidRDefault="00235911" w:rsidP="00123053">
      <w:pPr>
        <w:spacing w:after="0" w:line="240" w:lineRule="auto"/>
        <w:jc w:val="both"/>
        <w:rPr>
          <w:rFonts w:ascii="Times New Roman" w:hAnsi="Times New Roman" w:cs="Times New Roman"/>
          <w:sz w:val="22"/>
          <w:szCs w:val="22"/>
        </w:rPr>
      </w:pPr>
    </w:p>
    <w:p w14:paraId="57C557C7" w14:textId="3256E3CC"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Die Sicherheitsbehörde bewahrt die in § 1 erwähnten personenbezogenen Daten für einen Zeitraum von zehn Jahren auf.</w:t>
      </w:r>
    </w:p>
    <w:p w14:paraId="4CEF3889" w14:textId="77777777" w:rsidR="00235911" w:rsidRPr="00C863F5" w:rsidRDefault="00235911" w:rsidP="00123053">
      <w:pPr>
        <w:spacing w:after="0" w:line="240" w:lineRule="auto"/>
        <w:jc w:val="both"/>
        <w:rPr>
          <w:rFonts w:ascii="Times New Roman" w:hAnsi="Times New Roman" w:cs="Times New Roman"/>
          <w:sz w:val="22"/>
          <w:szCs w:val="22"/>
        </w:rPr>
      </w:pPr>
    </w:p>
    <w:p w14:paraId="48C5567F" w14:textId="389E442C"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4 - Die Untersuchungsstelle verfügt über ein Verwaltungsverfahren für die Verwaltung und Archivierung und ist für die Verarbeitung der ihr gemäß § 1 übermittelten personenbezo</w:t>
      </w:r>
      <w:r w:rsidR="00471AAA" w:rsidRPr="00C863F5">
        <w:rPr>
          <w:rFonts w:ascii="Times New Roman" w:hAnsi="Times New Roman"/>
        </w:rPr>
        <w:softHyphen/>
      </w:r>
      <w:r w:rsidRPr="00C863F5">
        <w:rPr>
          <w:rFonts w:ascii="Times New Roman" w:hAnsi="Times New Roman"/>
        </w:rPr>
        <w:t>genen Daten verantwortlich.</w:t>
      </w:r>
    </w:p>
    <w:p w14:paraId="28352C09" w14:textId="77777777" w:rsidR="00235911" w:rsidRPr="00C863F5" w:rsidRDefault="00235911" w:rsidP="00123053">
      <w:pPr>
        <w:spacing w:after="0" w:line="240" w:lineRule="auto"/>
        <w:jc w:val="both"/>
        <w:rPr>
          <w:rFonts w:ascii="Times New Roman" w:hAnsi="Times New Roman" w:cs="Times New Roman"/>
          <w:sz w:val="22"/>
          <w:szCs w:val="22"/>
        </w:rPr>
      </w:pPr>
    </w:p>
    <w:p w14:paraId="55941183" w14:textId="7B89585A"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Sie speichert diese Daten in einer gesonderten und gesicherten Datei, </w:t>
      </w:r>
      <w:r w:rsidR="00DB5C76" w:rsidRPr="00C863F5">
        <w:rPr>
          <w:rFonts w:ascii="Times New Roman" w:hAnsi="Times New Roman"/>
        </w:rPr>
        <w:t>zu der</w:t>
      </w:r>
      <w:r w:rsidR="00C209AD" w:rsidRPr="00C863F5">
        <w:rPr>
          <w:rFonts w:ascii="Times New Roman" w:hAnsi="Times New Roman"/>
        </w:rPr>
        <w:t>en Zugang</w:t>
      </w:r>
      <w:r w:rsidRPr="00C863F5">
        <w:rPr>
          <w:rFonts w:ascii="Times New Roman" w:hAnsi="Times New Roman"/>
        </w:rPr>
        <w:t xml:space="preserve"> nur Untersuchungsbeauftragte, beigeordnete Untersuchungsbeauftragte, Untersuchungssach</w:t>
      </w:r>
      <w:r w:rsidR="00C209AD" w:rsidRPr="00C863F5">
        <w:rPr>
          <w:rFonts w:ascii="Times New Roman" w:hAnsi="Times New Roman"/>
        </w:rPr>
        <w:softHyphen/>
      </w:r>
      <w:r w:rsidRPr="00C863F5">
        <w:rPr>
          <w:rFonts w:ascii="Times New Roman" w:hAnsi="Times New Roman"/>
        </w:rPr>
        <w:t xml:space="preserve">verständige und das eventuell zugewiesene Verwaltungspersonal </w:t>
      </w:r>
      <w:r w:rsidR="00C209AD" w:rsidRPr="00C863F5">
        <w:rPr>
          <w:rFonts w:ascii="Times New Roman" w:hAnsi="Times New Roman"/>
        </w:rPr>
        <w:t>ermächtigt sind</w:t>
      </w:r>
      <w:r w:rsidRPr="00C863F5">
        <w:rPr>
          <w:rFonts w:ascii="Times New Roman" w:hAnsi="Times New Roman"/>
        </w:rPr>
        <w:t>.</w:t>
      </w:r>
    </w:p>
    <w:p w14:paraId="74DA8931" w14:textId="77777777" w:rsidR="00235911" w:rsidRPr="00C863F5" w:rsidRDefault="00235911" w:rsidP="00123053">
      <w:pPr>
        <w:spacing w:after="0" w:line="240" w:lineRule="auto"/>
        <w:jc w:val="both"/>
        <w:rPr>
          <w:rFonts w:ascii="Times New Roman" w:hAnsi="Times New Roman" w:cs="Times New Roman"/>
          <w:sz w:val="22"/>
          <w:szCs w:val="22"/>
        </w:rPr>
      </w:pPr>
    </w:p>
    <w:p w14:paraId="2C70C474" w14:textId="365329AE"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Mit der Verarbeitung personenbezogener Daten im Rahmen des vorliegenden Paragra</w:t>
      </w:r>
      <w:r w:rsidR="00471AAA" w:rsidRPr="00C863F5">
        <w:rPr>
          <w:rFonts w:ascii="Times New Roman" w:hAnsi="Times New Roman"/>
        </w:rPr>
        <w:softHyphen/>
      </w:r>
      <w:r w:rsidRPr="00C863F5">
        <w:rPr>
          <w:rFonts w:ascii="Times New Roman" w:hAnsi="Times New Roman"/>
        </w:rPr>
        <w:t xml:space="preserve">phen wird bezweckt, die Untersuchungsstelle in die Lage zu versetzen, ihren Kontrollauftrag gegenüber Personen, die an der Beförderung gefährlicher Güter beteiligt sind, ordnungsgemäß auszuführen. Dieser Kontrollauftrag dient der Gewährleistung </w:t>
      </w:r>
      <w:r w:rsidR="005F3173" w:rsidRPr="00C863F5">
        <w:rPr>
          <w:rFonts w:ascii="Times New Roman" w:hAnsi="Times New Roman"/>
        </w:rPr>
        <w:t>eines wichtigen</w:t>
      </w:r>
      <w:r w:rsidRPr="00C863F5">
        <w:rPr>
          <w:rFonts w:ascii="Times New Roman" w:hAnsi="Times New Roman"/>
        </w:rPr>
        <w:t xml:space="preserve"> Ziels von allge</w:t>
      </w:r>
      <w:r w:rsidR="00471AAA" w:rsidRPr="00C863F5">
        <w:rPr>
          <w:rFonts w:ascii="Times New Roman" w:hAnsi="Times New Roman"/>
        </w:rPr>
        <w:softHyphen/>
      </w:r>
      <w:r w:rsidRPr="00C863F5">
        <w:rPr>
          <w:rFonts w:ascii="Times New Roman" w:hAnsi="Times New Roman"/>
        </w:rPr>
        <w:t xml:space="preserve">meinem öffentlichem Interesse, nämlich der </w:t>
      </w:r>
      <w:r w:rsidR="00C209AD" w:rsidRPr="00C863F5">
        <w:rPr>
          <w:rFonts w:ascii="Times New Roman" w:hAnsi="Times New Roman"/>
        </w:rPr>
        <w:t>Eisenbahnsicherheit</w:t>
      </w:r>
      <w:r w:rsidRPr="00C863F5">
        <w:rPr>
          <w:rFonts w:ascii="Times New Roman" w:hAnsi="Times New Roman"/>
        </w:rPr>
        <w:t>.</w:t>
      </w:r>
    </w:p>
    <w:p w14:paraId="667CB04D" w14:textId="77777777" w:rsidR="00235911" w:rsidRPr="00C863F5" w:rsidRDefault="00235911" w:rsidP="00123053">
      <w:pPr>
        <w:spacing w:after="0" w:line="240" w:lineRule="auto"/>
        <w:jc w:val="both"/>
        <w:rPr>
          <w:rFonts w:ascii="Times New Roman" w:hAnsi="Times New Roman" w:cs="Times New Roman"/>
          <w:sz w:val="22"/>
          <w:szCs w:val="22"/>
        </w:rPr>
      </w:pPr>
    </w:p>
    <w:p w14:paraId="7D2D6543" w14:textId="6310ACF8"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Im Rahmen dieser Verarbeitung personenbezogener Daten haben die Personen kein Wi</w:t>
      </w:r>
      <w:r w:rsidR="00471AAA" w:rsidRPr="00C863F5">
        <w:rPr>
          <w:rFonts w:ascii="Times New Roman" w:hAnsi="Times New Roman"/>
        </w:rPr>
        <w:softHyphen/>
      </w:r>
      <w:r w:rsidRPr="00C863F5">
        <w:rPr>
          <w:rFonts w:ascii="Times New Roman" w:hAnsi="Times New Roman"/>
        </w:rPr>
        <w:t>derspruchsrecht. Denn dieses Recht ist unvereinbar mit dem Zweck dieser Verarbeitung perso</w:t>
      </w:r>
      <w:r w:rsidR="00471AAA" w:rsidRPr="00C863F5">
        <w:rPr>
          <w:rFonts w:ascii="Times New Roman" w:hAnsi="Times New Roman"/>
        </w:rPr>
        <w:softHyphen/>
      </w:r>
      <w:r w:rsidRPr="00C863F5">
        <w:rPr>
          <w:rFonts w:ascii="Times New Roman" w:hAnsi="Times New Roman"/>
        </w:rPr>
        <w:t>nenbezogener Daten, nämlich die Untersuchungsstelle in die Lage zu versetzen, ihren Kontroll</w:t>
      </w:r>
      <w:r w:rsidR="00471AAA" w:rsidRPr="00C863F5">
        <w:rPr>
          <w:rFonts w:ascii="Times New Roman" w:hAnsi="Times New Roman"/>
        </w:rPr>
        <w:softHyphen/>
      </w:r>
      <w:r w:rsidRPr="00C863F5">
        <w:rPr>
          <w:rFonts w:ascii="Times New Roman" w:hAnsi="Times New Roman"/>
        </w:rPr>
        <w:t>auftrag gegenüber Personen, die an der Beförderung gefährlicher Güter beteiligt sind, ord</w:t>
      </w:r>
      <w:r w:rsidR="00471AAA" w:rsidRPr="00C863F5">
        <w:rPr>
          <w:rFonts w:ascii="Times New Roman" w:hAnsi="Times New Roman"/>
        </w:rPr>
        <w:softHyphen/>
      </w:r>
      <w:r w:rsidRPr="00C863F5">
        <w:rPr>
          <w:rFonts w:ascii="Times New Roman" w:hAnsi="Times New Roman"/>
        </w:rPr>
        <w:t xml:space="preserve">nungsgemäß auszuführen. Dieser Kontrollauftrag dient der Gewährleistung </w:t>
      </w:r>
      <w:r w:rsidR="005F3173" w:rsidRPr="00C863F5">
        <w:rPr>
          <w:rFonts w:ascii="Times New Roman" w:hAnsi="Times New Roman"/>
        </w:rPr>
        <w:t>eines wichtigen</w:t>
      </w:r>
      <w:r w:rsidRPr="00C863F5">
        <w:rPr>
          <w:rFonts w:ascii="Times New Roman" w:hAnsi="Times New Roman"/>
        </w:rPr>
        <w:t xml:space="preserve"> Ziels von allgemeinem öffentlichem Interesse, nämlich der </w:t>
      </w:r>
      <w:r w:rsidR="00C209AD" w:rsidRPr="00C863F5">
        <w:rPr>
          <w:rFonts w:ascii="Times New Roman" w:hAnsi="Times New Roman"/>
        </w:rPr>
        <w:t>Eisenbahnsicherheit</w:t>
      </w:r>
      <w:r w:rsidRPr="00C863F5">
        <w:rPr>
          <w:rFonts w:ascii="Times New Roman" w:hAnsi="Times New Roman"/>
        </w:rPr>
        <w:t>.</w:t>
      </w:r>
    </w:p>
    <w:p w14:paraId="16826DCB" w14:textId="77777777" w:rsidR="00235911" w:rsidRPr="00C863F5" w:rsidRDefault="00235911" w:rsidP="00123053">
      <w:pPr>
        <w:spacing w:after="0" w:line="240" w:lineRule="auto"/>
        <w:jc w:val="both"/>
        <w:rPr>
          <w:rFonts w:ascii="Times New Roman" w:hAnsi="Times New Roman" w:cs="Times New Roman"/>
          <w:sz w:val="22"/>
          <w:szCs w:val="22"/>
        </w:rPr>
      </w:pPr>
    </w:p>
    <w:p w14:paraId="5192B459" w14:textId="46BBAF4B"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Die Untersuchungsstelle bewahrt die in Absatz 1 erwähnten personenbezogenen Daten für einen Zeitraum von höchstens fünf Jahren nach Eintritt des Unfalls oder der Störung auf.</w:t>
      </w:r>
    </w:p>
    <w:p w14:paraId="3195F67C" w14:textId="77777777" w:rsidR="00235911" w:rsidRPr="00C863F5" w:rsidRDefault="00235911" w:rsidP="00123053">
      <w:pPr>
        <w:spacing w:after="0" w:line="240" w:lineRule="auto"/>
        <w:jc w:val="both"/>
        <w:rPr>
          <w:rFonts w:ascii="Times New Roman" w:hAnsi="Times New Roman" w:cs="Times New Roman"/>
          <w:sz w:val="20"/>
          <w:szCs w:val="20"/>
        </w:rPr>
      </w:pPr>
    </w:p>
    <w:p w14:paraId="4B9DFC6D" w14:textId="77777777" w:rsidR="00235911" w:rsidRPr="00C863F5" w:rsidRDefault="00235911" w:rsidP="00123053">
      <w:pPr>
        <w:spacing w:after="0" w:line="240" w:lineRule="auto"/>
        <w:jc w:val="both"/>
        <w:rPr>
          <w:rFonts w:ascii="Times New Roman" w:hAnsi="Times New Roman" w:cs="Times New Roman"/>
          <w:sz w:val="20"/>
          <w:szCs w:val="20"/>
        </w:rPr>
      </w:pPr>
    </w:p>
    <w:p w14:paraId="7FCF9660" w14:textId="707EA8BE"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19 -</w:t>
      </w:r>
      <w:r w:rsidRPr="00C863F5">
        <w:rPr>
          <w:rFonts w:ascii="Times New Roman" w:hAnsi="Times New Roman"/>
        </w:rPr>
        <w:t xml:space="preserve"> § 1 - Wenn ein Sicherheitsberater seine Tätigkeit in einem Unternehmen auf</w:t>
      </w:r>
      <w:r w:rsidR="00471AAA" w:rsidRPr="00C863F5">
        <w:rPr>
          <w:rFonts w:ascii="Times New Roman" w:hAnsi="Times New Roman"/>
        </w:rPr>
        <w:softHyphen/>
      </w:r>
      <w:r w:rsidRPr="00C863F5">
        <w:rPr>
          <w:rFonts w:ascii="Times New Roman" w:hAnsi="Times New Roman"/>
        </w:rPr>
        <w:t>nimmt, teilt dieses Unternehmen der Sicherheitsbehörde unverzüglich Folgendes mit:</w:t>
      </w:r>
    </w:p>
    <w:p w14:paraId="7CAF322B" w14:textId="77777777" w:rsidR="00235911" w:rsidRPr="00C863F5" w:rsidRDefault="00235911" w:rsidP="00123053">
      <w:pPr>
        <w:spacing w:after="0" w:line="240" w:lineRule="auto"/>
        <w:jc w:val="both"/>
        <w:rPr>
          <w:rFonts w:ascii="Times New Roman" w:hAnsi="Times New Roman" w:cs="Times New Roman"/>
          <w:sz w:val="22"/>
          <w:szCs w:val="22"/>
        </w:rPr>
      </w:pPr>
    </w:p>
    <w:p w14:paraId="59C8D3BD" w14:textId="11C89EE2"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 Name, Vorname</w:t>
      </w:r>
      <w:r w:rsidR="00C209AD" w:rsidRPr="00C863F5">
        <w:rPr>
          <w:rFonts w:ascii="Times New Roman" w:hAnsi="Times New Roman"/>
        </w:rPr>
        <w:t>n</w:t>
      </w:r>
      <w:r w:rsidRPr="00C863F5">
        <w:rPr>
          <w:rFonts w:ascii="Times New Roman" w:hAnsi="Times New Roman"/>
        </w:rPr>
        <w:t xml:space="preserve"> und Staatsangehörigkeit des Sicherheitsberaters,</w:t>
      </w:r>
    </w:p>
    <w:p w14:paraId="7F967BAF" w14:textId="77777777" w:rsidR="00235911" w:rsidRPr="00C863F5" w:rsidRDefault="00235911" w:rsidP="00123053">
      <w:pPr>
        <w:spacing w:after="0" w:line="240" w:lineRule="auto"/>
        <w:jc w:val="both"/>
        <w:rPr>
          <w:rFonts w:ascii="Times New Roman" w:hAnsi="Times New Roman" w:cs="Times New Roman"/>
          <w:sz w:val="22"/>
          <w:szCs w:val="22"/>
        </w:rPr>
      </w:pPr>
    </w:p>
    <w:p w14:paraId="086FE509" w14:textId="5CB55BE4"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lastRenderedPageBreak/>
        <w:tab/>
        <w:t>2. Adresse der Niederlassung(en), in der</w:t>
      </w:r>
      <w:r w:rsidR="008A447E" w:rsidRPr="00C863F5">
        <w:rPr>
          <w:rFonts w:ascii="Times New Roman" w:hAnsi="Times New Roman"/>
        </w:rPr>
        <w:t xml:space="preserve"> beziehungsweise </w:t>
      </w:r>
      <w:r w:rsidRPr="00C863F5">
        <w:rPr>
          <w:rFonts w:ascii="Times New Roman" w:hAnsi="Times New Roman"/>
        </w:rPr>
        <w:t>denen er seine Tätigkeit im Auftrag des Unternehmens ausübt,</w:t>
      </w:r>
    </w:p>
    <w:p w14:paraId="5464A51C" w14:textId="77777777" w:rsidR="00235911" w:rsidRPr="00C863F5" w:rsidRDefault="00235911" w:rsidP="00123053">
      <w:pPr>
        <w:spacing w:after="0" w:line="240" w:lineRule="auto"/>
        <w:jc w:val="both"/>
        <w:rPr>
          <w:rFonts w:ascii="Times New Roman" w:hAnsi="Times New Roman" w:cs="Times New Roman"/>
          <w:sz w:val="22"/>
          <w:szCs w:val="22"/>
        </w:rPr>
      </w:pPr>
    </w:p>
    <w:p w14:paraId="47B248E9" w14:textId="0DADDA90"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3. Art seiner rechtlichen Verbindung mit dem Unternehmen,</w:t>
      </w:r>
    </w:p>
    <w:p w14:paraId="4C38F96E" w14:textId="77777777" w:rsidR="00235911" w:rsidRPr="00C863F5" w:rsidRDefault="00235911" w:rsidP="00123053">
      <w:pPr>
        <w:spacing w:after="0" w:line="240" w:lineRule="auto"/>
        <w:jc w:val="both"/>
        <w:rPr>
          <w:rFonts w:ascii="Times New Roman" w:hAnsi="Times New Roman" w:cs="Times New Roman"/>
          <w:sz w:val="22"/>
          <w:szCs w:val="22"/>
        </w:rPr>
      </w:pPr>
    </w:p>
    <w:p w14:paraId="1DA3E6CB" w14:textId="31B725C6"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4. Kopie des Schulungsnachweises für </w:t>
      </w:r>
      <w:r w:rsidR="008A447E" w:rsidRPr="00C863F5">
        <w:rPr>
          <w:rFonts w:ascii="Times New Roman" w:hAnsi="Times New Roman"/>
        </w:rPr>
        <w:t>die Eisenbahnbeförderung</w:t>
      </w:r>
      <w:r w:rsidRPr="00C863F5">
        <w:rPr>
          <w:rFonts w:ascii="Times New Roman" w:hAnsi="Times New Roman"/>
        </w:rPr>
        <w:t>.</w:t>
      </w:r>
    </w:p>
    <w:p w14:paraId="0E6C0BDD" w14:textId="77777777" w:rsidR="00235911" w:rsidRPr="00C863F5" w:rsidRDefault="00235911" w:rsidP="00123053">
      <w:pPr>
        <w:spacing w:after="0" w:line="240" w:lineRule="auto"/>
        <w:jc w:val="both"/>
        <w:rPr>
          <w:rFonts w:ascii="Times New Roman" w:hAnsi="Times New Roman" w:cs="Times New Roman"/>
          <w:sz w:val="22"/>
          <w:szCs w:val="22"/>
        </w:rPr>
      </w:pPr>
    </w:p>
    <w:p w14:paraId="33D9AC8C" w14:textId="28672AAD"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2 - Wenn ein Sicherheitsberater seine Tätigkeit bei dem Unternehmen beendet, teilt das Unternehmen dies der Sicherheitsbehörde unverzüglich mit.</w:t>
      </w:r>
    </w:p>
    <w:p w14:paraId="6D4AD72A" w14:textId="77777777" w:rsidR="00235911" w:rsidRPr="00C863F5" w:rsidRDefault="00235911" w:rsidP="00123053">
      <w:pPr>
        <w:spacing w:after="0" w:line="240" w:lineRule="auto"/>
        <w:jc w:val="both"/>
        <w:rPr>
          <w:rFonts w:ascii="Times New Roman" w:hAnsi="Times New Roman" w:cs="Times New Roman"/>
          <w:sz w:val="22"/>
          <w:szCs w:val="22"/>
        </w:rPr>
      </w:pPr>
    </w:p>
    <w:p w14:paraId="40BD568B" w14:textId="7339E856"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Nachdem die Sicherheitsbehörde da</w:t>
      </w:r>
      <w:r w:rsidR="008A447E" w:rsidRPr="00C863F5">
        <w:rPr>
          <w:rFonts w:ascii="Times New Roman" w:hAnsi="Times New Roman"/>
        </w:rPr>
        <w:t>von</w:t>
      </w:r>
      <w:r w:rsidRPr="00C863F5">
        <w:rPr>
          <w:rFonts w:ascii="Times New Roman" w:hAnsi="Times New Roman"/>
        </w:rPr>
        <w:t xml:space="preserve"> in Kenntnis gesetzt worden ist, dass ein Sicher</w:t>
      </w:r>
      <w:r w:rsidR="008A447E" w:rsidRPr="00C863F5">
        <w:rPr>
          <w:rFonts w:ascii="Times New Roman" w:hAnsi="Times New Roman"/>
        </w:rPr>
        <w:softHyphen/>
      </w:r>
      <w:r w:rsidRPr="00C863F5">
        <w:rPr>
          <w:rFonts w:ascii="Times New Roman" w:hAnsi="Times New Roman"/>
        </w:rPr>
        <w:t>heitsberater seine Funktion nicht mehr ausübt, stellt sie die Verarbeitung der in § 1 erwähnten Daten in Bezug auf diesen Sicherheitsberater unverzüglich ein.</w:t>
      </w:r>
    </w:p>
    <w:p w14:paraId="0AE55202" w14:textId="77777777" w:rsidR="00235911" w:rsidRPr="00C863F5" w:rsidRDefault="00235911" w:rsidP="00123053">
      <w:pPr>
        <w:spacing w:after="0" w:line="240" w:lineRule="auto"/>
        <w:jc w:val="both"/>
        <w:rPr>
          <w:rFonts w:ascii="Times New Roman" w:hAnsi="Times New Roman" w:cs="Times New Roman"/>
          <w:sz w:val="22"/>
          <w:szCs w:val="22"/>
        </w:rPr>
      </w:pPr>
    </w:p>
    <w:p w14:paraId="3AADEA9D" w14:textId="1059847E"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 3 - Die Sicherheitsbehörde verfügt über ein Verwaltungsverfahren für die Verwaltung und Archivierung und ist für die Verarbeitung der ihr gemäß den </w:t>
      </w:r>
      <w:proofErr w:type="gramStart"/>
      <w:r w:rsidRPr="00C863F5">
        <w:rPr>
          <w:rFonts w:ascii="Times New Roman" w:hAnsi="Times New Roman"/>
        </w:rPr>
        <w:t>Paragraphen</w:t>
      </w:r>
      <w:proofErr w:type="gramEnd"/>
      <w:r w:rsidRPr="00C863F5">
        <w:rPr>
          <w:rFonts w:ascii="Times New Roman" w:hAnsi="Times New Roman"/>
        </w:rPr>
        <w:t> 1 und 4 Absatz 2 übermittelten Daten verantwortlich.</w:t>
      </w:r>
    </w:p>
    <w:p w14:paraId="10025B90" w14:textId="77777777" w:rsidR="00235911" w:rsidRPr="00C863F5" w:rsidRDefault="00235911" w:rsidP="00123053">
      <w:pPr>
        <w:spacing w:after="0" w:line="240" w:lineRule="auto"/>
        <w:jc w:val="both"/>
        <w:rPr>
          <w:rFonts w:ascii="Times New Roman" w:hAnsi="Times New Roman" w:cs="Times New Roman"/>
          <w:sz w:val="22"/>
          <w:szCs w:val="22"/>
        </w:rPr>
      </w:pPr>
    </w:p>
    <w:p w14:paraId="3D0E53E4" w14:textId="07309259"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Sie kann diese Daten in eine Datenbank aufnehmen.</w:t>
      </w:r>
    </w:p>
    <w:p w14:paraId="4203056E" w14:textId="77777777" w:rsidR="00235911" w:rsidRPr="00C863F5" w:rsidRDefault="00235911" w:rsidP="00123053">
      <w:pPr>
        <w:spacing w:after="0" w:line="240" w:lineRule="auto"/>
        <w:jc w:val="both"/>
        <w:rPr>
          <w:rFonts w:ascii="Times New Roman" w:hAnsi="Times New Roman" w:cs="Times New Roman"/>
          <w:sz w:val="22"/>
          <w:szCs w:val="22"/>
        </w:rPr>
      </w:pPr>
    </w:p>
    <w:p w14:paraId="69B516E9" w14:textId="1859C9D8"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Mit der Verarbeitung der in Absatz 1 erwähnten personenbezogenen Daten wird be</w:t>
      </w:r>
      <w:r w:rsidR="00471AAA" w:rsidRPr="00C863F5">
        <w:rPr>
          <w:rFonts w:ascii="Times New Roman" w:hAnsi="Times New Roman"/>
        </w:rPr>
        <w:softHyphen/>
      </w:r>
      <w:r w:rsidRPr="00C863F5">
        <w:rPr>
          <w:rFonts w:ascii="Times New Roman" w:hAnsi="Times New Roman"/>
        </w:rPr>
        <w:t>zweckt, die Durchführung von Kontrollen gemäß Artikel 32 zu ermöglichen.</w:t>
      </w:r>
    </w:p>
    <w:p w14:paraId="7EDDDC05" w14:textId="77777777" w:rsidR="00235911" w:rsidRPr="00C863F5" w:rsidRDefault="00235911" w:rsidP="00123053">
      <w:pPr>
        <w:spacing w:after="0" w:line="240" w:lineRule="auto"/>
        <w:jc w:val="both"/>
        <w:rPr>
          <w:rFonts w:ascii="Times New Roman" w:hAnsi="Times New Roman" w:cs="Times New Roman"/>
          <w:sz w:val="22"/>
          <w:szCs w:val="22"/>
        </w:rPr>
      </w:pPr>
    </w:p>
    <w:p w14:paraId="633CD49D" w14:textId="03332B47"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Die Sicherheitsbehörde wendet eine strenge Nutzungs- und Zug</w:t>
      </w:r>
      <w:r w:rsidR="008A447E" w:rsidRPr="00C863F5">
        <w:rPr>
          <w:rFonts w:ascii="Times New Roman" w:hAnsi="Times New Roman"/>
        </w:rPr>
        <w:t>ang</w:t>
      </w:r>
      <w:r w:rsidRPr="00C863F5">
        <w:rPr>
          <w:rFonts w:ascii="Times New Roman" w:hAnsi="Times New Roman"/>
        </w:rPr>
        <w:t>spolitik an und ergreift technische und organisatorische Maßnahmen zum Schutz personenbezogener Daten.</w:t>
      </w:r>
    </w:p>
    <w:p w14:paraId="0B26EA1F" w14:textId="77777777" w:rsidR="00235911" w:rsidRPr="00C863F5" w:rsidRDefault="00235911" w:rsidP="00123053">
      <w:pPr>
        <w:spacing w:after="0" w:line="240" w:lineRule="auto"/>
        <w:jc w:val="both"/>
        <w:rPr>
          <w:rFonts w:ascii="Times New Roman" w:hAnsi="Times New Roman" w:cs="Times New Roman"/>
          <w:sz w:val="22"/>
          <w:szCs w:val="22"/>
        </w:rPr>
      </w:pPr>
    </w:p>
    <w:p w14:paraId="2FB5816C" w14:textId="48A99AC2"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Die Sicherheitsbehörde speichert die in Absatz 1 erwähnten Daten so lange, wie der Sicherheitsberater seine Funktion in dem Unternehmen ausübt.</w:t>
      </w:r>
    </w:p>
    <w:p w14:paraId="24FB1020" w14:textId="77777777" w:rsidR="00235911" w:rsidRPr="00C863F5" w:rsidRDefault="00235911" w:rsidP="00123053">
      <w:pPr>
        <w:spacing w:after="0" w:line="240" w:lineRule="auto"/>
        <w:jc w:val="both"/>
        <w:rPr>
          <w:rFonts w:ascii="Times New Roman" w:hAnsi="Times New Roman" w:cs="Times New Roman"/>
          <w:sz w:val="22"/>
          <w:szCs w:val="22"/>
        </w:rPr>
      </w:pPr>
    </w:p>
    <w:p w14:paraId="6132E5C6" w14:textId="1D395982"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4 - Das Unternehmen erstellt einen Jahresbericht, der mindestens die in Anlage 2 auf</w:t>
      </w:r>
      <w:r w:rsidR="00471AAA" w:rsidRPr="00C863F5">
        <w:rPr>
          <w:rFonts w:ascii="Times New Roman" w:hAnsi="Times New Roman"/>
        </w:rPr>
        <w:softHyphen/>
      </w:r>
      <w:r w:rsidRPr="00C863F5">
        <w:rPr>
          <w:rFonts w:ascii="Times New Roman" w:hAnsi="Times New Roman"/>
        </w:rPr>
        <w:t>geführten Informationen enthält, und zwar vor dem 1. April des Jahres nach dem Jahr, auf das sich der Bericht bezieht.</w:t>
      </w:r>
    </w:p>
    <w:p w14:paraId="15613BA8" w14:textId="77777777" w:rsidR="00235911" w:rsidRPr="00C863F5" w:rsidRDefault="00235911" w:rsidP="00123053">
      <w:pPr>
        <w:spacing w:after="0" w:line="240" w:lineRule="auto"/>
        <w:jc w:val="both"/>
        <w:rPr>
          <w:rFonts w:ascii="Times New Roman" w:hAnsi="Times New Roman" w:cs="Times New Roman"/>
          <w:sz w:val="22"/>
          <w:szCs w:val="22"/>
        </w:rPr>
      </w:pPr>
    </w:p>
    <w:p w14:paraId="78A5B917" w14:textId="3F9717F8"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Es stellt ihn der Sicherheitsbehörde beziehungsweise dem Inspektionsdienst Sicherung auf einfaches Verlangen zur Verfügung.</w:t>
      </w:r>
    </w:p>
    <w:p w14:paraId="09759F01" w14:textId="77777777" w:rsidR="00235911" w:rsidRPr="00C863F5" w:rsidRDefault="00235911" w:rsidP="00123053">
      <w:pPr>
        <w:spacing w:after="0" w:line="240" w:lineRule="auto"/>
        <w:jc w:val="both"/>
        <w:rPr>
          <w:rFonts w:ascii="Times New Roman" w:hAnsi="Times New Roman" w:cs="Times New Roman"/>
          <w:sz w:val="20"/>
          <w:szCs w:val="20"/>
        </w:rPr>
      </w:pPr>
    </w:p>
    <w:p w14:paraId="08BA913C" w14:textId="77777777" w:rsidR="00123053" w:rsidRPr="00C863F5" w:rsidRDefault="00123053" w:rsidP="00123053">
      <w:pPr>
        <w:spacing w:after="0" w:line="240" w:lineRule="auto"/>
        <w:jc w:val="both"/>
        <w:rPr>
          <w:rFonts w:ascii="Times New Roman" w:hAnsi="Times New Roman" w:cs="Times New Roman"/>
          <w:sz w:val="20"/>
          <w:szCs w:val="20"/>
        </w:rPr>
      </w:pPr>
    </w:p>
    <w:p w14:paraId="7862513B" w14:textId="6B569A65" w:rsidR="00123053" w:rsidRPr="00C863F5" w:rsidRDefault="00123053" w:rsidP="00235911">
      <w:pPr>
        <w:spacing w:after="0" w:line="240" w:lineRule="auto"/>
        <w:jc w:val="center"/>
        <w:rPr>
          <w:rFonts w:ascii="Times New Roman" w:hAnsi="Times New Roman" w:cs="Times New Roman"/>
          <w:b/>
          <w:bCs/>
        </w:rPr>
      </w:pPr>
      <w:r w:rsidRPr="00C863F5">
        <w:rPr>
          <w:rFonts w:ascii="Times New Roman" w:hAnsi="Times New Roman"/>
          <w:b/>
        </w:rPr>
        <w:t xml:space="preserve">KAPITEL 8 - </w:t>
      </w:r>
      <w:r w:rsidRPr="00C863F5">
        <w:rPr>
          <w:rFonts w:ascii="Times New Roman" w:hAnsi="Times New Roman"/>
          <w:b/>
          <w:i/>
        </w:rPr>
        <w:t>Zulassung und Anerkennung von Prüfstellen</w:t>
      </w:r>
    </w:p>
    <w:p w14:paraId="6ED34B9A" w14:textId="77777777" w:rsidR="00123053" w:rsidRPr="00C863F5" w:rsidRDefault="00123053" w:rsidP="00123053">
      <w:pPr>
        <w:spacing w:after="0" w:line="240" w:lineRule="auto"/>
        <w:jc w:val="both"/>
        <w:rPr>
          <w:rFonts w:ascii="Times New Roman" w:hAnsi="Times New Roman" w:cs="Times New Roman"/>
          <w:sz w:val="20"/>
          <w:szCs w:val="20"/>
        </w:rPr>
      </w:pPr>
    </w:p>
    <w:p w14:paraId="3E6F2393" w14:textId="77777777" w:rsidR="00235911" w:rsidRPr="00C863F5" w:rsidRDefault="00235911" w:rsidP="00123053">
      <w:pPr>
        <w:spacing w:after="0" w:line="240" w:lineRule="auto"/>
        <w:jc w:val="both"/>
        <w:rPr>
          <w:rFonts w:ascii="Times New Roman" w:hAnsi="Times New Roman" w:cs="Times New Roman"/>
          <w:sz w:val="20"/>
          <w:szCs w:val="20"/>
        </w:rPr>
      </w:pPr>
    </w:p>
    <w:p w14:paraId="3B0846DC" w14:textId="7A9CD792" w:rsidR="00123053" w:rsidRPr="00C863F5" w:rsidRDefault="00123053" w:rsidP="00235911">
      <w:pPr>
        <w:spacing w:after="0" w:line="240" w:lineRule="auto"/>
        <w:jc w:val="center"/>
        <w:rPr>
          <w:rFonts w:ascii="Times New Roman" w:hAnsi="Times New Roman" w:cs="Times New Roman"/>
        </w:rPr>
      </w:pPr>
      <w:r w:rsidRPr="00C863F5">
        <w:rPr>
          <w:rFonts w:ascii="Times New Roman" w:hAnsi="Times New Roman"/>
          <w:i/>
        </w:rPr>
        <w:t>Abschnitt 1 </w:t>
      </w:r>
      <w:r w:rsidRPr="00C863F5">
        <w:rPr>
          <w:rFonts w:ascii="Times New Roman" w:hAnsi="Times New Roman"/>
        </w:rPr>
        <w:t>- Zulassung von Prüfstellen</w:t>
      </w:r>
    </w:p>
    <w:p w14:paraId="47933FC3" w14:textId="77777777" w:rsidR="00123053" w:rsidRPr="00C863F5" w:rsidRDefault="00123053" w:rsidP="00123053">
      <w:pPr>
        <w:spacing w:after="0" w:line="240" w:lineRule="auto"/>
        <w:jc w:val="both"/>
        <w:rPr>
          <w:rFonts w:ascii="Times New Roman" w:hAnsi="Times New Roman" w:cs="Times New Roman"/>
          <w:sz w:val="20"/>
          <w:szCs w:val="20"/>
        </w:rPr>
      </w:pPr>
    </w:p>
    <w:p w14:paraId="1C6C6F42" w14:textId="77777777" w:rsidR="00235911" w:rsidRPr="00C863F5" w:rsidRDefault="00235911" w:rsidP="00123053">
      <w:pPr>
        <w:spacing w:after="0" w:line="240" w:lineRule="auto"/>
        <w:jc w:val="both"/>
        <w:rPr>
          <w:rFonts w:ascii="Times New Roman" w:hAnsi="Times New Roman" w:cs="Times New Roman"/>
          <w:sz w:val="20"/>
          <w:szCs w:val="20"/>
        </w:rPr>
      </w:pPr>
    </w:p>
    <w:p w14:paraId="7701ED82" w14:textId="0F447717"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20 -</w:t>
      </w:r>
      <w:r w:rsidRPr="00C863F5">
        <w:rPr>
          <w:rFonts w:ascii="Times New Roman" w:hAnsi="Times New Roman"/>
        </w:rPr>
        <w:t xml:space="preserve"> § 1 - Der Minister lässt die Prüfstellen zu, die </w:t>
      </w:r>
      <w:r w:rsidR="008A447E" w:rsidRPr="00C863F5">
        <w:rPr>
          <w:rFonts w:ascii="Times New Roman" w:hAnsi="Times New Roman"/>
        </w:rPr>
        <w:t>zur</w:t>
      </w:r>
      <w:r w:rsidRPr="00C863F5">
        <w:rPr>
          <w:rFonts w:ascii="Times New Roman" w:hAnsi="Times New Roman"/>
        </w:rPr>
        <w:t xml:space="preserve"> Durchführung folgender Tätigkeiten </w:t>
      </w:r>
      <w:r w:rsidR="008A447E" w:rsidRPr="00C863F5">
        <w:rPr>
          <w:rFonts w:ascii="Times New Roman" w:hAnsi="Times New Roman"/>
        </w:rPr>
        <w:t>befugt</w:t>
      </w:r>
      <w:r w:rsidRPr="00C863F5">
        <w:rPr>
          <w:rFonts w:ascii="Times New Roman" w:hAnsi="Times New Roman"/>
        </w:rPr>
        <w:t xml:space="preserve"> sind:</w:t>
      </w:r>
    </w:p>
    <w:p w14:paraId="78C45F53" w14:textId="77777777" w:rsidR="00235911" w:rsidRPr="00C863F5" w:rsidRDefault="00235911" w:rsidP="00123053">
      <w:pPr>
        <w:spacing w:after="0" w:line="240" w:lineRule="auto"/>
        <w:jc w:val="both"/>
        <w:rPr>
          <w:rFonts w:ascii="Times New Roman" w:hAnsi="Times New Roman" w:cs="Times New Roman"/>
          <w:sz w:val="22"/>
          <w:szCs w:val="22"/>
        </w:rPr>
      </w:pPr>
    </w:p>
    <w:p w14:paraId="200193FB" w14:textId="17C7F3D0"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 Baumusterzulassungen, Prüfungen und Überwachung der Herstellung und des Qua</w:t>
      </w:r>
      <w:r w:rsidR="008A447E" w:rsidRPr="00C863F5">
        <w:rPr>
          <w:rFonts w:ascii="Times New Roman" w:hAnsi="Times New Roman"/>
        </w:rPr>
        <w:softHyphen/>
      </w:r>
      <w:r w:rsidRPr="00C863F5">
        <w:rPr>
          <w:rFonts w:ascii="Times New Roman" w:hAnsi="Times New Roman"/>
        </w:rPr>
        <w:t>litätssicherungsprogramms gemäß der RID und der Anlage 3 für die in den Kapiteln 6.1 und 6.3 RID beschriebenen Verpackungen,</w:t>
      </w:r>
    </w:p>
    <w:p w14:paraId="79245F52" w14:textId="77777777" w:rsidR="00235911" w:rsidRPr="00C863F5" w:rsidRDefault="00235911" w:rsidP="00123053">
      <w:pPr>
        <w:spacing w:after="0" w:line="240" w:lineRule="auto"/>
        <w:jc w:val="both"/>
        <w:rPr>
          <w:rFonts w:ascii="Times New Roman" w:hAnsi="Times New Roman" w:cs="Times New Roman"/>
          <w:sz w:val="22"/>
          <w:szCs w:val="22"/>
        </w:rPr>
      </w:pPr>
    </w:p>
    <w:p w14:paraId="7796D27B" w14:textId="1CCDB730"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2. Konformitätsbewertungen, wiederkehrende Prüfungen und Überwachung des be</w:t>
      </w:r>
      <w:r w:rsidR="008A447E" w:rsidRPr="00C863F5">
        <w:rPr>
          <w:rFonts w:ascii="Times New Roman" w:hAnsi="Times New Roman"/>
        </w:rPr>
        <w:softHyphen/>
      </w:r>
      <w:r w:rsidRPr="00C863F5">
        <w:rPr>
          <w:rFonts w:ascii="Times New Roman" w:hAnsi="Times New Roman"/>
        </w:rPr>
        <w:t>triebseigenen Prüfdienstes gemäß der RID für die in Kapitel 6.2 RID beschriebenen Druck</w:t>
      </w:r>
      <w:r w:rsidR="008A447E" w:rsidRPr="00C863F5">
        <w:rPr>
          <w:rFonts w:ascii="Times New Roman" w:hAnsi="Times New Roman"/>
        </w:rPr>
        <w:softHyphen/>
      </w:r>
      <w:r w:rsidRPr="00C863F5">
        <w:rPr>
          <w:rFonts w:ascii="Times New Roman" w:hAnsi="Times New Roman"/>
        </w:rPr>
        <w:t>gefäße,</w:t>
      </w:r>
    </w:p>
    <w:p w14:paraId="51290FF6" w14:textId="77777777" w:rsidR="00235911" w:rsidRPr="00C863F5" w:rsidRDefault="00235911" w:rsidP="00123053">
      <w:pPr>
        <w:spacing w:after="0" w:line="240" w:lineRule="auto"/>
        <w:jc w:val="both"/>
        <w:rPr>
          <w:rFonts w:ascii="Times New Roman" w:hAnsi="Times New Roman" w:cs="Times New Roman"/>
          <w:sz w:val="22"/>
          <w:szCs w:val="22"/>
        </w:rPr>
      </w:pPr>
    </w:p>
    <w:p w14:paraId="1A94F5D4" w14:textId="77777777" w:rsidR="005F3173" w:rsidRPr="00C863F5" w:rsidRDefault="005F3173" w:rsidP="00123053">
      <w:pPr>
        <w:spacing w:after="0" w:line="240" w:lineRule="auto"/>
        <w:jc w:val="both"/>
        <w:rPr>
          <w:rFonts w:ascii="Times New Roman" w:hAnsi="Times New Roman"/>
        </w:rPr>
        <w:sectPr w:rsidR="005F3173" w:rsidRPr="00C863F5" w:rsidSect="005F3173">
          <w:pgSz w:w="11906" w:h="16838"/>
          <w:pgMar w:top="1361" w:right="1418" w:bottom="1134" w:left="1418" w:header="709" w:footer="709" w:gutter="0"/>
          <w:cols w:space="708"/>
          <w:docGrid w:linePitch="360"/>
        </w:sectPr>
      </w:pPr>
    </w:p>
    <w:p w14:paraId="7015B1C4" w14:textId="00436D40"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lastRenderedPageBreak/>
        <w:tab/>
        <w:t>3. Bauartgenehmigungen, Prüfungen und Inspektionen sowie Überwachung der Her</w:t>
      </w:r>
      <w:r w:rsidR="00603123" w:rsidRPr="00C863F5">
        <w:rPr>
          <w:rFonts w:ascii="Times New Roman" w:hAnsi="Times New Roman"/>
        </w:rPr>
        <w:softHyphen/>
      </w:r>
      <w:r w:rsidRPr="00C863F5">
        <w:rPr>
          <w:rFonts w:ascii="Times New Roman" w:hAnsi="Times New Roman"/>
        </w:rPr>
        <w:t>stellung und des Qualitätssicherungsprogramms gemäß der RID und der Anlage 3 für die in Kapitel 6.5 RID beschriebenen Großpackmittel (IBC),</w:t>
      </w:r>
    </w:p>
    <w:p w14:paraId="0B634EE7" w14:textId="77777777" w:rsidR="00235911" w:rsidRPr="00C863F5" w:rsidRDefault="00235911" w:rsidP="00123053">
      <w:pPr>
        <w:spacing w:after="0" w:line="240" w:lineRule="auto"/>
        <w:jc w:val="both"/>
        <w:rPr>
          <w:rFonts w:ascii="Times New Roman" w:hAnsi="Times New Roman" w:cs="Times New Roman"/>
          <w:sz w:val="22"/>
          <w:szCs w:val="22"/>
        </w:rPr>
      </w:pPr>
    </w:p>
    <w:p w14:paraId="0B519A6D" w14:textId="4BF2E73C"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4. Baumusterzulassungen, Prüfungen und Überwachung der Herstellung und des Quali</w:t>
      </w:r>
      <w:r w:rsidR="00603123" w:rsidRPr="00C863F5">
        <w:rPr>
          <w:rFonts w:ascii="Times New Roman" w:hAnsi="Times New Roman"/>
        </w:rPr>
        <w:softHyphen/>
      </w:r>
      <w:r w:rsidRPr="00C863F5">
        <w:rPr>
          <w:rFonts w:ascii="Times New Roman" w:hAnsi="Times New Roman"/>
        </w:rPr>
        <w:t>tätssicherungsprogramms gemäß der RID und der Anlage 3 für die in Kapitel</w:t>
      </w:r>
      <w:r w:rsidR="00603123" w:rsidRPr="00C863F5">
        <w:rPr>
          <w:rFonts w:ascii="Times New Roman" w:hAnsi="Times New Roman"/>
        </w:rPr>
        <w:t> </w:t>
      </w:r>
      <w:r w:rsidRPr="00C863F5">
        <w:rPr>
          <w:rFonts w:ascii="Times New Roman" w:hAnsi="Times New Roman"/>
        </w:rPr>
        <w:t>6.6</w:t>
      </w:r>
      <w:r w:rsidR="00603123" w:rsidRPr="00C863F5">
        <w:rPr>
          <w:rFonts w:ascii="Times New Roman" w:hAnsi="Times New Roman"/>
        </w:rPr>
        <w:t xml:space="preserve"> </w:t>
      </w:r>
      <w:r w:rsidRPr="00C863F5">
        <w:rPr>
          <w:rFonts w:ascii="Times New Roman" w:hAnsi="Times New Roman"/>
        </w:rPr>
        <w:t>RID beschrie</w:t>
      </w:r>
      <w:r w:rsidR="00603123" w:rsidRPr="00C863F5">
        <w:rPr>
          <w:rFonts w:ascii="Times New Roman" w:hAnsi="Times New Roman"/>
        </w:rPr>
        <w:softHyphen/>
      </w:r>
      <w:r w:rsidRPr="00C863F5">
        <w:rPr>
          <w:rFonts w:ascii="Times New Roman" w:hAnsi="Times New Roman"/>
        </w:rPr>
        <w:t>benen Großverpackungen,</w:t>
      </w:r>
    </w:p>
    <w:p w14:paraId="382A6040" w14:textId="77777777" w:rsidR="00235911" w:rsidRPr="00C863F5" w:rsidRDefault="00235911" w:rsidP="00123053">
      <w:pPr>
        <w:spacing w:after="0" w:line="240" w:lineRule="auto"/>
        <w:jc w:val="both"/>
        <w:rPr>
          <w:rFonts w:ascii="Times New Roman" w:hAnsi="Times New Roman" w:cs="Times New Roman"/>
          <w:sz w:val="22"/>
          <w:szCs w:val="22"/>
        </w:rPr>
      </w:pPr>
    </w:p>
    <w:p w14:paraId="549E0291" w14:textId="073D68DB"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5. Baumusterzulassungen, Überwachung der Herstellung, erstmalige, wiederkehrende, Zwischen- und außerordentliche Prüfungen gemäß der RID und der Anlage 3 für die in Kapi</w:t>
      </w:r>
      <w:r w:rsidR="00603123" w:rsidRPr="00C863F5">
        <w:rPr>
          <w:rFonts w:ascii="Times New Roman" w:hAnsi="Times New Roman"/>
        </w:rPr>
        <w:softHyphen/>
      </w:r>
      <w:r w:rsidRPr="00C863F5">
        <w:rPr>
          <w:rFonts w:ascii="Times New Roman" w:hAnsi="Times New Roman"/>
        </w:rPr>
        <w:t>tel 6.7 RID beschriebenen Tanks,</w:t>
      </w:r>
    </w:p>
    <w:p w14:paraId="5A408F1A" w14:textId="77777777" w:rsidR="00235911" w:rsidRPr="00C863F5" w:rsidRDefault="00235911" w:rsidP="00123053">
      <w:pPr>
        <w:spacing w:after="0" w:line="240" w:lineRule="auto"/>
        <w:jc w:val="both"/>
        <w:rPr>
          <w:rFonts w:ascii="Times New Roman" w:hAnsi="Times New Roman" w:cs="Times New Roman"/>
          <w:sz w:val="22"/>
          <w:szCs w:val="22"/>
        </w:rPr>
      </w:pPr>
    </w:p>
    <w:p w14:paraId="4CD54CA4" w14:textId="7DE8C2D9"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6. Konformitätsbewertungen, wiederkehrende, Zwischen- und außerordentliche Prüfun</w:t>
      </w:r>
      <w:r w:rsidR="00603123" w:rsidRPr="00C863F5">
        <w:rPr>
          <w:rFonts w:ascii="Times New Roman" w:hAnsi="Times New Roman"/>
        </w:rPr>
        <w:softHyphen/>
      </w:r>
      <w:r w:rsidRPr="00C863F5">
        <w:rPr>
          <w:rFonts w:ascii="Times New Roman" w:hAnsi="Times New Roman"/>
        </w:rPr>
        <w:t>gen, Inbetriebnahmeüberprüfung und Überwachung des betriebseigenen Prüfdienstes gemäß der RID und der Anlage 3 für die in Kapitel 6.8 RID beschriebenen Tanks,</w:t>
      </w:r>
    </w:p>
    <w:p w14:paraId="6C6B7C1D" w14:textId="77777777" w:rsidR="00235911" w:rsidRPr="00C863F5" w:rsidRDefault="00235911" w:rsidP="00123053">
      <w:pPr>
        <w:spacing w:after="0" w:line="240" w:lineRule="auto"/>
        <w:jc w:val="both"/>
        <w:rPr>
          <w:rFonts w:ascii="Times New Roman" w:hAnsi="Times New Roman" w:cs="Times New Roman"/>
          <w:sz w:val="22"/>
          <w:szCs w:val="22"/>
        </w:rPr>
      </w:pPr>
    </w:p>
    <w:p w14:paraId="2DEA12DC" w14:textId="147504C6"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7. Baumusterzulassungen, erstmalige und wiederkehrende Prüfungen und Überwa</w:t>
      </w:r>
      <w:r w:rsidR="00603123" w:rsidRPr="00C863F5">
        <w:rPr>
          <w:rFonts w:ascii="Times New Roman" w:hAnsi="Times New Roman"/>
        </w:rPr>
        <w:softHyphen/>
      </w:r>
      <w:r w:rsidRPr="00C863F5">
        <w:rPr>
          <w:rFonts w:ascii="Times New Roman" w:hAnsi="Times New Roman"/>
        </w:rPr>
        <w:t>chung des Qualitätssicherungssystems gemäß der RID und der Anlage 3 für die in Kapitel</w:t>
      </w:r>
      <w:r w:rsidR="00603123" w:rsidRPr="00C863F5">
        <w:rPr>
          <w:rFonts w:ascii="Times New Roman" w:hAnsi="Times New Roman"/>
        </w:rPr>
        <w:t> </w:t>
      </w:r>
      <w:r w:rsidRPr="00C863F5">
        <w:rPr>
          <w:rFonts w:ascii="Times New Roman" w:hAnsi="Times New Roman"/>
        </w:rPr>
        <w:t>6.9</w:t>
      </w:r>
      <w:r w:rsidR="00603123" w:rsidRPr="00C863F5">
        <w:rPr>
          <w:rFonts w:ascii="Times New Roman" w:hAnsi="Times New Roman"/>
        </w:rPr>
        <w:t xml:space="preserve"> </w:t>
      </w:r>
      <w:r w:rsidRPr="00C863F5">
        <w:rPr>
          <w:rFonts w:ascii="Times New Roman" w:hAnsi="Times New Roman"/>
        </w:rPr>
        <w:t>RID beschriebenen Tanks,</w:t>
      </w:r>
    </w:p>
    <w:p w14:paraId="7E1D1E25" w14:textId="77777777" w:rsidR="00235911" w:rsidRPr="00C863F5" w:rsidRDefault="00235911" w:rsidP="00123053">
      <w:pPr>
        <w:spacing w:after="0" w:line="240" w:lineRule="auto"/>
        <w:jc w:val="both"/>
        <w:rPr>
          <w:rFonts w:ascii="Times New Roman" w:hAnsi="Times New Roman" w:cs="Times New Roman"/>
          <w:sz w:val="22"/>
          <w:szCs w:val="22"/>
        </w:rPr>
      </w:pPr>
    </w:p>
    <w:p w14:paraId="07E24F40" w14:textId="6B1D5DEC"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8. Baumusterzulassungen, Überwachung der Herstellung, erstmalige, wiederkehrende, Zwischen- und außerordentliche Prüfungen gemäß der RID und der Anlage 3 für die in Kapi</w:t>
      </w:r>
      <w:r w:rsidR="00603123" w:rsidRPr="00C863F5">
        <w:rPr>
          <w:rFonts w:ascii="Times New Roman" w:hAnsi="Times New Roman"/>
        </w:rPr>
        <w:softHyphen/>
      </w:r>
      <w:r w:rsidRPr="00C863F5">
        <w:rPr>
          <w:rFonts w:ascii="Times New Roman" w:hAnsi="Times New Roman"/>
        </w:rPr>
        <w:t>tel 6.10 RID beschriebenen Saug-Druck-Tanks für Abfälle,</w:t>
      </w:r>
    </w:p>
    <w:p w14:paraId="43C0928A" w14:textId="77777777" w:rsidR="00235911" w:rsidRPr="00C863F5" w:rsidRDefault="00235911" w:rsidP="00123053">
      <w:pPr>
        <w:spacing w:after="0" w:line="240" w:lineRule="auto"/>
        <w:jc w:val="both"/>
        <w:rPr>
          <w:rFonts w:ascii="Times New Roman" w:hAnsi="Times New Roman" w:cs="Times New Roman"/>
          <w:sz w:val="22"/>
          <w:szCs w:val="22"/>
        </w:rPr>
      </w:pPr>
    </w:p>
    <w:p w14:paraId="10070F1D" w14:textId="0F608006"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9. Zulassungen und Prüfungen gemäß der RID für die in Kapitel 6.11 </w:t>
      </w:r>
      <w:r w:rsidR="00603123" w:rsidRPr="00C863F5">
        <w:rPr>
          <w:rFonts w:ascii="Times New Roman" w:hAnsi="Times New Roman"/>
        </w:rPr>
        <w:t xml:space="preserve">RID </w:t>
      </w:r>
      <w:r w:rsidRPr="00C863F5">
        <w:rPr>
          <w:rFonts w:ascii="Times New Roman" w:hAnsi="Times New Roman"/>
        </w:rPr>
        <w:t>beschriebe</w:t>
      </w:r>
      <w:r w:rsidR="00603123" w:rsidRPr="00C863F5">
        <w:rPr>
          <w:rFonts w:ascii="Times New Roman" w:hAnsi="Times New Roman"/>
        </w:rPr>
        <w:softHyphen/>
      </w:r>
      <w:r w:rsidRPr="00C863F5">
        <w:rPr>
          <w:rFonts w:ascii="Times New Roman" w:hAnsi="Times New Roman"/>
        </w:rPr>
        <w:t>nen Schüttgutcontainer,</w:t>
      </w:r>
    </w:p>
    <w:p w14:paraId="1CAF158C" w14:textId="77777777" w:rsidR="00235911" w:rsidRPr="00C863F5" w:rsidRDefault="00235911" w:rsidP="00123053">
      <w:pPr>
        <w:spacing w:after="0" w:line="240" w:lineRule="auto"/>
        <w:jc w:val="both"/>
        <w:rPr>
          <w:rFonts w:ascii="Times New Roman" w:hAnsi="Times New Roman" w:cs="Times New Roman"/>
          <w:sz w:val="22"/>
          <w:szCs w:val="22"/>
        </w:rPr>
      </w:pPr>
    </w:p>
    <w:p w14:paraId="79DB7C3C" w14:textId="6844D354"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10. Überwachung der Herstellung, erstmalige, wiederkehrende, Zwischen- und außer</w:t>
      </w:r>
      <w:r w:rsidR="00603123" w:rsidRPr="00C863F5">
        <w:rPr>
          <w:rFonts w:ascii="Times New Roman" w:hAnsi="Times New Roman"/>
        </w:rPr>
        <w:softHyphen/>
      </w:r>
      <w:r w:rsidRPr="00C863F5">
        <w:rPr>
          <w:rFonts w:ascii="Times New Roman" w:hAnsi="Times New Roman"/>
        </w:rPr>
        <w:t>ordentliche Prüfungen und Überwachung des Qualitätssicherungssystems gemäß den früheren Fassungen der RID im Hinblick auf die Anwendung der in Kapitel 1.6 RID vorgesehenen Über</w:t>
      </w:r>
      <w:r w:rsidR="00603123" w:rsidRPr="00C863F5">
        <w:rPr>
          <w:rFonts w:ascii="Times New Roman" w:hAnsi="Times New Roman"/>
        </w:rPr>
        <w:softHyphen/>
      </w:r>
      <w:r w:rsidRPr="00C863F5">
        <w:rPr>
          <w:rFonts w:ascii="Times New Roman" w:hAnsi="Times New Roman"/>
        </w:rPr>
        <w:t>gangsbestimmungen.</w:t>
      </w:r>
    </w:p>
    <w:p w14:paraId="47DE913A" w14:textId="77777777" w:rsidR="00235911" w:rsidRPr="00C863F5" w:rsidRDefault="00235911" w:rsidP="00123053">
      <w:pPr>
        <w:spacing w:after="0" w:line="240" w:lineRule="auto"/>
        <w:jc w:val="both"/>
        <w:rPr>
          <w:rFonts w:ascii="Times New Roman" w:hAnsi="Times New Roman" w:cs="Times New Roman"/>
          <w:sz w:val="22"/>
          <w:szCs w:val="22"/>
        </w:rPr>
      </w:pPr>
    </w:p>
    <w:p w14:paraId="743A0C8B" w14:textId="4E358C26"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 2 </w:t>
      </w:r>
      <w:r w:rsidR="00414FFF" w:rsidRPr="00C863F5">
        <w:rPr>
          <w:rFonts w:ascii="Times New Roman" w:hAnsi="Times New Roman"/>
        </w:rPr>
        <w:t>-</w:t>
      </w:r>
      <w:r w:rsidRPr="00C863F5">
        <w:rPr>
          <w:rFonts w:ascii="Times New Roman" w:hAnsi="Times New Roman"/>
        </w:rPr>
        <w:t xml:space="preserve"> Die Zulassung hat eine Gültigkeitsdauer von zehn Jahren.</w:t>
      </w:r>
    </w:p>
    <w:p w14:paraId="6E094C74" w14:textId="77777777" w:rsidR="00235911" w:rsidRPr="00C863F5" w:rsidRDefault="00235911" w:rsidP="00123053">
      <w:pPr>
        <w:spacing w:after="0" w:line="240" w:lineRule="auto"/>
        <w:jc w:val="both"/>
        <w:rPr>
          <w:rFonts w:ascii="Times New Roman" w:hAnsi="Times New Roman" w:cs="Times New Roman"/>
          <w:sz w:val="22"/>
          <w:szCs w:val="22"/>
        </w:rPr>
      </w:pPr>
    </w:p>
    <w:p w14:paraId="72002F59" w14:textId="77777777" w:rsidR="00123053" w:rsidRPr="00C863F5" w:rsidRDefault="00123053" w:rsidP="00123053">
      <w:pPr>
        <w:spacing w:after="0" w:line="240" w:lineRule="auto"/>
        <w:jc w:val="both"/>
        <w:rPr>
          <w:rFonts w:ascii="Times New Roman" w:hAnsi="Times New Roman" w:cs="Times New Roman"/>
          <w:sz w:val="22"/>
          <w:szCs w:val="22"/>
        </w:rPr>
      </w:pPr>
    </w:p>
    <w:p w14:paraId="0C25571B" w14:textId="76C07E2F"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21 -</w:t>
      </w:r>
      <w:r w:rsidRPr="00C863F5">
        <w:rPr>
          <w:rFonts w:ascii="Times New Roman" w:hAnsi="Times New Roman"/>
        </w:rPr>
        <w:t xml:space="preserve"> Um zugelassen zu werden, muss die Prüfstelle folgende Bedingungen erfüllen:</w:t>
      </w:r>
    </w:p>
    <w:p w14:paraId="1F9420D3" w14:textId="77777777" w:rsidR="00235911" w:rsidRPr="00C863F5" w:rsidRDefault="00235911" w:rsidP="00123053">
      <w:pPr>
        <w:spacing w:after="0" w:line="240" w:lineRule="auto"/>
        <w:jc w:val="both"/>
        <w:rPr>
          <w:rFonts w:ascii="Times New Roman" w:hAnsi="Times New Roman" w:cs="Times New Roman"/>
          <w:sz w:val="22"/>
          <w:szCs w:val="22"/>
        </w:rPr>
      </w:pPr>
    </w:p>
    <w:p w14:paraId="0F8B5E55" w14:textId="112827CA"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 für jede Tätigkeit, für die sie eine Zulassung beantragt, akkreditiert sein - gemäß den Bestimmungen der Verordnung (EG) Nr. 765/2008 des Europäischen Parlaments und des Rates vom 9. Juli 2008 über die Vorschriften für die Akkreditierung und zur Aufhebung der Verord</w:t>
      </w:r>
      <w:r w:rsidR="00471AAA" w:rsidRPr="00C863F5">
        <w:rPr>
          <w:rFonts w:ascii="Times New Roman" w:hAnsi="Times New Roman"/>
        </w:rPr>
        <w:softHyphen/>
      </w:r>
      <w:r w:rsidRPr="00C863F5">
        <w:rPr>
          <w:rFonts w:ascii="Times New Roman" w:hAnsi="Times New Roman"/>
        </w:rPr>
        <w:t>nung (EWG) Nr. 339/93 gemäß der Norm</w:t>
      </w:r>
      <w:r w:rsidR="00047026" w:rsidRPr="00C863F5">
        <w:rPr>
          <w:rFonts w:ascii="Times New Roman" w:hAnsi="Times New Roman"/>
        </w:rPr>
        <w:t xml:space="preserve"> </w:t>
      </w:r>
      <w:r w:rsidRPr="00C863F5">
        <w:rPr>
          <w:rFonts w:ascii="Times New Roman" w:hAnsi="Times New Roman"/>
        </w:rPr>
        <w:t>EN ISO/ICE 17020:2012 (ausgenommen Ab</w:t>
      </w:r>
      <w:r w:rsidR="00471AAA" w:rsidRPr="00C863F5">
        <w:rPr>
          <w:rFonts w:ascii="Times New Roman" w:hAnsi="Times New Roman"/>
        </w:rPr>
        <w:softHyphen/>
      </w:r>
      <w:r w:rsidRPr="00C863F5">
        <w:rPr>
          <w:rFonts w:ascii="Times New Roman" w:hAnsi="Times New Roman"/>
        </w:rPr>
        <w:t>schnitt 8.1.3), Typ A oder B, oder der Norm</w:t>
      </w:r>
      <w:r w:rsidR="00047026" w:rsidRPr="00C863F5">
        <w:rPr>
          <w:rFonts w:ascii="Times New Roman" w:hAnsi="Times New Roman"/>
        </w:rPr>
        <w:t xml:space="preserve"> </w:t>
      </w:r>
      <w:r w:rsidRPr="00C863F5">
        <w:rPr>
          <w:rFonts w:ascii="Times New Roman" w:hAnsi="Times New Roman"/>
        </w:rPr>
        <w:t>EN ISO/ICE 17025:2017 (ausgenommen Ab</w:t>
      </w:r>
      <w:r w:rsidR="00471AAA" w:rsidRPr="00C863F5">
        <w:rPr>
          <w:rFonts w:ascii="Times New Roman" w:hAnsi="Times New Roman"/>
        </w:rPr>
        <w:softHyphen/>
      </w:r>
      <w:r w:rsidRPr="00C863F5">
        <w:rPr>
          <w:rFonts w:ascii="Times New Roman" w:hAnsi="Times New Roman"/>
        </w:rPr>
        <w:t>schnitt 8.1.3), je nach Tätigkeit,</w:t>
      </w:r>
    </w:p>
    <w:p w14:paraId="1AB29591" w14:textId="77777777" w:rsidR="00235911" w:rsidRPr="00C863F5" w:rsidRDefault="00235911" w:rsidP="00123053">
      <w:pPr>
        <w:spacing w:after="0" w:line="240" w:lineRule="auto"/>
        <w:jc w:val="both"/>
        <w:rPr>
          <w:rFonts w:ascii="Times New Roman" w:hAnsi="Times New Roman" w:cs="Times New Roman"/>
          <w:sz w:val="22"/>
          <w:szCs w:val="22"/>
        </w:rPr>
      </w:pPr>
    </w:p>
    <w:p w14:paraId="70AEAD35" w14:textId="62AEBFF7"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2. den im vorliegenden Erlass, einschließlich der RID, enthaltenen Anforderungen ent</w:t>
      </w:r>
      <w:r w:rsidR="00471AAA" w:rsidRPr="00C863F5">
        <w:rPr>
          <w:rFonts w:ascii="Times New Roman" w:hAnsi="Times New Roman"/>
        </w:rPr>
        <w:softHyphen/>
      </w:r>
      <w:r w:rsidRPr="00C863F5">
        <w:rPr>
          <w:rFonts w:ascii="Times New Roman" w:hAnsi="Times New Roman"/>
        </w:rPr>
        <w:t>sprechen,</w:t>
      </w:r>
    </w:p>
    <w:p w14:paraId="537047C0" w14:textId="77777777" w:rsidR="00235911" w:rsidRPr="00C863F5" w:rsidRDefault="00235911" w:rsidP="00123053">
      <w:pPr>
        <w:spacing w:after="0" w:line="240" w:lineRule="auto"/>
        <w:jc w:val="both"/>
        <w:rPr>
          <w:rFonts w:ascii="Times New Roman" w:hAnsi="Times New Roman" w:cs="Times New Roman"/>
          <w:sz w:val="22"/>
          <w:szCs w:val="22"/>
        </w:rPr>
      </w:pPr>
    </w:p>
    <w:p w14:paraId="7837AB48" w14:textId="24F5098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3. eine nach belgischem Recht gegründete juristische Person mit Betriebssitz in Belgien sein, mit Ausnahme von Xb-Stellen.</w:t>
      </w:r>
    </w:p>
    <w:p w14:paraId="5BF57D42" w14:textId="77777777" w:rsidR="00235911" w:rsidRPr="00C863F5" w:rsidRDefault="00235911" w:rsidP="00123053">
      <w:pPr>
        <w:spacing w:after="0" w:line="240" w:lineRule="auto"/>
        <w:jc w:val="both"/>
        <w:rPr>
          <w:rFonts w:ascii="Times New Roman" w:hAnsi="Times New Roman" w:cs="Times New Roman"/>
          <w:sz w:val="22"/>
          <w:szCs w:val="22"/>
        </w:rPr>
      </w:pPr>
    </w:p>
    <w:p w14:paraId="0AB2F20E" w14:textId="492C60AF"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Xb-Stelle</w:t>
      </w:r>
      <w:r w:rsidR="007D688B" w:rsidRPr="00C863F5">
        <w:rPr>
          <w:rFonts w:ascii="Times New Roman" w:hAnsi="Times New Roman"/>
        </w:rPr>
        <w:t>n</w:t>
      </w:r>
      <w:r w:rsidRPr="00C863F5">
        <w:rPr>
          <w:rFonts w:ascii="Times New Roman" w:hAnsi="Times New Roman"/>
        </w:rPr>
        <w:t xml:space="preserve"> </w:t>
      </w:r>
      <w:r w:rsidR="007D688B" w:rsidRPr="00C863F5">
        <w:rPr>
          <w:rFonts w:ascii="Times New Roman" w:hAnsi="Times New Roman"/>
        </w:rPr>
        <w:t>müssen</w:t>
      </w:r>
      <w:r w:rsidRPr="00C863F5">
        <w:rPr>
          <w:rFonts w:ascii="Times New Roman" w:hAnsi="Times New Roman"/>
        </w:rPr>
        <w:t xml:space="preserve"> Teil einer juristischen Person sein, die in Belgien Gas liefert, und ausschließlich für den Eigentümer oder den für die Druckgefäße verantwortlichen Pflichtenträ</w:t>
      </w:r>
      <w:r w:rsidR="007D688B" w:rsidRPr="00C863F5">
        <w:rPr>
          <w:rFonts w:ascii="Times New Roman" w:hAnsi="Times New Roman"/>
        </w:rPr>
        <w:softHyphen/>
      </w:r>
      <w:r w:rsidRPr="00C863F5">
        <w:rPr>
          <w:rFonts w:ascii="Times New Roman" w:hAnsi="Times New Roman"/>
        </w:rPr>
        <w:t>ger arbeiten.</w:t>
      </w:r>
    </w:p>
    <w:p w14:paraId="18C8B505" w14:textId="77777777" w:rsidR="00235911" w:rsidRPr="00C863F5" w:rsidRDefault="00235911" w:rsidP="00123053">
      <w:pPr>
        <w:spacing w:after="0" w:line="240" w:lineRule="auto"/>
        <w:jc w:val="both"/>
        <w:rPr>
          <w:rFonts w:ascii="Times New Roman" w:hAnsi="Times New Roman" w:cs="Times New Roman"/>
          <w:sz w:val="22"/>
          <w:szCs w:val="22"/>
        </w:rPr>
      </w:pPr>
    </w:p>
    <w:p w14:paraId="0DFCB12C" w14:textId="77777777" w:rsidR="00123053" w:rsidRPr="00C863F5" w:rsidRDefault="00123053" w:rsidP="00123053">
      <w:pPr>
        <w:spacing w:after="0" w:line="240" w:lineRule="auto"/>
        <w:jc w:val="both"/>
        <w:rPr>
          <w:rFonts w:ascii="Times New Roman" w:hAnsi="Times New Roman" w:cs="Times New Roman"/>
          <w:sz w:val="22"/>
          <w:szCs w:val="22"/>
        </w:rPr>
      </w:pPr>
    </w:p>
    <w:p w14:paraId="5F952AD6" w14:textId="77777777" w:rsidR="007D688B" w:rsidRPr="00C863F5" w:rsidRDefault="007D688B" w:rsidP="00123053">
      <w:pPr>
        <w:spacing w:after="0" w:line="240" w:lineRule="auto"/>
        <w:jc w:val="both"/>
        <w:rPr>
          <w:rFonts w:ascii="Times New Roman" w:hAnsi="Times New Roman"/>
        </w:rPr>
        <w:sectPr w:rsidR="007D688B" w:rsidRPr="00C863F5" w:rsidSect="007D688B">
          <w:pgSz w:w="11906" w:h="16838"/>
          <w:pgMar w:top="1361" w:right="1418" w:bottom="624" w:left="1418" w:header="709" w:footer="709" w:gutter="0"/>
          <w:cols w:space="708"/>
          <w:docGrid w:linePitch="360"/>
        </w:sectPr>
      </w:pPr>
    </w:p>
    <w:p w14:paraId="32258D4C" w14:textId="117D5F8D"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lastRenderedPageBreak/>
        <w:tab/>
      </w:r>
      <w:r w:rsidRPr="00C863F5">
        <w:rPr>
          <w:rFonts w:ascii="Times New Roman" w:hAnsi="Times New Roman"/>
          <w:b/>
          <w:bCs/>
        </w:rPr>
        <w:t>Art. 22 -</w:t>
      </w:r>
      <w:r w:rsidRPr="00C863F5">
        <w:rPr>
          <w:rFonts w:ascii="Times New Roman" w:hAnsi="Times New Roman"/>
        </w:rPr>
        <w:t xml:space="preserve"> Eine Prüfstelle, die eine neue Tätigkeit aufnimmt, kann vorübergehend zuge</w:t>
      </w:r>
      <w:r w:rsidR="00471AAA" w:rsidRPr="00C863F5">
        <w:rPr>
          <w:rFonts w:ascii="Times New Roman" w:hAnsi="Times New Roman"/>
        </w:rPr>
        <w:softHyphen/>
      </w:r>
      <w:r w:rsidRPr="00C863F5">
        <w:rPr>
          <w:rFonts w:ascii="Times New Roman" w:hAnsi="Times New Roman"/>
        </w:rPr>
        <w:t>lassen werden. Die Prüfstelle muss hierfür folgende Bedingungen erfüllen:</w:t>
      </w:r>
    </w:p>
    <w:p w14:paraId="6E4475DF" w14:textId="77777777" w:rsidR="00235911" w:rsidRPr="00C863F5" w:rsidRDefault="00235911" w:rsidP="00123053">
      <w:pPr>
        <w:spacing w:after="0" w:line="240" w:lineRule="auto"/>
        <w:jc w:val="both"/>
        <w:rPr>
          <w:rFonts w:ascii="Times New Roman" w:hAnsi="Times New Roman" w:cs="Times New Roman"/>
        </w:rPr>
      </w:pPr>
    </w:p>
    <w:p w14:paraId="65AA6BCE" w14:textId="3FB78F58"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1. a) für Tätigkeiten, die auf die Kapitel 6.2 und 6.8 RID bezogen sind, die Vorschriften von Abschnitt 1.8.6.3.1 RID erfüllen,</w:t>
      </w:r>
    </w:p>
    <w:p w14:paraId="0E9AD803" w14:textId="77777777" w:rsidR="00235911" w:rsidRPr="00C863F5" w:rsidRDefault="00235911" w:rsidP="00123053">
      <w:pPr>
        <w:spacing w:after="0" w:line="240" w:lineRule="auto"/>
        <w:jc w:val="both"/>
        <w:rPr>
          <w:rFonts w:ascii="Times New Roman" w:hAnsi="Times New Roman" w:cs="Times New Roman"/>
        </w:rPr>
      </w:pPr>
    </w:p>
    <w:p w14:paraId="55F6BDD0" w14:textId="6EB4FFDD"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b) für Tätigkeiten, die auf die anderen Kapitel von Teil 6 RID bezogen sind:</w:t>
      </w:r>
    </w:p>
    <w:p w14:paraId="1F82F7DE" w14:textId="77777777" w:rsidR="00235911" w:rsidRPr="00C863F5" w:rsidRDefault="00235911" w:rsidP="00123053">
      <w:pPr>
        <w:spacing w:after="0" w:line="240" w:lineRule="auto"/>
        <w:jc w:val="both"/>
        <w:rPr>
          <w:rFonts w:ascii="Times New Roman" w:hAnsi="Times New Roman" w:cs="Times New Roman"/>
        </w:rPr>
      </w:pPr>
    </w:p>
    <w:p w14:paraId="75DCB7B1" w14:textId="2B2D9089"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Abschnitt 1.8.6.3.1 RID mit Ausnahme der Buchstaben h) und k) Ziffer i) und des letz</w:t>
      </w:r>
      <w:r w:rsidR="00471AAA" w:rsidRPr="00C863F5">
        <w:rPr>
          <w:rFonts w:ascii="Times New Roman" w:hAnsi="Times New Roman"/>
        </w:rPr>
        <w:softHyphen/>
      </w:r>
      <w:r w:rsidRPr="00C863F5">
        <w:rPr>
          <w:rFonts w:ascii="Times New Roman" w:hAnsi="Times New Roman"/>
        </w:rPr>
        <w:t>ten Unterabschnitts entsprechen,</w:t>
      </w:r>
    </w:p>
    <w:p w14:paraId="6EA999E0" w14:textId="77777777" w:rsidR="00235911" w:rsidRPr="00C863F5" w:rsidRDefault="00235911" w:rsidP="00123053">
      <w:pPr>
        <w:spacing w:after="0" w:line="240" w:lineRule="auto"/>
        <w:jc w:val="both"/>
        <w:rPr>
          <w:rFonts w:ascii="Times New Roman" w:hAnsi="Times New Roman" w:cs="Times New Roman"/>
        </w:rPr>
      </w:pPr>
    </w:p>
    <w:p w14:paraId="2F7FE70E" w14:textId="08547D95"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ein wirksames und geeignetes Berichts- und Aufzeichnungssystem unterhalten</w:t>
      </w:r>
      <w:r w:rsidR="000F30D0" w:rsidRPr="00C863F5">
        <w:rPr>
          <w:rFonts w:ascii="Times New Roman" w:hAnsi="Times New Roman"/>
        </w:rPr>
        <w:t>,</w:t>
      </w:r>
    </w:p>
    <w:p w14:paraId="2A7885C2" w14:textId="77777777" w:rsidR="00235911" w:rsidRPr="00C863F5" w:rsidRDefault="00235911" w:rsidP="00123053">
      <w:pPr>
        <w:spacing w:after="0" w:line="240" w:lineRule="auto"/>
        <w:jc w:val="both"/>
        <w:rPr>
          <w:rFonts w:ascii="Times New Roman" w:hAnsi="Times New Roman" w:cs="Times New Roman"/>
        </w:rPr>
      </w:pPr>
    </w:p>
    <w:p w14:paraId="58CFD156" w14:textId="237F7193"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xml:space="preserve">- über Personal verfügen, das für die Durchführung der </w:t>
      </w:r>
      <w:r w:rsidR="007D688B" w:rsidRPr="00C863F5">
        <w:rPr>
          <w:rFonts w:ascii="Times New Roman" w:hAnsi="Times New Roman"/>
        </w:rPr>
        <w:t>Prüfungen</w:t>
      </w:r>
      <w:r w:rsidRPr="00C863F5">
        <w:rPr>
          <w:rFonts w:ascii="Times New Roman" w:hAnsi="Times New Roman"/>
        </w:rPr>
        <w:t xml:space="preserve"> verantwortlich ist und das nicht direkt an der Auslegung, der Herstellung, der Lieferung, der Installation, der Beschaffung, dem Eigentum, der Verwendung oder der Wartung des zu prüfenden Produkt</w:t>
      </w:r>
      <w:r w:rsidR="000F30D0" w:rsidRPr="00C863F5">
        <w:rPr>
          <w:rFonts w:ascii="Times New Roman" w:hAnsi="Times New Roman"/>
        </w:rPr>
        <w:t>s</w:t>
      </w:r>
      <w:r w:rsidRPr="00C863F5">
        <w:rPr>
          <w:rFonts w:ascii="Times New Roman" w:hAnsi="Times New Roman"/>
        </w:rPr>
        <w:t xml:space="preserve"> beteiligt ist,</w:t>
      </w:r>
    </w:p>
    <w:p w14:paraId="538CBB74" w14:textId="77777777" w:rsidR="00235911" w:rsidRPr="00C863F5" w:rsidRDefault="00235911" w:rsidP="00123053">
      <w:pPr>
        <w:spacing w:after="0" w:line="240" w:lineRule="auto"/>
        <w:jc w:val="both"/>
        <w:rPr>
          <w:rFonts w:ascii="Times New Roman" w:hAnsi="Times New Roman" w:cs="Times New Roman"/>
          <w:sz w:val="22"/>
          <w:szCs w:val="22"/>
        </w:rPr>
      </w:pPr>
    </w:p>
    <w:p w14:paraId="379EB47F" w14:textId="52E3802F"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gemäß der Norm EN ISO/IEC 17020:2012 (ausgenommen Abschnitt 8.1.3) Typ A oder B, oder EN ISO/IEC 17025:2017 (ausgenommen Abschnitt 8.1.3) akkreditiert sein, je nach Fall,</w:t>
      </w:r>
    </w:p>
    <w:p w14:paraId="6E084632" w14:textId="77777777" w:rsidR="00235911" w:rsidRPr="00C863F5" w:rsidRDefault="00235911" w:rsidP="00123053">
      <w:pPr>
        <w:spacing w:after="0" w:line="240" w:lineRule="auto"/>
        <w:jc w:val="both"/>
        <w:rPr>
          <w:rFonts w:ascii="Times New Roman" w:hAnsi="Times New Roman" w:cs="Times New Roman"/>
          <w:sz w:val="22"/>
          <w:szCs w:val="22"/>
        </w:rPr>
      </w:pPr>
    </w:p>
    <w:p w14:paraId="5E7F4753" w14:textId="4051EF8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2. um diese neue Tätigkeit fortsetzen zu können, für diese Tätigkeit gemäß der Norm EN ISO/IEC 17020:2012 (ausgenommen Abschnitt 8.1.3), Typ A oder B, oder EN ISO/IEC 17025:2017 (ausgenommen Abschnitt 8.1.3) akkreditiert sein, je nach Fall, und zwar im Laufe ihres ersten Tätigkeitsjahres.</w:t>
      </w:r>
    </w:p>
    <w:p w14:paraId="0A26C288" w14:textId="77777777" w:rsidR="00235911" w:rsidRPr="00C863F5" w:rsidRDefault="00235911" w:rsidP="00123053">
      <w:pPr>
        <w:spacing w:after="0" w:line="240" w:lineRule="auto"/>
        <w:jc w:val="both"/>
        <w:rPr>
          <w:rFonts w:ascii="Times New Roman" w:hAnsi="Times New Roman" w:cs="Times New Roman"/>
          <w:sz w:val="22"/>
          <w:szCs w:val="22"/>
        </w:rPr>
      </w:pPr>
    </w:p>
    <w:p w14:paraId="53E0172A" w14:textId="77777777" w:rsidR="00123053" w:rsidRPr="00C863F5" w:rsidRDefault="00123053" w:rsidP="00123053">
      <w:pPr>
        <w:spacing w:after="0" w:line="240" w:lineRule="auto"/>
        <w:jc w:val="both"/>
        <w:rPr>
          <w:rFonts w:ascii="Times New Roman" w:hAnsi="Times New Roman" w:cs="Times New Roman"/>
          <w:sz w:val="22"/>
          <w:szCs w:val="22"/>
        </w:rPr>
      </w:pPr>
    </w:p>
    <w:p w14:paraId="56E58232" w14:textId="6D719BA2"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23 -</w:t>
      </w:r>
      <w:r w:rsidRPr="00C863F5">
        <w:rPr>
          <w:rFonts w:ascii="Times New Roman" w:hAnsi="Times New Roman"/>
        </w:rPr>
        <w:t xml:space="preserve"> § 1 - </w:t>
      </w:r>
      <w:r w:rsidR="007D688B" w:rsidRPr="00C863F5">
        <w:rPr>
          <w:rFonts w:ascii="Times New Roman" w:hAnsi="Times New Roman"/>
        </w:rPr>
        <w:t>Z</w:t>
      </w:r>
      <w:r w:rsidRPr="00C863F5">
        <w:rPr>
          <w:rFonts w:ascii="Times New Roman" w:hAnsi="Times New Roman"/>
        </w:rPr>
        <w:t xml:space="preserve">ugelassene Prüfstellen sind verpflichtet, die Anweisungen, die ihnen vom Beauftragten des Ministers </w:t>
      </w:r>
      <w:r w:rsidR="00D34AD8" w:rsidRPr="00C863F5">
        <w:rPr>
          <w:rFonts w:ascii="Times New Roman" w:hAnsi="Times New Roman"/>
        </w:rPr>
        <w:t>unter anderem</w:t>
      </w:r>
      <w:r w:rsidRPr="00C863F5">
        <w:rPr>
          <w:rFonts w:ascii="Times New Roman" w:hAnsi="Times New Roman"/>
        </w:rPr>
        <w:t xml:space="preserve"> durch Rund</w:t>
      </w:r>
      <w:r w:rsidR="007D688B" w:rsidRPr="00C863F5">
        <w:rPr>
          <w:rFonts w:ascii="Times New Roman" w:hAnsi="Times New Roman"/>
        </w:rPr>
        <w:t>schreib</w:t>
      </w:r>
      <w:r w:rsidRPr="00C863F5">
        <w:rPr>
          <w:rFonts w:ascii="Times New Roman" w:hAnsi="Times New Roman"/>
        </w:rPr>
        <w:t>en erteilt werden, in den sie betreffenden Angelegenheiten zu befolgen.</w:t>
      </w:r>
    </w:p>
    <w:p w14:paraId="43F9F20A" w14:textId="77777777" w:rsidR="00235911" w:rsidRPr="00C863F5" w:rsidRDefault="00235911" w:rsidP="00123053">
      <w:pPr>
        <w:spacing w:after="0" w:line="240" w:lineRule="auto"/>
        <w:jc w:val="both"/>
        <w:rPr>
          <w:rFonts w:ascii="Times New Roman" w:hAnsi="Times New Roman" w:cs="Times New Roman"/>
          <w:sz w:val="22"/>
          <w:szCs w:val="22"/>
        </w:rPr>
      </w:pPr>
    </w:p>
    <w:p w14:paraId="3DC08D22" w14:textId="7D1704D1" w:rsidR="00123053" w:rsidRPr="00C863F5" w:rsidRDefault="00235911" w:rsidP="00123053">
      <w:pPr>
        <w:spacing w:after="0" w:line="240" w:lineRule="auto"/>
        <w:jc w:val="both"/>
        <w:rPr>
          <w:rFonts w:ascii="Times New Roman" w:hAnsi="Times New Roman" w:cs="Times New Roman"/>
        </w:rPr>
      </w:pPr>
      <w:r w:rsidRPr="00C863F5">
        <w:rPr>
          <w:rFonts w:ascii="Times New Roman" w:hAnsi="Times New Roman"/>
        </w:rPr>
        <w:tab/>
        <w:t>§ 2 - Ab dem Jahr nach dem Datum der Zulassung übermitteln die zugelassenen Prüf</w:t>
      </w:r>
      <w:r w:rsidR="00471AAA" w:rsidRPr="00C863F5">
        <w:rPr>
          <w:rFonts w:ascii="Times New Roman" w:hAnsi="Times New Roman"/>
        </w:rPr>
        <w:softHyphen/>
      </w:r>
      <w:r w:rsidRPr="00C863F5">
        <w:rPr>
          <w:rFonts w:ascii="Times New Roman" w:hAnsi="Times New Roman"/>
        </w:rPr>
        <w:t>stellen dem Beauftragten des Ministers einen Jahresbericht für die in Artikel 20 aufgeführten Tätigkeiten vor dem 1. April des Jahres nach dem Jahr, auf das sich der Bericht bezieht. Dieser Bericht enthält mindestens:</w:t>
      </w:r>
    </w:p>
    <w:p w14:paraId="52E08E39" w14:textId="77777777" w:rsidR="0015183B" w:rsidRPr="00C863F5" w:rsidRDefault="0015183B" w:rsidP="00123053">
      <w:pPr>
        <w:spacing w:after="0" w:line="240" w:lineRule="auto"/>
        <w:jc w:val="both"/>
        <w:rPr>
          <w:rFonts w:ascii="Times New Roman" w:hAnsi="Times New Roman" w:cs="Times New Roman"/>
          <w:sz w:val="22"/>
          <w:szCs w:val="22"/>
        </w:rPr>
      </w:pPr>
    </w:p>
    <w:p w14:paraId="1EF32A72" w14:textId="140BF0ED"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1. eine Übersicht über die Anzahl der durchgeführten Prüfungen pro Verpackungstyp, Gas</w:t>
      </w:r>
      <w:r w:rsidR="007D688B" w:rsidRPr="00C863F5">
        <w:rPr>
          <w:rFonts w:ascii="Times New Roman" w:hAnsi="Times New Roman"/>
        </w:rPr>
        <w:t>gefäß</w:t>
      </w:r>
      <w:r w:rsidRPr="00C863F5">
        <w:rPr>
          <w:rFonts w:ascii="Times New Roman" w:hAnsi="Times New Roman"/>
        </w:rPr>
        <w:t xml:space="preserve"> oder Tank gemäß dem vom Beauftragten des Ministers zur Verfügung gestellten Muster,</w:t>
      </w:r>
    </w:p>
    <w:p w14:paraId="27179B91" w14:textId="77777777" w:rsidR="0015183B" w:rsidRPr="00C863F5" w:rsidRDefault="0015183B" w:rsidP="00123053">
      <w:pPr>
        <w:spacing w:after="0" w:line="240" w:lineRule="auto"/>
        <w:jc w:val="both"/>
        <w:rPr>
          <w:rFonts w:ascii="Times New Roman" w:hAnsi="Times New Roman" w:cs="Times New Roman"/>
          <w:sz w:val="22"/>
          <w:szCs w:val="22"/>
        </w:rPr>
      </w:pPr>
    </w:p>
    <w:p w14:paraId="71B009C3" w14:textId="54FF4960"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2. eine Übersicht über die Ablehnungen unter Angabe der Ablehnungsgründe,</w:t>
      </w:r>
    </w:p>
    <w:p w14:paraId="2CE568A9" w14:textId="77777777" w:rsidR="0015183B" w:rsidRPr="00C863F5" w:rsidRDefault="0015183B" w:rsidP="00123053">
      <w:pPr>
        <w:spacing w:after="0" w:line="240" w:lineRule="auto"/>
        <w:jc w:val="both"/>
        <w:rPr>
          <w:rFonts w:ascii="Times New Roman" w:hAnsi="Times New Roman" w:cs="Times New Roman"/>
          <w:sz w:val="22"/>
          <w:szCs w:val="22"/>
        </w:rPr>
      </w:pPr>
    </w:p>
    <w:p w14:paraId="09738072" w14:textId="291184D7"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3. die Personalwechsel und die Aufzeichnungen über die </w:t>
      </w:r>
      <w:r w:rsidR="000F30D0" w:rsidRPr="00C863F5">
        <w:rPr>
          <w:rFonts w:ascii="Times New Roman" w:hAnsi="Times New Roman"/>
        </w:rPr>
        <w:t>Unterweisungen</w:t>
      </w:r>
      <w:r w:rsidRPr="00C863F5">
        <w:rPr>
          <w:rFonts w:ascii="Times New Roman" w:hAnsi="Times New Roman"/>
        </w:rPr>
        <w:t xml:space="preserve"> der Arbeit</w:t>
      </w:r>
      <w:r w:rsidR="000F30D0" w:rsidRPr="00C863F5">
        <w:rPr>
          <w:rFonts w:ascii="Times New Roman" w:hAnsi="Times New Roman"/>
        </w:rPr>
        <w:softHyphen/>
      </w:r>
      <w:r w:rsidRPr="00C863F5">
        <w:rPr>
          <w:rFonts w:ascii="Times New Roman" w:hAnsi="Times New Roman"/>
        </w:rPr>
        <w:t>nehmer, die in die Tätigkeiten einbezogen sind, für die die Prüfstelle zugelassen ist,</w:t>
      </w:r>
    </w:p>
    <w:p w14:paraId="538934F9" w14:textId="77777777" w:rsidR="0015183B" w:rsidRPr="00C863F5" w:rsidRDefault="0015183B" w:rsidP="00123053">
      <w:pPr>
        <w:spacing w:after="0" w:line="240" w:lineRule="auto"/>
        <w:jc w:val="both"/>
        <w:rPr>
          <w:rFonts w:ascii="Times New Roman" w:hAnsi="Times New Roman" w:cs="Times New Roman"/>
          <w:sz w:val="22"/>
          <w:szCs w:val="22"/>
        </w:rPr>
      </w:pPr>
    </w:p>
    <w:p w14:paraId="2F13399B" w14:textId="184DEBA6"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4. eine Übersicht über etwaige neue Verfahren und über die Verfahren zur Durchführung der Tätigkeiten, für die die Prüfstelle zugelassen ist und die im vergangenen Jahr geändert wur</w:t>
      </w:r>
      <w:r w:rsidR="00471AAA" w:rsidRPr="00C863F5">
        <w:rPr>
          <w:rFonts w:ascii="Times New Roman" w:hAnsi="Times New Roman"/>
        </w:rPr>
        <w:softHyphen/>
      </w:r>
      <w:r w:rsidRPr="00C863F5">
        <w:rPr>
          <w:rFonts w:ascii="Times New Roman" w:hAnsi="Times New Roman"/>
        </w:rPr>
        <w:t>den,</w:t>
      </w:r>
    </w:p>
    <w:p w14:paraId="69786CE5" w14:textId="77777777" w:rsidR="0015183B" w:rsidRPr="00C863F5" w:rsidRDefault="0015183B" w:rsidP="00123053">
      <w:pPr>
        <w:spacing w:after="0" w:line="240" w:lineRule="auto"/>
        <w:jc w:val="both"/>
        <w:rPr>
          <w:rFonts w:ascii="Times New Roman" w:hAnsi="Times New Roman" w:cs="Times New Roman"/>
          <w:sz w:val="22"/>
          <w:szCs w:val="22"/>
        </w:rPr>
      </w:pPr>
    </w:p>
    <w:p w14:paraId="0F95BEE3" w14:textId="20220473"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5. da</w:t>
      </w:r>
      <w:r w:rsidR="000F30D0" w:rsidRPr="00C863F5">
        <w:rPr>
          <w:rFonts w:ascii="Times New Roman" w:hAnsi="Times New Roman"/>
        </w:rPr>
        <w:t>s</w:t>
      </w:r>
      <w:r w:rsidRPr="00C863F5">
        <w:rPr>
          <w:rFonts w:ascii="Times New Roman" w:hAnsi="Times New Roman"/>
        </w:rPr>
        <w:t xml:space="preserve"> Organigramm der Stelle, falls es geändert wurde,</w:t>
      </w:r>
    </w:p>
    <w:p w14:paraId="283DA489" w14:textId="77777777" w:rsidR="0015183B" w:rsidRPr="00C863F5" w:rsidRDefault="0015183B" w:rsidP="00123053">
      <w:pPr>
        <w:spacing w:after="0" w:line="240" w:lineRule="auto"/>
        <w:jc w:val="both"/>
        <w:rPr>
          <w:rFonts w:ascii="Times New Roman" w:hAnsi="Times New Roman" w:cs="Times New Roman"/>
          <w:sz w:val="22"/>
          <w:szCs w:val="22"/>
        </w:rPr>
      </w:pPr>
    </w:p>
    <w:p w14:paraId="587DF57C" w14:textId="77777777" w:rsidR="009F28F7" w:rsidRPr="00C863F5" w:rsidRDefault="009F28F7" w:rsidP="00123053">
      <w:pPr>
        <w:spacing w:after="0" w:line="240" w:lineRule="auto"/>
        <w:jc w:val="both"/>
        <w:rPr>
          <w:rFonts w:ascii="Times New Roman" w:hAnsi="Times New Roman"/>
        </w:rPr>
        <w:sectPr w:rsidR="009F28F7" w:rsidRPr="00C863F5" w:rsidSect="008460CC">
          <w:pgSz w:w="11906" w:h="16838"/>
          <w:pgMar w:top="1361" w:right="1418" w:bottom="1361" w:left="1418" w:header="709" w:footer="709" w:gutter="0"/>
          <w:cols w:space="708"/>
          <w:docGrid w:linePitch="360"/>
        </w:sectPr>
      </w:pPr>
    </w:p>
    <w:p w14:paraId="7EC8BA31" w14:textId="46E6BEB4"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lastRenderedPageBreak/>
        <w:tab/>
        <w:t>6. Informationen über die Übertragung von Aufgaben, insbesondere eine Übersicht über die an Subunternehmer übertragenen Aufgaben und die Kontaktdaten dieser Subunternehmer.</w:t>
      </w:r>
    </w:p>
    <w:p w14:paraId="2698DD67" w14:textId="77777777" w:rsidR="0015183B" w:rsidRPr="00C863F5" w:rsidRDefault="0015183B" w:rsidP="00123053">
      <w:pPr>
        <w:spacing w:after="0" w:line="240" w:lineRule="auto"/>
        <w:jc w:val="both"/>
        <w:rPr>
          <w:rFonts w:ascii="Times New Roman" w:hAnsi="Times New Roman" w:cs="Times New Roman"/>
          <w:sz w:val="22"/>
          <w:szCs w:val="22"/>
        </w:rPr>
      </w:pPr>
    </w:p>
    <w:p w14:paraId="759BDEB0" w14:textId="5D67F0F5"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3 - Der Beauftragte des Ministers verfügt über ein Verwaltungsverfahren für die Ver</w:t>
      </w:r>
      <w:r w:rsidR="00471AAA" w:rsidRPr="00C863F5">
        <w:rPr>
          <w:rFonts w:ascii="Times New Roman" w:hAnsi="Times New Roman"/>
        </w:rPr>
        <w:softHyphen/>
      </w:r>
      <w:r w:rsidRPr="00C863F5">
        <w:rPr>
          <w:rFonts w:ascii="Times New Roman" w:hAnsi="Times New Roman"/>
        </w:rPr>
        <w:t>waltung und Archivierung und ist für die Verarbeitung der ihr im Rahmen des Jahresberichts gemäß § 2 übermittelten personenbezogenen Daten verantwortlich.</w:t>
      </w:r>
    </w:p>
    <w:p w14:paraId="727FCF53" w14:textId="77777777" w:rsidR="0015183B" w:rsidRPr="00C863F5" w:rsidRDefault="0015183B" w:rsidP="00123053">
      <w:pPr>
        <w:spacing w:after="0" w:line="240" w:lineRule="auto"/>
        <w:jc w:val="both"/>
        <w:rPr>
          <w:rFonts w:ascii="Times New Roman" w:hAnsi="Times New Roman" w:cs="Times New Roman"/>
          <w:sz w:val="22"/>
          <w:szCs w:val="22"/>
        </w:rPr>
      </w:pPr>
    </w:p>
    <w:p w14:paraId="77BAED8F" w14:textId="4B032256"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Er speichert diese Daten in einer gesonderten und gesicherten Datei, zu der</w:t>
      </w:r>
      <w:r w:rsidR="007B23EF" w:rsidRPr="00C863F5">
        <w:rPr>
          <w:rFonts w:ascii="Times New Roman" w:hAnsi="Times New Roman"/>
        </w:rPr>
        <w:t>en Zugang</w:t>
      </w:r>
      <w:r w:rsidRPr="00C863F5">
        <w:rPr>
          <w:rFonts w:ascii="Times New Roman" w:hAnsi="Times New Roman"/>
        </w:rPr>
        <w:t xml:space="preserve"> nur der Beauftragte des Ministers und die mit der </w:t>
      </w:r>
      <w:r w:rsidR="007B23EF" w:rsidRPr="00C863F5">
        <w:rPr>
          <w:rFonts w:ascii="Times New Roman" w:hAnsi="Times New Roman"/>
        </w:rPr>
        <w:t>Eisenbahnb</w:t>
      </w:r>
      <w:r w:rsidRPr="00C863F5">
        <w:rPr>
          <w:rFonts w:ascii="Times New Roman" w:hAnsi="Times New Roman"/>
        </w:rPr>
        <w:t xml:space="preserve">eförderung gefährlicher Güter beauftragten Mitglieder seiner Generaldirektion </w:t>
      </w:r>
      <w:r w:rsidR="007B23EF" w:rsidRPr="00C863F5">
        <w:rPr>
          <w:rFonts w:ascii="Times New Roman" w:hAnsi="Times New Roman"/>
        </w:rPr>
        <w:t>ermächtigt sind</w:t>
      </w:r>
      <w:r w:rsidRPr="00C863F5">
        <w:rPr>
          <w:rFonts w:ascii="Times New Roman" w:hAnsi="Times New Roman"/>
        </w:rPr>
        <w:t>.</w:t>
      </w:r>
    </w:p>
    <w:p w14:paraId="321942B6" w14:textId="77777777" w:rsidR="0015183B" w:rsidRPr="00C863F5" w:rsidRDefault="0015183B" w:rsidP="00123053">
      <w:pPr>
        <w:spacing w:after="0" w:line="240" w:lineRule="auto"/>
        <w:jc w:val="both"/>
        <w:rPr>
          <w:rFonts w:ascii="Times New Roman" w:hAnsi="Times New Roman" w:cs="Times New Roman"/>
          <w:sz w:val="22"/>
          <w:szCs w:val="22"/>
        </w:rPr>
      </w:pPr>
    </w:p>
    <w:p w14:paraId="59388F3E" w14:textId="12514C95"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Mit der Verarbeitung personenbezogener Daten im Rahmen des vorliegenden Paragra</w:t>
      </w:r>
      <w:r w:rsidR="00471AAA" w:rsidRPr="00C863F5">
        <w:rPr>
          <w:rFonts w:ascii="Times New Roman" w:hAnsi="Times New Roman"/>
        </w:rPr>
        <w:softHyphen/>
      </w:r>
      <w:r w:rsidRPr="00C863F5">
        <w:rPr>
          <w:rFonts w:ascii="Times New Roman" w:hAnsi="Times New Roman"/>
        </w:rPr>
        <w:t xml:space="preserve">phen wird bezweckt, den Beauftragten des Ministers in die Lage zu versetzen, seinen Auftrag zur Kontrolle und Überwachung der zugelassenen Prüfstellen ordnungsgemäß auszuführen. Dieser Auftrag dient der Gewährleistung </w:t>
      </w:r>
      <w:r w:rsidR="005F3173" w:rsidRPr="00C863F5">
        <w:rPr>
          <w:rFonts w:ascii="Times New Roman" w:hAnsi="Times New Roman"/>
        </w:rPr>
        <w:t>eines wichtigen</w:t>
      </w:r>
      <w:r w:rsidRPr="00C863F5">
        <w:rPr>
          <w:rFonts w:ascii="Times New Roman" w:hAnsi="Times New Roman"/>
        </w:rPr>
        <w:t xml:space="preserve"> Ziels von allgemeinem öffentlichem Interesse, nämlich der Sicherheit der </w:t>
      </w:r>
      <w:r w:rsidR="007B23EF" w:rsidRPr="00C863F5">
        <w:rPr>
          <w:rFonts w:ascii="Times New Roman" w:hAnsi="Times New Roman"/>
        </w:rPr>
        <w:t>Eisenbahnb</w:t>
      </w:r>
      <w:r w:rsidRPr="00C863F5">
        <w:rPr>
          <w:rFonts w:ascii="Times New Roman" w:hAnsi="Times New Roman"/>
        </w:rPr>
        <w:t>eförderung gefährlicher Güter.</w:t>
      </w:r>
    </w:p>
    <w:p w14:paraId="79423222" w14:textId="77777777" w:rsidR="0015183B" w:rsidRPr="00C863F5" w:rsidRDefault="0015183B" w:rsidP="00123053">
      <w:pPr>
        <w:spacing w:after="0" w:line="240" w:lineRule="auto"/>
        <w:jc w:val="both"/>
        <w:rPr>
          <w:rFonts w:ascii="Times New Roman" w:hAnsi="Times New Roman" w:cs="Times New Roman"/>
          <w:sz w:val="22"/>
          <w:szCs w:val="22"/>
        </w:rPr>
      </w:pPr>
    </w:p>
    <w:p w14:paraId="69DC26F2" w14:textId="1B7400EF"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Im Rahmen dieser Verarbeitung personenbezogener Daten haben die Personen kein Wi</w:t>
      </w:r>
      <w:r w:rsidR="00471AAA" w:rsidRPr="00C863F5">
        <w:rPr>
          <w:rFonts w:ascii="Times New Roman" w:hAnsi="Times New Roman"/>
        </w:rPr>
        <w:softHyphen/>
      </w:r>
      <w:r w:rsidRPr="00C863F5">
        <w:rPr>
          <w:rFonts w:ascii="Times New Roman" w:hAnsi="Times New Roman"/>
        </w:rPr>
        <w:t>derspruchsrecht. Denn dieses Recht ist unvereinbar mit dem Zweck dieser Verarbeitung perso</w:t>
      </w:r>
      <w:r w:rsidR="00471AAA" w:rsidRPr="00C863F5">
        <w:rPr>
          <w:rFonts w:ascii="Times New Roman" w:hAnsi="Times New Roman"/>
        </w:rPr>
        <w:softHyphen/>
      </w:r>
      <w:r w:rsidRPr="00C863F5">
        <w:rPr>
          <w:rFonts w:ascii="Times New Roman" w:hAnsi="Times New Roman"/>
        </w:rPr>
        <w:t>nenbezogener Daten, nämlich den Beauftragten des Ministers in die Lage zu versetzen, seinen in Absatz 3 erwähnten Auftrag ordnungsgemäß auszuführen.</w:t>
      </w:r>
    </w:p>
    <w:p w14:paraId="5B8EEE1C" w14:textId="77777777" w:rsidR="0015183B" w:rsidRPr="00C863F5" w:rsidRDefault="0015183B" w:rsidP="00123053">
      <w:pPr>
        <w:spacing w:after="0" w:line="240" w:lineRule="auto"/>
        <w:jc w:val="both"/>
        <w:rPr>
          <w:rFonts w:ascii="Times New Roman" w:hAnsi="Times New Roman" w:cs="Times New Roman"/>
          <w:sz w:val="22"/>
          <w:szCs w:val="22"/>
        </w:rPr>
      </w:pPr>
    </w:p>
    <w:p w14:paraId="3DCF018F" w14:textId="1BE61713"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Der Beauftragte des Ministers bewahrt die in Absatz 1 erwähnten personenbezogenen Daten für einen Zeitraum von zehn Jahren auf.</w:t>
      </w:r>
    </w:p>
    <w:p w14:paraId="30BBA86D" w14:textId="77777777" w:rsidR="0015183B" w:rsidRPr="00C863F5" w:rsidRDefault="0015183B" w:rsidP="00123053">
      <w:pPr>
        <w:spacing w:after="0" w:line="240" w:lineRule="auto"/>
        <w:jc w:val="both"/>
        <w:rPr>
          <w:rFonts w:ascii="Times New Roman" w:hAnsi="Times New Roman" w:cs="Times New Roman"/>
          <w:sz w:val="22"/>
          <w:szCs w:val="22"/>
        </w:rPr>
      </w:pPr>
    </w:p>
    <w:p w14:paraId="497B9727" w14:textId="164273CF"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4 - Die zugelassenen Prüfstellen senden dem Beauftragten des Ministers mindestens alle drei Monate in elektronischer Form eine Kopie der Baumusterzulassungsbescheinigungen für die in den Kapiteln 6.7, 6.8, 6.9 und 6.10 RID beschriebenen Tanks.</w:t>
      </w:r>
    </w:p>
    <w:p w14:paraId="4E0CDA47" w14:textId="77777777" w:rsidR="0015183B" w:rsidRPr="00C863F5" w:rsidRDefault="0015183B" w:rsidP="00123053">
      <w:pPr>
        <w:spacing w:after="0" w:line="240" w:lineRule="auto"/>
        <w:jc w:val="both"/>
        <w:rPr>
          <w:rFonts w:ascii="Times New Roman" w:hAnsi="Times New Roman" w:cs="Times New Roman"/>
          <w:sz w:val="22"/>
          <w:szCs w:val="22"/>
        </w:rPr>
      </w:pPr>
    </w:p>
    <w:p w14:paraId="25628298" w14:textId="04935617"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 5 </w:t>
      </w:r>
      <w:r w:rsidR="00414FFF" w:rsidRPr="00C863F5">
        <w:rPr>
          <w:rFonts w:ascii="Times New Roman" w:hAnsi="Times New Roman"/>
        </w:rPr>
        <w:t>-</w:t>
      </w:r>
      <w:r w:rsidRPr="00C863F5">
        <w:rPr>
          <w:rFonts w:ascii="Times New Roman" w:hAnsi="Times New Roman"/>
        </w:rPr>
        <w:t xml:space="preserve"> Die zugelassenen Prüfstellen übermitteln dem Beauftragten des Ministers jährlich eine Kopie der </w:t>
      </w:r>
      <w:r w:rsidR="007B23EF" w:rsidRPr="00C863F5">
        <w:rPr>
          <w:rFonts w:ascii="Times New Roman" w:hAnsi="Times New Roman"/>
        </w:rPr>
        <w:t>Nachprüfungsberichte</w:t>
      </w:r>
      <w:r w:rsidRPr="00C863F5">
        <w:rPr>
          <w:rFonts w:ascii="Times New Roman" w:hAnsi="Times New Roman"/>
        </w:rPr>
        <w:t xml:space="preserve"> für folgende Tätigkeiten:</w:t>
      </w:r>
    </w:p>
    <w:p w14:paraId="678D4CE7" w14:textId="77777777" w:rsidR="0015183B" w:rsidRPr="00C863F5" w:rsidRDefault="0015183B" w:rsidP="00123053">
      <w:pPr>
        <w:spacing w:after="0" w:line="240" w:lineRule="auto"/>
        <w:jc w:val="both"/>
        <w:rPr>
          <w:rFonts w:ascii="Times New Roman" w:hAnsi="Times New Roman" w:cs="Times New Roman"/>
          <w:sz w:val="22"/>
          <w:szCs w:val="22"/>
        </w:rPr>
      </w:pPr>
    </w:p>
    <w:p w14:paraId="4F38C960" w14:textId="3C92A3BD"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1. Überwachung der Halter oder Eigentümer von IBC, die gemäß Anlage 3 Punkt 2 über eine Genehmigung verfügen, die wiederkehrenden Prüfungen und Inspektionen der IBC selbst durchzuführen,</w:t>
      </w:r>
    </w:p>
    <w:p w14:paraId="7A82ECE5" w14:textId="77777777" w:rsidR="0015183B" w:rsidRPr="00C863F5" w:rsidRDefault="0015183B" w:rsidP="00123053">
      <w:pPr>
        <w:spacing w:after="0" w:line="240" w:lineRule="auto"/>
        <w:jc w:val="both"/>
        <w:rPr>
          <w:rFonts w:ascii="Times New Roman" w:hAnsi="Times New Roman" w:cs="Times New Roman"/>
          <w:sz w:val="22"/>
          <w:szCs w:val="22"/>
        </w:rPr>
      </w:pPr>
    </w:p>
    <w:p w14:paraId="50923EA4" w14:textId="6EACB188"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2. Überwachung der Einhaltung der Genehmigungen zur </w:t>
      </w:r>
      <w:r w:rsidR="007B23EF" w:rsidRPr="00C863F5">
        <w:rPr>
          <w:rFonts w:ascii="Times New Roman" w:hAnsi="Times New Roman"/>
        </w:rPr>
        <w:t>Ausdehnung der Frist</w:t>
      </w:r>
      <w:r w:rsidRPr="00C863F5">
        <w:rPr>
          <w:rFonts w:ascii="Times New Roman" w:hAnsi="Times New Roman"/>
        </w:rPr>
        <w:t xml:space="preserve"> zwi</w:t>
      </w:r>
      <w:r w:rsidR="00BB7610" w:rsidRPr="00C863F5">
        <w:rPr>
          <w:rFonts w:ascii="Times New Roman" w:hAnsi="Times New Roman"/>
        </w:rPr>
        <w:softHyphen/>
      </w:r>
      <w:r w:rsidRPr="00C863F5">
        <w:rPr>
          <w:rFonts w:ascii="Times New Roman" w:hAnsi="Times New Roman"/>
        </w:rPr>
        <w:t>schen den wiederkehrenden Prüfungen von Gasflaschen und Flaschenbündel</w:t>
      </w:r>
      <w:r w:rsidR="007B23EF" w:rsidRPr="00C863F5">
        <w:rPr>
          <w:rFonts w:ascii="Times New Roman" w:hAnsi="Times New Roman"/>
        </w:rPr>
        <w:t>n</w:t>
      </w:r>
      <w:r w:rsidRPr="00C863F5">
        <w:rPr>
          <w:rFonts w:ascii="Times New Roman" w:hAnsi="Times New Roman"/>
        </w:rPr>
        <w:t xml:space="preserve"> gemäß der Ver</w:t>
      </w:r>
      <w:r w:rsidR="00BB7610" w:rsidRPr="00C863F5">
        <w:rPr>
          <w:rFonts w:ascii="Times New Roman" w:hAnsi="Times New Roman"/>
        </w:rPr>
        <w:softHyphen/>
      </w:r>
      <w:r w:rsidRPr="00C863F5">
        <w:rPr>
          <w:rFonts w:ascii="Times New Roman" w:hAnsi="Times New Roman"/>
        </w:rPr>
        <w:t>packungsanweisung P200 RID und Anlage 3 Punkt 4.1,</w:t>
      </w:r>
    </w:p>
    <w:p w14:paraId="4C531A3B" w14:textId="77777777" w:rsidR="0015183B" w:rsidRPr="00C863F5" w:rsidRDefault="0015183B" w:rsidP="00123053">
      <w:pPr>
        <w:spacing w:after="0" w:line="240" w:lineRule="auto"/>
        <w:jc w:val="both"/>
        <w:rPr>
          <w:rFonts w:ascii="Times New Roman" w:hAnsi="Times New Roman" w:cs="Times New Roman"/>
          <w:sz w:val="22"/>
          <w:szCs w:val="22"/>
        </w:rPr>
      </w:pPr>
    </w:p>
    <w:p w14:paraId="157A0075" w14:textId="4085FB90"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3. Überwachung der betriebseigenen Prüfdienste (IS) gemäß Abschnitt 1.8.7.7.4 RID.</w:t>
      </w:r>
    </w:p>
    <w:p w14:paraId="6B445485" w14:textId="77777777" w:rsidR="0015183B" w:rsidRPr="00C863F5" w:rsidRDefault="0015183B" w:rsidP="00123053">
      <w:pPr>
        <w:spacing w:after="0" w:line="240" w:lineRule="auto"/>
        <w:jc w:val="both"/>
        <w:rPr>
          <w:rFonts w:ascii="Times New Roman" w:hAnsi="Times New Roman" w:cs="Times New Roman"/>
          <w:sz w:val="22"/>
          <w:szCs w:val="22"/>
        </w:rPr>
      </w:pPr>
    </w:p>
    <w:p w14:paraId="04704B0B" w14:textId="77777777" w:rsidR="00123053" w:rsidRPr="00C863F5" w:rsidRDefault="00123053" w:rsidP="00123053">
      <w:pPr>
        <w:spacing w:after="0" w:line="240" w:lineRule="auto"/>
        <w:jc w:val="both"/>
        <w:rPr>
          <w:rFonts w:ascii="Times New Roman" w:hAnsi="Times New Roman" w:cs="Times New Roman"/>
          <w:sz w:val="22"/>
          <w:szCs w:val="22"/>
        </w:rPr>
      </w:pPr>
    </w:p>
    <w:p w14:paraId="62FBA3DC" w14:textId="55072EDA"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24 -</w:t>
      </w:r>
      <w:r w:rsidRPr="00C863F5">
        <w:rPr>
          <w:rFonts w:ascii="Times New Roman" w:hAnsi="Times New Roman"/>
        </w:rPr>
        <w:t xml:space="preserve"> </w:t>
      </w:r>
      <w:r w:rsidR="007B23EF" w:rsidRPr="00C863F5">
        <w:rPr>
          <w:rFonts w:ascii="Times New Roman" w:hAnsi="Times New Roman"/>
        </w:rPr>
        <w:t>Z</w:t>
      </w:r>
      <w:r w:rsidRPr="00C863F5">
        <w:rPr>
          <w:rFonts w:ascii="Times New Roman" w:hAnsi="Times New Roman"/>
        </w:rPr>
        <w:t>ugelassene Prüfstellen teilen dem Beauftragten des Ministers unverzüglich Folgendes mit:</w:t>
      </w:r>
    </w:p>
    <w:p w14:paraId="1CAF4389" w14:textId="77777777" w:rsidR="0015183B" w:rsidRPr="00C863F5" w:rsidRDefault="0015183B" w:rsidP="00123053">
      <w:pPr>
        <w:spacing w:after="0" w:line="240" w:lineRule="auto"/>
        <w:jc w:val="both"/>
        <w:rPr>
          <w:rFonts w:ascii="Times New Roman" w:hAnsi="Times New Roman" w:cs="Times New Roman"/>
          <w:sz w:val="22"/>
          <w:szCs w:val="22"/>
        </w:rPr>
      </w:pPr>
    </w:p>
    <w:p w14:paraId="6ACA17F8" w14:textId="6D52B7E1"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1. jede Änderung ihrer Satzung,</w:t>
      </w:r>
    </w:p>
    <w:p w14:paraId="56B143B7" w14:textId="77777777" w:rsidR="0015183B" w:rsidRPr="00C863F5" w:rsidRDefault="0015183B" w:rsidP="00123053">
      <w:pPr>
        <w:spacing w:after="0" w:line="240" w:lineRule="auto"/>
        <w:jc w:val="both"/>
        <w:rPr>
          <w:rFonts w:ascii="Times New Roman" w:hAnsi="Times New Roman" w:cs="Times New Roman"/>
          <w:sz w:val="22"/>
          <w:szCs w:val="22"/>
        </w:rPr>
      </w:pPr>
    </w:p>
    <w:p w14:paraId="66067842" w14:textId="791DE206"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2. jede organisatorische oder technische Änderung, die sich auf die Tragweite und die Bedingungen der Zulassung auswirken kann,</w:t>
      </w:r>
    </w:p>
    <w:p w14:paraId="427D654D" w14:textId="77777777" w:rsidR="0015183B" w:rsidRPr="00C863F5" w:rsidRDefault="0015183B" w:rsidP="00123053">
      <w:pPr>
        <w:spacing w:after="0" w:line="240" w:lineRule="auto"/>
        <w:jc w:val="both"/>
        <w:rPr>
          <w:rFonts w:ascii="Times New Roman" w:hAnsi="Times New Roman" w:cs="Times New Roman"/>
          <w:sz w:val="22"/>
          <w:szCs w:val="22"/>
        </w:rPr>
      </w:pPr>
    </w:p>
    <w:p w14:paraId="21405CDC" w14:textId="2C5749DC"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3. jede Rücknahme oder Änderung der in den Artikeln 21 Nr. 1 und 22 Nr. 2 erwähnten Akkreditierung,</w:t>
      </w:r>
    </w:p>
    <w:p w14:paraId="7E793D12" w14:textId="77777777" w:rsidR="0015183B" w:rsidRPr="00C863F5" w:rsidRDefault="0015183B" w:rsidP="00123053">
      <w:pPr>
        <w:spacing w:after="0" w:line="240" w:lineRule="auto"/>
        <w:jc w:val="both"/>
        <w:rPr>
          <w:rFonts w:ascii="Times New Roman" w:hAnsi="Times New Roman" w:cs="Times New Roman"/>
          <w:sz w:val="22"/>
          <w:szCs w:val="22"/>
        </w:rPr>
      </w:pPr>
    </w:p>
    <w:p w14:paraId="733F8ADB" w14:textId="77777777" w:rsidR="009F28F7" w:rsidRPr="00C863F5" w:rsidRDefault="009F28F7" w:rsidP="00123053">
      <w:pPr>
        <w:spacing w:after="0" w:line="240" w:lineRule="auto"/>
        <w:jc w:val="both"/>
        <w:rPr>
          <w:rFonts w:ascii="Times New Roman" w:hAnsi="Times New Roman"/>
        </w:rPr>
        <w:sectPr w:rsidR="009F28F7" w:rsidRPr="00C863F5" w:rsidSect="009F28F7">
          <w:pgSz w:w="11906" w:h="16838"/>
          <w:pgMar w:top="1361" w:right="1418" w:bottom="907" w:left="1418" w:header="709" w:footer="709" w:gutter="0"/>
          <w:cols w:space="708"/>
          <w:docGrid w:linePitch="360"/>
        </w:sectPr>
      </w:pPr>
    </w:p>
    <w:p w14:paraId="3D373871" w14:textId="77028E0F"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lastRenderedPageBreak/>
        <w:tab/>
        <w:t>4. jeden Antrag auf Erweiterung der in den Artikeln 21 Nr. 1 und 22 N</w:t>
      </w:r>
      <w:r w:rsidR="009F28F7" w:rsidRPr="00C863F5">
        <w:rPr>
          <w:rFonts w:ascii="Times New Roman" w:hAnsi="Times New Roman"/>
        </w:rPr>
        <w:t>r</w:t>
      </w:r>
      <w:r w:rsidRPr="00C863F5">
        <w:rPr>
          <w:rFonts w:ascii="Times New Roman" w:hAnsi="Times New Roman"/>
        </w:rPr>
        <w:t>. 2 erwähnten Akkreditierung</w:t>
      </w:r>
      <w:r w:rsidR="0058590E" w:rsidRPr="00C863F5">
        <w:rPr>
          <w:rFonts w:ascii="Times New Roman" w:hAnsi="Times New Roman"/>
        </w:rPr>
        <w:t>.</w:t>
      </w:r>
    </w:p>
    <w:p w14:paraId="7B67FA9B" w14:textId="77777777" w:rsidR="0015183B" w:rsidRPr="00C863F5" w:rsidRDefault="0015183B" w:rsidP="00123053">
      <w:pPr>
        <w:spacing w:after="0" w:line="240" w:lineRule="auto"/>
        <w:jc w:val="both"/>
        <w:rPr>
          <w:rFonts w:ascii="Times New Roman" w:hAnsi="Times New Roman" w:cs="Times New Roman"/>
          <w:sz w:val="22"/>
          <w:szCs w:val="22"/>
        </w:rPr>
      </w:pPr>
    </w:p>
    <w:p w14:paraId="0A7D1CB3" w14:textId="21BEACA5"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2 - Hinsichtlich der Tätigkeiten in Bezug auf die Druckgefäße von Kapitel 6.2 und die Tanks von Kapitel 6.8 RID teilen zugelassene Prüfstellen dem Beauftragten des Ministers unverzüglich Folgendes mit:</w:t>
      </w:r>
    </w:p>
    <w:p w14:paraId="77BF6F69" w14:textId="77777777" w:rsidR="0015183B" w:rsidRPr="00C863F5" w:rsidRDefault="0015183B" w:rsidP="00123053">
      <w:pPr>
        <w:spacing w:after="0" w:line="240" w:lineRule="auto"/>
        <w:jc w:val="both"/>
        <w:rPr>
          <w:rFonts w:ascii="Times New Roman" w:hAnsi="Times New Roman" w:cs="Times New Roman"/>
          <w:sz w:val="22"/>
          <w:szCs w:val="22"/>
        </w:rPr>
      </w:pPr>
    </w:p>
    <w:p w14:paraId="7CC2A3BD" w14:textId="6BC621E4"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1. jede </w:t>
      </w:r>
      <w:r w:rsidR="009F28F7" w:rsidRPr="00C863F5">
        <w:rPr>
          <w:rFonts w:ascii="Times New Roman" w:hAnsi="Times New Roman"/>
        </w:rPr>
        <w:t>Ablehnung</w:t>
      </w:r>
      <w:r w:rsidRPr="00C863F5">
        <w:rPr>
          <w:rFonts w:ascii="Times New Roman" w:hAnsi="Times New Roman"/>
        </w:rPr>
        <w:t xml:space="preserve">, Einschränkung, Aussetzung oder Rücknahme </w:t>
      </w:r>
      <w:r w:rsidR="009F28F7" w:rsidRPr="00C863F5">
        <w:rPr>
          <w:rFonts w:ascii="Times New Roman" w:hAnsi="Times New Roman"/>
        </w:rPr>
        <w:t>von</w:t>
      </w:r>
      <w:r w:rsidRPr="00C863F5">
        <w:rPr>
          <w:rFonts w:ascii="Times New Roman" w:hAnsi="Times New Roman"/>
        </w:rPr>
        <w:t xml:space="preserve"> Baumusterzulas</w:t>
      </w:r>
      <w:r w:rsidR="009F28F7" w:rsidRPr="00C863F5">
        <w:rPr>
          <w:rFonts w:ascii="Times New Roman" w:hAnsi="Times New Roman"/>
        </w:rPr>
        <w:softHyphen/>
      </w:r>
      <w:r w:rsidRPr="00C863F5">
        <w:rPr>
          <w:rFonts w:ascii="Times New Roman" w:hAnsi="Times New Roman"/>
        </w:rPr>
        <w:t>sungsbescheinigungen, außer wenn die Bestimmungen von Abschnitt 1.8.7.2.2.2 RID anwend</w:t>
      </w:r>
      <w:r w:rsidR="009F28F7" w:rsidRPr="00C863F5">
        <w:rPr>
          <w:rFonts w:ascii="Times New Roman" w:hAnsi="Times New Roman"/>
        </w:rPr>
        <w:softHyphen/>
      </w:r>
      <w:r w:rsidRPr="00C863F5">
        <w:rPr>
          <w:rFonts w:ascii="Times New Roman" w:hAnsi="Times New Roman"/>
        </w:rPr>
        <w:t>bar sind,</w:t>
      </w:r>
    </w:p>
    <w:p w14:paraId="33262242" w14:textId="77777777" w:rsidR="0015183B" w:rsidRPr="00C863F5" w:rsidRDefault="0015183B" w:rsidP="00123053">
      <w:pPr>
        <w:spacing w:after="0" w:line="240" w:lineRule="auto"/>
        <w:jc w:val="both"/>
        <w:rPr>
          <w:rFonts w:ascii="Times New Roman" w:hAnsi="Times New Roman" w:cs="Times New Roman"/>
          <w:sz w:val="22"/>
          <w:szCs w:val="22"/>
        </w:rPr>
      </w:pPr>
    </w:p>
    <w:p w14:paraId="52108A03" w14:textId="31220D3D"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2. jede </w:t>
      </w:r>
      <w:r w:rsidR="009F28F7" w:rsidRPr="00C863F5">
        <w:rPr>
          <w:rFonts w:ascii="Times New Roman" w:hAnsi="Times New Roman"/>
        </w:rPr>
        <w:t xml:space="preserve">Ablehnung </w:t>
      </w:r>
      <w:r w:rsidRPr="00C863F5">
        <w:rPr>
          <w:rFonts w:ascii="Times New Roman" w:hAnsi="Times New Roman"/>
        </w:rPr>
        <w:t>von Prüfbescheinigungen,</w:t>
      </w:r>
    </w:p>
    <w:p w14:paraId="1FC4B21A" w14:textId="77777777" w:rsidR="0015183B" w:rsidRPr="00C863F5" w:rsidRDefault="0015183B" w:rsidP="00123053">
      <w:pPr>
        <w:spacing w:after="0" w:line="240" w:lineRule="auto"/>
        <w:jc w:val="both"/>
        <w:rPr>
          <w:rFonts w:ascii="Times New Roman" w:hAnsi="Times New Roman" w:cs="Times New Roman"/>
          <w:sz w:val="22"/>
          <w:szCs w:val="22"/>
        </w:rPr>
      </w:pPr>
    </w:p>
    <w:p w14:paraId="5F8B74C6" w14:textId="63293F36"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3. jede </w:t>
      </w:r>
      <w:r w:rsidR="009F28F7" w:rsidRPr="00C863F5">
        <w:rPr>
          <w:rFonts w:ascii="Times New Roman" w:hAnsi="Times New Roman"/>
        </w:rPr>
        <w:t>Zulassung</w:t>
      </w:r>
      <w:r w:rsidRPr="00C863F5">
        <w:rPr>
          <w:rFonts w:ascii="Times New Roman" w:hAnsi="Times New Roman"/>
        </w:rPr>
        <w:t xml:space="preserve">, Aussetzung oder Rücknahme </w:t>
      </w:r>
      <w:r w:rsidR="009F28F7" w:rsidRPr="00C863F5">
        <w:rPr>
          <w:rFonts w:ascii="Times New Roman" w:hAnsi="Times New Roman"/>
        </w:rPr>
        <w:t xml:space="preserve">einer Zulassung </w:t>
      </w:r>
      <w:r w:rsidRPr="00C863F5">
        <w:rPr>
          <w:rFonts w:ascii="Times New Roman" w:hAnsi="Times New Roman"/>
        </w:rPr>
        <w:t>eines betriebseigenen Prüfdienstes.</w:t>
      </w:r>
    </w:p>
    <w:p w14:paraId="3664A096" w14:textId="77777777" w:rsidR="0015183B" w:rsidRPr="00C863F5" w:rsidRDefault="0015183B" w:rsidP="00123053">
      <w:pPr>
        <w:spacing w:after="0" w:line="240" w:lineRule="auto"/>
        <w:jc w:val="both"/>
        <w:rPr>
          <w:rFonts w:ascii="Times New Roman" w:hAnsi="Times New Roman" w:cs="Times New Roman"/>
          <w:sz w:val="22"/>
          <w:szCs w:val="22"/>
        </w:rPr>
      </w:pPr>
    </w:p>
    <w:p w14:paraId="040BA80D" w14:textId="5BB8EA38"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 3 - </w:t>
      </w:r>
      <w:r w:rsidR="009F28F7" w:rsidRPr="00C863F5">
        <w:rPr>
          <w:rFonts w:ascii="Times New Roman" w:hAnsi="Times New Roman"/>
        </w:rPr>
        <w:t>Z</w:t>
      </w:r>
      <w:r w:rsidRPr="00C863F5">
        <w:rPr>
          <w:rFonts w:ascii="Times New Roman" w:hAnsi="Times New Roman"/>
        </w:rPr>
        <w:t xml:space="preserve">ugelassene Prüfstellen erteilen auf Verlangen des Beauftragten des Ministers unverzüglich alle Informationen, die die Tätigkeiten und die Arbeitsweise der Stelle betreffen oder die für die </w:t>
      </w:r>
      <w:r w:rsidR="00CE3173" w:rsidRPr="00C863F5">
        <w:rPr>
          <w:rFonts w:ascii="Times New Roman" w:hAnsi="Times New Roman"/>
        </w:rPr>
        <w:t>Kontrolle</w:t>
      </w:r>
      <w:r w:rsidRPr="00C863F5">
        <w:rPr>
          <w:rFonts w:ascii="Times New Roman" w:hAnsi="Times New Roman"/>
        </w:rPr>
        <w:t xml:space="preserve"> der Einhaltung der Bestimmungen des vorliegenden Erlasses von Interesse sind.</w:t>
      </w:r>
    </w:p>
    <w:p w14:paraId="607F760F" w14:textId="77777777" w:rsidR="0015183B" w:rsidRPr="00C863F5" w:rsidRDefault="0015183B" w:rsidP="00123053">
      <w:pPr>
        <w:spacing w:after="0" w:line="240" w:lineRule="auto"/>
        <w:jc w:val="both"/>
        <w:rPr>
          <w:rFonts w:ascii="Times New Roman" w:hAnsi="Times New Roman" w:cs="Times New Roman"/>
          <w:sz w:val="22"/>
          <w:szCs w:val="22"/>
        </w:rPr>
      </w:pPr>
    </w:p>
    <w:p w14:paraId="4E3A9F36" w14:textId="77777777" w:rsidR="00123053" w:rsidRPr="00C863F5" w:rsidRDefault="00123053" w:rsidP="00123053">
      <w:pPr>
        <w:spacing w:after="0" w:line="240" w:lineRule="auto"/>
        <w:jc w:val="both"/>
        <w:rPr>
          <w:rFonts w:ascii="Times New Roman" w:hAnsi="Times New Roman" w:cs="Times New Roman"/>
          <w:sz w:val="22"/>
          <w:szCs w:val="22"/>
        </w:rPr>
      </w:pPr>
    </w:p>
    <w:p w14:paraId="39FAC611" w14:textId="0A8E46EB"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25 -</w:t>
      </w:r>
      <w:r w:rsidRPr="00C863F5">
        <w:rPr>
          <w:rFonts w:ascii="Times New Roman" w:hAnsi="Times New Roman"/>
        </w:rPr>
        <w:t xml:space="preserve"> § 1 - Zulassungsantr</w:t>
      </w:r>
      <w:r w:rsidR="009F28F7" w:rsidRPr="00C863F5">
        <w:rPr>
          <w:rFonts w:ascii="Times New Roman" w:hAnsi="Times New Roman"/>
        </w:rPr>
        <w:t>äge</w:t>
      </w:r>
      <w:r w:rsidRPr="00C863F5">
        <w:rPr>
          <w:rFonts w:ascii="Times New Roman" w:hAnsi="Times New Roman"/>
        </w:rPr>
        <w:t>:</w:t>
      </w:r>
    </w:p>
    <w:p w14:paraId="3AB9B33A" w14:textId="77777777" w:rsidR="0015183B" w:rsidRPr="00C863F5" w:rsidRDefault="0015183B" w:rsidP="00123053">
      <w:pPr>
        <w:spacing w:after="0" w:line="240" w:lineRule="auto"/>
        <w:jc w:val="both"/>
        <w:rPr>
          <w:rFonts w:ascii="Times New Roman" w:hAnsi="Times New Roman" w:cs="Times New Roman"/>
          <w:sz w:val="22"/>
          <w:szCs w:val="22"/>
        </w:rPr>
      </w:pPr>
    </w:p>
    <w:p w14:paraId="648D3FC8" w14:textId="2989A8B8"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1. </w:t>
      </w:r>
      <w:r w:rsidR="009F28F7" w:rsidRPr="00C863F5">
        <w:rPr>
          <w:rFonts w:ascii="Times New Roman" w:hAnsi="Times New Roman"/>
        </w:rPr>
        <w:t>werden</w:t>
      </w:r>
      <w:r w:rsidRPr="00C863F5">
        <w:rPr>
          <w:rFonts w:ascii="Times New Roman" w:hAnsi="Times New Roman"/>
        </w:rPr>
        <w:t xml:space="preserve"> an den Beauftragten des Ministers gerichtet,</w:t>
      </w:r>
    </w:p>
    <w:p w14:paraId="05E588E1" w14:textId="77777777" w:rsidR="0015183B" w:rsidRPr="00C863F5" w:rsidRDefault="0015183B" w:rsidP="00123053">
      <w:pPr>
        <w:spacing w:after="0" w:line="240" w:lineRule="auto"/>
        <w:jc w:val="both"/>
        <w:rPr>
          <w:rFonts w:ascii="Times New Roman" w:hAnsi="Times New Roman" w:cs="Times New Roman"/>
          <w:sz w:val="22"/>
          <w:szCs w:val="22"/>
        </w:rPr>
      </w:pPr>
    </w:p>
    <w:p w14:paraId="19D4D20C" w14:textId="2A9714EA"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2. </w:t>
      </w:r>
      <w:proofErr w:type="gramStart"/>
      <w:r w:rsidR="009F28F7" w:rsidRPr="00C863F5">
        <w:rPr>
          <w:rFonts w:ascii="Times New Roman" w:hAnsi="Times New Roman"/>
        </w:rPr>
        <w:t>enthalten</w:t>
      </w:r>
      <w:proofErr w:type="gramEnd"/>
      <w:r w:rsidRPr="00C863F5">
        <w:rPr>
          <w:rFonts w:ascii="Times New Roman" w:hAnsi="Times New Roman"/>
        </w:rPr>
        <w:t xml:space="preserve"> eine detaillierte Auflistung der Tätigkeiten, für die die Zulassung beantragt wird,</w:t>
      </w:r>
    </w:p>
    <w:p w14:paraId="5CF24139" w14:textId="77777777" w:rsidR="0015183B" w:rsidRPr="00C863F5" w:rsidRDefault="0015183B" w:rsidP="00123053">
      <w:pPr>
        <w:spacing w:after="0" w:line="240" w:lineRule="auto"/>
        <w:jc w:val="both"/>
        <w:rPr>
          <w:rFonts w:ascii="Times New Roman" w:hAnsi="Times New Roman" w:cs="Times New Roman"/>
        </w:rPr>
      </w:pPr>
    </w:p>
    <w:p w14:paraId="148AC98A" w14:textId="3BC56B21"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3. </w:t>
      </w:r>
      <w:r w:rsidR="009F28F7" w:rsidRPr="00C863F5">
        <w:rPr>
          <w:rFonts w:ascii="Times New Roman" w:hAnsi="Times New Roman"/>
        </w:rPr>
        <w:t>werden</w:t>
      </w:r>
      <w:r w:rsidRPr="00C863F5">
        <w:rPr>
          <w:rFonts w:ascii="Times New Roman" w:hAnsi="Times New Roman"/>
        </w:rPr>
        <w:t xml:space="preserve"> begleitet von:</w:t>
      </w:r>
    </w:p>
    <w:p w14:paraId="5D38BCC8" w14:textId="77777777" w:rsidR="0015183B" w:rsidRPr="00C863F5" w:rsidRDefault="0015183B" w:rsidP="00123053">
      <w:pPr>
        <w:spacing w:after="0" w:line="240" w:lineRule="auto"/>
        <w:jc w:val="both"/>
        <w:rPr>
          <w:rFonts w:ascii="Times New Roman" w:hAnsi="Times New Roman" w:cs="Times New Roman"/>
        </w:rPr>
      </w:pPr>
    </w:p>
    <w:p w14:paraId="2B6268EF" w14:textId="2CAB098C"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a) allen Unterlagen, aus denen hervorgeht, dass die Prüfstelle die Bestimmungen von Artikel 21 beziehungsweise 22 erfüllt, einschließlich einer Kopie der Akkreditierungsbeschei</w:t>
      </w:r>
      <w:r w:rsidR="00471AAA" w:rsidRPr="00C863F5">
        <w:rPr>
          <w:rFonts w:ascii="Times New Roman" w:hAnsi="Times New Roman"/>
        </w:rPr>
        <w:softHyphen/>
      </w:r>
      <w:r w:rsidRPr="00C863F5">
        <w:rPr>
          <w:rFonts w:ascii="Times New Roman" w:hAnsi="Times New Roman"/>
        </w:rPr>
        <w:t>nigungen,</w:t>
      </w:r>
    </w:p>
    <w:p w14:paraId="235DEBEB" w14:textId="77777777" w:rsidR="0015183B" w:rsidRPr="00C863F5" w:rsidRDefault="0015183B" w:rsidP="00123053">
      <w:pPr>
        <w:spacing w:after="0" w:line="240" w:lineRule="auto"/>
        <w:jc w:val="both"/>
        <w:rPr>
          <w:rFonts w:ascii="Times New Roman" w:hAnsi="Times New Roman" w:cs="Times New Roman"/>
        </w:rPr>
      </w:pPr>
    </w:p>
    <w:p w14:paraId="79605C55" w14:textId="599FD836"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b) einer Erklärung, mit der sich die Prüfstelle verpflichtet, die Bestimmungen der Arti</w:t>
      </w:r>
      <w:r w:rsidR="00471AAA" w:rsidRPr="00C863F5">
        <w:rPr>
          <w:rFonts w:ascii="Times New Roman" w:hAnsi="Times New Roman"/>
        </w:rPr>
        <w:softHyphen/>
      </w:r>
      <w:r w:rsidRPr="00C863F5">
        <w:rPr>
          <w:rFonts w:ascii="Times New Roman" w:hAnsi="Times New Roman"/>
        </w:rPr>
        <w:t>kel 23 und 24 einzuhalten,</w:t>
      </w:r>
    </w:p>
    <w:p w14:paraId="61519BD1" w14:textId="77777777" w:rsidR="0015183B" w:rsidRPr="00C863F5" w:rsidRDefault="0015183B" w:rsidP="00123053">
      <w:pPr>
        <w:spacing w:after="0" w:line="240" w:lineRule="auto"/>
        <w:jc w:val="both"/>
        <w:rPr>
          <w:rFonts w:ascii="Times New Roman" w:hAnsi="Times New Roman" w:cs="Times New Roman"/>
        </w:rPr>
      </w:pPr>
    </w:p>
    <w:p w14:paraId="00C31BF9" w14:textId="1B6F7E4B"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c) dem Organigramm der Prüfstelle,</w:t>
      </w:r>
    </w:p>
    <w:p w14:paraId="607A414E" w14:textId="77777777" w:rsidR="0015183B" w:rsidRPr="00C863F5" w:rsidRDefault="0015183B" w:rsidP="00123053">
      <w:pPr>
        <w:spacing w:after="0" w:line="240" w:lineRule="auto"/>
        <w:jc w:val="both"/>
        <w:rPr>
          <w:rFonts w:ascii="Times New Roman" w:hAnsi="Times New Roman" w:cs="Times New Roman"/>
        </w:rPr>
      </w:pPr>
    </w:p>
    <w:p w14:paraId="5814D2EE" w14:textId="4450E58B"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d) den Kontaktdaten </w:t>
      </w:r>
      <w:r w:rsidR="005D3B6C" w:rsidRPr="00C863F5">
        <w:rPr>
          <w:rFonts w:ascii="Times New Roman" w:hAnsi="Times New Roman"/>
        </w:rPr>
        <w:t>des beziehungsweise der</w:t>
      </w:r>
      <w:r w:rsidRPr="00C863F5">
        <w:rPr>
          <w:rFonts w:ascii="Times New Roman" w:hAnsi="Times New Roman"/>
        </w:rPr>
        <w:t xml:space="preserve"> für die Durchführung der Tätigkeiten zuständigen Dienste,</w:t>
      </w:r>
    </w:p>
    <w:p w14:paraId="07B1DF94" w14:textId="77777777" w:rsidR="0015183B" w:rsidRPr="00C863F5" w:rsidRDefault="0015183B" w:rsidP="00123053">
      <w:pPr>
        <w:spacing w:after="0" w:line="240" w:lineRule="auto"/>
        <w:jc w:val="both"/>
        <w:rPr>
          <w:rFonts w:ascii="Times New Roman" w:hAnsi="Times New Roman" w:cs="Times New Roman"/>
        </w:rPr>
      </w:pPr>
    </w:p>
    <w:p w14:paraId="31ECEC80" w14:textId="2E7A700D"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e) dem </w:t>
      </w:r>
      <w:r w:rsidR="005D3B6C" w:rsidRPr="00C863F5">
        <w:rPr>
          <w:rFonts w:ascii="Times New Roman" w:hAnsi="Times New Roman"/>
        </w:rPr>
        <w:t>Kennzeichen</w:t>
      </w:r>
      <w:r w:rsidRPr="00C863F5">
        <w:rPr>
          <w:rFonts w:ascii="Times New Roman" w:hAnsi="Times New Roman"/>
        </w:rPr>
        <w:t xml:space="preserve"> oder Kennzeichen der Prüfstelle,</w:t>
      </w:r>
    </w:p>
    <w:p w14:paraId="2F2F1A40" w14:textId="77777777" w:rsidR="0015183B" w:rsidRPr="00C863F5" w:rsidRDefault="0015183B" w:rsidP="00123053">
      <w:pPr>
        <w:spacing w:after="0" w:line="240" w:lineRule="auto"/>
        <w:jc w:val="both"/>
        <w:rPr>
          <w:rFonts w:ascii="Times New Roman" w:hAnsi="Times New Roman" w:cs="Times New Roman"/>
        </w:rPr>
      </w:pPr>
    </w:p>
    <w:p w14:paraId="6939A8FD" w14:textId="378BDF78"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f) einem Überblick über die Verfahren im Zusammenhang mit den Tätigkeiten, für die die Zulassung beantragt wird.</w:t>
      </w:r>
    </w:p>
    <w:p w14:paraId="4B3E622B" w14:textId="77777777" w:rsidR="0015183B" w:rsidRPr="00C863F5" w:rsidRDefault="0015183B" w:rsidP="00123053">
      <w:pPr>
        <w:spacing w:after="0" w:line="240" w:lineRule="auto"/>
        <w:jc w:val="both"/>
        <w:rPr>
          <w:rFonts w:ascii="Times New Roman" w:hAnsi="Times New Roman" w:cs="Times New Roman"/>
        </w:rPr>
      </w:pPr>
    </w:p>
    <w:p w14:paraId="6414DE7B" w14:textId="589B85AA"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2 - Die Stelle stellt auf Verlangen des Beauftragten des Ministers unverzüglich die für die Beurteilung des Antrags relevanten Informationen und Verfahren zur Verfügung.</w:t>
      </w:r>
    </w:p>
    <w:p w14:paraId="4B379F02" w14:textId="77777777" w:rsidR="0015183B" w:rsidRPr="00C863F5" w:rsidRDefault="0015183B" w:rsidP="00123053">
      <w:pPr>
        <w:spacing w:after="0" w:line="240" w:lineRule="auto"/>
        <w:jc w:val="both"/>
        <w:rPr>
          <w:rFonts w:ascii="Times New Roman" w:hAnsi="Times New Roman" w:cs="Times New Roman"/>
          <w:sz w:val="22"/>
          <w:szCs w:val="22"/>
        </w:rPr>
      </w:pPr>
    </w:p>
    <w:p w14:paraId="0FA7F618" w14:textId="77777777" w:rsidR="00123053" w:rsidRPr="00C863F5" w:rsidRDefault="00123053" w:rsidP="00123053">
      <w:pPr>
        <w:spacing w:after="0" w:line="240" w:lineRule="auto"/>
        <w:jc w:val="both"/>
        <w:rPr>
          <w:rFonts w:ascii="Times New Roman" w:hAnsi="Times New Roman" w:cs="Times New Roman"/>
          <w:sz w:val="22"/>
          <w:szCs w:val="22"/>
        </w:rPr>
      </w:pPr>
    </w:p>
    <w:p w14:paraId="3998AF4A" w14:textId="519BAC39"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lastRenderedPageBreak/>
        <w:tab/>
      </w:r>
      <w:r w:rsidRPr="00C863F5">
        <w:rPr>
          <w:rFonts w:ascii="Times New Roman" w:hAnsi="Times New Roman"/>
          <w:b/>
          <w:bCs/>
        </w:rPr>
        <w:t>Art. 26 -</w:t>
      </w:r>
      <w:r w:rsidRPr="00C863F5">
        <w:rPr>
          <w:rFonts w:ascii="Times New Roman" w:hAnsi="Times New Roman"/>
        </w:rPr>
        <w:t xml:space="preserve"> § 1 - Wenn eine Prüfstelle die Bedingungen der Artikel 21 oder 22 nicht mehr erfüllt, die Artikel 23 oder 24 </w:t>
      </w:r>
      <w:r w:rsidR="005301CB" w:rsidRPr="00C863F5">
        <w:rPr>
          <w:rFonts w:ascii="Times New Roman" w:hAnsi="Times New Roman"/>
        </w:rPr>
        <w:t>nicht einhält</w:t>
      </w:r>
      <w:r w:rsidRPr="00C863F5">
        <w:rPr>
          <w:rFonts w:ascii="Times New Roman" w:hAnsi="Times New Roman"/>
        </w:rPr>
        <w:t xml:space="preserve"> oder die Bestimmungen der Anlage 3 oder die Vor</w:t>
      </w:r>
      <w:r w:rsidR="005301CB" w:rsidRPr="00C863F5">
        <w:rPr>
          <w:rFonts w:ascii="Times New Roman" w:hAnsi="Times New Roman"/>
        </w:rPr>
        <w:softHyphen/>
      </w:r>
      <w:r w:rsidRPr="00C863F5">
        <w:rPr>
          <w:rFonts w:ascii="Times New Roman" w:hAnsi="Times New Roman"/>
        </w:rPr>
        <w:t>schriften der RID nicht einhält, richtet der Minister ein Einschreiben an die betreffende Prüf</w:t>
      </w:r>
      <w:r w:rsidR="00A871B2" w:rsidRPr="00C863F5">
        <w:rPr>
          <w:rFonts w:ascii="Times New Roman" w:hAnsi="Times New Roman"/>
        </w:rPr>
        <w:softHyphen/>
      </w:r>
      <w:r w:rsidRPr="00C863F5">
        <w:rPr>
          <w:rFonts w:ascii="Times New Roman" w:hAnsi="Times New Roman"/>
        </w:rPr>
        <w:t xml:space="preserve">stelle, in dem die festgestellten </w:t>
      </w:r>
      <w:r w:rsidR="005301CB" w:rsidRPr="00C863F5">
        <w:rPr>
          <w:rFonts w:ascii="Times New Roman" w:hAnsi="Times New Roman"/>
        </w:rPr>
        <w:t>Verstöße</w:t>
      </w:r>
      <w:r w:rsidRPr="00C863F5">
        <w:rPr>
          <w:rFonts w:ascii="Times New Roman" w:hAnsi="Times New Roman"/>
        </w:rPr>
        <w:t xml:space="preserve"> aufgeführt sind und die Stelle aufgefordert wird, </w:t>
      </w:r>
      <w:r w:rsidR="005301CB" w:rsidRPr="00C863F5">
        <w:rPr>
          <w:rFonts w:ascii="Times New Roman" w:hAnsi="Times New Roman"/>
        </w:rPr>
        <w:t>die</w:t>
      </w:r>
      <w:r w:rsidRPr="00C863F5">
        <w:rPr>
          <w:rFonts w:ascii="Times New Roman" w:hAnsi="Times New Roman"/>
        </w:rPr>
        <w:t xml:space="preserve"> </w:t>
      </w:r>
      <w:r w:rsidR="005301CB" w:rsidRPr="00C863F5">
        <w:rPr>
          <w:rFonts w:ascii="Times New Roman" w:hAnsi="Times New Roman"/>
        </w:rPr>
        <w:t>vor</w:t>
      </w:r>
      <w:r w:rsidR="00A871B2" w:rsidRPr="00C863F5">
        <w:rPr>
          <w:rFonts w:ascii="Times New Roman" w:hAnsi="Times New Roman"/>
        </w:rPr>
        <w:t>erwäh</w:t>
      </w:r>
      <w:r w:rsidRPr="00C863F5">
        <w:rPr>
          <w:rFonts w:ascii="Times New Roman" w:hAnsi="Times New Roman"/>
        </w:rPr>
        <w:t xml:space="preserve">nten Bestimmungen </w:t>
      </w:r>
      <w:r w:rsidR="005301CB" w:rsidRPr="00C863F5">
        <w:rPr>
          <w:rFonts w:ascii="Times New Roman" w:hAnsi="Times New Roman"/>
        </w:rPr>
        <w:t>einzuhalten</w:t>
      </w:r>
      <w:r w:rsidRPr="00C863F5">
        <w:rPr>
          <w:rFonts w:ascii="Times New Roman" w:hAnsi="Times New Roman"/>
        </w:rPr>
        <w:t xml:space="preserve"> oder zumindest ihren Standpunkt darzulegen.</w:t>
      </w:r>
    </w:p>
    <w:p w14:paraId="46108ACD" w14:textId="77777777" w:rsidR="0015183B" w:rsidRPr="00C863F5" w:rsidRDefault="0015183B" w:rsidP="00123053">
      <w:pPr>
        <w:spacing w:after="0" w:line="240" w:lineRule="auto"/>
        <w:jc w:val="both"/>
        <w:rPr>
          <w:rFonts w:ascii="Times New Roman" w:hAnsi="Times New Roman" w:cs="Times New Roman"/>
        </w:rPr>
      </w:pPr>
    </w:p>
    <w:p w14:paraId="3189890B" w14:textId="2A7BDD81"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Erfüllt die betreffende Prüfstelle innerhalb eines Monats nach Erhalt dieses Schreibens </w:t>
      </w:r>
      <w:r w:rsidR="005301CB" w:rsidRPr="00C863F5">
        <w:rPr>
          <w:rFonts w:ascii="Times New Roman" w:hAnsi="Times New Roman"/>
        </w:rPr>
        <w:t xml:space="preserve">die Vorschriften nicht </w:t>
      </w:r>
      <w:r w:rsidRPr="00C863F5">
        <w:rPr>
          <w:rFonts w:ascii="Times New Roman" w:hAnsi="Times New Roman"/>
        </w:rPr>
        <w:t xml:space="preserve">oder legt sie ihren Standpunkt nicht dar oder widerlegen die vorgelegten Erklärungen die festgestellten </w:t>
      </w:r>
      <w:r w:rsidR="005301CB" w:rsidRPr="00C863F5">
        <w:rPr>
          <w:rFonts w:ascii="Times New Roman" w:hAnsi="Times New Roman"/>
        </w:rPr>
        <w:t>Verstöße</w:t>
      </w:r>
      <w:r w:rsidRPr="00C863F5">
        <w:rPr>
          <w:rFonts w:ascii="Times New Roman" w:hAnsi="Times New Roman"/>
        </w:rPr>
        <w:t xml:space="preserve"> nicht, kann der Minister die Zulassung aussetzen, einschränken oder </w:t>
      </w:r>
      <w:r w:rsidR="00040A28" w:rsidRPr="00C863F5">
        <w:rPr>
          <w:rFonts w:ascii="Times New Roman" w:hAnsi="Times New Roman"/>
        </w:rPr>
        <w:t>zurück</w:t>
      </w:r>
      <w:r w:rsidRPr="00C863F5">
        <w:rPr>
          <w:rFonts w:ascii="Times New Roman" w:hAnsi="Times New Roman"/>
        </w:rPr>
        <w:t>ziehen.</w:t>
      </w:r>
    </w:p>
    <w:p w14:paraId="038A2DE8" w14:textId="77777777" w:rsidR="0015183B" w:rsidRPr="00C863F5" w:rsidRDefault="0015183B" w:rsidP="00123053">
      <w:pPr>
        <w:spacing w:after="0" w:line="240" w:lineRule="auto"/>
        <w:jc w:val="both"/>
        <w:rPr>
          <w:rFonts w:ascii="Times New Roman" w:hAnsi="Times New Roman" w:cs="Times New Roman"/>
        </w:rPr>
      </w:pPr>
    </w:p>
    <w:p w14:paraId="045B38B3" w14:textId="36624C2B"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Der Minister kann die Zulassung einschränken oder </w:t>
      </w:r>
      <w:r w:rsidR="00040A28" w:rsidRPr="00C863F5">
        <w:rPr>
          <w:rFonts w:ascii="Times New Roman" w:hAnsi="Times New Roman"/>
        </w:rPr>
        <w:t>zurück</w:t>
      </w:r>
      <w:r w:rsidRPr="00C863F5">
        <w:rPr>
          <w:rFonts w:ascii="Times New Roman" w:hAnsi="Times New Roman"/>
        </w:rPr>
        <w:t xml:space="preserve">ziehen, wenn </w:t>
      </w:r>
      <w:r w:rsidR="005301CB" w:rsidRPr="00C863F5">
        <w:rPr>
          <w:rFonts w:ascii="Times New Roman" w:hAnsi="Times New Roman"/>
        </w:rPr>
        <w:t xml:space="preserve">sich </w:t>
      </w:r>
      <w:r w:rsidRPr="00C863F5">
        <w:rPr>
          <w:rFonts w:ascii="Times New Roman" w:hAnsi="Times New Roman"/>
        </w:rPr>
        <w:t xml:space="preserve">nach einem Zeitraum von drei Jahren ab dem Datum der Zulassung </w:t>
      </w:r>
      <w:r w:rsidR="005301CB" w:rsidRPr="00C863F5">
        <w:rPr>
          <w:rFonts w:ascii="Times New Roman" w:hAnsi="Times New Roman"/>
        </w:rPr>
        <w:t>herausstellt</w:t>
      </w:r>
      <w:r w:rsidRPr="00C863F5">
        <w:rPr>
          <w:rFonts w:ascii="Times New Roman" w:hAnsi="Times New Roman"/>
        </w:rPr>
        <w:t xml:space="preserve">, dass die zugelassene Prüfstelle bestimmte Tätigkeiten nicht mehr ausgeübt hat oder keine Tätigkeiten im </w:t>
      </w:r>
      <w:r w:rsidR="005301CB" w:rsidRPr="00C863F5">
        <w:rPr>
          <w:rFonts w:ascii="Times New Roman" w:hAnsi="Times New Roman"/>
        </w:rPr>
        <w:t>Geltungs</w:t>
      </w:r>
      <w:r w:rsidR="005301CB" w:rsidRPr="00C863F5">
        <w:rPr>
          <w:rFonts w:ascii="Times New Roman" w:hAnsi="Times New Roman"/>
        </w:rPr>
        <w:softHyphen/>
        <w:t>b</w:t>
      </w:r>
      <w:r w:rsidRPr="00C863F5">
        <w:rPr>
          <w:rFonts w:ascii="Times New Roman" w:hAnsi="Times New Roman"/>
        </w:rPr>
        <w:t>ereich der Zulassung ausgeübt hat oder wenn diese Tätigkeiten vernachlässigbar sind.</w:t>
      </w:r>
    </w:p>
    <w:p w14:paraId="1AE77A51" w14:textId="77777777" w:rsidR="0015183B" w:rsidRPr="00C863F5" w:rsidRDefault="0015183B" w:rsidP="00123053">
      <w:pPr>
        <w:spacing w:after="0" w:line="240" w:lineRule="auto"/>
        <w:jc w:val="both"/>
        <w:rPr>
          <w:rFonts w:ascii="Times New Roman" w:hAnsi="Times New Roman" w:cs="Times New Roman"/>
        </w:rPr>
      </w:pPr>
    </w:p>
    <w:p w14:paraId="3A9AEC5E" w14:textId="706B6B68"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Der Minister beschließt die Aussetzung, Einschränkung oder </w:t>
      </w:r>
      <w:r w:rsidR="00E96864" w:rsidRPr="00C863F5">
        <w:rPr>
          <w:rFonts w:ascii="Times New Roman" w:hAnsi="Times New Roman"/>
        </w:rPr>
        <w:t>Z</w:t>
      </w:r>
      <w:r w:rsidR="00040A28" w:rsidRPr="00C863F5">
        <w:rPr>
          <w:rFonts w:ascii="Times New Roman" w:hAnsi="Times New Roman"/>
        </w:rPr>
        <w:t>urück</w:t>
      </w:r>
      <w:r w:rsidRPr="00C863F5">
        <w:rPr>
          <w:rFonts w:ascii="Times New Roman" w:hAnsi="Times New Roman"/>
        </w:rPr>
        <w:t>ziehung der Zulas</w:t>
      </w:r>
      <w:r w:rsidR="00040A28" w:rsidRPr="00C863F5">
        <w:rPr>
          <w:rFonts w:ascii="Times New Roman" w:hAnsi="Times New Roman"/>
        </w:rPr>
        <w:softHyphen/>
      </w:r>
      <w:r w:rsidRPr="00C863F5">
        <w:rPr>
          <w:rFonts w:ascii="Times New Roman" w:hAnsi="Times New Roman"/>
        </w:rPr>
        <w:t>sung durch Ministeriellen Erlass.</w:t>
      </w:r>
    </w:p>
    <w:p w14:paraId="030ADE82" w14:textId="77777777" w:rsidR="0015183B" w:rsidRPr="00C863F5" w:rsidRDefault="0015183B" w:rsidP="00123053">
      <w:pPr>
        <w:spacing w:after="0" w:line="240" w:lineRule="auto"/>
        <w:jc w:val="both"/>
        <w:rPr>
          <w:rFonts w:ascii="Times New Roman" w:hAnsi="Times New Roman" w:cs="Times New Roman"/>
        </w:rPr>
      </w:pPr>
    </w:p>
    <w:p w14:paraId="646A949C" w14:textId="1E94FA4E"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 2 </w:t>
      </w:r>
      <w:r w:rsidR="00414FFF" w:rsidRPr="00C863F5">
        <w:rPr>
          <w:rFonts w:ascii="Times New Roman" w:hAnsi="Times New Roman"/>
        </w:rPr>
        <w:t>-</w:t>
      </w:r>
      <w:r w:rsidRPr="00C863F5">
        <w:rPr>
          <w:rFonts w:ascii="Times New Roman" w:hAnsi="Times New Roman"/>
        </w:rPr>
        <w:t xml:space="preserve"> Wird die Akkreditierung von der Akkreditierungsstelle ausgesetzt, wird die Zu</w:t>
      </w:r>
      <w:r w:rsidR="00471AAA" w:rsidRPr="00C863F5">
        <w:rPr>
          <w:rFonts w:ascii="Times New Roman" w:hAnsi="Times New Roman"/>
        </w:rPr>
        <w:softHyphen/>
      </w:r>
      <w:r w:rsidRPr="00C863F5">
        <w:rPr>
          <w:rFonts w:ascii="Times New Roman" w:hAnsi="Times New Roman"/>
        </w:rPr>
        <w:t>lassung für denselben Zeitraum von Amts wegen ausgesetzt.</w:t>
      </w:r>
    </w:p>
    <w:p w14:paraId="26527E72" w14:textId="77777777" w:rsidR="0015183B" w:rsidRPr="00C863F5" w:rsidRDefault="0015183B" w:rsidP="00123053">
      <w:pPr>
        <w:spacing w:after="0" w:line="240" w:lineRule="auto"/>
        <w:jc w:val="both"/>
        <w:rPr>
          <w:rFonts w:ascii="Times New Roman" w:hAnsi="Times New Roman" w:cs="Times New Roman"/>
        </w:rPr>
      </w:pPr>
    </w:p>
    <w:p w14:paraId="67D402EE" w14:textId="6C1E9D0E"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Die Zulassung wird von Amts wegen </w:t>
      </w:r>
      <w:r w:rsidR="00040A28" w:rsidRPr="00C863F5">
        <w:rPr>
          <w:rFonts w:ascii="Times New Roman" w:hAnsi="Times New Roman"/>
        </w:rPr>
        <w:t>zurückgez</w:t>
      </w:r>
      <w:r w:rsidRPr="00C863F5">
        <w:rPr>
          <w:rFonts w:ascii="Times New Roman" w:hAnsi="Times New Roman"/>
        </w:rPr>
        <w:t xml:space="preserve">ogen, wenn die Akkreditierung von der Akkreditierungsstelle </w:t>
      </w:r>
      <w:r w:rsidR="00040A28" w:rsidRPr="00C863F5">
        <w:rPr>
          <w:rFonts w:ascii="Times New Roman" w:hAnsi="Times New Roman"/>
        </w:rPr>
        <w:t>zurückge</w:t>
      </w:r>
      <w:r w:rsidR="00E96864" w:rsidRPr="00C863F5">
        <w:rPr>
          <w:rFonts w:ascii="Times New Roman" w:hAnsi="Times New Roman"/>
        </w:rPr>
        <w:t>nomm</w:t>
      </w:r>
      <w:r w:rsidRPr="00C863F5">
        <w:rPr>
          <w:rFonts w:ascii="Times New Roman" w:hAnsi="Times New Roman"/>
        </w:rPr>
        <w:t xml:space="preserve">en oder nicht </w:t>
      </w:r>
      <w:r w:rsidR="005301CB" w:rsidRPr="00C863F5">
        <w:rPr>
          <w:rFonts w:ascii="Times New Roman" w:hAnsi="Times New Roman"/>
        </w:rPr>
        <w:t>verlängert</w:t>
      </w:r>
      <w:r w:rsidRPr="00C863F5">
        <w:rPr>
          <w:rFonts w:ascii="Times New Roman" w:hAnsi="Times New Roman"/>
        </w:rPr>
        <w:t xml:space="preserve"> wurde. Die </w:t>
      </w:r>
      <w:r w:rsidR="00040A28" w:rsidRPr="00C863F5">
        <w:rPr>
          <w:rFonts w:ascii="Times New Roman" w:hAnsi="Times New Roman"/>
        </w:rPr>
        <w:t>Zurück</w:t>
      </w:r>
      <w:r w:rsidRPr="00C863F5">
        <w:rPr>
          <w:rFonts w:ascii="Times New Roman" w:hAnsi="Times New Roman"/>
        </w:rPr>
        <w:t xml:space="preserve">ziehung der Zulassung tritt an dem Tag in Kraft, an dem der Beschluss der Akkreditierungsstelle über die </w:t>
      </w:r>
      <w:r w:rsidR="005E7FC9" w:rsidRPr="00C863F5">
        <w:rPr>
          <w:rFonts w:ascii="Times New Roman" w:hAnsi="Times New Roman"/>
        </w:rPr>
        <w:t>Rücknahme</w:t>
      </w:r>
      <w:r w:rsidRPr="00C863F5">
        <w:rPr>
          <w:rFonts w:ascii="Times New Roman" w:hAnsi="Times New Roman"/>
        </w:rPr>
        <w:t xml:space="preserve"> oder die Nichtverlängerung der Akkreditierung </w:t>
      </w:r>
      <w:r w:rsidR="005301CB" w:rsidRPr="00C863F5">
        <w:rPr>
          <w:rFonts w:ascii="Times New Roman" w:hAnsi="Times New Roman"/>
        </w:rPr>
        <w:t>wirksam wird</w:t>
      </w:r>
      <w:r w:rsidRPr="00C863F5">
        <w:rPr>
          <w:rFonts w:ascii="Times New Roman" w:hAnsi="Times New Roman"/>
        </w:rPr>
        <w:t>.</w:t>
      </w:r>
    </w:p>
    <w:p w14:paraId="364D00DA" w14:textId="77777777" w:rsidR="0015183B" w:rsidRPr="00C863F5" w:rsidRDefault="0015183B" w:rsidP="00123053">
      <w:pPr>
        <w:spacing w:after="0" w:line="240" w:lineRule="auto"/>
        <w:jc w:val="both"/>
        <w:rPr>
          <w:rFonts w:ascii="Times New Roman" w:hAnsi="Times New Roman" w:cs="Times New Roman"/>
        </w:rPr>
      </w:pPr>
    </w:p>
    <w:p w14:paraId="4B8151A2" w14:textId="7190FC6A"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Der Minister stellt die von Amts </w:t>
      </w:r>
      <w:proofErr w:type="gramStart"/>
      <w:r w:rsidRPr="00C863F5">
        <w:rPr>
          <w:rFonts w:ascii="Times New Roman" w:hAnsi="Times New Roman"/>
        </w:rPr>
        <w:t>wegen erfolgte Aussetzung</w:t>
      </w:r>
      <w:proofErr w:type="gramEnd"/>
      <w:r w:rsidRPr="00C863F5">
        <w:rPr>
          <w:rFonts w:ascii="Times New Roman" w:hAnsi="Times New Roman"/>
        </w:rPr>
        <w:t xml:space="preserve"> oder </w:t>
      </w:r>
      <w:r w:rsidR="00040A28" w:rsidRPr="00C863F5">
        <w:rPr>
          <w:rFonts w:ascii="Times New Roman" w:hAnsi="Times New Roman"/>
        </w:rPr>
        <w:t>Zurück</w:t>
      </w:r>
      <w:r w:rsidRPr="00C863F5">
        <w:rPr>
          <w:rFonts w:ascii="Times New Roman" w:hAnsi="Times New Roman"/>
        </w:rPr>
        <w:t>ziehung der Zulassung durch Ministeriellen Erlass fest.</w:t>
      </w:r>
    </w:p>
    <w:p w14:paraId="5C0B03F0" w14:textId="77777777" w:rsidR="0015183B" w:rsidRPr="00C863F5" w:rsidRDefault="0015183B" w:rsidP="00123053">
      <w:pPr>
        <w:spacing w:after="0" w:line="240" w:lineRule="auto"/>
        <w:jc w:val="both"/>
        <w:rPr>
          <w:rFonts w:ascii="Times New Roman" w:hAnsi="Times New Roman" w:cs="Times New Roman"/>
        </w:rPr>
      </w:pPr>
    </w:p>
    <w:p w14:paraId="3B258047" w14:textId="6A7A3CA4"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 3 - Die Beschlüsse des Ministers in Ausführung der </w:t>
      </w:r>
      <w:proofErr w:type="gramStart"/>
      <w:r w:rsidRPr="00C863F5">
        <w:rPr>
          <w:rFonts w:ascii="Times New Roman" w:hAnsi="Times New Roman"/>
        </w:rPr>
        <w:t>Paragraphen</w:t>
      </w:r>
      <w:proofErr w:type="gramEnd"/>
      <w:r w:rsidRPr="00C863F5">
        <w:rPr>
          <w:rFonts w:ascii="Times New Roman" w:hAnsi="Times New Roman"/>
        </w:rPr>
        <w:t> 1 und 2 werden der Prüfstelle per Einschreiben mitgeteilt.</w:t>
      </w:r>
    </w:p>
    <w:p w14:paraId="274474B4" w14:textId="77777777" w:rsidR="0015183B" w:rsidRPr="00C863F5" w:rsidRDefault="0015183B" w:rsidP="00123053">
      <w:pPr>
        <w:spacing w:after="0" w:line="240" w:lineRule="auto"/>
        <w:jc w:val="both"/>
        <w:rPr>
          <w:rFonts w:ascii="Times New Roman" w:hAnsi="Times New Roman" w:cs="Times New Roman"/>
        </w:rPr>
      </w:pPr>
    </w:p>
    <w:p w14:paraId="28B70820" w14:textId="348DA747" w:rsidR="00123053" w:rsidRPr="00C863F5" w:rsidRDefault="0015183B" w:rsidP="00123053">
      <w:pPr>
        <w:spacing w:after="0" w:line="240" w:lineRule="auto"/>
        <w:jc w:val="both"/>
        <w:rPr>
          <w:rFonts w:ascii="Times New Roman" w:hAnsi="Times New Roman"/>
        </w:rPr>
      </w:pPr>
      <w:r w:rsidRPr="00C863F5">
        <w:rPr>
          <w:rFonts w:ascii="Times New Roman" w:hAnsi="Times New Roman"/>
        </w:rPr>
        <w:tab/>
        <w:t>§ 4</w:t>
      </w:r>
      <w:r w:rsidRPr="00C863F5">
        <w:rPr>
          <w:rFonts w:ascii="Times New Roman" w:hAnsi="Times New Roman"/>
          <w:sz w:val="20"/>
          <w:szCs w:val="20"/>
        </w:rPr>
        <w:t xml:space="preserve"> </w:t>
      </w:r>
      <w:r w:rsidRPr="00C863F5">
        <w:rPr>
          <w:rFonts w:ascii="Times New Roman" w:hAnsi="Times New Roman"/>
        </w:rPr>
        <w:t>-</w:t>
      </w:r>
      <w:r w:rsidRPr="00C863F5">
        <w:rPr>
          <w:rFonts w:ascii="Times New Roman" w:hAnsi="Times New Roman"/>
          <w:sz w:val="20"/>
          <w:szCs w:val="20"/>
        </w:rPr>
        <w:t xml:space="preserve"> </w:t>
      </w:r>
      <w:r w:rsidRPr="00C863F5">
        <w:rPr>
          <w:rFonts w:ascii="Times New Roman" w:hAnsi="Times New Roman"/>
        </w:rPr>
        <w:t>Wird</w:t>
      </w:r>
      <w:r w:rsidRPr="00C863F5">
        <w:rPr>
          <w:rFonts w:ascii="Times New Roman" w:hAnsi="Times New Roman"/>
          <w:sz w:val="18"/>
          <w:szCs w:val="18"/>
        </w:rPr>
        <w:t xml:space="preserve"> </w:t>
      </w:r>
      <w:r w:rsidRPr="00C863F5">
        <w:rPr>
          <w:rFonts w:ascii="Times New Roman" w:hAnsi="Times New Roman"/>
        </w:rPr>
        <w:t>die</w:t>
      </w:r>
      <w:r w:rsidRPr="00C863F5">
        <w:rPr>
          <w:rFonts w:ascii="Times New Roman" w:hAnsi="Times New Roman"/>
          <w:sz w:val="18"/>
          <w:szCs w:val="18"/>
        </w:rPr>
        <w:t xml:space="preserve"> </w:t>
      </w:r>
      <w:r w:rsidRPr="00C863F5">
        <w:rPr>
          <w:rFonts w:ascii="Times New Roman" w:hAnsi="Times New Roman"/>
        </w:rPr>
        <w:t>Zulassung</w:t>
      </w:r>
      <w:r w:rsidRPr="00C863F5">
        <w:rPr>
          <w:rFonts w:ascii="Times New Roman" w:hAnsi="Times New Roman"/>
          <w:sz w:val="18"/>
          <w:szCs w:val="18"/>
        </w:rPr>
        <w:t xml:space="preserve"> </w:t>
      </w:r>
      <w:r w:rsidRPr="00C863F5">
        <w:rPr>
          <w:rFonts w:ascii="Times New Roman" w:hAnsi="Times New Roman"/>
        </w:rPr>
        <w:t>eingeschränkt,</w:t>
      </w:r>
      <w:r w:rsidRPr="00C863F5">
        <w:rPr>
          <w:rFonts w:ascii="Times New Roman" w:hAnsi="Times New Roman"/>
          <w:sz w:val="18"/>
          <w:szCs w:val="18"/>
        </w:rPr>
        <w:t xml:space="preserve"> </w:t>
      </w:r>
      <w:r w:rsidRPr="00C863F5">
        <w:rPr>
          <w:rFonts w:ascii="Times New Roman" w:hAnsi="Times New Roman"/>
        </w:rPr>
        <w:t>ausgesetzt</w:t>
      </w:r>
      <w:r w:rsidRPr="00C863F5">
        <w:rPr>
          <w:rFonts w:ascii="Times New Roman" w:hAnsi="Times New Roman"/>
          <w:sz w:val="18"/>
          <w:szCs w:val="18"/>
        </w:rPr>
        <w:t xml:space="preserve"> </w:t>
      </w:r>
      <w:r w:rsidRPr="00C863F5">
        <w:rPr>
          <w:rFonts w:ascii="Times New Roman" w:hAnsi="Times New Roman"/>
        </w:rPr>
        <w:t>oder</w:t>
      </w:r>
      <w:r w:rsidRPr="00C863F5">
        <w:rPr>
          <w:rFonts w:ascii="Times New Roman" w:hAnsi="Times New Roman"/>
          <w:sz w:val="18"/>
          <w:szCs w:val="18"/>
        </w:rPr>
        <w:t xml:space="preserve"> </w:t>
      </w:r>
      <w:r w:rsidR="00040A28" w:rsidRPr="00C863F5">
        <w:rPr>
          <w:rFonts w:ascii="Times New Roman" w:hAnsi="Times New Roman"/>
        </w:rPr>
        <w:t>zurückge</w:t>
      </w:r>
      <w:r w:rsidRPr="00C863F5">
        <w:rPr>
          <w:rFonts w:ascii="Times New Roman" w:hAnsi="Times New Roman"/>
        </w:rPr>
        <w:t>zogen</w:t>
      </w:r>
      <w:r w:rsidRPr="00C863F5">
        <w:rPr>
          <w:rFonts w:ascii="Times New Roman" w:hAnsi="Times New Roman"/>
          <w:sz w:val="18"/>
          <w:szCs w:val="18"/>
        </w:rPr>
        <w:t xml:space="preserve"> </w:t>
      </w:r>
      <w:r w:rsidRPr="00C863F5">
        <w:rPr>
          <w:rFonts w:ascii="Times New Roman" w:hAnsi="Times New Roman"/>
        </w:rPr>
        <w:t>oder</w:t>
      </w:r>
      <w:r w:rsidRPr="00C863F5">
        <w:rPr>
          <w:rFonts w:ascii="Times New Roman" w:hAnsi="Times New Roman"/>
          <w:sz w:val="18"/>
          <w:szCs w:val="18"/>
        </w:rPr>
        <w:t xml:space="preserve"> </w:t>
      </w:r>
      <w:r w:rsidR="005301CB" w:rsidRPr="00C863F5">
        <w:rPr>
          <w:rFonts w:ascii="Times New Roman" w:hAnsi="Times New Roman"/>
        </w:rPr>
        <w:t>hat</w:t>
      </w:r>
      <w:r w:rsidRPr="00C863F5">
        <w:rPr>
          <w:rFonts w:ascii="Times New Roman" w:hAnsi="Times New Roman"/>
          <w:sz w:val="18"/>
          <w:szCs w:val="18"/>
        </w:rPr>
        <w:t xml:space="preserve"> </w:t>
      </w:r>
      <w:r w:rsidRPr="00C863F5">
        <w:rPr>
          <w:rFonts w:ascii="Times New Roman" w:hAnsi="Times New Roman"/>
        </w:rPr>
        <w:t>die</w:t>
      </w:r>
      <w:r w:rsidRPr="00C863F5">
        <w:rPr>
          <w:rFonts w:ascii="Times New Roman" w:hAnsi="Times New Roman"/>
          <w:sz w:val="18"/>
          <w:szCs w:val="18"/>
        </w:rPr>
        <w:t xml:space="preserve"> </w:t>
      </w:r>
      <w:r w:rsidRPr="00C863F5">
        <w:rPr>
          <w:rFonts w:ascii="Times New Roman" w:hAnsi="Times New Roman"/>
        </w:rPr>
        <w:t>zuge</w:t>
      </w:r>
      <w:r w:rsidR="00D90CAF" w:rsidRPr="00C863F5">
        <w:rPr>
          <w:rFonts w:ascii="Times New Roman" w:hAnsi="Times New Roman"/>
        </w:rPr>
        <w:softHyphen/>
      </w:r>
      <w:r w:rsidRPr="00C863F5">
        <w:rPr>
          <w:rFonts w:ascii="Times New Roman" w:hAnsi="Times New Roman"/>
        </w:rPr>
        <w:t>lassene Prüfstelle ihre Tätigkeit ein</w:t>
      </w:r>
      <w:r w:rsidR="005301CB" w:rsidRPr="00C863F5">
        <w:rPr>
          <w:rFonts w:ascii="Times New Roman" w:hAnsi="Times New Roman"/>
        </w:rPr>
        <w:t>gestellt</w:t>
      </w:r>
      <w:r w:rsidRPr="00C863F5">
        <w:rPr>
          <w:rFonts w:ascii="Times New Roman" w:hAnsi="Times New Roman"/>
        </w:rPr>
        <w:t>, kann der Beauftragte des Ministers anordnen, dass die Akten an eine andere zugelassene Prüfstelle übertragen oder verfügbar gehalten werden.</w:t>
      </w:r>
    </w:p>
    <w:p w14:paraId="019A56E3" w14:textId="77777777" w:rsidR="0015183B" w:rsidRPr="00C863F5" w:rsidRDefault="0015183B" w:rsidP="00123053">
      <w:pPr>
        <w:spacing w:after="0" w:line="240" w:lineRule="auto"/>
        <w:jc w:val="both"/>
        <w:rPr>
          <w:rFonts w:ascii="Times New Roman" w:hAnsi="Times New Roman" w:cs="Times New Roman"/>
        </w:rPr>
      </w:pPr>
    </w:p>
    <w:p w14:paraId="10BF6F6C" w14:textId="77777777" w:rsidR="00123053" w:rsidRPr="00C863F5" w:rsidRDefault="00123053" w:rsidP="00123053">
      <w:pPr>
        <w:spacing w:after="0" w:line="240" w:lineRule="auto"/>
        <w:jc w:val="both"/>
        <w:rPr>
          <w:rFonts w:ascii="Times New Roman" w:hAnsi="Times New Roman" w:cs="Times New Roman"/>
        </w:rPr>
      </w:pPr>
    </w:p>
    <w:p w14:paraId="1B2233C4" w14:textId="15B2A8CB" w:rsidR="00123053" w:rsidRPr="00C863F5" w:rsidRDefault="00123053" w:rsidP="0015183B">
      <w:pPr>
        <w:spacing w:after="0" w:line="240" w:lineRule="auto"/>
        <w:jc w:val="center"/>
        <w:rPr>
          <w:rFonts w:ascii="Times New Roman" w:hAnsi="Times New Roman" w:cs="Times New Roman"/>
        </w:rPr>
      </w:pPr>
      <w:r w:rsidRPr="00C863F5">
        <w:rPr>
          <w:rFonts w:ascii="Times New Roman" w:hAnsi="Times New Roman"/>
          <w:i/>
        </w:rPr>
        <w:t xml:space="preserve">Abschnitt 2 </w:t>
      </w:r>
      <w:r w:rsidRPr="00C863F5">
        <w:rPr>
          <w:rFonts w:ascii="Times New Roman" w:hAnsi="Times New Roman"/>
        </w:rPr>
        <w:t>- Anerkennung von Prüfstellen</w:t>
      </w:r>
    </w:p>
    <w:p w14:paraId="0A289C28" w14:textId="77777777" w:rsidR="00123053" w:rsidRPr="00C863F5" w:rsidRDefault="00123053" w:rsidP="00123053">
      <w:pPr>
        <w:spacing w:after="0" w:line="240" w:lineRule="auto"/>
        <w:jc w:val="both"/>
        <w:rPr>
          <w:rFonts w:ascii="Times New Roman" w:hAnsi="Times New Roman" w:cs="Times New Roman"/>
        </w:rPr>
      </w:pPr>
    </w:p>
    <w:p w14:paraId="2831812C" w14:textId="77777777" w:rsidR="0015183B" w:rsidRPr="00C863F5" w:rsidRDefault="0015183B" w:rsidP="00123053">
      <w:pPr>
        <w:spacing w:after="0" w:line="240" w:lineRule="auto"/>
        <w:jc w:val="both"/>
        <w:rPr>
          <w:rFonts w:ascii="Times New Roman" w:hAnsi="Times New Roman" w:cs="Times New Roman"/>
        </w:rPr>
      </w:pPr>
    </w:p>
    <w:p w14:paraId="52FB559D" w14:textId="15E13EC3"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27 -</w:t>
      </w:r>
      <w:r w:rsidRPr="00C863F5">
        <w:rPr>
          <w:rFonts w:ascii="Times New Roman" w:hAnsi="Times New Roman"/>
        </w:rPr>
        <w:t xml:space="preserve"> § 1 - Der Minister kann Prüfstellen anerkennen, die von einer zuständigen Behörde eines anderen Vertragsstaates der RID zugelassen sind, um in seinem Namen eine oder mehrere Tätigkeiten im Zusammenhang mit den Konformitätsbewertungen und Prüfungen ge</w:t>
      </w:r>
      <w:r w:rsidR="00471AAA" w:rsidRPr="00C863F5">
        <w:rPr>
          <w:rFonts w:ascii="Times New Roman" w:hAnsi="Times New Roman"/>
        </w:rPr>
        <w:softHyphen/>
      </w:r>
      <w:r w:rsidRPr="00C863F5">
        <w:rPr>
          <w:rFonts w:ascii="Times New Roman" w:hAnsi="Times New Roman"/>
        </w:rPr>
        <w:t>mäß den Kapiteln 6.2 und 6.8 RID auf belgischem Staatsgebiet durchzuführen</w:t>
      </w:r>
      <w:r w:rsidR="00FA7445" w:rsidRPr="00C863F5">
        <w:rPr>
          <w:rFonts w:ascii="Times New Roman" w:hAnsi="Times New Roman"/>
        </w:rPr>
        <w:t>.</w:t>
      </w:r>
    </w:p>
    <w:p w14:paraId="3A24C944" w14:textId="77777777" w:rsidR="0015183B" w:rsidRPr="00C863F5" w:rsidRDefault="0015183B" w:rsidP="00123053">
      <w:pPr>
        <w:spacing w:after="0" w:line="240" w:lineRule="auto"/>
        <w:jc w:val="both"/>
        <w:rPr>
          <w:rFonts w:ascii="Times New Roman" w:hAnsi="Times New Roman" w:cs="Times New Roman"/>
        </w:rPr>
      </w:pPr>
    </w:p>
    <w:p w14:paraId="0F1052E3" w14:textId="18B42DAF"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 2 </w:t>
      </w:r>
      <w:r w:rsidR="00414FFF" w:rsidRPr="00C863F5">
        <w:rPr>
          <w:rFonts w:ascii="Times New Roman" w:hAnsi="Times New Roman"/>
        </w:rPr>
        <w:t>-</w:t>
      </w:r>
      <w:r w:rsidRPr="00C863F5">
        <w:rPr>
          <w:rFonts w:ascii="Times New Roman" w:hAnsi="Times New Roman"/>
        </w:rPr>
        <w:t xml:space="preserve"> Zu diesem Zweck fordert der Minister die in § 1 erwähnte Stelle auf, dem Beauf</w:t>
      </w:r>
      <w:r w:rsidR="00471AAA" w:rsidRPr="00C863F5">
        <w:rPr>
          <w:rFonts w:ascii="Times New Roman" w:hAnsi="Times New Roman"/>
        </w:rPr>
        <w:softHyphen/>
      </w:r>
      <w:r w:rsidRPr="00C863F5">
        <w:rPr>
          <w:rFonts w:ascii="Times New Roman" w:hAnsi="Times New Roman"/>
        </w:rPr>
        <w:t>tragten des Ministers eine Akte mit folgenden Informationen zu übermitteln:</w:t>
      </w:r>
    </w:p>
    <w:p w14:paraId="1C942B0F" w14:textId="77777777" w:rsidR="0015183B" w:rsidRPr="00C863F5" w:rsidRDefault="0015183B" w:rsidP="00123053">
      <w:pPr>
        <w:spacing w:after="0" w:line="240" w:lineRule="auto"/>
        <w:jc w:val="both"/>
        <w:rPr>
          <w:rFonts w:ascii="Times New Roman" w:hAnsi="Times New Roman" w:cs="Times New Roman"/>
        </w:rPr>
      </w:pPr>
    </w:p>
    <w:p w14:paraId="004882B2" w14:textId="517B6BF4"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1. detaillierte Auflistung der Tätigkeiten, auf die die Anerkennung bezogen ist,</w:t>
      </w:r>
    </w:p>
    <w:p w14:paraId="40F96B3B" w14:textId="77777777" w:rsidR="0015183B" w:rsidRPr="00C863F5" w:rsidRDefault="0015183B" w:rsidP="00123053">
      <w:pPr>
        <w:spacing w:after="0" w:line="240" w:lineRule="auto"/>
        <w:jc w:val="both"/>
        <w:rPr>
          <w:rFonts w:ascii="Times New Roman" w:hAnsi="Times New Roman" w:cs="Times New Roman"/>
        </w:rPr>
      </w:pPr>
    </w:p>
    <w:p w14:paraId="78CA8AED" w14:textId="3395C475"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lastRenderedPageBreak/>
        <w:tab/>
        <w:t>2. Beschluss der zuständigen Behörde des RID-Vertragsstaates, in dem die Prüfstelle für diese Tätigkeiten zugelassen ist,</w:t>
      </w:r>
    </w:p>
    <w:p w14:paraId="46D215F1" w14:textId="77777777" w:rsidR="0015183B" w:rsidRPr="00C863F5" w:rsidRDefault="0015183B" w:rsidP="00123053">
      <w:pPr>
        <w:spacing w:after="0" w:line="240" w:lineRule="auto"/>
        <w:jc w:val="both"/>
        <w:rPr>
          <w:rFonts w:ascii="Times New Roman" w:hAnsi="Times New Roman" w:cs="Times New Roman"/>
        </w:rPr>
      </w:pPr>
    </w:p>
    <w:p w14:paraId="0D40A302" w14:textId="3B43826D"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3. Kopie der Akkreditierungsbescheinigung, die diese Tätigkeiten abdeckt,</w:t>
      </w:r>
    </w:p>
    <w:p w14:paraId="2370E49B" w14:textId="77777777" w:rsidR="0015183B" w:rsidRPr="00C863F5" w:rsidRDefault="0015183B" w:rsidP="00123053">
      <w:pPr>
        <w:spacing w:after="0" w:line="240" w:lineRule="auto"/>
        <w:jc w:val="both"/>
        <w:rPr>
          <w:rFonts w:ascii="Times New Roman" w:hAnsi="Times New Roman" w:cs="Times New Roman"/>
        </w:rPr>
      </w:pPr>
    </w:p>
    <w:p w14:paraId="03BA3DCD" w14:textId="27B727DA"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4. Erklärung, mit der sich die Prüfstelle verpflichtet, die Bestimmungen der Artikel 28 und 29 einzuhalten,</w:t>
      </w:r>
    </w:p>
    <w:p w14:paraId="388CE1DF" w14:textId="77777777" w:rsidR="0015183B" w:rsidRPr="00C863F5" w:rsidRDefault="0015183B" w:rsidP="00123053">
      <w:pPr>
        <w:spacing w:after="0" w:line="240" w:lineRule="auto"/>
        <w:jc w:val="both"/>
        <w:rPr>
          <w:rFonts w:ascii="Times New Roman" w:hAnsi="Times New Roman" w:cs="Times New Roman"/>
        </w:rPr>
      </w:pPr>
    </w:p>
    <w:p w14:paraId="1AE18C2F" w14:textId="15AAD467"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5. Kontaktdaten </w:t>
      </w:r>
      <w:r w:rsidR="00FA7445" w:rsidRPr="00C863F5">
        <w:rPr>
          <w:rFonts w:ascii="Times New Roman" w:hAnsi="Times New Roman"/>
        </w:rPr>
        <w:t>des beziehungsweise der</w:t>
      </w:r>
      <w:r w:rsidRPr="00C863F5">
        <w:rPr>
          <w:rFonts w:ascii="Times New Roman" w:hAnsi="Times New Roman"/>
        </w:rPr>
        <w:t xml:space="preserve"> für die Durchführung der Tätigkeiten zustän</w:t>
      </w:r>
      <w:r w:rsidR="00D90CAF" w:rsidRPr="00C863F5">
        <w:rPr>
          <w:rFonts w:ascii="Times New Roman" w:hAnsi="Times New Roman"/>
        </w:rPr>
        <w:softHyphen/>
      </w:r>
      <w:r w:rsidRPr="00C863F5">
        <w:rPr>
          <w:rFonts w:ascii="Times New Roman" w:hAnsi="Times New Roman"/>
        </w:rPr>
        <w:t>digen Dienste,</w:t>
      </w:r>
    </w:p>
    <w:p w14:paraId="0D7C62AF" w14:textId="77777777" w:rsidR="0015183B" w:rsidRPr="00C863F5" w:rsidRDefault="0015183B" w:rsidP="00123053">
      <w:pPr>
        <w:spacing w:after="0" w:line="240" w:lineRule="auto"/>
        <w:jc w:val="both"/>
        <w:rPr>
          <w:rFonts w:ascii="Times New Roman" w:hAnsi="Times New Roman" w:cs="Times New Roman"/>
        </w:rPr>
      </w:pPr>
    </w:p>
    <w:p w14:paraId="59CBAF14" w14:textId="4B22D46B"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6. </w:t>
      </w:r>
      <w:r w:rsidR="00FA7445" w:rsidRPr="00C863F5">
        <w:rPr>
          <w:rFonts w:ascii="Times New Roman" w:hAnsi="Times New Roman"/>
        </w:rPr>
        <w:t>Kennzeichen</w:t>
      </w:r>
      <w:r w:rsidRPr="00C863F5">
        <w:rPr>
          <w:rFonts w:ascii="Times New Roman" w:hAnsi="Times New Roman"/>
        </w:rPr>
        <w:t xml:space="preserve"> oder Kennzeichen der Prüfstelle.</w:t>
      </w:r>
    </w:p>
    <w:p w14:paraId="01786F3A" w14:textId="77777777" w:rsidR="0015183B" w:rsidRPr="00C863F5" w:rsidRDefault="0015183B" w:rsidP="00123053">
      <w:pPr>
        <w:spacing w:after="0" w:line="240" w:lineRule="auto"/>
        <w:jc w:val="both"/>
        <w:rPr>
          <w:rFonts w:ascii="Times New Roman" w:hAnsi="Times New Roman" w:cs="Times New Roman"/>
        </w:rPr>
      </w:pPr>
    </w:p>
    <w:p w14:paraId="76088175" w14:textId="3E6FE29E"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 3 </w:t>
      </w:r>
      <w:r w:rsidR="00414FFF" w:rsidRPr="00C863F5">
        <w:rPr>
          <w:rFonts w:ascii="Times New Roman" w:hAnsi="Times New Roman"/>
        </w:rPr>
        <w:t>-</w:t>
      </w:r>
      <w:r w:rsidRPr="00C863F5">
        <w:rPr>
          <w:rFonts w:ascii="Times New Roman" w:hAnsi="Times New Roman"/>
        </w:rPr>
        <w:t xml:space="preserve"> Die Prüfstelle stellt auf Verlangen des Beauftragten des Ministers unverzüglich die für die Beurteilung der Akte relevanten Informationen zur Verfügung.</w:t>
      </w:r>
    </w:p>
    <w:p w14:paraId="04A240A0" w14:textId="77777777" w:rsidR="0015183B" w:rsidRPr="00C863F5" w:rsidRDefault="0015183B" w:rsidP="00123053">
      <w:pPr>
        <w:spacing w:after="0" w:line="240" w:lineRule="auto"/>
        <w:jc w:val="both"/>
        <w:rPr>
          <w:rFonts w:ascii="Times New Roman" w:hAnsi="Times New Roman" w:cs="Times New Roman"/>
        </w:rPr>
      </w:pPr>
    </w:p>
    <w:p w14:paraId="3F5B549F" w14:textId="37DA5ADB"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4 - Die Anerkennung hat eine Gültigkeitsdauer von höchstens fünf Jahren.</w:t>
      </w:r>
    </w:p>
    <w:p w14:paraId="7587F447" w14:textId="77777777" w:rsidR="0015183B" w:rsidRPr="00C863F5" w:rsidRDefault="0015183B" w:rsidP="00123053">
      <w:pPr>
        <w:spacing w:after="0" w:line="240" w:lineRule="auto"/>
        <w:jc w:val="both"/>
        <w:rPr>
          <w:rFonts w:ascii="Times New Roman" w:hAnsi="Times New Roman" w:cs="Times New Roman"/>
          <w:sz w:val="22"/>
          <w:szCs w:val="22"/>
        </w:rPr>
      </w:pPr>
    </w:p>
    <w:p w14:paraId="2DCA3FFD" w14:textId="77777777" w:rsidR="00123053" w:rsidRPr="00C863F5" w:rsidRDefault="00123053" w:rsidP="00123053">
      <w:pPr>
        <w:spacing w:after="0" w:line="240" w:lineRule="auto"/>
        <w:jc w:val="both"/>
        <w:rPr>
          <w:rFonts w:ascii="Times New Roman" w:hAnsi="Times New Roman" w:cs="Times New Roman"/>
          <w:sz w:val="22"/>
          <w:szCs w:val="22"/>
        </w:rPr>
      </w:pPr>
    </w:p>
    <w:p w14:paraId="430599C9" w14:textId="57EAB7A4"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28 -</w:t>
      </w:r>
      <w:r w:rsidRPr="00C863F5">
        <w:rPr>
          <w:rFonts w:ascii="Times New Roman" w:hAnsi="Times New Roman"/>
        </w:rPr>
        <w:t xml:space="preserve"> </w:t>
      </w:r>
      <w:r w:rsidR="00D34AD8" w:rsidRPr="00C863F5">
        <w:rPr>
          <w:rFonts w:ascii="Times New Roman" w:hAnsi="Times New Roman"/>
        </w:rPr>
        <w:t>A</w:t>
      </w:r>
      <w:r w:rsidRPr="00C863F5">
        <w:rPr>
          <w:rFonts w:ascii="Times New Roman" w:hAnsi="Times New Roman"/>
        </w:rPr>
        <w:t xml:space="preserve">nerkannte Prüfstellen sind verpflichtet, die Anweisungen, die ihnen vom Beauftragten des Ministers </w:t>
      </w:r>
      <w:r w:rsidR="00D34AD8" w:rsidRPr="00C863F5">
        <w:rPr>
          <w:rFonts w:ascii="Times New Roman" w:hAnsi="Times New Roman"/>
        </w:rPr>
        <w:t>unter anderem</w:t>
      </w:r>
      <w:r w:rsidRPr="00C863F5">
        <w:rPr>
          <w:rFonts w:ascii="Times New Roman" w:hAnsi="Times New Roman"/>
        </w:rPr>
        <w:t xml:space="preserve"> durch Rund</w:t>
      </w:r>
      <w:r w:rsidR="00D34AD8" w:rsidRPr="00C863F5">
        <w:rPr>
          <w:rFonts w:ascii="Times New Roman" w:hAnsi="Times New Roman"/>
        </w:rPr>
        <w:t>schreib</w:t>
      </w:r>
      <w:r w:rsidRPr="00C863F5">
        <w:rPr>
          <w:rFonts w:ascii="Times New Roman" w:hAnsi="Times New Roman"/>
        </w:rPr>
        <w:t>en erteilt werden, in den sie betreffenden Angelegenheiten zu befolgen.</w:t>
      </w:r>
    </w:p>
    <w:p w14:paraId="6879C5B9" w14:textId="77777777" w:rsidR="0015183B" w:rsidRPr="00C863F5" w:rsidRDefault="0015183B" w:rsidP="00123053">
      <w:pPr>
        <w:spacing w:after="0" w:line="240" w:lineRule="auto"/>
        <w:jc w:val="both"/>
        <w:rPr>
          <w:rFonts w:ascii="Times New Roman" w:hAnsi="Times New Roman" w:cs="Times New Roman"/>
          <w:sz w:val="22"/>
          <w:szCs w:val="22"/>
        </w:rPr>
      </w:pPr>
    </w:p>
    <w:p w14:paraId="48E99BCC" w14:textId="77777777" w:rsidR="00123053" w:rsidRPr="00C863F5" w:rsidRDefault="00123053" w:rsidP="00123053">
      <w:pPr>
        <w:spacing w:after="0" w:line="240" w:lineRule="auto"/>
        <w:jc w:val="both"/>
        <w:rPr>
          <w:rFonts w:ascii="Times New Roman" w:hAnsi="Times New Roman" w:cs="Times New Roman"/>
          <w:sz w:val="22"/>
          <w:szCs w:val="22"/>
        </w:rPr>
      </w:pPr>
    </w:p>
    <w:p w14:paraId="450AAA8A" w14:textId="5F10F86D"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29 -</w:t>
      </w:r>
      <w:r w:rsidRPr="00C863F5">
        <w:rPr>
          <w:rFonts w:ascii="Times New Roman" w:hAnsi="Times New Roman"/>
        </w:rPr>
        <w:t xml:space="preserve"> Ab dem Jahr nach dem Datum der Anerkennung übermitteln die anerkannten Prüfstellen dem Beauftragten des Ministers einen Jahresbericht für die in Artikel 27 § 1 aufge</w:t>
      </w:r>
      <w:r w:rsidR="00471AAA" w:rsidRPr="00C863F5">
        <w:rPr>
          <w:rFonts w:ascii="Times New Roman" w:hAnsi="Times New Roman"/>
        </w:rPr>
        <w:softHyphen/>
      </w:r>
      <w:r w:rsidRPr="00C863F5">
        <w:rPr>
          <w:rFonts w:ascii="Times New Roman" w:hAnsi="Times New Roman"/>
        </w:rPr>
        <w:t>führten Tätigkeiten vor dem 1. April des Jahres nach dem Jahr, auf das sich der Bericht bezieht. Dieser Bericht enthält:</w:t>
      </w:r>
    </w:p>
    <w:p w14:paraId="3F12ED5D" w14:textId="77777777" w:rsidR="0015183B" w:rsidRPr="00C863F5" w:rsidRDefault="0015183B" w:rsidP="00123053">
      <w:pPr>
        <w:spacing w:after="0" w:line="240" w:lineRule="auto"/>
        <w:jc w:val="both"/>
        <w:rPr>
          <w:rFonts w:ascii="Times New Roman" w:hAnsi="Times New Roman" w:cs="Times New Roman"/>
          <w:sz w:val="22"/>
          <w:szCs w:val="22"/>
        </w:rPr>
      </w:pPr>
    </w:p>
    <w:p w14:paraId="453D4A46" w14:textId="47FBBD2A"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1. eine Übersicht über die Anzahl der durchgeführten Prüfungen pro Verpackungstyp, Gas</w:t>
      </w:r>
      <w:r w:rsidR="00D34AD8" w:rsidRPr="00C863F5">
        <w:rPr>
          <w:rFonts w:ascii="Times New Roman" w:hAnsi="Times New Roman"/>
        </w:rPr>
        <w:t>gefäß</w:t>
      </w:r>
      <w:r w:rsidRPr="00C863F5">
        <w:rPr>
          <w:rFonts w:ascii="Times New Roman" w:hAnsi="Times New Roman"/>
        </w:rPr>
        <w:t xml:space="preserve"> oder Tank gemäß dem vom Beauftragten des Ministers zur Verfügung gestellten Muster,</w:t>
      </w:r>
    </w:p>
    <w:p w14:paraId="0BE1FB6B" w14:textId="77777777" w:rsidR="0015183B" w:rsidRPr="00C863F5" w:rsidRDefault="0015183B" w:rsidP="00123053">
      <w:pPr>
        <w:spacing w:after="0" w:line="240" w:lineRule="auto"/>
        <w:jc w:val="both"/>
        <w:rPr>
          <w:rFonts w:ascii="Times New Roman" w:hAnsi="Times New Roman" w:cs="Times New Roman"/>
          <w:sz w:val="22"/>
          <w:szCs w:val="22"/>
        </w:rPr>
      </w:pPr>
    </w:p>
    <w:p w14:paraId="5B57269C" w14:textId="39D5438C"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2. eine Übersicht über die Ablehnungen unter Angabe der Ablehnungsgründe</w:t>
      </w:r>
      <w:r w:rsidR="00F2195B" w:rsidRPr="00C863F5">
        <w:rPr>
          <w:rFonts w:ascii="Times New Roman" w:hAnsi="Times New Roman"/>
        </w:rPr>
        <w:t>.</w:t>
      </w:r>
    </w:p>
    <w:p w14:paraId="510AF254" w14:textId="77777777" w:rsidR="0015183B" w:rsidRPr="00C863F5" w:rsidRDefault="0015183B" w:rsidP="00123053">
      <w:pPr>
        <w:spacing w:after="0" w:line="240" w:lineRule="auto"/>
        <w:jc w:val="both"/>
        <w:rPr>
          <w:rFonts w:ascii="Times New Roman" w:hAnsi="Times New Roman" w:cs="Times New Roman"/>
        </w:rPr>
      </w:pPr>
    </w:p>
    <w:p w14:paraId="39711DF1" w14:textId="6802B448"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Die anerkannten Prüfstellen teilen dem Beauftragten des Ministers unverzüglich Fol</w:t>
      </w:r>
      <w:r w:rsidR="00471AAA" w:rsidRPr="00C863F5">
        <w:rPr>
          <w:rFonts w:ascii="Times New Roman" w:hAnsi="Times New Roman"/>
        </w:rPr>
        <w:softHyphen/>
      </w:r>
      <w:r w:rsidRPr="00C863F5">
        <w:rPr>
          <w:rFonts w:ascii="Times New Roman" w:hAnsi="Times New Roman"/>
        </w:rPr>
        <w:t>gendes mit:</w:t>
      </w:r>
    </w:p>
    <w:p w14:paraId="2F42B158" w14:textId="77777777" w:rsidR="0015183B" w:rsidRPr="00C863F5" w:rsidRDefault="0015183B" w:rsidP="00123053">
      <w:pPr>
        <w:spacing w:after="0" w:line="240" w:lineRule="auto"/>
        <w:jc w:val="both"/>
        <w:rPr>
          <w:rFonts w:ascii="Times New Roman" w:hAnsi="Times New Roman" w:cs="Times New Roman"/>
          <w:sz w:val="22"/>
          <w:szCs w:val="22"/>
        </w:rPr>
      </w:pPr>
    </w:p>
    <w:p w14:paraId="43967646" w14:textId="641504A1"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1. jede </w:t>
      </w:r>
      <w:r w:rsidR="00040A28" w:rsidRPr="00C863F5">
        <w:rPr>
          <w:rFonts w:ascii="Times New Roman" w:hAnsi="Times New Roman"/>
        </w:rPr>
        <w:t>Zurück</w:t>
      </w:r>
      <w:r w:rsidRPr="00C863F5">
        <w:rPr>
          <w:rFonts w:ascii="Times New Roman" w:hAnsi="Times New Roman"/>
        </w:rPr>
        <w:t>ziehung</w:t>
      </w:r>
      <w:r w:rsidR="005E7FC9" w:rsidRPr="00C863F5">
        <w:rPr>
          <w:rFonts w:ascii="Times New Roman" w:hAnsi="Times New Roman"/>
        </w:rPr>
        <w:t xml:space="preserve"> oder Rücknahme</w:t>
      </w:r>
      <w:r w:rsidRPr="00C863F5">
        <w:rPr>
          <w:rFonts w:ascii="Times New Roman" w:hAnsi="Times New Roman"/>
        </w:rPr>
        <w:t>, Aussetzung oder Änderung der in Artikel 27 § 2 Nr. 2 erwähnten Zulassung oder der Akkreditierung für die Tätigkeiten, für die die Prüfstelle anerkannt ist,</w:t>
      </w:r>
    </w:p>
    <w:p w14:paraId="30A660B3" w14:textId="77777777" w:rsidR="0015183B" w:rsidRPr="00C863F5" w:rsidRDefault="0015183B" w:rsidP="00123053">
      <w:pPr>
        <w:spacing w:after="0" w:line="240" w:lineRule="auto"/>
        <w:jc w:val="both"/>
        <w:rPr>
          <w:rFonts w:ascii="Times New Roman" w:hAnsi="Times New Roman" w:cs="Times New Roman"/>
          <w:sz w:val="22"/>
          <w:szCs w:val="22"/>
        </w:rPr>
      </w:pPr>
    </w:p>
    <w:p w14:paraId="7E443F75" w14:textId="7BC0438E"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2. jede Änderung, die sich auf </w:t>
      </w:r>
      <w:r w:rsidR="00D34AD8" w:rsidRPr="00C863F5">
        <w:rPr>
          <w:rFonts w:ascii="Times New Roman" w:hAnsi="Times New Roman"/>
        </w:rPr>
        <w:t>die</w:t>
      </w:r>
      <w:r w:rsidRPr="00C863F5">
        <w:rPr>
          <w:rFonts w:ascii="Times New Roman" w:hAnsi="Times New Roman"/>
        </w:rPr>
        <w:t xml:space="preserve"> Tragweite und die Bedingungen der Anerkennung auswirken kann.</w:t>
      </w:r>
    </w:p>
    <w:p w14:paraId="455A044C" w14:textId="77777777" w:rsidR="0015183B" w:rsidRPr="00C863F5" w:rsidRDefault="0015183B" w:rsidP="00123053">
      <w:pPr>
        <w:spacing w:after="0" w:line="240" w:lineRule="auto"/>
        <w:jc w:val="both"/>
        <w:rPr>
          <w:rFonts w:ascii="Times New Roman" w:hAnsi="Times New Roman" w:cs="Times New Roman"/>
          <w:sz w:val="22"/>
          <w:szCs w:val="22"/>
        </w:rPr>
      </w:pPr>
    </w:p>
    <w:p w14:paraId="1B435827" w14:textId="77777777" w:rsidR="00123053" w:rsidRPr="00C863F5" w:rsidRDefault="00123053" w:rsidP="00123053">
      <w:pPr>
        <w:spacing w:after="0" w:line="240" w:lineRule="auto"/>
        <w:jc w:val="both"/>
        <w:rPr>
          <w:rFonts w:ascii="Times New Roman" w:hAnsi="Times New Roman" w:cs="Times New Roman"/>
          <w:sz w:val="22"/>
          <w:szCs w:val="22"/>
        </w:rPr>
      </w:pPr>
    </w:p>
    <w:p w14:paraId="01999255" w14:textId="3F10533B"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30 -</w:t>
      </w:r>
      <w:r w:rsidRPr="00C863F5">
        <w:rPr>
          <w:rFonts w:ascii="Times New Roman" w:hAnsi="Times New Roman"/>
        </w:rPr>
        <w:t xml:space="preserve"> § 1 - Die Anerkennung wird je nach Fall von Amts wegen ausgesetzt, einge</w:t>
      </w:r>
      <w:r w:rsidR="00471AAA" w:rsidRPr="00C863F5">
        <w:rPr>
          <w:rFonts w:ascii="Times New Roman" w:hAnsi="Times New Roman"/>
        </w:rPr>
        <w:softHyphen/>
      </w:r>
      <w:r w:rsidRPr="00C863F5">
        <w:rPr>
          <w:rFonts w:ascii="Times New Roman" w:hAnsi="Times New Roman"/>
        </w:rPr>
        <w:t xml:space="preserve">schränkt oder </w:t>
      </w:r>
      <w:r w:rsidR="00040A28" w:rsidRPr="00C863F5">
        <w:rPr>
          <w:rFonts w:ascii="Times New Roman" w:hAnsi="Times New Roman"/>
        </w:rPr>
        <w:t>zurückge</w:t>
      </w:r>
      <w:r w:rsidRPr="00C863F5">
        <w:rPr>
          <w:rFonts w:ascii="Times New Roman" w:hAnsi="Times New Roman"/>
        </w:rPr>
        <w:t>zogen, wenn:</w:t>
      </w:r>
    </w:p>
    <w:p w14:paraId="1047D8FA" w14:textId="77777777" w:rsidR="0015183B" w:rsidRPr="00C863F5" w:rsidRDefault="0015183B" w:rsidP="00123053">
      <w:pPr>
        <w:spacing w:after="0" w:line="240" w:lineRule="auto"/>
        <w:jc w:val="both"/>
        <w:rPr>
          <w:rFonts w:ascii="Times New Roman" w:hAnsi="Times New Roman" w:cs="Times New Roman"/>
        </w:rPr>
      </w:pPr>
    </w:p>
    <w:p w14:paraId="7B8F8943" w14:textId="2889313F"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1. die Akkreditierung von der Akkreditierungsstelle ausgesetzt, eingeschränkt oder </w:t>
      </w:r>
      <w:r w:rsidR="00040A28" w:rsidRPr="00C863F5">
        <w:rPr>
          <w:rFonts w:ascii="Times New Roman" w:hAnsi="Times New Roman"/>
        </w:rPr>
        <w:t>zurückge</w:t>
      </w:r>
      <w:r w:rsidR="00E96864" w:rsidRPr="00C863F5">
        <w:rPr>
          <w:rFonts w:ascii="Times New Roman" w:hAnsi="Times New Roman"/>
        </w:rPr>
        <w:t>nomm</w:t>
      </w:r>
      <w:r w:rsidRPr="00C863F5">
        <w:rPr>
          <w:rFonts w:ascii="Times New Roman" w:hAnsi="Times New Roman"/>
        </w:rPr>
        <w:t>en oder nicht verlängert wird,</w:t>
      </w:r>
    </w:p>
    <w:p w14:paraId="66342789" w14:textId="77777777" w:rsidR="0015183B" w:rsidRPr="00C863F5" w:rsidRDefault="0015183B" w:rsidP="00123053">
      <w:pPr>
        <w:spacing w:after="0" w:line="240" w:lineRule="auto"/>
        <w:jc w:val="both"/>
        <w:rPr>
          <w:rFonts w:ascii="Times New Roman" w:hAnsi="Times New Roman" w:cs="Times New Roman"/>
          <w:sz w:val="22"/>
          <w:szCs w:val="22"/>
        </w:rPr>
      </w:pPr>
    </w:p>
    <w:p w14:paraId="4C91CCFF" w14:textId="2F8C668E"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lastRenderedPageBreak/>
        <w:tab/>
        <w:t xml:space="preserve">2. die von einer zuständigen Behörde des RID-Vertragsstaates erteilte Zulassung, auf deren Grundlage die Anerkennung ausgestellt wurde, ausgesetzt, eingeschränkt oder </w:t>
      </w:r>
      <w:r w:rsidR="00040A28" w:rsidRPr="00C863F5">
        <w:rPr>
          <w:rFonts w:ascii="Times New Roman" w:hAnsi="Times New Roman"/>
        </w:rPr>
        <w:t>zurückge</w:t>
      </w:r>
      <w:r w:rsidR="00040A28" w:rsidRPr="00C863F5">
        <w:rPr>
          <w:rFonts w:ascii="Times New Roman" w:hAnsi="Times New Roman"/>
        </w:rPr>
        <w:softHyphen/>
      </w:r>
      <w:r w:rsidRPr="00C863F5">
        <w:rPr>
          <w:rFonts w:ascii="Times New Roman" w:hAnsi="Times New Roman"/>
        </w:rPr>
        <w:t>zogen wird.</w:t>
      </w:r>
    </w:p>
    <w:p w14:paraId="56CEBC0E" w14:textId="77777777" w:rsidR="0015183B" w:rsidRPr="00C863F5" w:rsidRDefault="0015183B" w:rsidP="00123053">
      <w:pPr>
        <w:spacing w:after="0" w:line="240" w:lineRule="auto"/>
        <w:jc w:val="both"/>
        <w:rPr>
          <w:rFonts w:ascii="Times New Roman" w:hAnsi="Times New Roman" w:cs="Times New Roman"/>
          <w:sz w:val="22"/>
          <w:szCs w:val="22"/>
        </w:rPr>
      </w:pPr>
    </w:p>
    <w:p w14:paraId="1072292F" w14:textId="644D8431"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Der Minister stellt die von Amts </w:t>
      </w:r>
      <w:proofErr w:type="gramStart"/>
      <w:r w:rsidRPr="00C863F5">
        <w:rPr>
          <w:rFonts w:ascii="Times New Roman" w:hAnsi="Times New Roman"/>
        </w:rPr>
        <w:t>wegen erfolgte Aussetzung</w:t>
      </w:r>
      <w:proofErr w:type="gramEnd"/>
      <w:r w:rsidRPr="00C863F5">
        <w:rPr>
          <w:rFonts w:ascii="Times New Roman" w:hAnsi="Times New Roman"/>
        </w:rPr>
        <w:t xml:space="preserve">, Einschränkung oder </w:t>
      </w:r>
      <w:r w:rsidR="00040A28" w:rsidRPr="00C863F5">
        <w:rPr>
          <w:rFonts w:ascii="Times New Roman" w:hAnsi="Times New Roman"/>
        </w:rPr>
        <w:t>Zurück</w:t>
      </w:r>
      <w:r w:rsidRPr="00C863F5">
        <w:rPr>
          <w:rFonts w:ascii="Times New Roman" w:hAnsi="Times New Roman"/>
        </w:rPr>
        <w:t>ziehung der Anerkennung durch Ministeriellen Erlass fest.</w:t>
      </w:r>
    </w:p>
    <w:p w14:paraId="438ED196" w14:textId="77777777" w:rsidR="0015183B" w:rsidRPr="00C863F5" w:rsidRDefault="0015183B" w:rsidP="00123053">
      <w:pPr>
        <w:spacing w:after="0" w:line="240" w:lineRule="auto"/>
        <w:jc w:val="both"/>
        <w:rPr>
          <w:rFonts w:ascii="Times New Roman" w:hAnsi="Times New Roman" w:cs="Times New Roman"/>
          <w:sz w:val="22"/>
          <w:szCs w:val="22"/>
        </w:rPr>
      </w:pPr>
    </w:p>
    <w:p w14:paraId="06A29BB0" w14:textId="69AA03E2"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Die Aussetzung, Einschränkung oder </w:t>
      </w:r>
      <w:r w:rsidR="00040A28" w:rsidRPr="00C863F5">
        <w:rPr>
          <w:rFonts w:ascii="Times New Roman" w:hAnsi="Times New Roman"/>
        </w:rPr>
        <w:t>Zurück</w:t>
      </w:r>
      <w:r w:rsidRPr="00C863F5">
        <w:rPr>
          <w:rFonts w:ascii="Times New Roman" w:hAnsi="Times New Roman"/>
        </w:rPr>
        <w:t>ziehung der Anerkennung tritt an dem Tag in Kraft, an dem entweder der Beschluss der Akkreditierungsstelle über die Aussetzung, Ein</w:t>
      </w:r>
      <w:r w:rsidR="00471AAA" w:rsidRPr="00C863F5">
        <w:rPr>
          <w:rFonts w:ascii="Times New Roman" w:hAnsi="Times New Roman"/>
        </w:rPr>
        <w:softHyphen/>
      </w:r>
      <w:r w:rsidRPr="00C863F5">
        <w:rPr>
          <w:rFonts w:ascii="Times New Roman" w:hAnsi="Times New Roman"/>
        </w:rPr>
        <w:t xml:space="preserve">schränkung, </w:t>
      </w:r>
      <w:r w:rsidR="005E7FC9" w:rsidRPr="00C863F5">
        <w:rPr>
          <w:rFonts w:ascii="Times New Roman" w:hAnsi="Times New Roman"/>
        </w:rPr>
        <w:t>Rücknahme</w:t>
      </w:r>
      <w:r w:rsidRPr="00C863F5">
        <w:rPr>
          <w:rFonts w:ascii="Times New Roman" w:hAnsi="Times New Roman"/>
        </w:rPr>
        <w:t xml:space="preserve"> oder Nichtverlängerung der Akkreditierung oder der Beschluss einer zuständigen Behörde des RID-Vertragsstaates über die Aussetzung, Einschränkung oder </w:t>
      </w:r>
      <w:r w:rsidR="00040A28" w:rsidRPr="00C863F5">
        <w:rPr>
          <w:rFonts w:ascii="Times New Roman" w:hAnsi="Times New Roman"/>
        </w:rPr>
        <w:t>Zurück</w:t>
      </w:r>
      <w:r w:rsidRPr="00C863F5">
        <w:rPr>
          <w:rFonts w:ascii="Times New Roman" w:hAnsi="Times New Roman"/>
        </w:rPr>
        <w:t>ziehung der Zulassung wirksam wird.</w:t>
      </w:r>
    </w:p>
    <w:p w14:paraId="384F8ECF" w14:textId="77777777" w:rsidR="0015183B" w:rsidRPr="00C863F5" w:rsidRDefault="0015183B" w:rsidP="00123053">
      <w:pPr>
        <w:spacing w:after="0" w:line="240" w:lineRule="auto"/>
        <w:jc w:val="both"/>
        <w:rPr>
          <w:rFonts w:ascii="Times New Roman" w:hAnsi="Times New Roman" w:cs="Times New Roman"/>
          <w:sz w:val="22"/>
          <w:szCs w:val="22"/>
        </w:rPr>
      </w:pPr>
    </w:p>
    <w:p w14:paraId="273B577A" w14:textId="20CC0735"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2 - Werden bei der Ausführung der Tätigkeiten, für die die Prüfstelle anerkannt ist, Vers</w:t>
      </w:r>
      <w:r w:rsidR="00D34AD8" w:rsidRPr="00C863F5">
        <w:rPr>
          <w:rFonts w:ascii="Times New Roman" w:hAnsi="Times New Roman"/>
        </w:rPr>
        <w:t>töß</w:t>
      </w:r>
      <w:r w:rsidRPr="00C863F5">
        <w:rPr>
          <w:rFonts w:ascii="Times New Roman" w:hAnsi="Times New Roman"/>
        </w:rPr>
        <w:t xml:space="preserve">e festgestellt, teilt der Beauftragte des Ministers dies der zuständigen Behörde des RID-Vertragsstaates, </w:t>
      </w:r>
      <w:r w:rsidR="00D34AD8" w:rsidRPr="00C863F5">
        <w:rPr>
          <w:rFonts w:ascii="Times New Roman" w:hAnsi="Times New Roman"/>
        </w:rPr>
        <w:t>die</w:t>
      </w:r>
      <w:r w:rsidRPr="00C863F5">
        <w:rPr>
          <w:rFonts w:ascii="Times New Roman" w:hAnsi="Times New Roman"/>
        </w:rPr>
        <w:t xml:space="preserve"> die Zulassung erteilt hat, mit.</w:t>
      </w:r>
    </w:p>
    <w:p w14:paraId="58DC318C" w14:textId="77777777" w:rsidR="0015183B" w:rsidRPr="00C863F5" w:rsidRDefault="0015183B" w:rsidP="00123053">
      <w:pPr>
        <w:spacing w:after="0" w:line="240" w:lineRule="auto"/>
        <w:jc w:val="both"/>
        <w:rPr>
          <w:rFonts w:ascii="Times New Roman" w:hAnsi="Times New Roman" w:cs="Times New Roman"/>
          <w:sz w:val="22"/>
          <w:szCs w:val="22"/>
        </w:rPr>
      </w:pPr>
    </w:p>
    <w:p w14:paraId="2A97A110" w14:textId="6DE68388"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Wenn die anerkannte Prüfstelle die</w:t>
      </w:r>
      <w:r w:rsidR="00D34AD8" w:rsidRPr="00C863F5">
        <w:rPr>
          <w:rFonts w:ascii="Times New Roman" w:hAnsi="Times New Roman"/>
        </w:rPr>
        <w:t xml:space="preserve"> Maßnahmen, die</w:t>
      </w:r>
      <w:r w:rsidRPr="00C863F5">
        <w:rPr>
          <w:rFonts w:ascii="Times New Roman" w:hAnsi="Times New Roman"/>
        </w:rPr>
        <w:t xml:space="preserve"> von der zuständigen Behörde des RID-Vertragsstaates, </w:t>
      </w:r>
      <w:r w:rsidR="00D34AD8" w:rsidRPr="00C863F5">
        <w:rPr>
          <w:rFonts w:ascii="Times New Roman" w:hAnsi="Times New Roman"/>
        </w:rPr>
        <w:t>die</w:t>
      </w:r>
      <w:r w:rsidRPr="00C863F5">
        <w:rPr>
          <w:rFonts w:ascii="Times New Roman" w:hAnsi="Times New Roman"/>
        </w:rPr>
        <w:t xml:space="preserve"> die Zulassung erteilt hat, auferlegt</w:t>
      </w:r>
      <w:r w:rsidR="00D34AD8" w:rsidRPr="00C863F5">
        <w:rPr>
          <w:rFonts w:ascii="Times New Roman" w:hAnsi="Times New Roman"/>
        </w:rPr>
        <w:t xml:space="preserve"> word</w:t>
      </w:r>
      <w:r w:rsidRPr="00C863F5">
        <w:rPr>
          <w:rFonts w:ascii="Times New Roman" w:hAnsi="Times New Roman"/>
        </w:rPr>
        <w:t xml:space="preserve">en </w:t>
      </w:r>
      <w:r w:rsidR="00D34AD8" w:rsidRPr="00C863F5">
        <w:rPr>
          <w:rFonts w:ascii="Times New Roman" w:hAnsi="Times New Roman"/>
        </w:rPr>
        <w:t>sind,</w:t>
      </w:r>
      <w:r w:rsidRPr="00C863F5">
        <w:rPr>
          <w:rFonts w:ascii="Times New Roman" w:hAnsi="Times New Roman"/>
        </w:rPr>
        <w:t xml:space="preserve"> nicht innerhalb der von dieser Behörde festgelegten Frist oder nicht zumindest innerhalb einer angemessenen Frist </w:t>
      </w:r>
      <w:r w:rsidR="00D34AD8" w:rsidRPr="00C863F5">
        <w:rPr>
          <w:rFonts w:ascii="Times New Roman" w:hAnsi="Times New Roman"/>
        </w:rPr>
        <w:t>befolgt</w:t>
      </w:r>
      <w:r w:rsidRPr="00C863F5">
        <w:rPr>
          <w:rFonts w:ascii="Times New Roman" w:hAnsi="Times New Roman"/>
        </w:rPr>
        <w:t xml:space="preserve">, kann der Minister die Anerkennung </w:t>
      </w:r>
      <w:r w:rsidR="00D34AD8" w:rsidRPr="00C863F5">
        <w:rPr>
          <w:rFonts w:ascii="Times New Roman" w:hAnsi="Times New Roman"/>
        </w:rPr>
        <w:t xml:space="preserve">dieser Prüfstelle </w:t>
      </w:r>
      <w:r w:rsidR="00040A28" w:rsidRPr="00C863F5">
        <w:rPr>
          <w:rFonts w:ascii="Times New Roman" w:hAnsi="Times New Roman"/>
        </w:rPr>
        <w:t>zurück</w:t>
      </w:r>
      <w:r w:rsidRPr="00C863F5">
        <w:rPr>
          <w:rFonts w:ascii="Times New Roman" w:hAnsi="Times New Roman"/>
        </w:rPr>
        <w:t>ziehen.</w:t>
      </w:r>
    </w:p>
    <w:p w14:paraId="2B77FA1A" w14:textId="77777777" w:rsidR="0015183B" w:rsidRPr="00C863F5" w:rsidRDefault="0015183B" w:rsidP="00123053">
      <w:pPr>
        <w:spacing w:after="0" w:line="240" w:lineRule="auto"/>
        <w:jc w:val="both"/>
        <w:rPr>
          <w:rFonts w:ascii="Times New Roman" w:hAnsi="Times New Roman" w:cs="Times New Roman"/>
          <w:sz w:val="22"/>
          <w:szCs w:val="22"/>
        </w:rPr>
      </w:pPr>
    </w:p>
    <w:p w14:paraId="160AB011" w14:textId="41067DCD"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Der Minister beschließt die </w:t>
      </w:r>
      <w:r w:rsidR="00040A28" w:rsidRPr="00C863F5">
        <w:rPr>
          <w:rFonts w:ascii="Times New Roman" w:hAnsi="Times New Roman"/>
        </w:rPr>
        <w:t>Zurück</w:t>
      </w:r>
      <w:r w:rsidRPr="00C863F5">
        <w:rPr>
          <w:rFonts w:ascii="Times New Roman" w:hAnsi="Times New Roman"/>
        </w:rPr>
        <w:t>ziehung durch Ministeriellen Erlass.</w:t>
      </w:r>
    </w:p>
    <w:p w14:paraId="7F885507" w14:textId="77777777" w:rsidR="0015183B" w:rsidRPr="00C863F5" w:rsidRDefault="0015183B" w:rsidP="00123053">
      <w:pPr>
        <w:spacing w:after="0" w:line="240" w:lineRule="auto"/>
        <w:jc w:val="both"/>
        <w:rPr>
          <w:rFonts w:ascii="Times New Roman" w:hAnsi="Times New Roman" w:cs="Times New Roman"/>
          <w:sz w:val="22"/>
          <w:szCs w:val="22"/>
        </w:rPr>
      </w:pPr>
    </w:p>
    <w:p w14:paraId="33113A11" w14:textId="58791CF2"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 3 - Die Beschlüsse des Ministers in Ausführung der </w:t>
      </w:r>
      <w:proofErr w:type="gramStart"/>
      <w:r w:rsidRPr="00C863F5">
        <w:rPr>
          <w:rFonts w:ascii="Times New Roman" w:hAnsi="Times New Roman"/>
        </w:rPr>
        <w:t>Paragraphen</w:t>
      </w:r>
      <w:proofErr w:type="gramEnd"/>
      <w:r w:rsidRPr="00C863F5">
        <w:rPr>
          <w:rFonts w:ascii="Times New Roman" w:hAnsi="Times New Roman"/>
        </w:rPr>
        <w:t> 1 und 2 werden der Prüfstelle per Einschreiben mitgeteilt.</w:t>
      </w:r>
    </w:p>
    <w:p w14:paraId="0F2B7396" w14:textId="77777777" w:rsidR="0015183B" w:rsidRPr="00C863F5" w:rsidRDefault="0015183B" w:rsidP="00123053">
      <w:pPr>
        <w:spacing w:after="0" w:line="240" w:lineRule="auto"/>
        <w:jc w:val="both"/>
        <w:rPr>
          <w:rFonts w:ascii="Times New Roman" w:hAnsi="Times New Roman" w:cs="Times New Roman"/>
          <w:sz w:val="22"/>
          <w:szCs w:val="22"/>
        </w:rPr>
      </w:pPr>
    </w:p>
    <w:p w14:paraId="36ED795D" w14:textId="02B7FE8A"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 4 - Wird die Anerkennung einer Prüfstelle ausgesetzt, eingeschränkt oder </w:t>
      </w:r>
      <w:r w:rsidR="00040A28" w:rsidRPr="00C863F5">
        <w:rPr>
          <w:rFonts w:ascii="Times New Roman" w:hAnsi="Times New Roman"/>
        </w:rPr>
        <w:t>zurückge</w:t>
      </w:r>
      <w:r w:rsidRPr="00C863F5">
        <w:rPr>
          <w:rFonts w:ascii="Times New Roman" w:hAnsi="Times New Roman"/>
        </w:rPr>
        <w:t>zo</w:t>
      </w:r>
      <w:r w:rsidR="00040A28" w:rsidRPr="00C863F5">
        <w:rPr>
          <w:rFonts w:ascii="Times New Roman" w:hAnsi="Times New Roman"/>
        </w:rPr>
        <w:softHyphen/>
      </w:r>
      <w:r w:rsidRPr="00C863F5">
        <w:rPr>
          <w:rFonts w:ascii="Times New Roman" w:hAnsi="Times New Roman"/>
        </w:rPr>
        <w:t xml:space="preserve">gen oder </w:t>
      </w:r>
      <w:r w:rsidR="00D34AD8" w:rsidRPr="00C863F5">
        <w:rPr>
          <w:rFonts w:ascii="Times New Roman" w:hAnsi="Times New Roman"/>
        </w:rPr>
        <w:t>hat</w:t>
      </w:r>
      <w:r w:rsidRPr="00C863F5">
        <w:rPr>
          <w:rFonts w:ascii="Times New Roman" w:hAnsi="Times New Roman"/>
        </w:rPr>
        <w:t xml:space="preserve"> diese ihre Tätigkeit</w:t>
      </w:r>
      <w:r w:rsidR="00040A28" w:rsidRPr="00C863F5">
        <w:rPr>
          <w:rFonts w:ascii="Times New Roman" w:hAnsi="Times New Roman"/>
        </w:rPr>
        <w:t xml:space="preserve"> ein</w:t>
      </w:r>
      <w:r w:rsidR="00D34AD8" w:rsidRPr="00C863F5">
        <w:rPr>
          <w:rFonts w:ascii="Times New Roman" w:hAnsi="Times New Roman"/>
        </w:rPr>
        <w:t>gestellt</w:t>
      </w:r>
      <w:r w:rsidRPr="00C863F5">
        <w:rPr>
          <w:rFonts w:ascii="Times New Roman" w:hAnsi="Times New Roman"/>
        </w:rPr>
        <w:t>, kann der Beauftragte des Ministers anordnen, dass die Akten in Bezug auf die in Artikel 27 § 1 erwähnten Tätigkeiten, für die diese Stelle anerkannt war, an eine andere zugelassene oder anerkannte Prüfstelle übertragen oder verfügbar gehalten werden.</w:t>
      </w:r>
    </w:p>
    <w:p w14:paraId="3C58A303" w14:textId="77777777" w:rsidR="0015183B" w:rsidRPr="00C863F5" w:rsidRDefault="0015183B" w:rsidP="00123053">
      <w:pPr>
        <w:spacing w:after="0" w:line="240" w:lineRule="auto"/>
        <w:jc w:val="both"/>
        <w:rPr>
          <w:rFonts w:ascii="Times New Roman" w:hAnsi="Times New Roman" w:cs="Times New Roman"/>
          <w:sz w:val="22"/>
          <w:szCs w:val="22"/>
        </w:rPr>
      </w:pPr>
    </w:p>
    <w:p w14:paraId="4F55C0CC" w14:textId="77777777" w:rsidR="00123053" w:rsidRPr="00C863F5" w:rsidRDefault="00123053" w:rsidP="00123053">
      <w:pPr>
        <w:spacing w:after="0" w:line="240" w:lineRule="auto"/>
        <w:jc w:val="both"/>
        <w:rPr>
          <w:rFonts w:ascii="Times New Roman" w:hAnsi="Times New Roman" w:cs="Times New Roman"/>
          <w:sz w:val="22"/>
          <w:szCs w:val="22"/>
        </w:rPr>
      </w:pPr>
    </w:p>
    <w:p w14:paraId="27D22E0C" w14:textId="651A4970" w:rsidR="00123053" w:rsidRPr="00C863F5" w:rsidRDefault="00123053" w:rsidP="0015183B">
      <w:pPr>
        <w:spacing w:after="0" w:line="240" w:lineRule="auto"/>
        <w:jc w:val="center"/>
        <w:rPr>
          <w:rFonts w:ascii="Times New Roman" w:hAnsi="Times New Roman" w:cs="Times New Roman"/>
        </w:rPr>
      </w:pPr>
      <w:r w:rsidRPr="00C863F5">
        <w:rPr>
          <w:rFonts w:ascii="Times New Roman" w:hAnsi="Times New Roman"/>
          <w:i/>
        </w:rPr>
        <w:t xml:space="preserve">Abschnitt 3 </w:t>
      </w:r>
      <w:r w:rsidRPr="00C863F5">
        <w:rPr>
          <w:rFonts w:ascii="Times New Roman" w:hAnsi="Times New Roman"/>
        </w:rPr>
        <w:t>- Verarbeitung personenbezogener Daten</w:t>
      </w:r>
    </w:p>
    <w:p w14:paraId="453D5754" w14:textId="77777777" w:rsidR="00123053" w:rsidRPr="00C863F5" w:rsidRDefault="00123053" w:rsidP="00123053">
      <w:pPr>
        <w:spacing w:after="0" w:line="240" w:lineRule="auto"/>
        <w:jc w:val="both"/>
        <w:rPr>
          <w:rFonts w:ascii="Times New Roman" w:hAnsi="Times New Roman" w:cs="Times New Roman"/>
          <w:sz w:val="22"/>
          <w:szCs w:val="22"/>
        </w:rPr>
      </w:pPr>
    </w:p>
    <w:p w14:paraId="1D78E0B2" w14:textId="77777777" w:rsidR="0015183B" w:rsidRPr="00C863F5" w:rsidRDefault="0015183B" w:rsidP="00123053">
      <w:pPr>
        <w:spacing w:after="0" w:line="240" w:lineRule="auto"/>
        <w:jc w:val="both"/>
        <w:rPr>
          <w:rFonts w:ascii="Times New Roman" w:hAnsi="Times New Roman" w:cs="Times New Roman"/>
          <w:sz w:val="22"/>
          <w:szCs w:val="22"/>
        </w:rPr>
      </w:pPr>
    </w:p>
    <w:p w14:paraId="5D4C0A9B" w14:textId="0BAA49C8"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31 -</w:t>
      </w:r>
      <w:r w:rsidRPr="00C863F5">
        <w:rPr>
          <w:rFonts w:ascii="Times New Roman" w:hAnsi="Times New Roman"/>
        </w:rPr>
        <w:t xml:space="preserve"> Der Beauftragte des Ministers verfügt über ein Verwaltungsverfahren für die Verwaltung und Archivierung und</w:t>
      </w:r>
      <w:r w:rsidRPr="00C863F5">
        <w:rPr>
          <w:rFonts w:ascii="Times New Roman" w:hAnsi="Times New Roman"/>
          <w:sz w:val="22"/>
          <w:szCs w:val="22"/>
        </w:rPr>
        <w:t xml:space="preserve"> </w:t>
      </w:r>
      <w:r w:rsidRPr="00C863F5">
        <w:rPr>
          <w:rFonts w:ascii="Times New Roman" w:hAnsi="Times New Roman"/>
        </w:rPr>
        <w:t>ist</w:t>
      </w:r>
      <w:r w:rsidRPr="00C863F5">
        <w:rPr>
          <w:rFonts w:ascii="Times New Roman" w:hAnsi="Times New Roman"/>
          <w:sz w:val="22"/>
          <w:szCs w:val="22"/>
        </w:rPr>
        <w:t xml:space="preserve"> </w:t>
      </w:r>
      <w:r w:rsidRPr="00C863F5">
        <w:rPr>
          <w:rFonts w:ascii="Times New Roman" w:hAnsi="Times New Roman"/>
        </w:rPr>
        <w:t>für</w:t>
      </w:r>
      <w:r w:rsidRPr="00C863F5">
        <w:rPr>
          <w:rFonts w:ascii="Times New Roman" w:hAnsi="Times New Roman"/>
          <w:sz w:val="22"/>
          <w:szCs w:val="22"/>
        </w:rPr>
        <w:t xml:space="preserve"> </w:t>
      </w:r>
      <w:r w:rsidRPr="00C863F5">
        <w:rPr>
          <w:rFonts w:ascii="Times New Roman" w:hAnsi="Times New Roman"/>
        </w:rPr>
        <w:t>die</w:t>
      </w:r>
      <w:r w:rsidRPr="00C863F5">
        <w:rPr>
          <w:rFonts w:ascii="Times New Roman" w:hAnsi="Times New Roman"/>
          <w:sz w:val="22"/>
          <w:szCs w:val="22"/>
        </w:rPr>
        <w:t xml:space="preserve"> </w:t>
      </w:r>
      <w:r w:rsidRPr="00C863F5">
        <w:rPr>
          <w:rFonts w:ascii="Times New Roman" w:hAnsi="Times New Roman"/>
        </w:rPr>
        <w:t>Verarbeitung</w:t>
      </w:r>
      <w:r w:rsidRPr="00C863F5">
        <w:rPr>
          <w:rFonts w:ascii="Times New Roman" w:hAnsi="Times New Roman"/>
          <w:sz w:val="22"/>
          <w:szCs w:val="22"/>
        </w:rPr>
        <w:t xml:space="preserve"> </w:t>
      </w:r>
      <w:r w:rsidRPr="00C863F5">
        <w:rPr>
          <w:rFonts w:ascii="Times New Roman" w:hAnsi="Times New Roman"/>
        </w:rPr>
        <w:t>der</w:t>
      </w:r>
      <w:r w:rsidRPr="00C863F5">
        <w:rPr>
          <w:rFonts w:ascii="Times New Roman" w:hAnsi="Times New Roman"/>
          <w:sz w:val="22"/>
          <w:szCs w:val="22"/>
        </w:rPr>
        <w:t xml:space="preserve"> </w:t>
      </w:r>
      <w:r w:rsidRPr="00C863F5">
        <w:rPr>
          <w:rFonts w:ascii="Times New Roman" w:hAnsi="Times New Roman"/>
        </w:rPr>
        <w:t>ihr</w:t>
      </w:r>
      <w:r w:rsidRPr="00C863F5">
        <w:rPr>
          <w:rFonts w:ascii="Times New Roman" w:hAnsi="Times New Roman"/>
          <w:sz w:val="22"/>
          <w:szCs w:val="22"/>
        </w:rPr>
        <w:t xml:space="preserve"> </w:t>
      </w:r>
      <w:r w:rsidRPr="00C863F5">
        <w:rPr>
          <w:rFonts w:ascii="Times New Roman" w:hAnsi="Times New Roman"/>
        </w:rPr>
        <w:t>gemäß</w:t>
      </w:r>
      <w:r w:rsidRPr="00C863F5">
        <w:rPr>
          <w:rFonts w:ascii="Times New Roman" w:hAnsi="Times New Roman"/>
          <w:sz w:val="22"/>
          <w:szCs w:val="22"/>
        </w:rPr>
        <w:t xml:space="preserve"> </w:t>
      </w:r>
      <w:r w:rsidRPr="00C863F5">
        <w:rPr>
          <w:rFonts w:ascii="Times New Roman" w:hAnsi="Times New Roman"/>
        </w:rPr>
        <w:t>den</w:t>
      </w:r>
      <w:r w:rsidRPr="00C863F5">
        <w:rPr>
          <w:rFonts w:ascii="Times New Roman" w:hAnsi="Times New Roman"/>
          <w:sz w:val="22"/>
          <w:szCs w:val="22"/>
        </w:rPr>
        <w:t xml:space="preserve"> </w:t>
      </w:r>
      <w:r w:rsidRPr="00C863F5">
        <w:rPr>
          <w:rFonts w:ascii="Times New Roman" w:hAnsi="Times New Roman"/>
        </w:rPr>
        <w:t>Artikeln</w:t>
      </w:r>
      <w:r w:rsidRPr="00C863F5">
        <w:rPr>
          <w:rFonts w:ascii="Times New Roman" w:hAnsi="Times New Roman"/>
          <w:sz w:val="22"/>
          <w:szCs w:val="22"/>
        </w:rPr>
        <w:t> </w:t>
      </w:r>
      <w:r w:rsidRPr="00C863F5">
        <w:rPr>
          <w:rFonts w:ascii="Times New Roman" w:hAnsi="Times New Roman"/>
        </w:rPr>
        <w:t>25</w:t>
      </w:r>
      <w:r w:rsidRPr="00C863F5">
        <w:rPr>
          <w:rFonts w:ascii="Times New Roman" w:hAnsi="Times New Roman"/>
          <w:sz w:val="22"/>
          <w:szCs w:val="22"/>
        </w:rPr>
        <w:t xml:space="preserve"> </w:t>
      </w:r>
      <w:r w:rsidRPr="00C863F5">
        <w:rPr>
          <w:rFonts w:ascii="Times New Roman" w:hAnsi="Times New Roman"/>
        </w:rPr>
        <w:t>und</w:t>
      </w:r>
      <w:r w:rsidR="00B17ED9" w:rsidRPr="00C863F5">
        <w:rPr>
          <w:rFonts w:ascii="Times New Roman" w:hAnsi="Times New Roman"/>
          <w:sz w:val="22"/>
          <w:szCs w:val="22"/>
        </w:rPr>
        <w:t xml:space="preserve"> </w:t>
      </w:r>
      <w:r w:rsidRPr="00C863F5">
        <w:rPr>
          <w:rFonts w:ascii="Times New Roman" w:hAnsi="Times New Roman"/>
        </w:rPr>
        <w:t>27 übermittelten personenbezogenen Daten verantwortlich.</w:t>
      </w:r>
    </w:p>
    <w:p w14:paraId="23873036" w14:textId="77777777" w:rsidR="0015183B" w:rsidRPr="00C863F5" w:rsidRDefault="0015183B" w:rsidP="00123053">
      <w:pPr>
        <w:spacing w:after="0" w:line="240" w:lineRule="auto"/>
        <w:jc w:val="both"/>
        <w:rPr>
          <w:rFonts w:ascii="Times New Roman" w:hAnsi="Times New Roman" w:cs="Times New Roman"/>
          <w:sz w:val="22"/>
          <w:szCs w:val="22"/>
        </w:rPr>
      </w:pPr>
    </w:p>
    <w:p w14:paraId="493FB506" w14:textId="7CF289C7"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Er speichert diese Daten in einer gesonderten und gesicherten Datei, zu der</w:t>
      </w:r>
      <w:r w:rsidR="00D7788A" w:rsidRPr="00C863F5">
        <w:rPr>
          <w:rFonts w:ascii="Times New Roman" w:hAnsi="Times New Roman"/>
        </w:rPr>
        <w:t>en Zugang</w:t>
      </w:r>
      <w:r w:rsidRPr="00C863F5">
        <w:rPr>
          <w:rFonts w:ascii="Times New Roman" w:hAnsi="Times New Roman"/>
        </w:rPr>
        <w:t xml:space="preserve"> nur der Beauftragte des Ministers und die mit der </w:t>
      </w:r>
      <w:r w:rsidR="00D7788A" w:rsidRPr="00C863F5">
        <w:rPr>
          <w:rFonts w:ascii="Times New Roman" w:hAnsi="Times New Roman"/>
        </w:rPr>
        <w:t>Eisenbahnbe</w:t>
      </w:r>
      <w:r w:rsidRPr="00C863F5">
        <w:rPr>
          <w:rFonts w:ascii="Times New Roman" w:hAnsi="Times New Roman"/>
        </w:rPr>
        <w:t xml:space="preserve">förderung gefährlicher Güter beauftragten Mitglieder seiner Generaldirektion </w:t>
      </w:r>
      <w:r w:rsidR="00D7788A" w:rsidRPr="00C863F5">
        <w:rPr>
          <w:rFonts w:ascii="Times New Roman" w:hAnsi="Times New Roman"/>
        </w:rPr>
        <w:t>ermächtigt sind</w:t>
      </w:r>
      <w:r w:rsidRPr="00C863F5">
        <w:rPr>
          <w:rFonts w:ascii="Times New Roman" w:hAnsi="Times New Roman"/>
        </w:rPr>
        <w:t>.</w:t>
      </w:r>
    </w:p>
    <w:p w14:paraId="6C0D7C50" w14:textId="77777777" w:rsidR="0015183B" w:rsidRPr="00C863F5" w:rsidRDefault="0015183B" w:rsidP="00123053">
      <w:pPr>
        <w:spacing w:after="0" w:line="240" w:lineRule="auto"/>
        <w:jc w:val="both"/>
        <w:rPr>
          <w:rFonts w:ascii="Times New Roman" w:hAnsi="Times New Roman" w:cs="Times New Roman"/>
        </w:rPr>
      </w:pPr>
    </w:p>
    <w:p w14:paraId="2C10836B" w14:textId="7740393D"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Mit der Verarbeitung personenbezogener Daten im Rahmen des vorliegenden </w:t>
      </w:r>
      <w:r w:rsidR="00CE3173" w:rsidRPr="00C863F5">
        <w:rPr>
          <w:rFonts w:ascii="Times New Roman" w:hAnsi="Times New Roman"/>
        </w:rPr>
        <w:t>Paragra</w:t>
      </w:r>
      <w:r w:rsidR="00CE3173" w:rsidRPr="00C863F5">
        <w:rPr>
          <w:rFonts w:ascii="Times New Roman" w:hAnsi="Times New Roman"/>
        </w:rPr>
        <w:softHyphen/>
        <w:t>phen</w:t>
      </w:r>
      <w:r w:rsidRPr="00C863F5">
        <w:rPr>
          <w:rFonts w:ascii="Times New Roman" w:hAnsi="Times New Roman"/>
        </w:rPr>
        <w:t xml:space="preserve"> wird bezweckt, den Beauftragten des Ministers in die Lage zu versetzen, dem Minister eine vollständige Akte vorzulegen, damit dieser seinen Auftrag, Prüfstellen gemäß dem vorlie</w:t>
      </w:r>
      <w:r w:rsidR="00CE3173" w:rsidRPr="00C863F5">
        <w:rPr>
          <w:rFonts w:ascii="Times New Roman" w:hAnsi="Times New Roman"/>
        </w:rPr>
        <w:softHyphen/>
      </w:r>
      <w:r w:rsidRPr="00C863F5">
        <w:rPr>
          <w:rFonts w:ascii="Times New Roman" w:hAnsi="Times New Roman"/>
        </w:rPr>
        <w:t xml:space="preserve">genden Erlass zuzulassen oder anzuerkennen, ordnungsgemäß erfüllen kann. Dieser Auftrag dient der Gewährleistung </w:t>
      </w:r>
      <w:r w:rsidR="005F3173" w:rsidRPr="00C863F5">
        <w:rPr>
          <w:rFonts w:ascii="Times New Roman" w:hAnsi="Times New Roman"/>
        </w:rPr>
        <w:t>eines wichtigen</w:t>
      </w:r>
      <w:r w:rsidRPr="00C863F5">
        <w:rPr>
          <w:rFonts w:ascii="Times New Roman" w:hAnsi="Times New Roman"/>
        </w:rPr>
        <w:t xml:space="preserve"> Ziels von allgemeinem öffentlichem Interesse, näm</w:t>
      </w:r>
      <w:r w:rsidR="00CE3173" w:rsidRPr="00C863F5">
        <w:rPr>
          <w:rFonts w:ascii="Times New Roman" w:hAnsi="Times New Roman"/>
        </w:rPr>
        <w:softHyphen/>
      </w:r>
      <w:r w:rsidRPr="00C863F5">
        <w:rPr>
          <w:rFonts w:ascii="Times New Roman" w:hAnsi="Times New Roman"/>
        </w:rPr>
        <w:t xml:space="preserve">lich der Sicherheit der </w:t>
      </w:r>
      <w:r w:rsidR="00D7788A" w:rsidRPr="00C863F5">
        <w:rPr>
          <w:rFonts w:ascii="Times New Roman" w:hAnsi="Times New Roman"/>
        </w:rPr>
        <w:t>Eisenbahnb</w:t>
      </w:r>
      <w:r w:rsidRPr="00C863F5">
        <w:rPr>
          <w:rFonts w:ascii="Times New Roman" w:hAnsi="Times New Roman"/>
        </w:rPr>
        <w:t>eförderung gefährlicher Güter.</w:t>
      </w:r>
    </w:p>
    <w:p w14:paraId="0960FB59" w14:textId="77777777" w:rsidR="0015183B" w:rsidRPr="00C863F5" w:rsidRDefault="0015183B" w:rsidP="00123053">
      <w:pPr>
        <w:spacing w:after="0" w:line="240" w:lineRule="auto"/>
        <w:jc w:val="both"/>
        <w:rPr>
          <w:rFonts w:ascii="Times New Roman" w:hAnsi="Times New Roman" w:cs="Times New Roman"/>
        </w:rPr>
      </w:pPr>
    </w:p>
    <w:p w14:paraId="108E6A5A" w14:textId="3842C829"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lastRenderedPageBreak/>
        <w:tab/>
        <w:t>Im Rahmen dieser Verarbeitung personenbezogener Daten haben die Personen kein Wi</w:t>
      </w:r>
      <w:r w:rsidR="00471AAA" w:rsidRPr="00C863F5">
        <w:rPr>
          <w:rFonts w:ascii="Times New Roman" w:hAnsi="Times New Roman"/>
        </w:rPr>
        <w:softHyphen/>
      </w:r>
      <w:r w:rsidRPr="00C863F5">
        <w:rPr>
          <w:rFonts w:ascii="Times New Roman" w:hAnsi="Times New Roman"/>
        </w:rPr>
        <w:t>derspruchsrecht. Denn dieses Recht ist unvereinbar mit dem Zweck dieser Verarbeitung perso</w:t>
      </w:r>
      <w:r w:rsidR="00471AAA" w:rsidRPr="00C863F5">
        <w:rPr>
          <w:rFonts w:ascii="Times New Roman" w:hAnsi="Times New Roman"/>
        </w:rPr>
        <w:softHyphen/>
      </w:r>
      <w:r w:rsidRPr="00C863F5">
        <w:rPr>
          <w:rFonts w:ascii="Times New Roman" w:hAnsi="Times New Roman"/>
        </w:rPr>
        <w:t>nenbezogener Daten, nämlich den Beauftragten des Ministers in die Lage zu versetzen, seinen in Absatz 3 erwähnten Auftrag ordnungsgemäß auszuführen.</w:t>
      </w:r>
    </w:p>
    <w:p w14:paraId="11509FF3" w14:textId="77777777" w:rsidR="0015183B" w:rsidRPr="00C863F5" w:rsidRDefault="0015183B" w:rsidP="00123053">
      <w:pPr>
        <w:spacing w:after="0" w:line="240" w:lineRule="auto"/>
        <w:jc w:val="both"/>
        <w:rPr>
          <w:rFonts w:ascii="Times New Roman" w:hAnsi="Times New Roman" w:cs="Times New Roman"/>
          <w:sz w:val="22"/>
          <w:szCs w:val="22"/>
        </w:rPr>
      </w:pPr>
    </w:p>
    <w:p w14:paraId="4292C74D" w14:textId="5389D89F"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Der Beauftragte des Ministers bewahrt die in Absatz 1 erwähnten personenbezogenen Daten für einen Zeitraum von zehn Jahren auf.</w:t>
      </w:r>
    </w:p>
    <w:p w14:paraId="6D5B90AA" w14:textId="77777777" w:rsidR="0015183B" w:rsidRPr="00C863F5" w:rsidRDefault="0015183B" w:rsidP="00123053">
      <w:pPr>
        <w:spacing w:after="0" w:line="240" w:lineRule="auto"/>
        <w:jc w:val="both"/>
        <w:rPr>
          <w:rFonts w:ascii="Times New Roman" w:hAnsi="Times New Roman" w:cs="Times New Roman"/>
          <w:sz w:val="22"/>
          <w:szCs w:val="22"/>
        </w:rPr>
      </w:pPr>
    </w:p>
    <w:p w14:paraId="13F4AF30" w14:textId="77777777" w:rsidR="00123053" w:rsidRPr="00C863F5" w:rsidRDefault="00123053" w:rsidP="00123053">
      <w:pPr>
        <w:spacing w:after="0" w:line="240" w:lineRule="auto"/>
        <w:jc w:val="both"/>
        <w:rPr>
          <w:rFonts w:ascii="Times New Roman" w:hAnsi="Times New Roman" w:cs="Times New Roman"/>
          <w:sz w:val="22"/>
          <w:szCs w:val="22"/>
        </w:rPr>
      </w:pPr>
    </w:p>
    <w:p w14:paraId="2CF19297" w14:textId="53340313" w:rsidR="00123053" w:rsidRPr="00C863F5" w:rsidRDefault="00123053" w:rsidP="0015183B">
      <w:pPr>
        <w:spacing w:after="0" w:line="240" w:lineRule="auto"/>
        <w:jc w:val="center"/>
        <w:rPr>
          <w:rFonts w:ascii="Times New Roman" w:hAnsi="Times New Roman" w:cs="Times New Roman"/>
          <w:b/>
          <w:bCs/>
        </w:rPr>
      </w:pPr>
      <w:r w:rsidRPr="00C863F5">
        <w:rPr>
          <w:rFonts w:ascii="Times New Roman" w:hAnsi="Times New Roman"/>
          <w:b/>
        </w:rPr>
        <w:t xml:space="preserve">KAPITEL 9 - </w:t>
      </w:r>
      <w:r w:rsidRPr="00C863F5">
        <w:rPr>
          <w:rFonts w:ascii="Times New Roman" w:hAnsi="Times New Roman"/>
          <w:b/>
          <w:i/>
        </w:rPr>
        <w:t>Kontrollen</w:t>
      </w:r>
    </w:p>
    <w:p w14:paraId="4A916FA4" w14:textId="77777777" w:rsidR="00123053" w:rsidRPr="00C863F5" w:rsidRDefault="00123053" w:rsidP="00123053">
      <w:pPr>
        <w:spacing w:after="0" w:line="240" w:lineRule="auto"/>
        <w:jc w:val="both"/>
        <w:rPr>
          <w:rFonts w:ascii="Times New Roman" w:hAnsi="Times New Roman" w:cs="Times New Roman"/>
          <w:sz w:val="22"/>
          <w:szCs w:val="22"/>
        </w:rPr>
      </w:pPr>
    </w:p>
    <w:p w14:paraId="39C3E1CD" w14:textId="77777777" w:rsidR="0015183B" w:rsidRPr="00C863F5" w:rsidRDefault="0015183B" w:rsidP="00123053">
      <w:pPr>
        <w:spacing w:after="0" w:line="240" w:lineRule="auto"/>
        <w:jc w:val="both"/>
        <w:rPr>
          <w:rFonts w:ascii="Times New Roman" w:hAnsi="Times New Roman" w:cs="Times New Roman"/>
          <w:sz w:val="22"/>
          <w:szCs w:val="22"/>
        </w:rPr>
      </w:pPr>
    </w:p>
    <w:p w14:paraId="4874B6AD" w14:textId="7572A51D" w:rsidR="00123053" w:rsidRPr="00C863F5" w:rsidRDefault="00123053" w:rsidP="0015183B">
      <w:pPr>
        <w:spacing w:after="0" w:line="240" w:lineRule="auto"/>
        <w:jc w:val="center"/>
        <w:rPr>
          <w:rFonts w:ascii="Times New Roman" w:hAnsi="Times New Roman" w:cs="Times New Roman"/>
        </w:rPr>
      </w:pPr>
      <w:r w:rsidRPr="00C863F5">
        <w:rPr>
          <w:rFonts w:ascii="Times New Roman" w:hAnsi="Times New Roman"/>
          <w:i/>
        </w:rPr>
        <w:t xml:space="preserve">Abschnitt 1 </w:t>
      </w:r>
      <w:r w:rsidRPr="00C863F5">
        <w:rPr>
          <w:rFonts w:ascii="Times New Roman" w:hAnsi="Times New Roman"/>
        </w:rPr>
        <w:t>- Kontrolle der Anwendung der Vorschriften für die Beförderung gefährlicher Güter durch die in Kapitel 1.4 RID erwähnten Beteiligten</w:t>
      </w:r>
    </w:p>
    <w:p w14:paraId="4090EB5B" w14:textId="77777777" w:rsidR="00123053" w:rsidRPr="00C863F5" w:rsidRDefault="00123053" w:rsidP="00123053">
      <w:pPr>
        <w:spacing w:after="0" w:line="240" w:lineRule="auto"/>
        <w:jc w:val="both"/>
        <w:rPr>
          <w:rFonts w:ascii="Times New Roman" w:hAnsi="Times New Roman" w:cs="Times New Roman"/>
          <w:sz w:val="22"/>
          <w:szCs w:val="22"/>
        </w:rPr>
      </w:pPr>
    </w:p>
    <w:p w14:paraId="42EA276F" w14:textId="77777777" w:rsidR="0015183B" w:rsidRPr="00C863F5" w:rsidRDefault="0015183B" w:rsidP="00123053">
      <w:pPr>
        <w:spacing w:after="0" w:line="240" w:lineRule="auto"/>
        <w:jc w:val="both"/>
        <w:rPr>
          <w:rFonts w:ascii="Times New Roman" w:hAnsi="Times New Roman" w:cs="Times New Roman"/>
          <w:sz w:val="22"/>
          <w:szCs w:val="22"/>
        </w:rPr>
      </w:pPr>
    </w:p>
    <w:p w14:paraId="12A1DA1A" w14:textId="57287759"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32 -</w:t>
      </w:r>
      <w:r w:rsidRPr="00C863F5">
        <w:rPr>
          <w:rFonts w:ascii="Times New Roman" w:hAnsi="Times New Roman"/>
        </w:rPr>
        <w:t xml:space="preserve"> § 1 - Für die Feststellung von Verstößen gegen die Bestimmungen der RID (</w:t>
      </w:r>
      <w:r w:rsidR="007F7C2D" w:rsidRPr="00C863F5">
        <w:rPr>
          <w:rFonts w:ascii="Times New Roman" w:hAnsi="Times New Roman"/>
        </w:rPr>
        <w:t>ausgenommen</w:t>
      </w:r>
      <w:r w:rsidRPr="00C863F5">
        <w:rPr>
          <w:rFonts w:ascii="Times New Roman" w:hAnsi="Times New Roman"/>
        </w:rPr>
        <w:t xml:space="preserve"> Kapitel 1.10 über die Sicherung) und des vorliegenden Erlasses sind </w:t>
      </w:r>
      <w:r w:rsidR="007F7C2D" w:rsidRPr="00C863F5">
        <w:rPr>
          <w:rFonts w:ascii="Times New Roman" w:hAnsi="Times New Roman"/>
        </w:rPr>
        <w:t xml:space="preserve">folgende </w:t>
      </w:r>
      <w:r w:rsidRPr="00C863F5">
        <w:rPr>
          <w:rFonts w:ascii="Times New Roman" w:hAnsi="Times New Roman"/>
        </w:rPr>
        <w:t>Personen zuständig:</w:t>
      </w:r>
    </w:p>
    <w:p w14:paraId="2D6480DF" w14:textId="77777777" w:rsidR="0015183B" w:rsidRPr="00C863F5" w:rsidRDefault="0015183B" w:rsidP="00123053">
      <w:pPr>
        <w:spacing w:after="0" w:line="240" w:lineRule="auto"/>
        <w:jc w:val="both"/>
        <w:rPr>
          <w:rFonts w:ascii="Times New Roman" w:hAnsi="Times New Roman" w:cs="Times New Roman"/>
          <w:sz w:val="22"/>
          <w:szCs w:val="22"/>
        </w:rPr>
      </w:pPr>
    </w:p>
    <w:p w14:paraId="6638DB54" w14:textId="2808F0C6"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1. Personalmitglieder des Einsatzkaders der lokalen und </w:t>
      </w:r>
      <w:r w:rsidR="00F06728" w:rsidRPr="00C863F5">
        <w:rPr>
          <w:rFonts w:ascii="Times New Roman" w:hAnsi="Times New Roman"/>
        </w:rPr>
        <w:t xml:space="preserve">der </w:t>
      </w:r>
      <w:r w:rsidRPr="00C863F5">
        <w:rPr>
          <w:rFonts w:ascii="Times New Roman" w:hAnsi="Times New Roman"/>
        </w:rPr>
        <w:t>föderalen Polizei und Beamte des Föderalen Öffentlichen Dienstes Finanzen, Zoll- und Akzisenverwaltung, in der Ausübung ihres Amtes,</w:t>
      </w:r>
    </w:p>
    <w:p w14:paraId="68A5A726" w14:textId="77777777" w:rsidR="0015183B" w:rsidRPr="00C863F5" w:rsidRDefault="0015183B" w:rsidP="00123053">
      <w:pPr>
        <w:spacing w:after="0" w:line="240" w:lineRule="auto"/>
        <w:jc w:val="both"/>
        <w:rPr>
          <w:rFonts w:ascii="Times New Roman" w:hAnsi="Times New Roman" w:cs="Times New Roman"/>
          <w:sz w:val="22"/>
          <w:szCs w:val="22"/>
        </w:rPr>
      </w:pPr>
    </w:p>
    <w:p w14:paraId="2E431516" w14:textId="36C142EF"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2. Beamte und Bedienstete der Sicherheitsbehörde, die vom König gemäß Artikel 213 des Eisenbahngesetzbuches bestimmt werden.</w:t>
      </w:r>
    </w:p>
    <w:p w14:paraId="1AC6D617" w14:textId="77777777" w:rsidR="0015183B" w:rsidRPr="00C863F5" w:rsidRDefault="0015183B" w:rsidP="00123053">
      <w:pPr>
        <w:spacing w:after="0" w:line="240" w:lineRule="auto"/>
        <w:jc w:val="both"/>
        <w:rPr>
          <w:rFonts w:ascii="Times New Roman" w:hAnsi="Times New Roman" w:cs="Times New Roman"/>
          <w:sz w:val="22"/>
          <w:szCs w:val="22"/>
        </w:rPr>
      </w:pPr>
    </w:p>
    <w:p w14:paraId="5E8CB239" w14:textId="3AC660AB"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2 - Für die Feststellung von Verstößen gegen die Bestimmungen von Kapitel 1.10 RID über die Sicherung sind die Mitglieder des Inspektionsdienstes Sicherung zuständig.</w:t>
      </w:r>
    </w:p>
    <w:p w14:paraId="66AF3BF6" w14:textId="77777777" w:rsidR="0015183B" w:rsidRPr="00C863F5" w:rsidRDefault="0015183B" w:rsidP="00123053">
      <w:pPr>
        <w:spacing w:after="0" w:line="240" w:lineRule="auto"/>
        <w:jc w:val="both"/>
        <w:rPr>
          <w:rFonts w:ascii="Times New Roman" w:hAnsi="Times New Roman" w:cs="Times New Roman"/>
          <w:sz w:val="22"/>
          <w:szCs w:val="22"/>
        </w:rPr>
      </w:pPr>
    </w:p>
    <w:p w14:paraId="569E2E9D" w14:textId="206AFA98"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xml:space="preserve">§ 3 </w:t>
      </w:r>
      <w:r w:rsidR="00414FFF" w:rsidRPr="00C863F5">
        <w:rPr>
          <w:rFonts w:ascii="Times New Roman" w:hAnsi="Times New Roman"/>
        </w:rPr>
        <w:t>-</w:t>
      </w:r>
      <w:r w:rsidRPr="00C863F5">
        <w:rPr>
          <w:rFonts w:ascii="Times New Roman" w:hAnsi="Times New Roman"/>
        </w:rPr>
        <w:t xml:space="preserve"> Die Kontrolle der Anwendung der Vorschriften für die Beförderung gefährlicher Güter durch die in Kapitel 1.4 RID erwähnten Beteiligten, durch die in den </w:t>
      </w:r>
      <w:proofErr w:type="gramStart"/>
      <w:r w:rsidRPr="00C863F5">
        <w:rPr>
          <w:rFonts w:ascii="Times New Roman" w:hAnsi="Times New Roman"/>
        </w:rPr>
        <w:t>Paragraphen</w:t>
      </w:r>
      <w:proofErr w:type="gramEnd"/>
      <w:r w:rsidRPr="00C863F5">
        <w:rPr>
          <w:rFonts w:ascii="Times New Roman" w:hAnsi="Times New Roman"/>
        </w:rPr>
        <w:t> 1 und 2 erwähnten Beamten und Bediensteten, erfolgt gemäß den Vorschriften von Abschnitt 1.8.1 RID.</w:t>
      </w:r>
    </w:p>
    <w:p w14:paraId="3006AEE9" w14:textId="77777777" w:rsidR="0015183B" w:rsidRPr="00C863F5" w:rsidRDefault="0015183B" w:rsidP="00123053">
      <w:pPr>
        <w:spacing w:after="0" w:line="240" w:lineRule="auto"/>
        <w:jc w:val="both"/>
        <w:rPr>
          <w:rFonts w:ascii="Times New Roman" w:hAnsi="Times New Roman" w:cs="Times New Roman"/>
          <w:sz w:val="21"/>
          <w:szCs w:val="21"/>
        </w:rPr>
      </w:pPr>
    </w:p>
    <w:p w14:paraId="0D6F2B2F" w14:textId="77777777" w:rsidR="00123053" w:rsidRPr="00C863F5" w:rsidRDefault="00123053" w:rsidP="00123053">
      <w:pPr>
        <w:spacing w:after="0" w:line="240" w:lineRule="auto"/>
        <w:jc w:val="both"/>
        <w:rPr>
          <w:rFonts w:ascii="Times New Roman" w:hAnsi="Times New Roman" w:cs="Times New Roman"/>
          <w:sz w:val="21"/>
          <w:szCs w:val="21"/>
        </w:rPr>
      </w:pPr>
    </w:p>
    <w:p w14:paraId="7CD85DFF" w14:textId="4E7F7840" w:rsidR="00123053" w:rsidRPr="00C863F5" w:rsidRDefault="00123053" w:rsidP="0015183B">
      <w:pPr>
        <w:spacing w:after="0" w:line="240" w:lineRule="auto"/>
        <w:jc w:val="center"/>
        <w:rPr>
          <w:rFonts w:ascii="Times New Roman" w:hAnsi="Times New Roman" w:cs="Times New Roman"/>
        </w:rPr>
      </w:pPr>
      <w:r w:rsidRPr="00C863F5">
        <w:rPr>
          <w:rFonts w:ascii="Times New Roman" w:hAnsi="Times New Roman"/>
          <w:i/>
        </w:rPr>
        <w:t xml:space="preserve">Abschnitt 2 </w:t>
      </w:r>
      <w:r w:rsidRPr="00C863F5">
        <w:rPr>
          <w:rFonts w:ascii="Times New Roman" w:hAnsi="Times New Roman"/>
        </w:rPr>
        <w:t>- Überwachung der zugelassenen und anerkannten Prüfstellen</w:t>
      </w:r>
    </w:p>
    <w:p w14:paraId="139AFB1F" w14:textId="77777777" w:rsidR="00123053" w:rsidRPr="00C863F5" w:rsidRDefault="00123053" w:rsidP="00123053">
      <w:pPr>
        <w:spacing w:after="0" w:line="240" w:lineRule="auto"/>
        <w:jc w:val="both"/>
        <w:rPr>
          <w:rFonts w:ascii="Times New Roman" w:hAnsi="Times New Roman" w:cs="Times New Roman"/>
          <w:sz w:val="21"/>
          <w:szCs w:val="21"/>
        </w:rPr>
      </w:pPr>
    </w:p>
    <w:p w14:paraId="0E767457" w14:textId="77777777" w:rsidR="0015183B" w:rsidRPr="00C863F5" w:rsidRDefault="0015183B" w:rsidP="00123053">
      <w:pPr>
        <w:spacing w:after="0" w:line="240" w:lineRule="auto"/>
        <w:jc w:val="both"/>
        <w:rPr>
          <w:rFonts w:ascii="Times New Roman" w:hAnsi="Times New Roman" w:cs="Times New Roman"/>
          <w:sz w:val="21"/>
          <w:szCs w:val="21"/>
        </w:rPr>
      </w:pPr>
    </w:p>
    <w:p w14:paraId="3BA094ED" w14:textId="4AF6ABE9"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33 -</w:t>
      </w:r>
      <w:r w:rsidRPr="00C863F5">
        <w:rPr>
          <w:rFonts w:ascii="Times New Roman" w:hAnsi="Times New Roman"/>
        </w:rPr>
        <w:t xml:space="preserve"> Für die Überwachung der zugelassenen und anerkannten Prüfstellen sind die mit</w:t>
      </w:r>
      <w:r w:rsidRPr="00C863F5">
        <w:rPr>
          <w:rFonts w:ascii="Times New Roman" w:hAnsi="Times New Roman"/>
          <w:sz w:val="22"/>
          <w:szCs w:val="22"/>
        </w:rPr>
        <w:t xml:space="preserve"> </w:t>
      </w:r>
      <w:r w:rsidRPr="00C863F5">
        <w:rPr>
          <w:rFonts w:ascii="Times New Roman" w:hAnsi="Times New Roman"/>
        </w:rPr>
        <w:t>der</w:t>
      </w:r>
      <w:r w:rsidRPr="00C863F5">
        <w:rPr>
          <w:rFonts w:ascii="Times New Roman" w:hAnsi="Times New Roman"/>
          <w:sz w:val="22"/>
          <w:szCs w:val="22"/>
        </w:rPr>
        <w:t xml:space="preserve"> </w:t>
      </w:r>
      <w:r w:rsidR="00D7788A" w:rsidRPr="00C863F5">
        <w:rPr>
          <w:rFonts w:ascii="Times New Roman" w:hAnsi="Times New Roman"/>
        </w:rPr>
        <w:t>Eisenbahnb</w:t>
      </w:r>
      <w:r w:rsidRPr="00C863F5">
        <w:rPr>
          <w:rFonts w:ascii="Times New Roman" w:hAnsi="Times New Roman"/>
        </w:rPr>
        <w:t>eförderung</w:t>
      </w:r>
      <w:r w:rsidRPr="00C863F5">
        <w:rPr>
          <w:rFonts w:ascii="Times New Roman" w:hAnsi="Times New Roman"/>
          <w:sz w:val="22"/>
          <w:szCs w:val="22"/>
        </w:rPr>
        <w:t xml:space="preserve"> </w:t>
      </w:r>
      <w:r w:rsidRPr="00C863F5">
        <w:rPr>
          <w:rFonts w:ascii="Times New Roman" w:hAnsi="Times New Roman"/>
        </w:rPr>
        <w:t>gefährlicher</w:t>
      </w:r>
      <w:r w:rsidRPr="00C863F5">
        <w:rPr>
          <w:rFonts w:ascii="Times New Roman" w:hAnsi="Times New Roman"/>
          <w:sz w:val="22"/>
          <w:szCs w:val="22"/>
        </w:rPr>
        <w:t xml:space="preserve"> </w:t>
      </w:r>
      <w:r w:rsidRPr="00C863F5">
        <w:rPr>
          <w:rFonts w:ascii="Times New Roman" w:hAnsi="Times New Roman"/>
        </w:rPr>
        <w:t>Güter</w:t>
      </w:r>
      <w:r w:rsidRPr="00C863F5">
        <w:rPr>
          <w:rFonts w:ascii="Times New Roman" w:hAnsi="Times New Roman"/>
          <w:sz w:val="22"/>
          <w:szCs w:val="22"/>
        </w:rPr>
        <w:t xml:space="preserve"> </w:t>
      </w:r>
      <w:r w:rsidRPr="00C863F5">
        <w:rPr>
          <w:rFonts w:ascii="Times New Roman" w:hAnsi="Times New Roman"/>
        </w:rPr>
        <w:t>beauftragten</w:t>
      </w:r>
      <w:r w:rsidRPr="00C863F5">
        <w:rPr>
          <w:rFonts w:ascii="Times New Roman" w:hAnsi="Times New Roman"/>
          <w:sz w:val="22"/>
          <w:szCs w:val="22"/>
        </w:rPr>
        <w:t xml:space="preserve"> </w:t>
      </w:r>
      <w:r w:rsidRPr="00C863F5">
        <w:rPr>
          <w:rFonts w:ascii="Times New Roman" w:hAnsi="Times New Roman"/>
        </w:rPr>
        <w:t>Mitglieder</w:t>
      </w:r>
      <w:r w:rsidRPr="00C863F5">
        <w:rPr>
          <w:rFonts w:ascii="Times New Roman" w:hAnsi="Times New Roman"/>
          <w:sz w:val="22"/>
          <w:szCs w:val="22"/>
        </w:rPr>
        <w:t xml:space="preserve"> </w:t>
      </w:r>
      <w:r w:rsidRPr="00C863F5">
        <w:rPr>
          <w:rFonts w:ascii="Times New Roman" w:hAnsi="Times New Roman"/>
        </w:rPr>
        <w:t>des</w:t>
      </w:r>
      <w:r w:rsidRPr="00C863F5">
        <w:rPr>
          <w:rFonts w:ascii="Times New Roman" w:hAnsi="Times New Roman"/>
          <w:sz w:val="22"/>
          <w:szCs w:val="22"/>
        </w:rPr>
        <w:t xml:space="preserve"> </w:t>
      </w:r>
      <w:r w:rsidRPr="00C863F5">
        <w:rPr>
          <w:rFonts w:ascii="Times New Roman" w:hAnsi="Times New Roman"/>
        </w:rPr>
        <w:t>Föderalen</w:t>
      </w:r>
      <w:r w:rsidRPr="00C863F5">
        <w:rPr>
          <w:rFonts w:ascii="Times New Roman" w:hAnsi="Times New Roman"/>
          <w:sz w:val="22"/>
          <w:szCs w:val="22"/>
        </w:rPr>
        <w:t xml:space="preserve"> </w:t>
      </w:r>
      <w:r w:rsidRPr="00C863F5">
        <w:rPr>
          <w:rFonts w:ascii="Times New Roman" w:hAnsi="Times New Roman"/>
        </w:rPr>
        <w:t>Öffent</w:t>
      </w:r>
      <w:r w:rsidR="00B17ED9" w:rsidRPr="00C863F5">
        <w:rPr>
          <w:rFonts w:ascii="Times New Roman" w:hAnsi="Times New Roman"/>
        </w:rPr>
        <w:softHyphen/>
      </w:r>
      <w:r w:rsidRPr="00C863F5">
        <w:rPr>
          <w:rFonts w:ascii="Times New Roman" w:hAnsi="Times New Roman"/>
        </w:rPr>
        <w:t>lichen Dienstes Mobilität und Transportwesen zuständig.</w:t>
      </w:r>
    </w:p>
    <w:p w14:paraId="66226369" w14:textId="77777777" w:rsidR="0015183B" w:rsidRPr="00C863F5" w:rsidRDefault="0015183B" w:rsidP="00123053">
      <w:pPr>
        <w:spacing w:after="0" w:line="240" w:lineRule="auto"/>
        <w:jc w:val="both"/>
        <w:rPr>
          <w:rFonts w:ascii="Times New Roman" w:hAnsi="Times New Roman" w:cs="Times New Roman"/>
          <w:sz w:val="21"/>
          <w:szCs w:val="21"/>
        </w:rPr>
      </w:pPr>
    </w:p>
    <w:p w14:paraId="1A7E1893" w14:textId="77777777" w:rsidR="00123053" w:rsidRPr="00C863F5" w:rsidRDefault="00123053" w:rsidP="00123053">
      <w:pPr>
        <w:spacing w:after="0" w:line="240" w:lineRule="auto"/>
        <w:jc w:val="both"/>
        <w:rPr>
          <w:rFonts w:ascii="Times New Roman" w:hAnsi="Times New Roman" w:cs="Times New Roman"/>
          <w:sz w:val="21"/>
          <w:szCs w:val="21"/>
        </w:rPr>
      </w:pPr>
    </w:p>
    <w:p w14:paraId="72817606" w14:textId="2803640F"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34 -</w:t>
      </w:r>
      <w:r w:rsidRPr="00C863F5">
        <w:rPr>
          <w:rFonts w:ascii="Times New Roman" w:hAnsi="Times New Roman"/>
        </w:rPr>
        <w:t xml:space="preserve"> Die in Artikel 33 erwähnten Personalmitglieder dürfen jederzeit und vor Ort überprüfen, ob die zugelassene oder anerkannte Prüfstelle die Verpflichtungen erfüllt, die ihr aufgrund von Kapitel 8 Abschnitt 1 und 2 des vorliegenden Erlasses obliegen.</w:t>
      </w:r>
    </w:p>
    <w:p w14:paraId="5A027C13" w14:textId="77777777" w:rsidR="0015183B" w:rsidRPr="00C863F5" w:rsidRDefault="0015183B" w:rsidP="00123053">
      <w:pPr>
        <w:spacing w:after="0" w:line="240" w:lineRule="auto"/>
        <w:jc w:val="both"/>
        <w:rPr>
          <w:rFonts w:ascii="Times New Roman" w:hAnsi="Times New Roman" w:cs="Times New Roman"/>
          <w:sz w:val="21"/>
          <w:szCs w:val="21"/>
        </w:rPr>
      </w:pPr>
    </w:p>
    <w:p w14:paraId="6B99ADFA" w14:textId="77777777" w:rsidR="00123053" w:rsidRPr="00C863F5" w:rsidRDefault="00123053" w:rsidP="00123053">
      <w:pPr>
        <w:spacing w:after="0" w:line="240" w:lineRule="auto"/>
        <w:jc w:val="both"/>
        <w:rPr>
          <w:rFonts w:ascii="Times New Roman" w:hAnsi="Times New Roman" w:cs="Times New Roman"/>
          <w:sz w:val="21"/>
          <w:szCs w:val="21"/>
        </w:rPr>
      </w:pPr>
    </w:p>
    <w:p w14:paraId="01B43BF2" w14:textId="76948684"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35 -</w:t>
      </w:r>
      <w:r w:rsidRPr="00C863F5">
        <w:rPr>
          <w:rFonts w:ascii="Times New Roman" w:hAnsi="Times New Roman"/>
        </w:rPr>
        <w:t xml:space="preserve"> Zugelassene oder anerkannte Prüfstellen sind verpflichtet, den mit der Über</w:t>
      </w:r>
      <w:r w:rsidR="00471AAA" w:rsidRPr="00C863F5">
        <w:rPr>
          <w:rFonts w:ascii="Times New Roman" w:hAnsi="Times New Roman"/>
        </w:rPr>
        <w:softHyphen/>
      </w:r>
      <w:r w:rsidRPr="00C863F5">
        <w:rPr>
          <w:rFonts w:ascii="Times New Roman" w:hAnsi="Times New Roman"/>
        </w:rPr>
        <w:t>wachung beauftragten Beamten freien Zugang zu den Räumlichkeiten und Anlagen zu gewäh</w:t>
      </w:r>
      <w:r w:rsidR="00471AAA" w:rsidRPr="00C863F5">
        <w:rPr>
          <w:rFonts w:ascii="Times New Roman" w:hAnsi="Times New Roman"/>
        </w:rPr>
        <w:softHyphen/>
      </w:r>
      <w:r w:rsidRPr="00C863F5">
        <w:rPr>
          <w:rFonts w:ascii="Times New Roman" w:hAnsi="Times New Roman"/>
        </w:rPr>
        <w:t xml:space="preserve">ren, in denen sie ihre Tätigkeiten ausüben, um eine Untersuchung oder </w:t>
      </w:r>
      <w:r w:rsidR="00D7788A" w:rsidRPr="00C863F5">
        <w:rPr>
          <w:rFonts w:ascii="Times New Roman" w:hAnsi="Times New Roman"/>
        </w:rPr>
        <w:t>eine Nachprüfung</w:t>
      </w:r>
      <w:r w:rsidRPr="00C863F5">
        <w:rPr>
          <w:rFonts w:ascii="Times New Roman" w:hAnsi="Times New Roman"/>
        </w:rPr>
        <w:t xml:space="preserve"> durch</w:t>
      </w:r>
      <w:r w:rsidR="00D7788A" w:rsidRPr="00C863F5">
        <w:rPr>
          <w:rFonts w:ascii="Times New Roman" w:hAnsi="Times New Roman"/>
        </w:rPr>
        <w:softHyphen/>
      </w:r>
      <w:r w:rsidRPr="00C863F5">
        <w:rPr>
          <w:rFonts w:ascii="Times New Roman" w:hAnsi="Times New Roman"/>
        </w:rPr>
        <w:t>zuführen, und um zu überpr</w:t>
      </w:r>
      <w:r w:rsidR="007F7C2D" w:rsidRPr="00C863F5">
        <w:rPr>
          <w:rFonts w:ascii="Times New Roman" w:hAnsi="Times New Roman"/>
        </w:rPr>
        <w:t>ü</w:t>
      </w:r>
      <w:r w:rsidRPr="00C863F5">
        <w:rPr>
          <w:rFonts w:ascii="Times New Roman" w:hAnsi="Times New Roman"/>
        </w:rPr>
        <w:t>fen, ob die Arbeitsweise der zugelassenen oder anerkannten Prüf</w:t>
      </w:r>
      <w:r w:rsidR="00D7788A" w:rsidRPr="00C863F5">
        <w:rPr>
          <w:rFonts w:ascii="Times New Roman" w:hAnsi="Times New Roman"/>
        </w:rPr>
        <w:softHyphen/>
      </w:r>
      <w:r w:rsidRPr="00C863F5">
        <w:rPr>
          <w:rFonts w:ascii="Times New Roman" w:hAnsi="Times New Roman"/>
        </w:rPr>
        <w:lastRenderedPageBreak/>
        <w:t>stelle den Bestimmungen des vorliegenden Erlasses entspricht und ob die Zulassungs- oder Anerkennungsbedingungen erfüllt sind. Sie müssen diesen Beamten alle Unterlagen und Anga</w:t>
      </w:r>
      <w:r w:rsidR="00D7788A" w:rsidRPr="00C863F5">
        <w:rPr>
          <w:rFonts w:ascii="Times New Roman" w:hAnsi="Times New Roman"/>
        </w:rPr>
        <w:softHyphen/>
      </w:r>
      <w:r w:rsidRPr="00C863F5">
        <w:rPr>
          <w:rFonts w:ascii="Times New Roman" w:hAnsi="Times New Roman"/>
        </w:rPr>
        <w:t>ben zur Verfügung stellen, die diese Beamten für die Erfüllung ihres Auftrags benötigen. Auf Verlangen werden diesen Beamten diese Unterlagen oder eine Kopie davon ausgehändigt.</w:t>
      </w:r>
    </w:p>
    <w:p w14:paraId="7E7C490D" w14:textId="77777777" w:rsidR="0015183B" w:rsidRPr="00C863F5" w:rsidRDefault="0015183B" w:rsidP="00123053">
      <w:pPr>
        <w:spacing w:after="0" w:line="240" w:lineRule="auto"/>
        <w:jc w:val="both"/>
        <w:rPr>
          <w:rFonts w:ascii="Times New Roman" w:hAnsi="Times New Roman" w:cs="Times New Roman"/>
        </w:rPr>
      </w:pPr>
    </w:p>
    <w:p w14:paraId="7A6C6A95" w14:textId="77777777" w:rsidR="00123053" w:rsidRPr="00C863F5" w:rsidRDefault="00123053" w:rsidP="00123053">
      <w:pPr>
        <w:spacing w:after="0" w:line="240" w:lineRule="auto"/>
        <w:jc w:val="both"/>
        <w:rPr>
          <w:rFonts w:ascii="Times New Roman" w:hAnsi="Times New Roman" w:cs="Times New Roman"/>
          <w:sz w:val="22"/>
          <w:szCs w:val="22"/>
        </w:rPr>
      </w:pPr>
    </w:p>
    <w:p w14:paraId="2C41D4C3" w14:textId="08CAA417" w:rsidR="00123053" w:rsidRPr="00C863F5" w:rsidRDefault="00123053" w:rsidP="0015183B">
      <w:pPr>
        <w:spacing w:after="0" w:line="240" w:lineRule="auto"/>
        <w:jc w:val="center"/>
        <w:rPr>
          <w:rFonts w:ascii="Times New Roman" w:hAnsi="Times New Roman" w:cs="Times New Roman"/>
          <w:b/>
          <w:bCs/>
        </w:rPr>
      </w:pPr>
      <w:r w:rsidRPr="00C863F5">
        <w:rPr>
          <w:rFonts w:ascii="Times New Roman" w:hAnsi="Times New Roman"/>
          <w:b/>
        </w:rPr>
        <w:t xml:space="preserve">KAPITEL 10 - </w:t>
      </w:r>
      <w:r w:rsidRPr="00C863F5">
        <w:rPr>
          <w:rFonts w:ascii="Times New Roman" w:hAnsi="Times New Roman"/>
          <w:b/>
          <w:i/>
        </w:rPr>
        <w:t>Abänderungsbestimmungen</w:t>
      </w:r>
    </w:p>
    <w:p w14:paraId="748C0657" w14:textId="77777777" w:rsidR="00123053" w:rsidRPr="00C863F5" w:rsidRDefault="00123053" w:rsidP="00123053">
      <w:pPr>
        <w:spacing w:after="0" w:line="240" w:lineRule="auto"/>
        <w:jc w:val="both"/>
        <w:rPr>
          <w:rFonts w:ascii="Times New Roman" w:hAnsi="Times New Roman" w:cs="Times New Roman"/>
        </w:rPr>
      </w:pPr>
    </w:p>
    <w:p w14:paraId="34636A4B" w14:textId="77777777" w:rsidR="0015183B" w:rsidRPr="00C863F5" w:rsidRDefault="0015183B" w:rsidP="00123053">
      <w:pPr>
        <w:spacing w:after="0" w:line="240" w:lineRule="auto"/>
        <w:jc w:val="both"/>
        <w:rPr>
          <w:rFonts w:ascii="Times New Roman" w:hAnsi="Times New Roman" w:cs="Times New Roman"/>
          <w:sz w:val="22"/>
          <w:szCs w:val="22"/>
        </w:rPr>
      </w:pPr>
    </w:p>
    <w:p w14:paraId="3ADC3F14" w14:textId="7A0F7C57"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36 -</w:t>
      </w:r>
      <w:r w:rsidRPr="00C863F5">
        <w:rPr>
          <w:rFonts w:ascii="Times New Roman" w:hAnsi="Times New Roman"/>
        </w:rPr>
        <w:t xml:space="preserve"> </w:t>
      </w:r>
      <w:r w:rsidR="00D7788A" w:rsidRPr="00C863F5">
        <w:rPr>
          <w:rFonts w:ascii="Times New Roman" w:hAnsi="Times New Roman"/>
          <w:i/>
          <w:iCs/>
        </w:rPr>
        <w:t>[Abänderung</w:t>
      </w:r>
      <w:r w:rsidRPr="00C863F5">
        <w:rPr>
          <w:rFonts w:ascii="Times New Roman" w:hAnsi="Times New Roman"/>
          <w:i/>
          <w:iCs/>
        </w:rPr>
        <w:t xml:space="preserve"> des Königlichen Erlasses vom 6. September 2013 zur Bestim</w:t>
      </w:r>
      <w:r w:rsidR="00B17ED9" w:rsidRPr="00C863F5">
        <w:rPr>
          <w:rFonts w:ascii="Times New Roman" w:hAnsi="Times New Roman"/>
          <w:i/>
          <w:iCs/>
        </w:rPr>
        <w:softHyphen/>
      </w:r>
      <w:r w:rsidRPr="00C863F5">
        <w:rPr>
          <w:rFonts w:ascii="Times New Roman" w:hAnsi="Times New Roman"/>
          <w:i/>
          <w:iCs/>
        </w:rPr>
        <w:t>mung einiger Personalmitglieder des Dienstes für Sicherheit und Interoperabilität der Eisen</w:t>
      </w:r>
      <w:r w:rsidR="00B17ED9" w:rsidRPr="00C863F5">
        <w:rPr>
          <w:rFonts w:ascii="Times New Roman" w:hAnsi="Times New Roman"/>
          <w:i/>
          <w:iCs/>
        </w:rPr>
        <w:softHyphen/>
      </w:r>
      <w:r w:rsidRPr="00C863F5">
        <w:rPr>
          <w:rFonts w:ascii="Times New Roman" w:hAnsi="Times New Roman"/>
          <w:i/>
          <w:iCs/>
        </w:rPr>
        <w:t>bahnsysteme</w:t>
      </w:r>
      <w:r w:rsidR="008F6198" w:rsidRPr="00C863F5">
        <w:rPr>
          <w:rFonts w:ascii="Times New Roman" w:hAnsi="Times New Roman"/>
          <w:i/>
          <w:iCs/>
        </w:rPr>
        <w:t>, der mit dem Eisenbahnverkehr beauftragten Verwaltung</w:t>
      </w:r>
      <w:r w:rsidRPr="00C863F5">
        <w:rPr>
          <w:rFonts w:ascii="Times New Roman" w:hAnsi="Times New Roman"/>
          <w:i/>
          <w:iCs/>
        </w:rPr>
        <w:t xml:space="preserve"> und des Dienstes für die Regulierung des Eisenbahnverkehrs und der Betreibung des Flughafens Brüssel-National, die mit der </w:t>
      </w:r>
      <w:r w:rsidR="008F6198" w:rsidRPr="00C863F5">
        <w:rPr>
          <w:rFonts w:ascii="Times New Roman" w:hAnsi="Times New Roman"/>
          <w:i/>
          <w:iCs/>
        </w:rPr>
        <w:t>Kontrolle</w:t>
      </w:r>
      <w:r w:rsidRPr="00C863F5">
        <w:rPr>
          <w:rFonts w:ascii="Times New Roman" w:hAnsi="Times New Roman"/>
          <w:i/>
          <w:iCs/>
        </w:rPr>
        <w:t xml:space="preserve"> der Anwendung verschiedener Gesetze und Verordnungen im Bereich des Eisenbahnverkehrs beauftragt sind</w:t>
      </w:r>
      <w:r w:rsidR="008F6198" w:rsidRPr="00C863F5">
        <w:rPr>
          <w:rFonts w:ascii="Times New Roman" w:hAnsi="Times New Roman"/>
          <w:i/>
          <w:iCs/>
        </w:rPr>
        <w:t>]</w:t>
      </w:r>
    </w:p>
    <w:p w14:paraId="78E27F4D" w14:textId="77777777" w:rsidR="0015183B" w:rsidRPr="00C863F5" w:rsidRDefault="0015183B" w:rsidP="00123053">
      <w:pPr>
        <w:spacing w:after="0" w:line="240" w:lineRule="auto"/>
        <w:jc w:val="both"/>
        <w:rPr>
          <w:rFonts w:ascii="Times New Roman" w:hAnsi="Times New Roman" w:cs="Times New Roman"/>
          <w:sz w:val="22"/>
          <w:szCs w:val="22"/>
        </w:rPr>
      </w:pPr>
    </w:p>
    <w:p w14:paraId="190F50CC" w14:textId="77777777" w:rsidR="00123053" w:rsidRPr="00C863F5" w:rsidRDefault="00123053" w:rsidP="00123053">
      <w:pPr>
        <w:spacing w:after="0" w:line="240" w:lineRule="auto"/>
        <w:jc w:val="both"/>
        <w:rPr>
          <w:rFonts w:ascii="Times New Roman" w:hAnsi="Times New Roman" w:cs="Times New Roman"/>
          <w:sz w:val="22"/>
          <w:szCs w:val="22"/>
        </w:rPr>
      </w:pPr>
    </w:p>
    <w:p w14:paraId="7B9B6E4F" w14:textId="5B43BDDA" w:rsidR="00123053" w:rsidRPr="00C863F5" w:rsidRDefault="00123053" w:rsidP="0015183B">
      <w:pPr>
        <w:spacing w:after="0" w:line="240" w:lineRule="auto"/>
        <w:jc w:val="center"/>
        <w:rPr>
          <w:rFonts w:ascii="Times New Roman" w:hAnsi="Times New Roman" w:cs="Times New Roman"/>
          <w:b/>
          <w:bCs/>
        </w:rPr>
      </w:pPr>
      <w:r w:rsidRPr="00C863F5">
        <w:rPr>
          <w:rFonts w:ascii="Times New Roman" w:hAnsi="Times New Roman"/>
          <w:b/>
        </w:rPr>
        <w:t xml:space="preserve">KAPITEL 11 - </w:t>
      </w:r>
      <w:r w:rsidRPr="00C863F5">
        <w:rPr>
          <w:rFonts w:ascii="Times New Roman" w:hAnsi="Times New Roman"/>
          <w:b/>
          <w:i/>
          <w:iCs/>
        </w:rPr>
        <w:t>Übergangsbestimmungen</w:t>
      </w:r>
    </w:p>
    <w:p w14:paraId="14E3C27D" w14:textId="77777777" w:rsidR="00123053" w:rsidRPr="00C863F5" w:rsidRDefault="00123053" w:rsidP="00123053">
      <w:pPr>
        <w:spacing w:after="0" w:line="240" w:lineRule="auto"/>
        <w:jc w:val="both"/>
        <w:rPr>
          <w:rFonts w:ascii="Times New Roman" w:hAnsi="Times New Roman" w:cs="Times New Roman"/>
          <w:sz w:val="22"/>
          <w:szCs w:val="22"/>
        </w:rPr>
      </w:pPr>
    </w:p>
    <w:p w14:paraId="6B7AF084" w14:textId="77777777" w:rsidR="0015183B" w:rsidRPr="00C863F5" w:rsidRDefault="0015183B" w:rsidP="00123053">
      <w:pPr>
        <w:spacing w:after="0" w:line="240" w:lineRule="auto"/>
        <w:jc w:val="both"/>
        <w:rPr>
          <w:rFonts w:ascii="Times New Roman" w:hAnsi="Times New Roman" w:cs="Times New Roman"/>
          <w:sz w:val="22"/>
          <w:szCs w:val="22"/>
        </w:rPr>
      </w:pPr>
    </w:p>
    <w:p w14:paraId="00A8FD92" w14:textId="1DC29305"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bCs/>
        </w:rPr>
        <w:t>Art. 37 -</w:t>
      </w:r>
      <w:r w:rsidRPr="00C863F5">
        <w:rPr>
          <w:rFonts w:ascii="Times New Roman" w:hAnsi="Times New Roman"/>
        </w:rPr>
        <w:t xml:space="preserve"> § 1 - Die Gültigkeitsdauer der Zulassungen von Prüfstellen in Bezug auf die </w:t>
      </w:r>
      <w:r w:rsidR="008F6198" w:rsidRPr="00C863F5">
        <w:rPr>
          <w:rFonts w:ascii="Times New Roman" w:hAnsi="Times New Roman"/>
        </w:rPr>
        <w:t>Eisenbahnb</w:t>
      </w:r>
      <w:r w:rsidRPr="00C863F5">
        <w:rPr>
          <w:rFonts w:ascii="Times New Roman" w:hAnsi="Times New Roman"/>
        </w:rPr>
        <w:t>eförderung gefährlicher Güter auf der Grundlage des Königlichen Erlasses vom 28. Juni 2009 über die Beförderung von gefährlichen Gütern im Straßen- und Eisenbahn</w:t>
      </w:r>
      <w:r w:rsidR="008F6198" w:rsidRPr="00C863F5">
        <w:rPr>
          <w:rFonts w:ascii="Times New Roman" w:hAnsi="Times New Roman"/>
        </w:rPr>
        <w:softHyphen/>
      </w:r>
      <w:r w:rsidRPr="00C863F5">
        <w:rPr>
          <w:rFonts w:ascii="Times New Roman" w:hAnsi="Times New Roman"/>
        </w:rPr>
        <w:t>verkehr, mit Ausnahme von explosionsfähigen und radioaktiven Stoffen, wird bis zum 31. Ja</w:t>
      </w:r>
      <w:r w:rsidR="008F6198" w:rsidRPr="00C863F5">
        <w:rPr>
          <w:rFonts w:ascii="Times New Roman" w:hAnsi="Times New Roman"/>
        </w:rPr>
        <w:softHyphen/>
      </w:r>
      <w:r w:rsidRPr="00C863F5">
        <w:rPr>
          <w:rFonts w:ascii="Times New Roman" w:hAnsi="Times New Roman"/>
        </w:rPr>
        <w:t xml:space="preserve">nuar 2026 </w:t>
      </w:r>
      <w:r w:rsidR="008F6198" w:rsidRPr="00C863F5">
        <w:rPr>
          <w:rFonts w:ascii="Times New Roman" w:hAnsi="Times New Roman"/>
        </w:rPr>
        <w:t>aufrechterhalten</w:t>
      </w:r>
      <w:r w:rsidRPr="00C863F5">
        <w:rPr>
          <w:rFonts w:ascii="Times New Roman" w:hAnsi="Times New Roman"/>
        </w:rPr>
        <w:t>.</w:t>
      </w:r>
    </w:p>
    <w:p w14:paraId="1BA90AA2" w14:textId="77777777" w:rsidR="0015183B" w:rsidRPr="00C863F5" w:rsidRDefault="0015183B" w:rsidP="00123053">
      <w:pPr>
        <w:spacing w:after="0" w:line="240" w:lineRule="auto"/>
        <w:jc w:val="both"/>
        <w:rPr>
          <w:rFonts w:ascii="Times New Roman" w:hAnsi="Times New Roman" w:cs="Times New Roman"/>
        </w:rPr>
      </w:pPr>
    </w:p>
    <w:p w14:paraId="6E147A71" w14:textId="69CF4693"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Die in Absatz 1 erwähnten Stellen legen dem Beauftragten des Ministers vor dem 1. März 2025 einen Zulassungsantrag gemäß Artikel 25 vor.</w:t>
      </w:r>
    </w:p>
    <w:p w14:paraId="7D56985C" w14:textId="77777777" w:rsidR="0015183B" w:rsidRPr="00C863F5" w:rsidRDefault="0015183B" w:rsidP="00123053">
      <w:pPr>
        <w:spacing w:after="0" w:line="240" w:lineRule="auto"/>
        <w:jc w:val="both"/>
        <w:rPr>
          <w:rFonts w:ascii="Times New Roman" w:hAnsi="Times New Roman" w:cs="Times New Roman"/>
        </w:rPr>
      </w:pPr>
    </w:p>
    <w:p w14:paraId="22AA27EE" w14:textId="29976A97"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 2 - In Abweichung von § 1 Absatz 1 verfällt der Teil der Zulassungen von Prüfstellen in</w:t>
      </w:r>
      <w:r w:rsidRPr="00C863F5">
        <w:rPr>
          <w:rFonts w:ascii="Times New Roman" w:hAnsi="Times New Roman"/>
          <w:sz w:val="22"/>
          <w:szCs w:val="22"/>
        </w:rPr>
        <w:t xml:space="preserve"> </w:t>
      </w:r>
      <w:r w:rsidRPr="00C863F5">
        <w:rPr>
          <w:rFonts w:ascii="Times New Roman" w:hAnsi="Times New Roman"/>
        </w:rPr>
        <w:t>Bezug</w:t>
      </w:r>
      <w:r w:rsidRPr="00C863F5">
        <w:rPr>
          <w:rFonts w:ascii="Times New Roman" w:hAnsi="Times New Roman"/>
          <w:sz w:val="22"/>
          <w:szCs w:val="22"/>
        </w:rPr>
        <w:t xml:space="preserve"> </w:t>
      </w:r>
      <w:r w:rsidRPr="00C863F5">
        <w:rPr>
          <w:rFonts w:ascii="Times New Roman" w:hAnsi="Times New Roman"/>
        </w:rPr>
        <w:t>auf</w:t>
      </w:r>
      <w:r w:rsidRPr="00C863F5">
        <w:rPr>
          <w:rFonts w:ascii="Times New Roman" w:hAnsi="Times New Roman"/>
          <w:sz w:val="22"/>
          <w:szCs w:val="22"/>
        </w:rPr>
        <w:t xml:space="preserve"> </w:t>
      </w:r>
      <w:r w:rsidRPr="00C863F5">
        <w:rPr>
          <w:rFonts w:ascii="Times New Roman" w:hAnsi="Times New Roman"/>
        </w:rPr>
        <w:t>Baumusterzulassungen</w:t>
      </w:r>
      <w:r w:rsidRPr="00C863F5">
        <w:rPr>
          <w:rFonts w:ascii="Times New Roman" w:hAnsi="Times New Roman"/>
          <w:sz w:val="22"/>
          <w:szCs w:val="22"/>
        </w:rPr>
        <w:t xml:space="preserve"> </w:t>
      </w:r>
      <w:r w:rsidRPr="00C863F5">
        <w:rPr>
          <w:rFonts w:ascii="Times New Roman" w:hAnsi="Times New Roman"/>
        </w:rPr>
        <w:t>für</w:t>
      </w:r>
      <w:r w:rsidRPr="00C863F5">
        <w:rPr>
          <w:rFonts w:ascii="Times New Roman" w:hAnsi="Times New Roman"/>
          <w:sz w:val="22"/>
          <w:szCs w:val="22"/>
        </w:rPr>
        <w:t xml:space="preserve"> </w:t>
      </w:r>
      <w:r w:rsidRPr="00C863F5">
        <w:rPr>
          <w:rFonts w:ascii="Times New Roman" w:hAnsi="Times New Roman"/>
        </w:rPr>
        <w:t>Tankcontainer</w:t>
      </w:r>
      <w:r w:rsidRPr="00C863F5">
        <w:rPr>
          <w:rFonts w:ascii="Times New Roman" w:hAnsi="Times New Roman"/>
          <w:sz w:val="22"/>
          <w:szCs w:val="22"/>
        </w:rPr>
        <w:t xml:space="preserve"> </w:t>
      </w:r>
      <w:r w:rsidRPr="00C863F5">
        <w:rPr>
          <w:rFonts w:ascii="Times New Roman" w:hAnsi="Times New Roman"/>
        </w:rPr>
        <w:t>aus</w:t>
      </w:r>
      <w:r w:rsidRPr="00C863F5">
        <w:rPr>
          <w:rFonts w:ascii="Times New Roman" w:hAnsi="Times New Roman"/>
          <w:sz w:val="22"/>
          <w:szCs w:val="22"/>
        </w:rPr>
        <w:t xml:space="preserve"> </w:t>
      </w:r>
      <w:r w:rsidRPr="00C863F5">
        <w:rPr>
          <w:rFonts w:ascii="Times New Roman" w:hAnsi="Times New Roman"/>
        </w:rPr>
        <w:t>faserverstärkte</w:t>
      </w:r>
      <w:r w:rsidR="008F6198" w:rsidRPr="00C863F5">
        <w:rPr>
          <w:rFonts w:ascii="Times New Roman" w:hAnsi="Times New Roman"/>
        </w:rPr>
        <w:t>n</w:t>
      </w:r>
      <w:r w:rsidRPr="00C863F5">
        <w:rPr>
          <w:rFonts w:ascii="Times New Roman" w:hAnsi="Times New Roman"/>
          <w:sz w:val="22"/>
          <w:szCs w:val="22"/>
        </w:rPr>
        <w:t xml:space="preserve"> </w:t>
      </w:r>
      <w:r w:rsidRPr="00C863F5">
        <w:rPr>
          <w:rFonts w:ascii="Times New Roman" w:hAnsi="Times New Roman"/>
        </w:rPr>
        <w:t>Kunststoff</w:t>
      </w:r>
      <w:r w:rsidR="008F6198" w:rsidRPr="00C863F5">
        <w:rPr>
          <w:rFonts w:ascii="Times New Roman" w:hAnsi="Times New Roman"/>
        </w:rPr>
        <w:t>en</w:t>
      </w:r>
      <w:r w:rsidRPr="00C863F5">
        <w:rPr>
          <w:rFonts w:ascii="Times New Roman" w:hAnsi="Times New Roman"/>
          <w:sz w:val="22"/>
          <w:szCs w:val="22"/>
        </w:rPr>
        <w:t xml:space="preserve"> </w:t>
      </w:r>
      <w:r w:rsidRPr="00C863F5">
        <w:rPr>
          <w:rFonts w:ascii="Times New Roman" w:hAnsi="Times New Roman"/>
        </w:rPr>
        <w:t>(FVK) auf der Grundlage der bis zum 31. Dezember 2022 geltenden Vorschriften von Kapitel 6.9 RID von Amts wegen am 1. Juli 2023.</w:t>
      </w:r>
    </w:p>
    <w:p w14:paraId="243D9EF9" w14:textId="77777777" w:rsidR="0015183B" w:rsidRPr="00C863F5" w:rsidRDefault="0015183B" w:rsidP="00123053">
      <w:pPr>
        <w:spacing w:after="0" w:line="240" w:lineRule="auto"/>
        <w:jc w:val="both"/>
        <w:rPr>
          <w:rFonts w:ascii="Times New Roman" w:hAnsi="Times New Roman" w:cs="Times New Roman"/>
        </w:rPr>
      </w:pPr>
    </w:p>
    <w:p w14:paraId="74CAA39C" w14:textId="7DE1059B"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t>Der Minister stellt den in Absatz 1 erwähnten Ablauf von Amts wegen durch Ministeri</w:t>
      </w:r>
      <w:r w:rsidR="00471AAA" w:rsidRPr="00C863F5">
        <w:rPr>
          <w:rFonts w:ascii="Times New Roman" w:hAnsi="Times New Roman"/>
        </w:rPr>
        <w:softHyphen/>
      </w:r>
      <w:r w:rsidRPr="00C863F5">
        <w:rPr>
          <w:rFonts w:ascii="Times New Roman" w:hAnsi="Times New Roman"/>
        </w:rPr>
        <w:t>ellen Erlass fest.</w:t>
      </w:r>
    </w:p>
    <w:p w14:paraId="752D261C" w14:textId="77777777" w:rsidR="0015183B" w:rsidRPr="00C863F5" w:rsidRDefault="0015183B" w:rsidP="00123053">
      <w:pPr>
        <w:spacing w:after="0" w:line="240" w:lineRule="auto"/>
        <w:jc w:val="both"/>
        <w:rPr>
          <w:rFonts w:ascii="Times New Roman" w:hAnsi="Times New Roman" w:cs="Times New Roman"/>
          <w:sz w:val="22"/>
          <w:szCs w:val="22"/>
        </w:rPr>
      </w:pPr>
    </w:p>
    <w:p w14:paraId="1CF382D2" w14:textId="77777777" w:rsidR="00123053" w:rsidRPr="00C863F5" w:rsidRDefault="00123053" w:rsidP="00123053">
      <w:pPr>
        <w:spacing w:after="0" w:line="240" w:lineRule="auto"/>
        <w:jc w:val="both"/>
        <w:rPr>
          <w:rFonts w:ascii="Times New Roman" w:hAnsi="Times New Roman" w:cs="Times New Roman"/>
          <w:sz w:val="22"/>
          <w:szCs w:val="22"/>
        </w:rPr>
      </w:pPr>
    </w:p>
    <w:p w14:paraId="44EE828A" w14:textId="512CD733" w:rsidR="00123053" w:rsidRPr="00C863F5" w:rsidRDefault="00123053" w:rsidP="0015183B">
      <w:pPr>
        <w:spacing w:after="0" w:line="240" w:lineRule="auto"/>
        <w:jc w:val="center"/>
        <w:rPr>
          <w:rFonts w:ascii="Times New Roman" w:hAnsi="Times New Roman" w:cs="Times New Roman"/>
          <w:b/>
          <w:bCs/>
        </w:rPr>
      </w:pPr>
      <w:r w:rsidRPr="00C863F5">
        <w:rPr>
          <w:rFonts w:ascii="Times New Roman" w:hAnsi="Times New Roman"/>
          <w:b/>
        </w:rPr>
        <w:t xml:space="preserve">KAPITEL 12 - </w:t>
      </w:r>
      <w:r w:rsidRPr="00C863F5">
        <w:rPr>
          <w:rFonts w:ascii="Times New Roman" w:hAnsi="Times New Roman"/>
          <w:b/>
          <w:i/>
        </w:rPr>
        <w:t>Aufhebungsbestimmungen</w:t>
      </w:r>
    </w:p>
    <w:p w14:paraId="0D12B038" w14:textId="77777777" w:rsidR="00123053" w:rsidRPr="00C863F5" w:rsidRDefault="00123053" w:rsidP="00123053">
      <w:pPr>
        <w:spacing w:after="0" w:line="240" w:lineRule="auto"/>
        <w:jc w:val="both"/>
        <w:rPr>
          <w:rFonts w:ascii="Times New Roman" w:hAnsi="Times New Roman" w:cs="Times New Roman"/>
          <w:sz w:val="22"/>
          <w:szCs w:val="22"/>
        </w:rPr>
      </w:pPr>
    </w:p>
    <w:p w14:paraId="3C477BC9" w14:textId="77777777" w:rsidR="0015183B" w:rsidRPr="00C863F5" w:rsidRDefault="0015183B" w:rsidP="00123053">
      <w:pPr>
        <w:spacing w:after="0" w:line="240" w:lineRule="auto"/>
        <w:jc w:val="both"/>
        <w:rPr>
          <w:rFonts w:ascii="Times New Roman" w:hAnsi="Times New Roman" w:cs="Times New Roman"/>
          <w:sz w:val="22"/>
          <w:szCs w:val="22"/>
        </w:rPr>
      </w:pPr>
    </w:p>
    <w:p w14:paraId="20FEFDC8" w14:textId="0A485F6A" w:rsidR="00123053"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rPr>
        <w:t>Art. 38</w:t>
      </w:r>
      <w:r w:rsidRPr="00C863F5">
        <w:rPr>
          <w:rFonts w:ascii="Times New Roman" w:hAnsi="Times New Roman"/>
        </w:rPr>
        <w:t> - Der Königliche Erlass vom 2. November 2017 über die Beförderung gefährli</w:t>
      </w:r>
      <w:r w:rsidR="00471AAA" w:rsidRPr="00C863F5">
        <w:rPr>
          <w:rFonts w:ascii="Times New Roman" w:hAnsi="Times New Roman"/>
        </w:rPr>
        <w:softHyphen/>
      </w:r>
      <w:r w:rsidRPr="00C863F5">
        <w:rPr>
          <w:rFonts w:ascii="Times New Roman" w:hAnsi="Times New Roman"/>
        </w:rPr>
        <w:t>cher Güter im Schienenverkehr, mit Ausnahme von explosionsfähigen und radioaktiven Stof</w:t>
      </w:r>
      <w:r w:rsidR="00471AAA" w:rsidRPr="00C863F5">
        <w:rPr>
          <w:rFonts w:ascii="Times New Roman" w:hAnsi="Times New Roman"/>
        </w:rPr>
        <w:softHyphen/>
      </w:r>
      <w:r w:rsidRPr="00C863F5">
        <w:rPr>
          <w:rFonts w:ascii="Times New Roman" w:hAnsi="Times New Roman"/>
        </w:rPr>
        <w:t>fen, wird aufgehoben.</w:t>
      </w:r>
    </w:p>
    <w:p w14:paraId="60732DF2" w14:textId="77777777" w:rsidR="00170D22" w:rsidRPr="00C863F5" w:rsidRDefault="00170D22" w:rsidP="00123053">
      <w:pPr>
        <w:spacing w:after="0" w:line="240" w:lineRule="auto"/>
        <w:jc w:val="both"/>
        <w:rPr>
          <w:rFonts w:ascii="Times New Roman" w:hAnsi="Times New Roman" w:cs="Times New Roman"/>
        </w:rPr>
      </w:pPr>
    </w:p>
    <w:p w14:paraId="715AA64A" w14:textId="6FE9CDF5" w:rsidR="00123053" w:rsidRPr="00C863F5" w:rsidRDefault="00170D22" w:rsidP="00123053">
      <w:pPr>
        <w:spacing w:after="0" w:line="240" w:lineRule="auto"/>
        <w:jc w:val="both"/>
        <w:rPr>
          <w:rFonts w:ascii="Times New Roman" w:hAnsi="Times New Roman" w:cs="Times New Roman"/>
        </w:rPr>
      </w:pPr>
      <w:r w:rsidRPr="00C863F5">
        <w:rPr>
          <w:rFonts w:ascii="Times New Roman" w:hAnsi="Times New Roman"/>
        </w:rPr>
        <w:tab/>
        <w:t>Unbeschadet des Absatzes 1 bleiben die früheren Fassungen der RID für die Anwen</w:t>
      </w:r>
      <w:r w:rsidR="00471AAA" w:rsidRPr="00C863F5">
        <w:rPr>
          <w:rFonts w:ascii="Times New Roman" w:hAnsi="Times New Roman"/>
        </w:rPr>
        <w:softHyphen/>
      </w:r>
      <w:r w:rsidRPr="00C863F5">
        <w:rPr>
          <w:rFonts w:ascii="Times New Roman" w:hAnsi="Times New Roman"/>
        </w:rPr>
        <w:t>dung der in Kapitel 1.6 RID erwähnten Übergangsbestimmungen in Kraft.</w:t>
      </w:r>
    </w:p>
    <w:p w14:paraId="13AFB6ED" w14:textId="77777777" w:rsidR="0015183B" w:rsidRPr="00C863F5" w:rsidRDefault="0015183B" w:rsidP="00123053">
      <w:pPr>
        <w:spacing w:after="0" w:line="240" w:lineRule="auto"/>
        <w:jc w:val="both"/>
        <w:rPr>
          <w:rFonts w:ascii="Times New Roman" w:hAnsi="Times New Roman" w:cs="Times New Roman"/>
          <w:sz w:val="22"/>
          <w:szCs w:val="22"/>
        </w:rPr>
      </w:pPr>
    </w:p>
    <w:p w14:paraId="57DF8552" w14:textId="465FB297" w:rsidR="0016005F" w:rsidRPr="00C863F5" w:rsidRDefault="0015183B" w:rsidP="00123053">
      <w:pPr>
        <w:spacing w:after="0" w:line="240" w:lineRule="auto"/>
        <w:jc w:val="both"/>
        <w:rPr>
          <w:rFonts w:ascii="Times New Roman" w:hAnsi="Times New Roman" w:cs="Times New Roman"/>
        </w:rPr>
      </w:pPr>
      <w:r w:rsidRPr="00C863F5">
        <w:rPr>
          <w:rFonts w:ascii="Times New Roman" w:hAnsi="Times New Roman"/>
        </w:rPr>
        <w:tab/>
      </w:r>
      <w:r w:rsidR="0016005F" w:rsidRPr="00C863F5">
        <w:rPr>
          <w:rFonts w:ascii="Times New Roman" w:hAnsi="Times New Roman" w:cs="Times New Roman"/>
        </w:rPr>
        <w:t>Der Minister kann Prüfstellen in Bezug auf frühere Fassungen de</w:t>
      </w:r>
      <w:r w:rsidR="008F6198" w:rsidRPr="00C863F5">
        <w:rPr>
          <w:rFonts w:ascii="Times New Roman" w:hAnsi="Times New Roman" w:cs="Times New Roman"/>
        </w:rPr>
        <w:t>r</w:t>
      </w:r>
      <w:r w:rsidR="0016005F" w:rsidRPr="00C863F5">
        <w:rPr>
          <w:rFonts w:ascii="Times New Roman" w:hAnsi="Times New Roman" w:cs="Times New Roman"/>
        </w:rPr>
        <w:t xml:space="preserve"> RID für die Anwen</w:t>
      </w:r>
      <w:r w:rsidR="0016005F" w:rsidRPr="00C863F5">
        <w:rPr>
          <w:rFonts w:ascii="Times New Roman" w:hAnsi="Times New Roman" w:cs="Times New Roman"/>
        </w:rPr>
        <w:softHyphen/>
        <w:t>dung der in Kapitel 1.6 RID erwähnten Übergangsbestimmungen zulassen.</w:t>
      </w:r>
    </w:p>
    <w:p w14:paraId="4968779B" w14:textId="77777777" w:rsidR="00123053" w:rsidRPr="00C863F5" w:rsidRDefault="00123053" w:rsidP="00123053">
      <w:pPr>
        <w:spacing w:after="0" w:line="240" w:lineRule="auto"/>
        <w:jc w:val="both"/>
        <w:rPr>
          <w:rFonts w:ascii="Times New Roman" w:hAnsi="Times New Roman" w:cs="Times New Roman"/>
        </w:rPr>
      </w:pPr>
    </w:p>
    <w:p w14:paraId="44194C4B" w14:textId="77777777" w:rsidR="0016005F" w:rsidRPr="00C863F5" w:rsidRDefault="0016005F" w:rsidP="00123053">
      <w:pPr>
        <w:spacing w:after="0" w:line="240" w:lineRule="auto"/>
        <w:jc w:val="both"/>
        <w:rPr>
          <w:rFonts w:ascii="Times New Roman" w:hAnsi="Times New Roman" w:cs="Times New Roman"/>
        </w:rPr>
      </w:pPr>
    </w:p>
    <w:p w14:paraId="47C15391" w14:textId="57F9A0D6" w:rsidR="00123053" w:rsidRPr="00C863F5" w:rsidRDefault="00123053" w:rsidP="0015183B">
      <w:pPr>
        <w:spacing w:after="0" w:line="240" w:lineRule="auto"/>
        <w:jc w:val="center"/>
        <w:rPr>
          <w:rFonts w:ascii="Times New Roman" w:hAnsi="Times New Roman" w:cs="Times New Roman"/>
          <w:b/>
          <w:bCs/>
        </w:rPr>
      </w:pPr>
      <w:r w:rsidRPr="00C863F5">
        <w:rPr>
          <w:rFonts w:ascii="Times New Roman" w:hAnsi="Times New Roman"/>
          <w:b/>
        </w:rPr>
        <w:lastRenderedPageBreak/>
        <w:t xml:space="preserve">KAPITEL 13 - </w:t>
      </w:r>
      <w:r w:rsidRPr="00C863F5">
        <w:rPr>
          <w:rFonts w:ascii="Times New Roman" w:hAnsi="Times New Roman"/>
          <w:b/>
          <w:i/>
        </w:rPr>
        <w:t>Schlussbestimmungen</w:t>
      </w:r>
    </w:p>
    <w:p w14:paraId="5EAFCED8" w14:textId="77777777" w:rsidR="00123053" w:rsidRPr="00C863F5" w:rsidRDefault="00123053" w:rsidP="00123053">
      <w:pPr>
        <w:spacing w:after="0" w:line="240" w:lineRule="auto"/>
        <w:jc w:val="both"/>
        <w:rPr>
          <w:rFonts w:ascii="Times New Roman" w:hAnsi="Times New Roman" w:cs="Times New Roman"/>
        </w:rPr>
      </w:pPr>
    </w:p>
    <w:p w14:paraId="720A7387" w14:textId="77777777" w:rsidR="007035E5" w:rsidRPr="00C863F5" w:rsidRDefault="007035E5" w:rsidP="00123053">
      <w:pPr>
        <w:spacing w:after="0" w:line="240" w:lineRule="auto"/>
        <w:jc w:val="both"/>
        <w:rPr>
          <w:rFonts w:ascii="Times New Roman" w:hAnsi="Times New Roman" w:cs="Times New Roman"/>
        </w:rPr>
      </w:pPr>
    </w:p>
    <w:p w14:paraId="199F2743" w14:textId="3A6CA770" w:rsidR="00123053" w:rsidRPr="00C863F5" w:rsidRDefault="007035E5"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rPr>
        <w:t>Art. 39 -</w:t>
      </w:r>
      <w:r w:rsidRPr="00C863F5">
        <w:rPr>
          <w:rFonts w:ascii="Times New Roman" w:hAnsi="Times New Roman"/>
        </w:rPr>
        <w:t xml:space="preserve"> Vorliegender Erlass tritt am Tag seiner Veröffentlichung im </w:t>
      </w:r>
      <w:r w:rsidRPr="00C863F5">
        <w:rPr>
          <w:rFonts w:ascii="Times New Roman" w:hAnsi="Times New Roman"/>
          <w:i/>
        </w:rPr>
        <w:t>Belgischen Staats</w:t>
      </w:r>
      <w:r w:rsidR="00471AAA" w:rsidRPr="00C863F5">
        <w:rPr>
          <w:rFonts w:ascii="Times New Roman" w:hAnsi="Times New Roman"/>
          <w:i/>
        </w:rPr>
        <w:softHyphen/>
      </w:r>
      <w:r w:rsidRPr="00C863F5">
        <w:rPr>
          <w:rFonts w:ascii="Times New Roman" w:hAnsi="Times New Roman"/>
          <w:i/>
        </w:rPr>
        <w:t>blatt</w:t>
      </w:r>
      <w:r w:rsidRPr="00C863F5">
        <w:rPr>
          <w:rFonts w:ascii="Times New Roman" w:hAnsi="Times New Roman"/>
        </w:rPr>
        <w:t xml:space="preserve"> in Kraft.</w:t>
      </w:r>
    </w:p>
    <w:p w14:paraId="09B1F34F" w14:textId="77777777" w:rsidR="00123053" w:rsidRPr="00C863F5" w:rsidRDefault="00123053" w:rsidP="00123053">
      <w:pPr>
        <w:spacing w:after="0" w:line="240" w:lineRule="auto"/>
        <w:jc w:val="both"/>
        <w:rPr>
          <w:rFonts w:ascii="Times New Roman" w:hAnsi="Times New Roman" w:cs="Times New Roman"/>
        </w:rPr>
      </w:pPr>
    </w:p>
    <w:p w14:paraId="09483CDB" w14:textId="77777777" w:rsidR="007035E5" w:rsidRPr="00C863F5" w:rsidRDefault="007035E5" w:rsidP="00123053">
      <w:pPr>
        <w:spacing w:after="0" w:line="240" w:lineRule="auto"/>
        <w:jc w:val="both"/>
        <w:rPr>
          <w:rFonts w:ascii="Times New Roman" w:hAnsi="Times New Roman" w:cs="Times New Roman"/>
        </w:rPr>
      </w:pPr>
    </w:p>
    <w:p w14:paraId="0AA8B58E" w14:textId="51CDFAB6" w:rsidR="00D1070F" w:rsidRPr="00C863F5" w:rsidRDefault="007035E5" w:rsidP="00123053">
      <w:pPr>
        <w:spacing w:after="0" w:line="240" w:lineRule="auto"/>
        <w:jc w:val="both"/>
        <w:rPr>
          <w:rFonts w:ascii="Times New Roman" w:hAnsi="Times New Roman" w:cs="Times New Roman"/>
        </w:rPr>
      </w:pPr>
      <w:r w:rsidRPr="00C863F5">
        <w:rPr>
          <w:rFonts w:ascii="Times New Roman" w:hAnsi="Times New Roman"/>
        </w:rPr>
        <w:tab/>
      </w:r>
      <w:r w:rsidRPr="00C863F5">
        <w:rPr>
          <w:rFonts w:ascii="Times New Roman" w:hAnsi="Times New Roman"/>
          <w:b/>
        </w:rPr>
        <w:t>Art. 40 -</w:t>
      </w:r>
      <w:r w:rsidRPr="00C863F5">
        <w:rPr>
          <w:rFonts w:ascii="Times New Roman" w:hAnsi="Times New Roman"/>
        </w:rPr>
        <w:t xml:space="preserve"> Der Minister der Wirtschaft, der Minister der Mobilität, der Minister der Volks</w:t>
      </w:r>
      <w:r w:rsidR="00471AAA" w:rsidRPr="00C863F5">
        <w:rPr>
          <w:rFonts w:ascii="Times New Roman" w:hAnsi="Times New Roman"/>
        </w:rPr>
        <w:softHyphen/>
      </w:r>
      <w:r w:rsidRPr="00C863F5">
        <w:rPr>
          <w:rFonts w:ascii="Times New Roman" w:hAnsi="Times New Roman"/>
        </w:rPr>
        <w:t xml:space="preserve">gesundheit, der Minister der Justiz, der Minister, der die </w:t>
      </w:r>
      <w:r w:rsidR="008B0547" w:rsidRPr="00C863F5">
        <w:rPr>
          <w:rFonts w:ascii="Times New Roman" w:hAnsi="Times New Roman"/>
        </w:rPr>
        <w:t>Autorität</w:t>
      </w:r>
      <w:r w:rsidRPr="00C863F5">
        <w:rPr>
          <w:rFonts w:ascii="Times New Roman" w:hAnsi="Times New Roman"/>
        </w:rPr>
        <w:t xml:space="preserve"> über den Dienst für Sicherheit und Interoperabilität der Eisenbahnsysteme ausübt, und der Minister des Innern sind, jeweils für ihren Bereich, mit der Ausführung des vorliegenden Erlasses beauftragt.</w:t>
      </w:r>
    </w:p>
    <w:p w14:paraId="6C45750C" w14:textId="77777777" w:rsidR="00F50836" w:rsidRPr="00C863F5" w:rsidRDefault="00F50836" w:rsidP="00123053">
      <w:pPr>
        <w:spacing w:after="0" w:line="240" w:lineRule="auto"/>
        <w:jc w:val="both"/>
        <w:rPr>
          <w:rFonts w:ascii="Times New Roman" w:hAnsi="Times New Roman" w:cs="Times New Roman"/>
          <w:sz w:val="22"/>
          <w:szCs w:val="22"/>
        </w:rPr>
      </w:pPr>
    </w:p>
    <w:p w14:paraId="32956E73" w14:textId="77777777" w:rsidR="00F50836" w:rsidRPr="00C863F5" w:rsidRDefault="00F50836" w:rsidP="00123053">
      <w:pPr>
        <w:spacing w:after="0" w:line="240" w:lineRule="auto"/>
        <w:jc w:val="both"/>
        <w:rPr>
          <w:rFonts w:ascii="Times New Roman" w:hAnsi="Times New Roman" w:cs="Times New Roman"/>
          <w:sz w:val="22"/>
          <w:szCs w:val="22"/>
        </w:rPr>
      </w:pPr>
    </w:p>
    <w:p w14:paraId="04584500" w14:textId="3287339E" w:rsidR="00F50836" w:rsidRPr="00C863F5" w:rsidRDefault="00F50836" w:rsidP="00123053">
      <w:pPr>
        <w:spacing w:after="0" w:line="240" w:lineRule="auto"/>
        <w:jc w:val="both"/>
        <w:rPr>
          <w:rFonts w:ascii="Times New Roman" w:hAnsi="Times New Roman" w:cs="Times New Roman"/>
        </w:rPr>
      </w:pPr>
      <w:r w:rsidRPr="00C863F5">
        <w:rPr>
          <w:rFonts w:ascii="Times New Roman" w:hAnsi="Times New Roman"/>
        </w:rPr>
        <w:tab/>
        <w:t>Gegeben zu Brüssel, den 24. Januar 2024</w:t>
      </w:r>
    </w:p>
    <w:p w14:paraId="693699BE" w14:textId="77777777" w:rsidR="00F50836" w:rsidRPr="00C863F5" w:rsidRDefault="00F50836" w:rsidP="00123053">
      <w:pPr>
        <w:spacing w:after="0" w:line="240" w:lineRule="auto"/>
        <w:jc w:val="both"/>
        <w:rPr>
          <w:rFonts w:ascii="Times New Roman" w:hAnsi="Times New Roman" w:cs="Times New Roman"/>
          <w:sz w:val="22"/>
          <w:szCs w:val="22"/>
        </w:rPr>
      </w:pPr>
    </w:p>
    <w:p w14:paraId="2DE4F2D0" w14:textId="77777777" w:rsidR="00F50836" w:rsidRPr="00C863F5" w:rsidRDefault="00F50836" w:rsidP="00123053">
      <w:pPr>
        <w:spacing w:after="0" w:line="240" w:lineRule="auto"/>
        <w:jc w:val="both"/>
        <w:rPr>
          <w:rFonts w:ascii="Times New Roman" w:hAnsi="Times New Roman" w:cs="Times New Roman"/>
          <w:sz w:val="22"/>
          <w:szCs w:val="22"/>
        </w:rPr>
      </w:pPr>
    </w:p>
    <w:p w14:paraId="1BCC0790" w14:textId="73310291"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PHILIPPE</w:t>
      </w:r>
    </w:p>
    <w:p w14:paraId="3965CFA1" w14:textId="77777777" w:rsidR="00F50836" w:rsidRPr="00C863F5" w:rsidRDefault="00F50836" w:rsidP="008460CC">
      <w:pPr>
        <w:spacing w:after="0" w:line="240" w:lineRule="auto"/>
        <w:jc w:val="both"/>
        <w:rPr>
          <w:rFonts w:ascii="Times New Roman" w:hAnsi="Times New Roman" w:cs="Times New Roman"/>
          <w:lang w:eastAsia="fr-FR"/>
        </w:rPr>
      </w:pPr>
    </w:p>
    <w:p w14:paraId="1A12F34B" w14:textId="77777777" w:rsidR="00B17ED9" w:rsidRPr="00C863F5" w:rsidRDefault="00B17ED9" w:rsidP="008460CC">
      <w:pPr>
        <w:spacing w:after="0" w:line="240" w:lineRule="auto"/>
        <w:jc w:val="both"/>
        <w:rPr>
          <w:rFonts w:ascii="Times New Roman" w:hAnsi="Times New Roman" w:cs="Times New Roman"/>
          <w:lang w:eastAsia="fr-FR"/>
        </w:rPr>
      </w:pPr>
    </w:p>
    <w:p w14:paraId="1DB2005B" w14:textId="557D9D54"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Von Königs wegen:</w:t>
      </w:r>
    </w:p>
    <w:p w14:paraId="08362718" w14:textId="77777777" w:rsidR="007035E5" w:rsidRPr="00C863F5" w:rsidRDefault="007035E5" w:rsidP="00123053">
      <w:pPr>
        <w:spacing w:after="0" w:line="240" w:lineRule="auto"/>
        <w:jc w:val="both"/>
        <w:rPr>
          <w:rFonts w:ascii="Times New Roman" w:hAnsi="Times New Roman" w:cs="Times New Roman"/>
          <w:sz w:val="22"/>
          <w:szCs w:val="22"/>
        </w:rPr>
      </w:pPr>
    </w:p>
    <w:p w14:paraId="2B10CD0F" w14:textId="77777777"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Der Minister der Wirtschaft</w:t>
      </w:r>
    </w:p>
    <w:p w14:paraId="3E977A89" w14:textId="71C54A0A"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P.-Y. DERMAGNE</w:t>
      </w:r>
    </w:p>
    <w:p w14:paraId="5444BB8D" w14:textId="77777777" w:rsidR="00F50836" w:rsidRPr="00C863F5" w:rsidRDefault="00F50836" w:rsidP="008460CC">
      <w:pPr>
        <w:spacing w:after="0" w:line="240" w:lineRule="auto"/>
        <w:jc w:val="both"/>
        <w:rPr>
          <w:rFonts w:ascii="Times New Roman" w:hAnsi="Times New Roman" w:cs="Times New Roman"/>
          <w:sz w:val="22"/>
          <w:szCs w:val="22"/>
        </w:rPr>
      </w:pPr>
    </w:p>
    <w:p w14:paraId="6BDBEBA2" w14:textId="77777777"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Der Minister der Mobilität</w:t>
      </w:r>
    </w:p>
    <w:p w14:paraId="6EEB96C4" w14:textId="43E60DC1"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G. GILKINET</w:t>
      </w:r>
    </w:p>
    <w:p w14:paraId="5F03D337" w14:textId="77777777" w:rsidR="00F50836" w:rsidRPr="00C863F5" w:rsidRDefault="00F50836" w:rsidP="008460CC">
      <w:pPr>
        <w:spacing w:after="0" w:line="240" w:lineRule="auto"/>
        <w:jc w:val="both"/>
        <w:rPr>
          <w:rFonts w:ascii="Times New Roman" w:hAnsi="Times New Roman" w:cs="Times New Roman"/>
          <w:sz w:val="22"/>
          <w:szCs w:val="22"/>
        </w:rPr>
      </w:pPr>
    </w:p>
    <w:p w14:paraId="30CAC21E" w14:textId="77777777"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Der Minister der Volksgesundheit</w:t>
      </w:r>
    </w:p>
    <w:p w14:paraId="6D85CA45" w14:textId="057F17B5"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F. VANDENBROUCKE</w:t>
      </w:r>
    </w:p>
    <w:p w14:paraId="40AD9CF2" w14:textId="77777777" w:rsidR="00F50836" w:rsidRPr="00C863F5" w:rsidRDefault="00F50836" w:rsidP="008460CC">
      <w:pPr>
        <w:spacing w:after="0" w:line="240" w:lineRule="auto"/>
        <w:jc w:val="both"/>
        <w:rPr>
          <w:rFonts w:ascii="Times New Roman" w:hAnsi="Times New Roman" w:cs="Times New Roman"/>
          <w:sz w:val="22"/>
          <w:szCs w:val="22"/>
        </w:rPr>
      </w:pPr>
    </w:p>
    <w:p w14:paraId="5F6ACEB2" w14:textId="77777777"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Der Minister der Justiz</w:t>
      </w:r>
    </w:p>
    <w:p w14:paraId="1F887A40" w14:textId="2E55EE1C"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P. VAN TIGCHELT</w:t>
      </w:r>
    </w:p>
    <w:p w14:paraId="51C6BF31" w14:textId="77777777" w:rsidR="00F50836" w:rsidRPr="00C863F5" w:rsidRDefault="00F50836" w:rsidP="008460CC">
      <w:pPr>
        <w:spacing w:after="0" w:line="240" w:lineRule="auto"/>
        <w:jc w:val="both"/>
        <w:rPr>
          <w:rFonts w:ascii="Times New Roman" w:hAnsi="Times New Roman" w:cs="Times New Roman"/>
          <w:sz w:val="22"/>
          <w:szCs w:val="22"/>
        </w:rPr>
      </w:pPr>
    </w:p>
    <w:p w14:paraId="50A1A1C0" w14:textId="6ED2B8C0"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 xml:space="preserve">Die Ministerin, die die </w:t>
      </w:r>
      <w:r w:rsidR="008B0547" w:rsidRPr="00C863F5">
        <w:rPr>
          <w:rFonts w:ascii="Times New Roman" w:hAnsi="Times New Roman"/>
        </w:rPr>
        <w:t>Autorität</w:t>
      </w:r>
      <w:r w:rsidRPr="00C863F5">
        <w:rPr>
          <w:rFonts w:ascii="Times New Roman" w:hAnsi="Times New Roman"/>
        </w:rPr>
        <w:t xml:space="preserve"> über den Dienst für Sicherheit und Interoperabilität der Eisenbahnsysteme ausübt</w:t>
      </w:r>
    </w:p>
    <w:p w14:paraId="63C7329E" w14:textId="590FA2F9"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P. DE SUTTER</w:t>
      </w:r>
    </w:p>
    <w:p w14:paraId="6BEDB881" w14:textId="77777777" w:rsidR="00F50836" w:rsidRPr="00C863F5" w:rsidRDefault="00F50836" w:rsidP="008460CC">
      <w:pPr>
        <w:spacing w:after="0" w:line="240" w:lineRule="auto"/>
        <w:jc w:val="both"/>
        <w:rPr>
          <w:rFonts w:ascii="Times New Roman" w:hAnsi="Times New Roman" w:cs="Times New Roman"/>
          <w:sz w:val="22"/>
          <w:szCs w:val="22"/>
        </w:rPr>
      </w:pPr>
    </w:p>
    <w:p w14:paraId="19CC164A" w14:textId="77777777" w:rsidR="00F50836"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Die Ministerin des Innern</w:t>
      </w:r>
    </w:p>
    <w:p w14:paraId="61A02A72" w14:textId="44CF64E2" w:rsidR="007035E5" w:rsidRPr="00C863F5" w:rsidRDefault="00F50836" w:rsidP="00F50836">
      <w:pPr>
        <w:spacing w:after="0" w:line="240" w:lineRule="auto"/>
        <w:jc w:val="center"/>
        <w:rPr>
          <w:rFonts w:ascii="Times New Roman" w:hAnsi="Times New Roman" w:cs="Times New Roman"/>
        </w:rPr>
      </w:pPr>
      <w:r w:rsidRPr="00C863F5">
        <w:rPr>
          <w:rFonts w:ascii="Times New Roman" w:hAnsi="Times New Roman"/>
        </w:rPr>
        <w:t>A. VERLINDEN</w:t>
      </w:r>
    </w:p>
    <w:p w14:paraId="08B529D9" w14:textId="77777777" w:rsidR="00F50836" w:rsidRPr="00C863F5" w:rsidRDefault="00F50836" w:rsidP="008460CC">
      <w:pPr>
        <w:spacing w:after="0" w:line="240" w:lineRule="auto"/>
        <w:jc w:val="both"/>
        <w:rPr>
          <w:rFonts w:ascii="Times New Roman" w:hAnsi="Times New Roman" w:cs="Times New Roman"/>
          <w:sz w:val="22"/>
          <w:szCs w:val="22"/>
        </w:rPr>
      </w:pPr>
    </w:p>
    <w:p w14:paraId="06C5F179" w14:textId="42C13258" w:rsidR="00F50836" w:rsidRPr="00C863F5" w:rsidRDefault="00F50836" w:rsidP="008460CC">
      <w:pPr>
        <w:spacing w:after="0" w:line="240" w:lineRule="auto"/>
        <w:jc w:val="both"/>
        <w:rPr>
          <w:rFonts w:ascii="Times New Roman" w:hAnsi="Times New Roman" w:cs="Times New Roman"/>
        </w:rPr>
      </w:pPr>
      <w:r w:rsidRPr="00C863F5">
        <w:rPr>
          <w:rFonts w:ascii="Times New Roman" w:hAnsi="Times New Roman"/>
          <w:noProof/>
        </w:rPr>
        <mc:AlternateContent>
          <mc:Choice Requires="wps">
            <w:drawing>
              <wp:anchor distT="0" distB="0" distL="114300" distR="114300" simplePos="0" relativeHeight="251659264" behindDoc="1" locked="1" layoutInCell="0" allowOverlap="1" wp14:anchorId="4D1224D0" wp14:editId="4C1B2756">
                <wp:simplePos x="0" y="0"/>
                <wp:positionH relativeFrom="page">
                  <wp:posOffset>3419475</wp:posOffset>
                </wp:positionH>
                <wp:positionV relativeFrom="paragraph">
                  <wp:posOffset>0</wp:posOffset>
                </wp:positionV>
                <wp:extent cx="720090" cy="120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22E03" id="Rectangle 2" o:spid="_x0000_s1026" style="position:absolute;margin-left:269.25pt;margin-top:0;width:56.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" o:allowincell="f" fillcolor="black" stroked="f" strokeweight="0">
                <w10:wrap anchorx="page"/>
                <w10:anchorlock/>
              </v:rect>
            </w:pict>
          </mc:Fallback>
        </mc:AlternateContent>
      </w:r>
    </w:p>
    <w:p w14:paraId="0D5F54E2" w14:textId="77777777" w:rsidR="00323501" w:rsidRPr="00C863F5" w:rsidRDefault="00323501" w:rsidP="007035E5">
      <w:pPr>
        <w:spacing w:after="0" w:line="240" w:lineRule="auto"/>
        <w:jc w:val="center"/>
        <w:rPr>
          <w:rFonts w:ascii="Times New Roman" w:hAnsi="Times New Roman" w:cs="Times New Roman"/>
          <w:b/>
          <w:bCs/>
          <w:lang w:eastAsia="fr-FR"/>
        </w:rPr>
        <w:sectPr w:rsidR="00323501" w:rsidRPr="00C863F5" w:rsidSect="008460CC">
          <w:pgSz w:w="11906" w:h="16838"/>
          <w:pgMar w:top="1361" w:right="1418" w:bottom="1361" w:left="1418" w:header="709" w:footer="709" w:gutter="0"/>
          <w:cols w:space="708"/>
          <w:docGrid w:linePitch="360"/>
        </w:sectPr>
      </w:pPr>
    </w:p>
    <w:p w14:paraId="3EB77E75" w14:textId="4FB9F99D" w:rsidR="00EC78A3" w:rsidRPr="00C863F5" w:rsidRDefault="00EC78A3" w:rsidP="007035E5">
      <w:pPr>
        <w:spacing w:after="0" w:line="240" w:lineRule="auto"/>
        <w:jc w:val="center"/>
        <w:rPr>
          <w:rFonts w:ascii="Times New Roman" w:hAnsi="Times New Roman" w:cs="Times New Roman"/>
          <w:b/>
          <w:bCs/>
          <w:sz w:val="23"/>
          <w:szCs w:val="23"/>
        </w:rPr>
      </w:pPr>
      <w:r w:rsidRPr="00C863F5">
        <w:rPr>
          <w:rFonts w:ascii="Times New Roman" w:hAnsi="Times New Roman"/>
          <w:b/>
          <w:sz w:val="23"/>
          <w:szCs w:val="23"/>
        </w:rPr>
        <w:lastRenderedPageBreak/>
        <w:t xml:space="preserve">Anlage 1 zum Königlichen Erlass vom 24. Januar 2024 über die </w:t>
      </w:r>
      <w:r w:rsidR="008B0547" w:rsidRPr="00C863F5">
        <w:rPr>
          <w:rFonts w:ascii="Times New Roman" w:hAnsi="Times New Roman"/>
          <w:b/>
          <w:sz w:val="23"/>
          <w:szCs w:val="23"/>
        </w:rPr>
        <w:t>Eisenbahnb</w:t>
      </w:r>
      <w:r w:rsidRPr="00C863F5">
        <w:rPr>
          <w:rFonts w:ascii="Times New Roman" w:hAnsi="Times New Roman"/>
          <w:b/>
          <w:sz w:val="23"/>
          <w:szCs w:val="23"/>
        </w:rPr>
        <w:t>eförderung gefährlicher Güter, mit Ausnahme von explosionsfähigen und radioaktiven Stoffen</w:t>
      </w:r>
    </w:p>
    <w:p w14:paraId="207B1563" w14:textId="77777777" w:rsidR="00EC78A3" w:rsidRPr="00C863F5" w:rsidRDefault="00EC78A3" w:rsidP="008460CC">
      <w:pPr>
        <w:spacing w:after="0" w:line="240" w:lineRule="auto"/>
        <w:jc w:val="both"/>
        <w:rPr>
          <w:rFonts w:ascii="Times New Roman" w:hAnsi="Times New Roman" w:cs="Times New Roman"/>
          <w:sz w:val="22"/>
          <w:szCs w:val="22"/>
          <w:lang w:eastAsia="fr-FR"/>
        </w:rPr>
      </w:pPr>
    </w:p>
    <w:p w14:paraId="2CF04A5D" w14:textId="77777777" w:rsidR="00EC78A3" w:rsidRPr="00C863F5" w:rsidRDefault="00EC78A3" w:rsidP="008460CC">
      <w:pPr>
        <w:spacing w:after="0" w:line="240" w:lineRule="auto"/>
        <w:jc w:val="both"/>
        <w:rPr>
          <w:rFonts w:ascii="Times New Roman" w:hAnsi="Times New Roman" w:cs="Times New Roman"/>
          <w:sz w:val="22"/>
          <w:szCs w:val="22"/>
          <w:lang w:eastAsia="fr-FR"/>
        </w:rPr>
      </w:pPr>
    </w:p>
    <w:p w14:paraId="19618BA2" w14:textId="6580A052" w:rsidR="00EC78A3" w:rsidRPr="00C863F5" w:rsidRDefault="00786E74" w:rsidP="00786E74">
      <w:pPr>
        <w:spacing w:after="0" w:line="240" w:lineRule="auto"/>
        <w:jc w:val="both"/>
        <w:rPr>
          <w:rFonts w:ascii="Times New Roman" w:hAnsi="Times New Roman" w:cs="Times New Roman"/>
          <w:b/>
          <w:sz w:val="23"/>
          <w:szCs w:val="23"/>
        </w:rPr>
      </w:pPr>
      <w:r w:rsidRPr="00C863F5">
        <w:rPr>
          <w:rFonts w:ascii="Times New Roman" w:hAnsi="Times New Roman"/>
          <w:sz w:val="23"/>
          <w:szCs w:val="23"/>
        </w:rPr>
        <w:tab/>
      </w:r>
      <w:r w:rsidR="00EC78A3" w:rsidRPr="00C863F5">
        <w:rPr>
          <w:rFonts w:ascii="Times New Roman" w:hAnsi="Times New Roman"/>
          <w:sz w:val="23"/>
          <w:szCs w:val="23"/>
        </w:rPr>
        <w:t xml:space="preserve">Anlage 1 - </w:t>
      </w:r>
      <w:r w:rsidR="00EC78A3" w:rsidRPr="00C863F5">
        <w:rPr>
          <w:rFonts w:ascii="Times New Roman" w:hAnsi="Times New Roman"/>
          <w:b/>
          <w:sz w:val="23"/>
          <w:szCs w:val="23"/>
        </w:rPr>
        <w:t>Zuständige Behörden</w:t>
      </w:r>
    </w:p>
    <w:p w14:paraId="4E368205" w14:textId="77777777" w:rsidR="00EC78A3" w:rsidRPr="00C863F5" w:rsidRDefault="00EC78A3" w:rsidP="00786E74">
      <w:pPr>
        <w:spacing w:after="0" w:line="240" w:lineRule="auto"/>
        <w:rPr>
          <w:rFonts w:ascii="Times New Roman" w:hAnsi="Times New Roman" w:cs="Times New Roman"/>
          <w:lang w:eastAsia="fr-FR"/>
        </w:rPr>
      </w:pPr>
    </w:p>
    <w:p w14:paraId="17C0CF26" w14:textId="12935FE1" w:rsidR="00EC78A3" w:rsidRPr="00C863F5" w:rsidRDefault="00786E74" w:rsidP="00786E74">
      <w:pPr>
        <w:spacing w:after="0" w:line="240" w:lineRule="auto"/>
        <w:rPr>
          <w:rFonts w:ascii="Times New Roman" w:hAnsi="Times New Roman" w:cs="Times New Roman"/>
          <w:b/>
          <w:sz w:val="23"/>
          <w:szCs w:val="23"/>
        </w:rPr>
      </w:pPr>
      <w:r w:rsidRPr="00C863F5">
        <w:rPr>
          <w:rFonts w:ascii="Times New Roman" w:hAnsi="Times New Roman"/>
          <w:sz w:val="23"/>
          <w:szCs w:val="23"/>
        </w:rPr>
        <w:tab/>
      </w:r>
      <w:r w:rsidRPr="00C863F5">
        <w:rPr>
          <w:rFonts w:ascii="Times New Roman" w:hAnsi="Times New Roman"/>
          <w:b/>
          <w:sz w:val="23"/>
          <w:szCs w:val="23"/>
        </w:rPr>
        <w:t xml:space="preserve">1. </w:t>
      </w:r>
      <w:r w:rsidR="00EC78A3" w:rsidRPr="00C863F5">
        <w:rPr>
          <w:rFonts w:ascii="Times New Roman" w:hAnsi="Times New Roman"/>
          <w:b/>
          <w:sz w:val="23"/>
          <w:szCs w:val="23"/>
        </w:rPr>
        <w:t>Begriffsbestimmungen</w:t>
      </w:r>
    </w:p>
    <w:p w14:paraId="5AD791C3" w14:textId="77777777" w:rsidR="00EC78A3" w:rsidRPr="00C863F5" w:rsidRDefault="00EC78A3" w:rsidP="00786E74">
      <w:pPr>
        <w:spacing w:after="0" w:line="240" w:lineRule="auto"/>
        <w:rPr>
          <w:rFonts w:ascii="Times New Roman" w:hAnsi="Times New Roman" w:cs="Times New Roman"/>
          <w:sz w:val="22"/>
          <w:szCs w:val="22"/>
          <w:lang w:eastAsia="fr-FR"/>
        </w:rPr>
      </w:pPr>
    </w:p>
    <w:p w14:paraId="1AFFBF15" w14:textId="3AD1F868" w:rsidR="00EC78A3" w:rsidRPr="00C863F5" w:rsidRDefault="00786E74" w:rsidP="00786E74">
      <w:pPr>
        <w:spacing w:after="0" w:line="240" w:lineRule="auto"/>
        <w:rPr>
          <w:rFonts w:ascii="Times New Roman" w:hAnsi="Times New Roman" w:cs="Times New Roman"/>
          <w:sz w:val="23"/>
          <w:szCs w:val="23"/>
        </w:rPr>
      </w:pPr>
      <w:r w:rsidRPr="00C863F5">
        <w:rPr>
          <w:rFonts w:ascii="Times New Roman" w:hAnsi="Times New Roman"/>
          <w:sz w:val="23"/>
          <w:szCs w:val="23"/>
        </w:rPr>
        <w:tab/>
      </w:r>
      <w:r w:rsidR="00EC78A3" w:rsidRPr="00C863F5">
        <w:rPr>
          <w:rFonts w:ascii="Times New Roman" w:hAnsi="Times New Roman"/>
          <w:sz w:val="23"/>
          <w:szCs w:val="23"/>
        </w:rPr>
        <w:t>In vorliegender Anlage gelten folgende Begriffsbestimmungen:</w:t>
      </w:r>
    </w:p>
    <w:p w14:paraId="605248EA" w14:textId="77777777" w:rsidR="00EC78A3" w:rsidRPr="00C863F5" w:rsidRDefault="00EC78A3" w:rsidP="008460CC">
      <w:pPr>
        <w:spacing w:after="0" w:line="240" w:lineRule="auto"/>
        <w:jc w:val="both"/>
        <w:rPr>
          <w:rFonts w:ascii="Times New Roman" w:hAnsi="Times New Roman" w:cs="Times New Roman"/>
          <w:sz w:val="22"/>
          <w:szCs w:val="22"/>
          <w:lang w:eastAsia="fr-F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EC78A3" w:rsidRPr="00C863F5" w14:paraId="78F812CC" w14:textId="77777777" w:rsidTr="00786E74">
        <w:tc>
          <w:tcPr>
            <w:tcW w:w="3261" w:type="dxa"/>
          </w:tcPr>
          <w:p w14:paraId="4FC4335D" w14:textId="49B17778" w:rsidR="00EC78A3" w:rsidRPr="00C863F5" w:rsidRDefault="007035E5" w:rsidP="00786E74">
            <w:pPr>
              <w:spacing w:after="0" w:line="240" w:lineRule="auto"/>
              <w:rPr>
                <w:rFonts w:ascii="Times New Roman" w:hAnsi="Times New Roman" w:cs="Times New Roman"/>
                <w:sz w:val="23"/>
                <w:szCs w:val="23"/>
              </w:rPr>
            </w:pPr>
            <w:r w:rsidRPr="00C863F5">
              <w:rPr>
                <w:rFonts w:ascii="Times New Roman" w:hAnsi="Times New Roman"/>
                <w:sz w:val="23"/>
                <w:szCs w:val="23"/>
              </w:rPr>
              <w:t xml:space="preserve">"GD </w:t>
            </w:r>
            <w:r w:rsidR="001C0CAF" w:rsidRPr="00C863F5">
              <w:rPr>
                <w:rFonts w:ascii="Times New Roman" w:hAnsi="Times New Roman"/>
                <w:sz w:val="23"/>
                <w:szCs w:val="23"/>
              </w:rPr>
              <w:t>Eisenbah</w:t>
            </w:r>
            <w:r w:rsidRPr="00C863F5">
              <w:rPr>
                <w:rFonts w:ascii="Times New Roman" w:hAnsi="Times New Roman"/>
                <w:sz w:val="23"/>
                <w:szCs w:val="23"/>
              </w:rPr>
              <w:t>nverkehr":</w:t>
            </w:r>
          </w:p>
        </w:tc>
        <w:tc>
          <w:tcPr>
            <w:tcW w:w="5811" w:type="dxa"/>
          </w:tcPr>
          <w:p w14:paraId="34F36861" w14:textId="1D055205" w:rsidR="00EC78A3" w:rsidRPr="00C863F5" w:rsidRDefault="00EC78A3" w:rsidP="001C0CAF">
            <w:pPr>
              <w:spacing w:after="0" w:line="240" w:lineRule="auto"/>
              <w:ind w:left="-28" w:right="-85"/>
              <w:jc w:val="both"/>
              <w:rPr>
                <w:rFonts w:ascii="Times New Roman" w:hAnsi="Times New Roman" w:cs="Times New Roman"/>
                <w:sz w:val="23"/>
                <w:szCs w:val="23"/>
              </w:rPr>
            </w:pPr>
            <w:r w:rsidRPr="00C863F5">
              <w:rPr>
                <w:rFonts w:ascii="Times New Roman" w:hAnsi="Times New Roman"/>
                <w:sz w:val="23"/>
                <w:szCs w:val="23"/>
              </w:rPr>
              <w:t xml:space="preserve">für den </w:t>
            </w:r>
            <w:r w:rsidR="001C0CAF" w:rsidRPr="00C863F5">
              <w:rPr>
                <w:rFonts w:ascii="Times New Roman" w:hAnsi="Times New Roman"/>
                <w:sz w:val="23"/>
                <w:szCs w:val="23"/>
              </w:rPr>
              <w:t xml:space="preserve">Eisenbahnverkehr </w:t>
            </w:r>
            <w:r w:rsidRPr="00C863F5">
              <w:rPr>
                <w:rFonts w:ascii="Times New Roman" w:hAnsi="Times New Roman"/>
                <w:sz w:val="23"/>
                <w:szCs w:val="23"/>
              </w:rPr>
              <w:t>zuständige Generaldirektion des Fö</w:t>
            </w:r>
            <w:r w:rsidR="00930C88" w:rsidRPr="00C863F5">
              <w:rPr>
                <w:rFonts w:ascii="Times New Roman" w:hAnsi="Times New Roman"/>
                <w:sz w:val="23"/>
                <w:szCs w:val="23"/>
              </w:rPr>
              <w:softHyphen/>
            </w:r>
            <w:r w:rsidRPr="00C863F5">
              <w:rPr>
                <w:rFonts w:ascii="Times New Roman" w:hAnsi="Times New Roman"/>
                <w:sz w:val="23"/>
                <w:szCs w:val="23"/>
              </w:rPr>
              <w:t>deralen Öffentlichen Dienstes Mobilität und Transportwesen,</w:t>
            </w:r>
          </w:p>
        </w:tc>
      </w:tr>
      <w:tr w:rsidR="00EC78A3" w:rsidRPr="00C863F5" w14:paraId="5999F109" w14:textId="77777777" w:rsidTr="00786E74">
        <w:tc>
          <w:tcPr>
            <w:tcW w:w="3261" w:type="dxa"/>
          </w:tcPr>
          <w:p w14:paraId="5FF619D6" w14:textId="0BE84FBE" w:rsidR="00EC78A3" w:rsidRPr="00C863F5" w:rsidRDefault="007035E5" w:rsidP="00786E74">
            <w:pPr>
              <w:spacing w:after="0" w:line="240" w:lineRule="auto"/>
              <w:rPr>
                <w:rFonts w:ascii="Times New Roman" w:hAnsi="Times New Roman" w:cs="Times New Roman"/>
                <w:sz w:val="23"/>
                <w:szCs w:val="23"/>
              </w:rPr>
            </w:pPr>
            <w:r w:rsidRPr="00C863F5">
              <w:rPr>
                <w:rFonts w:ascii="Times New Roman" w:hAnsi="Times New Roman"/>
                <w:sz w:val="23"/>
                <w:szCs w:val="23"/>
              </w:rPr>
              <w:t>"Prüfstellen":</w:t>
            </w:r>
          </w:p>
        </w:tc>
        <w:tc>
          <w:tcPr>
            <w:tcW w:w="5811" w:type="dxa"/>
          </w:tcPr>
          <w:p w14:paraId="7F4A1F26" w14:textId="77777777" w:rsidR="00EC78A3" w:rsidRPr="00C863F5" w:rsidRDefault="00EC78A3" w:rsidP="00CD787E">
            <w:pPr>
              <w:spacing w:after="0" w:line="240" w:lineRule="auto"/>
              <w:ind w:left="-28"/>
              <w:rPr>
                <w:rFonts w:ascii="Times New Roman" w:hAnsi="Times New Roman" w:cs="Times New Roman"/>
                <w:sz w:val="23"/>
                <w:szCs w:val="23"/>
              </w:rPr>
            </w:pPr>
            <w:r w:rsidRPr="00C863F5">
              <w:rPr>
                <w:rFonts w:ascii="Times New Roman" w:hAnsi="Times New Roman"/>
                <w:sz w:val="23"/>
                <w:szCs w:val="23"/>
              </w:rPr>
              <w:t>zugelassene oder anerkannte Prüfstellen, je nach Fall,</w:t>
            </w:r>
          </w:p>
        </w:tc>
      </w:tr>
      <w:tr w:rsidR="00EC78A3" w:rsidRPr="00C863F5" w14:paraId="13FECDAE" w14:textId="77777777" w:rsidTr="00786E74">
        <w:tc>
          <w:tcPr>
            <w:tcW w:w="3261" w:type="dxa"/>
          </w:tcPr>
          <w:p w14:paraId="01C0C668" w14:textId="6144EF75" w:rsidR="00EC78A3" w:rsidRPr="00C863F5" w:rsidRDefault="007035E5" w:rsidP="00786E74">
            <w:pPr>
              <w:spacing w:after="0" w:line="240" w:lineRule="auto"/>
              <w:rPr>
                <w:rFonts w:ascii="Times New Roman" w:hAnsi="Times New Roman" w:cs="Times New Roman"/>
                <w:sz w:val="23"/>
                <w:szCs w:val="23"/>
              </w:rPr>
            </w:pPr>
            <w:r w:rsidRPr="00C863F5">
              <w:rPr>
                <w:rFonts w:ascii="Times New Roman" w:hAnsi="Times New Roman"/>
                <w:sz w:val="23"/>
                <w:szCs w:val="23"/>
              </w:rPr>
              <w:t>"FÖD Volksgesundheit":</w:t>
            </w:r>
          </w:p>
        </w:tc>
        <w:tc>
          <w:tcPr>
            <w:tcW w:w="5811" w:type="dxa"/>
          </w:tcPr>
          <w:p w14:paraId="5B8838FB" w14:textId="4BCF284C" w:rsidR="00EC78A3" w:rsidRPr="00C863F5" w:rsidRDefault="00EC78A3" w:rsidP="00CD787E">
            <w:pPr>
              <w:spacing w:after="0" w:line="240" w:lineRule="auto"/>
              <w:ind w:left="-28"/>
              <w:rPr>
                <w:rFonts w:ascii="Times New Roman" w:hAnsi="Times New Roman" w:cs="Times New Roman"/>
                <w:sz w:val="23"/>
                <w:szCs w:val="23"/>
              </w:rPr>
            </w:pPr>
            <w:r w:rsidRPr="00C863F5">
              <w:rPr>
                <w:rFonts w:ascii="Times New Roman" w:hAnsi="Times New Roman"/>
                <w:sz w:val="23"/>
                <w:szCs w:val="23"/>
              </w:rPr>
              <w:t>Föderaler Öffentlicher Dienst Volksgesundheit, Sicherheit der Nahrungsmittelkette und Umwelt,</w:t>
            </w:r>
          </w:p>
        </w:tc>
      </w:tr>
      <w:tr w:rsidR="00EC78A3" w:rsidRPr="00C863F5" w14:paraId="38E94F80" w14:textId="77777777" w:rsidTr="00786E74">
        <w:tc>
          <w:tcPr>
            <w:tcW w:w="3261" w:type="dxa"/>
          </w:tcPr>
          <w:p w14:paraId="3125442F" w14:textId="0D5ED5D7" w:rsidR="00EC78A3" w:rsidRPr="00C863F5" w:rsidRDefault="007035E5" w:rsidP="00786E74">
            <w:pPr>
              <w:spacing w:after="0" w:line="240" w:lineRule="auto"/>
              <w:rPr>
                <w:rFonts w:ascii="Times New Roman" w:hAnsi="Times New Roman" w:cs="Times New Roman"/>
                <w:sz w:val="23"/>
                <w:szCs w:val="23"/>
              </w:rPr>
            </w:pPr>
            <w:r w:rsidRPr="00C863F5">
              <w:rPr>
                <w:rFonts w:ascii="Times New Roman" w:hAnsi="Times New Roman"/>
                <w:sz w:val="23"/>
                <w:szCs w:val="23"/>
              </w:rPr>
              <w:t>"FAAGP":</w:t>
            </w:r>
          </w:p>
        </w:tc>
        <w:tc>
          <w:tcPr>
            <w:tcW w:w="5811" w:type="dxa"/>
          </w:tcPr>
          <w:p w14:paraId="7DB58CD9" w14:textId="594C9C3A" w:rsidR="00EC78A3" w:rsidRPr="00C863F5" w:rsidRDefault="00EC78A3" w:rsidP="00CD787E">
            <w:pPr>
              <w:spacing w:after="0" w:line="240" w:lineRule="auto"/>
              <w:ind w:left="-28" w:right="-108"/>
              <w:rPr>
                <w:rFonts w:ascii="Times New Roman" w:hAnsi="Times New Roman" w:cs="Times New Roman"/>
                <w:sz w:val="23"/>
                <w:szCs w:val="23"/>
              </w:rPr>
            </w:pPr>
            <w:r w:rsidRPr="00C863F5">
              <w:rPr>
                <w:rFonts w:ascii="Times New Roman" w:hAnsi="Times New Roman"/>
                <w:sz w:val="23"/>
                <w:szCs w:val="23"/>
              </w:rPr>
              <w:t>Föderalagentur für Arzneimittel und Gesundheitsprodukte,</w:t>
            </w:r>
          </w:p>
        </w:tc>
      </w:tr>
      <w:tr w:rsidR="00EC78A3" w:rsidRPr="00C863F5" w14:paraId="177B4339" w14:textId="77777777" w:rsidTr="00786E74">
        <w:tc>
          <w:tcPr>
            <w:tcW w:w="3261" w:type="dxa"/>
          </w:tcPr>
          <w:p w14:paraId="699BC647" w14:textId="15150A65" w:rsidR="00EC78A3" w:rsidRPr="00C863F5" w:rsidRDefault="007035E5" w:rsidP="00786E74">
            <w:pPr>
              <w:spacing w:after="0" w:line="240" w:lineRule="auto"/>
              <w:rPr>
                <w:rFonts w:ascii="Times New Roman" w:hAnsi="Times New Roman" w:cs="Times New Roman"/>
                <w:sz w:val="23"/>
                <w:szCs w:val="23"/>
              </w:rPr>
            </w:pPr>
            <w:r w:rsidRPr="00C863F5">
              <w:rPr>
                <w:rFonts w:ascii="Times New Roman" w:hAnsi="Times New Roman"/>
                <w:sz w:val="23"/>
                <w:szCs w:val="23"/>
              </w:rPr>
              <w:t>"Einsatzdienste":</w:t>
            </w:r>
          </w:p>
        </w:tc>
        <w:tc>
          <w:tcPr>
            <w:tcW w:w="5811" w:type="dxa"/>
          </w:tcPr>
          <w:p w14:paraId="18127766" w14:textId="25B7C79F" w:rsidR="00EC78A3" w:rsidRPr="00C863F5" w:rsidRDefault="00EC78A3" w:rsidP="00CD787E">
            <w:pPr>
              <w:spacing w:after="0" w:line="240" w:lineRule="auto"/>
              <w:ind w:left="-28" w:right="-102"/>
              <w:rPr>
                <w:rFonts w:ascii="Times New Roman" w:hAnsi="Times New Roman" w:cs="Times New Roman"/>
                <w:sz w:val="23"/>
                <w:szCs w:val="23"/>
              </w:rPr>
            </w:pPr>
            <w:r w:rsidRPr="00C863F5">
              <w:rPr>
                <w:rFonts w:ascii="Times New Roman" w:hAnsi="Times New Roman"/>
                <w:sz w:val="23"/>
                <w:szCs w:val="23"/>
              </w:rPr>
              <w:t xml:space="preserve">Dienste, die im Rahmen der </w:t>
            </w:r>
            <w:r w:rsidR="008B0547" w:rsidRPr="00C863F5">
              <w:rPr>
                <w:rFonts w:ascii="Times New Roman" w:hAnsi="Times New Roman"/>
                <w:sz w:val="23"/>
                <w:szCs w:val="23"/>
              </w:rPr>
              <w:t>Disziplinen 1, 3 oder 4 tätig wer</w:t>
            </w:r>
            <w:r w:rsidR="00CD787E" w:rsidRPr="00C863F5">
              <w:rPr>
                <w:rFonts w:ascii="Times New Roman" w:hAnsi="Times New Roman"/>
                <w:sz w:val="23"/>
                <w:szCs w:val="23"/>
              </w:rPr>
              <w:softHyphen/>
            </w:r>
            <w:r w:rsidR="008B0547" w:rsidRPr="00C863F5">
              <w:rPr>
                <w:rFonts w:ascii="Times New Roman" w:hAnsi="Times New Roman"/>
                <w:sz w:val="23"/>
                <w:szCs w:val="23"/>
              </w:rPr>
              <w:t xml:space="preserve">den, wie erwähnt </w:t>
            </w:r>
            <w:r w:rsidRPr="00C863F5">
              <w:rPr>
                <w:rFonts w:ascii="Times New Roman" w:hAnsi="Times New Roman"/>
                <w:sz w:val="23"/>
                <w:szCs w:val="23"/>
              </w:rPr>
              <w:t>im Königlichen Erlass vom 22. Mai 2019 über die Noteinsatzplanung und die Bewältigung von Not</w:t>
            </w:r>
            <w:r w:rsidR="00CD787E" w:rsidRPr="00C863F5">
              <w:rPr>
                <w:rFonts w:ascii="Times New Roman" w:hAnsi="Times New Roman"/>
                <w:sz w:val="23"/>
                <w:szCs w:val="23"/>
              </w:rPr>
              <w:softHyphen/>
            </w:r>
            <w:r w:rsidRPr="00C863F5">
              <w:rPr>
                <w:rFonts w:ascii="Times New Roman" w:hAnsi="Times New Roman"/>
                <w:sz w:val="23"/>
                <w:szCs w:val="23"/>
              </w:rPr>
              <w:t>situationen auf kommunaler und provinzialer Ebene und über die Rolle der Bürgermeister und der Provinzgouverneure bei Krisenereignissen und in Krisensituationen, die eine Koordi</w:t>
            </w:r>
            <w:r w:rsidR="00CD787E" w:rsidRPr="00C863F5">
              <w:rPr>
                <w:rFonts w:ascii="Times New Roman" w:hAnsi="Times New Roman"/>
                <w:sz w:val="23"/>
                <w:szCs w:val="23"/>
              </w:rPr>
              <w:softHyphen/>
            </w:r>
            <w:r w:rsidRPr="00C863F5">
              <w:rPr>
                <w:rFonts w:ascii="Times New Roman" w:hAnsi="Times New Roman"/>
                <w:sz w:val="23"/>
                <w:szCs w:val="23"/>
              </w:rPr>
              <w:t>nierung</w:t>
            </w:r>
            <w:r w:rsidRPr="00C863F5">
              <w:rPr>
                <w:rFonts w:ascii="Times New Roman" w:hAnsi="Times New Roman"/>
                <w:sz w:val="18"/>
                <w:szCs w:val="18"/>
              </w:rPr>
              <w:t xml:space="preserve"> </w:t>
            </w:r>
            <w:r w:rsidRPr="00C863F5">
              <w:rPr>
                <w:rFonts w:ascii="Times New Roman" w:hAnsi="Times New Roman"/>
                <w:sz w:val="23"/>
                <w:szCs w:val="23"/>
              </w:rPr>
              <w:t>oder</w:t>
            </w:r>
            <w:r w:rsidRPr="00C863F5">
              <w:rPr>
                <w:rFonts w:ascii="Times New Roman" w:hAnsi="Times New Roman"/>
                <w:sz w:val="18"/>
                <w:szCs w:val="18"/>
              </w:rPr>
              <w:t xml:space="preserve"> </w:t>
            </w:r>
            <w:r w:rsidRPr="00C863F5">
              <w:rPr>
                <w:rFonts w:ascii="Times New Roman" w:hAnsi="Times New Roman"/>
                <w:sz w:val="23"/>
                <w:szCs w:val="23"/>
              </w:rPr>
              <w:t>eine</w:t>
            </w:r>
            <w:r w:rsidRPr="00C863F5">
              <w:rPr>
                <w:rFonts w:ascii="Times New Roman" w:hAnsi="Times New Roman"/>
                <w:sz w:val="18"/>
                <w:szCs w:val="18"/>
              </w:rPr>
              <w:t xml:space="preserve"> </w:t>
            </w:r>
            <w:r w:rsidRPr="00C863F5">
              <w:rPr>
                <w:rFonts w:ascii="Times New Roman" w:hAnsi="Times New Roman"/>
                <w:sz w:val="23"/>
                <w:szCs w:val="23"/>
              </w:rPr>
              <w:t>Bewältigung</w:t>
            </w:r>
            <w:r w:rsidRPr="00C863F5">
              <w:rPr>
                <w:rFonts w:ascii="Times New Roman" w:hAnsi="Times New Roman"/>
                <w:sz w:val="18"/>
                <w:szCs w:val="18"/>
              </w:rPr>
              <w:t xml:space="preserve"> </w:t>
            </w:r>
            <w:r w:rsidRPr="00C863F5">
              <w:rPr>
                <w:rFonts w:ascii="Times New Roman" w:hAnsi="Times New Roman"/>
                <w:sz w:val="23"/>
                <w:szCs w:val="23"/>
              </w:rPr>
              <w:t>auf</w:t>
            </w:r>
            <w:r w:rsidRPr="00C863F5">
              <w:rPr>
                <w:rFonts w:ascii="Times New Roman" w:hAnsi="Times New Roman"/>
                <w:sz w:val="18"/>
                <w:szCs w:val="18"/>
              </w:rPr>
              <w:t xml:space="preserve"> </w:t>
            </w:r>
            <w:r w:rsidRPr="00C863F5">
              <w:rPr>
                <w:rFonts w:ascii="Times New Roman" w:hAnsi="Times New Roman"/>
                <w:sz w:val="23"/>
                <w:szCs w:val="23"/>
              </w:rPr>
              <w:t>nationaler</w:t>
            </w:r>
            <w:r w:rsidRPr="00C863F5">
              <w:rPr>
                <w:rFonts w:ascii="Times New Roman" w:hAnsi="Times New Roman"/>
                <w:sz w:val="18"/>
                <w:szCs w:val="18"/>
              </w:rPr>
              <w:t xml:space="preserve"> </w:t>
            </w:r>
            <w:r w:rsidRPr="00C863F5">
              <w:rPr>
                <w:rFonts w:ascii="Times New Roman" w:hAnsi="Times New Roman"/>
                <w:sz w:val="23"/>
                <w:szCs w:val="23"/>
              </w:rPr>
              <w:t>Ebene</w:t>
            </w:r>
            <w:r w:rsidRPr="00C863F5">
              <w:rPr>
                <w:rFonts w:ascii="Times New Roman" w:hAnsi="Times New Roman"/>
                <w:sz w:val="18"/>
                <w:szCs w:val="18"/>
              </w:rPr>
              <w:t xml:space="preserve"> </w:t>
            </w:r>
            <w:r w:rsidRPr="00C863F5">
              <w:rPr>
                <w:rFonts w:ascii="Times New Roman" w:hAnsi="Times New Roman"/>
                <w:sz w:val="23"/>
                <w:szCs w:val="23"/>
              </w:rPr>
              <w:t>erfordern</w:t>
            </w:r>
            <w:r w:rsidR="008B0547" w:rsidRPr="00C863F5">
              <w:rPr>
                <w:rFonts w:ascii="Times New Roman" w:hAnsi="Times New Roman"/>
                <w:sz w:val="23"/>
                <w:szCs w:val="23"/>
              </w:rPr>
              <w:t>,</w:t>
            </w:r>
          </w:p>
        </w:tc>
      </w:tr>
      <w:tr w:rsidR="00EC78A3" w:rsidRPr="00C863F5" w14:paraId="369070F7" w14:textId="77777777" w:rsidTr="00786E74">
        <w:tc>
          <w:tcPr>
            <w:tcW w:w="3261" w:type="dxa"/>
          </w:tcPr>
          <w:p w14:paraId="6ECE99E7" w14:textId="21E162F4" w:rsidR="00EC78A3" w:rsidRPr="00C863F5" w:rsidRDefault="007035E5" w:rsidP="00786E74">
            <w:pPr>
              <w:spacing w:after="0" w:line="240" w:lineRule="auto"/>
              <w:ind w:right="-105"/>
              <w:rPr>
                <w:rFonts w:ascii="Times New Roman" w:hAnsi="Times New Roman" w:cs="Times New Roman"/>
                <w:sz w:val="23"/>
                <w:szCs w:val="23"/>
              </w:rPr>
            </w:pPr>
            <w:r w:rsidRPr="00C863F5">
              <w:rPr>
                <w:rFonts w:ascii="Times New Roman" w:hAnsi="Times New Roman"/>
                <w:sz w:val="23"/>
                <w:szCs w:val="23"/>
              </w:rPr>
              <w:t>"Nationale Sicherungsbehörde":</w:t>
            </w:r>
          </w:p>
        </w:tc>
        <w:tc>
          <w:tcPr>
            <w:tcW w:w="5811" w:type="dxa"/>
          </w:tcPr>
          <w:p w14:paraId="06F3159A" w14:textId="75F8DC2A" w:rsidR="00EC78A3" w:rsidRPr="00C863F5" w:rsidRDefault="00EC78A3" w:rsidP="00CD787E">
            <w:pPr>
              <w:spacing w:after="0" w:line="240" w:lineRule="auto"/>
              <w:ind w:left="-28" w:right="-57"/>
              <w:rPr>
                <w:rFonts w:ascii="Times New Roman" w:hAnsi="Times New Roman" w:cs="Times New Roman"/>
                <w:sz w:val="23"/>
                <w:szCs w:val="23"/>
              </w:rPr>
            </w:pPr>
            <w:r w:rsidRPr="00C863F5">
              <w:rPr>
                <w:rFonts w:ascii="Times New Roman" w:hAnsi="Times New Roman"/>
                <w:sz w:val="23"/>
                <w:szCs w:val="23"/>
              </w:rPr>
              <w:t xml:space="preserve">Nationale Behörde für die Sicherung des </w:t>
            </w:r>
            <w:r w:rsidR="008B0547" w:rsidRPr="00C863F5">
              <w:rPr>
                <w:rFonts w:ascii="Times New Roman" w:hAnsi="Times New Roman"/>
                <w:sz w:val="23"/>
                <w:szCs w:val="23"/>
              </w:rPr>
              <w:t>Eisenbah</w:t>
            </w:r>
            <w:r w:rsidRPr="00C863F5">
              <w:rPr>
                <w:rFonts w:ascii="Times New Roman" w:hAnsi="Times New Roman"/>
                <w:sz w:val="23"/>
                <w:szCs w:val="23"/>
              </w:rPr>
              <w:t>nverkehrs, wie erwähnt im Königlichen Erlass vom 26. Januar 2006 zur Schaffung eine</w:t>
            </w:r>
            <w:r w:rsidR="008B0547" w:rsidRPr="00C863F5">
              <w:rPr>
                <w:rFonts w:ascii="Times New Roman" w:hAnsi="Times New Roman"/>
                <w:sz w:val="23"/>
                <w:szCs w:val="23"/>
              </w:rPr>
              <w:t>r</w:t>
            </w:r>
            <w:r w:rsidRPr="00C863F5">
              <w:rPr>
                <w:rFonts w:ascii="Times New Roman" w:hAnsi="Times New Roman"/>
                <w:sz w:val="23"/>
                <w:szCs w:val="23"/>
              </w:rPr>
              <w:t xml:space="preserve"> Nationalen Behörde für die Sicherung des </w:t>
            </w:r>
            <w:r w:rsidR="008B0547" w:rsidRPr="00C863F5">
              <w:rPr>
                <w:rFonts w:ascii="Times New Roman" w:hAnsi="Times New Roman"/>
                <w:sz w:val="23"/>
                <w:szCs w:val="23"/>
              </w:rPr>
              <w:t>Eisenbah</w:t>
            </w:r>
            <w:r w:rsidRPr="00C863F5">
              <w:rPr>
                <w:rFonts w:ascii="Times New Roman" w:hAnsi="Times New Roman"/>
                <w:sz w:val="23"/>
                <w:szCs w:val="23"/>
              </w:rPr>
              <w:t>nverkehrs und zur Festlegung verschiedener Maß</w:t>
            </w:r>
            <w:r w:rsidR="00930C88" w:rsidRPr="00C863F5">
              <w:rPr>
                <w:rFonts w:ascii="Times New Roman" w:hAnsi="Times New Roman"/>
                <w:sz w:val="23"/>
                <w:szCs w:val="23"/>
              </w:rPr>
              <w:softHyphen/>
            </w:r>
            <w:r w:rsidRPr="00C863F5">
              <w:rPr>
                <w:rFonts w:ascii="Times New Roman" w:hAnsi="Times New Roman"/>
                <w:sz w:val="23"/>
                <w:szCs w:val="23"/>
              </w:rPr>
              <w:t>nahmen für die Sicherung des intermodalen Verkehrs,</w:t>
            </w:r>
          </w:p>
        </w:tc>
      </w:tr>
      <w:tr w:rsidR="00EC78A3" w:rsidRPr="00C863F5" w14:paraId="51935CD3" w14:textId="77777777" w:rsidTr="00786E74">
        <w:tc>
          <w:tcPr>
            <w:tcW w:w="3261" w:type="dxa"/>
          </w:tcPr>
          <w:p w14:paraId="5E4A7A29" w14:textId="2BD99503" w:rsidR="00EC78A3" w:rsidRPr="00C863F5" w:rsidRDefault="007035E5" w:rsidP="00786E74">
            <w:pPr>
              <w:spacing w:after="0" w:line="240" w:lineRule="auto"/>
              <w:rPr>
                <w:rFonts w:ascii="Times New Roman" w:hAnsi="Times New Roman" w:cs="Times New Roman"/>
                <w:sz w:val="23"/>
                <w:szCs w:val="23"/>
              </w:rPr>
            </w:pPr>
            <w:r w:rsidRPr="00C863F5">
              <w:rPr>
                <w:rFonts w:ascii="Times New Roman" w:hAnsi="Times New Roman"/>
                <w:sz w:val="23"/>
                <w:szCs w:val="23"/>
              </w:rPr>
              <w:t>"FÖD Inneres":</w:t>
            </w:r>
          </w:p>
        </w:tc>
        <w:tc>
          <w:tcPr>
            <w:tcW w:w="5811" w:type="dxa"/>
          </w:tcPr>
          <w:p w14:paraId="6A3D6D34" w14:textId="77777777" w:rsidR="00EC78A3" w:rsidRPr="00C863F5" w:rsidRDefault="00EC78A3" w:rsidP="00CD787E">
            <w:pPr>
              <w:spacing w:after="0" w:line="240" w:lineRule="auto"/>
              <w:ind w:left="-28"/>
              <w:rPr>
                <w:rFonts w:ascii="Times New Roman" w:hAnsi="Times New Roman" w:cs="Times New Roman"/>
                <w:sz w:val="23"/>
                <w:szCs w:val="23"/>
              </w:rPr>
            </w:pPr>
            <w:r w:rsidRPr="00C863F5">
              <w:rPr>
                <w:rFonts w:ascii="Times New Roman" w:hAnsi="Times New Roman"/>
                <w:sz w:val="23"/>
                <w:szCs w:val="23"/>
              </w:rPr>
              <w:t>Föderaler Öffentlicher Dienst Inneres.</w:t>
            </w:r>
          </w:p>
        </w:tc>
      </w:tr>
    </w:tbl>
    <w:p w14:paraId="1D5CEAF0" w14:textId="77777777" w:rsidR="00EC78A3" w:rsidRPr="00C863F5" w:rsidRDefault="00EC78A3" w:rsidP="008974F1">
      <w:pPr>
        <w:spacing w:after="0" w:line="240" w:lineRule="auto"/>
        <w:jc w:val="both"/>
        <w:rPr>
          <w:rFonts w:ascii="Times New Roman" w:hAnsi="Times New Roman" w:cs="Times New Roman"/>
          <w:sz w:val="23"/>
          <w:szCs w:val="23"/>
          <w:lang w:eastAsia="fr-FR"/>
        </w:rPr>
      </w:pPr>
    </w:p>
    <w:p w14:paraId="10ADBC54" w14:textId="16588BB5" w:rsidR="00EC78A3" w:rsidRPr="00C863F5" w:rsidRDefault="00786E74" w:rsidP="00786E74">
      <w:pPr>
        <w:spacing w:after="0" w:line="240" w:lineRule="auto"/>
        <w:jc w:val="both"/>
        <w:rPr>
          <w:rFonts w:ascii="Times New Roman" w:hAnsi="Times New Roman" w:cs="Times New Roman"/>
          <w:b/>
          <w:sz w:val="23"/>
          <w:szCs w:val="23"/>
        </w:rPr>
      </w:pPr>
      <w:r w:rsidRPr="00C863F5">
        <w:rPr>
          <w:rFonts w:ascii="Times New Roman" w:hAnsi="Times New Roman"/>
          <w:sz w:val="23"/>
          <w:szCs w:val="23"/>
        </w:rPr>
        <w:tab/>
      </w:r>
      <w:r w:rsidRPr="00C863F5">
        <w:rPr>
          <w:rFonts w:ascii="Times New Roman" w:hAnsi="Times New Roman"/>
          <w:b/>
          <w:sz w:val="23"/>
          <w:szCs w:val="23"/>
        </w:rPr>
        <w:t xml:space="preserve">2. </w:t>
      </w:r>
      <w:r w:rsidR="00EC78A3" w:rsidRPr="00C863F5">
        <w:rPr>
          <w:rFonts w:ascii="Times New Roman" w:hAnsi="Times New Roman"/>
          <w:b/>
          <w:sz w:val="23"/>
          <w:szCs w:val="23"/>
        </w:rPr>
        <w:t>Zuständige Behörden</w:t>
      </w:r>
    </w:p>
    <w:p w14:paraId="741E8C66" w14:textId="77777777" w:rsidR="00EC78A3" w:rsidRPr="00C863F5" w:rsidRDefault="00EC78A3" w:rsidP="00786E74">
      <w:pPr>
        <w:spacing w:after="0" w:line="240" w:lineRule="auto"/>
        <w:jc w:val="both"/>
        <w:rPr>
          <w:rFonts w:ascii="Times New Roman" w:hAnsi="Times New Roman" w:cs="Times New Roman"/>
          <w:sz w:val="22"/>
          <w:szCs w:val="22"/>
          <w:lang w:eastAsia="fr-FR"/>
        </w:rPr>
      </w:pPr>
    </w:p>
    <w:p w14:paraId="52FD1380" w14:textId="2D4E9D3B" w:rsidR="00EC78A3" w:rsidRPr="00C863F5" w:rsidRDefault="00786E74" w:rsidP="00786E74">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EC78A3" w:rsidRPr="00C863F5">
        <w:rPr>
          <w:rFonts w:ascii="Times New Roman" w:hAnsi="Times New Roman"/>
          <w:sz w:val="23"/>
          <w:szCs w:val="23"/>
        </w:rPr>
        <w:t xml:space="preserve">Die in Abschnitt 1.2.1 RID erwähnten zuständigen Behörden werden </w:t>
      </w:r>
      <w:r w:rsidRPr="00C863F5">
        <w:rPr>
          <w:rFonts w:ascii="Times New Roman" w:hAnsi="Times New Roman"/>
          <w:sz w:val="23"/>
          <w:szCs w:val="23"/>
        </w:rPr>
        <w:t xml:space="preserve">in </w:t>
      </w:r>
      <w:r w:rsidR="00EC78A3" w:rsidRPr="00C863F5">
        <w:rPr>
          <w:rFonts w:ascii="Times New Roman" w:hAnsi="Times New Roman"/>
          <w:sz w:val="23"/>
          <w:szCs w:val="23"/>
        </w:rPr>
        <w:t>nachstehender Tabelle aufgeführt.</w:t>
      </w:r>
    </w:p>
    <w:p w14:paraId="51E1E573" w14:textId="77777777" w:rsidR="00EC78A3" w:rsidRPr="00C863F5" w:rsidRDefault="00EC78A3" w:rsidP="008974F1">
      <w:pPr>
        <w:spacing w:after="0" w:line="240" w:lineRule="auto"/>
        <w:jc w:val="both"/>
        <w:rPr>
          <w:rFonts w:ascii="Times New Roman" w:hAnsi="Times New Roman" w:cs="Times New Roman"/>
          <w:sz w:val="22"/>
          <w:szCs w:val="22"/>
          <w:lang w:eastAsia="fr-F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11"/>
      </w:tblGrid>
      <w:tr w:rsidR="00EC78A3" w:rsidRPr="00C863F5" w14:paraId="17EE8589" w14:textId="77777777" w:rsidTr="00786E74">
        <w:tc>
          <w:tcPr>
            <w:tcW w:w="3256" w:type="dxa"/>
            <w:tcBorders>
              <w:top w:val="single" w:sz="4" w:space="0" w:color="auto"/>
              <w:left w:val="single" w:sz="4" w:space="0" w:color="auto"/>
              <w:bottom w:val="single" w:sz="4" w:space="0" w:color="auto"/>
              <w:right w:val="single" w:sz="4" w:space="0" w:color="auto"/>
            </w:tcBorders>
          </w:tcPr>
          <w:p w14:paraId="622C3F59" w14:textId="77777777" w:rsidR="00EC78A3" w:rsidRPr="00C863F5" w:rsidRDefault="00EC78A3" w:rsidP="00786E74">
            <w:pPr>
              <w:spacing w:after="0" w:line="240" w:lineRule="auto"/>
              <w:ind w:right="-57"/>
              <w:rPr>
                <w:rFonts w:ascii="Times New Roman" w:hAnsi="Times New Roman" w:cs="Times New Roman"/>
                <w:b/>
                <w:sz w:val="23"/>
                <w:szCs w:val="23"/>
              </w:rPr>
            </w:pPr>
            <w:r w:rsidRPr="00C863F5">
              <w:rPr>
                <w:rFonts w:ascii="Times New Roman" w:hAnsi="Times New Roman"/>
                <w:b/>
                <w:sz w:val="23"/>
                <w:szCs w:val="23"/>
              </w:rPr>
              <w:t>Zuständige Behörden</w:t>
            </w:r>
          </w:p>
        </w:tc>
        <w:tc>
          <w:tcPr>
            <w:tcW w:w="5811" w:type="dxa"/>
            <w:tcBorders>
              <w:top w:val="single" w:sz="4" w:space="0" w:color="auto"/>
              <w:left w:val="single" w:sz="4" w:space="0" w:color="auto"/>
              <w:bottom w:val="single" w:sz="4" w:space="0" w:color="auto"/>
              <w:right w:val="single" w:sz="4" w:space="0" w:color="auto"/>
            </w:tcBorders>
            <w:hideMark/>
          </w:tcPr>
          <w:p w14:paraId="5687199D" w14:textId="77777777" w:rsidR="00EC78A3" w:rsidRPr="00C863F5" w:rsidRDefault="00EC78A3" w:rsidP="00786E74">
            <w:pPr>
              <w:spacing w:after="0" w:line="240" w:lineRule="auto"/>
              <w:ind w:right="-57"/>
              <w:rPr>
                <w:rFonts w:ascii="Times New Roman" w:hAnsi="Times New Roman" w:cs="Times New Roman"/>
                <w:b/>
                <w:sz w:val="23"/>
                <w:szCs w:val="23"/>
              </w:rPr>
            </w:pPr>
            <w:r w:rsidRPr="00C863F5">
              <w:rPr>
                <w:rFonts w:ascii="Times New Roman" w:hAnsi="Times New Roman"/>
                <w:b/>
                <w:sz w:val="23"/>
                <w:szCs w:val="23"/>
              </w:rPr>
              <w:t>Abschnitt, Unterabschnitt oder Absatz der RID</w:t>
            </w:r>
          </w:p>
        </w:tc>
      </w:tr>
      <w:tr w:rsidR="00EC78A3" w:rsidRPr="00C863F5" w14:paraId="7EAC25B5" w14:textId="77777777" w:rsidTr="00786E74">
        <w:tc>
          <w:tcPr>
            <w:tcW w:w="3256" w:type="dxa"/>
            <w:tcBorders>
              <w:top w:val="single" w:sz="4" w:space="0" w:color="auto"/>
              <w:left w:val="single" w:sz="4" w:space="0" w:color="auto"/>
              <w:bottom w:val="single" w:sz="4" w:space="0" w:color="auto"/>
              <w:right w:val="single" w:sz="4" w:space="0" w:color="auto"/>
            </w:tcBorders>
          </w:tcPr>
          <w:p w14:paraId="3485A905"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Minister</w:t>
            </w:r>
          </w:p>
        </w:tc>
        <w:tc>
          <w:tcPr>
            <w:tcW w:w="5811" w:type="dxa"/>
            <w:tcBorders>
              <w:top w:val="single" w:sz="4" w:space="0" w:color="auto"/>
              <w:left w:val="single" w:sz="4" w:space="0" w:color="auto"/>
              <w:bottom w:val="single" w:sz="4" w:space="0" w:color="auto"/>
              <w:right w:val="single" w:sz="4" w:space="0" w:color="auto"/>
            </w:tcBorders>
          </w:tcPr>
          <w:p w14:paraId="06B1ECE7" w14:textId="2B42693C"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1.2.1 (Begriffsbestimmung "Prüfstelle"), 1.8.6 (Bemerkung 1 Gedankenstrich 1 und Bemerkung 2), 1.8.6.1, 1.8.6.2.1, 1.8.6.2.2, 1.8.6.2.3.1, 1.8.6.6 (zweiter Satzteil),</w:t>
            </w:r>
          </w:p>
          <w:p w14:paraId="72DA035A" w14:textId="7E8B58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4.1.4.1 (P200 (10) ac),</w:t>
            </w:r>
          </w:p>
          <w:p w14:paraId="30BF7EB2"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6.2.1.6.1 (erster Satz), 6.2.1.7.2, 6.2.2.5.2.4, 6.2.2.6.2.1 (zweiter und vierter Satz), 6.2.2.6.2.2, 6.2.2.6.2.4, 6.2.2.6.4.1 (erster Satz), 6.2.2.6.4.5, 6.2.2.7.7, 6.2.2.9.2 d), 6.2.2.9.4, 6.2.2.12, 6.2.3.6.2, 6.2.2.3.9.7.3,</w:t>
            </w:r>
          </w:p>
          <w:p w14:paraId="3D6C34D4"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6.7.2.19.9, 6.7.3.15.9, 6.7.4.14.10, 6.7.5.12.7,</w:t>
            </w:r>
          </w:p>
          <w:p w14:paraId="7B336B66"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6.8.1.5, 6.8.1.5.1, 6.8.1.5.2, 6.8.1.5.3, 6.8.1.5.4, 6.8.1.5.5 (letzter Unterabsatz), 6.8.1.5.6, 6.8.2.4.5, 6.8.2.4.6,</w:t>
            </w:r>
          </w:p>
        </w:tc>
      </w:tr>
      <w:tr w:rsidR="00EC78A3" w:rsidRPr="00C863F5" w14:paraId="2B71B18F" w14:textId="77777777" w:rsidTr="00786E74">
        <w:tc>
          <w:tcPr>
            <w:tcW w:w="3256" w:type="dxa"/>
            <w:tcBorders>
              <w:top w:val="single" w:sz="4" w:space="0" w:color="auto"/>
              <w:left w:val="single" w:sz="4" w:space="0" w:color="auto"/>
              <w:bottom w:val="single" w:sz="4" w:space="0" w:color="auto"/>
              <w:right w:val="single" w:sz="4" w:space="0" w:color="auto"/>
            </w:tcBorders>
          </w:tcPr>
          <w:p w14:paraId="2D2F821F" w14:textId="57B21F25"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 xml:space="preserve">GD </w:t>
            </w:r>
            <w:r w:rsidR="001C0CAF" w:rsidRPr="00C863F5">
              <w:rPr>
                <w:rFonts w:ascii="Times New Roman" w:hAnsi="Times New Roman"/>
                <w:sz w:val="23"/>
                <w:szCs w:val="23"/>
              </w:rPr>
              <w:t>Eisenbahnverkehr</w:t>
            </w:r>
          </w:p>
        </w:tc>
        <w:tc>
          <w:tcPr>
            <w:tcW w:w="5811" w:type="dxa"/>
            <w:tcBorders>
              <w:top w:val="single" w:sz="4" w:space="0" w:color="auto"/>
              <w:left w:val="single" w:sz="4" w:space="0" w:color="auto"/>
              <w:bottom w:val="single" w:sz="4" w:space="0" w:color="auto"/>
              <w:right w:val="single" w:sz="4" w:space="0" w:color="auto"/>
            </w:tcBorders>
          </w:tcPr>
          <w:p w14:paraId="129FB25C" w14:textId="765CCB6A"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1.8.6.2.4.2, 1.8.6.2.4.3 (Teil 2, zweiter Satz), 1.6.2.10, 1.6.2.12, 1.6.2.14, 1.8.6.2.3.2, 1.8.6.3.3.1, 1.8.6.3.3.5, 1.8.4, 1.8.6.3, 1.8.6.4.1, 1.8.6.4.5, 1.8.6.5, 1.8.6.6 (erster Teil des Satzes), 1.8.6.7, 1.8.7.6.4, 1.8.7.7.2, 1.8.7.7.5,</w:t>
            </w:r>
          </w:p>
          <w:p w14:paraId="138A37C2"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2.1.2.8, 2.2.2.1.5, 2.2.41.1.13, 2.2.52.1.8, 2.2.9.1.7 e),</w:t>
            </w:r>
          </w:p>
          <w:p w14:paraId="3889DA21"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lastRenderedPageBreak/>
              <w:t>3.3 (Sondervorschriften 181, 237, 283, 376, 379, 674 (d) und (h)) und 662),</w:t>
            </w:r>
          </w:p>
          <w:p w14:paraId="1B81F6DD" w14:textId="6E881376"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4.1.1.15, 4.1.3.6.6, 4.1.3.6.9, 4.1.4.1 (P099, P910 3), P200 ((10) k, v a) und b), (12) 1.3 und 1.5 (Bemerkung) und (13) 1.3 und 1.6 (Bemerkung)), P201, P405, P902 und P911 2)), 4.1.4.2 (IBC099), 4.1.4.3 (LP099, LP902 und LP906 2)), 4.1.7.2.2,</w:t>
            </w:r>
          </w:p>
          <w:p w14:paraId="63E82BB7"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4.2.1.13.1, 4.2.1.13.3, 4.2.3.6.4, 4.2.3.7.1, 4.2.5.1.1, 4.2.5.3 (TP4, TP10 und TP41),</w:t>
            </w:r>
          </w:p>
          <w:p w14:paraId="5CE1E47E"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4.3.2.3.7,</w:t>
            </w:r>
          </w:p>
          <w:p w14:paraId="6107ADE2"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5.2.2.1.9, 5.4.1.2.3.3,</w:t>
            </w:r>
          </w:p>
          <w:p w14:paraId="7EA69775"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6.1.1.2 (dritter Satz), 6.1.5.1.3, 6.1.5.2.5, 6.1.5.8.2,</w:t>
            </w:r>
          </w:p>
          <w:p w14:paraId="580D53F8"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6.2.1.1.9, 6.2.1.3.6.5.4, 6.2.1.7.2, 6.2.2.4, 6.2.2.5.2.3, 6.2.2.5.2.6, 6.2.2.6.2.1 (dritter Satz), 6.2.2.6.2.2, 6.2.2.6.2.3, 6.2.2.6.3.2 (erster und dritter Satz), 6.2.2.6.4.1 (zweiter Satz), 6.2.2.6.4.3, 6.2.2.6.4.7, 6.2.2.7.2 d), 6.2.2.7.8, 6.2.2.12, 6.2.3.5.1, 6.2.5, 6.2.5.4.2, 6.2.6.3.2,</w:t>
            </w:r>
          </w:p>
          <w:p w14:paraId="125B43AA" w14:textId="1EDD4F92"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6.3.2.1 (dritter Satz), 6.3.5.1.3, 6.3.5.5.2,</w:t>
            </w:r>
          </w:p>
          <w:p w14:paraId="523F79D1" w14:textId="2B3156D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6.5.6.14.2, 6.5.6.3.4,</w:t>
            </w:r>
          </w:p>
          <w:p w14:paraId="68313571" w14:textId="18DE8216"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6.6.1.3 (dritter Satz), 6.6.5.1.3, 6.6.5.4.3,</w:t>
            </w:r>
          </w:p>
          <w:p w14:paraId="42DC2D2E" w14:textId="31760D0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6.7.1.2, 6.7.2.1, 6.7.2.2.1, 6.7.2.2.10, 6.7.2.3.1, 6.7.2.19.4, 6.7.3.1, 6.7.3.2.1, 6.7.4.1, 6.7.4.2.1, 6.7.4.2.8.1, 6.7.4.2.8.2, 6.7.5.1, 6.7.5.2.9, 6.7.5.4.1, 6.7.5.4.3,</w:t>
            </w:r>
          </w:p>
          <w:p w14:paraId="13BE2497"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6.8.1.5.5 (linke und rechte Spalte), 6.8.2.1.4, 6.8.2.1.19, 6.8.2.3.3, 6.8.2.7, 6.8.3.7, 6.8.4 (TA2 und TT7),</w:t>
            </w:r>
          </w:p>
          <w:p w14:paraId="008E7765" w14:textId="58B24F96" w:rsidR="00EC78A3" w:rsidRPr="00C863F5" w:rsidRDefault="00EC78A3" w:rsidP="00E74A2B">
            <w:pPr>
              <w:spacing w:after="0" w:line="240" w:lineRule="auto"/>
              <w:ind w:right="-57"/>
              <w:jc w:val="both"/>
              <w:rPr>
                <w:rFonts w:ascii="Times New Roman" w:hAnsi="Times New Roman" w:cs="Times New Roman"/>
                <w:sz w:val="23"/>
                <w:szCs w:val="23"/>
              </w:rPr>
            </w:pPr>
            <w:r w:rsidRPr="00C863F5">
              <w:rPr>
                <w:rFonts w:ascii="Times New Roman" w:hAnsi="Times New Roman"/>
                <w:sz w:val="23"/>
                <w:szCs w:val="23"/>
              </w:rPr>
              <w:t>6.9.1.4, 6.9.2.2.1, 6.9.2.</w:t>
            </w:r>
            <w:r w:rsidR="00E74A2B" w:rsidRPr="00C863F5">
              <w:rPr>
                <w:rFonts w:ascii="Times New Roman" w:hAnsi="Times New Roman"/>
                <w:sz w:val="23"/>
                <w:szCs w:val="23"/>
              </w:rPr>
              <w:t>2.</w:t>
            </w:r>
            <w:r w:rsidRPr="00C863F5">
              <w:rPr>
                <w:rFonts w:ascii="Times New Roman" w:hAnsi="Times New Roman"/>
                <w:sz w:val="23"/>
                <w:szCs w:val="23"/>
              </w:rPr>
              <w:t>3.2, 6.9.2.</w:t>
            </w:r>
            <w:r w:rsidR="00E74A2B" w:rsidRPr="00C863F5">
              <w:rPr>
                <w:rFonts w:ascii="Times New Roman" w:hAnsi="Times New Roman"/>
                <w:sz w:val="23"/>
                <w:szCs w:val="23"/>
              </w:rPr>
              <w:t>2.</w:t>
            </w:r>
            <w:r w:rsidRPr="00C863F5">
              <w:rPr>
                <w:rFonts w:ascii="Times New Roman" w:hAnsi="Times New Roman"/>
                <w:sz w:val="23"/>
                <w:szCs w:val="23"/>
              </w:rPr>
              <w:t>3.15, 6.9.2.3.1, 6.9.2.3.4 (K3 und K5), 6.9.2.3.7 (letzter Satz), 6.9.2.7.1.3 c) und d),</w:t>
            </w:r>
          </w:p>
          <w:p w14:paraId="74871C8E"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6.11.2.4, 6.11.5.4.2,</w:t>
            </w:r>
          </w:p>
          <w:p w14:paraId="7E5F5CA2"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7.3.3.1 (VC3)</w:t>
            </w:r>
          </w:p>
        </w:tc>
      </w:tr>
      <w:tr w:rsidR="00EC78A3" w:rsidRPr="00C863F5" w14:paraId="63606D3F" w14:textId="77777777" w:rsidTr="00786E74">
        <w:tc>
          <w:tcPr>
            <w:tcW w:w="3256" w:type="dxa"/>
            <w:tcBorders>
              <w:top w:val="single" w:sz="4" w:space="0" w:color="auto"/>
              <w:left w:val="single" w:sz="4" w:space="0" w:color="auto"/>
              <w:bottom w:val="single" w:sz="4" w:space="0" w:color="auto"/>
              <w:right w:val="single" w:sz="4" w:space="0" w:color="auto"/>
            </w:tcBorders>
          </w:tcPr>
          <w:p w14:paraId="43B5746B"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lastRenderedPageBreak/>
              <w:t>Sicherheitsbehörde</w:t>
            </w:r>
          </w:p>
        </w:tc>
        <w:tc>
          <w:tcPr>
            <w:tcW w:w="5811" w:type="dxa"/>
            <w:tcBorders>
              <w:top w:val="single" w:sz="4" w:space="0" w:color="auto"/>
              <w:left w:val="single" w:sz="4" w:space="0" w:color="auto"/>
              <w:bottom w:val="single" w:sz="4" w:space="0" w:color="auto"/>
              <w:right w:val="single" w:sz="4" w:space="0" w:color="auto"/>
            </w:tcBorders>
          </w:tcPr>
          <w:p w14:paraId="234012ED" w14:textId="14DB05B1"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1.4.2.2.4, 1.5.1, 1.8.2.2, 1.8.2.3, 1.8.5.2, 1.9.4,</w:t>
            </w:r>
          </w:p>
          <w:p w14:paraId="6C22D0B5"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3.1.2.6, 3.2.1, 3.3 (Sondervorschrift 239),</w:t>
            </w:r>
          </w:p>
          <w:p w14:paraId="0EAD9BF4"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4.1.2.2, 4.1.3.8.1, 4.2.3.6.4, 4.2.5.1.1, 4.2.5.3 (TP4), 4.3.2.3.7,</w:t>
            </w:r>
          </w:p>
          <w:p w14:paraId="35449E35"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6.7.1.3, 6.7.2.19.6.1, 6.7.3.15.6.1, 6.7.4.14.6.1, 6.8.2.1.29,</w:t>
            </w:r>
          </w:p>
          <w:p w14:paraId="2476246F"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7.3.2.6.2, 7.4, 7.7</w:t>
            </w:r>
          </w:p>
        </w:tc>
      </w:tr>
      <w:tr w:rsidR="00EC78A3" w:rsidRPr="00C863F5" w14:paraId="0164DDEF" w14:textId="77777777" w:rsidTr="00786E74">
        <w:tc>
          <w:tcPr>
            <w:tcW w:w="3256" w:type="dxa"/>
            <w:tcBorders>
              <w:top w:val="single" w:sz="4" w:space="0" w:color="auto"/>
              <w:left w:val="single" w:sz="4" w:space="0" w:color="auto"/>
              <w:bottom w:val="single" w:sz="4" w:space="0" w:color="auto"/>
              <w:right w:val="single" w:sz="4" w:space="0" w:color="auto"/>
            </w:tcBorders>
          </w:tcPr>
          <w:p w14:paraId="054BE933" w14:textId="278A6EF4"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 xml:space="preserve">GD </w:t>
            </w:r>
            <w:r w:rsidR="001C0CAF" w:rsidRPr="00C863F5">
              <w:rPr>
                <w:rFonts w:ascii="Times New Roman" w:hAnsi="Times New Roman"/>
                <w:sz w:val="23"/>
                <w:szCs w:val="23"/>
              </w:rPr>
              <w:t>Eisenbahnverkehr</w:t>
            </w:r>
            <w:r w:rsidRPr="00C863F5">
              <w:rPr>
                <w:rFonts w:ascii="Times New Roman" w:hAnsi="Times New Roman"/>
                <w:sz w:val="23"/>
                <w:szCs w:val="23"/>
              </w:rPr>
              <w:t>, Sicher</w:t>
            </w:r>
            <w:r w:rsidR="00930C88" w:rsidRPr="00C863F5">
              <w:rPr>
                <w:rFonts w:ascii="Times New Roman" w:hAnsi="Times New Roman"/>
                <w:sz w:val="23"/>
                <w:szCs w:val="23"/>
              </w:rPr>
              <w:softHyphen/>
            </w:r>
            <w:r w:rsidRPr="00C863F5">
              <w:rPr>
                <w:rFonts w:ascii="Times New Roman" w:hAnsi="Times New Roman"/>
                <w:sz w:val="23"/>
                <w:szCs w:val="23"/>
              </w:rPr>
              <w:t>heitsbehörde</w:t>
            </w:r>
          </w:p>
        </w:tc>
        <w:tc>
          <w:tcPr>
            <w:tcW w:w="5811" w:type="dxa"/>
            <w:tcBorders>
              <w:top w:val="single" w:sz="4" w:space="0" w:color="auto"/>
              <w:left w:val="single" w:sz="4" w:space="0" w:color="auto"/>
              <w:bottom w:val="single" w:sz="4" w:space="0" w:color="auto"/>
              <w:right w:val="single" w:sz="4" w:space="0" w:color="auto"/>
            </w:tcBorders>
          </w:tcPr>
          <w:p w14:paraId="4C3DFECD"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3.3 (Sondervorschriften 636 und 670), 4.3.2.1.7</w:t>
            </w:r>
          </w:p>
        </w:tc>
      </w:tr>
      <w:tr w:rsidR="00EC78A3" w:rsidRPr="00C863F5" w14:paraId="2F721D40" w14:textId="77777777" w:rsidTr="00786E74">
        <w:tc>
          <w:tcPr>
            <w:tcW w:w="3256" w:type="dxa"/>
            <w:tcBorders>
              <w:top w:val="single" w:sz="4" w:space="0" w:color="auto"/>
              <w:left w:val="single" w:sz="4" w:space="0" w:color="auto"/>
              <w:bottom w:val="single" w:sz="4" w:space="0" w:color="auto"/>
              <w:right w:val="single" w:sz="4" w:space="0" w:color="auto"/>
            </w:tcBorders>
          </w:tcPr>
          <w:p w14:paraId="15A2DD0A"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 xml:space="preserve">Prüfstellen </w:t>
            </w:r>
          </w:p>
        </w:tc>
        <w:tc>
          <w:tcPr>
            <w:tcW w:w="5811" w:type="dxa"/>
            <w:tcBorders>
              <w:top w:val="single" w:sz="4" w:space="0" w:color="auto"/>
              <w:left w:val="single" w:sz="4" w:space="0" w:color="auto"/>
              <w:bottom w:val="single" w:sz="4" w:space="0" w:color="auto"/>
              <w:right w:val="single" w:sz="4" w:space="0" w:color="auto"/>
            </w:tcBorders>
          </w:tcPr>
          <w:p w14:paraId="2406797D" w14:textId="4BA40276"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1.2.1 (Begriffsbestimmung "repariertes IBC"), 1.8.6.2.1, 1.8.6.2.2, 1.8.6.3.2.1, 1.8.6.3.2.2, 1.8.6.3.2.3, 1.8.7.1.2, 1.8.7.1.4, 1.8.7.1.5 b), 1.8.7.1.6, 1.8.7.2.2.1, 1.8.7.2.3, 1.8.7.2.5, 1.8.7.8.2, 1.8.8.1.1,</w:t>
            </w:r>
          </w:p>
          <w:p w14:paraId="276F7FE0"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3.3 (Sonderbestimmungen 356, 371 (2), 666 und 674 (i) erster Satz)),</w:t>
            </w:r>
          </w:p>
          <w:p w14:paraId="7B896CD5" w14:textId="1AC566AE"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4.1.3.6.2, 4.1.4.1 (P200 ((3) d) (Bemerkung) und (9)), P601 3) g) und P905), 4.1.6.14,</w:t>
            </w:r>
          </w:p>
          <w:p w14:paraId="62210F44"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4.2.1.7 (erster Satz), 4.2.1.9.1, 4.2.5.3 (TP16 und TP24),</w:t>
            </w:r>
          </w:p>
          <w:p w14:paraId="29538AE2"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4.3.2.1.5 (Fußnote),</w:t>
            </w:r>
          </w:p>
          <w:p w14:paraId="0503B827"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6.1.1.2 (zweiter Satz), 6.1.1.4, 6.1.3.1 g), 6.1.3.7, 6.1.3.8 b), 6.1.4.8.8, 6.1.4.13.7, 6.1.5.1.1, 6.1.5.1.5, 6.1.5.1.8, 6.1.5.1.10,</w:t>
            </w:r>
          </w:p>
          <w:p w14:paraId="7ABC5E8C" w14:textId="74922CB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6.2.1.4.1, 6.2.1.4.2, 6.2.1.5.1 (Bemerkung), 6.2.1.6.1 (Be</w:t>
            </w:r>
            <w:r w:rsidR="003065C0" w:rsidRPr="00C863F5">
              <w:rPr>
                <w:rFonts w:ascii="Times New Roman" w:hAnsi="Times New Roman"/>
                <w:sz w:val="23"/>
                <w:szCs w:val="23"/>
              </w:rPr>
              <w:softHyphen/>
            </w:r>
            <w:r w:rsidRPr="00C863F5">
              <w:rPr>
                <w:rFonts w:ascii="Times New Roman" w:hAnsi="Times New Roman"/>
                <w:sz w:val="23"/>
                <w:szCs w:val="23"/>
              </w:rPr>
              <w:t>merkung 1), 6.2.2.1.1 (Bemerkung 2), 6.2.2.1.2 (Bemer</w:t>
            </w:r>
            <w:r w:rsidR="003065C0" w:rsidRPr="00C863F5">
              <w:rPr>
                <w:rFonts w:ascii="Times New Roman" w:hAnsi="Times New Roman"/>
                <w:sz w:val="23"/>
                <w:szCs w:val="23"/>
              </w:rPr>
              <w:softHyphen/>
            </w:r>
            <w:r w:rsidRPr="00C863F5">
              <w:rPr>
                <w:rFonts w:ascii="Times New Roman" w:hAnsi="Times New Roman"/>
                <w:sz w:val="23"/>
                <w:szCs w:val="23"/>
              </w:rPr>
              <w:t>kung 2), 6.2.2.5.1, 6.2.2.5.2.1, 6.2.2.5.2</w:t>
            </w:r>
            <w:r w:rsidR="00E74A2B" w:rsidRPr="00C863F5">
              <w:rPr>
                <w:rFonts w:ascii="Times New Roman" w:hAnsi="Times New Roman"/>
                <w:sz w:val="23"/>
                <w:szCs w:val="23"/>
              </w:rPr>
              <w:t>.2</w:t>
            </w:r>
            <w:r w:rsidRPr="00C863F5">
              <w:rPr>
                <w:rFonts w:ascii="Times New Roman" w:hAnsi="Times New Roman"/>
                <w:sz w:val="23"/>
                <w:szCs w:val="23"/>
              </w:rPr>
              <w:t xml:space="preserve">, 6.2.2.5.3.2, </w:t>
            </w:r>
            <w:r w:rsidRPr="00C863F5">
              <w:rPr>
                <w:rFonts w:ascii="Times New Roman" w:hAnsi="Times New Roman"/>
                <w:sz w:val="23"/>
                <w:szCs w:val="23"/>
              </w:rPr>
              <w:lastRenderedPageBreak/>
              <w:t>6.2.2.5.3.3, 6.2.2.5.4.2, 6.2.2.5.4.4, 6.2.2.5.4.5, 6.2.2.5.4.6, 6.2.2.5.4.9, 6.2.2.5.4.10, 6.2.2.5.4.11, 6.2.2.7.4, 6.2.2.9.2 h), 6.2.2.11, 6.2.3.4.2, 6.2.3.6.1, 6.2.3.11.2, 6.2.3.11.4, 6.2.6.3.2.1,</w:t>
            </w:r>
          </w:p>
          <w:p w14:paraId="27840B69"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6.3.2.1 (zweiter Satz), 6.3.2.2, 6.3.4.2, 6.3.4.3, 6.3.5.1.1, 6.3.5.1.5, 6.3.5.1.7, 6.3.5.1.8,</w:t>
            </w:r>
          </w:p>
          <w:p w14:paraId="0FB67A03"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6.5.1.1.2, 6.5.1.1.3, 6.5.2.1.1, 6.5.2.2.5, 6.5.4.1, 6.5.4.4.1, 6.5.4.4.4, 6.5.6.1.1, 6.5.6.2.1, 6.5.6.2.3,</w:t>
            </w:r>
          </w:p>
          <w:p w14:paraId="667387C6"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6.6.1.2, 6.6.1.3 (zweiter Satz), 6.6.3.1, 6.6.5.1.1, 6.6.5.1.5, 6.6.5.1.7, 6.6.5.1.8,</w:t>
            </w:r>
          </w:p>
          <w:p w14:paraId="792CAA17"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6.7.2.2.14, 6.7.2.3.3.1, 6.7.2.4.3, 6.7.2.6.2, 6.7.2.6.3, 6.7.2.6.4, 6.7.2.7.1, 6.7.2.8.3, 6.7.2.10.1, 6.7.2.12.2.4, 6.7.2.18.1, 6.7.2.19.5, 6.7.2.19.10, 6.7.3.2.11, 6.7.3.3.3.1, 6.7.3.7.3, 6.7.3.8.1.2, 6.7.3.14.1, 6.7.3.15.3, 6.7.3.15.5, 6.7.3.15.10, 6.7.4.2.14, 6.7.4.3.3.1, 6.7.4.5.10, 6.7.4.6.4, 6.7.4.7.4, 6.7.4.13.1, 6.7.4.14.3, 6.7.4.14.11, 6.7.5.11.1, 6.7.5.12.3,</w:t>
            </w:r>
          </w:p>
          <w:p w14:paraId="41863B87" w14:textId="3E7ACF2F"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6.8.2.1.16, 6.8.2.1.23, 6.8.2.2</w:t>
            </w:r>
            <w:r w:rsidR="00E74A2B" w:rsidRPr="00C863F5">
              <w:rPr>
                <w:rFonts w:ascii="Times New Roman" w:hAnsi="Times New Roman"/>
                <w:sz w:val="23"/>
                <w:szCs w:val="23"/>
              </w:rPr>
              <w:t>.2</w:t>
            </w:r>
            <w:r w:rsidRPr="00C863F5">
              <w:rPr>
                <w:rFonts w:ascii="Times New Roman" w:hAnsi="Times New Roman"/>
                <w:sz w:val="23"/>
                <w:szCs w:val="23"/>
              </w:rPr>
              <w:t>, 6.8.2.3.3, 6.8.2.3.4, 6.8.2.4.1 (Fußnote 13), 6.8.3.2.16, 6.8.3.2.26, 6.8.3.4.6, 6.8.3.4.12, 6.8.3.4.13 (Fußnote), 6.8.4 (TA4, TT9), 6.8.5.2.2,</w:t>
            </w:r>
          </w:p>
          <w:p w14:paraId="55A67798"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6.9.2.2.2.4, 6.9.2.2.2.5, 6.9.2.2.3.14.5,</w:t>
            </w:r>
          </w:p>
          <w:p w14:paraId="6E46DBFB"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6.11.4.4, 6.11.5.3.1, 6.11.5.3.4, 6.11.5.5.1</w:t>
            </w:r>
          </w:p>
        </w:tc>
      </w:tr>
      <w:tr w:rsidR="00EC78A3" w:rsidRPr="00C863F5" w14:paraId="03BD9278" w14:textId="77777777" w:rsidTr="00786E74">
        <w:tc>
          <w:tcPr>
            <w:tcW w:w="3256" w:type="dxa"/>
            <w:tcBorders>
              <w:top w:val="single" w:sz="4" w:space="0" w:color="auto"/>
              <w:left w:val="single" w:sz="4" w:space="0" w:color="auto"/>
              <w:bottom w:val="single" w:sz="4" w:space="0" w:color="auto"/>
              <w:right w:val="single" w:sz="4" w:space="0" w:color="auto"/>
            </w:tcBorders>
          </w:tcPr>
          <w:p w14:paraId="47D8FDD6"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lastRenderedPageBreak/>
              <w:t>FÖD Volksgesundheit</w:t>
            </w:r>
          </w:p>
        </w:tc>
        <w:tc>
          <w:tcPr>
            <w:tcW w:w="5811" w:type="dxa"/>
            <w:tcBorders>
              <w:top w:val="single" w:sz="4" w:space="0" w:color="auto"/>
              <w:left w:val="single" w:sz="4" w:space="0" w:color="auto"/>
              <w:bottom w:val="single" w:sz="4" w:space="0" w:color="auto"/>
              <w:right w:val="single" w:sz="4" w:space="0" w:color="auto"/>
            </w:tcBorders>
          </w:tcPr>
          <w:p w14:paraId="6A8ECF8F"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2.2.62.1.12.1, 2.2.62.2</w:t>
            </w:r>
          </w:p>
        </w:tc>
      </w:tr>
      <w:tr w:rsidR="00EC78A3" w:rsidRPr="00C863F5" w14:paraId="2F7F719F" w14:textId="77777777" w:rsidTr="00786E74">
        <w:tc>
          <w:tcPr>
            <w:tcW w:w="3256" w:type="dxa"/>
            <w:tcBorders>
              <w:top w:val="single" w:sz="4" w:space="0" w:color="auto"/>
              <w:left w:val="single" w:sz="4" w:space="0" w:color="auto"/>
              <w:bottom w:val="single" w:sz="4" w:space="0" w:color="auto"/>
              <w:right w:val="single" w:sz="4" w:space="0" w:color="auto"/>
            </w:tcBorders>
          </w:tcPr>
          <w:p w14:paraId="1AA8C031"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FÖD Volksgesundheit oder FAAGP, je nach Fall</w:t>
            </w:r>
          </w:p>
        </w:tc>
        <w:tc>
          <w:tcPr>
            <w:tcW w:w="5811" w:type="dxa"/>
            <w:tcBorders>
              <w:top w:val="single" w:sz="4" w:space="0" w:color="auto"/>
              <w:left w:val="single" w:sz="4" w:space="0" w:color="auto"/>
              <w:bottom w:val="single" w:sz="4" w:space="0" w:color="auto"/>
              <w:right w:val="single" w:sz="4" w:space="0" w:color="auto"/>
            </w:tcBorders>
          </w:tcPr>
          <w:p w14:paraId="56E1CCED"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6.2.6.3.3</w:t>
            </w:r>
          </w:p>
        </w:tc>
      </w:tr>
      <w:tr w:rsidR="00EC78A3" w:rsidRPr="00C863F5" w14:paraId="07B909AE" w14:textId="77777777" w:rsidTr="00786E74">
        <w:tc>
          <w:tcPr>
            <w:tcW w:w="3256" w:type="dxa"/>
            <w:tcBorders>
              <w:top w:val="single" w:sz="4" w:space="0" w:color="auto"/>
              <w:left w:val="single" w:sz="4" w:space="0" w:color="auto"/>
              <w:bottom w:val="single" w:sz="4" w:space="0" w:color="auto"/>
              <w:right w:val="single" w:sz="4" w:space="0" w:color="auto"/>
            </w:tcBorders>
          </w:tcPr>
          <w:p w14:paraId="4736AC37" w14:textId="2C5D97E6"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Behörden, die für die Anwen</w:t>
            </w:r>
            <w:r w:rsidR="003065C0" w:rsidRPr="00C863F5">
              <w:rPr>
                <w:rFonts w:ascii="Times New Roman" w:hAnsi="Times New Roman"/>
                <w:sz w:val="23"/>
                <w:szCs w:val="23"/>
              </w:rPr>
              <w:softHyphen/>
            </w:r>
            <w:r w:rsidRPr="00C863F5">
              <w:rPr>
                <w:rFonts w:ascii="Times New Roman" w:hAnsi="Times New Roman"/>
                <w:sz w:val="23"/>
                <w:szCs w:val="23"/>
              </w:rPr>
              <w:t>dung der Vorschriften zur Umset</w:t>
            </w:r>
            <w:r w:rsidR="003065C0" w:rsidRPr="00C863F5">
              <w:rPr>
                <w:rFonts w:ascii="Times New Roman" w:hAnsi="Times New Roman"/>
                <w:sz w:val="23"/>
                <w:szCs w:val="23"/>
              </w:rPr>
              <w:softHyphen/>
            </w:r>
            <w:r w:rsidRPr="00C863F5">
              <w:rPr>
                <w:rFonts w:ascii="Times New Roman" w:hAnsi="Times New Roman"/>
                <w:sz w:val="23"/>
                <w:szCs w:val="23"/>
              </w:rPr>
              <w:t>zung der Richtlinien 2001/18/EG und 2009/41/EG und für die Ver</w:t>
            </w:r>
            <w:r w:rsidR="003065C0" w:rsidRPr="00C863F5">
              <w:rPr>
                <w:rFonts w:ascii="Times New Roman" w:hAnsi="Times New Roman"/>
                <w:sz w:val="23"/>
                <w:szCs w:val="23"/>
              </w:rPr>
              <w:softHyphen/>
            </w:r>
            <w:r w:rsidRPr="00C863F5">
              <w:rPr>
                <w:rFonts w:ascii="Times New Roman" w:hAnsi="Times New Roman"/>
                <w:sz w:val="23"/>
                <w:szCs w:val="23"/>
              </w:rPr>
              <w:t>ordnung (EG) Nr. 1829/2003 zuständig sind</w:t>
            </w:r>
          </w:p>
        </w:tc>
        <w:tc>
          <w:tcPr>
            <w:tcW w:w="5811" w:type="dxa"/>
            <w:tcBorders>
              <w:top w:val="single" w:sz="4" w:space="0" w:color="auto"/>
              <w:left w:val="single" w:sz="4" w:space="0" w:color="auto"/>
              <w:bottom w:val="single" w:sz="4" w:space="0" w:color="auto"/>
              <w:right w:val="single" w:sz="4" w:space="0" w:color="auto"/>
            </w:tcBorders>
          </w:tcPr>
          <w:p w14:paraId="17799073"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2.2.9.1.11,</w:t>
            </w:r>
          </w:p>
          <w:p w14:paraId="2DA756C8"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3.3 (Sondervorschrift 637)</w:t>
            </w:r>
          </w:p>
        </w:tc>
      </w:tr>
      <w:tr w:rsidR="00EC78A3" w:rsidRPr="00C863F5" w14:paraId="24C5B618" w14:textId="77777777" w:rsidTr="00786E74">
        <w:tc>
          <w:tcPr>
            <w:tcW w:w="3256" w:type="dxa"/>
            <w:tcBorders>
              <w:top w:val="single" w:sz="4" w:space="0" w:color="auto"/>
              <w:left w:val="single" w:sz="4" w:space="0" w:color="auto"/>
              <w:bottom w:val="single" w:sz="4" w:space="0" w:color="auto"/>
              <w:right w:val="single" w:sz="4" w:space="0" w:color="auto"/>
            </w:tcBorders>
          </w:tcPr>
          <w:p w14:paraId="60B51593" w14:textId="4D7BE7F3"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Behörden, die für die Verordnung (EG) Nr. 1069/2009 zuständig sind, wie dies in der Vereinba</w:t>
            </w:r>
            <w:r w:rsidR="003065C0" w:rsidRPr="00C863F5">
              <w:rPr>
                <w:rFonts w:ascii="Times New Roman" w:hAnsi="Times New Roman"/>
                <w:sz w:val="23"/>
                <w:szCs w:val="23"/>
              </w:rPr>
              <w:softHyphen/>
            </w:r>
            <w:r w:rsidRPr="00C863F5">
              <w:rPr>
                <w:rFonts w:ascii="Times New Roman" w:hAnsi="Times New Roman"/>
                <w:sz w:val="23"/>
                <w:szCs w:val="23"/>
              </w:rPr>
              <w:t>rung zwischen dem Föderalstaat und den Regionen vom 16. Janu</w:t>
            </w:r>
            <w:r w:rsidR="003065C0" w:rsidRPr="00C863F5">
              <w:rPr>
                <w:rFonts w:ascii="Times New Roman" w:hAnsi="Times New Roman"/>
                <w:sz w:val="23"/>
                <w:szCs w:val="23"/>
              </w:rPr>
              <w:softHyphen/>
            </w:r>
            <w:r w:rsidRPr="00C863F5">
              <w:rPr>
                <w:rFonts w:ascii="Times New Roman" w:hAnsi="Times New Roman"/>
                <w:sz w:val="23"/>
                <w:szCs w:val="23"/>
              </w:rPr>
              <w:t>ar 2014 über nicht für den menschlichen Verzehr bestimmte tierische Nebenprodukte geregelt ist</w:t>
            </w:r>
          </w:p>
        </w:tc>
        <w:tc>
          <w:tcPr>
            <w:tcW w:w="5811" w:type="dxa"/>
            <w:tcBorders>
              <w:top w:val="single" w:sz="4" w:space="0" w:color="auto"/>
              <w:left w:val="single" w:sz="4" w:space="0" w:color="auto"/>
              <w:bottom w:val="single" w:sz="4" w:space="0" w:color="auto"/>
              <w:right w:val="single" w:sz="4" w:space="0" w:color="auto"/>
            </w:tcBorders>
          </w:tcPr>
          <w:p w14:paraId="1E099F8A"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2.2.62.1.3, 2.2.62.1.9,</w:t>
            </w:r>
          </w:p>
          <w:p w14:paraId="723A43A0"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4.1.4.1 (P620 und P650), 4.1.8.7,</w:t>
            </w:r>
          </w:p>
          <w:p w14:paraId="404150CE"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7.3.2.6.1</w:t>
            </w:r>
          </w:p>
        </w:tc>
      </w:tr>
      <w:tr w:rsidR="00EC78A3" w:rsidRPr="00C863F5" w14:paraId="637A9CB1" w14:textId="77777777" w:rsidTr="00786E74">
        <w:tc>
          <w:tcPr>
            <w:tcW w:w="3256" w:type="dxa"/>
            <w:tcBorders>
              <w:top w:val="single" w:sz="4" w:space="0" w:color="auto"/>
              <w:left w:val="single" w:sz="4" w:space="0" w:color="auto"/>
              <w:bottom w:val="single" w:sz="4" w:space="0" w:color="auto"/>
              <w:right w:val="single" w:sz="4" w:space="0" w:color="auto"/>
            </w:tcBorders>
          </w:tcPr>
          <w:p w14:paraId="4FE78697"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Einsatzdienste</w:t>
            </w:r>
          </w:p>
        </w:tc>
        <w:tc>
          <w:tcPr>
            <w:tcW w:w="5811" w:type="dxa"/>
            <w:tcBorders>
              <w:top w:val="single" w:sz="4" w:space="0" w:color="auto"/>
              <w:left w:val="single" w:sz="4" w:space="0" w:color="auto"/>
              <w:bottom w:val="single" w:sz="4" w:space="0" w:color="auto"/>
              <w:right w:val="single" w:sz="4" w:space="0" w:color="auto"/>
            </w:tcBorders>
          </w:tcPr>
          <w:p w14:paraId="002340D3"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1.1.3.1 (d)</w:t>
            </w:r>
          </w:p>
        </w:tc>
      </w:tr>
      <w:tr w:rsidR="00EC78A3" w:rsidRPr="00C863F5" w14:paraId="5A1EF227" w14:textId="77777777" w:rsidTr="00786E74">
        <w:tc>
          <w:tcPr>
            <w:tcW w:w="3256" w:type="dxa"/>
            <w:tcBorders>
              <w:top w:val="single" w:sz="4" w:space="0" w:color="auto"/>
              <w:left w:val="single" w:sz="4" w:space="0" w:color="auto"/>
              <w:bottom w:val="single" w:sz="4" w:space="0" w:color="auto"/>
              <w:right w:val="single" w:sz="4" w:space="0" w:color="auto"/>
            </w:tcBorders>
          </w:tcPr>
          <w:p w14:paraId="71DA1B6D" w14:textId="257E24C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Nationale Sicherungsbehörde, FÖD Inneres oder FÖD Volks</w:t>
            </w:r>
            <w:r w:rsidR="003065C0" w:rsidRPr="00C863F5">
              <w:rPr>
                <w:rFonts w:ascii="Times New Roman" w:hAnsi="Times New Roman"/>
                <w:sz w:val="23"/>
                <w:szCs w:val="23"/>
              </w:rPr>
              <w:softHyphen/>
            </w:r>
            <w:r w:rsidRPr="00C863F5">
              <w:rPr>
                <w:rFonts w:ascii="Times New Roman" w:hAnsi="Times New Roman"/>
                <w:sz w:val="23"/>
                <w:szCs w:val="23"/>
              </w:rPr>
              <w:t>gesundheit, je nach Fall</w:t>
            </w:r>
          </w:p>
        </w:tc>
        <w:tc>
          <w:tcPr>
            <w:tcW w:w="5811" w:type="dxa"/>
            <w:tcBorders>
              <w:top w:val="single" w:sz="4" w:space="0" w:color="auto"/>
              <w:left w:val="single" w:sz="4" w:space="0" w:color="auto"/>
              <w:bottom w:val="single" w:sz="4" w:space="0" w:color="auto"/>
              <w:right w:val="single" w:sz="4" w:space="0" w:color="auto"/>
            </w:tcBorders>
          </w:tcPr>
          <w:p w14:paraId="575B06C1"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1.10.3 (Bemerkung)</w:t>
            </w:r>
          </w:p>
        </w:tc>
      </w:tr>
      <w:tr w:rsidR="00EC78A3" w:rsidRPr="00C863F5" w14:paraId="7A531A92" w14:textId="77777777" w:rsidTr="00786E74">
        <w:tc>
          <w:tcPr>
            <w:tcW w:w="3256" w:type="dxa"/>
            <w:tcBorders>
              <w:top w:val="single" w:sz="4" w:space="0" w:color="auto"/>
              <w:left w:val="single" w:sz="4" w:space="0" w:color="auto"/>
              <w:bottom w:val="single" w:sz="4" w:space="0" w:color="auto"/>
              <w:right w:val="single" w:sz="4" w:space="0" w:color="auto"/>
            </w:tcBorders>
          </w:tcPr>
          <w:p w14:paraId="703CAC6A" w14:textId="19FE8529" w:rsidR="00EC78A3" w:rsidRPr="00C863F5" w:rsidRDefault="00EC78A3" w:rsidP="003065C0">
            <w:pPr>
              <w:spacing w:after="0" w:line="240" w:lineRule="auto"/>
              <w:ind w:right="-85"/>
              <w:rPr>
                <w:rFonts w:ascii="Times New Roman" w:hAnsi="Times New Roman" w:cs="Times New Roman"/>
                <w:sz w:val="23"/>
                <w:szCs w:val="23"/>
              </w:rPr>
            </w:pPr>
            <w:r w:rsidRPr="00C863F5">
              <w:rPr>
                <w:rFonts w:ascii="Times New Roman" w:hAnsi="Times New Roman"/>
                <w:sz w:val="23"/>
                <w:szCs w:val="23"/>
              </w:rPr>
              <w:t>Föderale Polizei, Corporate Secu</w:t>
            </w:r>
            <w:r w:rsidR="003065C0" w:rsidRPr="00C863F5">
              <w:rPr>
                <w:rFonts w:ascii="Times New Roman" w:hAnsi="Times New Roman"/>
                <w:sz w:val="23"/>
                <w:szCs w:val="23"/>
              </w:rPr>
              <w:softHyphen/>
            </w:r>
            <w:r w:rsidRPr="00C863F5">
              <w:rPr>
                <w:rFonts w:ascii="Times New Roman" w:hAnsi="Times New Roman"/>
                <w:sz w:val="23"/>
                <w:szCs w:val="23"/>
              </w:rPr>
              <w:t>rity Services der NGBE, Betrei</w:t>
            </w:r>
            <w:r w:rsidR="00E74A2B" w:rsidRPr="00C863F5">
              <w:rPr>
                <w:rFonts w:ascii="Times New Roman" w:hAnsi="Times New Roman"/>
                <w:sz w:val="23"/>
                <w:szCs w:val="23"/>
              </w:rPr>
              <w:softHyphen/>
            </w:r>
            <w:r w:rsidRPr="00C863F5">
              <w:rPr>
                <w:rFonts w:ascii="Times New Roman" w:hAnsi="Times New Roman"/>
                <w:sz w:val="23"/>
                <w:szCs w:val="23"/>
              </w:rPr>
              <w:t>ber der Infrastruktur, Nationale Sicherungsbehörde</w:t>
            </w:r>
          </w:p>
        </w:tc>
        <w:tc>
          <w:tcPr>
            <w:tcW w:w="5811" w:type="dxa"/>
            <w:tcBorders>
              <w:top w:val="single" w:sz="4" w:space="0" w:color="auto"/>
              <w:left w:val="single" w:sz="4" w:space="0" w:color="auto"/>
              <w:bottom w:val="single" w:sz="4" w:space="0" w:color="auto"/>
              <w:right w:val="single" w:sz="4" w:space="0" w:color="auto"/>
            </w:tcBorders>
          </w:tcPr>
          <w:p w14:paraId="62AF4E13"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1.10.3.2.2</w:t>
            </w:r>
          </w:p>
        </w:tc>
      </w:tr>
      <w:tr w:rsidR="00EC78A3" w:rsidRPr="00C863F5" w14:paraId="462D6792" w14:textId="77777777" w:rsidTr="00786E74">
        <w:tc>
          <w:tcPr>
            <w:tcW w:w="3256" w:type="dxa"/>
            <w:tcBorders>
              <w:top w:val="single" w:sz="4" w:space="0" w:color="auto"/>
              <w:left w:val="single" w:sz="4" w:space="0" w:color="auto"/>
              <w:bottom w:val="single" w:sz="4" w:space="0" w:color="auto"/>
              <w:right w:val="single" w:sz="4" w:space="0" w:color="auto"/>
            </w:tcBorders>
          </w:tcPr>
          <w:p w14:paraId="612F53EA" w14:textId="38428EFF"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Behörde, die gemäß dem König</w:t>
            </w:r>
            <w:r w:rsidR="003065C0" w:rsidRPr="00C863F5">
              <w:rPr>
                <w:rFonts w:ascii="Times New Roman" w:hAnsi="Times New Roman"/>
                <w:sz w:val="23"/>
                <w:szCs w:val="23"/>
              </w:rPr>
              <w:softHyphen/>
            </w:r>
            <w:r w:rsidRPr="00C863F5">
              <w:rPr>
                <w:rFonts w:ascii="Times New Roman" w:hAnsi="Times New Roman"/>
                <w:sz w:val="23"/>
                <w:szCs w:val="23"/>
              </w:rPr>
              <w:t>lichen Erlass vom 12. August</w:t>
            </w:r>
            <w:r w:rsidR="003065C0" w:rsidRPr="00C863F5">
              <w:rPr>
                <w:rFonts w:ascii="Times New Roman" w:hAnsi="Times New Roman"/>
                <w:sz w:val="23"/>
                <w:szCs w:val="23"/>
              </w:rPr>
              <w:t xml:space="preserve"> </w:t>
            </w:r>
            <w:r w:rsidRPr="00C863F5">
              <w:rPr>
                <w:rFonts w:ascii="Times New Roman" w:hAnsi="Times New Roman"/>
                <w:sz w:val="23"/>
                <w:szCs w:val="23"/>
              </w:rPr>
              <w:t>2008 über das Inverkehrbringen von Maschinen zuständig ist</w:t>
            </w:r>
          </w:p>
        </w:tc>
        <w:tc>
          <w:tcPr>
            <w:tcW w:w="5811" w:type="dxa"/>
            <w:tcBorders>
              <w:top w:val="single" w:sz="4" w:space="0" w:color="auto"/>
              <w:left w:val="single" w:sz="4" w:space="0" w:color="auto"/>
              <w:bottom w:val="single" w:sz="4" w:space="0" w:color="auto"/>
              <w:right w:val="single" w:sz="4" w:space="0" w:color="auto"/>
            </w:tcBorders>
          </w:tcPr>
          <w:p w14:paraId="6FB32207"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3.3 (Sondervorschrift 363)</w:t>
            </w:r>
          </w:p>
        </w:tc>
      </w:tr>
      <w:tr w:rsidR="00EC78A3" w:rsidRPr="00C863F5" w14:paraId="5196BB57" w14:textId="77777777" w:rsidTr="00786E74">
        <w:tc>
          <w:tcPr>
            <w:tcW w:w="3256" w:type="dxa"/>
            <w:tcBorders>
              <w:top w:val="single" w:sz="4" w:space="0" w:color="auto"/>
              <w:left w:val="single" w:sz="4" w:space="0" w:color="auto"/>
              <w:bottom w:val="single" w:sz="4" w:space="0" w:color="auto"/>
              <w:right w:val="single" w:sz="4" w:space="0" w:color="auto"/>
            </w:tcBorders>
          </w:tcPr>
          <w:p w14:paraId="56EB1DC9" w14:textId="5CA9BC88"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lastRenderedPageBreak/>
              <w:t>Stelle, die gemäß dem im König</w:t>
            </w:r>
            <w:r w:rsidR="003065C0" w:rsidRPr="00C863F5">
              <w:rPr>
                <w:rFonts w:ascii="Times New Roman" w:hAnsi="Times New Roman"/>
                <w:sz w:val="23"/>
                <w:szCs w:val="23"/>
              </w:rPr>
              <w:softHyphen/>
            </w:r>
            <w:r w:rsidRPr="00C863F5">
              <w:rPr>
                <w:rFonts w:ascii="Times New Roman" w:hAnsi="Times New Roman"/>
                <w:sz w:val="23"/>
                <w:szCs w:val="23"/>
              </w:rPr>
              <w:t>lichen Erlass vom 31. Januar</w:t>
            </w:r>
            <w:r w:rsidR="003065C0" w:rsidRPr="00C863F5">
              <w:rPr>
                <w:rFonts w:ascii="Times New Roman" w:hAnsi="Times New Roman"/>
                <w:sz w:val="23"/>
                <w:szCs w:val="23"/>
              </w:rPr>
              <w:t xml:space="preserve"> </w:t>
            </w:r>
            <w:r w:rsidRPr="00C863F5">
              <w:rPr>
                <w:rFonts w:ascii="Times New Roman" w:hAnsi="Times New Roman"/>
                <w:sz w:val="23"/>
                <w:szCs w:val="23"/>
              </w:rPr>
              <w:t>2006 zur Schaffung des BELAC-Systems zur Akkreditierung von Konformitätsbewertungsstellen vorgesehenen Verfahren akkredi</w:t>
            </w:r>
            <w:r w:rsidR="003065C0" w:rsidRPr="00C863F5">
              <w:rPr>
                <w:rFonts w:ascii="Times New Roman" w:hAnsi="Times New Roman"/>
                <w:sz w:val="23"/>
                <w:szCs w:val="23"/>
              </w:rPr>
              <w:softHyphen/>
            </w:r>
            <w:r w:rsidRPr="00C863F5">
              <w:rPr>
                <w:rFonts w:ascii="Times New Roman" w:hAnsi="Times New Roman"/>
                <w:sz w:val="23"/>
                <w:szCs w:val="23"/>
              </w:rPr>
              <w:t>tiert ist</w:t>
            </w:r>
          </w:p>
        </w:tc>
        <w:tc>
          <w:tcPr>
            <w:tcW w:w="5811" w:type="dxa"/>
            <w:tcBorders>
              <w:top w:val="single" w:sz="4" w:space="0" w:color="auto"/>
              <w:left w:val="single" w:sz="4" w:space="0" w:color="auto"/>
              <w:bottom w:val="single" w:sz="4" w:space="0" w:color="auto"/>
              <w:right w:val="single" w:sz="4" w:space="0" w:color="auto"/>
            </w:tcBorders>
          </w:tcPr>
          <w:p w14:paraId="14E28861"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3.3 (Sondervorschrift 674 (i) letzter Gedankenstrich)</w:t>
            </w:r>
          </w:p>
        </w:tc>
      </w:tr>
      <w:tr w:rsidR="00EC78A3" w:rsidRPr="00C863F5" w14:paraId="59A90869" w14:textId="77777777" w:rsidTr="00786E74">
        <w:tc>
          <w:tcPr>
            <w:tcW w:w="3256" w:type="dxa"/>
            <w:tcBorders>
              <w:top w:val="single" w:sz="4" w:space="0" w:color="auto"/>
              <w:left w:val="single" w:sz="4" w:space="0" w:color="auto"/>
              <w:bottom w:val="single" w:sz="4" w:space="0" w:color="auto"/>
              <w:right w:val="single" w:sz="4" w:space="0" w:color="auto"/>
            </w:tcBorders>
          </w:tcPr>
          <w:p w14:paraId="1E9DEB19"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Siehe Artikel 17</w:t>
            </w:r>
          </w:p>
        </w:tc>
        <w:tc>
          <w:tcPr>
            <w:tcW w:w="5811" w:type="dxa"/>
            <w:tcBorders>
              <w:top w:val="single" w:sz="4" w:space="0" w:color="auto"/>
              <w:left w:val="single" w:sz="4" w:space="0" w:color="auto"/>
              <w:bottom w:val="single" w:sz="4" w:space="0" w:color="auto"/>
              <w:right w:val="single" w:sz="4" w:space="0" w:color="auto"/>
            </w:tcBorders>
          </w:tcPr>
          <w:p w14:paraId="2B50E68A"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1.10.2.4, 1.3.3</w:t>
            </w:r>
          </w:p>
        </w:tc>
      </w:tr>
      <w:tr w:rsidR="00EC78A3" w:rsidRPr="00C863F5" w14:paraId="22EB7CC4" w14:textId="77777777" w:rsidTr="00786E74">
        <w:tc>
          <w:tcPr>
            <w:tcW w:w="3256" w:type="dxa"/>
            <w:tcBorders>
              <w:top w:val="single" w:sz="4" w:space="0" w:color="auto"/>
              <w:left w:val="single" w:sz="4" w:space="0" w:color="auto"/>
              <w:bottom w:val="single" w:sz="4" w:space="0" w:color="auto"/>
              <w:right w:val="single" w:sz="4" w:space="0" w:color="auto"/>
            </w:tcBorders>
          </w:tcPr>
          <w:p w14:paraId="44B47A89"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Siehe Artikel 18</w:t>
            </w:r>
          </w:p>
        </w:tc>
        <w:tc>
          <w:tcPr>
            <w:tcW w:w="5811" w:type="dxa"/>
            <w:tcBorders>
              <w:top w:val="single" w:sz="4" w:space="0" w:color="auto"/>
              <w:left w:val="single" w:sz="4" w:space="0" w:color="auto"/>
              <w:bottom w:val="single" w:sz="4" w:space="0" w:color="auto"/>
              <w:right w:val="single" w:sz="4" w:space="0" w:color="auto"/>
            </w:tcBorders>
          </w:tcPr>
          <w:p w14:paraId="5ACDC42B"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1.8.5.1, 1.8.5.3 (letzter Satz)</w:t>
            </w:r>
          </w:p>
        </w:tc>
      </w:tr>
      <w:tr w:rsidR="00EC78A3" w:rsidRPr="00C863F5" w14:paraId="1FE1A19C" w14:textId="77777777" w:rsidTr="00786E74">
        <w:tc>
          <w:tcPr>
            <w:tcW w:w="3256" w:type="dxa"/>
            <w:tcBorders>
              <w:top w:val="single" w:sz="4" w:space="0" w:color="auto"/>
              <w:left w:val="single" w:sz="4" w:space="0" w:color="auto"/>
              <w:bottom w:val="single" w:sz="4" w:space="0" w:color="auto"/>
              <w:right w:val="single" w:sz="4" w:space="0" w:color="auto"/>
            </w:tcBorders>
          </w:tcPr>
          <w:p w14:paraId="3F1E2832"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Siehe Artikel 21</w:t>
            </w:r>
          </w:p>
        </w:tc>
        <w:tc>
          <w:tcPr>
            <w:tcW w:w="5811" w:type="dxa"/>
            <w:tcBorders>
              <w:top w:val="single" w:sz="4" w:space="0" w:color="auto"/>
              <w:left w:val="single" w:sz="4" w:space="0" w:color="auto"/>
              <w:bottom w:val="single" w:sz="4" w:space="0" w:color="auto"/>
              <w:right w:val="single" w:sz="4" w:space="0" w:color="auto"/>
            </w:tcBorders>
          </w:tcPr>
          <w:p w14:paraId="02F8DA76"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6.2.2.6.3.3, 6.2.2.6.4.6</w:t>
            </w:r>
          </w:p>
        </w:tc>
      </w:tr>
      <w:tr w:rsidR="00EC78A3" w:rsidRPr="00C863F5" w14:paraId="6137CD81" w14:textId="77777777" w:rsidTr="00786E74">
        <w:tc>
          <w:tcPr>
            <w:tcW w:w="3256" w:type="dxa"/>
            <w:tcBorders>
              <w:top w:val="single" w:sz="4" w:space="0" w:color="auto"/>
              <w:left w:val="single" w:sz="4" w:space="0" w:color="auto"/>
              <w:bottom w:val="single" w:sz="4" w:space="0" w:color="auto"/>
              <w:right w:val="single" w:sz="4" w:space="0" w:color="auto"/>
            </w:tcBorders>
          </w:tcPr>
          <w:p w14:paraId="2E018EC1"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Siehe Artikel 24</w:t>
            </w:r>
          </w:p>
        </w:tc>
        <w:tc>
          <w:tcPr>
            <w:tcW w:w="5811" w:type="dxa"/>
            <w:tcBorders>
              <w:top w:val="single" w:sz="4" w:space="0" w:color="auto"/>
              <w:left w:val="single" w:sz="4" w:space="0" w:color="auto"/>
              <w:bottom w:val="single" w:sz="4" w:space="0" w:color="auto"/>
              <w:right w:val="single" w:sz="4" w:space="0" w:color="auto"/>
            </w:tcBorders>
          </w:tcPr>
          <w:p w14:paraId="0CCE4B9F" w14:textId="7BA36275"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1.2.1 (Bestimmung des Begriffs "Beförderung"), 1.8.1</w:t>
            </w:r>
          </w:p>
        </w:tc>
      </w:tr>
      <w:tr w:rsidR="00EC78A3" w:rsidRPr="00C863F5" w14:paraId="4F552676" w14:textId="77777777" w:rsidTr="00786E74">
        <w:tc>
          <w:tcPr>
            <w:tcW w:w="3256" w:type="dxa"/>
            <w:tcBorders>
              <w:top w:val="single" w:sz="4" w:space="0" w:color="auto"/>
              <w:left w:val="single" w:sz="4" w:space="0" w:color="auto"/>
              <w:bottom w:val="single" w:sz="4" w:space="0" w:color="auto"/>
              <w:right w:val="single" w:sz="4" w:space="0" w:color="auto"/>
            </w:tcBorders>
          </w:tcPr>
          <w:p w14:paraId="34D3B74A"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Siehe Anlage 3, 1.3</w:t>
            </w:r>
          </w:p>
        </w:tc>
        <w:tc>
          <w:tcPr>
            <w:tcW w:w="5811" w:type="dxa"/>
            <w:tcBorders>
              <w:top w:val="single" w:sz="4" w:space="0" w:color="auto"/>
              <w:left w:val="single" w:sz="4" w:space="0" w:color="auto"/>
              <w:bottom w:val="single" w:sz="4" w:space="0" w:color="auto"/>
              <w:right w:val="single" w:sz="4" w:space="0" w:color="auto"/>
            </w:tcBorders>
          </w:tcPr>
          <w:p w14:paraId="392B5B2A"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6.1.5.1.3</w:t>
            </w:r>
          </w:p>
        </w:tc>
      </w:tr>
      <w:tr w:rsidR="00EC78A3" w:rsidRPr="00C863F5" w14:paraId="37E4C330" w14:textId="77777777" w:rsidTr="00786E74">
        <w:tc>
          <w:tcPr>
            <w:tcW w:w="3256" w:type="dxa"/>
            <w:tcBorders>
              <w:top w:val="single" w:sz="4" w:space="0" w:color="auto"/>
              <w:left w:val="single" w:sz="4" w:space="0" w:color="auto"/>
              <w:bottom w:val="single" w:sz="4" w:space="0" w:color="auto"/>
              <w:right w:val="single" w:sz="4" w:space="0" w:color="auto"/>
            </w:tcBorders>
          </w:tcPr>
          <w:p w14:paraId="10B14C4B"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Siehe Anlage 3, 4</w:t>
            </w:r>
          </w:p>
        </w:tc>
        <w:tc>
          <w:tcPr>
            <w:tcW w:w="5811" w:type="dxa"/>
            <w:tcBorders>
              <w:top w:val="single" w:sz="4" w:space="0" w:color="auto"/>
              <w:left w:val="single" w:sz="4" w:space="0" w:color="auto"/>
              <w:bottom w:val="single" w:sz="4" w:space="0" w:color="auto"/>
              <w:right w:val="single" w:sz="4" w:space="0" w:color="auto"/>
            </w:tcBorders>
          </w:tcPr>
          <w:p w14:paraId="7CC8A166" w14:textId="2BBB43B5"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4.1.4.1 (P200 ((12) 1.1, 1.2, 1.4, 1.5 (außer Bemer</w:t>
            </w:r>
            <w:r w:rsidR="00471AAA" w:rsidRPr="00C863F5">
              <w:rPr>
                <w:rFonts w:ascii="Times New Roman" w:hAnsi="Times New Roman"/>
                <w:sz w:val="23"/>
                <w:szCs w:val="23"/>
              </w:rPr>
              <w:softHyphen/>
            </w:r>
            <w:r w:rsidRPr="00C863F5">
              <w:rPr>
                <w:rFonts w:ascii="Times New Roman" w:hAnsi="Times New Roman"/>
                <w:sz w:val="23"/>
                <w:szCs w:val="23"/>
              </w:rPr>
              <w:t>kung), 1.6, 2.2, 2.3 und 3.2 und (13) 1.1, 1.2, 1.5, 1.6 (außer Bemerkung), 1.7, 2.5, 2.6, 3.1 und 3.2))</w:t>
            </w:r>
          </w:p>
        </w:tc>
      </w:tr>
      <w:tr w:rsidR="00EC78A3" w:rsidRPr="00C863F5" w14:paraId="7E42A65B" w14:textId="77777777" w:rsidTr="00786E74">
        <w:tc>
          <w:tcPr>
            <w:tcW w:w="3256" w:type="dxa"/>
            <w:tcBorders>
              <w:top w:val="single" w:sz="4" w:space="0" w:color="auto"/>
              <w:left w:val="single" w:sz="4" w:space="0" w:color="auto"/>
              <w:bottom w:val="single" w:sz="4" w:space="0" w:color="auto"/>
              <w:right w:val="single" w:sz="4" w:space="0" w:color="auto"/>
            </w:tcBorders>
          </w:tcPr>
          <w:p w14:paraId="5E20C919"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Siehe Anlage 3, 3.2</w:t>
            </w:r>
          </w:p>
        </w:tc>
        <w:tc>
          <w:tcPr>
            <w:tcW w:w="5811" w:type="dxa"/>
            <w:tcBorders>
              <w:top w:val="single" w:sz="4" w:space="0" w:color="auto"/>
              <w:left w:val="single" w:sz="4" w:space="0" w:color="auto"/>
              <w:bottom w:val="single" w:sz="4" w:space="0" w:color="auto"/>
              <w:right w:val="single" w:sz="4" w:space="0" w:color="auto"/>
            </w:tcBorders>
          </w:tcPr>
          <w:p w14:paraId="2ACFBAEB"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6.8.2.1.2</w:t>
            </w:r>
          </w:p>
        </w:tc>
      </w:tr>
      <w:tr w:rsidR="00EC78A3" w:rsidRPr="00C863F5" w14:paraId="7503C42B" w14:textId="77777777" w:rsidTr="00786E74">
        <w:tc>
          <w:tcPr>
            <w:tcW w:w="3256" w:type="dxa"/>
            <w:tcBorders>
              <w:top w:val="single" w:sz="4" w:space="0" w:color="auto"/>
              <w:left w:val="single" w:sz="4" w:space="0" w:color="auto"/>
              <w:bottom w:val="single" w:sz="4" w:space="0" w:color="auto"/>
              <w:right w:val="single" w:sz="4" w:space="0" w:color="auto"/>
            </w:tcBorders>
          </w:tcPr>
          <w:p w14:paraId="5DF4DADB"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Siehe Anlage 3, 5.3</w:t>
            </w:r>
          </w:p>
        </w:tc>
        <w:tc>
          <w:tcPr>
            <w:tcW w:w="5811" w:type="dxa"/>
            <w:tcBorders>
              <w:top w:val="single" w:sz="4" w:space="0" w:color="auto"/>
              <w:left w:val="single" w:sz="4" w:space="0" w:color="auto"/>
              <w:bottom w:val="single" w:sz="4" w:space="0" w:color="auto"/>
              <w:right w:val="single" w:sz="4" w:space="0" w:color="auto"/>
            </w:tcBorders>
          </w:tcPr>
          <w:p w14:paraId="157CEFAF" w14:textId="77777777" w:rsidR="00EC78A3" w:rsidRPr="00C863F5" w:rsidRDefault="00EC78A3" w:rsidP="00786E74">
            <w:pPr>
              <w:spacing w:after="0" w:line="240" w:lineRule="auto"/>
              <w:ind w:right="-57"/>
              <w:rPr>
                <w:rFonts w:ascii="Times New Roman" w:hAnsi="Times New Roman" w:cs="Times New Roman"/>
                <w:sz w:val="23"/>
                <w:szCs w:val="23"/>
              </w:rPr>
            </w:pPr>
            <w:r w:rsidRPr="00C863F5">
              <w:rPr>
                <w:rFonts w:ascii="Times New Roman" w:hAnsi="Times New Roman"/>
                <w:sz w:val="23"/>
                <w:szCs w:val="23"/>
              </w:rPr>
              <w:t>1.9.3</w:t>
            </w:r>
          </w:p>
        </w:tc>
      </w:tr>
    </w:tbl>
    <w:p w14:paraId="2C899D48" w14:textId="77777777" w:rsidR="00EC78A3" w:rsidRPr="00C863F5" w:rsidRDefault="00EC78A3" w:rsidP="00D1070F">
      <w:pPr>
        <w:spacing w:after="0" w:line="240" w:lineRule="auto"/>
        <w:jc w:val="both"/>
        <w:rPr>
          <w:rFonts w:ascii="Times New Roman" w:hAnsi="Times New Roman" w:cs="Times New Roman"/>
          <w:lang w:eastAsia="fr-FR"/>
        </w:rPr>
      </w:pPr>
    </w:p>
    <w:p w14:paraId="39D5EF3E" w14:textId="77777777" w:rsidR="003065C0" w:rsidRPr="00C863F5" w:rsidRDefault="003065C0" w:rsidP="00D1070F">
      <w:pPr>
        <w:spacing w:after="0" w:line="240" w:lineRule="auto"/>
        <w:jc w:val="both"/>
        <w:rPr>
          <w:rFonts w:ascii="Times New Roman" w:hAnsi="Times New Roman" w:cs="Times New Roman"/>
          <w:lang w:eastAsia="fr-FR"/>
        </w:rPr>
      </w:pPr>
    </w:p>
    <w:p w14:paraId="29693EE1" w14:textId="502F8A27" w:rsidR="00EC78A3" w:rsidRPr="00C863F5" w:rsidRDefault="00D1070F" w:rsidP="00D1070F">
      <w:pPr>
        <w:spacing w:after="0" w:line="240" w:lineRule="auto"/>
        <w:jc w:val="both"/>
        <w:rPr>
          <w:rFonts w:ascii="Times New Roman" w:hAnsi="Times New Roman" w:cs="Times New Roman"/>
        </w:rPr>
      </w:pPr>
      <w:r w:rsidRPr="00C863F5">
        <w:rPr>
          <w:rFonts w:ascii="Times New Roman" w:hAnsi="Times New Roman"/>
        </w:rPr>
        <w:tab/>
        <w:t xml:space="preserve">Gesehen, um Unserem Erlass vom 24. Januar 2024 über die </w:t>
      </w:r>
      <w:r w:rsidR="00DB239B" w:rsidRPr="00C863F5">
        <w:rPr>
          <w:rFonts w:ascii="Times New Roman" w:hAnsi="Times New Roman"/>
        </w:rPr>
        <w:t>Eisenbahnb</w:t>
      </w:r>
      <w:r w:rsidRPr="00C863F5">
        <w:rPr>
          <w:rFonts w:ascii="Times New Roman" w:hAnsi="Times New Roman"/>
        </w:rPr>
        <w:t>eförderung ge</w:t>
      </w:r>
      <w:r w:rsidR="00DB239B" w:rsidRPr="00C863F5">
        <w:rPr>
          <w:rFonts w:ascii="Times New Roman" w:hAnsi="Times New Roman"/>
        </w:rPr>
        <w:softHyphen/>
      </w:r>
      <w:r w:rsidRPr="00C863F5">
        <w:rPr>
          <w:rFonts w:ascii="Times New Roman" w:hAnsi="Times New Roman"/>
        </w:rPr>
        <w:t>fährlicher Güter, mit Ausnahme von explosionsfähigen und radioaktiven Stoffen</w:t>
      </w:r>
      <w:r w:rsidR="00D91222" w:rsidRPr="00C863F5">
        <w:rPr>
          <w:rFonts w:ascii="Times New Roman" w:hAnsi="Times New Roman"/>
        </w:rPr>
        <w:t>,</w:t>
      </w:r>
      <w:r w:rsidRPr="00C863F5">
        <w:rPr>
          <w:rFonts w:ascii="Times New Roman" w:hAnsi="Times New Roman"/>
        </w:rPr>
        <w:t xml:space="preserve"> beigefügt zu werden</w:t>
      </w:r>
    </w:p>
    <w:p w14:paraId="486368FD" w14:textId="77777777" w:rsidR="00170D22" w:rsidRPr="00C863F5" w:rsidRDefault="00170D22" w:rsidP="00D1070F">
      <w:pPr>
        <w:spacing w:after="0" w:line="240" w:lineRule="auto"/>
        <w:jc w:val="both"/>
        <w:rPr>
          <w:rFonts w:ascii="Times New Roman" w:hAnsi="Times New Roman" w:cs="Times New Roman"/>
          <w:lang w:eastAsia="fr-FR"/>
        </w:rPr>
      </w:pPr>
    </w:p>
    <w:p w14:paraId="54FFB1D7" w14:textId="77777777" w:rsidR="00170D22" w:rsidRPr="00C863F5" w:rsidRDefault="00170D22" w:rsidP="00D1070F">
      <w:pPr>
        <w:spacing w:after="0" w:line="240" w:lineRule="auto"/>
        <w:jc w:val="both"/>
        <w:rPr>
          <w:rFonts w:ascii="Times New Roman" w:hAnsi="Times New Roman" w:cs="Times New Roman"/>
          <w:lang w:eastAsia="fr-FR"/>
        </w:rPr>
      </w:pPr>
    </w:p>
    <w:p w14:paraId="1D68CADE"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PHILIPPE</w:t>
      </w:r>
    </w:p>
    <w:p w14:paraId="583B686F" w14:textId="77777777" w:rsidR="00170D22" w:rsidRPr="00C863F5" w:rsidRDefault="00170D22" w:rsidP="008460CC">
      <w:pPr>
        <w:spacing w:after="0" w:line="240" w:lineRule="auto"/>
        <w:jc w:val="both"/>
        <w:rPr>
          <w:rFonts w:ascii="Times New Roman" w:hAnsi="Times New Roman" w:cs="Times New Roman"/>
        </w:rPr>
      </w:pPr>
    </w:p>
    <w:p w14:paraId="6B9468BC" w14:textId="77777777" w:rsidR="00A21446" w:rsidRPr="00C863F5" w:rsidRDefault="00A21446" w:rsidP="008460CC">
      <w:pPr>
        <w:spacing w:after="0" w:line="240" w:lineRule="auto"/>
        <w:jc w:val="both"/>
        <w:rPr>
          <w:rFonts w:ascii="Times New Roman" w:hAnsi="Times New Roman" w:cs="Times New Roman"/>
        </w:rPr>
      </w:pPr>
    </w:p>
    <w:p w14:paraId="7A225698"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Von Königs wegen:</w:t>
      </w:r>
    </w:p>
    <w:p w14:paraId="1260F11E" w14:textId="77777777" w:rsidR="00170D22" w:rsidRPr="00C863F5" w:rsidRDefault="00170D22" w:rsidP="00170D22">
      <w:pPr>
        <w:spacing w:after="0" w:line="240" w:lineRule="auto"/>
        <w:jc w:val="both"/>
        <w:rPr>
          <w:rFonts w:ascii="Times New Roman" w:hAnsi="Times New Roman" w:cs="Times New Roman"/>
        </w:rPr>
      </w:pPr>
    </w:p>
    <w:p w14:paraId="2C0ED4F4"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Wirtschaft</w:t>
      </w:r>
    </w:p>
    <w:p w14:paraId="500C724D"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P.-Y. DERMAGNE</w:t>
      </w:r>
    </w:p>
    <w:p w14:paraId="0889CFC3" w14:textId="77777777" w:rsidR="00170D22" w:rsidRPr="00C863F5" w:rsidRDefault="00170D22" w:rsidP="008460CC">
      <w:pPr>
        <w:spacing w:after="0" w:line="240" w:lineRule="auto"/>
        <w:jc w:val="both"/>
        <w:rPr>
          <w:rFonts w:ascii="Times New Roman" w:hAnsi="Times New Roman" w:cs="Times New Roman"/>
        </w:rPr>
      </w:pPr>
    </w:p>
    <w:p w14:paraId="29F432E0"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Mobilität</w:t>
      </w:r>
    </w:p>
    <w:p w14:paraId="18507659"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G. GILKINET</w:t>
      </w:r>
    </w:p>
    <w:p w14:paraId="61D8E5EF" w14:textId="77777777" w:rsidR="00170D22" w:rsidRPr="00C863F5" w:rsidRDefault="00170D22" w:rsidP="008460CC">
      <w:pPr>
        <w:spacing w:after="0" w:line="240" w:lineRule="auto"/>
        <w:jc w:val="both"/>
        <w:rPr>
          <w:rFonts w:ascii="Times New Roman" w:hAnsi="Times New Roman" w:cs="Times New Roman"/>
        </w:rPr>
      </w:pPr>
    </w:p>
    <w:p w14:paraId="58F9E51A"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Volksgesundheit</w:t>
      </w:r>
    </w:p>
    <w:p w14:paraId="05D70A23"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F. VANDENBROUCKE</w:t>
      </w:r>
    </w:p>
    <w:p w14:paraId="25ACA593" w14:textId="77777777" w:rsidR="00170D22" w:rsidRPr="00C863F5" w:rsidRDefault="00170D22" w:rsidP="008460CC">
      <w:pPr>
        <w:spacing w:after="0" w:line="240" w:lineRule="auto"/>
        <w:jc w:val="both"/>
        <w:rPr>
          <w:rFonts w:ascii="Times New Roman" w:hAnsi="Times New Roman" w:cs="Times New Roman"/>
        </w:rPr>
      </w:pPr>
    </w:p>
    <w:p w14:paraId="6B58CF77"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Justiz</w:t>
      </w:r>
    </w:p>
    <w:p w14:paraId="491C0AFB"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 VAN TIGCHELT</w:t>
      </w:r>
    </w:p>
    <w:p w14:paraId="53DE17AC" w14:textId="77777777" w:rsidR="00170D22" w:rsidRPr="00C863F5" w:rsidRDefault="00170D22" w:rsidP="008460CC">
      <w:pPr>
        <w:spacing w:after="0" w:line="240" w:lineRule="auto"/>
        <w:jc w:val="both"/>
        <w:rPr>
          <w:rFonts w:ascii="Times New Roman" w:hAnsi="Times New Roman" w:cs="Times New Roman"/>
        </w:rPr>
      </w:pPr>
    </w:p>
    <w:p w14:paraId="0A3F0F2F" w14:textId="5FAE31D9"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 xml:space="preserve">Die Ministerin, die die </w:t>
      </w:r>
      <w:r w:rsidR="00DB239B" w:rsidRPr="00C863F5">
        <w:rPr>
          <w:rFonts w:ascii="Times New Roman" w:hAnsi="Times New Roman"/>
        </w:rPr>
        <w:t>Autorität</w:t>
      </w:r>
      <w:r w:rsidRPr="00C863F5">
        <w:rPr>
          <w:rFonts w:ascii="Times New Roman" w:hAnsi="Times New Roman"/>
        </w:rPr>
        <w:t xml:space="preserve"> über den Dienst für Sicherheit und Interoperabilität der Eisenbahnsysteme ausübt</w:t>
      </w:r>
    </w:p>
    <w:p w14:paraId="30362E8E"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 DE SUTTER</w:t>
      </w:r>
    </w:p>
    <w:p w14:paraId="29A4C512" w14:textId="77777777" w:rsidR="00170D22" w:rsidRPr="00C863F5" w:rsidRDefault="00170D22" w:rsidP="008460CC">
      <w:pPr>
        <w:spacing w:after="0" w:line="240" w:lineRule="auto"/>
        <w:jc w:val="both"/>
        <w:rPr>
          <w:rFonts w:ascii="Times New Roman" w:hAnsi="Times New Roman" w:cs="Times New Roman"/>
        </w:rPr>
      </w:pPr>
    </w:p>
    <w:p w14:paraId="312901F5"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Die Ministerin des Innern</w:t>
      </w:r>
    </w:p>
    <w:p w14:paraId="28ED689F" w14:textId="77777777" w:rsidR="008460CC"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A. VERLINDEN</w:t>
      </w:r>
    </w:p>
    <w:p w14:paraId="6362E510" w14:textId="77777777" w:rsidR="003065C0" w:rsidRPr="00C863F5" w:rsidRDefault="003065C0" w:rsidP="008460CC">
      <w:pPr>
        <w:spacing w:after="0" w:line="240" w:lineRule="auto"/>
        <w:jc w:val="both"/>
        <w:rPr>
          <w:rFonts w:ascii="Times New Roman" w:hAnsi="Times New Roman" w:cs="Times New Roman"/>
        </w:rPr>
      </w:pPr>
    </w:p>
    <w:p w14:paraId="63FA8C39" w14:textId="77777777" w:rsidR="003065C0" w:rsidRPr="00C863F5" w:rsidRDefault="003065C0" w:rsidP="008460CC">
      <w:pPr>
        <w:spacing w:after="0" w:line="240" w:lineRule="auto"/>
        <w:jc w:val="both"/>
        <w:sectPr w:rsidR="003065C0" w:rsidRPr="00C863F5" w:rsidSect="008460CC">
          <w:pgSz w:w="11906" w:h="16838"/>
          <w:pgMar w:top="1361" w:right="1418" w:bottom="1361" w:left="1418" w:header="709" w:footer="709" w:gutter="0"/>
          <w:cols w:space="708"/>
          <w:docGrid w:linePitch="360"/>
        </w:sectPr>
      </w:pPr>
    </w:p>
    <w:p w14:paraId="59A61DAA" w14:textId="73C7D8EF" w:rsidR="008460CC" w:rsidRPr="00C863F5" w:rsidRDefault="008460CC" w:rsidP="003065C0">
      <w:pPr>
        <w:spacing w:after="0" w:line="240" w:lineRule="auto"/>
        <w:jc w:val="center"/>
        <w:rPr>
          <w:rFonts w:ascii="Times New Roman" w:hAnsi="Times New Roman" w:cs="Times New Roman"/>
          <w:b/>
          <w:bCs/>
          <w:sz w:val="23"/>
          <w:szCs w:val="23"/>
        </w:rPr>
      </w:pPr>
      <w:r w:rsidRPr="00C863F5">
        <w:rPr>
          <w:rFonts w:ascii="Times New Roman" w:hAnsi="Times New Roman" w:cs="Times New Roman"/>
          <w:b/>
          <w:sz w:val="23"/>
          <w:szCs w:val="23"/>
        </w:rPr>
        <w:lastRenderedPageBreak/>
        <w:t xml:space="preserve">Anlage 2 zum Königlichen Erlass vom 24. Januar 2024 über die </w:t>
      </w:r>
      <w:r w:rsidR="00DB239B" w:rsidRPr="00C863F5">
        <w:rPr>
          <w:rFonts w:ascii="Times New Roman" w:hAnsi="Times New Roman" w:cs="Times New Roman"/>
          <w:b/>
          <w:sz w:val="23"/>
          <w:szCs w:val="23"/>
        </w:rPr>
        <w:t>Eisenbahnb</w:t>
      </w:r>
      <w:r w:rsidRPr="00C863F5">
        <w:rPr>
          <w:rFonts w:ascii="Times New Roman" w:hAnsi="Times New Roman" w:cs="Times New Roman"/>
          <w:b/>
          <w:sz w:val="23"/>
          <w:szCs w:val="23"/>
        </w:rPr>
        <w:t>eförderung gefährlicher Güter, mit Ausnahme von explosionsfähigen und radioaktiven Stoffen</w:t>
      </w:r>
    </w:p>
    <w:p w14:paraId="362A9B93" w14:textId="77777777" w:rsidR="008460CC" w:rsidRPr="00C863F5" w:rsidRDefault="008460CC" w:rsidP="003065C0">
      <w:pPr>
        <w:spacing w:after="0" w:line="240" w:lineRule="auto"/>
        <w:jc w:val="both"/>
        <w:rPr>
          <w:rFonts w:ascii="Times New Roman" w:hAnsi="Times New Roman" w:cs="Times New Roman"/>
          <w:sz w:val="22"/>
          <w:szCs w:val="22"/>
          <w:lang w:eastAsia="fr-FR"/>
        </w:rPr>
      </w:pPr>
    </w:p>
    <w:p w14:paraId="432B87B2" w14:textId="77777777" w:rsidR="00DD70A7" w:rsidRPr="00C863F5" w:rsidRDefault="00DD70A7" w:rsidP="003065C0">
      <w:pPr>
        <w:spacing w:after="0" w:line="240" w:lineRule="auto"/>
        <w:jc w:val="both"/>
        <w:rPr>
          <w:rFonts w:ascii="Times New Roman" w:hAnsi="Times New Roman" w:cs="Times New Roman"/>
          <w:sz w:val="22"/>
          <w:szCs w:val="22"/>
          <w:lang w:eastAsia="fr-FR"/>
        </w:rPr>
      </w:pPr>
    </w:p>
    <w:p w14:paraId="1CE5209D" w14:textId="7AEEF14A" w:rsidR="003065C0" w:rsidRPr="00C863F5" w:rsidRDefault="00DD70A7" w:rsidP="003065C0">
      <w:pPr>
        <w:spacing w:after="0" w:line="240" w:lineRule="auto"/>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 xml:space="preserve">Anlage 2 - </w:t>
      </w:r>
      <w:r w:rsidR="003065C0" w:rsidRPr="00C863F5">
        <w:rPr>
          <w:rFonts w:ascii="Times New Roman" w:hAnsi="Times New Roman" w:cs="Times New Roman"/>
          <w:b/>
          <w:sz w:val="23"/>
          <w:szCs w:val="23"/>
        </w:rPr>
        <w:t>Jahresbericht</w:t>
      </w:r>
    </w:p>
    <w:p w14:paraId="1D20E0A8" w14:textId="77777777" w:rsidR="003065C0" w:rsidRPr="00C863F5" w:rsidRDefault="003065C0" w:rsidP="003065C0">
      <w:pPr>
        <w:spacing w:after="0" w:line="240" w:lineRule="auto"/>
        <w:jc w:val="both"/>
        <w:rPr>
          <w:rFonts w:ascii="Times New Roman" w:hAnsi="Times New Roman" w:cs="Times New Roman"/>
          <w:sz w:val="23"/>
          <w:szCs w:val="23"/>
          <w:lang w:eastAsia="fr-FR"/>
        </w:rPr>
      </w:pPr>
    </w:p>
    <w:p w14:paraId="11575AA9" w14:textId="49E4EE8B"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Mindestinhalt des in Artikel 19 erwähnten Jahresberichts:</w:t>
      </w:r>
    </w:p>
    <w:p w14:paraId="5F3DBFC3" w14:textId="77777777" w:rsidR="003065C0" w:rsidRPr="00C863F5" w:rsidRDefault="003065C0" w:rsidP="003065C0">
      <w:pPr>
        <w:spacing w:after="0" w:line="240" w:lineRule="auto"/>
        <w:jc w:val="both"/>
        <w:rPr>
          <w:rFonts w:ascii="Times New Roman" w:hAnsi="Times New Roman" w:cs="Times New Roman"/>
          <w:sz w:val="23"/>
          <w:szCs w:val="23"/>
          <w:lang w:eastAsia="fr-FR"/>
        </w:rPr>
      </w:pPr>
    </w:p>
    <w:p w14:paraId="5EF288C9" w14:textId="6EA024EF" w:rsidR="003065C0" w:rsidRPr="00C863F5" w:rsidRDefault="00DD70A7" w:rsidP="003065C0">
      <w:pPr>
        <w:suppressAutoHyphens/>
        <w:spacing w:after="0" w:line="240" w:lineRule="auto"/>
        <w:contextualSpacing/>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1. Allgemeines</w:t>
      </w:r>
    </w:p>
    <w:p w14:paraId="28C1E1AD" w14:textId="77777777" w:rsidR="00DD70A7" w:rsidRPr="00C863F5" w:rsidRDefault="00DD70A7" w:rsidP="003065C0">
      <w:pPr>
        <w:suppressAutoHyphens/>
        <w:spacing w:after="0" w:line="240" w:lineRule="auto"/>
        <w:contextualSpacing/>
        <w:jc w:val="both"/>
        <w:rPr>
          <w:rFonts w:ascii="Times New Roman" w:hAnsi="Times New Roman" w:cs="Times New Roman"/>
          <w:sz w:val="12"/>
          <w:szCs w:val="12"/>
        </w:rPr>
      </w:pPr>
    </w:p>
    <w:p w14:paraId="197664E8" w14:textId="1B09F8C4"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 xml:space="preserve">Name und Adresse des Unternehmens (eventuell der </w:t>
      </w:r>
      <w:r w:rsidR="00DB239B" w:rsidRPr="00C863F5">
        <w:rPr>
          <w:rFonts w:ascii="Times New Roman" w:hAnsi="Times New Roman" w:cs="Times New Roman"/>
          <w:sz w:val="23"/>
          <w:szCs w:val="23"/>
        </w:rPr>
        <w:t>Zweigniederlassung</w:t>
      </w:r>
      <w:r w:rsidR="003065C0" w:rsidRPr="00C863F5">
        <w:rPr>
          <w:rFonts w:ascii="Times New Roman" w:hAnsi="Times New Roman" w:cs="Times New Roman"/>
          <w:sz w:val="23"/>
          <w:szCs w:val="23"/>
        </w:rPr>
        <w:t>)</w:t>
      </w:r>
    </w:p>
    <w:p w14:paraId="370421A5" w14:textId="77777777" w:rsidR="00DD70A7" w:rsidRPr="00C863F5" w:rsidRDefault="00DD70A7" w:rsidP="003065C0">
      <w:pPr>
        <w:spacing w:after="0" w:line="240" w:lineRule="auto"/>
        <w:jc w:val="both"/>
        <w:rPr>
          <w:rFonts w:ascii="Times New Roman" w:hAnsi="Times New Roman" w:cs="Times New Roman"/>
          <w:sz w:val="12"/>
          <w:szCs w:val="12"/>
        </w:rPr>
      </w:pPr>
    </w:p>
    <w:p w14:paraId="6E09E29C" w14:textId="6460DD33"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Name des Sicherheitsberaters</w:t>
      </w:r>
    </w:p>
    <w:p w14:paraId="6592249E" w14:textId="77777777" w:rsidR="00DD70A7" w:rsidRPr="00C863F5" w:rsidRDefault="00DD70A7" w:rsidP="003065C0">
      <w:pPr>
        <w:spacing w:after="0" w:line="240" w:lineRule="auto"/>
        <w:jc w:val="both"/>
        <w:rPr>
          <w:rFonts w:ascii="Times New Roman" w:hAnsi="Times New Roman" w:cs="Times New Roman"/>
          <w:sz w:val="12"/>
          <w:szCs w:val="12"/>
        </w:rPr>
      </w:pPr>
    </w:p>
    <w:p w14:paraId="0C475BB5" w14:textId="7312E051"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Jahr</w:t>
      </w:r>
    </w:p>
    <w:p w14:paraId="2895EAEC" w14:textId="77777777" w:rsidR="003065C0" w:rsidRPr="00C863F5" w:rsidRDefault="003065C0" w:rsidP="003065C0">
      <w:pPr>
        <w:spacing w:after="0" w:line="240" w:lineRule="auto"/>
        <w:jc w:val="both"/>
        <w:rPr>
          <w:rFonts w:ascii="Times New Roman" w:hAnsi="Times New Roman" w:cs="Times New Roman"/>
          <w:sz w:val="23"/>
          <w:szCs w:val="23"/>
          <w:lang w:eastAsia="fr-FR"/>
        </w:rPr>
      </w:pPr>
    </w:p>
    <w:p w14:paraId="1A62341B" w14:textId="363467C1" w:rsidR="003065C0" w:rsidRPr="00C863F5" w:rsidRDefault="00DD70A7" w:rsidP="003065C0">
      <w:pPr>
        <w:suppressAutoHyphens/>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2. Betroffene gefährliche Güter</w:t>
      </w:r>
    </w:p>
    <w:p w14:paraId="21865AED" w14:textId="77777777" w:rsidR="00DD70A7" w:rsidRPr="00C863F5" w:rsidRDefault="00DD70A7" w:rsidP="00DD70A7">
      <w:pPr>
        <w:spacing w:after="0" w:line="240" w:lineRule="auto"/>
        <w:jc w:val="both"/>
        <w:rPr>
          <w:rFonts w:ascii="Times New Roman" w:hAnsi="Times New Roman" w:cs="Times New Roman"/>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214"/>
      </w:tblGrid>
      <w:tr w:rsidR="00D1070F" w:rsidRPr="00C863F5" w14:paraId="4527A1AF" w14:textId="77777777" w:rsidTr="003A320C">
        <w:tc>
          <w:tcPr>
            <w:tcW w:w="9214" w:type="dxa"/>
          </w:tcPr>
          <w:tbl>
            <w:tblPr>
              <w:tblW w:w="91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2"/>
              <w:gridCol w:w="2268"/>
              <w:gridCol w:w="2126"/>
              <w:gridCol w:w="2665"/>
            </w:tblGrid>
            <w:tr w:rsidR="00D1070F" w:rsidRPr="00C863F5" w14:paraId="4B4B8208" w14:textId="77777777" w:rsidTr="003A320C">
              <w:tc>
                <w:tcPr>
                  <w:tcW w:w="6516" w:type="dxa"/>
                  <w:gridSpan w:val="3"/>
                  <w:tcBorders>
                    <w:top w:val="single" w:sz="4" w:space="0" w:color="auto"/>
                    <w:left w:val="single" w:sz="4" w:space="0" w:color="auto"/>
                    <w:bottom w:val="single" w:sz="4" w:space="0" w:color="auto"/>
                    <w:right w:val="single" w:sz="4" w:space="0" w:color="auto"/>
                  </w:tcBorders>
                </w:tcPr>
                <w:p w14:paraId="5858D389" w14:textId="1813DAB9" w:rsidR="00D1070F" w:rsidRPr="00C863F5" w:rsidRDefault="003A320C" w:rsidP="003065C0">
                  <w:pPr>
                    <w:tabs>
                      <w:tab w:val="center" w:pos="4513"/>
                    </w:tabs>
                    <w:suppressAutoHyphens/>
                    <w:spacing w:after="0" w:line="240" w:lineRule="auto"/>
                    <w:jc w:val="center"/>
                    <w:rPr>
                      <w:rFonts w:ascii="Times New Roman" w:hAnsi="Times New Roman" w:cs="Times New Roman"/>
                      <w:b/>
                      <w:spacing w:val="-2"/>
                      <w:sz w:val="23"/>
                      <w:szCs w:val="23"/>
                    </w:rPr>
                  </w:pPr>
                  <w:r w:rsidRPr="00C863F5">
                    <w:rPr>
                      <w:rFonts w:ascii="Times New Roman" w:hAnsi="Times New Roman" w:cs="Times New Roman"/>
                      <w:b/>
                      <w:sz w:val="23"/>
                      <w:szCs w:val="23"/>
                    </w:rPr>
                    <w:t>GEFÄHRLICHE GÜTER - EISENBAHNVERKEHR</w:t>
                  </w:r>
                </w:p>
              </w:tc>
              <w:tc>
                <w:tcPr>
                  <w:tcW w:w="2665" w:type="dxa"/>
                  <w:tcBorders>
                    <w:top w:val="single" w:sz="4" w:space="0" w:color="auto"/>
                    <w:left w:val="single" w:sz="4" w:space="0" w:color="auto"/>
                    <w:bottom w:val="single" w:sz="4" w:space="0" w:color="auto"/>
                    <w:right w:val="single" w:sz="4" w:space="0" w:color="auto"/>
                  </w:tcBorders>
                </w:tcPr>
                <w:p w14:paraId="62B816B1" w14:textId="41CDB4D7" w:rsidR="00D1070F" w:rsidRPr="00C863F5" w:rsidRDefault="003A320C" w:rsidP="003065C0">
                  <w:pPr>
                    <w:tabs>
                      <w:tab w:val="center" w:pos="4513"/>
                    </w:tabs>
                    <w:suppressAutoHyphens/>
                    <w:spacing w:after="0" w:line="240" w:lineRule="auto"/>
                    <w:jc w:val="center"/>
                    <w:rPr>
                      <w:rFonts w:ascii="Times New Roman" w:hAnsi="Times New Roman" w:cs="Times New Roman"/>
                      <w:b/>
                      <w:spacing w:val="-2"/>
                      <w:sz w:val="23"/>
                      <w:szCs w:val="23"/>
                    </w:rPr>
                  </w:pPr>
                  <w:r w:rsidRPr="00C863F5">
                    <w:rPr>
                      <w:rFonts w:ascii="Times New Roman" w:hAnsi="Times New Roman" w:cs="Times New Roman"/>
                      <w:b/>
                      <w:sz w:val="23"/>
                      <w:szCs w:val="23"/>
                    </w:rPr>
                    <w:t>TÄTIGKEIT</w:t>
                  </w:r>
                </w:p>
              </w:tc>
            </w:tr>
            <w:tr w:rsidR="00D1070F" w:rsidRPr="00C863F5" w14:paraId="0313BC86" w14:textId="77777777" w:rsidTr="003A320C">
              <w:tc>
                <w:tcPr>
                  <w:tcW w:w="2122" w:type="dxa"/>
                  <w:tcBorders>
                    <w:top w:val="single" w:sz="4" w:space="0" w:color="auto"/>
                    <w:left w:val="single" w:sz="4" w:space="0" w:color="auto"/>
                    <w:bottom w:val="single" w:sz="4" w:space="0" w:color="auto"/>
                    <w:right w:val="single" w:sz="4" w:space="0" w:color="auto"/>
                  </w:tcBorders>
                </w:tcPr>
                <w:p w14:paraId="2AC83ECE" w14:textId="77777777" w:rsidR="00D1070F" w:rsidRPr="00C863F5" w:rsidRDefault="00D1070F" w:rsidP="003065C0">
                  <w:pPr>
                    <w:tabs>
                      <w:tab w:val="center" w:pos="4513"/>
                    </w:tabs>
                    <w:suppressAutoHyphens/>
                    <w:spacing w:after="0" w:line="240" w:lineRule="auto"/>
                    <w:jc w:val="center"/>
                    <w:rPr>
                      <w:rFonts w:ascii="Times New Roman" w:hAnsi="Times New Roman" w:cs="Times New Roman"/>
                      <w:spacing w:val="-2"/>
                      <w:sz w:val="23"/>
                      <w:szCs w:val="23"/>
                    </w:rPr>
                  </w:pPr>
                  <w:r w:rsidRPr="00C863F5">
                    <w:rPr>
                      <w:rFonts w:ascii="Times New Roman" w:hAnsi="Times New Roman" w:cs="Times New Roman"/>
                      <w:sz w:val="23"/>
                      <w:szCs w:val="23"/>
                    </w:rPr>
                    <w:t>Identifizierung</w:t>
                  </w:r>
                </w:p>
              </w:tc>
              <w:tc>
                <w:tcPr>
                  <w:tcW w:w="2268" w:type="dxa"/>
                  <w:tcBorders>
                    <w:top w:val="single" w:sz="4" w:space="0" w:color="auto"/>
                    <w:left w:val="single" w:sz="4" w:space="0" w:color="auto"/>
                    <w:bottom w:val="single" w:sz="4" w:space="0" w:color="auto"/>
                    <w:right w:val="single" w:sz="4" w:space="0" w:color="auto"/>
                  </w:tcBorders>
                </w:tcPr>
                <w:p w14:paraId="5F1E2CC4" w14:textId="77777777" w:rsidR="00D1070F" w:rsidRPr="00C863F5" w:rsidRDefault="00D1070F" w:rsidP="003065C0">
                  <w:pPr>
                    <w:tabs>
                      <w:tab w:val="center" w:pos="4513"/>
                    </w:tabs>
                    <w:suppressAutoHyphens/>
                    <w:spacing w:after="0" w:line="240" w:lineRule="auto"/>
                    <w:jc w:val="center"/>
                    <w:rPr>
                      <w:rFonts w:ascii="Times New Roman" w:hAnsi="Times New Roman" w:cs="Times New Roman"/>
                      <w:spacing w:val="-2"/>
                      <w:sz w:val="23"/>
                      <w:szCs w:val="23"/>
                    </w:rPr>
                  </w:pPr>
                  <w:r w:rsidRPr="00C863F5">
                    <w:rPr>
                      <w:rFonts w:ascii="Times New Roman" w:hAnsi="Times New Roman" w:cs="Times New Roman"/>
                      <w:sz w:val="23"/>
                      <w:szCs w:val="23"/>
                    </w:rPr>
                    <w:t>Verpackungsart</w:t>
                  </w:r>
                </w:p>
              </w:tc>
              <w:tc>
                <w:tcPr>
                  <w:tcW w:w="2126" w:type="dxa"/>
                  <w:tcBorders>
                    <w:top w:val="single" w:sz="4" w:space="0" w:color="auto"/>
                    <w:left w:val="single" w:sz="4" w:space="0" w:color="auto"/>
                    <w:bottom w:val="single" w:sz="4" w:space="0" w:color="auto"/>
                    <w:right w:val="single" w:sz="4" w:space="0" w:color="auto"/>
                  </w:tcBorders>
                </w:tcPr>
                <w:p w14:paraId="23A8436E" w14:textId="77777777" w:rsidR="00D1070F" w:rsidRPr="00C863F5" w:rsidRDefault="00D1070F" w:rsidP="003065C0">
                  <w:pPr>
                    <w:tabs>
                      <w:tab w:val="center" w:pos="4513"/>
                    </w:tabs>
                    <w:suppressAutoHyphens/>
                    <w:spacing w:after="0" w:line="240" w:lineRule="auto"/>
                    <w:jc w:val="center"/>
                    <w:rPr>
                      <w:rFonts w:ascii="Times New Roman" w:hAnsi="Times New Roman" w:cs="Times New Roman"/>
                      <w:spacing w:val="-2"/>
                      <w:sz w:val="23"/>
                      <w:szCs w:val="23"/>
                    </w:rPr>
                  </w:pPr>
                  <w:r w:rsidRPr="00C863F5">
                    <w:rPr>
                      <w:rFonts w:ascii="Times New Roman" w:hAnsi="Times New Roman" w:cs="Times New Roman"/>
                      <w:sz w:val="23"/>
                      <w:szCs w:val="23"/>
                    </w:rPr>
                    <w:t>Mengen</w:t>
                  </w:r>
                </w:p>
              </w:tc>
              <w:tc>
                <w:tcPr>
                  <w:tcW w:w="2665" w:type="dxa"/>
                  <w:tcBorders>
                    <w:top w:val="single" w:sz="4" w:space="0" w:color="auto"/>
                    <w:left w:val="single" w:sz="4" w:space="0" w:color="auto"/>
                    <w:bottom w:val="single" w:sz="4" w:space="0" w:color="auto"/>
                    <w:right w:val="single" w:sz="4" w:space="0" w:color="auto"/>
                  </w:tcBorders>
                </w:tcPr>
                <w:p w14:paraId="092F9FD7" w14:textId="60365C32" w:rsidR="00D1070F" w:rsidRPr="00C863F5" w:rsidRDefault="00D1070F" w:rsidP="003065C0">
                  <w:pPr>
                    <w:tabs>
                      <w:tab w:val="center" w:pos="4513"/>
                    </w:tabs>
                    <w:suppressAutoHyphens/>
                    <w:spacing w:after="0" w:line="240" w:lineRule="auto"/>
                    <w:jc w:val="center"/>
                    <w:rPr>
                      <w:rFonts w:ascii="Times New Roman" w:hAnsi="Times New Roman" w:cs="Times New Roman"/>
                      <w:spacing w:val="-2"/>
                      <w:sz w:val="23"/>
                      <w:szCs w:val="23"/>
                    </w:rPr>
                  </w:pPr>
                  <w:r w:rsidRPr="00C863F5">
                    <w:rPr>
                      <w:rFonts w:ascii="Times New Roman" w:hAnsi="Times New Roman" w:cs="Times New Roman"/>
                      <w:sz w:val="23"/>
                      <w:szCs w:val="23"/>
                    </w:rPr>
                    <w:t>Verpacken</w:t>
                  </w:r>
                </w:p>
              </w:tc>
            </w:tr>
            <w:tr w:rsidR="00D1070F" w:rsidRPr="00C863F5" w14:paraId="01CD99FB" w14:textId="77777777" w:rsidTr="003A320C">
              <w:tc>
                <w:tcPr>
                  <w:tcW w:w="2122" w:type="dxa"/>
                  <w:tcBorders>
                    <w:top w:val="single" w:sz="4" w:space="0" w:color="auto"/>
                    <w:left w:val="single" w:sz="4" w:space="0" w:color="auto"/>
                    <w:bottom w:val="single" w:sz="4" w:space="0" w:color="auto"/>
                    <w:right w:val="single" w:sz="4" w:space="0" w:color="auto"/>
                  </w:tcBorders>
                </w:tcPr>
                <w:p w14:paraId="273403BF"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268" w:type="dxa"/>
                  <w:tcBorders>
                    <w:top w:val="single" w:sz="4" w:space="0" w:color="auto"/>
                    <w:left w:val="single" w:sz="4" w:space="0" w:color="auto"/>
                    <w:bottom w:val="single" w:sz="4" w:space="0" w:color="auto"/>
                    <w:right w:val="single" w:sz="4" w:space="0" w:color="auto"/>
                  </w:tcBorders>
                </w:tcPr>
                <w:p w14:paraId="11809088"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126" w:type="dxa"/>
                  <w:tcBorders>
                    <w:top w:val="single" w:sz="4" w:space="0" w:color="auto"/>
                    <w:left w:val="single" w:sz="4" w:space="0" w:color="auto"/>
                    <w:bottom w:val="single" w:sz="4" w:space="0" w:color="auto"/>
                    <w:right w:val="single" w:sz="4" w:space="0" w:color="auto"/>
                  </w:tcBorders>
                </w:tcPr>
                <w:p w14:paraId="0C35693B"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665" w:type="dxa"/>
                  <w:tcBorders>
                    <w:top w:val="single" w:sz="4" w:space="0" w:color="auto"/>
                    <w:left w:val="single" w:sz="4" w:space="0" w:color="auto"/>
                    <w:bottom w:val="single" w:sz="4" w:space="0" w:color="auto"/>
                    <w:right w:val="single" w:sz="4" w:space="0" w:color="auto"/>
                  </w:tcBorders>
                </w:tcPr>
                <w:p w14:paraId="7812BC45" w14:textId="207BE3A0" w:rsidR="00D1070F" w:rsidRPr="00C863F5" w:rsidRDefault="00D1070F" w:rsidP="003065C0">
                  <w:pPr>
                    <w:tabs>
                      <w:tab w:val="center" w:pos="4513"/>
                    </w:tabs>
                    <w:suppressAutoHyphens/>
                    <w:spacing w:after="0" w:line="240" w:lineRule="auto"/>
                    <w:jc w:val="center"/>
                    <w:rPr>
                      <w:rFonts w:ascii="Times New Roman" w:hAnsi="Times New Roman" w:cs="Times New Roman"/>
                      <w:spacing w:val="-2"/>
                      <w:sz w:val="23"/>
                      <w:szCs w:val="23"/>
                    </w:rPr>
                  </w:pPr>
                  <w:r w:rsidRPr="00C863F5">
                    <w:rPr>
                      <w:rFonts w:ascii="Times New Roman" w:hAnsi="Times New Roman" w:cs="Times New Roman"/>
                      <w:sz w:val="23"/>
                      <w:szCs w:val="23"/>
                    </w:rPr>
                    <w:t>Befüllen</w:t>
                  </w:r>
                </w:p>
              </w:tc>
            </w:tr>
            <w:tr w:rsidR="00D1070F" w:rsidRPr="00C863F5" w14:paraId="3E12334A" w14:textId="77777777" w:rsidTr="003A320C">
              <w:tc>
                <w:tcPr>
                  <w:tcW w:w="2122" w:type="dxa"/>
                  <w:tcBorders>
                    <w:top w:val="single" w:sz="4" w:space="0" w:color="auto"/>
                    <w:left w:val="single" w:sz="4" w:space="0" w:color="auto"/>
                    <w:bottom w:val="single" w:sz="4" w:space="0" w:color="auto"/>
                    <w:right w:val="single" w:sz="4" w:space="0" w:color="auto"/>
                  </w:tcBorders>
                </w:tcPr>
                <w:p w14:paraId="4798EFD9"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268" w:type="dxa"/>
                  <w:tcBorders>
                    <w:top w:val="single" w:sz="4" w:space="0" w:color="auto"/>
                    <w:left w:val="single" w:sz="4" w:space="0" w:color="auto"/>
                    <w:bottom w:val="single" w:sz="4" w:space="0" w:color="auto"/>
                    <w:right w:val="single" w:sz="4" w:space="0" w:color="auto"/>
                  </w:tcBorders>
                </w:tcPr>
                <w:p w14:paraId="5136447B"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126" w:type="dxa"/>
                  <w:tcBorders>
                    <w:top w:val="single" w:sz="4" w:space="0" w:color="auto"/>
                    <w:left w:val="single" w:sz="4" w:space="0" w:color="auto"/>
                    <w:bottom w:val="single" w:sz="4" w:space="0" w:color="auto"/>
                    <w:right w:val="single" w:sz="4" w:space="0" w:color="auto"/>
                  </w:tcBorders>
                </w:tcPr>
                <w:p w14:paraId="29EDFBB3"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665" w:type="dxa"/>
                  <w:tcBorders>
                    <w:top w:val="single" w:sz="4" w:space="0" w:color="auto"/>
                    <w:left w:val="single" w:sz="4" w:space="0" w:color="auto"/>
                    <w:bottom w:val="single" w:sz="4" w:space="0" w:color="auto"/>
                    <w:right w:val="single" w:sz="4" w:space="0" w:color="auto"/>
                  </w:tcBorders>
                </w:tcPr>
                <w:p w14:paraId="29DDD3C7" w14:textId="07A27F49" w:rsidR="00D1070F" w:rsidRPr="00C863F5" w:rsidRDefault="00D1070F" w:rsidP="003065C0">
                  <w:pPr>
                    <w:tabs>
                      <w:tab w:val="center" w:pos="4513"/>
                    </w:tabs>
                    <w:suppressAutoHyphens/>
                    <w:spacing w:after="0" w:line="240" w:lineRule="auto"/>
                    <w:jc w:val="center"/>
                    <w:rPr>
                      <w:rFonts w:ascii="Times New Roman" w:hAnsi="Times New Roman" w:cs="Times New Roman"/>
                      <w:spacing w:val="-2"/>
                      <w:sz w:val="23"/>
                      <w:szCs w:val="23"/>
                    </w:rPr>
                  </w:pPr>
                  <w:r w:rsidRPr="00C863F5">
                    <w:rPr>
                      <w:rFonts w:ascii="Times New Roman" w:hAnsi="Times New Roman" w:cs="Times New Roman"/>
                      <w:sz w:val="23"/>
                      <w:szCs w:val="23"/>
                    </w:rPr>
                    <w:t>Vers</w:t>
                  </w:r>
                  <w:r w:rsidR="00D91222" w:rsidRPr="00C863F5">
                    <w:rPr>
                      <w:rFonts w:ascii="Times New Roman" w:hAnsi="Times New Roman" w:cs="Times New Roman"/>
                      <w:sz w:val="23"/>
                      <w:szCs w:val="23"/>
                    </w:rPr>
                    <w:t>enden</w:t>
                  </w:r>
                </w:p>
              </w:tc>
            </w:tr>
            <w:tr w:rsidR="00D1070F" w:rsidRPr="00C863F5" w14:paraId="3AB6D03F" w14:textId="77777777" w:rsidTr="003A320C">
              <w:tc>
                <w:tcPr>
                  <w:tcW w:w="2122" w:type="dxa"/>
                  <w:tcBorders>
                    <w:top w:val="single" w:sz="4" w:space="0" w:color="auto"/>
                    <w:left w:val="single" w:sz="4" w:space="0" w:color="auto"/>
                    <w:bottom w:val="single" w:sz="4" w:space="0" w:color="auto"/>
                    <w:right w:val="single" w:sz="4" w:space="0" w:color="auto"/>
                  </w:tcBorders>
                </w:tcPr>
                <w:p w14:paraId="5B4667FC"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268" w:type="dxa"/>
                  <w:tcBorders>
                    <w:top w:val="single" w:sz="4" w:space="0" w:color="auto"/>
                    <w:left w:val="single" w:sz="4" w:space="0" w:color="auto"/>
                    <w:bottom w:val="single" w:sz="4" w:space="0" w:color="auto"/>
                    <w:right w:val="single" w:sz="4" w:space="0" w:color="auto"/>
                  </w:tcBorders>
                </w:tcPr>
                <w:p w14:paraId="3710210A"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126" w:type="dxa"/>
                  <w:tcBorders>
                    <w:top w:val="single" w:sz="4" w:space="0" w:color="auto"/>
                    <w:left w:val="single" w:sz="4" w:space="0" w:color="auto"/>
                    <w:bottom w:val="single" w:sz="4" w:space="0" w:color="auto"/>
                    <w:right w:val="single" w:sz="4" w:space="0" w:color="auto"/>
                  </w:tcBorders>
                </w:tcPr>
                <w:p w14:paraId="00D04518"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665" w:type="dxa"/>
                  <w:tcBorders>
                    <w:top w:val="single" w:sz="4" w:space="0" w:color="auto"/>
                    <w:left w:val="single" w:sz="4" w:space="0" w:color="auto"/>
                    <w:bottom w:val="single" w:sz="4" w:space="0" w:color="auto"/>
                    <w:right w:val="single" w:sz="4" w:space="0" w:color="auto"/>
                  </w:tcBorders>
                </w:tcPr>
                <w:p w14:paraId="50F74FA2" w14:textId="77777777" w:rsidR="00D1070F" w:rsidRPr="00C863F5" w:rsidRDefault="00D1070F" w:rsidP="003065C0">
                  <w:pPr>
                    <w:tabs>
                      <w:tab w:val="center" w:pos="4513"/>
                    </w:tabs>
                    <w:suppressAutoHyphens/>
                    <w:spacing w:after="0" w:line="240" w:lineRule="auto"/>
                    <w:jc w:val="center"/>
                    <w:rPr>
                      <w:rFonts w:ascii="Times New Roman" w:hAnsi="Times New Roman" w:cs="Times New Roman"/>
                      <w:spacing w:val="-2"/>
                      <w:sz w:val="23"/>
                      <w:szCs w:val="23"/>
                    </w:rPr>
                  </w:pPr>
                  <w:r w:rsidRPr="00C863F5">
                    <w:rPr>
                      <w:rFonts w:ascii="Times New Roman" w:hAnsi="Times New Roman" w:cs="Times New Roman"/>
                      <w:sz w:val="23"/>
                      <w:szCs w:val="23"/>
                    </w:rPr>
                    <w:t>Verladen</w:t>
                  </w:r>
                </w:p>
              </w:tc>
            </w:tr>
            <w:tr w:rsidR="00D1070F" w:rsidRPr="00C863F5" w14:paraId="4322A918" w14:textId="77777777" w:rsidTr="003A320C">
              <w:tc>
                <w:tcPr>
                  <w:tcW w:w="2122" w:type="dxa"/>
                  <w:tcBorders>
                    <w:top w:val="single" w:sz="4" w:space="0" w:color="auto"/>
                    <w:left w:val="single" w:sz="4" w:space="0" w:color="auto"/>
                    <w:bottom w:val="single" w:sz="4" w:space="0" w:color="auto"/>
                    <w:right w:val="single" w:sz="4" w:space="0" w:color="auto"/>
                  </w:tcBorders>
                </w:tcPr>
                <w:p w14:paraId="125FD064"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268" w:type="dxa"/>
                  <w:tcBorders>
                    <w:top w:val="single" w:sz="4" w:space="0" w:color="auto"/>
                    <w:left w:val="single" w:sz="4" w:space="0" w:color="auto"/>
                    <w:bottom w:val="single" w:sz="4" w:space="0" w:color="auto"/>
                    <w:right w:val="single" w:sz="4" w:space="0" w:color="auto"/>
                  </w:tcBorders>
                </w:tcPr>
                <w:p w14:paraId="00CA3518"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126" w:type="dxa"/>
                  <w:tcBorders>
                    <w:top w:val="single" w:sz="4" w:space="0" w:color="auto"/>
                    <w:left w:val="single" w:sz="4" w:space="0" w:color="auto"/>
                    <w:bottom w:val="single" w:sz="4" w:space="0" w:color="auto"/>
                    <w:right w:val="single" w:sz="4" w:space="0" w:color="auto"/>
                  </w:tcBorders>
                </w:tcPr>
                <w:p w14:paraId="68638600"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665" w:type="dxa"/>
                  <w:tcBorders>
                    <w:top w:val="single" w:sz="4" w:space="0" w:color="auto"/>
                    <w:left w:val="single" w:sz="4" w:space="0" w:color="auto"/>
                    <w:bottom w:val="single" w:sz="4" w:space="0" w:color="auto"/>
                    <w:right w:val="single" w:sz="4" w:space="0" w:color="auto"/>
                  </w:tcBorders>
                </w:tcPr>
                <w:p w14:paraId="4D189540" w14:textId="2A572D33" w:rsidR="00D1070F" w:rsidRPr="00C863F5" w:rsidRDefault="00D1070F" w:rsidP="003065C0">
                  <w:pPr>
                    <w:tabs>
                      <w:tab w:val="center" w:pos="4513"/>
                    </w:tabs>
                    <w:suppressAutoHyphens/>
                    <w:spacing w:after="0" w:line="240" w:lineRule="auto"/>
                    <w:jc w:val="center"/>
                    <w:rPr>
                      <w:rFonts w:ascii="Times New Roman" w:hAnsi="Times New Roman" w:cs="Times New Roman"/>
                      <w:spacing w:val="-2"/>
                      <w:sz w:val="23"/>
                      <w:szCs w:val="23"/>
                    </w:rPr>
                  </w:pPr>
                  <w:r w:rsidRPr="00C863F5">
                    <w:rPr>
                      <w:rFonts w:ascii="Times New Roman" w:hAnsi="Times New Roman" w:cs="Times New Roman"/>
                      <w:sz w:val="23"/>
                      <w:szCs w:val="23"/>
                    </w:rPr>
                    <w:t>Beförder</w:t>
                  </w:r>
                  <w:r w:rsidR="00D91222" w:rsidRPr="00C863F5">
                    <w:rPr>
                      <w:rFonts w:ascii="Times New Roman" w:hAnsi="Times New Roman" w:cs="Times New Roman"/>
                      <w:sz w:val="23"/>
                      <w:szCs w:val="23"/>
                    </w:rPr>
                    <w:t>n</w:t>
                  </w:r>
                </w:p>
              </w:tc>
            </w:tr>
            <w:tr w:rsidR="00D1070F" w:rsidRPr="00C863F5" w14:paraId="5CEA5493" w14:textId="77777777" w:rsidTr="003A320C">
              <w:tc>
                <w:tcPr>
                  <w:tcW w:w="2122" w:type="dxa"/>
                  <w:tcBorders>
                    <w:top w:val="single" w:sz="4" w:space="0" w:color="auto"/>
                    <w:left w:val="single" w:sz="4" w:space="0" w:color="auto"/>
                    <w:bottom w:val="single" w:sz="4" w:space="0" w:color="auto"/>
                    <w:right w:val="single" w:sz="4" w:space="0" w:color="auto"/>
                  </w:tcBorders>
                </w:tcPr>
                <w:p w14:paraId="23BDC654"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268" w:type="dxa"/>
                  <w:tcBorders>
                    <w:top w:val="single" w:sz="4" w:space="0" w:color="auto"/>
                    <w:left w:val="single" w:sz="4" w:space="0" w:color="auto"/>
                    <w:bottom w:val="single" w:sz="4" w:space="0" w:color="auto"/>
                    <w:right w:val="single" w:sz="4" w:space="0" w:color="auto"/>
                  </w:tcBorders>
                </w:tcPr>
                <w:p w14:paraId="426E385E"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126" w:type="dxa"/>
                  <w:tcBorders>
                    <w:top w:val="single" w:sz="4" w:space="0" w:color="auto"/>
                    <w:left w:val="single" w:sz="4" w:space="0" w:color="auto"/>
                    <w:bottom w:val="single" w:sz="4" w:space="0" w:color="auto"/>
                    <w:right w:val="single" w:sz="4" w:space="0" w:color="auto"/>
                  </w:tcBorders>
                </w:tcPr>
                <w:p w14:paraId="19753C4D" w14:textId="77777777" w:rsidR="00D1070F" w:rsidRPr="00C863F5" w:rsidRDefault="00D1070F" w:rsidP="003065C0">
                  <w:pPr>
                    <w:tabs>
                      <w:tab w:val="center" w:pos="4513"/>
                    </w:tabs>
                    <w:suppressAutoHyphens/>
                    <w:spacing w:after="0" w:line="240" w:lineRule="auto"/>
                    <w:jc w:val="both"/>
                    <w:rPr>
                      <w:rFonts w:ascii="Times New Roman" w:hAnsi="Times New Roman" w:cs="Times New Roman"/>
                      <w:spacing w:val="-2"/>
                      <w:sz w:val="23"/>
                      <w:szCs w:val="23"/>
                    </w:rPr>
                  </w:pPr>
                </w:p>
              </w:tc>
              <w:tc>
                <w:tcPr>
                  <w:tcW w:w="2665" w:type="dxa"/>
                  <w:tcBorders>
                    <w:top w:val="single" w:sz="4" w:space="0" w:color="auto"/>
                    <w:left w:val="single" w:sz="4" w:space="0" w:color="auto"/>
                    <w:bottom w:val="single" w:sz="4" w:space="0" w:color="auto"/>
                    <w:right w:val="single" w:sz="4" w:space="0" w:color="auto"/>
                  </w:tcBorders>
                </w:tcPr>
                <w:p w14:paraId="41971AC2" w14:textId="77777777" w:rsidR="00D1070F" w:rsidRPr="00C863F5" w:rsidRDefault="00D1070F" w:rsidP="003065C0">
                  <w:pPr>
                    <w:tabs>
                      <w:tab w:val="center" w:pos="4513"/>
                    </w:tabs>
                    <w:suppressAutoHyphens/>
                    <w:spacing w:after="0" w:line="240" w:lineRule="auto"/>
                    <w:jc w:val="center"/>
                    <w:rPr>
                      <w:rFonts w:ascii="Times New Roman" w:hAnsi="Times New Roman" w:cs="Times New Roman"/>
                      <w:spacing w:val="-2"/>
                      <w:sz w:val="23"/>
                      <w:szCs w:val="23"/>
                    </w:rPr>
                  </w:pPr>
                  <w:r w:rsidRPr="00C863F5">
                    <w:rPr>
                      <w:rFonts w:ascii="Times New Roman" w:hAnsi="Times New Roman" w:cs="Times New Roman"/>
                      <w:sz w:val="23"/>
                      <w:szCs w:val="23"/>
                    </w:rPr>
                    <w:t>Entladen</w:t>
                  </w:r>
                </w:p>
              </w:tc>
            </w:tr>
          </w:tbl>
          <w:p w14:paraId="24BB6BE9" w14:textId="77777777" w:rsidR="00D1070F" w:rsidRPr="00C863F5" w:rsidRDefault="00D1070F" w:rsidP="003065C0">
            <w:pPr>
              <w:spacing w:after="0" w:line="240" w:lineRule="auto"/>
              <w:jc w:val="both"/>
              <w:rPr>
                <w:rFonts w:ascii="Times New Roman" w:hAnsi="Times New Roman" w:cs="Times New Roman"/>
                <w:sz w:val="23"/>
                <w:szCs w:val="23"/>
                <w:lang w:eastAsia="fr-FR"/>
              </w:rPr>
            </w:pPr>
          </w:p>
        </w:tc>
      </w:tr>
    </w:tbl>
    <w:p w14:paraId="26CB81EA" w14:textId="77777777" w:rsidR="003065C0" w:rsidRPr="00C863F5" w:rsidRDefault="003065C0" w:rsidP="003065C0">
      <w:pPr>
        <w:spacing w:after="0" w:line="240" w:lineRule="auto"/>
        <w:jc w:val="both"/>
        <w:rPr>
          <w:rFonts w:ascii="Times New Roman" w:hAnsi="Times New Roman" w:cs="Times New Roman"/>
          <w:sz w:val="23"/>
          <w:szCs w:val="23"/>
        </w:rPr>
      </w:pPr>
    </w:p>
    <w:p w14:paraId="6843AFA5" w14:textId="137D3959" w:rsidR="003065C0" w:rsidRPr="00C863F5" w:rsidRDefault="00DD70A7" w:rsidP="003065C0">
      <w:pPr>
        <w:suppressAutoHyphens/>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3. Personal</w:t>
      </w:r>
    </w:p>
    <w:p w14:paraId="191E7435" w14:textId="77777777" w:rsidR="00DD70A7" w:rsidRPr="00C863F5" w:rsidRDefault="00DD70A7" w:rsidP="00DD70A7">
      <w:pPr>
        <w:spacing w:after="0" w:line="240" w:lineRule="auto"/>
        <w:jc w:val="both"/>
        <w:rPr>
          <w:rFonts w:ascii="Times New Roman" w:hAnsi="Times New Roman" w:cs="Times New Roman"/>
          <w:sz w:val="12"/>
          <w:szCs w:val="12"/>
        </w:rPr>
      </w:pPr>
    </w:p>
    <w:p w14:paraId="07B62B48" w14:textId="51B8B422"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Anzahl der Personalmitglieder, die an den oben erwähnten Tätigkeiten beteiligt sind</w:t>
      </w:r>
    </w:p>
    <w:p w14:paraId="4719AB3A" w14:textId="77777777" w:rsidR="00DD70A7" w:rsidRPr="00C863F5" w:rsidRDefault="00DD70A7" w:rsidP="003065C0">
      <w:pPr>
        <w:spacing w:after="0" w:line="240" w:lineRule="auto"/>
        <w:jc w:val="both"/>
        <w:rPr>
          <w:rFonts w:ascii="Times New Roman" w:hAnsi="Times New Roman" w:cs="Times New Roman"/>
          <w:sz w:val="12"/>
          <w:szCs w:val="12"/>
        </w:rPr>
      </w:pPr>
    </w:p>
    <w:p w14:paraId="72A71091" w14:textId="603E5223"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Schulungen (Art - Anzahl geschulte</w:t>
      </w:r>
      <w:r w:rsidR="00D91222" w:rsidRPr="00C863F5">
        <w:rPr>
          <w:rFonts w:ascii="Times New Roman" w:hAnsi="Times New Roman" w:cs="Times New Roman"/>
          <w:sz w:val="23"/>
          <w:szCs w:val="23"/>
        </w:rPr>
        <w:t>r</w:t>
      </w:r>
      <w:r w:rsidR="003065C0" w:rsidRPr="00C863F5">
        <w:rPr>
          <w:rFonts w:ascii="Times New Roman" w:hAnsi="Times New Roman" w:cs="Times New Roman"/>
          <w:sz w:val="23"/>
          <w:szCs w:val="23"/>
        </w:rPr>
        <w:t xml:space="preserve"> Personen - innerhalb des Unternehmens</w:t>
      </w:r>
      <w:r w:rsidR="00D91222" w:rsidRPr="00C863F5">
        <w:rPr>
          <w:rFonts w:ascii="Times New Roman" w:hAnsi="Times New Roman" w:cs="Times New Roman"/>
          <w:sz w:val="16"/>
          <w:szCs w:val="16"/>
        </w:rPr>
        <w:t xml:space="preserve"> </w:t>
      </w:r>
      <w:r w:rsidR="003065C0" w:rsidRPr="00C863F5">
        <w:rPr>
          <w:rFonts w:ascii="Times New Roman" w:hAnsi="Times New Roman" w:cs="Times New Roman"/>
          <w:sz w:val="23"/>
          <w:szCs w:val="23"/>
        </w:rPr>
        <w:t>/</w:t>
      </w:r>
      <w:r w:rsidR="00D91222" w:rsidRPr="00C863F5">
        <w:rPr>
          <w:rFonts w:ascii="Times New Roman" w:hAnsi="Times New Roman" w:cs="Times New Roman"/>
          <w:sz w:val="18"/>
          <w:szCs w:val="18"/>
        </w:rPr>
        <w:t xml:space="preserve"> </w:t>
      </w:r>
      <w:r w:rsidR="003065C0" w:rsidRPr="00C863F5">
        <w:rPr>
          <w:rFonts w:ascii="Times New Roman" w:hAnsi="Times New Roman" w:cs="Times New Roman"/>
          <w:sz w:val="23"/>
          <w:szCs w:val="23"/>
        </w:rPr>
        <w:t>außerhalb</w:t>
      </w:r>
      <w:r w:rsidR="00D91222" w:rsidRPr="00C863F5">
        <w:rPr>
          <w:rFonts w:ascii="Times New Roman" w:hAnsi="Times New Roman" w:cs="Times New Roman"/>
          <w:sz w:val="20"/>
          <w:szCs w:val="20"/>
        </w:rPr>
        <w:t> </w:t>
      </w:r>
      <w:r w:rsidR="003065C0" w:rsidRPr="00C863F5">
        <w:rPr>
          <w:rFonts w:ascii="Times New Roman" w:hAnsi="Times New Roman" w:cs="Times New Roman"/>
          <w:sz w:val="23"/>
          <w:szCs w:val="23"/>
        </w:rPr>
        <w:t>des Unternehmens (wo?))</w:t>
      </w:r>
    </w:p>
    <w:p w14:paraId="02AB2160" w14:textId="77777777" w:rsidR="00DD70A7" w:rsidRPr="00C863F5" w:rsidRDefault="00DD70A7" w:rsidP="003065C0">
      <w:pPr>
        <w:spacing w:after="0" w:line="240" w:lineRule="auto"/>
        <w:jc w:val="both"/>
        <w:rPr>
          <w:rFonts w:ascii="Times New Roman" w:hAnsi="Times New Roman" w:cs="Times New Roman"/>
          <w:sz w:val="12"/>
          <w:szCs w:val="12"/>
        </w:rPr>
      </w:pPr>
    </w:p>
    <w:p w14:paraId="0E337959" w14:textId="06F83093"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Identität und Tätigkeit eventueller Subunternehmer (Beförder</w:t>
      </w:r>
      <w:r w:rsidR="00D91222" w:rsidRPr="00C863F5">
        <w:rPr>
          <w:rFonts w:ascii="Times New Roman" w:hAnsi="Times New Roman" w:cs="Times New Roman"/>
          <w:sz w:val="23"/>
          <w:szCs w:val="23"/>
        </w:rPr>
        <w:t>n</w:t>
      </w:r>
      <w:r w:rsidR="003065C0" w:rsidRPr="00C863F5">
        <w:rPr>
          <w:rFonts w:ascii="Times New Roman" w:hAnsi="Times New Roman" w:cs="Times New Roman"/>
          <w:sz w:val="23"/>
          <w:szCs w:val="23"/>
        </w:rPr>
        <w:t>, Verladen, Befüllen, Verpa</w:t>
      </w:r>
      <w:r w:rsidR="00D91222" w:rsidRPr="00C863F5">
        <w:rPr>
          <w:rFonts w:ascii="Times New Roman" w:hAnsi="Times New Roman" w:cs="Times New Roman"/>
          <w:sz w:val="23"/>
          <w:szCs w:val="23"/>
        </w:rPr>
        <w:softHyphen/>
      </w:r>
      <w:r w:rsidR="003065C0" w:rsidRPr="00C863F5">
        <w:rPr>
          <w:rFonts w:ascii="Times New Roman" w:hAnsi="Times New Roman" w:cs="Times New Roman"/>
          <w:sz w:val="23"/>
          <w:szCs w:val="23"/>
        </w:rPr>
        <w:t>cken und Entladen)</w:t>
      </w:r>
    </w:p>
    <w:p w14:paraId="0A8CF73D" w14:textId="77777777" w:rsidR="00DD70A7" w:rsidRPr="00C863F5" w:rsidRDefault="00DD70A7" w:rsidP="003065C0">
      <w:pPr>
        <w:spacing w:after="0" w:line="240" w:lineRule="auto"/>
        <w:jc w:val="both"/>
        <w:rPr>
          <w:rFonts w:ascii="Times New Roman" w:hAnsi="Times New Roman" w:cs="Times New Roman"/>
          <w:sz w:val="23"/>
          <w:szCs w:val="23"/>
        </w:rPr>
      </w:pPr>
    </w:p>
    <w:p w14:paraId="67C309BF" w14:textId="7CAA103F" w:rsidR="003065C0" w:rsidRPr="00C863F5" w:rsidRDefault="00DD70A7" w:rsidP="003065C0">
      <w:pPr>
        <w:suppressAutoHyphens/>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Pr="00C863F5">
        <w:rPr>
          <w:rFonts w:ascii="Times New Roman" w:hAnsi="Times New Roman" w:cs="Times New Roman"/>
          <w:sz w:val="23"/>
          <w:szCs w:val="23"/>
        </w:rPr>
        <w:t>4</w:t>
      </w:r>
      <w:r w:rsidR="003065C0" w:rsidRPr="00C863F5">
        <w:rPr>
          <w:rFonts w:ascii="Times New Roman" w:hAnsi="Times New Roman" w:cs="Times New Roman"/>
          <w:sz w:val="23"/>
          <w:szCs w:val="23"/>
        </w:rPr>
        <w:t>. Material</w:t>
      </w:r>
    </w:p>
    <w:p w14:paraId="02E7263D" w14:textId="77777777" w:rsidR="00DD70A7" w:rsidRPr="00C863F5" w:rsidRDefault="00DD70A7" w:rsidP="00DD70A7">
      <w:pPr>
        <w:spacing w:after="0" w:line="240" w:lineRule="auto"/>
        <w:jc w:val="both"/>
        <w:rPr>
          <w:rFonts w:ascii="Times New Roman" w:hAnsi="Times New Roman" w:cs="Times New Roman"/>
          <w:sz w:val="12"/>
          <w:szCs w:val="12"/>
        </w:rPr>
      </w:pPr>
    </w:p>
    <w:p w14:paraId="4059C9FD" w14:textId="233E47AF"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Verfügbares Material für das Verladen, Befüllen, Verpacken und Entladen (sowie das in diesem Jahr in Betrieb genommene oder außer Betrieb genommene Material)</w:t>
      </w:r>
    </w:p>
    <w:p w14:paraId="768F46A6" w14:textId="77777777" w:rsidR="00DD70A7" w:rsidRPr="00C863F5" w:rsidRDefault="00DD70A7" w:rsidP="003065C0">
      <w:pPr>
        <w:spacing w:after="0" w:line="240" w:lineRule="auto"/>
        <w:jc w:val="both"/>
        <w:rPr>
          <w:rFonts w:ascii="Times New Roman" w:hAnsi="Times New Roman" w:cs="Times New Roman"/>
          <w:sz w:val="12"/>
          <w:szCs w:val="12"/>
        </w:rPr>
      </w:pPr>
    </w:p>
    <w:p w14:paraId="4FA6D470" w14:textId="2750D5B9"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Verfügbares Material für die Beförderung (sowie das in diesem Jahr in Betrieb genommene oder außer Betrieb genommene Material)</w:t>
      </w:r>
    </w:p>
    <w:p w14:paraId="2B690457" w14:textId="77777777" w:rsidR="00DD70A7" w:rsidRPr="00C863F5" w:rsidRDefault="00DD70A7" w:rsidP="003065C0">
      <w:pPr>
        <w:spacing w:after="0" w:line="240" w:lineRule="auto"/>
        <w:jc w:val="both"/>
        <w:rPr>
          <w:rFonts w:ascii="Times New Roman" w:hAnsi="Times New Roman" w:cs="Times New Roman"/>
          <w:sz w:val="23"/>
          <w:szCs w:val="23"/>
        </w:rPr>
      </w:pPr>
    </w:p>
    <w:p w14:paraId="4E30AB3F" w14:textId="6323E92E" w:rsidR="003065C0" w:rsidRPr="00C863F5" w:rsidRDefault="00DD70A7" w:rsidP="003065C0">
      <w:pPr>
        <w:suppressAutoHyphens/>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Pr="00C863F5">
        <w:rPr>
          <w:rFonts w:ascii="Times New Roman" w:hAnsi="Times New Roman" w:cs="Times New Roman"/>
          <w:sz w:val="23"/>
          <w:szCs w:val="23"/>
        </w:rPr>
        <w:t>5</w:t>
      </w:r>
      <w:r w:rsidR="003065C0" w:rsidRPr="00C863F5">
        <w:rPr>
          <w:rFonts w:ascii="Times New Roman" w:hAnsi="Times New Roman" w:cs="Times New Roman"/>
          <w:sz w:val="23"/>
          <w:szCs w:val="23"/>
        </w:rPr>
        <w:t>. Verfahren</w:t>
      </w:r>
    </w:p>
    <w:p w14:paraId="63F8C996" w14:textId="77777777" w:rsidR="00DD70A7" w:rsidRPr="00C863F5" w:rsidRDefault="00DD70A7" w:rsidP="00DD70A7">
      <w:pPr>
        <w:spacing w:after="0" w:line="240" w:lineRule="auto"/>
        <w:jc w:val="both"/>
        <w:rPr>
          <w:rFonts w:ascii="Times New Roman" w:hAnsi="Times New Roman" w:cs="Times New Roman"/>
          <w:sz w:val="12"/>
          <w:szCs w:val="12"/>
        </w:rPr>
      </w:pPr>
    </w:p>
    <w:p w14:paraId="3C267291" w14:textId="73B574C8"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Eventuelle Zertifizierungen des Unternehmens</w:t>
      </w:r>
    </w:p>
    <w:p w14:paraId="5863D511" w14:textId="77777777" w:rsidR="00DD70A7" w:rsidRPr="00C863F5" w:rsidRDefault="00DD70A7" w:rsidP="003065C0">
      <w:pPr>
        <w:spacing w:after="0" w:line="240" w:lineRule="auto"/>
        <w:jc w:val="both"/>
        <w:rPr>
          <w:rFonts w:ascii="Times New Roman" w:hAnsi="Times New Roman" w:cs="Times New Roman"/>
          <w:sz w:val="12"/>
          <w:szCs w:val="12"/>
        </w:rPr>
      </w:pPr>
    </w:p>
    <w:p w14:paraId="2A0606FC" w14:textId="134E0C27"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Einführung schriftlicher Verfahren in Bezug auf die betreffenden Tätigkeiten (sowie in diesem Jahr eingeführte oder verbesserte Verfahren)</w:t>
      </w:r>
    </w:p>
    <w:p w14:paraId="3E2D78F8" w14:textId="77777777" w:rsidR="00DD70A7" w:rsidRPr="00C863F5" w:rsidRDefault="00DD70A7" w:rsidP="003065C0">
      <w:pPr>
        <w:spacing w:after="0" w:line="240" w:lineRule="auto"/>
        <w:jc w:val="both"/>
        <w:rPr>
          <w:rFonts w:ascii="Times New Roman" w:hAnsi="Times New Roman" w:cs="Times New Roman"/>
          <w:sz w:val="23"/>
          <w:szCs w:val="23"/>
        </w:rPr>
      </w:pPr>
    </w:p>
    <w:p w14:paraId="4446B103" w14:textId="3434F26F" w:rsidR="003065C0" w:rsidRPr="00C863F5" w:rsidRDefault="00DD70A7" w:rsidP="003065C0">
      <w:pPr>
        <w:suppressAutoHyphens/>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Pr="00C863F5">
        <w:rPr>
          <w:rFonts w:ascii="Times New Roman" w:hAnsi="Times New Roman" w:cs="Times New Roman"/>
          <w:sz w:val="23"/>
          <w:szCs w:val="23"/>
        </w:rPr>
        <w:t>6</w:t>
      </w:r>
      <w:r w:rsidR="003065C0" w:rsidRPr="00C863F5">
        <w:rPr>
          <w:rFonts w:ascii="Times New Roman" w:hAnsi="Times New Roman" w:cs="Times New Roman"/>
          <w:sz w:val="23"/>
          <w:szCs w:val="23"/>
        </w:rPr>
        <w:t>. Unfälle und Zwischenfälle</w:t>
      </w:r>
    </w:p>
    <w:p w14:paraId="561E5A37" w14:textId="77777777" w:rsidR="00DD70A7" w:rsidRPr="00C863F5" w:rsidRDefault="00DD70A7" w:rsidP="00DD70A7">
      <w:pPr>
        <w:spacing w:after="0" w:line="240" w:lineRule="auto"/>
        <w:jc w:val="both"/>
        <w:rPr>
          <w:rFonts w:ascii="Times New Roman" w:hAnsi="Times New Roman" w:cs="Times New Roman"/>
          <w:sz w:val="12"/>
          <w:szCs w:val="12"/>
        </w:rPr>
      </w:pPr>
    </w:p>
    <w:p w14:paraId="67019428" w14:textId="6E4563FD"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Datum, Ort, kurze Beschreibung (ggf. Verweis auf den Unfallbericht)</w:t>
      </w:r>
    </w:p>
    <w:p w14:paraId="434C2382" w14:textId="77777777" w:rsidR="00DD70A7" w:rsidRPr="00C863F5" w:rsidRDefault="00DD70A7" w:rsidP="003065C0">
      <w:pPr>
        <w:spacing w:after="0" w:line="240" w:lineRule="auto"/>
        <w:jc w:val="both"/>
        <w:rPr>
          <w:rFonts w:ascii="Times New Roman" w:hAnsi="Times New Roman" w:cs="Times New Roman"/>
          <w:sz w:val="12"/>
          <w:szCs w:val="12"/>
        </w:rPr>
      </w:pPr>
    </w:p>
    <w:p w14:paraId="429DBB17" w14:textId="7719CEAD"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Schlussfolgerungen und Maßnahmen zur Vermeidung einer Wiederholung</w:t>
      </w:r>
    </w:p>
    <w:p w14:paraId="6B6F80D4" w14:textId="77777777" w:rsidR="00DD70A7" w:rsidRPr="00C863F5" w:rsidRDefault="00DD70A7" w:rsidP="003065C0">
      <w:pPr>
        <w:spacing w:after="0" w:line="240" w:lineRule="auto"/>
        <w:jc w:val="both"/>
        <w:rPr>
          <w:rFonts w:ascii="Times New Roman" w:hAnsi="Times New Roman" w:cs="Times New Roman"/>
          <w:sz w:val="12"/>
          <w:szCs w:val="12"/>
        </w:rPr>
      </w:pPr>
    </w:p>
    <w:p w14:paraId="381F4529" w14:textId="341AC719"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Verfügbares Material und Personal für Einsätze bei Unfällen oder Zwischenfällen</w:t>
      </w:r>
    </w:p>
    <w:p w14:paraId="4A6BD50F" w14:textId="77777777" w:rsidR="00DD70A7" w:rsidRPr="00C863F5" w:rsidRDefault="00DD70A7" w:rsidP="003065C0">
      <w:pPr>
        <w:spacing w:after="0" w:line="240" w:lineRule="auto"/>
        <w:jc w:val="both"/>
        <w:rPr>
          <w:rFonts w:ascii="Times New Roman" w:hAnsi="Times New Roman" w:cs="Times New Roman"/>
          <w:sz w:val="23"/>
          <w:szCs w:val="23"/>
        </w:rPr>
      </w:pPr>
    </w:p>
    <w:p w14:paraId="78019C6E" w14:textId="77777777" w:rsidR="00DD70A7" w:rsidRPr="00C863F5" w:rsidRDefault="00DD70A7" w:rsidP="003065C0">
      <w:pPr>
        <w:suppressAutoHyphens/>
        <w:spacing w:after="0" w:line="240" w:lineRule="auto"/>
        <w:jc w:val="both"/>
        <w:rPr>
          <w:rFonts w:ascii="Times New Roman" w:hAnsi="Times New Roman"/>
          <w:sz w:val="23"/>
          <w:szCs w:val="23"/>
        </w:rPr>
        <w:sectPr w:rsidR="00DD70A7" w:rsidRPr="00C863F5" w:rsidSect="008460CC">
          <w:pgSz w:w="11906" w:h="16838"/>
          <w:pgMar w:top="1361" w:right="1418" w:bottom="1361" w:left="1418" w:header="709" w:footer="709" w:gutter="0"/>
          <w:cols w:space="708"/>
          <w:docGrid w:linePitch="360"/>
        </w:sectPr>
      </w:pPr>
    </w:p>
    <w:p w14:paraId="22AD0DA3" w14:textId="0254D47D" w:rsidR="003065C0" w:rsidRPr="00C863F5" w:rsidRDefault="00DD70A7" w:rsidP="003065C0">
      <w:pPr>
        <w:suppressAutoHyphens/>
        <w:spacing w:after="0" w:line="240" w:lineRule="auto"/>
        <w:jc w:val="both"/>
        <w:rPr>
          <w:rFonts w:ascii="Times New Roman" w:hAnsi="Times New Roman" w:cs="Times New Roman"/>
          <w:sz w:val="23"/>
          <w:szCs w:val="23"/>
        </w:rPr>
      </w:pPr>
      <w:r w:rsidRPr="00C863F5">
        <w:rPr>
          <w:rFonts w:ascii="Times New Roman" w:hAnsi="Times New Roman"/>
          <w:sz w:val="23"/>
          <w:szCs w:val="23"/>
        </w:rPr>
        <w:lastRenderedPageBreak/>
        <w:tab/>
      </w:r>
      <w:r w:rsidRPr="00C863F5">
        <w:rPr>
          <w:rFonts w:ascii="Times New Roman" w:hAnsi="Times New Roman" w:cs="Times New Roman"/>
          <w:sz w:val="23"/>
          <w:szCs w:val="23"/>
        </w:rPr>
        <w:t>7</w:t>
      </w:r>
      <w:r w:rsidR="003065C0" w:rsidRPr="00C863F5">
        <w:rPr>
          <w:rFonts w:ascii="Times New Roman" w:hAnsi="Times New Roman" w:cs="Times New Roman"/>
          <w:sz w:val="23"/>
          <w:szCs w:val="23"/>
        </w:rPr>
        <w:t>. Sicherung</w:t>
      </w:r>
    </w:p>
    <w:p w14:paraId="21E4E9B0" w14:textId="77777777" w:rsidR="00DD70A7" w:rsidRPr="00C863F5" w:rsidRDefault="00DD70A7" w:rsidP="00DD70A7">
      <w:pPr>
        <w:spacing w:after="0" w:line="240" w:lineRule="auto"/>
        <w:jc w:val="both"/>
        <w:rPr>
          <w:rFonts w:ascii="Times New Roman" w:hAnsi="Times New Roman" w:cs="Times New Roman"/>
          <w:sz w:val="12"/>
          <w:szCs w:val="12"/>
        </w:rPr>
      </w:pPr>
    </w:p>
    <w:p w14:paraId="63F0F497" w14:textId="3973FAC3"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Ist das Unternehmen ein Beteiligter (im Sinne der Abschnitte 1.4.2 und 1.4.3 RID) an der Beförderung gefährlicher Güter mit hohem Gefahrenpotenzial (ausgenommen explosive Stoffe) in Mengen, die über die in Tabelle 1.10.3.1.2 RID aufgeführten Mengen hinausgehen, und unterliegt es daher dem in Unterabschnitt 1.10.3.2 RID erwähnten Sicherungsplan ? Ja/Nein</w:t>
      </w:r>
    </w:p>
    <w:p w14:paraId="72247E68" w14:textId="77777777" w:rsidR="00DD70A7" w:rsidRPr="00C863F5" w:rsidRDefault="00DD70A7" w:rsidP="003065C0">
      <w:pPr>
        <w:spacing w:after="0" w:line="240" w:lineRule="auto"/>
        <w:jc w:val="both"/>
        <w:rPr>
          <w:rFonts w:ascii="Times New Roman" w:hAnsi="Times New Roman" w:cs="Times New Roman"/>
          <w:sz w:val="12"/>
          <w:szCs w:val="12"/>
        </w:rPr>
      </w:pPr>
    </w:p>
    <w:p w14:paraId="2DE41E8C" w14:textId="0F8498AB"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 xml:space="preserve">Wenn ja, betroffene </w:t>
      </w:r>
      <w:r w:rsidR="003A320C" w:rsidRPr="00C863F5">
        <w:rPr>
          <w:rFonts w:ascii="Times New Roman" w:hAnsi="Times New Roman" w:cs="Times New Roman"/>
          <w:sz w:val="23"/>
          <w:szCs w:val="23"/>
        </w:rPr>
        <w:t>Tätigkeit</w:t>
      </w:r>
      <w:r w:rsidR="003065C0" w:rsidRPr="00C863F5">
        <w:rPr>
          <w:rFonts w:ascii="Times New Roman" w:hAnsi="Times New Roman" w:cs="Times New Roman"/>
          <w:sz w:val="23"/>
          <w:szCs w:val="23"/>
        </w:rPr>
        <w:t>(en):</w:t>
      </w:r>
    </w:p>
    <w:p w14:paraId="1CDCE60C" w14:textId="77777777" w:rsidR="00DD70A7" w:rsidRPr="00C863F5" w:rsidRDefault="00DD70A7" w:rsidP="003065C0">
      <w:pPr>
        <w:spacing w:after="0" w:line="240" w:lineRule="auto"/>
        <w:jc w:val="both"/>
        <w:rPr>
          <w:rFonts w:ascii="Times New Roman" w:hAnsi="Times New Roman" w:cs="Times New Roman"/>
          <w:sz w:val="12"/>
          <w:szCs w:val="12"/>
        </w:rPr>
      </w:pPr>
    </w:p>
    <w:p w14:paraId="2374A499" w14:textId="48F6A710"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Verpacker, Befüller, Versender, Verlader, Beförderer, Empfänger, Entlader und/oder andere (bitte angeben)</w:t>
      </w:r>
    </w:p>
    <w:p w14:paraId="1688F3EE" w14:textId="77777777" w:rsidR="00DD70A7" w:rsidRPr="00C863F5" w:rsidRDefault="00DD70A7" w:rsidP="003065C0">
      <w:pPr>
        <w:spacing w:after="0" w:line="240" w:lineRule="auto"/>
        <w:jc w:val="both"/>
        <w:rPr>
          <w:rFonts w:ascii="Times New Roman" w:hAnsi="Times New Roman" w:cs="Times New Roman"/>
          <w:sz w:val="12"/>
          <w:szCs w:val="12"/>
        </w:rPr>
      </w:pPr>
    </w:p>
    <w:p w14:paraId="4CDB3CDA" w14:textId="3167DE89" w:rsidR="003065C0" w:rsidRPr="00C863F5" w:rsidRDefault="00DD70A7" w:rsidP="003065C0">
      <w:pPr>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003065C0" w:rsidRPr="00C863F5">
        <w:rPr>
          <w:rFonts w:ascii="Times New Roman" w:hAnsi="Times New Roman" w:cs="Times New Roman"/>
          <w:sz w:val="23"/>
          <w:szCs w:val="23"/>
        </w:rPr>
        <w:t>Betroffene Gefahrenklasse(n):</w:t>
      </w:r>
    </w:p>
    <w:p w14:paraId="5924872F" w14:textId="77777777" w:rsidR="00DD70A7" w:rsidRPr="00C863F5" w:rsidRDefault="00DD70A7" w:rsidP="003065C0">
      <w:pPr>
        <w:spacing w:after="0" w:line="240" w:lineRule="auto"/>
        <w:jc w:val="both"/>
        <w:rPr>
          <w:rFonts w:ascii="Times New Roman" w:hAnsi="Times New Roman" w:cs="Times New Roman"/>
          <w:sz w:val="23"/>
          <w:szCs w:val="23"/>
        </w:rPr>
      </w:pPr>
    </w:p>
    <w:p w14:paraId="11BA44AD" w14:textId="78D1037C" w:rsidR="003065C0" w:rsidRPr="00C863F5" w:rsidRDefault="00DD70A7" w:rsidP="003065C0">
      <w:pPr>
        <w:suppressAutoHyphens/>
        <w:spacing w:after="0" w:line="240" w:lineRule="auto"/>
        <w:jc w:val="both"/>
        <w:rPr>
          <w:rFonts w:ascii="Times New Roman" w:hAnsi="Times New Roman" w:cs="Times New Roman"/>
          <w:sz w:val="23"/>
          <w:szCs w:val="23"/>
        </w:rPr>
      </w:pPr>
      <w:r w:rsidRPr="00C863F5">
        <w:rPr>
          <w:rFonts w:ascii="Times New Roman" w:hAnsi="Times New Roman"/>
          <w:sz w:val="23"/>
          <w:szCs w:val="23"/>
        </w:rPr>
        <w:tab/>
      </w:r>
      <w:r w:rsidRPr="00C863F5">
        <w:rPr>
          <w:rFonts w:ascii="Times New Roman" w:hAnsi="Times New Roman" w:cs="Times New Roman"/>
          <w:sz w:val="23"/>
          <w:szCs w:val="23"/>
        </w:rPr>
        <w:t>8</w:t>
      </w:r>
      <w:r w:rsidR="003065C0" w:rsidRPr="00C863F5">
        <w:rPr>
          <w:rFonts w:ascii="Times New Roman" w:hAnsi="Times New Roman" w:cs="Times New Roman"/>
          <w:sz w:val="23"/>
          <w:szCs w:val="23"/>
        </w:rPr>
        <w:t>. Anmerkungen</w:t>
      </w:r>
    </w:p>
    <w:p w14:paraId="425A0379" w14:textId="77777777" w:rsidR="00DD70A7" w:rsidRPr="00C863F5" w:rsidRDefault="00DD70A7" w:rsidP="003065C0">
      <w:pPr>
        <w:suppressAutoHyphens/>
        <w:spacing w:after="0" w:line="240" w:lineRule="auto"/>
        <w:jc w:val="both"/>
        <w:rPr>
          <w:rFonts w:ascii="Times New Roman" w:eastAsia="Calibri" w:hAnsi="Times New Roman" w:cs="Times New Roman"/>
          <w:sz w:val="23"/>
          <w:szCs w:val="23"/>
        </w:rPr>
      </w:pPr>
    </w:p>
    <w:p w14:paraId="31E94D48" w14:textId="057FA476" w:rsidR="003065C0" w:rsidRPr="00C863F5" w:rsidRDefault="00DD70A7" w:rsidP="003065C0">
      <w:pPr>
        <w:suppressAutoHyphens/>
        <w:spacing w:after="0" w:line="240" w:lineRule="auto"/>
        <w:contextualSpacing/>
        <w:jc w:val="both"/>
        <w:rPr>
          <w:rFonts w:ascii="Times New Roman" w:eastAsia="Calibri" w:hAnsi="Times New Roman" w:cs="Times New Roman"/>
          <w:sz w:val="23"/>
          <w:szCs w:val="23"/>
        </w:rPr>
      </w:pPr>
      <w:r w:rsidRPr="00C863F5">
        <w:rPr>
          <w:rFonts w:ascii="Times New Roman" w:hAnsi="Times New Roman"/>
          <w:sz w:val="23"/>
          <w:szCs w:val="23"/>
        </w:rPr>
        <w:tab/>
      </w:r>
      <w:r w:rsidRPr="00C863F5">
        <w:rPr>
          <w:rFonts w:ascii="Times New Roman" w:hAnsi="Times New Roman" w:cs="Times New Roman"/>
          <w:sz w:val="23"/>
          <w:szCs w:val="23"/>
        </w:rPr>
        <w:t>9</w:t>
      </w:r>
      <w:r w:rsidR="003065C0" w:rsidRPr="00C863F5">
        <w:rPr>
          <w:rFonts w:ascii="Times New Roman" w:hAnsi="Times New Roman" w:cs="Times New Roman"/>
          <w:sz w:val="23"/>
          <w:szCs w:val="23"/>
        </w:rPr>
        <w:t>. Ort, Datum, Unterschrift</w:t>
      </w:r>
    </w:p>
    <w:p w14:paraId="5E4691FB" w14:textId="77777777" w:rsidR="003065C0" w:rsidRPr="00C863F5" w:rsidRDefault="003065C0" w:rsidP="003065C0">
      <w:pPr>
        <w:suppressAutoHyphens/>
        <w:spacing w:after="0" w:line="240" w:lineRule="auto"/>
        <w:contextualSpacing/>
        <w:jc w:val="both"/>
        <w:rPr>
          <w:rFonts w:ascii="Times New Roman" w:eastAsia="Calibri" w:hAnsi="Times New Roman" w:cs="Times New Roman"/>
        </w:rPr>
      </w:pPr>
    </w:p>
    <w:p w14:paraId="1361F9A7" w14:textId="77777777" w:rsidR="00D1070F" w:rsidRPr="00C863F5" w:rsidRDefault="00D1070F" w:rsidP="007035E5">
      <w:pPr>
        <w:spacing w:after="0" w:line="240" w:lineRule="auto"/>
        <w:jc w:val="both"/>
        <w:rPr>
          <w:rFonts w:ascii="Times New Roman" w:hAnsi="Times New Roman" w:cs="Times New Roman"/>
          <w:lang w:eastAsia="fr-FR"/>
        </w:rPr>
      </w:pPr>
    </w:p>
    <w:p w14:paraId="6E35C4FB" w14:textId="40AF7C8C" w:rsidR="00D1070F" w:rsidRPr="00C863F5" w:rsidRDefault="00D1070F" w:rsidP="007035E5">
      <w:pPr>
        <w:spacing w:after="0" w:line="240" w:lineRule="auto"/>
        <w:jc w:val="both"/>
        <w:rPr>
          <w:rFonts w:ascii="Times New Roman" w:hAnsi="Times New Roman" w:cs="Times New Roman"/>
        </w:rPr>
      </w:pPr>
      <w:r w:rsidRPr="00C863F5">
        <w:rPr>
          <w:rFonts w:ascii="Times New Roman" w:hAnsi="Times New Roman"/>
        </w:rPr>
        <w:tab/>
        <w:t xml:space="preserve">Gesehen, um Unserem Erlass vom 24. Januar 2024 über die </w:t>
      </w:r>
      <w:r w:rsidR="003A320C" w:rsidRPr="00C863F5">
        <w:rPr>
          <w:rFonts w:ascii="Times New Roman" w:hAnsi="Times New Roman"/>
        </w:rPr>
        <w:t>Eisenbahnb</w:t>
      </w:r>
      <w:r w:rsidRPr="00C863F5">
        <w:rPr>
          <w:rFonts w:ascii="Times New Roman" w:hAnsi="Times New Roman"/>
        </w:rPr>
        <w:t>eförderung gefährlicher Güter, mit Ausnahme von explosionsfähigen und radioaktiven Stoffen</w:t>
      </w:r>
      <w:r w:rsidR="00D91222" w:rsidRPr="00C863F5">
        <w:rPr>
          <w:rFonts w:ascii="Times New Roman" w:hAnsi="Times New Roman"/>
        </w:rPr>
        <w:t>,</w:t>
      </w:r>
      <w:r w:rsidRPr="00C863F5">
        <w:rPr>
          <w:rFonts w:ascii="Times New Roman" w:hAnsi="Times New Roman"/>
        </w:rPr>
        <w:t xml:space="preserve"> beigefügt zu werden</w:t>
      </w:r>
    </w:p>
    <w:p w14:paraId="1FD2BF68" w14:textId="77777777" w:rsidR="00D1070F" w:rsidRPr="00C863F5" w:rsidRDefault="00D1070F" w:rsidP="007035E5">
      <w:pPr>
        <w:spacing w:after="0" w:line="240" w:lineRule="auto"/>
        <w:jc w:val="both"/>
        <w:rPr>
          <w:rFonts w:ascii="Times New Roman" w:hAnsi="Times New Roman" w:cs="Times New Roman"/>
          <w:lang w:eastAsia="fr-FR"/>
        </w:rPr>
      </w:pPr>
    </w:p>
    <w:p w14:paraId="71DF9B99" w14:textId="77777777" w:rsidR="00A21446" w:rsidRPr="00C863F5" w:rsidRDefault="00A21446" w:rsidP="007035E5">
      <w:pPr>
        <w:spacing w:after="0" w:line="240" w:lineRule="auto"/>
        <w:jc w:val="both"/>
        <w:rPr>
          <w:rFonts w:ascii="Times New Roman" w:hAnsi="Times New Roman" w:cs="Times New Roman"/>
          <w:lang w:eastAsia="fr-FR"/>
        </w:rPr>
      </w:pPr>
    </w:p>
    <w:p w14:paraId="3B268B5D"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PHILIPPE</w:t>
      </w:r>
    </w:p>
    <w:p w14:paraId="50BD4C38" w14:textId="77777777" w:rsidR="00170D22" w:rsidRPr="00C863F5" w:rsidRDefault="00170D22" w:rsidP="008460CC">
      <w:pPr>
        <w:spacing w:after="0" w:line="240" w:lineRule="auto"/>
        <w:jc w:val="both"/>
        <w:rPr>
          <w:rFonts w:ascii="Times New Roman" w:hAnsi="Times New Roman" w:cs="Times New Roman"/>
          <w:lang w:eastAsia="fr-FR"/>
        </w:rPr>
      </w:pPr>
    </w:p>
    <w:p w14:paraId="67C03378" w14:textId="77777777" w:rsidR="00A21446" w:rsidRPr="00C863F5" w:rsidRDefault="00A21446" w:rsidP="008460CC">
      <w:pPr>
        <w:spacing w:after="0" w:line="240" w:lineRule="auto"/>
        <w:jc w:val="both"/>
        <w:rPr>
          <w:rFonts w:ascii="Times New Roman" w:hAnsi="Times New Roman" w:cs="Times New Roman"/>
          <w:lang w:eastAsia="fr-FR"/>
        </w:rPr>
      </w:pPr>
    </w:p>
    <w:p w14:paraId="0921ED98"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Von Königs wegen:</w:t>
      </w:r>
    </w:p>
    <w:p w14:paraId="75A48D3F" w14:textId="77777777" w:rsidR="00170D22" w:rsidRPr="00C863F5" w:rsidRDefault="00170D22" w:rsidP="00170D22">
      <w:pPr>
        <w:spacing w:after="0" w:line="240" w:lineRule="auto"/>
        <w:jc w:val="both"/>
        <w:rPr>
          <w:rFonts w:ascii="Times New Roman" w:hAnsi="Times New Roman" w:cs="Times New Roman"/>
        </w:rPr>
      </w:pPr>
    </w:p>
    <w:p w14:paraId="44CBB075"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Wirtschaft</w:t>
      </w:r>
    </w:p>
    <w:p w14:paraId="553D5B09"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P.-Y. DERMAGNE</w:t>
      </w:r>
    </w:p>
    <w:p w14:paraId="2DDA3CA4" w14:textId="77777777" w:rsidR="00170D22" w:rsidRPr="00C863F5" w:rsidRDefault="00170D22" w:rsidP="008460CC">
      <w:pPr>
        <w:spacing w:after="0" w:line="240" w:lineRule="auto"/>
        <w:jc w:val="both"/>
        <w:rPr>
          <w:rFonts w:ascii="Times New Roman" w:hAnsi="Times New Roman" w:cs="Times New Roman"/>
          <w:lang w:eastAsia="fr-FR"/>
        </w:rPr>
      </w:pPr>
    </w:p>
    <w:p w14:paraId="28552749"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Mobilität</w:t>
      </w:r>
    </w:p>
    <w:p w14:paraId="65D0EED6"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G. GILKINET</w:t>
      </w:r>
    </w:p>
    <w:p w14:paraId="1B678759" w14:textId="77777777" w:rsidR="00170D22" w:rsidRPr="00C863F5" w:rsidRDefault="00170D22" w:rsidP="008460CC">
      <w:pPr>
        <w:spacing w:after="0" w:line="240" w:lineRule="auto"/>
        <w:jc w:val="both"/>
        <w:rPr>
          <w:rFonts w:ascii="Times New Roman" w:hAnsi="Times New Roman" w:cs="Times New Roman"/>
          <w:lang w:eastAsia="fr-FR"/>
        </w:rPr>
      </w:pPr>
    </w:p>
    <w:p w14:paraId="6DC0219E"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Volksgesundheit</w:t>
      </w:r>
    </w:p>
    <w:p w14:paraId="7ED6A4C1"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F. VANDENBROUCKE</w:t>
      </w:r>
    </w:p>
    <w:p w14:paraId="0B7B71C8" w14:textId="77777777" w:rsidR="00170D22" w:rsidRPr="00C863F5" w:rsidRDefault="00170D22" w:rsidP="008460CC">
      <w:pPr>
        <w:spacing w:after="0" w:line="240" w:lineRule="auto"/>
        <w:jc w:val="both"/>
        <w:rPr>
          <w:rFonts w:ascii="Times New Roman" w:hAnsi="Times New Roman" w:cs="Times New Roman"/>
          <w:lang w:eastAsia="fr-FR"/>
        </w:rPr>
      </w:pPr>
    </w:p>
    <w:p w14:paraId="19C8CE44"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Justiz</w:t>
      </w:r>
    </w:p>
    <w:p w14:paraId="479DBA8E"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 VAN TIGCHELT</w:t>
      </w:r>
    </w:p>
    <w:p w14:paraId="090AA7BD" w14:textId="77777777" w:rsidR="00170D22" w:rsidRPr="00C863F5" w:rsidRDefault="00170D22" w:rsidP="008460CC">
      <w:pPr>
        <w:spacing w:after="0" w:line="240" w:lineRule="auto"/>
        <w:jc w:val="both"/>
        <w:rPr>
          <w:rFonts w:ascii="Times New Roman" w:hAnsi="Times New Roman" w:cs="Times New Roman"/>
          <w:lang w:eastAsia="fr-FR"/>
        </w:rPr>
      </w:pPr>
    </w:p>
    <w:p w14:paraId="78D1C271" w14:textId="375DE960"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 xml:space="preserve">Die Ministerin, die die </w:t>
      </w:r>
      <w:r w:rsidR="003A320C" w:rsidRPr="00C863F5">
        <w:rPr>
          <w:rFonts w:ascii="Times New Roman" w:hAnsi="Times New Roman"/>
        </w:rPr>
        <w:t>Autorität</w:t>
      </w:r>
      <w:r w:rsidRPr="00C863F5">
        <w:rPr>
          <w:rFonts w:ascii="Times New Roman" w:hAnsi="Times New Roman"/>
        </w:rPr>
        <w:t xml:space="preserve"> über den Dienst für Sicherheit und Interoperabilität der Eisenbahnsysteme ausübt</w:t>
      </w:r>
    </w:p>
    <w:p w14:paraId="221D5F84"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 DE SUTTER</w:t>
      </w:r>
    </w:p>
    <w:p w14:paraId="5BE6052C" w14:textId="77777777" w:rsidR="00170D22" w:rsidRPr="00C863F5" w:rsidRDefault="00170D22" w:rsidP="008460CC">
      <w:pPr>
        <w:spacing w:after="0" w:line="240" w:lineRule="auto"/>
        <w:jc w:val="both"/>
        <w:rPr>
          <w:rFonts w:ascii="Times New Roman" w:hAnsi="Times New Roman" w:cs="Times New Roman"/>
          <w:lang w:eastAsia="fr-FR"/>
        </w:rPr>
      </w:pPr>
    </w:p>
    <w:p w14:paraId="226147FF"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Die Ministerin des Innern</w:t>
      </w:r>
    </w:p>
    <w:p w14:paraId="15D4C983" w14:textId="77777777" w:rsidR="00170D22" w:rsidRPr="00C863F5" w:rsidRDefault="00170D22" w:rsidP="008460CC">
      <w:pPr>
        <w:spacing w:after="0" w:line="240" w:lineRule="auto"/>
        <w:jc w:val="center"/>
        <w:rPr>
          <w:rFonts w:ascii="Times New Roman" w:hAnsi="Times New Roman"/>
        </w:rPr>
      </w:pPr>
      <w:r w:rsidRPr="00C863F5">
        <w:rPr>
          <w:rFonts w:ascii="Times New Roman" w:hAnsi="Times New Roman"/>
        </w:rPr>
        <w:t>A. VERLINDEN</w:t>
      </w:r>
    </w:p>
    <w:p w14:paraId="6394B589" w14:textId="77777777" w:rsidR="00D91222" w:rsidRPr="00C863F5" w:rsidRDefault="00D91222" w:rsidP="00D91222">
      <w:pPr>
        <w:spacing w:after="0" w:line="240" w:lineRule="auto"/>
        <w:jc w:val="both"/>
        <w:rPr>
          <w:rFonts w:ascii="Times New Roman" w:hAnsi="Times New Roman" w:cs="Times New Roman"/>
        </w:rPr>
      </w:pPr>
    </w:p>
    <w:p w14:paraId="1A86C565" w14:textId="77777777" w:rsidR="00D91222" w:rsidRPr="00C863F5" w:rsidRDefault="00D91222" w:rsidP="008460CC">
      <w:pPr>
        <w:spacing w:after="0" w:line="240" w:lineRule="auto"/>
        <w:jc w:val="both"/>
        <w:sectPr w:rsidR="00D91222" w:rsidRPr="00C863F5" w:rsidSect="008460CC">
          <w:pgSz w:w="11906" w:h="16838"/>
          <w:pgMar w:top="1361" w:right="1418" w:bottom="1361" w:left="1418" w:header="709" w:footer="709" w:gutter="0"/>
          <w:cols w:space="708"/>
          <w:docGrid w:linePitch="360"/>
        </w:sectPr>
      </w:pPr>
    </w:p>
    <w:p w14:paraId="2A789F4A" w14:textId="08B522A8" w:rsidR="00D1070F" w:rsidRPr="00C863F5" w:rsidRDefault="00D1070F" w:rsidP="00D1070F">
      <w:pPr>
        <w:spacing w:after="0" w:line="240" w:lineRule="auto"/>
        <w:jc w:val="center"/>
        <w:rPr>
          <w:rFonts w:ascii="Times New Roman" w:hAnsi="Times New Roman" w:cs="Times New Roman"/>
          <w:b/>
          <w:bCs/>
          <w:sz w:val="23"/>
          <w:szCs w:val="23"/>
        </w:rPr>
      </w:pPr>
      <w:r w:rsidRPr="00C863F5">
        <w:rPr>
          <w:rFonts w:ascii="Times New Roman" w:hAnsi="Times New Roman" w:cs="Times New Roman"/>
          <w:b/>
          <w:sz w:val="23"/>
          <w:szCs w:val="23"/>
        </w:rPr>
        <w:lastRenderedPageBreak/>
        <w:t xml:space="preserve">Anlage 3 zum Königlichen Erlass vom 24. Januar 2024 über die </w:t>
      </w:r>
      <w:r w:rsidR="003A320C" w:rsidRPr="00C863F5">
        <w:rPr>
          <w:rFonts w:ascii="Times New Roman" w:hAnsi="Times New Roman" w:cs="Times New Roman"/>
          <w:b/>
          <w:sz w:val="23"/>
          <w:szCs w:val="23"/>
        </w:rPr>
        <w:t>Eisenbahnb</w:t>
      </w:r>
      <w:r w:rsidRPr="00C863F5">
        <w:rPr>
          <w:rFonts w:ascii="Times New Roman" w:hAnsi="Times New Roman" w:cs="Times New Roman"/>
          <w:b/>
          <w:sz w:val="23"/>
          <w:szCs w:val="23"/>
        </w:rPr>
        <w:t>eförderung gefährlicher Güter, mit Ausnahme von explosionsfähigen und radioaktiven Stoffen</w:t>
      </w:r>
    </w:p>
    <w:p w14:paraId="7D3BB3D2" w14:textId="77777777" w:rsidR="00D1070F" w:rsidRPr="00C863F5" w:rsidRDefault="00D1070F" w:rsidP="00D1070F">
      <w:pPr>
        <w:spacing w:after="0" w:line="240" w:lineRule="auto"/>
        <w:jc w:val="both"/>
        <w:rPr>
          <w:rFonts w:ascii="Times New Roman" w:hAnsi="Times New Roman" w:cs="Times New Roman"/>
          <w:sz w:val="22"/>
          <w:szCs w:val="22"/>
        </w:rPr>
      </w:pPr>
    </w:p>
    <w:p w14:paraId="75694CBD" w14:textId="77777777" w:rsidR="00623047" w:rsidRPr="00C863F5" w:rsidRDefault="00623047" w:rsidP="00D1070F">
      <w:pPr>
        <w:spacing w:after="0" w:line="240" w:lineRule="auto"/>
        <w:jc w:val="both"/>
        <w:rPr>
          <w:rFonts w:ascii="Times New Roman" w:hAnsi="Times New Roman" w:cs="Times New Roman"/>
          <w:sz w:val="22"/>
          <w:szCs w:val="22"/>
        </w:rPr>
      </w:pPr>
    </w:p>
    <w:p w14:paraId="038DA366" w14:textId="5CF94672" w:rsidR="00D1070F" w:rsidRPr="00C863F5" w:rsidRDefault="00D1070F" w:rsidP="00D1070F">
      <w:pPr>
        <w:spacing w:after="0" w:line="240" w:lineRule="auto"/>
        <w:jc w:val="center"/>
        <w:rPr>
          <w:rFonts w:ascii="Times New Roman" w:hAnsi="Times New Roman" w:cs="Times New Roman"/>
          <w:sz w:val="23"/>
          <w:szCs w:val="23"/>
        </w:rPr>
      </w:pPr>
      <w:r w:rsidRPr="00C863F5">
        <w:rPr>
          <w:rFonts w:ascii="Times New Roman" w:hAnsi="Times New Roman" w:cs="Times New Roman"/>
          <w:sz w:val="23"/>
          <w:szCs w:val="23"/>
        </w:rPr>
        <w:t xml:space="preserve">Anlage 3 - </w:t>
      </w:r>
      <w:r w:rsidRPr="00C863F5">
        <w:rPr>
          <w:rFonts w:ascii="Times New Roman" w:hAnsi="Times New Roman" w:cs="Times New Roman"/>
          <w:b/>
          <w:sz w:val="23"/>
          <w:szCs w:val="23"/>
        </w:rPr>
        <w:t>Ergänzungen und Präzisierungen zu den Bestimmungen der RID</w:t>
      </w:r>
    </w:p>
    <w:p w14:paraId="6BC236AD" w14:textId="77777777" w:rsidR="00D1070F" w:rsidRPr="00C863F5" w:rsidRDefault="00D1070F" w:rsidP="00D1070F">
      <w:pPr>
        <w:spacing w:after="0" w:line="240" w:lineRule="auto"/>
        <w:jc w:val="both"/>
        <w:rPr>
          <w:rFonts w:ascii="Times New Roman" w:hAnsi="Times New Roman" w:cs="Times New Roman"/>
          <w:sz w:val="23"/>
          <w:szCs w:val="23"/>
        </w:rPr>
      </w:pPr>
    </w:p>
    <w:p w14:paraId="14B874A6" w14:textId="6C331D90" w:rsidR="00D1070F" w:rsidRPr="00C863F5" w:rsidRDefault="00722DDC" w:rsidP="00D1070F">
      <w:pPr>
        <w:spacing w:after="0" w:line="240" w:lineRule="auto"/>
        <w:jc w:val="both"/>
        <w:rPr>
          <w:rFonts w:ascii="Times New Roman" w:hAnsi="Times New Roman" w:cs="Times New Roman"/>
          <w:b/>
          <w:bCs/>
          <w:sz w:val="23"/>
          <w:szCs w:val="23"/>
        </w:rPr>
      </w:pPr>
      <w:r w:rsidRPr="00C863F5">
        <w:rPr>
          <w:rFonts w:ascii="Times New Roman" w:hAnsi="Times New Roman" w:cs="Times New Roman"/>
          <w:b/>
          <w:sz w:val="23"/>
          <w:szCs w:val="23"/>
        </w:rPr>
        <w:tab/>
        <w:t>1. ÜBERWACHUNG DER HERSTELLUNG, WIEDERAUFARBEITUNG ODER REKONDITIONIERUNG VON VERPACKUNGEN, IBC UND GROẞVERPACKUNGEN</w:t>
      </w:r>
    </w:p>
    <w:p w14:paraId="035FCA11" w14:textId="77777777" w:rsidR="00D1070F" w:rsidRPr="00C863F5" w:rsidRDefault="00D1070F" w:rsidP="00D1070F">
      <w:pPr>
        <w:spacing w:after="0" w:line="240" w:lineRule="auto"/>
        <w:jc w:val="both"/>
        <w:rPr>
          <w:rFonts w:ascii="Times New Roman" w:hAnsi="Times New Roman" w:cs="Times New Roman"/>
          <w:sz w:val="22"/>
          <w:szCs w:val="22"/>
        </w:rPr>
      </w:pPr>
    </w:p>
    <w:p w14:paraId="0CD7A5C7" w14:textId="5F8EE3C6"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1.1 Verpackungen, IBC und Großverpackungen müssen nach einem </w:t>
      </w:r>
      <w:r w:rsidR="003A320C" w:rsidRPr="00C863F5">
        <w:rPr>
          <w:rFonts w:ascii="Times New Roman" w:hAnsi="Times New Roman" w:cs="Times New Roman"/>
          <w:sz w:val="23"/>
          <w:szCs w:val="23"/>
        </w:rPr>
        <w:t xml:space="preserve">von der zugelassenen Prüfstelle angenommenen </w:t>
      </w:r>
      <w:r w:rsidRPr="00C863F5">
        <w:rPr>
          <w:rFonts w:ascii="Times New Roman" w:hAnsi="Times New Roman" w:cs="Times New Roman"/>
          <w:sz w:val="23"/>
          <w:szCs w:val="23"/>
        </w:rPr>
        <w:t>Qualitätssicherungsprogramm hergestellt, rekonditioniert und geprüft werden, sodass jede Verpackung, jedes IBC und jede Großverpackung den Vorschriften der RID entspricht.</w:t>
      </w:r>
    </w:p>
    <w:p w14:paraId="47FF6E3A" w14:textId="77777777" w:rsidR="00D1070F" w:rsidRPr="00C863F5" w:rsidRDefault="00D1070F" w:rsidP="00D1070F">
      <w:pPr>
        <w:spacing w:after="0" w:line="240" w:lineRule="auto"/>
        <w:jc w:val="both"/>
        <w:rPr>
          <w:rFonts w:ascii="Times New Roman" w:hAnsi="Times New Roman" w:cs="Times New Roman"/>
          <w:sz w:val="22"/>
          <w:szCs w:val="22"/>
        </w:rPr>
      </w:pPr>
    </w:p>
    <w:p w14:paraId="2D3483FC" w14:textId="2EC40800" w:rsidR="00D1070F" w:rsidRPr="00C863F5" w:rsidRDefault="00D1070F" w:rsidP="00722DDC">
      <w:pPr>
        <w:spacing w:after="0" w:line="240" w:lineRule="auto"/>
        <w:ind w:left="709"/>
        <w:jc w:val="both"/>
        <w:rPr>
          <w:rFonts w:ascii="Times New Roman" w:hAnsi="Times New Roman" w:cs="Times New Roman"/>
          <w:sz w:val="23"/>
          <w:szCs w:val="23"/>
        </w:rPr>
      </w:pPr>
      <w:r w:rsidRPr="00C863F5">
        <w:rPr>
          <w:rFonts w:ascii="Times New Roman" w:hAnsi="Times New Roman" w:cs="Times New Roman"/>
          <w:sz w:val="23"/>
          <w:szCs w:val="23"/>
        </w:rPr>
        <w:t>1.2 Die Überwachung der Herstellung, Wiederaufarbeitung oder Rekonditionierung:</w:t>
      </w:r>
    </w:p>
    <w:p w14:paraId="3F0AF02F" w14:textId="77777777" w:rsidR="00722DDC" w:rsidRPr="00C863F5" w:rsidRDefault="00722DDC" w:rsidP="008460CC">
      <w:pPr>
        <w:spacing w:after="0" w:line="240" w:lineRule="auto"/>
        <w:jc w:val="both"/>
        <w:rPr>
          <w:rFonts w:ascii="Times New Roman" w:hAnsi="Times New Roman" w:cs="Times New Roman"/>
          <w:sz w:val="22"/>
          <w:szCs w:val="22"/>
        </w:rPr>
      </w:pPr>
    </w:p>
    <w:p w14:paraId="52B81703" w14:textId="76FEC03A" w:rsidR="00D1070F" w:rsidRPr="00C863F5" w:rsidRDefault="008974F1" w:rsidP="00722DDC">
      <w:pPr>
        <w:spacing w:after="0" w:line="240" w:lineRule="auto"/>
        <w:ind w:left="709"/>
        <w:jc w:val="both"/>
        <w:rPr>
          <w:rFonts w:ascii="Times New Roman" w:hAnsi="Times New Roman" w:cs="Times New Roman"/>
          <w:sz w:val="23"/>
          <w:szCs w:val="23"/>
        </w:rPr>
      </w:pPr>
      <w:r w:rsidRPr="00C863F5">
        <w:rPr>
          <w:rFonts w:ascii="Times New Roman" w:hAnsi="Times New Roman" w:cs="Times New Roman"/>
          <w:sz w:val="23"/>
          <w:szCs w:val="23"/>
        </w:rPr>
        <w:t>- der in den Kapiteln 6.1 und 6.3 RID erwähnten Verpackungen,</w:t>
      </w:r>
    </w:p>
    <w:p w14:paraId="07FF8712" w14:textId="77777777" w:rsidR="00722DDC" w:rsidRPr="00C863F5" w:rsidRDefault="00722DDC" w:rsidP="008460CC">
      <w:pPr>
        <w:spacing w:after="0" w:line="240" w:lineRule="auto"/>
        <w:jc w:val="both"/>
        <w:rPr>
          <w:rFonts w:ascii="Times New Roman" w:hAnsi="Times New Roman" w:cs="Times New Roman"/>
          <w:sz w:val="22"/>
          <w:szCs w:val="22"/>
        </w:rPr>
      </w:pPr>
    </w:p>
    <w:p w14:paraId="7B57BE54" w14:textId="6BE3BD86" w:rsidR="00D1070F" w:rsidRPr="00C863F5" w:rsidRDefault="008974F1" w:rsidP="00722DDC">
      <w:pPr>
        <w:spacing w:after="0" w:line="240" w:lineRule="auto"/>
        <w:ind w:left="709"/>
        <w:jc w:val="both"/>
        <w:rPr>
          <w:rFonts w:ascii="Times New Roman" w:hAnsi="Times New Roman" w:cs="Times New Roman"/>
          <w:sz w:val="23"/>
          <w:szCs w:val="23"/>
        </w:rPr>
      </w:pPr>
      <w:r w:rsidRPr="00C863F5">
        <w:rPr>
          <w:rFonts w:ascii="Times New Roman" w:hAnsi="Times New Roman" w:cs="Times New Roman"/>
          <w:sz w:val="23"/>
          <w:szCs w:val="23"/>
        </w:rPr>
        <w:t>- der in Kapitel 6.5 RID erwähnten IBC,</w:t>
      </w:r>
    </w:p>
    <w:p w14:paraId="61DE838F" w14:textId="77777777" w:rsidR="00722DDC" w:rsidRPr="00C863F5" w:rsidRDefault="00722DDC" w:rsidP="008460CC">
      <w:pPr>
        <w:spacing w:after="0" w:line="240" w:lineRule="auto"/>
        <w:jc w:val="both"/>
        <w:rPr>
          <w:rFonts w:ascii="Times New Roman" w:hAnsi="Times New Roman" w:cs="Times New Roman"/>
          <w:sz w:val="22"/>
          <w:szCs w:val="22"/>
        </w:rPr>
      </w:pPr>
    </w:p>
    <w:p w14:paraId="702DA076" w14:textId="35BDAFE3" w:rsidR="00D1070F" w:rsidRPr="00C863F5" w:rsidRDefault="008974F1" w:rsidP="00722DDC">
      <w:pPr>
        <w:spacing w:after="0" w:line="240" w:lineRule="auto"/>
        <w:ind w:left="709"/>
        <w:jc w:val="both"/>
        <w:rPr>
          <w:rFonts w:ascii="Times New Roman" w:hAnsi="Times New Roman" w:cs="Times New Roman"/>
          <w:sz w:val="23"/>
          <w:szCs w:val="23"/>
        </w:rPr>
      </w:pPr>
      <w:r w:rsidRPr="00C863F5">
        <w:rPr>
          <w:rFonts w:ascii="Times New Roman" w:hAnsi="Times New Roman" w:cs="Times New Roman"/>
          <w:sz w:val="23"/>
          <w:szCs w:val="23"/>
        </w:rPr>
        <w:t>- der in Kapitel 6.6 RID erwähnten Großverpackungen,</w:t>
      </w:r>
    </w:p>
    <w:p w14:paraId="6DD040C9" w14:textId="77777777" w:rsidR="00722DDC" w:rsidRPr="00C863F5" w:rsidRDefault="00722DDC" w:rsidP="00D1070F">
      <w:pPr>
        <w:spacing w:after="0" w:line="240" w:lineRule="auto"/>
        <w:jc w:val="both"/>
        <w:rPr>
          <w:rFonts w:ascii="Times New Roman" w:hAnsi="Times New Roman" w:cs="Times New Roman"/>
          <w:sz w:val="22"/>
          <w:szCs w:val="22"/>
        </w:rPr>
      </w:pPr>
    </w:p>
    <w:p w14:paraId="2171CA20" w14:textId="32A588F4"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die mit einem in Belgien ausgestellten UN-, RID/ADR- oder Rekonditionierungskennzei</w:t>
      </w:r>
      <w:r w:rsidR="003A320C" w:rsidRPr="00C863F5">
        <w:rPr>
          <w:rFonts w:ascii="Times New Roman" w:hAnsi="Times New Roman" w:cs="Times New Roman"/>
          <w:sz w:val="23"/>
          <w:szCs w:val="23"/>
        </w:rPr>
        <w:softHyphen/>
      </w:r>
      <w:r w:rsidRPr="00C863F5">
        <w:rPr>
          <w:rFonts w:ascii="Times New Roman" w:hAnsi="Times New Roman" w:cs="Times New Roman"/>
          <w:sz w:val="23"/>
          <w:szCs w:val="23"/>
        </w:rPr>
        <w:t xml:space="preserve">chen versehen sind, besteht aus der vom </w:t>
      </w:r>
      <w:r w:rsidR="003A320C" w:rsidRPr="00C863F5">
        <w:rPr>
          <w:rFonts w:ascii="Times New Roman" w:hAnsi="Times New Roman" w:cs="Times New Roman"/>
          <w:sz w:val="23"/>
          <w:szCs w:val="23"/>
        </w:rPr>
        <w:t xml:space="preserve">betreffenden </w:t>
      </w:r>
      <w:r w:rsidRPr="00C863F5">
        <w:rPr>
          <w:rFonts w:ascii="Times New Roman" w:hAnsi="Times New Roman" w:cs="Times New Roman"/>
          <w:sz w:val="23"/>
          <w:szCs w:val="23"/>
        </w:rPr>
        <w:t xml:space="preserve">Hersteller </w:t>
      </w:r>
      <w:r w:rsidR="003A320C" w:rsidRPr="00C863F5">
        <w:rPr>
          <w:rFonts w:ascii="Times New Roman" w:hAnsi="Times New Roman" w:cs="Times New Roman"/>
          <w:sz w:val="23"/>
          <w:szCs w:val="23"/>
        </w:rPr>
        <w:t>vorgenommenen betriebseigenen</w:t>
      </w:r>
      <w:r w:rsidRPr="00C863F5">
        <w:rPr>
          <w:rFonts w:ascii="Times New Roman" w:hAnsi="Times New Roman" w:cs="Times New Roman"/>
          <w:sz w:val="23"/>
          <w:szCs w:val="23"/>
        </w:rPr>
        <w:t xml:space="preserve"> Prüfung und der externen Überwachung durch eine vom Minister zugelassenen Prüfstelle.</w:t>
      </w:r>
    </w:p>
    <w:p w14:paraId="2563FFD3" w14:textId="77777777" w:rsidR="00D1070F" w:rsidRPr="00C863F5" w:rsidRDefault="00D1070F" w:rsidP="00D1070F">
      <w:pPr>
        <w:spacing w:after="0" w:line="240" w:lineRule="auto"/>
        <w:jc w:val="both"/>
        <w:rPr>
          <w:rFonts w:ascii="Times New Roman" w:hAnsi="Times New Roman" w:cs="Times New Roman"/>
          <w:sz w:val="22"/>
          <w:szCs w:val="22"/>
        </w:rPr>
      </w:pPr>
    </w:p>
    <w:p w14:paraId="0859FF19" w14:textId="4355D7F6"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1.3 Die </w:t>
      </w:r>
      <w:r w:rsidR="003A320C" w:rsidRPr="00C863F5">
        <w:rPr>
          <w:rFonts w:ascii="Times New Roman" w:hAnsi="Times New Roman" w:cs="Times New Roman"/>
          <w:sz w:val="23"/>
          <w:szCs w:val="23"/>
        </w:rPr>
        <w:t>betriebseigene</w:t>
      </w:r>
      <w:r w:rsidRPr="00C863F5">
        <w:rPr>
          <w:rFonts w:ascii="Times New Roman" w:hAnsi="Times New Roman" w:cs="Times New Roman"/>
          <w:sz w:val="23"/>
          <w:szCs w:val="23"/>
        </w:rPr>
        <w:t xml:space="preserve"> Prüfung erfolgt gemäß den Anweisungen des Beauftragten des Ministers und umfasst die </w:t>
      </w:r>
      <w:r w:rsidR="003A320C" w:rsidRPr="00C863F5">
        <w:rPr>
          <w:rFonts w:ascii="Times New Roman" w:hAnsi="Times New Roman" w:cs="Times New Roman"/>
          <w:sz w:val="23"/>
          <w:szCs w:val="23"/>
        </w:rPr>
        <w:t>erstmalige Prüfung</w:t>
      </w:r>
      <w:r w:rsidRPr="00C863F5">
        <w:rPr>
          <w:rFonts w:ascii="Times New Roman" w:hAnsi="Times New Roman" w:cs="Times New Roman"/>
          <w:sz w:val="23"/>
          <w:szCs w:val="23"/>
        </w:rPr>
        <w:t xml:space="preserve">, die </w:t>
      </w:r>
      <w:r w:rsidR="003A320C" w:rsidRPr="00C863F5">
        <w:rPr>
          <w:rFonts w:ascii="Times New Roman" w:hAnsi="Times New Roman" w:cs="Times New Roman"/>
          <w:sz w:val="23"/>
          <w:szCs w:val="23"/>
        </w:rPr>
        <w:t>Herstellungsprüfung</w:t>
      </w:r>
      <w:r w:rsidRPr="00C863F5">
        <w:rPr>
          <w:rFonts w:ascii="Times New Roman" w:hAnsi="Times New Roman" w:cs="Times New Roman"/>
          <w:sz w:val="23"/>
          <w:szCs w:val="23"/>
        </w:rPr>
        <w:t>, die End</w:t>
      </w:r>
      <w:r w:rsidR="003A320C" w:rsidRPr="00C863F5">
        <w:rPr>
          <w:rFonts w:ascii="Times New Roman" w:hAnsi="Times New Roman" w:cs="Times New Roman"/>
          <w:sz w:val="23"/>
          <w:szCs w:val="23"/>
        </w:rPr>
        <w:t>prüfung</w:t>
      </w:r>
      <w:r w:rsidRPr="00C863F5">
        <w:rPr>
          <w:rFonts w:ascii="Times New Roman" w:hAnsi="Times New Roman" w:cs="Times New Roman"/>
          <w:sz w:val="23"/>
          <w:szCs w:val="23"/>
        </w:rPr>
        <w:t xml:space="preserve"> und d</w:t>
      </w:r>
      <w:r w:rsidR="00141C5F" w:rsidRPr="00C863F5">
        <w:rPr>
          <w:rFonts w:ascii="Times New Roman" w:hAnsi="Times New Roman" w:cs="Times New Roman"/>
          <w:sz w:val="23"/>
          <w:szCs w:val="23"/>
        </w:rPr>
        <w:t>ie</w:t>
      </w:r>
      <w:r w:rsidRPr="00C863F5">
        <w:rPr>
          <w:rFonts w:ascii="Times New Roman" w:hAnsi="Times New Roman" w:cs="Times New Roman"/>
          <w:sz w:val="23"/>
          <w:szCs w:val="23"/>
        </w:rPr>
        <w:t xml:space="preserve"> </w:t>
      </w:r>
      <w:r w:rsidR="00141C5F" w:rsidRPr="00C863F5">
        <w:rPr>
          <w:rFonts w:ascii="Times New Roman" w:hAnsi="Times New Roman" w:cs="Times New Roman"/>
          <w:sz w:val="23"/>
          <w:szCs w:val="23"/>
        </w:rPr>
        <w:t>Aufzeichnung</w:t>
      </w:r>
      <w:r w:rsidRPr="00C863F5">
        <w:rPr>
          <w:rFonts w:ascii="Times New Roman" w:hAnsi="Times New Roman" w:cs="Times New Roman"/>
          <w:sz w:val="23"/>
          <w:szCs w:val="23"/>
        </w:rPr>
        <w:t xml:space="preserve"> der Ergebnisse.</w:t>
      </w:r>
    </w:p>
    <w:p w14:paraId="7F9C1375" w14:textId="77777777" w:rsidR="00D1070F" w:rsidRPr="00C863F5" w:rsidRDefault="00D1070F" w:rsidP="00D1070F">
      <w:pPr>
        <w:spacing w:after="0" w:line="240" w:lineRule="auto"/>
        <w:jc w:val="both"/>
        <w:rPr>
          <w:rFonts w:ascii="Times New Roman" w:hAnsi="Times New Roman" w:cs="Times New Roman"/>
          <w:sz w:val="22"/>
          <w:szCs w:val="22"/>
        </w:rPr>
      </w:pPr>
    </w:p>
    <w:p w14:paraId="21A3643F" w14:textId="750C554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1.3.1 Bei der </w:t>
      </w:r>
      <w:r w:rsidR="00141C5F" w:rsidRPr="00C863F5">
        <w:rPr>
          <w:rFonts w:ascii="Times New Roman" w:hAnsi="Times New Roman" w:cs="Times New Roman"/>
          <w:sz w:val="23"/>
          <w:szCs w:val="23"/>
        </w:rPr>
        <w:t>erstmaligen Prüfung</w:t>
      </w:r>
      <w:r w:rsidRPr="00C863F5">
        <w:rPr>
          <w:rFonts w:ascii="Times New Roman" w:hAnsi="Times New Roman" w:cs="Times New Roman"/>
          <w:sz w:val="23"/>
          <w:szCs w:val="23"/>
        </w:rPr>
        <w:t xml:space="preserve"> vor der Herstellung, Wiederaufarbeitung oder Rekondi</w:t>
      </w:r>
      <w:r w:rsidR="00E66D34" w:rsidRPr="00C863F5">
        <w:rPr>
          <w:rFonts w:ascii="Times New Roman" w:hAnsi="Times New Roman" w:cs="Times New Roman"/>
          <w:sz w:val="23"/>
          <w:szCs w:val="23"/>
        </w:rPr>
        <w:softHyphen/>
      </w:r>
      <w:r w:rsidRPr="00C863F5">
        <w:rPr>
          <w:rFonts w:ascii="Times New Roman" w:hAnsi="Times New Roman" w:cs="Times New Roman"/>
          <w:sz w:val="23"/>
          <w:szCs w:val="23"/>
        </w:rPr>
        <w:t>tionierung vergewissert sich der Hersteller, dass die Rohstoffe, Gegenstände und sonstigen Materia</w:t>
      </w:r>
      <w:r w:rsidR="00E66D34" w:rsidRPr="00C863F5">
        <w:rPr>
          <w:rFonts w:ascii="Times New Roman" w:hAnsi="Times New Roman" w:cs="Times New Roman"/>
          <w:sz w:val="23"/>
          <w:szCs w:val="23"/>
        </w:rPr>
        <w:softHyphen/>
      </w:r>
      <w:r w:rsidRPr="00C863F5">
        <w:rPr>
          <w:rFonts w:ascii="Times New Roman" w:hAnsi="Times New Roman" w:cs="Times New Roman"/>
          <w:sz w:val="23"/>
          <w:szCs w:val="23"/>
        </w:rPr>
        <w:t>lien, die bei der Herstellung verwendet werden, mit denen übereinstimmen, die bei der Zulassung des Baumusters verwendet wurden.</w:t>
      </w:r>
    </w:p>
    <w:p w14:paraId="1449785E" w14:textId="77777777" w:rsidR="00D1070F" w:rsidRPr="00C863F5" w:rsidRDefault="00D1070F" w:rsidP="00D1070F">
      <w:pPr>
        <w:spacing w:after="0" w:line="240" w:lineRule="auto"/>
        <w:jc w:val="both"/>
        <w:rPr>
          <w:rFonts w:ascii="Times New Roman" w:hAnsi="Times New Roman" w:cs="Times New Roman"/>
          <w:sz w:val="22"/>
          <w:szCs w:val="22"/>
        </w:rPr>
      </w:pPr>
    </w:p>
    <w:p w14:paraId="619B5975" w14:textId="3EED4CB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1.3.2 Die </w:t>
      </w:r>
      <w:r w:rsidR="00141C5F" w:rsidRPr="00C863F5">
        <w:rPr>
          <w:rFonts w:ascii="Times New Roman" w:hAnsi="Times New Roman" w:cs="Times New Roman"/>
          <w:sz w:val="23"/>
          <w:szCs w:val="23"/>
        </w:rPr>
        <w:t>Herstellungsprüfung</w:t>
      </w:r>
      <w:r w:rsidRPr="00C863F5">
        <w:rPr>
          <w:rFonts w:ascii="Times New Roman" w:hAnsi="Times New Roman" w:cs="Times New Roman"/>
          <w:sz w:val="23"/>
          <w:szCs w:val="23"/>
        </w:rPr>
        <w:t xml:space="preserve"> umfasst:</w:t>
      </w:r>
    </w:p>
    <w:p w14:paraId="327103B0" w14:textId="77777777" w:rsidR="00722DDC" w:rsidRPr="00C863F5" w:rsidRDefault="00722DDC" w:rsidP="00D1070F">
      <w:pPr>
        <w:spacing w:after="0" w:line="240" w:lineRule="auto"/>
        <w:jc w:val="both"/>
        <w:rPr>
          <w:rFonts w:ascii="Times New Roman" w:hAnsi="Times New Roman" w:cs="Times New Roman"/>
          <w:sz w:val="22"/>
          <w:szCs w:val="22"/>
        </w:rPr>
      </w:pPr>
    </w:p>
    <w:p w14:paraId="1FC3B6E5" w14:textId="6D3DEA70" w:rsidR="00D1070F" w:rsidRPr="00C863F5" w:rsidRDefault="00623047" w:rsidP="00623047">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r>
      <w:r w:rsidR="008974F1" w:rsidRPr="00C863F5">
        <w:rPr>
          <w:rFonts w:ascii="Times New Roman" w:hAnsi="Times New Roman" w:cs="Times New Roman"/>
          <w:sz w:val="23"/>
          <w:szCs w:val="23"/>
        </w:rPr>
        <w:t xml:space="preserve">- </w:t>
      </w:r>
      <w:r w:rsidR="00141C5F" w:rsidRPr="00C863F5">
        <w:rPr>
          <w:rFonts w:ascii="Times New Roman" w:hAnsi="Times New Roman" w:cs="Times New Roman"/>
          <w:sz w:val="23"/>
          <w:szCs w:val="23"/>
        </w:rPr>
        <w:t>Tests</w:t>
      </w:r>
      <w:r w:rsidR="008974F1" w:rsidRPr="00C863F5">
        <w:rPr>
          <w:rFonts w:ascii="Times New Roman" w:hAnsi="Times New Roman" w:cs="Times New Roman"/>
          <w:sz w:val="23"/>
          <w:szCs w:val="23"/>
        </w:rPr>
        <w:t xml:space="preserve"> der Herstellungs-, Wiederaufarbeitungs-, Rekonditionierungs- und </w:t>
      </w:r>
      <w:r w:rsidR="00141C5F" w:rsidRPr="00C863F5">
        <w:rPr>
          <w:rFonts w:ascii="Times New Roman" w:hAnsi="Times New Roman" w:cs="Times New Roman"/>
          <w:sz w:val="23"/>
          <w:szCs w:val="23"/>
        </w:rPr>
        <w:t>Prüf</w:t>
      </w:r>
      <w:r w:rsidR="008974F1" w:rsidRPr="00C863F5">
        <w:rPr>
          <w:rFonts w:ascii="Times New Roman" w:hAnsi="Times New Roman" w:cs="Times New Roman"/>
          <w:sz w:val="23"/>
          <w:szCs w:val="23"/>
        </w:rPr>
        <w:t>anlagen anhand von Proben bei Beginn der Herstellung, Wiederaufarbeitung beziehungsweise Rekonditio</w:t>
      </w:r>
      <w:r w:rsidR="00141C5F" w:rsidRPr="00C863F5">
        <w:rPr>
          <w:rFonts w:ascii="Times New Roman" w:hAnsi="Times New Roman" w:cs="Times New Roman"/>
          <w:sz w:val="23"/>
          <w:szCs w:val="23"/>
        </w:rPr>
        <w:softHyphen/>
      </w:r>
      <w:r w:rsidR="008974F1" w:rsidRPr="00C863F5">
        <w:rPr>
          <w:rFonts w:ascii="Times New Roman" w:hAnsi="Times New Roman" w:cs="Times New Roman"/>
          <w:sz w:val="23"/>
          <w:szCs w:val="23"/>
        </w:rPr>
        <w:t>nierung und nach jeder Anpassung der Ausrüstung,</w:t>
      </w:r>
    </w:p>
    <w:p w14:paraId="12BB5BE4" w14:textId="77777777" w:rsidR="00722DDC" w:rsidRPr="00C863F5" w:rsidRDefault="00722DDC" w:rsidP="00623047">
      <w:pPr>
        <w:spacing w:after="0" w:line="240" w:lineRule="auto"/>
        <w:jc w:val="both"/>
        <w:rPr>
          <w:rFonts w:ascii="Times New Roman" w:hAnsi="Times New Roman" w:cs="Times New Roman"/>
          <w:sz w:val="22"/>
          <w:szCs w:val="22"/>
        </w:rPr>
      </w:pPr>
    </w:p>
    <w:p w14:paraId="324C3D6B" w14:textId="51499EFA" w:rsidR="00D1070F" w:rsidRPr="00C863F5" w:rsidRDefault="00623047" w:rsidP="00623047">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r>
      <w:r w:rsidR="008974F1" w:rsidRPr="00C863F5">
        <w:rPr>
          <w:rFonts w:ascii="Times New Roman" w:hAnsi="Times New Roman" w:cs="Times New Roman"/>
          <w:sz w:val="23"/>
          <w:szCs w:val="23"/>
        </w:rPr>
        <w:t xml:space="preserve">- </w:t>
      </w:r>
      <w:r w:rsidR="00141C5F" w:rsidRPr="00C863F5">
        <w:rPr>
          <w:rFonts w:ascii="Times New Roman" w:hAnsi="Times New Roman" w:cs="Times New Roman"/>
          <w:sz w:val="23"/>
          <w:szCs w:val="23"/>
        </w:rPr>
        <w:t>Prüfungen</w:t>
      </w:r>
      <w:r w:rsidR="008974F1" w:rsidRPr="00C863F5">
        <w:rPr>
          <w:rFonts w:ascii="Times New Roman" w:hAnsi="Times New Roman" w:cs="Times New Roman"/>
          <w:sz w:val="23"/>
          <w:szCs w:val="23"/>
        </w:rPr>
        <w:t xml:space="preserve"> des Arbeitsablaufs und des Endprodukts während der Herstellung, Wieder</w:t>
      </w:r>
      <w:r w:rsidR="00471AAA" w:rsidRPr="00C863F5">
        <w:rPr>
          <w:rFonts w:ascii="Times New Roman" w:hAnsi="Times New Roman" w:cs="Times New Roman"/>
          <w:sz w:val="23"/>
          <w:szCs w:val="23"/>
        </w:rPr>
        <w:softHyphen/>
      </w:r>
      <w:r w:rsidR="008974F1" w:rsidRPr="00C863F5">
        <w:rPr>
          <w:rFonts w:ascii="Times New Roman" w:hAnsi="Times New Roman" w:cs="Times New Roman"/>
          <w:sz w:val="23"/>
          <w:szCs w:val="23"/>
        </w:rPr>
        <w:t>aufarbeitung oder Rekonditionierung.</w:t>
      </w:r>
    </w:p>
    <w:p w14:paraId="31DCFDA0" w14:textId="77777777" w:rsidR="00D1070F" w:rsidRPr="00C863F5" w:rsidRDefault="00D1070F" w:rsidP="00D1070F">
      <w:pPr>
        <w:spacing w:after="0" w:line="240" w:lineRule="auto"/>
        <w:jc w:val="both"/>
        <w:rPr>
          <w:rFonts w:ascii="Times New Roman" w:hAnsi="Times New Roman" w:cs="Times New Roman"/>
          <w:sz w:val="22"/>
          <w:szCs w:val="22"/>
        </w:rPr>
      </w:pPr>
    </w:p>
    <w:p w14:paraId="05FAAF1B" w14:textId="53DC1DCE"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1.3.3 Die End</w:t>
      </w:r>
      <w:r w:rsidR="00141C5F" w:rsidRPr="00C863F5">
        <w:rPr>
          <w:rFonts w:ascii="Times New Roman" w:hAnsi="Times New Roman" w:cs="Times New Roman"/>
          <w:sz w:val="23"/>
          <w:szCs w:val="23"/>
        </w:rPr>
        <w:t>prüfung</w:t>
      </w:r>
      <w:r w:rsidRPr="00C863F5">
        <w:rPr>
          <w:rFonts w:ascii="Times New Roman" w:hAnsi="Times New Roman" w:cs="Times New Roman"/>
          <w:sz w:val="23"/>
          <w:szCs w:val="23"/>
        </w:rPr>
        <w:t xml:space="preserve"> umfasst eine Prüfung der Verpackungen, IBC oder Großverpa</w:t>
      </w:r>
      <w:r w:rsidR="00471AAA" w:rsidRPr="00C863F5">
        <w:rPr>
          <w:rFonts w:ascii="Times New Roman" w:hAnsi="Times New Roman" w:cs="Times New Roman"/>
          <w:sz w:val="23"/>
          <w:szCs w:val="23"/>
        </w:rPr>
        <w:softHyphen/>
      </w:r>
      <w:r w:rsidRPr="00C863F5">
        <w:rPr>
          <w:rFonts w:ascii="Times New Roman" w:hAnsi="Times New Roman" w:cs="Times New Roman"/>
          <w:sz w:val="23"/>
          <w:szCs w:val="23"/>
        </w:rPr>
        <w:t>ckungen nach ihrer Herstellung, Wiederaufarbeitung oder Rekonditionierung. Jedes IBC und jede Großverpackung müssen vor ihrer Inbetriebnahme einzeln geprüft werden.</w:t>
      </w:r>
    </w:p>
    <w:p w14:paraId="7D1C5953" w14:textId="77777777" w:rsidR="00D1070F" w:rsidRPr="00C863F5" w:rsidRDefault="00D1070F" w:rsidP="00D1070F">
      <w:pPr>
        <w:spacing w:after="0" w:line="240" w:lineRule="auto"/>
        <w:jc w:val="both"/>
        <w:rPr>
          <w:rFonts w:ascii="Times New Roman" w:hAnsi="Times New Roman" w:cs="Times New Roman"/>
          <w:sz w:val="22"/>
          <w:szCs w:val="22"/>
        </w:rPr>
      </w:pPr>
    </w:p>
    <w:p w14:paraId="439BC009" w14:textId="66603BD4"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Der Hersteller führt vor Inbetriebnahme der IBC eine Dichtheitsprüfung durch.</w:t>
      </w:r>
    </w:p>
    <w:p w14:paraId="4922EEEA" w14:textId="77777777" w:rsidR="00D1070F" w:rsidRPr="00C863F5" w:rsidRDefault="00D1070F" w:rsidP="00D1070F">
      <w:pPr>
        <w:spacing w:after="0" w:line="240" w:lineRule="auto"/>
        <w:jc w:val="both"/>
        <w:rPr>
          <w:rFonts w:ascii="Times New Roman" w:hAnsi="Times New Roman" w:cs="Times New Roman"/>
          <w:sz w:val="22"/>
          <w:szCs w:val="22"/>
        </w:rPr>
      </w:pPr>
    </w:p>
    <w:p w14:paraId="5C345216" w14:textId="6B6D3A42"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1.3.4 Die Ergebnisse der </w:t>
      </w:r>
      <w:r w:rsidR="00141C5F" w:rsidRPr="00C863F5">
        <w:rPr>
          <w:rFonts w:ascii="Times New Roman" w:hAnsi="Times New Roman" w:cs="Times New Roman"/>
          <w:sz w:val="23"/>
          <w:szCs w:val="23"/>
        </w:rPr>
        <w:t>betriebseigenen</w:t>
      </w:r>
      <w:r w:rsidRPr="00C863F5">
        <w:rPr>
          <w:rFonts w:ascii="Times New Roman" w:hAnsi="Times New Roman" w:cs="Times New Roman"/>
          <w:sz w:val="23"/>
          <w:szCs w:val="23"/>
        </w:rPr>
        <w:t xml:space="preserve"> Prüfung werden </w:t>
      </w:r>
      <w:r w:rsidR="00141C5F" w:rsidRPr="00C863F5">
        <w:rPr>
          <w:rFonts w:ascii="Times New Roman" w:hAnsi="Times New Roman" w:cs="Times New Roman"/>
          <w:sz w:val="23"/>
          <w:szCs w:val="23"/>
        </w:rPr>
        <w:t>aufgezeichnet</w:t>
      </w:r>
      <w:r w:rsidRPr="00C863F5">
        <w:rPr>
          <w:rFonts w:ascii="Times New Roman" w:hAnsi="Times New Roman" w:cs="Times New Roman"/>
          <w:sz w:val="23"/>
          <w:szCs w:val="23"/>
        </w:rPr>
        <w:t xml:space="preserve"> und mindestens fünf Jahre lang aufbewahrt.</w:t>
      </w:r>
    </w:p>
    <w:p w14:paraId="5E3DEFFB" w14:textId="77777777" w:rsidR="00D1070F" w:rsidRPr="00C863F5" w:rsidRDefault="00D1070F" w:rsidP="00D1070F">
      <w:pPr>
        <w:spacing w:after="0" w:line="240" w:lineRule="auto"/>
        <w:jc w:val="both"/>
        <w:rPr>
          <w:rFonts w:ascii="Times New Roman" w:hAnsi="Times New Roman" w:cs="Times New Roman"/>
          <w:sz w:val="22"/>
          <w:szCs w:val="22"/>
        </w:rPr>
      </w:pPr>
    </w:p>
    <w:p w14:paraId="092C4FCC" w14:textId="75316B9F"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1.3.5 Die </w:t>
      </w:r>
      <w:r w:rsidR="00141C5F" w:rsidRPr="00C863F5">
        <w:rPr>
          <w:rFonts w:ascii="Times New Roman" w:hAnsi="Times New Roman" w:cs="Times New Roman"/>
          <w:sz w:val="23"/>
          <w:szCs w:val="23"/>
        </w:rPr>
        <w:t>betriebseigene</w:t>
      </w:r>
      <w:r w:rsidRPr="00C863F5">
        <w:rPr>
          <w:rFonts w:ascii="Times New Roman" w:hAnsi="Times New Roman" w:cs="Times New Roman"/>
          <w:sz w:val="23"/>
          <w:szCs w:val="23"/>
        </w:rPr>
        <w:t xml:space="preserve"> Prüfung wird von fachkundigem Personal durchgeführt.</w:t>
      </w:r>
    </w:p>
    <w:p w14:paraId="03FDEFE6" w14:textId="77777777" w:rsidR="00D1070F" w:rsidRPr="00C863F5" w:rsidRDefault="00D1070F" w:rsidP="00D1070F">
      <w:pPr>
        <w:spacing w:after="0" w:line="240" w:lineRule="auto"/>
        <w:jc w:val="both"/>
        <w:rPr>
          <w:rFonts w:ascii="Times New Roman" w:hAnsi="Times New Roman" w:cs="Times New Roman"/>
          <w:sz w:val="22"/>
          <w:szCs w:val="22"/>
        </w:rPr>
      </w:pPr>
    </w:p>
    <w:p w14:paraId="3FE8F32B" w14:textId="3009A675"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lastRenderedPageBreak/>
        <w:tab/>
        <w:t xml:space="preserve">1.3.6 Der Hersteller verfügt über die </w:t>
      </w:r>
      <w:r w:rsidR="00261598" w:rsidRPr="00C863F5">
        <w:rPr>
          <w:rFonts w:ascii="Times New Roman" w:hAnsi="Times New Roman" w:cs="Times New Roman"/>
          <w:sz w:val="23"/>
          <w:szCs w:val="23"/>
        </w:rPr>
        <w:t xml:space="preserve">erforderlichen </w:t>
      </w:r>
      <w:r w:rsidR="00C31EF1" w:rsidRPr="00C863F5">
        <w:rPr>
          <w:rFonts w:ascii="Times New Roman" w:hAnsi="Times New Roman" w:cs="Times New Roman"/>
          <w:sz w:val="23"/>
          <w:szCs w:val="23"/>
        </w:rPr>
        <w:t>Anlagen</w:t>
      </w:r>
      <w:r w:rsidR="00261598" w:rsidRPr="00C863F5">
        <w:rPr>
          <w:rFonts w:ascii="Times New Roman" w:hAnsi="Times New Roman" w:cs="Times New Roman"/>
          <w:sz w:val="23"/>
          <w:szCs w:val="23"/>
        </w:rPr>
        <w:t xml:space="preserve"> </w:t>
      </w:r>
      <w:r w:rsidRPr="00C863F5">
        <w:rPr>
          <w:rFonts w:ascii="Times New Roman" w:hAnsi="Times New Roman" w:cs="Times New Roman"/>
          <w:sz w:val="23"/>
          <w:szCs w:val="23"/>
        </w:rPr>
        <w:t xml:space="preserve">zur Durchführung der </w:t>
      </w:r>
      <w:r w:rsidR="00C31EF1" w:rsidRPr="00C863F5">
        <w:rPr>
          <w:rFonts w:ascii="Times New Roman" w:hAnsi="Times New Roman" w:cs="Times New Roman"/>
          <w:sz w:val="23"/>
          <w:szCs w:val="23"/>
        </w:rPr>
        <w:t>betriebs</w:t>
      </w:r>
      <w:r w:rsidR="00E66D34" w:rsidRPr="00C863F5">
        <w:rPr>
          <w:rFonts w:ascii="Times New Roman" w:hAnsi="Times New Roman" w:cs="Times New Roman"/>
          <w:sz w:val="23"/>
          <w:szCs w:val="23"/>
        </w:rPr>
        <w:softHyphen/>
      </w:r>
      <w:r w:rsidR="00C31EF1" w:rsidRPr="00C863F5">
        <w:rPr>
          <w:rFonts w:ascii="Times New Roman" w:hAnsi="Times New Roman" w:cs="Times New Roman"/>
          <w:sz w:val="23"/>
          <w:szCs w:val="23"/>
        </w:rPr>
        <w:t>eigenen</w:t>
      </w:r>
      <w:r w:rsidRPr="00C863F5">
        <w:rPr>
          <w:rFonts w:ascii="Times New Roman" w:hAnsi="Times New Roman" w:cs="Times New Roman"/>
          <w:sz w:val="23"/>
          <w:szCs w:val="23"/>
        </w:rPr>
        <w:t xml:space="preserve"> Prüfung.</w:t>
      </w:r>
    </w:p>
    <w:p w14:paraId="66C57D54" w14:textId="77777777" w:rsidR="00D1070F" w:rsidRPr="00C863F5" w:rsidRDefault="00D1070F" w:rsidP="00D1070F">
      <w:pPr>
        <w:spacing w:after="0" w:line="240" w:lineRule="auto"/>
        <w:jc w:val="both"/>
        <w:rPr>
          <w:rFonts w:ascii="Times New Roman" w:hAnsi="Times New Roman" w:cs="Times New Roman"/>
          <w:sz w:val="22"/>
          <w:szCs w:val="22"/>
        </w:rPr>
      </w:pPr>
    </w:p>
    <w:p w14:paraId="4165EF02" w14:textId="4A27BD51"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1.4 Die externe Überwachung umfasst einerseits Stichproben zur Überprüfung der Überein</w:t>
      </w:r>
      <w:r w:rsidR="00261598" w:rsidRPr="00C863F5">
        <w:rPr>
          <w:rFonts w:ascii="Times New Roman" w:hAnsi="Times New Roman" w:cs="Times New Roman"/>
          <w:sz w:val="23"/>
          <w:szCs w:val="23"/>
        </w:rPr>
        <w:softHyphen/>
      </w:r>
      <w:r w:rsidRPr="00C863F5">
        <w:rPr>
          <w:rFonts w:ascii="Times New Roman" w:hAnsi="Times New Roman" w:cs="Times New Roman"/>
          <w:sz w:val="23"/>
          <w:szCs w:val="23"/>
        </w:rPr>
        <w:t xml:space="preserve">stimmung mit dem Baumuster und andererseits die Überwachung des betriebseigenen Prüfdienstes des Herstellers. In den ersten zwei Jahren findet diese Überwachung mindestens einmal jährlich pro </w:t>
      </w:r>
      <w:r w:rsidR="00C31EF1" w:rsidRPr="00C863F5">
        <w:rPr>
          <w:rFonts w:ascii="Times New Roman" w:hAnsi="Times New Roman" w:cs="Times New Roman"/>
          <w:sz w:val="23"/>
          <w:szCs w:val="23"/>
        </w:rPr>
        <w:t>Herstell</w:t>
      </w:r>
      <w:r w:rsidRPr="00C863F5">
        <w:rPr>
          <w:rFonts w:ascii="Times New Roman" w:hAnsi="Times New Roman" w:cs="Times New Roman"/>
          <w:sz w:val="23"/>
          <w:szCs w:val="23"/>
        </w:rPr>
        <w:t>ungs-, Wiederaufarbeitungs- oder Rekonditionierungsstätte statt.</w:t>
      </w:r>
    </w:p>
    <w:p w14:paraId="7E8F045A" w14:textId="77777777" w:rsidR="00D1070F" w:rsidRPr="00C863F5" w:rsidRDefault="00D1070F" w:rsidP="00D1070F">
      <w:pPr>
        <w:spacing w:after="0" w:line="240" w:lineRule="auto"/>
        <w:jc w:val="both"/>
        <w:rPr>
          <w:rFonts w:ascii="Times New Roman" w:hAnsi="Times New Roman" w:cs="Times New Roman"/>
          <w:sz w:val="22"/>
          <w:szCs w:val="22"/>
        </w:rPr>
      </w:pPr>
    </w:p>
    <w:p w14:paraId="4FA6EEB9" w14:textId="1771518F"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Ist die Bewertung in den ersten beiden Jahren positiv ausgefallen, kann diese Überwachung ab diesem Zeitpunkt mindestens einmal alle zwei Jahre vorgenommen werden, sofern das Ergebnis der Überwachung weiterhin als positiv bewertet wird. Die Überwachung kann unangekündigt erfolgen.</w:t>
      </w:r>
    </w:p>
    <w:p w14:paraId="52211D20" w14:textId="77777777" w:rsidR="00D1070F" w:rsidRPr="00C863F5" w:rsidRDefault="00D1070F" w:rsidP="00D1070F">
      <w:pPr>
        <w:spacing w:after="0" w:line="240" w:lineRule="auto"/>
        <w:jc w:val="both"/>
        <w:rPr>
          <w:rFonts w:ascii="Times New Roman" w:hAnsi="Times New Roman" w:cs="Times New Roman"/>
          <w:sz w:val="22"/>
          <w:szCs w:val="22"/>
        </w:rPr>
      </w:pPr>
    </w:p>
    <w:p w14:paraId="5B67405F" w14:textId="30C73645"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1.5 Maßnahmen bei Mängeln</w:t>
      </w:r>
    </w:p>
    <w:p w14:paraId="231D5DFF" w14:textId="77777777" w:rsidR="00D1070F" w:rsidRPr="00C863F5" w:rsidRDefault="00D1070F" w:rsidP="00D1070F">
      <w:pPr>
        <w:spacing w:after="0" w:line="240" w:lineRule="auto"/>
        <w:jc w:val="both"/>
        <w:rPr>
          <w:rFonts w:ascii="Times New Roman" w:hAnsi="Times New Roman" w:cs="Times New Roman"/>
          <w:sz w:val="22"/>
          <w:szCs w:val="22"/>
        </w:rPr>
      </w:pPr>
    </w:p>
    <w:p w14:paraId="38ABBF2D" w14:textId="45306F16"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1.5.1 Im Rahmen der </w:t>
      </w:r>
      <w:r w:rsidR="00C31EF1" w:rsidRPr="00C863F5">
        <w:rPr>
          <w:rFonts w:ascii="Times New Roman" w:hAnsi="Times New Roman" w:cs="Times New Roman"/>
          <w:sz w:val="23"/>
          <w:szCs w:val="23"/>
        </w:rPr>
        <w:t>betriebseigenen Prüfung</w:t>
      </w:r>
    </w:p>
    <w:p w14:paraId="2FD1FC63" w14:textId="77777777" w:rsidR="00D1070F" w:rsidRPr="00C863F5" w:rsidRDefault="00D1070F" w:rsidP="00D1070F">
      <w:pPr>
        <w:spacing w:after="0" w:line="240" w:lineRule="auto"/>
        <w:jc w:val="both"/>
        <w:rPr>
          <w:rFonts w:ascii="Times New Roman" w:hAnsi="Times New Roman" w:cs="Times New Roman"/>
          <w:sz w:val="22"/>
          <w:szCs w:val="22"/>
        </w:rPr>
      </w:pPr>
    </w:p>
    <w:p w14:paraId="25CC300B" w14:textId="4354802A"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Stellt die zugelassene Prüfstelle Mängel gegenüber dem Baumuster fest, überprüft sie ein</w:t>
      </w:r>
      <w:r w:rsidR="00261598" w:rsidRPr="00C863F5">
        <w:rPr>
          <w:rFonts w:ascii="Times New Roman" w:hAnsi="Times New Roman" w:cs="Times New Roman"/>
          <w:sz w:val="23"/>
          <w:szCs w:val="23"/>
        </w:rPr>
        <w:softHyphen/>
      </w:r>
      <w:r w:rsidRPr="00C863F5">
        <w:rPr>
          <w:rFonts w:ascii="Times New Roman" w:hAnsi="Times New Roman" w:cs="Times New Roman"/>
          <w:sz w:val="23"/>
          <w:szCs w:val="23"/>
        </w:rPr>
        <w:t>zeln alle Verpackungen, IBC oder Großverpackungen, die seit der letzten Prüfung, bei der die Über</w:t>
      </w:r>
      <w:r w:rsidR="00261598" w:rsidRPr="00C863F5">
        <w:rPr>
          <w:rFonts w:ascii="Times New Roman" w:hAnsi="Times New Roman" w:cs="Times New Roman"/>
          <w:sz w:val="23"/>
          <w:szCs w:val="23"/>
        </w:rPr>
        <w:softHyphen/>
      </w:r>
      <w:r w:rsidRPr="00C863F5">
        <w:rPr>
          <w:rFonts w:ascii="Times New Roman" w:hAnsi="Times New Roman" w:cs="Times New Roman"/>
          <w:sz w:val="23"/>
          <w:szCs w:val="23"/>
        </w:rPr>
        <w:t>einstimmung mit dem Baumuster festgestellt wurde, hergestellt, wiederaufgearbeitet oder rekondi</w:t>
      </w:r>
      <w:r w:rsidR="00261598" w:rsidRPr="00C863F5">
        <w:rPr>
          <w:rFonts w:ascii="Times New Roman" w:hAnsi="Times New Roman" w:cs="Times New Roman"/>
          <w:sz w:val="23"/>
          <w:szCs w:val="23"/>
        </w:rPr>
        <w:softHyphen/>
      </w:r>
      <w:r w:rsidRPr="00C863F5">
        <w:rPr>
          <w:rFonts w:ascii="Times New Roman" w:hAnsi="Times New Roman" w:cs="Times New Roman"/>
          <w:sz w:val="23"/>
          <w:szCs w:val="23"/>
        </w:rPr>
        <w:t>tioniert wurden. Der Hersteller entfernt die UN-, RID/ADR- oder Rekonditionierungskennzeichen von den Verpackungen, IBC oder Großverpackungen, die diese Mängel aufweisen.</w:t>
      </w:r>
    </w:p>
    <w:p w14:paraId="255BD3D0" w14:textId="77777777" w:rsidR="00D1070F" w:rsidRPr="00C863F5" w:rsidRDefault="00D1070F" w:rsidP="00D1070F">
      <w:pPr>
        <w:spacing w:after="0" w:line="240" w:lineRule="auto"/>
        <w:jc w:val="both"/>
        <w:rPr>
          <w:rFonts w:ascii="Times New Roman" w:hAnsi="Times New Roman" w:cs="Times New Roman"/>
          <w:sz w:val="22"/>
          <w:szCs w:val="22"/>
        </w:rPr>
      </w:pPr>
    </w:p>
    <w:p w14:paraId="4ED9A6C8" w14:textId="5CD32317"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Auf Verpackungen, IBC oder Großverpackungen, die nach der Feststellung von Mängeln hergestellt, wiederaufgearbeitet oder rekonditioniert werden, darf der Hersteller das UN-, RID/ADR- oder Rekonditionierungskennzeichen erst wieder anbringen, wenn er die Überein</w:t>
      </w:r>
      <w:r w:rsidR="00C31EF1" w:rsidRPr="00C863F5">
        <w:rPr>
          <w:rFonts w:ascii="Times New Roman" w:hAnsi="Times New Roman" w:cs="Times New Roman"/>
          <w:sz w:val="23"/>
          <w:szCs w:val="23"/>
        </w:rPr>
        <w:softHyphen/>
      </w:r>
      <w:r w:rsidRPr="00C863F5">
        <w:rPr>
          <w:rFonts w:ascii="Times New Roman" w:hAnsi="Times New Roman" w:cs="Times New Roman"/>
          <w:sz w:val="23"/>
          <w:szCs w:val="23"/>
        </w:rPr>
        <w:t>stimmung mit dem Baumuster erneut nachgewiesen hat.</w:t>
      </w:r>
    </w:p>
    <w:p w14:paraId="0EE026CB" w14:textId="77777777" w:rsidR="00D1070F" w:rsidRPr="00C863F5" w:rsidRDefault="00D1070F" w:rsidP="00D1070F">
      <w:pPr>
        <w:spacing w:after="0" w:line="240" w:lineRule="auto"/>
        <w:jc w:val="both"/>
        <w:rPr>
          <w:rFonts w:ascii="Times New Roman" w:hAnsi="Times New Roman" w:cs="Times New Roman"/>
          <w:sz w:val="22"/>
          <w:szCs w:val="22"/>
        </w:rPr>
      </w:pPr>
    </w:p>
    <w:p w14:paraId="483CEEF2" w14:textId="31DD9BF0"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1.5.2 Im Rahmen der externen Überwachung</w:t>
      </w:r>
    </w:p>
    <w:p w14:paraId="64A79267" w14:textId="77777777" w:rsidR="00D1070F" w:rsidRPr="00C863F5" w:rsidRDefault="00D1070F" w:rsidP="00D1070F">
      <w:pPr>
        <w:spacing w:after="0" w:line="240" w:lineRule="auto"/>
        <w:jc w:val="both"/>
        <w:rPr>
          <w:rFonts w:ascii="Times New Roman" w:hAnsi="Times New Roman" w:cs="Times New Roman"/>
          <w:sz w:val="22"/>
          <w:szCs w:val="22"/>
        </w:rPr>
      </w:pPr>
    </w:p>
    <w:p w14:paraId="0BA8671E" w14:textId="08F0FB08"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Stellt die zugelassene Prüfstelle Mänge</w:t>
      </w:r>
      <w:r w:rsidR="00261598" w:rsidRPr="00C863F5">
        <w:rPr>
          <w:rFonts w:ascii="Times New Roman" w:hAnsi="Times New Roman" w:cs="Times New Roman"/>
          <w:sz w:val="23"/>
          <w:szCs w:val="23"/>
        </w:rPr>
        <w:t>l</w:t>
      </w:r>
      <w:r w:rsidRPr="00C863F5">
        <w:rPr>
          <w:rFonts w:ascii="Times New Roman" w:hAnsi="Times New Roman" w:cs="Times New Roman"/>
          <w:sz w:val="23"/>
          <w:szCs w:val="23"/>
        </w:rPr>
        <w:t xml:space="preserve"> gegenüber dem Baumuster fest, verfährt sie gemäß Punkt 1.5.1 der vorliegenden Anlage.</w:t>
      </w:r>
    </w:p>
    <w:p w14:paraId="56889A60" w14:textId="77777777" w:rsidR="00D1070F" w:rsidRPr="00C863F5" w:rsidRDefault="00D1070F" w:rsidP="00D1070F">
      <w:pPr>
        <w:spacing w:after="0" w:line="240" w:lineRule="auto"/>
        <w:jc w:val="both"/>
        <w:rPr>
          <w:rFonts w:ascii="Times New Roman" w:hAnsi="Times New Roman" w:cs="Times New Roman"/>
          <w:sz w:val="22"/>
          <w:szCs w:val="22"/>
        </w:rPr>
      </w:pPr>
    </w:p>
    <w:p w14:paraId="519742B8" w14:textId="384BCBE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Hält die zugelassene Prüfstelle die </w:t>
      </w:r>
      <w:r w:rsidR="00C31EF1" w:rsidRPr="00C863F5">
        <w:rPr>
          <w:rFonts w:ascii="Times New Roman" w:hAnsi="Times New Roman" w:cs="Times New Roman"/>
          <w:sz w:val="23"/>
          <w:szCs w:val="23"/>
        </w:rPr>
        <w:t xml:space="preserve">betriebseigene Prüfung </w:t>
      </w:r>
      <w:r w:rsidRPr="00C863F5">
        <w:rPr>
          <w:rFonts w:ascii="Times New Roman" w:hAnsi="Times New Roman" w:cs="Times New Roman"/>
          <w:sz w:val="23"/>
          <w:szCs w:val="23"/>
        </w:rPr>
        <w:t>für unzureichend, verlangt sie vom Hersteller, Wiederaufarbeiter oder Rekonditionierer die Einhaltung der in Punkt 1.3 der vorlie</w:t>
      </w:r>
      <w:r w:rsidR="00C31EF1" w:rsidRPr="00C863F5">
        <w:rPr>
          <w:rFonts w:ascii="Times New Roman" w:hAnsi="Times New Roman" w:cs="Times New Roman"/>
          <w:sz w:val="23"/>
          <w:szCs w:val="23"/>
        </w:rPr>
        <w:softHyphen/>
      </w:r>
      <w:r w:rsidRPr="00C863F5">
        <w:rPr>
          <w:rFonts w:ascii="Times New Roman" w:hAnsi="Times New Roman" w:cs="Times New Roman"/>
          <w:sz w:val="23"/>
          <w:szCs w:val="23"/>
        </w:rPr>
        <w:t>genden Anlage vorgesehenen Anweisungen.</w:t>
      </w:r>
    </w:p>
    <w:p w14:paraId="32E771A0" w14:textId="77777777" w:rsidR="00D1070F" w:rsidRPr="00C863F5" w:rsidRDefault="00D1070F" w:rsidP="00D1070F">
      <w:pPr>
        <w:spacing w:after="0" w:line="240" w:lineRule="auto"/>
        <w:jc w:val="both"/>
        <w:rPr>
          <w:rFonts w:ascii="Times New Roman" w:hAnsi="Times New Roman" w:cs="Times New Roman"/>
          <w:sz w:val="22"/>
          <w:szCs w:val="22"/>
        </w:rPr>
      </w:pPr>
    </w:p>
    <w:p w14:paraId="73FEC65D" w14:textId="36341071"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Die</w:t>
      </w:r>
      <w:r w:rsidRPr="00C863F5">
        <w:rPr>
          <w:rFonts w:ascii="Times New Roman" w:hAnsi="Times New Roman" w:cs="Times New Roman"/>
          <w:sz w:val="20"/>
          <w:szCs w:val="20"/>
        </w:rPr>
        <w:t xml:space="preserve"> </w:t>
      </w:r>
      <w:r w:rsidRPr="00C863F5">
        <w:rPr>
          <w:rFonts w:ascii="Times New Roman" w:hAnsi="Times New Roman" w:cs="Times New Roman"/>
          <w:sz w:val="23"/>
          <w:szCs w:val="23"/>
        </w:rPr>
        <w:t>zugelassene</w:t>
      </w:r>
      <w:r w:rsidRPr="00C863F5">
        <w:rPr>
          <w:rFonts w:ascii="Times New Roman" w:hAnsi="Times New Roman" w:cs="Times New Roman"/>
          <w:sz w:val="20"/>
          <w:szCs w:val="20"/>
        </w:rPr>
        <w:t xml:space="preserve"> </w:t>
      </w:r>
      <w:r w:rsidRPr="00C863F5">
        <w:rPr>
          <w:rFonts w:ascii="Times New Roman" w:hAnsi="Times New Roman" w:cs="Times New Roman"/>
          <w:sz w:val="23"/>
          <w:szCs w:val="23"/>
        </w:rPr>
        <w:t>Prüfstelle</w:t>
      </w:r>
      <w:r w:rsidRPr="00C863F5">
        <w:rPr>
          <w:rFonts w:ascii="Times New Roman" w:hAnsi="Times New Roman" w:cs="Times New Roman"/>
          <w:sz w:val="20"/>
          <w:szCs w:val="20"/>
        </w:rPr>
        <w:t xml:space="preserve"> </w:t>
      </w:r>
      <w:r w:rsidRPr="00C863F5">
        <w:rPr>
          <w:rFonts w:ascii="Times New Roman" w:hAnsi="Times New Roman" w:cs="Times New Roman"/>
          <w:sz w:val="23"/>
          <w:szCs w:val="23"/>
        </w:rPr>
        <w:t>setzt</w:t>
      </w:r>
      <w:r w:rsidRPr="00C863F5">
        <w:rPr>
          <w:rFonts w:ascii="Times New Roman" w:hAnsi="Times New Roman" w:cs="Times New Roman"/>
          <w:sz w:val="20"/>
          <w:szCs w:val="20"/>
        </w:rPr>
        <w:t xml:space="preserve"> </w:t>
      </w:r>
      <w:r w:rsidRPr="00C863F5">
        <w:rPr>
          <w:rFonts w:ascii="Times New Roman" w:hAnsi="Times New Roman" w:cs="Times New Roman"/>
          <w:sz w:val="23"/>
          <w:szCs w:val="23"/>
        </w:rPr>
        <w:t>den</w:t>
      </w:r>
      <w:r w:rsidRPr="00C863F5">
        <w:rPr>
          <w:rFonts w:ascii="Times New Roman" w:hAnsi="Times New Roman" w:cs="Times New Roman"/>
          <w:sz w:val="20"/>
          <w:szCs w:val="20"/>
        </w:rPr>
        <w:t xml:space="preserve"> </w:t>
      </w:r>
      <w:r w:rsidRPr="00C863F5">
        <w:rPr>
          <w:rFonts w:ascii="Times New Roman" w:hAnsi="Times New Roman" w:cs="Times New Roman"/>
          <w:sz w:val="23"/>
          <w:szCs w:val="23"/>
        </w:rPr>
        <w:t>Beauftragten</w:t>
      </w:r>
      <w:r w:rsidRPr="00C863F5">
        <w:rPr>
          <w:rFonts w:ascii="Times New Roman" w:hAnsi="Times New Roman" w:cs="Times New Roman"/>
          <w:sz w:val="20"/>
          <w:szCs w:val="20"/>
        </w:rPr>
        <w:t xml:space="preserve"> </w:t>
      </w:r>
      <w:r w:rsidRPr="00C863F5">
        <w:rPr>
          <w:rFonts w:ascii="Times New Roman" w:hAnsi="Times New Roman" w:cs="Times New Roman"/>
          <w:sz w:val="23"/>
          <w:szCs w:val="23"/>
        </w:rPr>
        <w:t>des</w:t>
      </w:r>
      <w:r w:rsidRPr="00C863F5">
        <w:rPr>
          <w:rFonts w:ascii="Times New Roman" w:hAnsi="Times New Roman" w:cs="Times New Roman"/>
          <w:sz w:val="20"/>
          <w:szCs w:val="20"/>
        </w:rPr>
        <w:t xml:space="preserve"> </w:t>
      </w:r>
      <w:r w:rsidRPr="00C863F5">
        <w:rPr>
          <w:rFonts w:ascii="Times New Roman" w:hAnsi="Times New Roman" w:cs="Times New Roman"/>
          <w:sz w:val="23"/>
          <w:szCs w:val="23"/>
        </w:rPr>
        <w:t>Ministers</w:t>
      </w:r>
      <w:r w:rsidRPr="00C863F5">
        <w:rPr>
          <w:rFonts w:ascii="Times New Roman" w:hAnsi="Times New Roman" w:cs="Times New Roman"/>
          <w:sz w:val="22"/>
          <w:szCs w:val="22"/>
        </w:rPr>
        <w:t xml:space="preserve"> </w:t>
      </w:r>
      <w:r w:rsidRPr="00C863F5">
        <w:rPr>
          <w:rFonts w:ascii="Times New Roman" w:hAnsi="Times New Roman" w:cs="Times New Roman"/>
          <w:sz w:val="23"/>
          <w:szCs w:val="23"/>
        </w:rPr>
        <w:t>über</w:t>
      </w:r>
      <w:r w:rsidRPr="00C863F5">
        <w:rPr>
          <w:rFonts w:ascii="Times New Roman" w:hAnsi="Times New Roman" w:cs="Times New Roman"/>
          <w:sz w:val="22"/>
          <w:szCs w:val="22"/>
        </w:rPr>
        <w:t xml:space="preserve"> </w:t>
      </w:r>
      <w:r w:rsidRPr="00C863F5">
        <w:rPr>
          <w:rFonts w:ascii="Times New Roman" w:hAnsi="Times New Roman" w:cs="Times New Roman"/>
          <w:sz w:val="23"/>
          <w:szCs w:val="23"/>
        </w:rPr>
        <w:t>die</w:t>
      </w:r>
      <w:r w:rsidRPr="00C863F5">
        <w:rPr>
          <w:rFonts w:ascii="Times New Roman" w:hAnsi="Times New Roman" w:cs="Times New Roman"/>
          <w:sz w:val="22"/>
          <w:szCs w:val="22"/>
        </w:rPr>
        <w:t xml:space="preserve"> </w:t>
      </w:r>
      <w:r w:rsidRPr="00C863F5">
        <w:rPr>
          <w:rFonts w:ascii="Times New Roman" w:hAnsi="Times New Roman" w:cs="Times New Roman"/>
          <w:sz w:val="23"/>
          <w:szCs w:val="23"/>
        </w:rPr>
        <w:t>Mängel</w:t>
      </w:r>
      <w:r w:rsidRPr="00C863F5">
        <w:rPr>
          <w:rFonts w:ascii="Times New Roman" w:hAnsi="Times New Roman" w:cs="Times New Roman"/>
          <w:sz w:val="22"/>
          <w:szCs w:val="22"/>
        </w:rPr>
        <w:t xml:space="preserve"> </w:t>
      </w:r>
      <w:r w:rsidRPr="00C863F5">
        <w:rPr>
          <w:rFonts w:ascii="Times New Roman" w:hAnsi="Times New Roman" w:cs="Times New Roman"/>
          <w:sz w:val="23"/>
          <w:szCs w:val="23"/>
        </w:rPr>
        <w:t>in</w:t>
      </w:r>
      <w:r w:rsidRPr="00C863F5">
        <w:rPr>
          <w:rFonts w:ascii="Times New Roman" w:hAnsi="Times New Roman" w:cs="Times New Roman"/>
          <w:sz w:val="22"/>
          <w:szCs w:val="22"/>
        </w:rPr>
        <w:t xml:space="preserve"> </w:t>
      </w:r>
      <w:r w:rsidRPr="00C863F5">
        <w:rPr>
          <w:rFonts w:ascii="Times New Roman" w:hAnsi="Times New Roman" w:cs="Times New Roman"/>
          <w:sz w:val="23"/>
          <w:szCs w:val="23"/>
        </w:rPr>
        <w:t>Kenntnis.</w:t>
      </w:r>
    </w:p>
    <w:p w14:paraId="100CC351" w14:textId="77777777" w:rsidR="00D1070F" w:rsidRPr="00C863F5" w:rsidRDefault="00D1070F" w:rsidP="00D1070F">
      <w:pPr>
        <w:spacing w:after="0" w:line="240" w:lineRule="auto"/>
        <w:jc w:val="both"/>
        <w:rPr>
          <w:rFonts w:ascii="Times New Roman" w:hAnsi="Times New Roman" w:cs="Times New Roman"/>
          <w:sz w:val="22"/>
          <w:szCs w:val="22"/>
        </w:rPr>
      </w:pPr>
    </w:p>
    <w:p w14:paraId="54ADB2B2" w14:textId="3934E182"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Die zugelassene Prüfstelle führt innerhalb von drei Monaten weitere Stichproben durch.</w:t>
      </w:r>
    </w:p>
    <w:p w14:paraId="26AD4051" w14:textId="77777777" w:rsidR="00D1070F" w:rsidRPr="00C863F5" w:rsidRDefault="00D1070F" w:rsidP="00D1070F">
      <w:pPr>
        <w:spacing w:after="0" w:line="240" w:lineRule="auto"/>
        <w:jc w:val="both"/>
        <w:rPr>
          <w:rFonts w:ascii="Times New Roman" w:hAnsi="Times New Roman" w:cs="Times New Roman"/>
          <w:sz w:val="22"/>
          <w:szCs w:val="22"/>
        </w:rPr>
      </w:pPr>
    </w:p>
    <w:p w14:paraId="5F891B3F" w14:textId="3CBC046E"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Stellt die zugelassene Prüfstelle erneut die gleichen Mängel fest,</w:t>
      </w:r>
    </w:p>
    <w:p w14:paraId="4875011F" w14:textId="77777777" w:rsidR="00722DDC" w:rsidRPr="00C863F5" w:rsidRDefault="00722DDC" w:rsidP="00D1070F">
      <w:pPr>
        <w:spacing w:after="0" w:line="240" w:lineRule="auto"/>
        <w:jc w:val="both"/>
        <w:rPr>
          <w:rFonts w:ascii="Times New Roman" w:hAnsi="Times New Roman" w:cs="Times New Roman"/>
          <w:sz w:val="22"/>
          <w:szCs w:val="22"/>
        </w:rPr>
      </w:pPr>
    </w:p>
    <w:p w14:paraId="29E72617" w14:textId="49DB6E51" w:rsidR="00D1070F" w:rsidRPr="00C863F5" w:rsidRDefault="00221192" w:rsidP="00221192">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r>
      <w:r w:rsidR="008974F1" w:rsidRPr="00C863F5">
        <w:rPr>
          <w:rFonts w:ascii="Times New Roman" w:hAnsi="Times New Roman" w:cs="Times New Roman"/>
          <w:sz w:val="23"/>
          <w:szCs w:val="23"/>
        </w:rPr>
        <w:t>- setzt sie gegebenenfalls den Beauftragten des Ministers da</w:t>
      </w:r>
      <w:r w:rsidR="00C31EF1" w:rsidRPr="00C863F5">
        <w:rPr>
          <w:rFonts w:ascii="Times New Roman" w:hAnsi="Times New Roman" w:cs="Times New Roman"/>
          <w:sz w:val="23"/>
          <w:szCs w:val="23"/>
        </w:rPr>
        <w:t>von</w:t>
      </w:r>
      <w:r w:rsidR="008974F1" w:rsidRPr="00C863F5">
        <w:rPr>
          <w:rFonts w:ascii="Times New Roman" w:hAnsi="Times New Roman" w:cs="Times New Roman"/>
          <w:sz w:val="23"/>
          <w:szCs w:val="23"/>
        </w:rPr>
        <w:t xml:space="preserve"> in Kenntnis,</w:t>
      </w:r>
    </w:p>
    <w:p w14:paraId="0D6AC86C" w14:textId="77777777" w:rsidR="00722DDC" w:rsidRPr="00C863F5" w:rsidRDefault="00722DDC" w:rsidP="00421098">
      <w:pPr>
        <w:spacing w:after="0" w:line="240" w:lineRule="auto"/>
        <w:jc w:val="both"/>
        <w:rPr>
          <w:rFonts w:ascii="Times New Roman" w:hAnsi="Times New Roman" w:cs="Times New Roman"/>
          <w:sz w:val="22"/>
          <w:szCs w:val="22"/>
        </w:rPr>
      </w:pPr>
    </w:p>
    <w:p w14:paraId="23AD10E8" w14:textId="473BBABE" w:rsidR="00D1070F" w:rsidRPr="00C863F5" w:rsidRDefault="00221192" w:rsidP="00221192">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r>
      <w:r w:rsidR="008974F1" w:rsidRPr="00C863F5">
        <w:rPr>
          <w:rFonts w:ascii="Times New Roman" w:hAnsi="Times New Roman" w:cs="Times New Roman"/>
          <w:sz w:val="23"/>
          <w:szCs w:val="23"/>
        </w:rPr>
        <w:t xml:space="preserve">- </w:t>
      </w:r>
      <w:r w:rsidR="00E96864" w:rsidRPr="00C863F5">
        <w:rPr>
          <w:rFonts w:ascii="Times New Roman" w:hAnsi="Times New Roman" w:cs="Times New Roman"/>
          <w:sz w:val="23"/>
          <w:szCs w:val="23"/>
        </w:rPr>
        <w:t>nimmt</w:t>
      </w:r>
      <w:r w:rsidR="008974F1" w:rsidRPr="00C863F5">
        <w:rPr>
          <w:rFonts w:ascii="Times New Roman" w:hAnsi="Times New Roman" w:cs="Times New Roman"/>
          <w:sz w:val="23"/>
          <w:szCs w:val="23"/>
        </w:rPr>
        <w:t xml:space="preserve"> die zugelassene Prüfstelle das UN-, RID/ADR- oder Rekonditionierungskennzei</w:t>
      </w:r>
      <w:r w:rsidR="00FC78FE" w:rsidRPr="00C863F5">
        <w:rPr>
          <w:rFonts w:ascii="Times New Roman" w:hAnsi="Times New Roman" w:cs="Times New Roman"/>
          <w:sz w:val="23"/>
          <w:szCs w:val="23"/>
        </w:rPr>
        <w:softHyphen/>
      </w:r>
      <w:r w:rsidR="008974F1" w:rsidRPr="00C863F5">
        <w:rPr>
          <w:rFonts w:ascii="Times New Roman" w:hAnsi="Times New Roman" w:cs="Times New Roman"/>
          <w:sz w:val="23"/>
          <w:szCs w:val="23"/>
        </w:rPr>
        <w:t xml:space="preserve">chen der betreffenden Verpackung, </w:t>
      </w:r>
      <w:r w:rsidR="00C31EF1" w:rsidRPr="00C863F5">
        <w:rPr>
          <w:rFonts w:ascii="Times New Roman" w:hAnsi="Times New Roman" w:cs="Times New Roman"/>
          <w:sz w:val="23"/>
          <w:szCs w:val="23"/>
        </w:rPr>
        <w:t xml:space="preserve">des betreffenden </w:t>
      </w:r>
      <w:r w:rsidR="008974F1" w:rsidRPr="00C863F5">
        <w:rPr>
          <w:rFonts w:ascii="Times New Roman" w:hAnsi="Times New Roman" w:cs="Times New Roman"/>
          <w:sz w:val="23"/>
          <w:szCs w:val="23"/>
        </w:rPr>
        <w:t xml:space="preserve">IBC oder </w:t>
      </w:r>
      <w:r w:rsidR="00C31EF1" w:rsidRPr="00C863F5">
        <w:rPr>
          <w:rFonts w:ascii="Times New Roman" w:hAnsi="Times New Roman" w:cs="Times New Roman"/>
          <w:sz w:val="23"/>
          <w:szCs w:val="23"/>
        </w:rPr>
        <w:t xml:space="preserve">der betreffenden </w:t>
      </w:r>
      <w:r w:rsidR="008974F1" w:rsidRPr="00C863F5">
        <w:rPr>
          <w:rFonts w:ascii="Times New Roman" w:hAnsi="Times New Roman" w:cs="Times New Roman"/>
          <w:sz w:val="23"/>
          <w:szCs w:val="23"/>
        </w:rPr>
        <w:t>Großverpackung</w:t>
      </w:r>
      <w:r w:rsidR="00040A28" w:rsidRPr="00C863F5">
        <w:rPr>
          <w:rFonts w:ascii="Times New Roman" w:hAnsi="Times New Roman" w:cs="Times New Roman"/>
          <w:sz w:val="23"/>
          <w:szCs w:val="23"/>
        </w:rPr>
        <w:t xml:space="preserve"> zurück</w:t>
      </w:r>
      <w:r w:rsidR="008974F1" w:rsidRPr="00C863F5">
        <w:rPr>
          <w:rFonts w:ascii="Times New Roman" w:hAnsi="Times New Roman" w:cs="Times New Roman"/>
          <w:sz w:val="23"/>
          <w:szCs w:val="23"/>
        </w:rPr>
        <w:t>.</w:t>
      </w:r>
    </w:p>
    <w:p w14:paraId="416E51DF" w14:textId="77777777" w:rsidR="00D1070F" w:rsidRPr="00C863F5" w:rsidRDefault="00D1070F" w:rsidP="00D1070F">
      <w:pPr>
        <w:spacing w:after="0" w:line="240" w:lineRule="auto"/>
        <w:jc w:val="both"/>
        <w:rPr>
          <w:rFonts w:ascii="Times New Roman" w:hAnsi="Times New Roman" w:cs="Times New Roman"/>
          <w:sz w:val="21"/>
          <w:szCs w:val="21"/>
        </w:rPr>
      </w:pPr>
    </w:p>
    <w:p w14:paraId="4047BDB1" w14:textId="01DAEEBB"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1.6 Die durch die externe Überwachung entstehenden Kosten gehen zu Lasten des Antrag</w:t>
      </w:r>
      <w:r w:rsidR="00221192" w:rsidRPr="00C863F5">
        <w:rPr>
          <w:rFonts w:ascii="Times New Roman" w:hAnsi="Times New Roman" w:cs="Times New Roman"/>
          <w:sz w:val="23"/>
          <w:szCs w:val="23"/>
        </w:rPr>
        <w:softHyphen/>
      </w:r>
      <w:r w:rsidRPr="00C863F5">
        <w:rPr>
          <w:rFonts w:ascii="Times New Roman" w:hAnsi="Times New Roman" w:cs="Times New Roman"/>
          <w:sz w:val="23"/>
          <w:szCs w:val="23"/>
        </w:rPr>
        <w:t>stelle</w:t>
      </w:r>
      <w:r w:rsidR="00471AAA" w:rsidRPr="00C863F5">
        <w:rPr>
          <w:rFonts w:ascii="Times New Roman" w:hAnsi="Times New Roman" w:cs="Times New Roman"/>
          <w:sz w:val="23"/>
          <w:szCs w:val="23"/>
        </w:rPr>
        <w:t>r</w:t>
      </w:r>
      <w:r w:rsidRPr="00C863F5">
        <w:rPr>
          <w:rFonts w:ascii="Times New Roman" w:hAnsi="Times New Roman" w:cs="Times New Roman"/>
          <w:sz w:val="23"/>
          <w:szCs w:val="23"/>
        </w:rPr>
        <w:t>s des UN- oder RID/ADR-Kennzeichens oder des Rekonditionierers.</w:t>
      </w:r>
    </w:p>
    <w:p w14:paraId="6C901E3D" w14:textId="77777777" w:rsidR="00221192" w:rsidRPr="00C863F5" w:rsidRDefault="00221192" w:rsidP="00D1070F">
      <w:pPr>
        <w:spacing w:after="0" w:line="240" w:lineRule="auto"/>
        <w:jc w:val="both"/>
        <w:rPr>
          <w:rFonts w:ascii="Times New Roman" w:hAnsi="Times New Roman" w:cs="Times New Roman"/>
          <w:sz w:val="22"/>
          <w:szCs w:val="22"/>
        </w:rPr>
      </w:pPr>
    </w:p>
    <w:p w14:paraId="1B44F570" w14:textId="470529D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Muss die externe Überwachung sowohl beim Benutzer als auch beim Hersteller erfolgen, werden die Kosten für die externe Überwachung von beiden Beteiligten getragen.</w:t>
      </w:r>
    </w:p>
    <w:p w14:paraId="3F887DC3" w14:textId="77777777" w:rsidR="00D1070F" w:rsidRPr="00C863F5" w:rsidRDefault="00D1070F" w:rsidP="00D1070F">
      <w:pPr>
        <w:spacing w:after="0" w:line="240" w:lineRule="auto"/>
        <w:jc w:val="both"/>
        <w:rPr>
          <w:rFonts w:ascii="Times New Roman" w:hAnsi="Times New Roman" w:cs="Times New Roman"/>
          <w:sz w:val="22"/>
          <w:szCs w:val="22"/>
        </w:rPr>
      </w:pPr>
    </w:p>
    <w:p w14:paraId="38D59E75" w14:textId="77777777" w:rsidR="00814AE8" w:rsidRPr="00C863F5" w:rsidRDefault="00814AE8" w:rsidP="00D1070F">
      <w:pPr>
        <w:spacing w:after="0" w:line="240" w:lineRule="auto"/>
        <w:jc w:val="both"/>
        <w:rPr>
          <w:rFonts w:ascii="Times New Roman" w:hAnsi="Times New Roman" w:cs="Times New Roman"/>
        </w:rPr>
        <w:sectPr w:rsidR="00814AE8" w:rsidRPr="00C863F5" w:rsidSect="00814AE8">
          <w:pgSz w:w="11906" w:h="16838"/>
          <w:pgMar w:top="1361" w:right="1418" w:bottom="1134" w:left="1418" w:header="709" w:footer="709" w:gutter="0"/>
          <w:cols w:space="708"/>
          <w:docGrid w:linePitch="360"/>
        </w:sectPr>
      </w:pPr>
    </w:p>
    <w:p w14:paraId="724D84E4" w14:textId="6434947E" w:rsidR="00D1070F" w:rsidRPr="00C863F5" w:rsidRDefault="00722DDC" w:rsidP="00D1070F">
      <w:pPr>
        <w:spacing w:after="0" w:line="240" w:lineRule="auto"/>
        <w:jc w:val="both"/>
        <w:rPr>
          <w:rFonts w:ascii="Times New Roman" w:hAnsi="Times New Roman" w:cs="Times New Roman"/>
          <w:b/>
          <w:bCs/>
          <w:sz w:val="23"/>
          <w:szCs w:val="23"/>
        </w:rPr>
      </w:pPr>
      <w:r w:rsidRPr="00C863F5">
        <w:rPr>
          <w:rFonts w:ascii="Times New Roman" w:hAnsi="Times New Roman" w:cs="Times New Roman"/>
          <w:sz w:val="23"/>
          <w:szCs w:val="23"/>
        </w:rPr>
        <w:lastRenderedPageBreak/>
        <w:tab/>
      </w:r>
      <w:r w:rsidRPr="00C863F5">
        <w:rPr>
          <w:rFonts w:ascii="Times New Roman" w:hAnsi="Times New Roman" w:cs="Times New Roman"/>
          <w:b/>
          <w:sz w:val="23"/>
          <w:szCs w:val="23"/>
        </w:rPr>
        <w:t>2. WIEDERKEHRENDE PRÜFUNGEN UND INSPEKTIONEN VON IBC</w:t>
      </w:r>
    </w:p>
    <w:p w14:paraId="22F023FA" w14:textId="77777777" w:rsidR="00D1070F" w:rsidRPr="00C863F5" w:rsidRDefault="00D1070F" w:rsidP="00D1070F">
      <w:pPr>
        <w:spacing w:after="0" w:line="240" w:lineRule="auto"/>
        <w:jc w:val="both"/>
        <w:rPr>
          <w:rFonts w:ascii="Times New Roman" w:hAnsi="Times New Roman" w:cs="Times New Roman"/>
          <w:sz w:val="23"/>
          <w:szCs w:val="23"/>
        </w:rPr>
      </w:pPr>
    </w:p>
    <w:p w14:paraId="71A0FF1D" w14:textId="39D7D2C7"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2.1 Bei IBC mit UN-Kennzeichen werden die Prüfungen und Inspektionen gemäß den Ab</w:t>
      </w:r>
      <w:r w:rsidR="00221192" w:rsidRPr="00C863F5">
        <w:rPr>
          <w:rFonts w:ascii="Times New Roman" w:hAnsi="Times New Roman" w:cs="Times New Roman"/>
          <w:sz w:val="23"/>
          <w:szCs w:val="23"/>
        </w:rPr>
        <w:softHyphen/>
      </w:r>
      <w:r w:rsidRPr="00C863F5">
        <w:rPr>
          <w:rFonts w:ascii="Times New Roman" w:hAnsi="Times New Roman" w:cs="Times New Roman"/>
          <w:sz w:val="23"/>
          <w:szCs w:val="23"/>
        </w:rPr>
        <w:t>sätzen 6.5.4.4.1 b), 6.5.4.4.2 b) und 6.5.4.5.2 RID entweder von einer zugelassenen Prüfstelle oder vom Eigentümer oder Halter der IBC gemäß den nachstehenden Modalitäten durchgeführt.</w:t>
      </w:r>
    </w:p>
    <w:p w14:paraId="4867FECF" w14:textId="77777777" w:rsidR="00D1070F" w:rsidRPr="00C863F5" w:rsidRDefault="00D1070F" w:rsidP="00D1070F">
      <w:pPr>
        <w:spacing w:after="0" w:line="240" w:lineRule="auto"/>
        <w:jc w:val="both"/>
        <w:rPr>
          <w:rFonts w:ascii="Times New Roman" w:hAnsi="Times New Roman" w:cs="Times New Roman"/>
          <w:sz w:val="23"/>
          <w:szCs w:val="23"/>
        </w:rPr>
      </w:pPr>
    </w:p>
    <w:p w14:paraId="58A72E07" w14:textId="7F35FD9F"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2.2 Der Beauftragte des Ministers kann Eigentümern oder Haltern von IBC Genehmigungen für die Durchführung der wiederkehrenden Prüfungen und Inspektionen von IBC erteilen.</w:t>
      </w:r>
    </w:p>
    <w:p w14:paraId="209DB2CA" w14:textId="77777777" w:rsidR="00D1070F" w:rsidRPr="00C863F5" w:rsidRDefault="00D1070F" w:rsidP="00D1070F">
      <w:pPr>
        <w:spacing w:after="0" w:line="240" w:lineRule="auto"/>
        <w:jc w:val="both"/>
        <w:rPr>
          <w:rFonts w:ascii="Times New Roman" w:hAnsi="Times New Roman" w:cs="Times New Roman"/>
          <w:sz w:val="22"/>
          <w:szCs w:val="22"/>
        </w:rPr>
      </w:pPr>
    </w:p>
    <w:p w14:paraId="5CE0A69B" w14:textId="6A0394D1"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Um diese Genehmigung zu erhalten, müssen folgende Bedingungen erfüllt sein:</w:t>
      </w:r>
    </w:p>
    <w:p w14:paraId="0F626127" w14:textId="77777777" w:rsidR="007035E5" w:rsidRPr="00C863F5" w:rsidRDefault="007035E5" w:rsidP="00D1070F">
      <w:pPr>
        <w:spacing w:after="0" w:line="240" w:lineRule="auto"/>
        <w:jc w:val="both"/>
        <w:rPr>
          <w:rFonts w:ascii="Times New Roman" w:hAnsi="Times New Roman" w:cs="Times New Roman"/>
          <w:sz w:val="22"/>
          <w:szCs w:val="22"/>
        </w:rPr>
      </w:pPr>
    </w:p>
    <w:p w14:paraId="31645D21" w14:textId="1C77335F"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2.2.1 Der Eigentümer oder Halter der IBC verfügt über eine ISO-</w:t>
      </w:r>
      <w:r w:rsidR="00136FAA" w:rsidRPr="00C863F5">
        <w:rPr>
          <w:rFonts w:ascii="Times New Roman" w:hAnsi="Times New Roman" w:cs="Times New Roman"/>
          <w:sz w:val="23"/>
          <w:szCs w:val="23"/>
        </w:rPr>
        <w:t>9000-</w:t>
      </w:r>
      <w:r w:rsidRPr="00C863F5">
        <w:rPr>
          <w:rFonts w:ascii="Times New Roman" w:hAnsi="Times New Roman" w:cs="Times New Roman"/>
          <w:sz w:val="23"/>
          <w:szCs w:val="23"/>
        </w:rPr>
        <w:t>Zertifizierung, die mit der beabsichtigten Tätigkeit vereinbar ist und mindestens die Herstellung oder den Versand von gefährlichen Stoffen abdeckt.</w:t>
      </w:r>
    </w:p>
    <w:p w14:paraId="47704754" w14:textId="77777777" w:rsidR="007035E5" w:rsidRPr="00C863F5" w:rsidRDefault="007035E5" w:rsidP="00D1070F">
      <w:pPr>
        <w:spacing w:after="0" w:line="240" w:lineRule="auto"/>
        <w:jc w:val="both"/>
        <w:rPr>
          <w:rFonts w:ascii="Times New Roman" w:hAnsi="Times New Roman" w:cs="Times New Roman"/>
          <w:sz w:val="22"/>
          <w:szCs w:val="22"/>
        </w:rPr>
      </w:pPr>
    </w:p>
    <w:p w14:paraId="72558623" w14:textId="2B8633A2"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2.2.2 Der Eigentümer oder Halter der IBC ist gegen alle Schäden </w:t>
      </w:r>
      <w:r w:rsidR="00814AE8" w:rsidRPr="00C863F5">
        <w:rPr>
          <w:rFonts w:ascii="Times New Roman" w:hAnsi="Times New Roman" w:cs="Times New Roman"/>
          <w:sz w:val="23"/>
          <w:szCs w:val="23"/>
        </w:rPr>
        <w:t>gedeckt</w:t>
      </w:r>
      <w:r w:rsidRPr="00C863F5">
        <w:rPr>
          <w:rFonts w:ascii="Times New Roman" w:hAnsi="Times New Roman" w:cs="Times New Roman"/>
          <w:sz w:val="23"/>
          <w:szCs w:val="23"/>
        </w:rPr>
        <w:t>, die durch die wiederkehrenden Prüfungen oder Inspektionen von IBC verursacht werden,</w:t>
      </w:r>
    </w:p>
    <w:p w14:paraId="2D4BD216" w14:textId="77777777" w:rsidR="007035E5" w:rsidRPr="00C863F5" w:rsidRDefault="007035E5" w:rsidP="00D1070F">
      <w:pPr>
        <w:spacing w:after="0" w:line="240" w:lineRule="auto"/>
        <w:jc w:val="both"/>
        <w:rPr>
          <w:rFonts w:ascii="Times New Roman" w:hAnsi="Times New Roman" w:cs="Times New Roman"/>
          <w:sz w:val="22"/>
          <w:szCs w:val="22"/>
        </w:rPr>
      </w:pPr>
    </w:p>
    <w:p w14:paraId="5607F409" w14:textId="316F7FA5"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2.2.3 Der mit den wiederkehrenden Prüfungen und Inspektionen von IBC beauftragte Dienst </w:t>
      </w:r>
      <w:r w:rsidR="00814AE8" w:rsidRPr="00C863F5">
        <w:rPr>
          <w:rFonts w:ascii="Times New Roman" w:hAnsi="Times New Roman" w:cs="Times New Roman"/>
          <w:sz w:val="23"/>
          <w:szCs w:val="23"/>
        </w:rPr>
        <w:t>verfügt über eine</w:t>
      </w:r>
      <w:r w:rsidRPr="00C863F5">
        <w:rPr>
          <w:rFonts w:ascii="Times New Roman" w:hAnsi="Times New Roman" w:cs="Times New Roman"/>
          <w:sz w:val="23"/>
          <w:szCs w:val="23"/>
        </w:rPr>
        <w:t xml:space="preserve"> von der </w:t>
      </w:r>
      <w:r w:rsidR="00814AE8" w:rsidRPr="00C863F5">
        <w:rPr>
          <w:rFonts w:ascii="Times New Roman" w:hAnsi="Times New Roman" w:cs="Times New Roman"/>
          <w:sz w:val="23"/>
          <w:szCs w:val="23"/>
        </w:rPr>
        <w:t>Vertriebs</w:t>
      </w:r>
      <w:r w:rsidRPr="00C863F5">
        <w:rPr>
          <w:rFonts w:ascii="Times New Roman" w:hAnsi="Times New Roman" w:cs="Times New Roman"/>
          <w:sz w:val="23"/>
          <w:szCs w:val="23"/>
        </w:rPr>
        <w:t xml:space="preserve">- und/oder </w:t>
      </w:r>
      <w:r w:rsidR="00814AE8" w:rsidRPr="00C863F5">
        <w:rPr>
          <w:rFonts w:ascii="Times New Roman" w:hAnsi="Times New Roman" w:cs="Times New Roman"/>
          <w:sz w:val="23"/>
          <w:szCs w:val="23"/>
        </w:rPr>
        <w:t>Herstellung</w:t>
      </w:r>
      <w:r w:rsidRPr="00C863F5">
        <w:rPr>
          <w:rFonts w:ascii="Times New Roman" w:hAnsi="Times New Roman" w:cs="Times New Roman"/>
          <w:sz w:val="23"/>
          <w:szCs w:val="23"/>
        </w:rPr>
        <w:t xml:space="preserve">sabteilung </w:t>
      </w:r>
      <w:r w:rsidR="00814AE8" w:rsidRPr="00C863F5">
        <w:rPr>
          <w:rFonts w:ascii="Times New Roman" w:hAnsi="Times New Roman" w:cs="Times New Roman"/>
          <w:sz w:val="23"/>
          <w:szCs w:val="23"/>
        </w:rPr>
        <w:t>unabhängige Struktur</w:t>
      </w:r>
      <w:r w:rsidRPr="00C863F5">
        <w:rPr>
          <w:rFonts w:ascii="Times New Roman" w:hAnsi="Times New Roman" w:cs="Times New Roman"/>
          <w:sz w:val="23"/>
          <w:szCs w:val="23"/>
        </w:rPr>
        <w:t>.</w:t>
      </w:r>
    </w:p>
    <w:p w14:paraId="0D98B5E0" w14:textId="77777777" w:rsidR="007035E5" w:rsidRPr="00C863F5" w:rsidRDefault="007035E5" w:rsidP="00D1070F">
      <w:pPr>
        <w:spacing w:after="0" w:line="240" w:lineRule="auto"/>
        <w:jc w:val="both"/>
        <w:rPr>
          <w:rFonts w:ascii="Times New Roman" w:hAnsi="Times New Roman" w:cs="Times New Roman"/>
          <w:sz w:val="22"/>
          <w:szCs w:val="22"/>
        </w:rPr>
      </w:pPr>
    </w:p>
    <w:p w14:paraId="0A29D8E9" w14:textId="0A877215"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2.2.4 Der Eigentümer oder Halter der IBC verfügt über geeignete Ausrüstungen, um die wiederkehrenden Prüfungen und Inspektionen von IBC durchzuführen; insbesondere sind die Mess</w:t>
      </w:r>
      <w:r w:rsidR="00221192" w:rsidRPr="00C863F5">
        <w:rPr>
          <w:rFonts w:ascii="Times New Roman" w:hAnsi="Times New Roman" w:cs="Times New Roman"/>
          <w:sz w:val="23"/>
          <w:szCs w:val="23"/>
        </w:rPr>
        <w:softHyphen/>
      </w:r>
      <w:r w:rsidRPr="00C863F5">
        <w:rPr>
          <w:rFonts w:ascii="Times New Roman" w:hAnsi="Times New Roman" w:cs="Times New Roman"/>
          <w:sz w:val="23"/>
          <w:szCs w:val="23"/>
        </w:rPr>
        <w:t>geräte kalibriert und geben ihre Genauigkeit an.</w:t>
      </w:r>
    </w:p>
    <w:p w14:paraId="4D95B9A3" w14:textId="77777777" w:rsidR="007035E5" w:rsidRPr="00C863F5" w:rsidRDefault="007035E5" w:rsidP="00D1070F">
      <w:pPr>
        <w:spacing w:after="0" w:line="240" w:lineRule="auto"/>
        <w:jc w:val="both"/>
        <w:rPr>
          <w:rFonts w:ascii="Times New Roman" w:hAnsi="Times New Roman" w:cs="Times New Roman"/>
          <w:sz w:val="22"/>
          <w:szCs w:val="22"/>
        </w:rPr>
      </w:pPr>
    </w:p>
    <w:p w14:paraId="02731BBE" w14:textId="57BF19E1"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2.2.5 Die mit den wiederkehrenden Prüfungen und Inspektionen beauftragte Person verfügt über ein Handbuch mit den verschiedenen Maßnahmen, die bei diesen Kontrollen zu beachten sind.</w:t>
      </w:r>
    </w:p>
    <w:p w14:paraId="79EB2667" w14:textId="77777777" w:rsidR="007035E5" w:rsidRPr="00C863F5" w:rsidRDefault="007035E5" w:rsidP="00D1070F">
      <w:pPr>
        <w:spacing w:after="0" w:line="240" w:lineRule="auto"/>
        <w:jc w:val="both"/>
        <w:rPr>
          <w:rFonts w:ascii="Times New Roman" w:hAnsi="Times New Roman" w:cs="Times New Roman"/>
          <w:sz w:val="22"/>
          <w:szCs w:val="22"/>
        </w:rPr>
      </w:pPr>
    </w:p>
    <w:p w14:paraId="14FC0B3D" w14:textId="5F6770CF"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2.2.6 Die wiederkehrenden Prüfungen und Inspektionen von IBC werden gemäß der RID durchgeführt.</w:t>
      </w:r>
    </w:p>
    <w:p w14:paraId="2447D405" w14:textId="77777777" w:rsidR="00D1070F" w:rsidRPr="00C863F5" w:rsidRDefault="00D1070F" w:rsidP="00D1070F">
      <w:pPr>
        <w:spacing w:after="0" w:line="240" w:lineRule="auto"/>
        <w:jc w:val="both"/>
        <w:rPr>
          <w:rFonts w:ascii="Times New Roman" w:hAnsi="Times New Roman" w:cs="Times New Roman"/>
          <w:sz w:val="22"/>
          <w:szCs w:val="22"/>
        </w:rPr>
      </w:pPr>
    </w:p>
    <w:p w14:paraId="729D786A" w14:textId="1E5FAD3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Die mit der Kontrolle beauftragte Person und der Unternehmensleiter oder sein Vertreter unterzeichnen und datieren eine Erklärung, dass diese Anweisungen eingehalten wurden.</w:t>
      </w:r>
    </w:p>
    <w:p w14:paraId="1E2167FB" w14:textId="77777777" w:rsidR="00D1070F" w:rsidRPr="00C863F5" w:rsidRDefault="00D1070F" w:rsidP="00D1070F">
      <w:pPr>
        <w:spacing w:after="0" w:line="240" w:lineRule="auto"/>
        <w:jc w:val="both"/>
        <w:rPr>
          <w:rFonts w:ascii="Times New Roman" w:hAnsi="Times New Roman" w:cs="Times New Roman"/>
          <w:sz w:val="23"/>
          <w:szCs w:val="23"/>
        </w:rPr>
      </w:pPr>
    </w:p>
    <w:p w14:paraId="029ECA33" w14:textId="61C4539B"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2.3 Der Eigentümer oder Halter der IBC reicht seinen Antrag beim Beauftragten des Minis</w:t>
      </w:r>
      <w:r w:rsidR="00221192" w:rsidRPr="00C863F5">
        <w:rPr>
          <w:rFonts w:ascii="Times New Roman" w:hAnsi="Times New Roman" w:cs="Times New Roman"/>
          <w:sz w:val="23"/>
          <w:szCs w:val="23"/>
        </w:rPr>
        <w:softHyphen/>
      </w:r>
      <w:r w:rsidRPr="00C863F5">
        <w:rPr>
          <w:rFonts w:ascii="Times New Roman" w:hAnsi="Times New Roman" w:cs="Times New Roman"/>
          <w:sz w:val="23"/>
          <w:szCs w:val="23"/>
        </w:rPr>
        <w:t>ters ein. Dieser Antrag umfasst:</w:t>
      </w:r>
    </w:p>
    <w:p w14:paraId="263964D6" w14:textId="77777777" w:rsidR="007035E5" w:rsidRPr="00C863F5" w:rsidRDefault="007035E5" w:rsidP="00D1070F">
      <w:pPr>
        <w:spacing w:after="0" w:line="240" w:lineRule="auto"/>
        <w:jc w:val="both"/>
        <w:rPr>
          <w:rFonts w:ascii="Times New Roman" w:hAnsi="Times New Roman" w:cs="Times New Roman"/>
          <w:sz w:val="22"/>
          <w:szCs w:val="22"/>
        </w:rPr>
      </w:pPr>
    </w:p>
    <w:p w14:paraId="20BFBAFB" w14:textId="3EC4EFAA"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1. den Namen des Unternehmens, das Eigentümer oder Halter der IBC ist,</w:t>
      </w:r>
    </w:p>
    <w:p w14:paraId="7358AEDE" w14:textId="77777777" w:rsidR="007035E5" w:rsidRPr="00C863F5" w:rsidRDefault="007035E5" w:rsidP="00D1070F">
      <w:pPr>
        <w:spacing w:after="0" w:line="240" w:lineRule="auto"/>
        <w:jc w:val="both"/>
        <w:rPr>
          <w:rFonts w:ascii="Times New Roman" w:hAnsi="Times New Roman" w:cs="Times New Roman"/>
          <w:sz w:val="22"/>
          <w:szCs w:val="22"/>
        </w:rPr>
      </w:pPr>
    </w:p>
    <w:p w14:paraId="7674E85A" w14:textId="242B1883"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 den Namen und die Adresse des Dienstes, der für die wiederkehrenden Prüfungen und Inspektionen von IBC verantwortlich ist,</w:t>
      </w:r>
    </w:p>
    <w:p w14:paraId="0336F108" w14:textId="77777777" w:rsidR="007035E5" w:rsidRPr="00C863F5" w:rsidRDefault="007035E5" w:rsidP="00D1070F">
      <w:pPr>
        <w:spacing w:after="0" w:line="240" w:lineRule="auto"/>
        <w:jc w:val="both"/>
        <w:rPr>
          <w:rFonts w:ascii="Times New Roman" w:hAnsi="Times New Roman" w:cs="Times New Roman"/>
          <w:sz w:val="22"/>
          <w:szCs w:val="22"/>
        </w:rPr>
      </w:pPr>
    </w:p>
    <w:p w14:paraId="7E02CC3D" w14:textId="24582592"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3. die in Punkt 2.2 Absatz 3 erwähnte Erklärung,</w:t>
      </w:r>
    </w:p>
    <w:p w14:paraId="3BEDEEF8" w14:textId="77777777" w:rsidR="007035E5" w:rsidRPr="00C863F5" w:rsidRDefault="007035E5" w:rsidP="00D1070F">
      <w:pPr>
        <w:spacing w:after="0" w:line="240" w:lineRule="auto"/>
        <w:jc w:val="both"/>
        <w:rPr>
          <w:rFonts w:ascii="Times New Roman" w:hAnsi="Times New Roman" w:cs="Times New Roman"/>
          <w:sz w:val="22"/>
          <w:szCs w:val="22"/>
        </w:rPr>
      </w:pPr>
    </w:p>
    <w:p w14:paraId="4C6230A1" w14:textId="64A60C8E"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4. eine Beschreibung der Tätigkeiten des Unternehmens,</w:t>
      </w:r>
    </w:p>
    <w:p w14:paraId="0E9A41CE" w14:textId="77777777" w:rsidR="007035E5" w:rsidRPr="00C863F5" w:rsidRDefault="007035E5" w:rsidP="00D1070F">
      <w:pPr>
        <w:spacing w:after="0" w:line="240" w:lineRule="auto"/>
        <w:jc w:val="both"/>
        <w:rPr>
          <w:rFonts w:ascii="Times New Roman" w:hAnsi="Times New Roman" w:cs="Times New Roman"/>
          <w:sz w:val="22"/>
          <w:szCs w:val="22"/>
        </w:rPr>
      </w:pPr>
    </w:p>
    <w:p w14:paraId="6DF05CB0" w14:textId="513C9E78"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5. eine Beschreibung der IBC,</w:t>
      </w:r>
    </w:p>
    <w:p w14:paraId="4C531665" w14:textId="77777777" w:rsidR="007035E5" w:rsidRPr="00C863F5" w:rsidRDefault="007035E5" w:rsidP="00D1070F">
      <w:pPr>
        <w:spacing w:after="0" w:line="240" w:lineRule="auto"/>
        <w:jc w:val="both"/>
        <w:rPr>
          <w:rFonts w:ascii="Times New Roman" w:hAnsi="Times New Roman" w:cs="Times New Roman"/>
          <w:sz w:val="22"/>
          <w:szCs w:val="22"/>
        </w:rPr>
      </w:pPr>
    </w:p>
    <w:p w14:paraId="3920C1BA" w14:textId="1D98373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6. die Anzahl der betroffenen IBC,</w:t>
      </w:r>
    </w:p>
    <w:p w14:paraId="477AC170" w14:textId="77777777" w:rsidR="007035E5" w:rsidRPr="00C863F5" w:rsidRDefault="007035E5" w:rsidP="00D1070F">
      <w:pPr>
        <w:spacing w:after="0" w:line="240" w:lineRule="auto"/>
        <w:jc w:val="both"/>
        <w:rPr>
          <w:rFonts w:ascii="Times New Roman" w:hAnsi="Times New Roman" w:cs="Times New Roman"/>
          <w:sz w:val="22"/>
          <w:szCs w:val="22"/>
        </w:rPr>
      </w:pPr>
    </w:p>
    <w:p w14:paraId="38B4C4BA" w14:textId="738BEA3C"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7. eine Darstellung des verwendeten Stempels,</w:t>
      </w:r>
    </w:p>
    <w:p w14:paraId="71AC063F" w14:textId="77777777" w:rsidR="007035E5" w:rsidRPr="00C863F5" w:rsidRDefault="007035E5" w:rsidP="00D1070F">
      <w:pPr>
        <w:spacing w:after="0" w:line="240" w:lineRule="auto"/>
        <w:jc w:val="both"/>
        <w:rPr>
          <w:rFonts w:ascii="Times New Roman" w:hAnsi="Times New Roman" w:cs="Times New Roman"/>
          <w:sz w:val="22"/>
          <w:szCs w:val="22"/>
        </w:rPr>
      </w:pPr>
    </w:p>
    <w:p w14:paraId="09EBEA57" w14:textId="6D74E1C8"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8. de</w:t>
      </w:r>
      <w:r w:rsidR="00814AE8" w:rsidRPr="00C863F5">
        <w:rPr>
          <w:rFonts w:ascii="Times New Roman" w:hAnsi="Times New Roman" w:cs="Times New Roman"/>
          <w:sz w:val="23"/>
          <w:szCs w:val="23"/>
        </w:rPr>
        <w:t>n</w:t>
      </w:r>
      <w:r w:rsidRPr="00C863F5">
        <w:rPr>
          <w:rFonts w:ascii="Times New Roman" w:hAnsi="Times New Roman" w:cs="Times New Roman"/>
          <w:sz w:val="23"/>
          <w:szCs w:val="23"/>
        </w:rPr>
        <w:t xml:space="preserve"> in Punkt 2.4 erwähnte</w:t>
      </w:r>
      <w:r w:rsidR="00814AE8" w:rsidRPr="00C863F5">
        <w:rPr>
          <w:rFonts w:ascii="Times New Roman" w:hAnsi="Times New Roman" w:cs="Times New Roman"/>
          <w:sz w:val="23"/>
          <w:szCs w:val="23"/>
        </w:rPr>
        <w:t>n</w:t>
      </w:r>
      <w:r w:rsidRPr="00C863F5">
        <w:rPr>
          <w:rFonts w:ascii="Times New Roman" w:hAnsi="Times New Roman" w:cs="Times New Roman"/>
          <w:sz w:val="23"/>
          <w:szCs w:val="23"/>
        </w:rPr>
        <w:t xml:space="preserve"> Bericht.</w:t>
      </w:r>
    </w:p>
    <w:p w14:paraId="3A89CC1F" w14:textId="77777777" w:rsidR="00D1070F" w:rsidRPr="00C863F5" w:rsidRDefault="00D1070F" w:rsidP="00D1070F">
      <w:pPr>
        <w:spacing w:after="0" w:line="240" w:lineRule="auto"/>
        <w:jc w:val="both"/>
        <w:rPr>
          <w:rFonts w:ascii="Times New Roman" w:hAnsi="Times New Roman" w:cs="Times New Roman"/>
          <w:sz w:val="23"/>
          <w:szCs w:val="23"/>
        </w:rPr>
      </w:pPr>
    </w:p>
    <w:p w14:paraId="15F20807" w14:textId="77777777" w:rsidR="00CC4D27" w:rsidRPr="00C863F5" w:rsidRDefault="00CC4D27" w:rsidP="00D1070F">
      <w:pPr>
        <w:spacing w:after="0" w:line="240" w:lineRule="auto"/>
        <w:jc w:val="both"/>
        <w:rPr>
          <w:rFonts w:ascii="Times New Roman" w:hAnsi="Times New Roman" w:cs="Times New Roman"/>
          <w:sz w:val="23"/>
          <w:szCs w:val="23"/>
        </w:rPr>
        <w:sectPr w:rsidR="00CC4D27" w:rsidRPr="00C863F5" w:rsidSect="008460CC">
          <w:pgSz w:w="11906" w:h="16838"/>
          <w:pgMar w:top="1361" w:right="1418" w:bottom="1361" w:left="1418" w:header="709" w:footer="709" w:gutter="0"/>
          <w:cols w:space="708"/>
          <w:docGrid w:linePitch="360"/>
        </w:sectPr>
      </w:pPr>
    </w:p>
    <w:p w14:paraId="536883CC" w14:textId="33FBB54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lastRenderedPageBreak/>
        <w:tab/>
        <w:t>2.4 Der Eigentümer oder Halter der IBC beauftragt eine auf der Grundlage von Artikel 20 zugelassene Prüfstelle mit der Durchführung von Prüfungen und Inspektionen von IBC gemäß Kapitel 6.5 RID. Diese Prüfstelle überprüft die Einhaltung der Bestimmungen der Punkte 2.2.1 bis 2.2.6 und erstellt darüber einen Bericht. Der Bericht enthält auch eine klare Beschreibung der betref</w:t>
      </w:r>
      <w:r w:rsidR="00136FAA" w:rsidRPr="00C863F5">
        <w:rPr>
          <w:rFonts w:ascii="Times New Roman" w:hAnsi="Times New Roman" w:cs="Times New Roman"/>
          <w:sz w:val="23"/>
          <w:szCs w:val="23"/>
        </w:rPr>
        <w:softHyphen/>
      </w:r>
      <w:r w:rsidRPr="00C863F5">
        <w:rPr>
          <w:rFonts w:ascii="Times New Roman" w:hAnsi="Times New Roman" w:cs="Times New Roman"/>
          <w:sz w:val="23"/>
          <w:szCs w:val="23"/>
        </w:rPr>
        <w:t>fenden IBC. Dieser Bericht gilt als Nachweis für die Einhaltung der Bestimmungen der Punkte 2.2.1 bis einschließlich 2.2.6.</w:t>
      </w:r>
    </w:p>
    <w:p w14:paraId="6B950E56" w14:textId="77777777" w:rsidR="00D1070F" w:rsidRPr="00C863F5" w:rsidRDefault="00D1070F" w:rsidP="00D1070F">
      <w:pPr>
        <w:spacing w:after="0" w:line="240" w:lineRule="auto"/>
        <w:jc w:val="both"/>
        <w:rPr>
          <w:rFonts w:ascii="Times New Roman" w:hAnsi="Times New Roman" w:cs="Times New Roman"/>
          <w:sz w:val="22"/>
          <w:szCs w:val="22"/>
        </w:rPr>
      </w:pPr>
    </w:p>
    <w:p w14:paraId="5053E24A" w14:textId="54E61D16"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2.5 Die zugelassene Prüfstelle erhält eine Kopie der Genehmigung, die sie so lange aufbe</w:t>
      </w:r>
      <w:r w:rsidR="00221192" w:rsidRPr="00C863F5">
        <w:rPr>
          <w:rFonts w:ascii="Times New Roman" w:hAnsi="Times New Roman" w:cs="Times New Roman"/>
          <w:sz w:val="23"/>
          <w:szCs w:val="23"/>
        </w:rPr>
        <w:softHyphen/>
      </w:r>
      <w:r w:rsidRPr="00C863F5">
        <w:rPr>
          <w:rFonts w:ascii="Times New Roman" w:hAnsi="Times New Roman" w:cs="Times New Roman"/>
          <w:sz w:val="23"/>
          <w:szCs w:val="23"/>
        </w:rPr>
        <w:t>wahrt, wie die Genehmigung gültig ist.</w:t>
      </w:r>
    </w:p>
    <w:p w14:paraId="3D1D2433" w14:textId="77777777" w:rsidR="00D1070F" w:rsidRPr="00C863F5" w:rsidRDefault="00D1070F" w:rsidP="00D1070F">
      <w:pPr>
        <w:spacing w:after="0" w:line="240" w:lineRule="auto"/>
        <w:jc w:val="both"/>
        <w:rPr>
          <w:rFonts w:ascii="Times New Roman" w:hAnsi="Times New Roman" w:cs="Times New Roman"/>
          <w:sz w:val="22"/>
          <w:szCs w:val="22"/>
        </w:rPr>
      </w:pPr>
    </w:p>
    <w:p w14:paraId="220280E9" w14:textId="554355B1"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2.6 Der Eigentümer oder Halter der IBC setzt den </w:t>
      </w:r>
      <w:r w:rsidR="00CC4D27" w:rsidRPr="00C863F5">
        <w:rPr>
          <w:rFonts w:ascii="Times New Roman" w:hAnsi="Times New Roman" w:cs="Times New Roman"/>
          <w:sz w:val="23"/>
          <w:szCs w:val="23"/>
        </w:rPr>
        <w:t>Beauftragten</w:t>
      </w:r>
      <w:r w:rsidRPr="00C863F5">
        <w:rPr>
          <w:rFonts w:ascii="Times New Roman" w:hAnsi="Times New Roman" w:cs="Times New Roman"/>
          <w:sz w:val="23"/>
          <w:szCs w:val="23"/>
        </w:rPr>
        <w:t xml:space="preserve"> des Ministers unverzüglich über jede Änderung in Kenntnis, die einen Einfluss auf den Umfang und die Bedingungen der Genehmigung haben kann, darunter insbesondere ein Wechsel der zugelassenen Prüfstelle oder die Einstellung dieser Tätigkeit.</w:t>
      </w:r>
    </w:p>
    <w:p w14:paraId="55182FF4" w14:textId="77777777" w:rsidR="00D1070F" w:rsidRPr="00C863F5" w:rsidRDefault="00D1070F" w:rsidP="00D1070F">
      <w:pPr>
        <w:spacing w:after="0" w:line="240" w:lineRule="auto"/>
        <w:jc w:val="both"/>
        <w:rPr>
          <w:rFonts w:ascii="Times New Roman" w:hAnsi="Times New Roman" w:cs="Times New Roman"/>
          <w:sz w:val="22"/>
          <w:szCs w:val="22"/>
        </w:rPr>
      </w:pPr>
    </w:p>
    <w:p w14:paraId="1BF47E28" w14:textId="1AF6AF35"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2.7 Die Berichte über die wiederkehrenden Prüfungen und Inspektionen enthalten mindes</w:t>
      </w:r>
      <w:r w:rsidR="00221192" w:rsidRPr="00C863F5">
        <w:rPr>
          <w:rFonts w:ascii="Times New Roman" w:hAnsi="Times New Roman" w:cs="Times New Roman"/>
          <w:sz w:val="23"/>
          <w:szCs w:val="23"/>
        </w:rPr>
        <w:softHyphen/>
      </w:r>
      <w:r w:rsidRPr="00C863F5">
        <w:rPr>
          <w:rFonts w:ascii="Times New Roman" w:hAnsi="Times New Roman" w:cs="Times New Roman"/>
          <w:sz w:val="23"/>
          <w:szCs w:val="23"/>
        </w:rPr>
        <w:t>tens folgende Angaben:</w:t>
      </w:r>
    </w:p>
    <w:p w14:paraId="29C59079" w14:textId="77777777" w:rsidR="007035E5" w:rsidRPr="00C863F5" w:rsidRDefault="007035E5" w:rsidP="00D1070F">
      <w:pPr>
        <w:spacing w:after="0" w:line="240" w:lineRule="auto"/>
        <w:jc w:val="both"/>
        <w:rPr>
          <w:rFonts w:ascii="Times New Roman" w:hAnsi="Times New Roman" w:cs="Times New Roman"/>
          <w:sz w:val="22"/>
          <w:szCs w:val="22"/>
        </w:rPr>
      </w:pPr>
    </w:p>
    <w:p w14:paraId="0D988832" w14:textId="2ADCDF2C"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1. folgende Identifizierungsdaten des IBC:</w:t>
      </w:r>
    </w:p>
    <w:p w14:paraId="7FC24767" w14:textId="77777777" w:rsidR="00722DDC" w:rsidRPr="00C863F5" w:rsidRDefault="00722DDC" w:rsidP="00D1070F">
      <w:pPr>
        <w:spacing w:after="0" w:line="240" w:lineRule="auto"/>
        <w:jc w:val="both"/>
        <w:rPr>
          <w:rFonts w:ascii="Times New Roman" w:hAnsi="Times New Roman" w:cs="Times New Roman"/>
          <w:sz w:val="22"/>
          <w:szCs w:val="22"/>
        </w:rPr>
      </w:pPr>
    </w:p>
    <w:p w14:paraId="2FAD9A77" w14:textId="7EB92A9F" w:rsidR="00D1070F" w:rsidRPr="00C863F5" w:rsidRDefault="008974F1" w:rsidP="00722DDC">
      <w:pPr>
        <w:spacing w:after="0" w:line="240" w:lineRule="auto"/>
        <w:ind w:left="709"/>
        <w:jc w:val="both"/>
        <w:rPr>
          <w:rFonts w:ascii="Times New Roman" w:hAnsi="Times New Roman" w:cs="Times New Roman"/>
          <w:sz w:val="23"/>
          <w:szCs w:val="23"/>
        </w:rPr>
      </w:pPr>
      <w:r w:rsidRPr="00C863F5">
        <w:rPr>
          <w:rFonts w:ascii="Times New Roman" w:hAnsi="Times New Roman" w:cs="Times New Roman"/>
          <w:sz w:val="23"/>
          <w:szCs w:val="23"/>
        </w:rPr>
        <w:t>- Name und Adresse des Eigentümers,</w:t>
      </w:r>
    </w:p>
    <w:p w14:paraId="075E742F" w14:textId="77777777" w:rsidR="00722DDC" w:rsidRPr="00C863F5" w:rsidRDefault="00722DDC" w:rsidP="008460CC">
      <w:pPr>
        <w:spacing w:after="0" w:line="240" w:lineRule="auto"/>
        <w:jc w:val="both"/>
        <w:rPr>
          <w:rFonts w:ascii="Times New Roman" w:hAnsi="Times New Roman" w:cs="Times New Roman"/>
          <w:sz w:val="22"/>
          <w:szCs w:val="22"/>
        </w:rPr>
      </w:pPr>
    </w:p>
    <w:p w14:paraId="320B98D4" w14:textId="790ECD7A" w:rsidR="00D1070F" w:rsidRPr="00C863F5" w:rsidRDefault="008974F1" w:rsidP="00722DDC">
      <w:pPr>
        <w:spacing w:after="0" w:line="240" w:lineRule="auto"/>
        <w:ind w:left="709"/>
        <w:jc w:val="both"/>
        <w:rPr>
          <w:rFonts w:ascii="Times New Roman" w:hAnsi="Times New Roman" w:cs="Times New Roman"/>
          <w:sz w:val="23"/>
          <w:szCs w:val="23"/>
        </w:rPr>
      </w:pPr>
      <w:r w:rsidRPr="00C863F5">
        <w:rPr>
          <w:rFonts w:ascii="Times New Roman" w:hAnsi="Times New Roman" w:cs="Times New Roman"/>
          <w:sz w:val="23"/>
          <w:szCs w:val="23"/>
        </w:rPr>
        <w:t>- Name und Adresse des Herstellers,</w:t>
      </w:r>
    </w:p>
    <w:p w14:paraId="6EED7CCD" w14:textId="77777777" w:rsidR="00722DDC" w:rsidRPr="00C863F5" w:rsidRDefault="00722DDC" w:rsidP="008460CC">
      <w:pPr>
        <w:spacing w:after="0" w:line="240" w:lineRule="auto"/>
        <w:jc w:val="both"/>
        <w:rPr>
          <w:rFonts w:ascii="Times New Roman" w:hAnsi="Times New Roman" w:cs="Times New Roman"/>
          <w:sz w:val="22"/>
          <w:szCs w:val="22"/>
        </w:rPr>
      </w:pPr>
    </w:p>
    <w:p w14:paraId="01F2CF71" w14:textId="610FE437" w:rsidR="00D1070F" w:rsidRPr="00C863F5" w:rsidRDefault="008974F1" w:rsidP="00722DDC">
      <w:pPr>
        <w:spacing w:after="0" w:line="240" w:lineRule="auto"/>
        <w:ind w:left="709"/>
        <w:jc w:val="both"/>
        <w:rPr>
          <w:rFonts w:ascii="Times New Roman" w:hAnsi="Times New Roman" w:cs="Times New Roman"/>
          <w:sz w:val="23"/>
          <w:szCs w:val="23"/>
        </w:rPr>
      </w:pPr>
      <w:r w:rsidRPr="00C863F5">
        <w:rPr>
          <w:rFonts w:ascii="Times New Roman" w:hAnsi="Times New Roman" w:cs="Times New Roman"/>
          <w:sz w:val="23"/>
          <w:szCs w:val="23"/>
        </w:rPr>
        <w:t xml:space="preserve">- </w:t>
      </w:r>
      <w:r w:rsidR="00814AE8" w:rsidRPr="00C863F5">
        <w:rPr>
          <w:rFonts w:ascii="Times New Roman" w:hAnsi="Times New Roman" w:cs="Times New Roman"/>
          <w:sz w:val="23"/>
          <w:szCs w:val="23"/>
        </w:rPr>
        <w:t>Herstellungs</w:t>
      </w:r>
      <w:r w:rsidRPr="00C863F5">
        <w:rPr>
          <w:rFonts w:ascii="Times New Roman" w:hAnsi="Times New Roman" w:cs="Times New Roman"/>
          <w:sz w:val="23"/>
          <w:szCs w:val="23"/>
        </w:rPr>
        <w:t>nummer,</w:t>
      </w:r>
    </w:p>
    <w:p w14:paraId="63C34790" w14:textId="77777777" w:rsidR="00722DDC" w:rsidRPr="00C863F5" w:rsidRDefault="00722DDC" w:rsidP="008460CC">
      <w:pPr>
        <w:spacing w:after="0" w:line="240" w:lineRule="auto"/>
        <w:jc w:val="both"/>
        <w:rPr>
          <w:rFonts w:ascii="Times New Roman" w:hAnsi="Times New Roman" w:cs="Times New Roman"/>
          <w:sz w:val="22"/>
          <w:szCs w:val="22"/>
        </w:rPr>
      </w:pPr>
    </w:p>
    <w:p w14:paraId="5B0CCE08" w14:textId="57518AFF" w:rsidR="00D1070F" w:rsidRPr="00C863F5" w:rsidRDefault="008974F1" w:rsidP="00722DDC">
      <w:pPr>
        <w:spacing w:after="0" w:line="240" w:lineRule="auto"/>
        <w:ind w:left="709"/>
        <w:jc w:val="both"/>
        <w:rPr>
          <w:rFonts w:ascii="Times New Roman" w:hAnsi="Times New Roman" w:cs="Times New Roman"/>
          <w:sz w:val="23"/>
          <w:szCs w:val="23"/>
        </w:rPr>
      </w:pPr>
      <w:r w:rsidRPr="00C863F5">
        <w:rPr>
          <w:rFonts w:ascii="Times New Roman" w:hAnsi="Times New Roman" w:cs="Times New Roman"/>
          <w:sz w:val="23"/>
          <w:szCs w:val="23"/>
        </w:rPr>
        <w:t>- Herstellungsdatum,</w:t>
      </w:r>
    </w:p>
    <w:p w14:paraId="0D4CEBD5" w14:textId="77777777" w:rsidR="00722DDC" w:rsidRPr="00C863F5" w:rsidRDefault="00722DDC" w:rsidP="008460CC">
      <w:pPr>
        <w:spacing w:after="0" w:line="240" w:lineRule="auto"/>
        <w:jc w:val="both"/>
        <w:rPr>
          <w:rFonts w:ascii="Times New Roman" w:hAnsi="Times New Roman" w:cs="Times New Roman"/>
          <w:sz w:val="22"/>
          <w:szCs w:val="22"/>
        </w:rPr>
      </w:pPr>
    </w:p>
    <w:p w14:paraId="1548FAA7" w14:textId="4C3D7E19" w:rsidR="00D1070F" w:rsidRPr="00C863F5" w:rsidRDefault="008974F1" w:rsidP="00722DDC">
      <w:pPr>
        <w:spacing w:after="0" w:line="240" w:lineRule="auto"/>
        <w:ind w:left="709"/>
        <w:jc w:val="both"/>
        <w:rPr>
          <w:rFonts w:ascii="Times New Roman" w:hAnsi="Times New Roman" w:cs="Times New Roman"/>
          <w:sz w:val="23"/>
          <w:szCs w:val="23"/>
        </w:rPr>
      </w:pPr>
      <w:r w:rsidRPr="00C863F5">
        <w:rPr>
          <w:rFonts w:ascii="Times New Roman" w:hAnsi="Times New Roman" w:cs="Times New Roman"/>
          <w:sz w:val="23"/>
          <w:szCs w:val="23"/>
        </w:rPr>
        <w:t>- Kennzeichen gemäß RID,</w:t>
      </w:r>
    </w:p>
    <w:p w14:paraId="261CA2C8" w14:textId="77777777" w:rsidR="007035E5" w:rsidRPr="00C863F5" w:rsidRDefault="007035E5" w:rsidP="00D1070F">
      <w:pPr>
        <w:spacing w:after="0" w:line="240" w:lineRule="auto"/>
        <w:jc w:val="both"/>
        <w:rPr>
          <w:rFonts w:ascii="Times New Roman" w:hAnsi="Times New Roman" w:cs="Times New Roman"/>
          <w:sz w:val="22"/>
          <w:szCs w:val="22"/>
        </w:rPr>
      </w:pPr>
    </w:p>
    <w:p w14:paraId="2BC498CF" w14:textId="67B5F34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 gegebenenfalls Datum und Ort der Dichtheitsprüfung, der angewandte Druck und das Ergebnis,</w:t>
      </w:r>
    </w:p>
    <w:p w14:paraId="42DE1696" w14:textId="77777777" w:rsidR="007035E5" w:rsidRPr="00C863F5" w:rsidRDefault="007035E5" w:rsidP="00D1070F">
      <w:pPr>
        <w:spacing w:after="0" w:line="240" w:lineRule="auto"/>
        <w:jc w:val="both"/>
        <w:rPr>
          <w:rFonts w:ascii="Times New Roman" w:hAnsi="Times New Roman" w:cs="Times New Roman"/>
          <w:sz w:val="22"/>
          <w:szCs w:val="22"/>
        </w:rPr>
      </w:pPr>
    </w:p>
    <w:p w14:paraId="30270342" w14:textId="04AC5268"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3. innerer und äußerer Zustand des IBC, Zustand seiner Kennzeichnung und die Funktions</w:t>
      </w:r>
      <w:r w:rsidR="00221192" w:rsidRPr="00C863F5">
        <w:rPr>
          <w:rFonts w:ascii="Times New Roman" w:hAnsi="Times New Roman" w:cs="Times New Roman"/>
          <w:sz w:val="23"/>
          <w:szCs w:val="23"/>
        </w:rPr>
        <w:softHyphen/>
      </w:r>
      <w:r w:rsidRPr="00C863F5">
        <w:rPr>
          <w:rFonts w:ascii="Times New Roman" w:hAnsi="Times New Roman" w:cs="Times New Roman"/>
          <w:sz w:val="23"/>
          <w:szCs w:val="23"/>
        </w:rPr>
        <w:t>fähigkeit der Bedienungsausrüstung,</w:t>
      </w:r>
    </w:p>
    <w:p w14:paraId="3BEE5924" w14:textId="77777777" w:rsidR="007035E5" w:rsidRPr="00C863F5" w:rsidRDefault="007035E5" w:rsidP="00D1070F">
      <w:pPr>
        <w:spacing w:after="0" w:line="240" w:lineRule="auto"/>
        <w:jc w:val="both"/>
        <w:rPr>
          <w:rFonts w:ascii="Times New Roman" w:hAnsi="Times New Roman" w:cs="Times New Roman"/>
          <w:sz w:val="22"/>
          <w:szCs w:val="22"/>
        </w:rPr>
      </w:pPr>
    </w:p>
    <w:p w14:paraId="63B4CE72" w14:textId="24ABABD2"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4. Schlussfolgerung des Berichts, d.h. ob das IBC den Vorschriften der RID entspricht oder nicht,</w:t>
      </w:r>
    </w:p>
    <w:p w14:paraId="39152BD6" w14:textId="77777777" w:rsidR="007035E5" w:rsidRPr="00C863F5" w:rsidRDefault="007035E5" w:rsidP="00D1070F">
      <w:pPr>
        <w:spacing w:after="0" w:line="240" w:lineRule="auto"/>
        <w:jc w:val="both"/>
        <w:rPr>
          <w:rFonts w:ascii="Times New Roman" w:hAnsi="Times New Roman" w:cs="Times New Roman"/>
          <w:sz w:val="22"/>
          <w:szCs w:val="22"/>
        </w:rPr>
      </w:pPr>
    </w:p>
    <w:p w14:paraId="2A60D298" w14:textId="68EB5E9E"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5. Name und Unterschrift des Verantwortlichen für die Prüfung und Inspektion.</w:t>
      </w:r>
    </w:p>
    <w:p w14:paraId="5F7BC943" w14:textId="77777777" w:rsidR="00D1070F" w:rsidRPr="00C863F5" w:rsidRDefault="00D1070F" w:rsidP="00D1070F">
      <w:pPr>
        <w:spacing w:after="0" w:line="240" w:lineRule="auto"/>
        <w:jc w:val="both"/>
        <w:rPr>
          <w:rFonts w:ascii="Times New Roman" w:hAnsi="Times New Roman" w:cs="Times New Roman"/>
          <w:sz w:val="22"/>
          <w:szCs w:val="22"/>
        </w:rPr>
      </w:pPr>
    </w:p>
    <w:p w14:paraId="2AE50A73" w14:textId="31018C6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Führt die wiederkehrende Prüfung und Inspektion zu einem zufriedenstellenden Ergebnis, bringt der Eigentümer oder Halter von IBC auf d</w:t>
      </w:r>
      <w:r w:rsidR="00814AE8" w:rsidRPr="00C863F5">
        <w:rPr>
          <w:rFonts w:ascii="Times New Roman" w:hAnsi="Times New Roman" w:cs="Times New Roman"/>
          <w:sz w:val="23"/>
          <w:szCs w:val="23"/>
        </w:rPr>
        <w:t>em</w:t>
      </w:r>
      <w:r w:rsidRPr="00C863F5">
        <w:rPr>
          <w:rFonts w:ascii="Times New Roman" w:hAnsi="Times New Roman" w:cs="Times New Roman"/>
          <w:sz w:val="23"/>
          <w:szCs w:val="23"/>
        </w:rPr>
        <w:t xml:space="preserve"> IBC das Datum gemäß RID und seinen Stempel an.</w:t>
      </w:r>
    </w:p>
    <w:p w14:paraId="2FCEA1F7" w14:textId="77777777" w:rsidR="00D1070F" w:rsidRPr="00C863F5" w:rsidRDefault="00D1070F" w:rsidP="00D1070F">
      <w:pPr>
        <w:spacing w:after="0" w:line="240" w:lineRule="auto"/>
        <w:jc w:val="both"/>
        <w:rPr>
          <w:rFonts w:ascii="Times New Roman" w:hAnsi="Times New Roman" w:cs="Times New Roman"/>
          <w:sz w:val="22"/>
          <w:szCs w:val="22"/>
        </w:rPr>
      </w:pPr>
    </w:p>
    <w:p w14:paraId="25283F73" w14:textId="6E289EAA"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Der Eigentümer oder Halter des IBC führt mindestens fünf Jahre lang ein Verzeichnis der durchgeführten wiederkehrenden Prüfungen und Inspektionen; dieses Verzeichnis wird der zugelas</w:t>
      </w:r>
      <w:r w:rsidR="00CC4D27" w:rsidRPr="00C863F5">
        <w:rPr>
          <w:rFonts w:ascii="Times New Roman" w:hAnsi="Times New Roman" w:cs="Times New Roman"/>
          <w:sz w:val="23"/>
          <w:szCs w:val="23"/>
        </w:rPr>
        <w:softHyphen/>
      </w:r>
      <w:r w:rsidRPr="00C863F5">
        <w:rPr>
          <w:rFonts w:ascii="Times New Roman" w:hAnsi="Times New Roman" w:cs="Times New Roman"/>
          <w:sz w:val="23"/>
          <w:szCs w:val="23"/>
        </w:rPr>
        <w:t>senen Prüfstelle zur Verfügung gestellt.</w:t>
      </w:r>
    </w:p>
    <w:p w14:paraId="1416D388" w14:textId="77777777" w:rsidR="00D1070F" w:rsidRPr="00C863F5" w:rsidRDefault="00D1070F" w:rsidP="00D1070F">
      <w:pPr>
        <w:spacing w:after="0" w:line="240" w:lineRule="auto"/>
        <w:jc w:val="both"/>
        <w:rPr>
          <w:rFonts w:ascii="Times New Roman" w:hAnsi="Times New Roman" w:cs="Times New Roman"/>
          <w:sz w:val="22"/>
          <w:szCs w:val="22"/>
        </w:rPr>
      </w:pPr>
    </w:p>
    <w:p w14:paraId="4ABDB716" w14:textId="47514EB9"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2.8 Die zugelassene Prüfstelle überprüft jährlich, ob der Eigentümer oder Halter der IBC die Bestimmungen der RID und </w:t>
      </w:r>
      <w:r w:rsidR="00814AE8" w:rsidRPr="00C863F5">
        <w:rPr>
          <w:rFonts w:ascii="Times New Roman" w:hAnsi="Times New Roman" w:cs="Times New Roman"/>
          <w:sz w:val="23"/>
          <w:szCs w:val="23"/>
        </w:rPr>
        <w:t>der</w:t>
      </w:r>
      <w:r w:rsidRPr="00C863F5">
        <w:rPr>
          <w:rFonts w:ascii="Times New Roman" w:hAnsi="Times New Roman" w:cs="Times New Roman"/>
          <w:sz w:val="23"/>
          <w:szCs w:val="23"/>
        </w:rPr>
        <w:t xml:space="preserve"> erteilten Genehmigungen einhält.</w:t>
      </w:r>
    </w:p>
    <w:p w14:paraId="6B25A70C" w14:textId="77777777" w:rsidR="00D1070F" w:rsidRPr="00C863F5" w:rsidRDefault="00D1070F" w:rsidP="00D1070F">
      <w:pPr>
        <w:spacing w:after="0" w:line="240" w:lineRule="auto"/>
        <w:jc w:val="both"/>
        <w:rPr>
          <w:rFonts w:ascii="Times New Roman" w:hAnsi="Times New Roman" w:cs="Times New Roman"/>
          <w:sz w:val="22"/>
          <w:szCs w:val="22"/>
        </w:rPr>
      </w:pPr>
    </w:p>
    <w:p w14:paraId="1E867252" w14:textId="6A80257F"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Die Kosten der von der zugelassenen Prüfstelle durchgeführten Prüfungen gehen zu Lasten des Eigentümers oder Halters der IBC.</w:t>
      </w:r>
    </w:p>
    <w:p w14:paraId="26DC6A1D" w14:textId="77777777" w:rsidR="00D1070F" w:rsidRPr="00C863F5" w:rsidRDefault="00D1070F" w:rsidP="00D1070F">
      <w:pPr>
        <w:spacing w:after="0" w:line="240" w:lineRule="auto"/>
        <w:jc w:val="both"/>
        <w:rPr>
          <w:rFonts w:ascii="Times New Roman" w:hAnsi="Times New Roman" w:cs="Times New Roman"/>
          <w:sz w:val="22"/>
          <w:szCs w:val="22"/>
        </w:rPr>
      </w:pPr>
    </w:p>
    <w:p w14:paraId="70DFA875" w14:textId="541308D4"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lastRenderedPageBreak/>
        <w:tab/>
        <w:t xml:space="preserve">2.9 Jede Prüfung, bei der Mängel festgestellt werden, führt zu einem erneuten Besuch durch dieselbe Prüfstelle innerhalb von drei Monaten. Diese informiert den </w:t>
      </w:r>
      <w:r w:rsidR="007A7EC7" w:rsidRPr="00C863F5">
        <w:rPr>
          <w:rFonts w:ascii="Times New Roman" w:hAnsi="Times New Roman" w:cs="Times New Roman"/>
          <w:sz w:val="23"/>
          <w:szCs w:val="23"/>
        </w:rPr>
        <w:t>Beauftragten</w:t>
      </w:r>
      <w:r w:rsidRPr="00C863F5">
        <w:rPr>
          <w:rFonts w:ascii="Times New Roman" w:hAnsi="Times New Roman" w:cs="Times New Roman"/>
          <w:sz w:val="23"/>
          <w:szCs w:val="23"/>
        </w:rPr>
        <w:t xml:space="preserve"> des Ministers.</w:t>
      </w:r>
    </w:p>
    <w:p w14:paraId="4F4E8D1C" w14:textId="77777777" w:rsidR="00D1070F" w:rsidRPr="00C863F5" w:rsidRDefault="00D1070F" w:rsidP="00D1070F">
      <w:pPr>
        <w:spacing w:after="0" w:line="240" w:lineRule="auto"/>
        <w:jc w:val="both"/>
        <w:rPr>
          <w:rFonts w:ascii="Times New Roman" w:hAnsi="Times New Roman" w:cs="Times New Roman"/>
          <w:sz w:val="22"/>
          <w:szCs w:val="22"/>
        </w:rPr>
      </w:pPr>
    </w:p>
    <w:p w14:paraId="138847B6" w14:textId="275BD4CC"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Stellt die Prüfstelle beim erneuten Besuch wieder Mängel fest, informiert sie unverzüglich den Beauftragten des Ministers.</w:t>
      </w:r>
    </w:p>
    <w:p w14:paraId="6E33D11A" w14:textId="77777777" w:rsidR="00D1070F" w:rsidRPr="00C863F5" w:rsidRDefault="00D1070F" w:rsidP="00D1070F">
      <w:pPr>
        <w:spacing w:after="0" w:line="240" w:lineRule="auto"/>
        <w:jc w:val="both"/>
        <w:rPr>
          <w:rFonts w:ascii="Times New Roman" w:hAnsi="Times New Roman" w:cs="Times New Roman"/>
          <w:sz w:val="22"/>
          <w:szCs w:val="22"/>
        </w:rPr>
      </w:pPr>
    </w:p>
    <w:p w14:paraId="54E9D74B" w14:textId="7A7FA026"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2.10 Sind die Bedingungen für die Genehmigung nicht mehr erfüllt oder behebt der Eigen</w:t>
      </w:r>
      <w:r w:rsidR="00CC4D27" w:rsidRPr="00C863F5">
        <w:rPr>
          <w:rFonts w:ascii="Times New Roman" w:hAnsi="Times New Roman" w:cs="Times New Roman"/>
          <w:sz w:val="23"/>
          <w:szCs w:val="23"/>
        </w:rPr>
        <w:softHyphen/>
      </w:r>
      <w:r w:rsidRPr="00C863F5">
        <w:rPr>
          <w:rFonts w:ascii="Times New Roman" w:hAnsi="Times New Roman" w:cs="Times New Roman"/>
          <w:sz w:val="23"/>
          <w:szCs w:val="23"/>
        </w:rPr>
        <w:t>tümer oder Halter der IBC die von der zugelassenen Prüfstelle festgestellten Mängel nicht innerhalb der vorgeschriebenen Frist oder erfüllt er Punkt 2.6 nicht, setzt der Beauftragte des Ministers den betreffenden Eigentümer oder Halter per Einschreiben über die festgestellten Mängel in Kenntnis und fordert ihn auf, die vorerwähnten Bestimmungen einzuhalten oder zumindest seinen Stand</w:t>
      </w:r>
      <w:r w:rsidR="00CC4D27" w:rsidRPr="00C863F5">
        <w:rPr>
          <w:rFonts w:ascii="Times New Roman" w:hAnsi="Times New Roman" w:cs="Times New Roman"/>
          <w:sz w:val="23"/>
          <w:szCs w:val="23"/>
        </w:rPr>
        <w:softHyphen/>
      </w:r>
      <w:r w:rsidRPr="00C863F5">
        <w:rPr>
          <w:rFonts w:ascii="Times New Roman" w:hAnsi="Times New Roman" w:cs="Times New Roman"/>
          <w:sz w:val="23"/>
          <w:szCs w:val="23"/>
        </w:rPr>
        <w:t>punkt darzulegen.</w:t>
      </w:r>
    </w:p>
    <w:p w14:paraId="29F53409" w14:textId="77777777" w:rsidR="00D1070F" w:rsidRPr="00C863F5" w:rsidRDefault="00D1070F" w:rsidP="00D1070F">
      <w:pPr>
        <w:spacing w:after="0" w:line="240" w:lineRule="auto"/>
        <w:jc w:val="both"/>
        <w:rPr>
          <w:rFonts w:ascii="Times New Roman" w:hAnsi="Times New Roman" w:cs="Times New Roman"/>
          <w:sz w:val="22"/>
          <w:szCs w:val="22"/>
        </w:rPr>
      </w:pPr>
    </w:p>
    <w:p w14:paraId="3EDA044D" w14:textId="4CA08441"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r>
      <w:r w:rsidR="007A7EC7" w:rsidRPr="00C863F5">
        <w:rPr>
          <w:rFonts w:ascii="Times New Roman" w:hAnsi="Times New Roman" w:cs="Times New Roman"/>
          <w:sz w:val="23"/>
          <w:szCs w:val="23"/>
        </w:rPr>
        <w:t>Schafft</w:t>
      </w:r>
      <w:r w:rsidRPr="00C863F5">
        <w:rPr>
          <w:rFonts w:ascii="Times New Roman" w:hAnsi="Times New Roman" w:cs="Times New Roman"/>
          <w:sz w:val="22"/>
          <w:szCs w:val="22"/>
        </w:rPr>
        <w:t xml:space="preserve"> </w:t>
      </w:r>
      <w:r w:rsidRPr="00C863F5">
        <w:rPr>
          <w:rFonts w:ascii="Times New Roman" w:hAnsi="Times New Roman" w:cs="Times New Roman"/>
          <w:sz w:val="23"/>
          <w:szCs w:val="23"/>
        </w:rPr>
        <w:t>der</w:t>
      </w:r>
      <w:r w:rsidRPr="00C863F5">
        <w:rPr>
          <w:rFonts w:ascii="Times New Roman" w:hAnsi="Times New Roman" w:cs="Times New Roman"/>
          <w:sz w:val="22"/>
          <w:szCs w:val="22"/>
        </w:rPr>
        <w:t xml:space="preserve"> </w:t>
      </w:r>
      <w:r w:rsidRPr="00C863F5">
        <w:rPr>
          <w:rFonts w:ascii="Times New Roman" w:hAnsi="Times New Roman" w:cs="Times New Roman"/>
          <w:sz w:val="23"/>
          <w:szCs w:val="23"/>
        </w:rPr>
        <w:t>betreffende</w:t>
      </w:r>
      <w:r w:rsidRPr="00C863F5">
        <w:rPr>
          <w:rFonts w:ascii="Times New Roman" w:hAnsi="Times New Roman" w:cs="Times New Roman"/>
          <w:sz w:val="22"/>
          <w:szCs w:val="22"/>
        </w:rPr>
        <w:t xml:space="preserve"> </w:t>
      </w:r>
      <w:r w:rsidRPr="00C863F5">
        <w:rPr>
          <w:rFonts w:ascii="Times New Roman" w:hAnsi="Times New Roman" w:cs="Times New Roman"/>
          <w:sz w:val="23"/>
          <w:szCs w:val="23"/>
        </w:rPr>
        <w:t>Eigentümer</w:t>
      </w:r>
      <w:r w:rsidRPr="00C863F5">
        <w:rPr>
          <w:rFonts w:ascii="Times New Roman" w:hAnsi="Times New Roman" w:cs="Times New Roman"/>
          <w:sz w:val="22"/>
          <w:szCs w:val="22"/>
        </w:rPr>
        <w:t xml:space="preserve"> </w:t>
      </w:r>
      <w:r w:rsidRPr="00C863F5">
        <w:rPr>
          <w:rFonts w:ascii="Times New Roman" w:hAnsi="Times New Roman" w:cs="Times New Roman"/>
          <w:sz w:val="23"/>
          <w:szCs w:val="23"/>
        </w:rPr>
        <w:t>oder Halter innerhalb eines Monats nach Erhalt des Ein</w:t>
      </w:r>
      <w:r w:rsidR="007A7EC7" w:rsidRPr="00C863F5">
        <w:rPr>
          <w:rFonts w:ascii="Times New Roman" w:hAnsi="Times New Roman" w:cs="Times New Roman"/>
          <w:sz w:val="23"/>
          <w:szCs w:val="23"/>
        </w:rPr>
        <w:softHyphen/>
      </w:r>
      <w:r w:rsidRPr="00C863F5">
        <w:rPr>
          <w:rFonts w:ascii="Times New Roman" w:hAnsi="Times New Roman" w:cs="Times New Roman"/>
          <w:sz w:val="23"/>
          <w:szCs w:val="23"/>
        </w:rPr>
        <w:t xml:space="preserve">schreibens </w:t>
      </w:r>
      <w:r w:rsidR="007A7EC7" w:rsidRPr="00C863F5">
        <w:rPr>
          <w:rFonts w:ascii="Times New Roman" w:hAnsi="Times New Roman" w:cs="Times New Roman"/>
          <w:sz w:val="23"/>
          <w:szCs w:val="23"/>
        </w:rPr>
        <w:t xml:space="preserve">keine Abhilfe </w:t>
      </w:r>
      <w:r w:rsidRPr="00C863F5">
        <w:rPr>
          <w:rFonts w:ascii="Times New Roman" w:hAnsi="Times New Roman" w:cs="Times New Roman"/>
          <w:sz w:val="23"/>
          <w:szCs w:val="23"/>
        </w:rPr>
        <w:t xml:space="preserve">oder legt er seinen Standpunkt nicht dar oder widerlegen die vorgelegten Erklärungen die festgestellten </w:t>
      </w:r>
      <w:r w:rsidR="007A7EC7" w:rsidRPr="00C863F5">
        <w:rPr>
          <w:rFonts w:ascii="Times New Roman" w:hAnsi="Times New Roman" w:cs="Times New Roman"/>
          <w:sz w:val="23"/>
          <w:szCs w:val="23"/>
        </w:rPr>
        <w:t>Mängel</w:t>
      </w:r>
      <w:r w:rsidRPr="00C863F5">
        <w:rPr>
          <w:rFonts w:ascii="Times New Roman" w:hAnsi="Times New Roman" w:cs="Times New Roman"/>
          <w:sz w:val="23"/>
          <w:szCs w:val="23"/>
        </w:rPr>
        <w:t xml:space="preserve"> nicht, kann der Beauftragte des Ministers die Genehmigung per Einschreiben </w:t>
      </w:r>
      <w:r w:rsidR="00040A28" w:rsidRPr="00C863F5">
        <w:rPr>
          <w:rFonts w:ascii="Times New Roman" w:hAnsi="Times New Roman" w:cs="Times New Roman"/>
          <w:sz w:val="23"/>
          <w:szCs w:val="23"/>
        </w:rPr>
        <w:t>zurück</w:t>
      </w:r>
      <w:r w:rsidR="00045F99" w:rsidRPr="00C863F5">
        <w:rPr>
          <w:rFonts w:ascii="Times New Roman" w:hAnsi="Times New Roman" w:cs="Times New Roman"/>
          <w:sz w:val="23"/>
          <w:szCs w:val="23"/>
        </w:rPr>
        <w:t>nehm</w:t>
      </w:r>
      <w:r w:rsidRPr="00C863F5">
        <w:rPr>
          <w:rFonts w:ascii="Times New Roman" w:hAnsi="Times New Roman" w:cs="Times New Roman"/>
          <w:sz w:val="23"/>
          <w:szCs w:val="23"/>
        </w:rPr>
        <w:t>en.</w:t>
      </w:r>
    </w:p>
    <w:p w14:paraId="4CE3DF4E" w14:textId="77777777" w:rsidR="00D1070F" w:rsidRPr="00C863F5" w:rsidRDefault="00D1070F" w:rsidP="00D1070F">
      <w:pPr>
        <w:spacing w:after="0" w:line="240" w:lineRule="auto"/>
        <w:jc w:val="both"/>
        <w:rPr>
          <w:rFonts w:ascii="Times New Roman" w:hAnsi="Times New Roman" w:cs="Times New Roman"/>
          <w:sz w:val="22"/>
          <w:szCs w:val="22"/>
        </w:rPr>
      </w:pPr>
    </w:p>
    <w:p w14:paraId="5CFA8B4D" w14:textId="57BF8829"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2.11 </w:t>
      </w:r>
      <w:r w:rsidR="00B24FCA" w:rsidRPr="00C863F5">
        <w:rPr>
          <w:rFonts w:ascii="Times New Roman" w:hAnsi="Times New Roman" w:cs="Times New Roman"/>
          <w:sz w:val="23"/>
          <w:szCs w:val="23"/>
        </w:rPr>
        <w:t>Setzt</w:t>
      </w:r>
      <w:r w:rsidRPr="00C863F5">
        <w:rPr>
          <w:rFonts w:ascii="Times New Roman" w:hAnsi="Times New Roman" w:cs="Times New Roman"/>
          <w:sz w:val="23"/>
          <w:szCs w:val="23"/>
        </w:rPr>
        <w:t xml:space="preserve"> der Eigentümer oder Halter der IBC den Beauftragten des Ministers über die Einstellung der Tätigkeiten im </w:t>
      </w:r>
      <w:r w:rsidR="007A7EC7" w:rsidRPr="00C863F5">
        <w:rPr>
          <w:rFonts w:ascii="Times New Roman" w:hAnsi="Times New Roman" w:cs="Times New Roman"/>
          <w:sz w:val="23"/>
          <w:szCs w:val="23"/>
        </w:rPr>
        <w:t>Geltungsb</w:t>
      </w:r>
      <w:r w:rsidRPr="00C863F5">
        <w:rPr>
          <w:rFonts w:ascii="Times New Roman" w:hAnsi="Times New Roman" w:cs="Times New Roman"/>
          <w:sz w:val="23"/>
          <w:szCs w:val="23"/>
        </w:rPr>
        <w:t>ereich der Genehmigung</w:t>
      </w:r>
      <w:r w:rsidR="00B24FCA" w:rsidRPr="00C863F5">
        <w:rPr>
          <w:rFonts w:ascii="Times New Roman" w:hAnsi="Times New Roman" w:cs="Times New Roman"/>
          <w:sz w:val="23"/>
          <w:szCs w:val="23"/>
        </w:rPr>
        <w:t xml:space="preserve"> in Kenntnis</w:t>
      </w:r>
      <w:r w:rsidRPr="00C863F5">
        <w:rPr>
          <w:rFonts w:ascii="Times New Roman" w:hAnsi="Times New Roman" w:cs="Times New Roman"/>
          <w:sz w:val="23"/>
          <w:szCs w:val="23"/>
        </w:rPr>
        <w:t xml:space="preserve">, </w:t>
      </w:r>
      <w:r w:rsidR="00E96864" w:rsidRPr="00C863F5">
        <w:rPr>
          <w:rFonts w:ascii="Times New Roman" w:hAnsi="Times New Roman" w:cs="Times New Roman"/>
          <w:sz w:val="23"/>
          <w:szCs w:val="23"/>
        </w:rPr>
        <w:t>nimmt</w:t>
      </w:r>
      <w:r w:rsidRPr="00C863F5">
        <w:rPr>
          <w:rFonts w:ascii="Times New Roman" w:hAnsi="Times New Roman" w:cs="Times New Roman"/>
          <w:sz w:val="23"/>
          <w:szCs w:val="23"/>
        </w:rPr>
        <w:t xml:space="preserve"> der Beauf</w:t>
      </w:r>
      <w:r w:rsidR="005F2925" w:rsidRPr="00C863F5">
        <w:rPr>
          <w:rFonts w:ascii="Times New Roman" w:hAnsi="Times New Roman" w:cs="Times New Roman"/>
          <w:sz w:val="23"/>
          <w:szCs w:val="23"/>
        </w:rPr>
        <w:softHyphen/>
      </w:r>
      <w:r w:rsidRPr="00C863F5">
        <w:rPr>
          <w:rFonts w:ascii="Times New Roman" w:hAnsi="Times New Roman" w:cs="Times New Roman"/>
          <w:sz w:val="23"/>
          <w:szCs w:val="23"/>
        </w:rPr>
        <w:t>tragte des Minis</w:t>
      </w:r>
      <w:r w:rsidR="00CC4D27" w:rsidRPr="00C863F5">
        <w:rPr>
          <w:rFonts w:ascii="Times New Roman" w:hAnsi="Times New Roman" w:cs="Times New Roman"/>
          <w:sz w:val="23"/>
          <w:szCs w:val="23"/>
        </w:rPr>
        <w:t>t</w:t>
      </w:r>
      <w:r w:rsidRPr="00C863F5">
        <w:rPr>
          <w:rFonts w:ascii="Times New Roman" w:hAnsi="Times New Roman" w:cs="Times New Roman"/>
          <w:sz w:val="23"/>
          <w:szCs w:val="23"/>
        </w:rPr>
        <w:t>ers die Genehmigung</w:t>
      </w:r>
      <w:r w:rsidR="00040A28" w:rsidRPr="00C863F5">
        <w:rPr>
          <w:rFonts w:ascii="Times New Roman" w:hAnsi="Times New Roman" w:cs="Times New Roman"/>
          <w:sz w:val="23"/>
          <w:szCs w:val="23"/>
        </w:rPr>
        <w:t xml:space="preserve"> zurück</w:t>
      </w:r>
      <w:r w:rsidRPr="00C863F5">
        <w:rPr>
          <w:rFonts w:ascii="Times New Roman" w:hAnsi="Times New Roman" w:cs="Times New Roman"/>
          <w:sz w:val="23"/>
          <w:szCs w:val="23"/>
        </w:rPr>
        <w:t>.</w:t>
      </w:r>
    </w:p>
    <w:p w14:paraId="12BEEC41" w14:textId="77777777" w:rsidR="00D1070F" w:rsidRPr="00C863F5" w:rsidRDefault="00D1070F" w:rsidP="00D1070F">
      <w:pPr>
        <w:spacing w:after="0" w:line="240" w:lineRule="auto"/>
        <w:jc w:val="both"/>
        <w:rPr>
          <w:rFonts w:ascii="Times New Roman" w:hAnsi="Times New Roman" w:cs="Times New Roman"/>
          <w:sz w:val="22"/>
          <w:szCs w:val="22"/>
        </w:rPr>
      </w:pPr>
    </w:p>
    <w:p w14:paraId="417A46F1" w14:textId="0249CB2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Ebenso</w:t>
      </w:r>
      <w:r w:rsidRPr="00C863F5">
        <w:rPr>
          <w:rFonts w:ascii="Times New Roman" w:hAnsi="Times New Roman" w:cs="Times New Roman"/>
          <w:sz w:val="18"/>
          <w:szCs w:val="18"/>
        </w:rPr>
        <w:t xml:space="preserve"> </w:t>
      </w:r>
      <w:r w:rsidR="00E96864" w:rsidRPr="00C863F5">
        <w:rPr>
          <w:rFonts w:ascii="Times New Roman" w:hAnsi="Times New Roman" w:cs="Times New Roman"/>
          <w:sz w:val="23"/>
          <w:szCs w:val="23"/>
        </w:rPr>
        <w:t>nimmt</w:t>
      </w:r>
      <w:r w:rsidRPr="00C863F5">
        <w:rPr>
          <w:rFonts w:ascii="Times New Roman" w:hAnsi="Times New Roman" w:cs="Times New Roman"/>
          <w:sz w:val="18"/>
          <w:szCs w:val="18"/>
        </w:rPr>
        <w:t xml:space="preserve"> </w:t>
      </w:r>
      <w:r w:rsidRPr="00C863F5">
        <w:rPr>
          <w:rFonts w:ascii="Times New Roman" w:hAnsi="Times New Roman" w:cs="Times New Roman"/>
          <w:sz w:val="23"/>
          <w:szCs w:val="23"/>
        </w:rPr>
        <w:t>der</w:t>
      </w:r>
      <w:r w:rsidRPr="00C863F5">
        <w:rPr>
          <w:rFonts w:ascii="Times New Roman" w:hAnsi="Times New Roman" w:cs="Times New Roman"/>
          <w:sz w:val="18"/>
          <w:szCs w:val="18"/>
        </w:rPr>
        <w:t xml:space="preserve"> </w:t>
      </w:r>
      <w:r w:rsidRPr="00C863F5">
        <w:rPr>
          <w:rFonts w:ascii="Times New Roman" w:hAnsi="Times New Roman" w:cs="Times New Roman"/>
          <w:sz w:val="23"/>
          <w:szCs w:val="23"/>
        </w:rPr>
        <w:t>Beauftragte</w:t>
      </w:r>
      <w:r w:rsidRPr="00C863F5">
        <w:rPr>
          <w:rFonts w:ascii="Times New Roman" w:hAnsi="Times New Roman" w:cs="Times New Roman"/>
          <w:sz w:val="18"/>
          <w:szCs w:val="18"/>
        </w:rPr>
        <w:t xml:space="preserve"> </w:t>
      </w:r>
      <w:r w:rsidRPr="00C863F5">
        <w:rPr>
          <w:rFonts w:ascii="Times New Roman" w:hAnsi="Times New Roman" w:cs="Times New Roman"/>
          <w:sz w:val="23"/>
          <w:szCs w:val="23"/>
        </w:rPr>
        <w:t>des</w:t>
      </w:r>
      <w:r w:rsidRPr="00C863F5">
        <w:rPr>
          <w:rFonts w:ascii="Times New Roman" w:hAnsi="Times New Roman" w:cs="Times New Roman"/>
          <w:sz w:val="18"/>
          <w:szCs w:val="18"/>
        </w:rPr>
        <w:t xml:space="preserve"> </w:t>
      </w:r>
      <w:r w:rsidRPr="00C863F5">
        <w:rPr>
          <w:rFonts w:ascii="Times New Roman" w:hAnsi="Times New Roman" w:cs="Times New Roman"/>
          <w:sz w:val="23"/>
          <w:szCs w:val="23"/>
        </w:rPr>
        <w:t>Ministers</w:t>
      </w:r>
      <w:r w:rsidRPr="00C863F5">
        <w:rPr>
          <w:rFonts w:ascii="Times New Roman" w:hAnsi="Times New Roman" w:cs="Times New Roman"/>
          <w:sz w:val="18"/>
          <w:szCs w:val="18"/>
        </w:rPr>
        <w:t xml:space="preserve"> </w:t>
      </w:r>
      <w:r w:rsidRPr="00C863F5">
        <w:rPr>
          <w:rFonts w:ascii="Times New Roman" w:hAnsi="Times New Roman" w:cs="Times New Roman"/>
          <w:sz w:val="23"/>
          <w:szCs w:val="23"/>
        </w:rPr>
        <w:t>die</w:t>
      </w:r>
      <w:r w:rsidRPr="00C863F5">
        <w:rPr>
          <w:rFonts w:ascii="Times New Roman" w:hAnsi="Times New Roman" w:cs="Times New Roman"/>
          <w:sz w:val="18"/>
          <w:szCs w:val="18"/>
        </w:rPr>
        <w:t xml:space="preserve"> </w:t>
      </w:r>
      <w:r w:rsidRPr="00C863F5">
        <w:rPr>
          <w:rFonts w:ascii="Times New Roman" w:hAnsi="Times New Roman" w:cs="Times New Roman"/>
          <w:sz w:val="23"/>
          <w:szCs w:val="23"/>
        </w:rPr>
        <w:t>Genehmigung</w:t>
      </w:r>
      <w:r w:rsidR="00040A28" w:rsidRPr="00C863F5">
        <w:rPr>
          <w:rFonts w:ascii="Times New Roman" w:hAnsi="Times New Roman" w:cs="Times New Roman"/>
          <w:sz w:val="19"/>
          <w:szCs w:val="19"/>
        </w:rPr>
        <w:t xml:space="preserve"> </w:t>
      </w:r>
      <w:r w:rsidR="00040A28" w:rsidRPr="00C863F5">
        <w:rPr>
          <w:rFonts w:ascii="Times New Roman" w:hAnsi="Times New Roman" w:cs="Times New Roman"/>
          <w:sz w:val="23"/>
          <w:szCs w:val="23"/>
        </w:rPr>
        <w:t>zurück</w:t>
      </w:r>
      <w:r w:rsidRPr="00C863F5">
        <w:rPr>
          <w:rFonts w:ascii="Times New Roman" w:hAnsi="Times New Roman" w:cs="Times New Roman"/>
          <w:sz w:val="23"/>
          <w:szCs w:val="23"/>
        </w:rPr>
        <w:t>,</w:t>
      </w:r>
      <w:r w:rsidRPr="00C863F5">
        <w:rPr>
          <w:rFonts w:ascii="Times New Roman" w:hAnsi="Times New Roman" w:cs="Times New Roman"/>
          <w:sz w:val="19"/>
          <w:szCs w:val="19"/>
        </w:rPr>
        <w:t xml:space="preserve"> </w:t>
      </w:r>
      <w:r w:rsidRPr="00C863F5">
        <w:rPr>
          <w:rFonts w:ascii="Times New Roman" w:hAnsi="Times New Roman" w:cs="Times New Roman"/>
          <w:sz w:val="23"/>
          <w:szCs w:val="23"/>
        </w:rPr>
        <w:t>wenn</w:t>
      </w:r>
      <w:r w:rsidRPr="00C863F5">
        <w:rPr>
          <w:rFonts w:ascii="Times New Roman" w:hAnsi="Times New Roman" w:cs="Times New Roman"/>
          <w:sz w:val="18"/>
          <w:szCs w:val="18"/>
        </w:rPr>
        <w:t xml:space="preserve"> </w:t>
      </w:r>
      <w:r w:rsidRPr="00C863F5">
        <w:rPr>
          <w:rFonts w:ascii="Times New Roman" w:hAnsi="Times New Roman" w:cs="Times New Roman"/>
          <w:sz w:val="23"/>
          <w:szCs w:val="23"/>
        </w:rPr>
        <w:t>sich</w:t>
      </w:r>
      <w:r w:rsidRPr="00C863F5">
        <w:rPr>
          <w:rFonts w:ascii="Times New Roman" w:hAnsi="Times New Roman" w:cs="Times New Roman"/>
          <w:sz w:val="18"/>
          <w:szCs w:val="18"/>
        </w:rPr>
        <w:t xml:space="preserve"> </w:t>
      </w:r>
      <w:r w:rsidRPr="00C863F5">
        <w:rPr>
          <w:rFonts w:ascii="Times New Roman" w:hAnsi="Times New Roman" w:cs="Times New Roman"/>
          <w:sz w:val="23"/>
          <w:szCs w:val="23"/>
        </w:rPr>
        <w:t>nach</w:t>
      </w:r>
      <w:r w:rsidRPr="00C863F5">
        <w:rPr>
          <w:rFonts w:ascii="Times New Roman" w:hAnsi="Times New Roman" w:cs="Times New Roman"/>
          <w:sz w:val="18"/>
          <w:szCs w:val="18"/>
        </w:rPr>
        <w:t xml:space="preserve"> </w:t>
      </w:r>
      <w:r w:rsidRPr="00C863F5">
        <w:rPr>
          <w:rFonts w:ascii="Times New Roman" w:hAnsi="Times New Roman" w:cs="Times New Roman"/>
          <w:sz w:val="23"/>
          <w:szCs w:val="23"/>
        </w:rPr>
        <w:t>einem Zeitraum von drei Jahren ab dem Datum der Genehmigung herausstellt, dass der Eigentümer oder Halter der IBC diese Tätigkeiten nicht mehr ausgeübt hat.</w:t>
      </w:r>
    </w:p>
    <w:p w14:paraId="0B00506A" w14:textId="77777777" w:rsidR="00D1070F" w:rsidRPr="00C863F5" w:rsidRDefault="00D1070F" w:rsidP="00D1070F">
      <w:pPr>
        <w:spacing w:after="0" w:line="240" w:lineRule="auto"/>
        <w:jc w:val="both"/>
        <w:rPr>
          <w:rFonts w:ascii="Times New Roman" w:hAnsi="Times New Roman" w:cs="Times New Roman"/>
          <w:sz w:val="22"/>
          <w:szCs w:val="22"/>
        </w:rPr>
      </w:pPr>
    </w:p>
    <w:p w14:paraId="2619A337" w14:textId="0A37BEF8"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Der Beauftragte des Ministers teilt seinen Beschluss über die </w:t>
      </w:r>
      <w:r w:rsidR="007F7C2D" w:rsidRPr="00C863F5">
        <w:rPr>
          <w:rFonts w:ascii="Times New Roman" w:hAnsi="Times New Roman" w:cs="Times New Roman"/>
          <w:sz w:val="23"/>
          <w:szCs w:val="23"/>
        </w:rPr>
        <w:t>R</w:t>
      </w:r>
      <w:r w:rsidR="00040A28" w:rsidRPr="00C863F5">
        <w:rPr>
          <w:rFonts w:ascii="Times New Roman" w:hAnsi="Times New Roman" w:cs="Times New Roman"/>
          <w:sz w:val="23"/>
          <w:szCs w:val="23"/>
        </w:rPr>
        <w:t>ück</w:t>
      </w:r>
      <w:r w:rsidR="00E96864" w:rsidRPr="00C863F5">
        <w:rPr>
          <w:rFonts w:ascii="Times New Roman" w:hAnsi="Times New Roman" w:cs="Times New Roman"/>
          <w:sz w:val="23"/>
          <w:szCs w:val="23"/>
        </w:rPr>
        <w:t>nahme</w:t>
      </w:r>
      <w:r w:rsidRPr="00C863F5">
        <w:rPr>
          <w:rFonts w:ascii="Times New Roman" w:hAnsi="Times New Roman" w:cs="Times New Roman"/>
          <w:sz w:val="23"/>
          <w:szCs w:val="23"/>
        </w:rPr>
        <w:t xml:space="preserve"> der Genehmigung dem Eigentümer oder </w:t>
      </w:r>
      <w:r w:rsidR="007A7EC7" w:rsidRPr="00C863F5">
        <w:rPr>
          <w:rFonts w:ascii="Times New Roman" w:hAnsi="Times New Roman" w:cs="Times New Roman"/>
          <w:sz w:val="23"/>
          <w:szCs w:val="23"/>
        </w:rPr>
        <w:t>Halter</w:t>
      </w:r>
      <w:r w:rsidRPr="00C863F5">
        <w:rPr>
          <w:rFonts w:ascii="Times New Roman" w:hAnsi="Times New Roman" w:cs="Times New Roman"/>
          <w:sz w:val="23"/>
          <w:szCs w:val="23"/>
        </w:rPr>
        <w:t xml:space="preserve"> der IBC per Einschreiben mit.</w:t>
      </w:r>
    </w:p>
    <w:p w14:paraId="40972B01" w14:textId="77777777" w:rsidR="00D1070F" w:rsidRPr="00C863F5" w:rsidRDefault="00D1070F" w:rsidP="00D1070F">
      <w:pPr>
        <w:spacing w:after="0" w:line="240" w:lineRule="auto"/>
        <w:jc w:val="both"/>
        <w:rPr>
          <w:rFonts w:ascii="Times New Roman" w:hAnsi="Times New Roman" w:cs="Times New Roman"/>
          <w:sz w:val="22"/>
          <w:szCs w:val="22"/>
        </w:rPr>
      </w:pPr>
    </w:p>
    <w:p w14:paraId="02599DC8" w14:textId="57C86660" w:rsidR="00D1070F" w:rsidRPr="00C863F5" w:rsidRDefault="00722DDC" w:rsidP="00D1070F">
      <w:pPr>
        <w:spacing w:after="0" w:line="240" w:lineRule="auto"/>
        <w:jc w:val="both"/>
        <w:rPr>
          <w:rFonts w:ascii="Times New Roman" w:hAnsi="Times New Roman" w:cs="Times New Roman"/>
          <w:b/>
          <w:bCs/>
          <w:sz w:val="23"/>
          <w:szCs w:val="23"/>
        </w:rPr>
      </w:pPr>
      <w:r w:rsidRPr="00C863F5">
        <w:rPr>
          <w:rFonts w:ascii="Times New Roman" w:hAnsi="Times New Roman" w:cs="Times New Roman"/>
          <w:sz w:val="23"/>
          <w:szCs w:val="23"/>
        </w:rPr>
        <w:tab/>
      </w:r>
      <w:r w:rsidRPr="00C863F5">
        <w:rPr>
          <w:rFonts w:ascii="Times New Roman" w:hAnsi="Times New Roman" w:cs="Times New Roman"/>
          <w:b/>
          <w:sz w:val="23"/>
          <w:szCs w:val="23"/>
        </w:rPr>
        <w:t>3. BAU VON TANKS AUF DER GRUNDLAGE BELGISCHER BAUMUSTER</w:t>
      </w:r>
      <w:r w:rsidR="007F17D4" w:rsidRPr="00C863F5">
        <w:rPr>
          <w:rFonts w:ascii="Times New Roman" w:hAnsi="Times New Roman" w:cs="Times New Roman"/>
          <w:b/>
          <w:sz w:val="23"/>
          <w:szCs w:val="23"/>
        </w:rPr>
        <w:softHyphen/>
      </w:r>
      <w:r w:rsidRPr="00C863F5">
        <w:rPr>
          <w:rFonts w:ascii="Times New Roman" w:hAnsi="Times New Roman" w:cs="Times New Roman"/>
          <w:b/>
          <w:sz w:val="23"/>
          <w:szCs w:val="23"/>
        </w:rPr>
        <w:t>ZULASSUNGSBESCHEINIGUNGEN</w:t>
      </w:r>
    </w:p>
    <w:p w14:paraId="4306C205" w14:textId="77777777" w:rsidR="00D1070F" w:rsidRPr="00C863F5" w:rsidRDefault="00D1070F" w:rsidP="00D1070F">
      <w:pPr>
        <w:spacing w:after="0" w:line="240" w:lineRule="auto"/>
        <w:jc w:val="both"/>
        <w:rPr>
          <w:rFonts w:ascii="Times New Roman" w:hAnsi="Times New Roman" w:cs="Times New Roman"/>
          <w:sz w:val="22"/>
          <w:szCs w:val="22"/>
        </w:rPr>
      </w:pPr>
    </w:p>
    <w:p w14:paraId="754E14C7" w14:textId="46B1BD69"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Für den Bau der in den Kapiteln 6.7, 6.8, 6.9 (</w:t>
      </w:r>
      <w:r w:rsidR="007A7EC7" w:rsidRPr="00C863F5">
        <w:rPr>
          <w:rFonts w:ascii="Times New Roman" w:hAnsi="Times New Roman" w:cs="Times New Roman"/>
          <w:sz w:val="23"/>
          <w:szCs w:val="23"/>
        </w:rPr>
        <w:t>anwendbar</w:t>
      </w:r>
      <w:r w:rsidRPr="00C863F5">
        <w:rPr>
          <w:rFonts w:ascii="Times New Roman" w:hAnsi="Times New Roman" w:cs="Times New Roman"/>
          <w:sz w:val="23"/>
          <w:szCs w:val="23"/>
        </w:rPr>
        <w:t xml:space="preserve"> bis zum 31. Dezember 2022), 6.9 (</w:t>
      </w:r>
      <w:r w:rsidR="007A7EC7" w:rsidRPr="00C863F5">
        <w:rPr>
          <w:rFonts w:ascii="Times New Roman" w:hAnsi="Times New Roman" w:cs="Times New Roman"/>
          <w:sz w:val="23"/>
          <w:szCs w:val="23"/>
        </w:rPr>
        <w:t>anwendbar</w:t>
      </w:r>
      <w:r w:rsidRPr="00C863F5">
        <w:rPr>
          <w:rFonts w:ascii="Times New Roman" w:hAnsi="Times New Roman" w:cs="Times New Roman"/>
          <w:sz w:val="23"/>
          <w:szCs w:val="23"/>
        </w:rPr>
        <w:t xml:space="preserve"> ab dem 1. Januar 2023) und 6.10 RID erwähnten Tanks auf der Grundlage belgischer Baumusterzulassungsbescheinigungen, gelten die nachstehenden Modalitäten.</w:t>
      </w:r>
    </w:p>
    <w:p w14:paraId="4F801AC4" w14:textId="77777777" w:rsidR="00D1070F" w:rsidRPr="00C863F5" w:rsidRDefault="00D1070F" w:rsidP="00D1070F">
      <w:pPr>
        <w:spacing w:after="0" w:line="240" w:lineRule="auto"/>
        <w:jc w:val="both"/>
        <w:rPr>
          <w:rFonts w:ascii="Times New Roman" w:hAnsi="Times New Roman" w:cs="Times New Roman"/>
          <w:sz w:val="22"/>
          <w:szCs w:val="22"/>
        </w:rPr>
      </w:pPr>
    </w:p>
    <w:p w14:paraId="008FB071" w14:textId="272E00A2"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3.1 Für de</w:t>
      </w:r>
      <w:r w:rsidR="007A7EC7" w:rsidRPr="00C863F5">
        <w:rPr>
          <w:rFonts w:ascii="Times New Roman" w:hAnsi="Times New Roman" w:cs="Times New Roman"/>
          <w:sz w:val="23"/>
          <w:szCs w:val="23"/>
        </w:rPr>
        <w:t>n</w:t>
      </w:r>
      <w:r w:rsidRPr="00C863F5">
        <w:rPr>
          <w:rFonts w:ascii="Times New Roman" w:hAnsi="Times New Roman" w:cs="Times New Roman"/>
          <w:sz w:val="23"/>
          <w:szCs w:val="23"/>
        </w:rPr>
        <w:t xml:space="preserve"> Bau gemäß einer von einer zugelassenen Prüfstelle erteilten Baumusterzulas</w:t>
      </w:r>
      <w:r w:rsidR="00CC4D27" w:rsidRPr="00C863F5">
        <w:rPr>
          <w:rFonts w:ascii="Times New Roman" w:hAnsi="Times New Roman" w:cs="Times New Roman"/>
          <w:sz w:val="23"/>
          <w:szCs w:val="23"/>
        </w:rPr>
        <w:softHyphen/>
      </w:r>
      <w:r w:rsidRPr="00C863F5">
        <w:rPr>
          <w:rFonts w:ascii="Times New Roman" w:hAnsi="Times New Roman" w:cs="Times New Roman"/>
          <w:sz w:val="23"/>
          <w:szCs w:val="23"/>
        </w:rPr>
        <w:t xml:space="preserve">sung beantragt der Hersteller </w:t>
      </w:r>
      <w:r w:rsidR="00CE713A" w:rsidRPr="00C863F5">
        <w:rPr>
          <w:rFonts w:ascii="Times New Roman" w:hAnsi="Times New Roman" w:cs="Times New Roman"/>
          <w:sz w:val="23"/>
          <w:szCs w:val="23"/>
        </w:rPr>
        <w:t xml:space="preserve">bei </w:t>
      </w:r>
      <w:r w:rsidRPr="00C863F5">
        <w:rPr>
          <w:rFonts w:ascii="Times New Roman" w:hAnsi="Times New Roman" w:cs="Times New Roman"/>
          <w:sz w:val="23"/>
          <w:szCs w:val="23"/>
        </w:rPr>
        <w:t>dieser Prüfstelle</w:t>
      </w:r>
      <w:r w:rsidR="00CE713A" w:rsidRPr="00C863F5">
        <w:rPr>
          <w:rFonts w:ascii="Times New Roman" w:hAnsi="Times New Roman" w:cs="Times New Roman"/>
          <w:sz w:val="23"/>
          <w:szCs w:val="23"/>
        </w:rPr>
        <w:t xml:space="preserve"> eine Genehmigung</w:t>
      </w:r>
      <w:r w:rsidRPr="00C863F5">
        <w:rPr>
          <w:rFonts w:ascii="Times New Roman" w:hAnsi="Times New Roman" w:cs="Times New Roman"/>
          <w:sz w:val="23"/>
          <w:szCs w:val="23"/>
        </w:rPr>
        <w:t xml:space="preserve">, bevor er mit dem Bau des </w:t>
      </w:r>
      <w:r w:rsidR="007A7EC7" w:rsidRPr="00C863F5">
        <w:rPr>
          <w:rFonts w:ascii="Times New Roman" w:hAnsi="Times New Roman" w:cs="Times New Roman"/>
          <w:sz w:val="23"/>
          <w:szCs w:val="23"/>
        </w:rPr>
        <w:t>Tanks</w:t>
      </w:r>
      <w:r w:rsidRPr="00C863F5">
        <w:rPr>
          <w:rFonts w:ascii="Times New Roman" w:hAnsi="Times New Roman" w:cs="Times New Roman"/>
          <w:sz w:val="23"/>
          <w:szCs w:val="23"/>
        </w:rPr>
        <w:t xml:space="preserve"> beginnt.</w:t>
      </w:r>
    </w:p>
    <w:p w14:paraId="23708D5C" w14:textId="77777777" w:rsidR="00D1070F" w:rsidRPr="00C863F5" w:rsidRDefault="00D1070F" w:rsidP="00D1070F">
      <w:pPr>
        <w:spacing w:after="0" w:line="240" w:lineRule="auto"/>
        <w:jc w:val="both"/>
        <w:rPr>
          <w:rFonts w:ascii="Times New Roman" w:hAnsi="Times New Roman" w:cs="Times New Roman"/>
          <w:sz w:val="22"/>
          <w:szCs w:val="22"/>
        </w:rPr>
      </w:pPr>
    </w:p>
    <w:p w14:paraId="2FEBBFA4" w14:textId="30A43226"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3.1.1 Der Hersteller fügt seinem Antrag auf Genehmigung bei einer zugelassenen Prüfstelle folgende Unterlagen bei:</w:t>
      </w:r>
    </w:p>
    <w:p w14:paraId="0223C4EB" w14:textId="77777777" w:rsidR="00D1070F" w:rsidRPr="00C863F5" w:rsidRDefault="00D1070F" w:rsidP="00D1070F">
      <w:pPr>
        <w:spacing w:after="0" w:line="240" w:lineRule="auto"/>
        <w:jc w:val="both"/>
        <w:rPr>
          <w:rFonts w:ascii="Times New Roman" w:hAnsi="Times New Roman" w:cs="Times New Roman"/>
          <w:sz w:val="22"/>
          <w:szCs w:val="22"/>
        </w:rPr>
      </w:pPr>
    </w:p>
    <w:p w14:paraId="31462E65" w14:textId="2BBC3698"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3.1.1.1 eine Bauskizze, die mindestens folgende Angaben aufweist:</w:t>
      </w:r>
    </w:p>
    <w:p w14:paraId="54AF7405" w14:textId="77777777" w:rsidR="00722DDC" w:rsidRPr="00C863F5" w:rsidRDefault="00722DDC" w:rsidP="00D1070F">
      <w:pPr>
        <w:spacing w:after="0" w:line="240" w:lineRule="auto"/>
        <w:jc w:val="both"/>
        <w:rPr>
          <w:rFonts w:ascii="Times New Roman" w:hAnsi="Times New Roman" w:cs="Times New Roman"/>
          <w:sz w:val="21"/>
          <w:szCs w:val="21"/>
        </w:rPr>
      </w:pPr>
    </w:p>
    <w:p w14:paraId="6C6EB1AB" w14:textId="6365ED96" w:rsidR="00D1070F" w:rsidRPr="00C863F5" w:rsidRDefault="00722DDC" w:rsidP="00722DDC">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die Zulassungsnummer des Baumusters,</w:t>
      </w:r>
    </w:p>
    <w:p w14:paraId="6EBB3FD8" w14:textId="77777777" w:rsidR="00722DDC" w:rsidRPr="00C863F5" w:rsidRDefault="00722DDC" w:rsidP="008460CC">
      <w:pPr>
        <w:spacing w:after="0" w:line="240" w:lineRule="auto"/>
        <w:jc w:val="both"/>
        <w:rPr>
          <w:rFonts w:ascii="Times New Roman" w:hAnsi="Times New Roman" w:cs="Times New Roman"/>
          <w:sz w:val="22"/>
          <w:szCs w:val="22"/>
        </w:rPr>
      </w:pPr>
    </w:p>
    <w:p w14:paraId="6DA2E591" w14:textId="7CDF63B9" w:rsidR="00D1070F" w:rsidRPr="00C863F5" w:rsidRDefault="00722DDC" w:rsidP="00722DDC">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die Abmessungen des Tanks,</w:t>
      </w:r>
    </w:p>
    <w:p w14:paraId="1D4DD840" w14:textId="77777777" w:rsidR="00D1070F" w:rsidRPr="00C863F5" w:rsidRDefault="00D1070F" w:rsidP="00D1070F">
      <w:pPr>
        <w:spacing w:after="0" w:line="240" w:lineRule="auto"/>
        <w:jc w:val="both"/>
        <w:rPr>
          <w:rFonts w:ascii="Times New Roman" w:hAnsi="Times New Roman" w:cs="Times New Roman"/>
          <w:sz w:val="22"/>
          <w:szCs w:val="22"/>
        </w:rPr>
      </w:pPr>
    </w:p>
    <w:p w14:paraId="4E6DCA5E" w14:textId="6E8729B3"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3.1.1.2 ein Auskunftsblatt </w:t>
      </w:r>
      <w:proofErr w:type="gramStart"/>
      <w:r w:rsidRPr="00C863F5">
        <w:rPr>
          <w:rFonts w:ascii="Times New Roman" w:hAnsi="Times New Roman" w:cs="Times New Roman"/>
          <w:sz w:val="23"/>
          <w:szCs w:val="23"/>
        </w:rPr>
        <w:t>mit unter anderem folgenden Angaben</w:t>
      </w:r>
      <w:proofErr w:type="gramEnd"/>
      <w:r w:rsidRPr="00C863F5">
        <w:rPr>
          <w:rFonts w:ascii="Times New Roman" w:hAnsi="Times New Roman" w:cs="Times New Roman"/>
          <w:sz w:val="23"/>
          <w:szCs w:val="23"/>
        </w:rPr>
        <w:t>:</w:t>
      </w:r>
    </w:p>
    <w:p w14:paraId="3E09DFB4" w14:textId="77777777" w:rsidR="00722DDC" w:rsidRPr="00C863F5" w:rsidRDefault="00722DDC" w:rsidP="008460CC">
      <w:pPr>
        <w:spacing w:after="0" w:line="240" w:lineRule="auto"/>
        <w:jc w:val="both"/>
        <w:rPr>
          <w:rFonts w:ascii="Times New Roman" w:hAnsi="Times New Roman" w:cs="Times New Roman"/>
          <w:sz w:val="22"/>
          <w:szCs w:val="22"/>
        </w:rPr>
      </w:pPr>
    </w:p>
    <w:p w14:paraId="64F95E0D" w14:textId="65EC7AE6" w:rsidR="00D1070F" w:rsidRPr="00C863F5" w:rsidRDefault="00722DDC" w:rsidP="00722DDC">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die Liste, die Anordnung und den Schutz der verwendeten Ausrüstungen,</w:t>
      </w:r>
    </w:p>
    <w:p w14:paraId="4769B27E" w14:textId="77777777" w:rsidR="00722DDC" w:rsidRPr="00C863F5" w:rsidRDefault="00722DDC" w:rsidP="008460CC">
      <w:pPr>
        <w:spacing w:after="0" w:line="240" w:lineRule="auto"/>
        <w:jc w:val="both"/>
        <w:rPr>
          <w:rFonts w:ascii="Times New Roman" w:hAnsi="Times New Roman" w:cs="Times New Roman"/>
          <w:sz w:val="22"/>
          <w:szCs w:val="22"/>
        </w:rPr>
      </w:pPr>
    </w:p>
    <w:p w14:paraId="4D99F3C3" w14:textId="3C33C7CF" w:rsidR="00D1070F" w:rsidRPr="00C863F5" w:rsidRDefault="00722DDC" w:rsidP="00722DDC">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die mechanischen Eigenschaften und die Dicke der Grundbauwerkstoffe,</w:t>
      </w:r>
    </w:p>
    <w:p w14:paraId="11AC228A" w14:textId="77777777" w:rsidR="00722DDC" w:rsidRPr="00C863F5" w:rsidRDefault="00722DDC" w:rsidP="008460CC">
      <w:pPr>
        <w:spacing w:after="0" w:line="240" w:lineRule="auto"/>
        <w:jc w:val="both"/>
        <w:rPr>
          <w:rFonts w:ascii="Times New Roman" w:hAnsi="Times New Roman" w:cs="Times New Roman"/>
          <w:sz w:val="22"/>
          <w:szCs w:val="22"/>
        </w:rPr>
      </w:pPr>
    </w:p>
    <w:p w14:paraId="26294DEB" w14:textId="29852C83" w:rsidR="00D1070F" w:rsidRPr="00C863F5" w:rsidRDefault="00722DDC" w:rsidP="00722DDC">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lastRenderedPageBreak/>
        <w:tab/>
        <w:t>- die Tankcodierung und gegebenenfalls die Liste der zu befördernden Produkte,</w:t>
      </w:r>
    </w:p>
    <w:p w14:paraId="4171B8BC" w14:textId="77777777" w:rsidR="00722DDC" w:rsidRPr="00C863F5" w:rsidRDefault="00722DDC" w:rsidP="00D1070F">
      <w:pPr>
        <w:spacing w:after="0" w:line="240" w:lineRule="auto"/>
        <w:jc w:val="both"/>
        <w:rPr>
          <w:rFonts w:ascii="Times New Roman" w:hAnsi="Times New Roman" w:cs="Times New Roman"/>
          <w:sz w:val="22"/>
          <w:szCs w:val="22"/>
        </w:rPr>
      </w:pPr>
    </w:p>
    <w:p w14:paraId="01247BA9" w14:textId="69D77B43"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3.1.1.3 die Zulassungsbescheinigungen für die Schweißverfahren,</w:t>
      </w:r>
    </w:p>
    <w:p w14:paraId="6FA8BC29" w14:textId="77777777" w:rsidR="00D1070F" w:rsidRPr="00C863F5" w:rsidRDefault="00D1070F" w:rsidP="00D1070F">
      <w:pPr>
        <w:spacing w:after="0" w:line="240" w:lineRule="auto"/>
        <w:jc w:val="both"/>
        <w:rPr>
          <w:rFonts w:ascii="Times New Roman" w:hAnsi="Times New Roman" w:cs="Times New Roman"/>
          <w:sz w:val="22"/>
          <w:szCs w:val="22"/>
        </w:rPr>
      </w:pPr>
    </w:p>
    <w:p w14:paraId="374772D2" w14:textId="0AA0A889"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3.1.1.4 die gültigen Befähigungsnachweise der Schweißer.</w:t>
      </w:r>
    </w:p>
    <w:p w14:paraId="4B0CC651" w14:textId="77777777" w:rsidR="00D1070F" w:rsidRPr="00C863F5" w:rsidRDefault="00D1070F" w:rsidP="00D1070F">
      <w:pPr>
        <w:spacing w:after="0" w:line="240" w:lineRule="auto"/>
        <w:jc w:val="both"/>
        <w:rPr>
          <w:rFonts w:ascii="Times New Roman" w:hAnsi="Times New Roman" w:cs="Times New Roman"/>
          <w:sz w:val="22"/>
          <w:szCs w:val="22"/>
        </w:rPr>
      </w:pPr>
    </w:p>
    <w:p w14:paraId="4420FE12" w14:textId="6C9B6DA1"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3.1.2 Die zugelassene Prüfstelle überprüft, ob der Bauplan mit der Baumusterzulassung übereinstimmt und den Vorschriften entspricht. Ist dies der Fall, erteilt sie die Baugenehmigung.</w:t>
      </w:r>
    </w:p>
    <w:p w14:paraId="40BFE0EA" w14:textId="77777777" w:rsidR="00D1070F" w:rsidRPr="00C863F5" w:rsidRDefault="00D1070F" w:rsidP="00D1070F">
      <w:pPr>
        <w:spacing w:after="0" w:line="240" w:lineRule="auto"/>
        <w:jc w:val="both"/>
        <w:rPr>
          <w:rFonts w:ascii="Times New Roman" w:hAnsi="Times New Roman" w:cs="Times New Roman"/>
          <w:sz w:val="22"/>
          <w:szCs w:val="22"/>
        </w:rPr>
      </w:pPr>
    </w:p>
    <w:p w14:paraId="1C244BD3" w14:textId="0E36E69E"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3.1.3 Die vorstehenden Vorschriften von </w:t>
      </w:r>
      <w:r w:rsidR="00CA3A92" w:rsidRPr="00C863F5">
        <w:rPr>
          <w:rFonts w:ascii="Times New Roman" w:hAnsi="Times New Roman" w:cs="Times New Roman"/>
          <w:sz w:val="23"/>
          <w:szCs w:val="23"/>
        </w:rPr>
        <w:t>Punkt</w:t>
      </w:r>
      <w:r w:rsidRPr="00C863F5">
        <w:rPr>
          <w:rFonts w:ascii="Times New Roman" w:hAnsi="Times New Roman" w:cs="Times New Roman"/>
          <w:sz w:val="23"/>
          <w:szCs w:val="23"/>
        </w:rPr>
        <w:t> 3.1 gelten nicht für Tanks zur Beförderung von Stoffen der Klasse 2 und der UN-Nummern 1051, 1052, 1745, 1746, 1790 (mit einem Fluor</w:t>
      </w:r>
      <w:r w:rsidR="00CA3A92" w:rsidRPr="00C863F5">
        <w:rPr>
          <w:rFonts w:ascii="Times New Roman" w:hAnsi="Times New Roman" w:cs="Times New Roman"/>
          <w:sz w:val="23"/>
          <w:szCs w:val="23"/>
        </w:rPr>
        <w:softHyphen/>
      </w:r>
      <w:r w:rsidRPr="00C863F5">
        <w:rPr>
          <w:rFonts w:ascii="Times New Roman" w:hAnsi="Times New Roman" w:cs="Times New Roman"/>
          <w:sz w:val="23"/>
          <w:szCs w:val="23"/>
        </w:rPr>
        <w:t>wasserstoffgehalt von mehr als 85 </w:t>
      </w:r>
      <w:r w:rsidR="007A7EC7" w:rsidRPr="00C863F5">
        <w:rPr>
          <w:rFonts w:ascii="Times New Roman" w:hAnsi="Times New Roman" w:cs="Times New Roman"/>
          <w:sz w:val="23"/>
          <w:szCs w:val="23"/>
        </w:rPr>
        <w:t>Prozent</w:t>
      </w:r>
      <w:r w:rsidRPr="00C863F5">
        <w:rPr>
          <w:rFonts w:ascii="Times New Roman" w:hAnsi="Times New Roman" w:cs="Times New Roman"/>
          <w:sz w:val="23"/>
          <w:szCs w:val="23"/>
        </w:rPr>
        <w:t>) und 2495, die den Vorschriften der Richtlinie 2010/35/EU des Europäischen Parlaments und des Rates vom 16. Juni 2010 über ortsbewegliche Druckgeräte entsprechen.</w:t>
      </w:r>
    </w:p>
    <w:p w14:paraId="377D96D3" w14:textId="77777777" w:rsidR="00D1070F" w:rsidRPr="00C863F5" w:rsidRDefault="00D1070F" w:rsidP="00D1070F">
      <w:pPr>
        <w:spacing w:after="0" w:line="240" w:lineRule="auto"/>
        <w:jc w:val="both"/>
        <w:rPr>
          <w:rFonts w:ascii="Times New Roman" w:hAnsi="Times New Roman" w:cs="Times New Roman"/>
          <w:sz w:val="22"/>
          <w:szCs w:val="22"/>
        </w:rPr>
      </w:pPr>
    </w:p>
    <w:p w14:paraId="680FE6D4" w14:textId="1953255C"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3.2 Die Anforderung an die Widerstandsfähigkeit von Kesselwagen gegen die bei der </w:t>
      </w:r>
      <w:r w:rsidR="007A7EC7" w:rsidRPr="00C863F5">
        <w:rPr>
          <w:rFonts w:ascii="Times New Roman" w:hAnsi="Times New Roman" w:cs="Times New Roman"/>
          <w:sz w:val="23"/>
          <w:szCs w:val="23"/>
        </w:rPr>
        <w:t>Eisenbahnb</w:t>
      </w:r>
      <w:r w:rsidRPr="00C863F5">
        <w:rPr>
          <w:rFonts w:ascii="Times New Roman" w:hAnsi="Times New Roman" w:cs="Times New Roman"/>
          <w:sz w:val="23"/>
          <w:szCs w:val="23"/>
        </w:rPr>
        <w:t>eförderung auftretenden Belastungen gilt als erfüllt, wenn die Norm EN 14025 oder gegebenenfalls die Norm EN 13094, wie in Unterabschnitt 6.8.2.6 RID vorgesehen, und die Norm EN 12663, wie in der Verordnung Nr. 321/2013 der Kommission vom 13. März 2013 über die tech</w:t>
      </w:r>
      <w:r w:rsidR="007A7EC7" w:rsidRPr="00C863F5">
        <w:rPr>
          <w:rFonts w:ascii="Times New Roman" w:hAnsi="Times New Roman" w:cs="Times New Roman"/>
          <w:sz w:val="23"/>
          <w:szCs w:val="23"/>
        </w:rPr>
        <w:softHyphen/>
      </w:r>
      <w:r w:rsidRPr="00C863F5">
        <w:rPr>
          <w:rFonts w:ascii="Times New Roman" w:hAnsi="Times New Roman" w:cs="Times New Roman"/>
          <w:sz w:val="23"/>
          <w:szCs w:val="23"/>
        </w:rPr>
        <w:t>nische Spezifikation für die Interoperabilität des Teilsystems "Fahrzeuge - Güterwagen" des Eisen</w:t>
      </w:r>
      <w:r w:rsidR="007A7EC7" w:rsidRPr="00C863F5">
        <w:rPr>
          <w:rFonts w:ascii="Times New Roman" w:hAnsi="Times New Roman" w:cs="Times New Roman"/>
          <w:sz w:val="23"/>
          <w:szCs w:val="23"/>
        </w:rPr>
        <w:softHyphen/>
      </w:r>
      <w:r w:rsidRPr="00C863F5">
        <w:rPr>
          <w:rFonts w:ascii="Times New Roman" w:hAnsi="Times New Roman" w:cs="Times New Roman"/>
          <w:sz w:val="23"/>
          <w:szCs w:val="23"/>
        </w:rPr>
        <w:t>bahnsystems in der Europäischen Union und zur Aufhebung der Entscheidung 2006/861/EG vor</w:t>
      </w:r>
      <w:r w:rsidR="007A7EC7" w:rsidRPr="00C863F5">
        <w:rPr>
          <w:rFonts w:ascii="Times New Roman" w:hAnsi="Times New Roman" w:cs="Times New Roman"/>
          <w:sz w:val="23"/>
          <w:szCs w:val="23"/>
        </w:rPr>
        <w:softHyphen/>
      </w:r>
      <w:r w:rsidRPr="00C863F5">
        <w:rPr>
          <w:rFonts w:ascii="Times New Roman" w:hAnsi="Times New Roman" w:cs="Times New Roman"/>
          <w:sz w:val="23"/>
          <w:szCs w:val="23"/>
        </w:rPr>
        <w:t>gesehen, angewandt werden.</w:t>
      </w:r>
    </w:p>
    <w:p w14:paraId="45174C79" w14:textId="77777777" w:rsidR="00D1070F" w:rsidRPr="00C863F5" w:rsidRDefault="00D1070F" w:rsidP="00D1070F">
      <w:pPr>
        <w:spacing w:after="0" w:line="240" w:lineRule="auto"/>
        <w:jc w:val="both"/>
        <w:rPr>
          <w:rFonts w:ascii="Times New Roman" w:hAnsi="Times New Roman" w:cs="Times New Roman"/>
          <w:sz w:val="22"/>
          <w:szCs w:val="22"/>
        </w:rPr>
      </w:pPr>
    </w:p>
    <w:p w14:paraId="29DDA8A8" w14:textId="5401BD3C" w:rsidR="00D1070F" w:rsidRPr="00C863F5" w:rsidRDefault="00722DDC" w:rsidP="00D1070F">
      <w:pPr>
        <w:spacing w:after="0" w:line="240" w:lineRule="auto"/>
        <w:jc w:val="both"/>
        <w:rPr>
          <w:rFonts w:ascii="Times New Roman" w:hAnsi="Times New Roman" w:cs="Times New Roman"/>
          <w:b/>
          <w:bCs/>
          <w:sz w:val="23"/>
          <w:szCs w:val="23"/>
        </w:rPr>
      </w:pPr>
      <w:r w:rsidRPr="00C863F5">
        <w:rPr>
          <w:rFonts w:ascii="Times New Roman" w:hAnsi="Times New Roman" w:cs="Times New Roman"/>
          <w:b/>
          <w:sz w:val="23"/>
          <w:szCs w:val="23"/>
        </w:rPr>
        <w:tab/>
        <w:t xml:space="preserve">4. </w:t>
      </w:r>
      <w:r w:rsidR="007A7EC7" w:rsidRPr="00C863F5">
        <w:rPr>
          <w:rFonts w:ascii="Times New Roman" w:hAnsi="Times New Roman" w:cs="Times New Roman"/>
          <w:b/>
          <w:sz w:val="23"/>
          <w:szCs w:val="23"/>
        </w:rPr>
        <w:t>AUSDEHNUNG DER FRIST</w:t>
      </w:r>
      <w:r w:rsidRPr="00C863F5">
        <w:rPr>
          <w:rFonts w:ascii="Times New Roman" w:hAnsi="Times New Roman" w:cs="Times New Roman"/>
          <w:b/>
          <w:sz w:val="23"/>
          <w:szCs w:val="23"/>
        </w:rPr>
        <w:t xml:space="preserve"> ZWISCHEN DEN WIEDERKEHRENDEN PRÜFUNGEN VON GASFLASCHEN UND FLASCHENBÜNDELN</w:t>
      </w:r>
    </w:p>
    <w:p w14:paraId="379C01AF" w14:textId="77777777" w:rsidR="00D1070F" w:rsidRPr="00C863F5" w:rsidRDefault="00D1070F" w:rsidP="00D1070F">
      <w:pPr>
        <w:spacing w:after="0" w:line="240" w:lineRule="auto"/>
        <w:jc w:val="both"/>
        <w:rPr>
          <w:rFonts w:ascii="Times New Roman" w:hAnsi="Times New Roman" w:cs="Times New Roman"/>
          <w:sz w:val="22"/>
          <w:szCs w:val="22"/>
        </w:rPr>
      </w:pPr>
    </w:p>
    <w:p w14:paraId="76F96971" w14:textId="4C3E7B3E"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4.1 Der Beauftragte des Ministers kann Genehmigungen für die </w:t>
      </w:r>
      <w:r w:rsidR="0012270A" w:rsidRPr="00C863F5">
        <w:rPr>
          <w:rFonts w:ascii="Times New Roman" w:hAnsi="Times New Roman" w:cs="Times New Roman"/>
          <w:sz w:val="23"/>
          <w:szCs w:val="23"/>
        </w:rPr>
        <w:t>Ausdehnung der Frist</w:t>
      </w:r>
      <w:r w:rsidRPr="00C863F5">
        <w:rPr>
          <w:rFonts w:ascii="Times New Roman" w:hAnsi="Times New Roman" w:cs="Times New Roman"/>
          <w:sz w:val="23"/>
          <w:szCs w:val="23"/>
        </w:rPr>
        <w:t xml:space="preserve"> zwi</w:t>
      </w:r>
      <w:r w:rsidR="0012270A" w:rsidRPr="00C863F5">
        <w:rPr>
          <w:rFonts w:ascii="Times New Roman" w:hAnsi="Times New Roman" w:cs="Times New Roman"/>
          <w:sz w:val="23"/>
          <w:szCs w:val="23"/>
        </w:rPr>
        <w:softHyphen/>
      </w:r>
      <w:r w:rsidRPr="00C863F5">
        <w:rPr>
          <w:rFonts w:ascii="Times New Roman" w:hAnsi="Times New Roman" w:cs="Times New Roman"/>
          <w:sz w:val="23"/>
          <w:szCs w:val="23"/>
        </w:rPr>
        <w:t>schen den wiederkehrenden Prüfungen für bestimmte Gasflaschen und Flaschenbündel von 10 auf 15 Jahre gemäß der Verpackungsanweisung P200 Absätze (12) und (13) des Unterabschnitts 4.1.4.1 RID erteilen.</w:t>
      </w:r>
    </w:p>
    <w:p w14:paraId="594F1035" w14:textId="77777777" w:rsidR="00D1070F" w:rsidRPr="00C863F5" w:rsidRDefault="00D1070F" w:rsidP="00D1070F">
      <w:pPr>
        <w:spacing w:after="0" w:line="240" w:lineRule="auto"/>
        <w:jc w:val="both"/>
        <w:rPr>
          <w:rFonts w:ascii="Times New Roman" w:hAnsi="Times New Roman" w:cs="Times New Roman"/>
          <w:sz w:val="22"/>
          <w:szCs w:val="22"/>
        </w:rPr>
      </w:pPr>
    </w:p>
    <w:p w14:paraId="492D9A58" w14:textId="36EF6790"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4.2 Um diese Genehmigung zu erhalten, stellt der Eigentümer der Gasflaschen oder Fla</w:t>
      </w:r>
      <w:r w:rsidR="007F17D4" w:rsidRPr="00C863F5">
        <w:rPr>
          <w:rFonts w:ascii="Times New Roman" w:hAnsi="Times New Roman" w:cs="Times New Roman"/>
          <w:sz w:val="23"/>
          <w:szCs w:val="23"/>
        </w:rPr>
        <w:softHyphen/>
      </w:r>
      <w:r w:rsidRPr="00C863F5">
        <w:rPr>
          <w:rFonts w:ascii="Times New Roman" w:hAnsi="Times New Roman" w:cs="Times New Roman"/>
          <w:sz w:val="23"/>
          <w:szCs w:val="23"/>
        </w:rPr>
        <w:t>schenbündel einen Antrag beim Beauftragten des Ministers.</w:t>
      </w:r>
    </w:p>
    <w:p w14:paraId="7586FAAE" w14:textId="77777777" w:rsidR="00D1070F" w:rsidRPr="00C863F5" w:rsidRDefault="00D1070F" w:rsidP="00D1070F">
      <w:pPr>
        <w:spacing w:after="0" w:line="240" w:lineRule="auto"/>
        <w:jc w:val="both"/>
        <w:rPr>
          <w:rFonts w:ascii="Times New Roman" w:hAnsi="Times New Roman" w:cs="Times New Roman"/>
          <w:sz w:val="22"/>
          <w:szCs w:val="22"/>
        </w:rPr>
      </w:pPr>
    </w:p>
    <w:p w14:paraId="564BE7CF" w14:textId="1392773F"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Dieser Antrag enthält:</w:t>
      </w:r>
    </w:p>
    <w:p w14:paraId="05DF32DF" w14:textId="77777777" w:rsidR="00722DDC" w:rsidRPr="00C863F5" w:rsidRDefault="00722DDC" w:rsidP="00D1070F">
      <w:pPr>
        <w:spacing w:after="0" w:line="240" w:lineRule="auto"/>
        <w:jc w:val="both"/>
        <w:rPr>
          <w:rFonts w:ascii="Times New Roman" w:hAnsi="Times New Roman" w:cs="Times New Roman"/>
          <w:sz w:val="22"/>
          <w:szCs w:val="22"/>
        </w:rPr>
      </w:pPr>
    </w:p>
    <w:p w14:paraId="3908E11E" w14:textId="0A24D298"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1. den Namen des Unternehmens, das Eigentümer der Gasflaschen oder Flaschenbündel ist,</w:t>
      </w:r>
    </w:p>
    <w:p w14:paraId="0CDDAC13" w14:textId="77777777" w:rsidR="00722DDC" w:rsidRPr="00C863F5" w:rsidRDefault="00722DDC" w:rsidP="00D1070F">
      <w:pPr>
        <w:spacing w:after="0" w:line="240" w:lineRule="auto"/>
        <w:jc w:val="both"/>
        <w:rPr>
          <w:rFonts w:ascii="Times New Roman" w:hAnsi="Times New Roman" w:cs="Times New Roman"/>
          <w:sz w:val="22"/>
          <w:szCs w:val="22"/>
        </w:rPr>
      </w:pPr>
    </w:p>
    <w:p w14:paraId="24B10B79" w14:textId="71301796"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2. die Kontaktdaten des Befüllzentrums bzw. der Befüllzentren,</w:t>
      </w:r>
    </w:p>
    <w:p w14:paraId="41267EF7" w14:textId="77777777" w:rsidR="00722DDC" w:rsidRPr="00C863F5" w:rsidRDefault="00722DDC" w:rsidP="00D1070F">
      <w:pPr>
        <w:spacing w:after="0" w:line="240" w:lineRule="auto"/>
        <w:jc w:val="both"/>
        <w:rPr>
          <w:rFonts w:ascii="Times New Roman" w:hAnsi="Times New Roman" w:cs="Times New Roman"/>
          <w:sz w:val="22"/>
          <w:szCs w:val="22"/>
        </w:rPr>
      </w:pPr>
    </w:p>
    <w:p w14:paraId="3711F70D" w14:textId="5C516D42"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3. die betroffenen Flaschengruppen,</w:t>
      </w:r>
    </w:p>
    <w:p w14:paraId="4367ED9C" w14:textId="77777777" w:rsidR="00722DDC" w:rsidRPr="00C863F5" w:rsidRDefault="00722DDC" w:rsidP="00D1070F">
      <w:pPr>
        <w:spacing w:after="0" w:line="240" w:lineRule="auto"/>
        <w:jc w:val="both"/>
        <w:rPr>
          <w:rFonts w:ascii="Times New Roman" w:hAnsi="Times New Roman" w:cs="Times New Roman"/>
          <w:sz w:val="22"/>
          <w:szCs w:val="22"/>
        </w:rPr>
      </w:pPr>
    </w:p>
    <w:p w14:paraId="473F7C3F" w14:textId="60E478A9"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4. die betroffenen Gase,</w:t>
      </w:r>
    </w:p>
    <w:p w14:paraId="6EC110BF" w14:textId="77777777" w:rsidR="00722DDC" w:rsidRPr="00C863F5" w:rsidRDefault="00722DDC" w:rsidP="00D1070F">
      <w:pPr>
        <w:spacing w:after="0" w:line="240" w:lineRule="auto"/>
        <w:jc w:val="both"/>
        <w:rPr>
          <w:rFonts w:ascii="Times New Roman" w:hAnsi="Times New Roman" w:cs="Times New Roman"/>
          <w:sz w:val="22"/>
          <w:szCs w:val="22"/>
        </w:rPr>
      </w:pPr>
    </w:p>
    <w:p w14:paraId="698E6483" w14:textId="37B741BC"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5. de</w:t>
      </w:r>
      <w:r w:rsidR="00CA3A92" w:rsidRPr="00C863F5">
        <w:rPr>
          <w:rFonts w:ascii="Times New Roman" w:hAnsi="Times New Roman" w:cs="Times New Roman"/>
          <w:sz w:val="23"/>
          <w:szCs w:val="23"/>
        </w:rPr>
        <w:t>n</w:t>
      </w:r>
      <w:r w:rsidRPr="00C863F5">
        <w:rPr>
          <w:rFonts w:ascii="Times New Roman" w:hAnsi="Times New Roman" w:cs="Times New Roman"/>
          <w:sz w:val="23"/>
          <w:szCs w:val="23"/>
        </w:rPr>
        <w:t xml:space="preserve"> in Punkt 4.3 erwähnte</w:t>
      </w:r>
      <w:r w:rsidR="00CA3A92" w:rsidRPr="00C863F5">
        <w:rPr>
          <w:rFonts w:ascii="Times New Roman" w:hAnsi="Times New Roman" w:cs="Times New Roman"/>
          <w:sz w:val="23"/>
          <w:szCs w:val="23"/>
        </w:rPr>
        <w:t>n</w:t>
      </w:r>
      <w:r w:rsidRPr="00C863F5">
        <w:rPr>
          <w:rFonts w:ascii="Times New Roman" w:hAnsi="Times New Roman" w:cs="Times New Roman"/>
          <w:sz w:val="23"/>
          <w:szCs w:val="23"/>
        </w:rPr>
        <w:t xml:space="preserve"> Bericht.</w:t>
      </w:r>
    </w:p>
    <w:p w14:paraId="16B2D773" w14:textId="77777777" w:rsidR="00D1070F" w:rsidRPr="00C863F5" w:rsidRDefault="00D1070F" w:rsidP="00D1070F">
      <w:pPr>
        <w:spacing w:after="0" w:line="240" w:lineRule="auto"/>
        <w:jc w:val="both"/>
        <w:rPr>
          <w:rFonts w:ascii="Times New Roman" w:hAnsi="Times New Roman" w:cs="Times New Roman"/>
          <w:sz w:val="22"/>
          <w:szCs w:val="22"/>
        </w:rPr>
      </w:pPr>
    </w:p>
    <w:p w14:paraId="660012CB" w14:textId="246C5D2B"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4.3 Der Eigentümer der Gasflaschen oder Flaschenbündel beauftragt eine auf der Grundlage von Artikel 20 zugelassene Xa-Stelle mit der Durchführung von wiederkehrenden Prüfungen der Gasfl</w:t>
      </w:r>
      <w:r w:rsidR="00B930B6" w:rsidRPr="00C863F5">
        <w:rPr>
          <w:rFonts w:ascii="Times New Roman" w:hAnsi="Times New Roman" w:cs="Times New Roman"/>
          <w:sz w:val="23"/>
          <w:szCs w:val="23"/>
        </w:rPr>
        <w:t>a</w:t>
      </w:r>
      <w:r w:rsidRPr="00C863F5">
        <w:rPr>
          <w:rFonts w:ascii="Times New Roman" w:hAnsi="Times New Roman" w:cs="Times New Roman"/>
          <w:sz w:val="23"/>
          <w:szCs w:val="23"/>
        </w:rPr>
        <w:t>schen und je nach Fall der Flaschen</w:t>
      </w:r>
      <w:r w:rsidR="0012270A" w:rsidRPr="00C863F5">
        <w:rPr>
          <w:rFonts w:ascii="Times New Roman" w:hAnsi="Times New Roman" w:cs="Times New Roman"/>
          <w:sz w:val="23"/>
          <w:szCs w:val="23"/>
        </w:rPr>
        <w:t>bündel</w:t>
      </w:r>
      <w:r w:rsidRPr="00C863F5">
        <w:rPr>
          <w:rFonts w:ascii="Times New Roman" w:hAnsi="Times New Roman" w:cs="Times New Roman"/>
          <w:sz w:val="23"/>
          <w:szCs w:val="23"/>
        </w:rPr>
        <w:t xml:space="preserve"> gemäß Kapitel 6.2 RID. Diese Xa-Stelle über</w:t>
      </w:r>
      <w:r w:rsidR="00CA3A92" w:rsidRPr="00C863F5">
        <w:rPr>
          <w:rFonts w:ascii="Times New Roman" w:hAnsi="Times New Roman" w:cs="Times New Roman"/>
          <w:sz w:val="23"/>
          <w:szCs w:val="23"/>
        </w:rPr>
        <w:softHyphen/>
      </w:r>
      <w:r w:rsidRPr="00C863F5">
        <w:rPr>
          <w:rFonts w:ascii="Times New Roman" w:hAnsi="Times New Roman" w:cs="Times New Roman"/>
          <w:sz w:val="23"/>
          <w:szCs w:val="23"/>
        </w:rPr>
        <w:t>prüft, ob die Bestimmungen der Unterabsätze 1.3, 2, 3 und 4 von Absatz (12) oder der Unterab</w:t>
      </w:r>
      <w:r w:rsidR="00CA3A92" w:rsidRPr="00C863F5">
        <w:rPr>
          <w:rFonts w:ascii="Times New Roman" w:hAnsi="Times New Roman" w:cs="Times New Roman"/>
          <w:sz w:val="23"/>
          <w:szCs w:val="23"/>
        </w:rPr>
        <w:softHyphen/>
      </w:r>
      <w:r w:rsidRPr="00C863F5">
        <w:rPr>
          <w:rFonts w:ascii="Times New Roman" w:hAnsi="Times New Roman" w:cs="Times New Roman"/>
          <w:sz w:val="23"/>
          <w:szCs w:val="23"/>
        </w:rPr>
        <w:t>sätze 1.3, 1.4, 2, 3 und 4 von Absatz (13) der Verpackungsanweisung P200 eingehalten werden, je nach Fall, und erstellt darüber einen Bericht. Der Bericht enthält auch eine klare Beschreibung der Gruppen von Flaschen und der betreffenden Gase. Dieser Bericht gilt als Nachweis für die Einhal</w:t>
      </w:r>
      <w:r w:rsidR="00CA3A92" w:rsidRPr="00C863F5">
        <w:rPr>
          <w:rFonts w:ascii="Times New Roman" w:hAnsi="Times New Roman" w:cs="Times New Roman"/>
          <w:sz w:val="23"/>
          <w:szCs w:val="23"/>
        </w:rPr>
        <w:softHyphen/>
      </w:r>
      <w:r w:rsidRPr="00C863F5">
        <w:rPr>
          <w:rFonts w:ascii="Times New Roman" w:hAnsi="Times New Roman" w:cs="Times New Roman"/>
          <w:sz w:val="23"/>
          <w:szCs w:val="23"/>
        </w:rPr>
        <w:t>tung der Bestimmungen der Verpackungsanweisung P200 Absatz (12) oder (13), je nach Fall.</w:t>
      </w:r>
    </w:p>
    <w:p w14:paraId="2BDDE28B" w14:textId="77777777" w:rsidR="00D1070F" w:rsidRPr="00C863F5" w:rsidRDefault="00D1070F" w:rsidP="00D1070F">
      <w:pPr>
        <w:spacing w:after="0" w:line="240" w:lineRule="auto"/>
        <w:jc w:val="both"/>
        <w:rPr>
          <w:rFonts w:ascii="Times New Roman" w:hAnsi="Times New Roman" w:cs="Times New Roman"/>
          <w:sz w:val="22"/>
          <w:szCs w:val="22"/>
        </w:rPr>
      </w:pPr>
    </w:p>
    <w:p w14:paraId="5B7282D1" w14:textId="77777777" w:rsidR="00CA3A92" w:rsidRPr="00C863F5" w:rsidRDefault="00CA3A92" w:rsidP="00D1070F">
      <w:pPr>
        <w:spacing w:after="0" w:line="240" w:lineRule="auto"/>
        <w:jc w:val="both"/>
        <w:rPr>
          <w:rFonts w:ascii="Times New Roman" w:hAnsi="Times New Roman" w:cs="Times New Roman"/>
          <w:sz w:val="23"/>
          <w:szCs w:val="23"/>
        </w:rPr>
        <w:sectPr w:rsidR="00CA3A92" w:rsidRPr="00C863F5" w:rsidSect="00CA3A92">
          <w:pgSz w:w="11906" w:h="16838"/>
          <w:pgMar w:top="1361" w:right="1418" w:bottom="1077" w:left="1418" w:header="709" w:footer="709" w:gutter="0"/>
          <w:cols w:space="708"/>
          <w:docGrid w:linePitch="360"/>
        </w:sectPr>
      </w:pPr>
    </w:p>
    <w:p w14:paraId="7A48BE71" w14:textId="5A2FF79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lastRenderedPageBreak/>
        <w:tab/>
        <w:t>4.4 Die Xa-Stelle erhält eine Kopie der Genehmigung, die sie so lange aufbewahrt, wie die Genehmigung gültig ist.</w:t>
      </w:r>
    </w:p>
    <w:p w14:paraId="53BEEDFC" w14:textId="77777777" w:rsidR="00D1070F" w:rsidRPr="00C863F5" w:rsidRDefault="00D1070F" w:rsidP="00D1070F">
      <w:pPr>
        <w:spacing w:after="0" w:line="240" w:lineRule="auto"/>
        <w:jc w:val="both"/>
        <w:rPr>
          <w:rFonts w:ascii="Times New Roman" w:hAnsi="Times New Roman" w:cs="Times New Roman"/>
          <w:sz w:val="22"/>
          <w:szCs w:val="22"/>
        </w:rPr>
      </w:pPr>
    </w:p>
    <w:p w14:paraId="5EBCBCFA" w14:textId="531165EA"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4.5 Die Xa-Stelle überprüft mindestens alle drei Jahre oder nach Änderungen der Verfahren, ob der Eigentümer der Gasflaschen oder Flaschenbündel gemäß den Bestimmungen der RID und der erteilten Genehmigung handelt.</w:t>
      </w:r>
    </w:p>
    <w:p w14:paraId="09AABA42" w14:textId="77777777" w:rsidR="00D1070F" w:rsidRPr="00C863F5" w:rsidRDefault="00D1070F" w:rsidP="00D1070F">
      <w:pPr>
        <w:spacing w:after="0" w:line="240" w:lineRule="auto"/>
        <w:jc w:val="both"/>
        <w:rPr>
          <w:rFonts w:ascii="Times New Roman" w:hAnsi="Times New Roman" w:cs="Times New Roman"/>
          <w:sz w:val="22"/>
          <w:szCs w:val="22"/>
        </w:rPr>
      </w:pPr>
    </w:p>
    <w:p w14:paraId="75B83DFB" w14:textId="230A22CA"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Die Kosten für die von der Xa-Stelle durchgeführten Kontrollen gehen zu Lasten des Eigen</w:t>
      </w:r>
      <w:r w:rsidR="00B24FCA" w:rsidRPr="00C863F5">
        <w:rPr>
          <w:rFonts w:ascii="Times New Roman" w:hAnsi="Times New Roman" w:cs="Times New Roman"/>
          <w:sz w:val="23"/>
          <w:szCs w:val="23"/>
        </w:rPr>
        <w:softHyphen/>
      </w:r>
      <w:r w:rsidRPr="00C863F5">
        <w:rPr>
          <w:rFonts w:ascii="Times New Roman" w:hAnsi="Times New Roman" w:cs="Times New Roman"/>
          <w:sz w:val="23"/>
          <w:szCs w:val="23"/>
        </w:rPr>
        <w:t>tümers der Gasflaschen oder Flaschenbündel.</w:t>
      </w:r>
    </w:p>
    <w:p w14:paraId="382EB561" w14:textId="77777777" w:rsidR="00D1070F" w:rsidRPr="00C863F5" w:rsidRDefault="00D1070F" w:rsidP="00D1070F">
      <w:pPr>
        <w:spacing w:after="0" w:line="240" w:lineRule="auto"/>
        <w:jc w:val="both"/>
        <w:rPr>
          <w:rFonts w:ascii="Times New Roman" w:hAnsi="Times New Roman" w:cs="Times New Roman"/>
          <w:sz w:val="22"/>
          <w:szCs w:val="22"/>
        </w:rPr>
      </w:pPr>
    </w:p>
    <w:p w14:paraId="72F112FE" w14:textId="7AC09944"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4.6 Befindet sich eine Gasflasche in der in Unterabsatz 3.2 der Absätze</w:t>
      </w:r>
      <w:r w:rsidR="001578FB" w:rsidRPr="00C863F5">
        <w:rPr>
          <w:rFonts w:ascii="Times New Roman" w:hAnsi="Times New Roman" w:cs="Times New Roman"/>
          <w:sz w:val="23"/>
          <w:szCs w:val="23"/>
        </w:rPr>
        <w:t xml:space="preserve"> </w:t>
      </w:r>
      <w:r w:rsidRPr="00C863F5">
        <w:rPr>
          <w:rFonts w:ascii="Times New Roman" w:hAnsi="Times New Roman" w:cs="Times New Roman"/>
          <w:sz w:val="23"/>
          <w:szCs w:val="23"/>
        </w:rPr>
        <w:t>(12) und (13) der Verpackungsanweisung P200 beschriebenen Situation, führt der Eigentümer eine Analyse durch und erstellt einen Bericht über die Ursache des Versagens, in dem auch angegeben wird, ob andere Flaschen betroffen sind. Ist dies der Fall, informiert der Eigentümer die Xa-Stelle darüber. Die Xa-Stelle legt die geeigneten Maßnahmen fest und unterrichtet darüber den Beauftragten des Ministers, der die zuständigen Behörden aller RID-Vertragsstaaten informiert.</w:t>
      </w:r>
    </w:p>
    <w:p w14:paraId="2572826D" w14:textId="77777777" w:rsidR="00D1070F" w:rsidRPr="00C863F5" w:rsidRDefault="00D1070F" w:rsidP="00D1070F">
      <w:pPr>
        <w:spacing w:after="0" w:line="240" w:lineRule="auto"/>
        <w:jc w:val="both"/>
        <w:rPr>
          <w:rFonts w:ascii="Times New Roman" w:hAnsi="Times New Roman" w:cs="Times New Roman"/>
          <w:sz w:val="22"/>
          <w:szCs w:val="22"/>
        </w:rPr>
      </w:pPr>
    </w:p>
    <w:p w14:paraId="350255A8" w14:textId="5CB15EB6"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4.7 Der Eigentümer der Gasflaschen oder Flaschenbündel setzt den Beauftragten des Mi</w:t>
      </w:r>
      <w:r w:rsidR="00B24FCA" w:rsidRPr="00C863F5">
        <w:rPr>
          <w:rFonts w:ascii="Times New Roman" w:hAnsi="Times New Roman" w:cs="Times New Roman"/>
          <w:sz w:val="23"/>
          <w:szCs w:val="23"/>
        </w:rPr>
        <w:softHyphen/>
      </w:r>
      <w:r w:rsidRPr="00C863F5">
        <w:rPr>
          <w:rFonts w:ascii="Times New Roman" w:hAnsi="Times New Roman" w:cs="Times New Roman"/>
          <w:sz w:val="23"/>
          <w:szCs w:val="23"/>
        </w:rPr>
        <w:t>nisters unverzüglich über jede Änderung in Kenntnis, die einen Einfluss auf den Umfang und die Bedingungen der Genehmigung haben kann, darunter insbesondere ein Wechsel der zugelassenen Xa-Stelle, des Befüllzentrums oder der Gruppen von Flaschen oder eine wesentliche Änderung der Verfahren.</w:t>
      </w:r>
    </w:p>
    <w:p w14:paraId="359CE181" w14:textId="77777777" w:rsidR="00D1070F" w:rsidRPr="00C863F5" w:rsidRDefault="00D1070F" w:rsidP="00D1070F">
      <w:pPr>
        <w:spacing w:after="0" w:line="240" w:lineRule="auto"/>
        <w:jc w:val="both"/>
        <w:rPr>
          <w:rFonts w:ascii="Times New Roman" w:hAnsi="Times New Roman" w:cs="Times New Roman"/>
          <w:sz w:val="22"/>
          <w:szCs w:val="22"/>
        </w:rPr>
      </w:pPr>
    </w:p>
    <w:p w14:paraId="5E83D2AD" w14:textId="55E0649F"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4.8 Sind die Bedingungen der Genehmigung nicht mehr erfüllt oder behebt der Eigentümer der Gasflaschen oder Flaschenb</w:t>
      </w:r>
      <w:r w:rsidR="001578FB" w:rsidRPr="00C863F5">
        <w:rPr>
          <w:rFonts w:ascii="Times New Roman" w:hAnsi="Times New Roman" w:cs="Times New Roman"/>
          <w:sz w:val="23"/>
          <w:szCs w:val="23"/>
        </w:rPr>
        <w:t>ündel</w:t>
      </w:r>
      <w:r w:rsidRPr="00C863F5">
        <w:rPr>
          <w:rFonts w:ascii="Times New Roman" w:hAnsi="Times New Roman" w:cs="Times New Roman"/>
          <w:sz w:val="23"/>
          <w:szCs w:val="23"/>
        </w:rPr>
        <w:t xml:space="preserve"> die von der zugelassenen Xa-Stelle festgestellten Mängel nicht innerhalb der vorgeschriebenen Frist oder erfüllt er Punkt 4.7 nicht, setzt der Beauftragte des Ministers den betreffenden Eigentümer per Einschreiben über die festgestellten Mängel in Kenntnis und fordert ihn auf, die vorerwähnten Bestimmungen einzuhalten oder zumindest seinen Stand</w:t>
      </w:r>
      <w:r w:rsidR="00B24FCA" w:rsidRPr="00C863F5">
        <w:rPr>
          <w:rFonts w:ascii="Times New Roman" w:hAnsi="Times New Roman" w:cs="Times New Roman"/>
          <w:sz w:val="23"/>
          <w:szCs w:val="23"/>
        </w:rPr>
        <w:softHyphen/>
      </w:r>
      <w:r w:rsidRPr="00C863F5">
        <w:rPr>
          <w:rFonts w:ascii="Times New Roman" w:hAnsi="Times New Roman" w:cs="Times New Roman"/>
          <w:sz w:val="23"/>
          <w:szCs w:val="23"/>
        </w:rPr>
        <w:t>punkt darzulegen.</w:t>
      </w:r>
    </w:p>
    <w:p w14:paraId="1D462463" w14:textId="77777777" w:rsidR="00722DDC" w:rsidRPr="00C863F5" w:rsidRDefault="00722DDC" w:rsidP="00D1070F">
      <w:pPr>
        <w:spacing w:after="0" w:line="240" w:lineRule="auto"/>
        <w:jc w:val="both"/>
        <w:rPr>
          <w:rFonts w:ascii="Times New Roman" w:hAnsi="Times New Roman" w:cs="Times New Roman"/>
          <w:sz w:val="22"/>
          <w:szCs w:val="22"/>
        </w:rPr>
      </w:pPr>
    </w:p>
    <w:p w14:paraId="02361543" w14:textId="1B4D2DCF"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r>
      <w:r w:rsidR="006F0A94" w:rsidRPr="00C863F5">
        <w:rPr>
          <w:rFonts w:ascii="Times New Roman" w:hAnsi="Times New Roman" w:cs="Times New Roman"/>
          <w:sz w:val="23"/>
          <w:szCs w:val="23"/>
        </w:rPr>
        <w:t>Schafft</w:t>
      </w:r>
      <w:r w:rsidRPr="00C863F5">
        <w:rPr>
          <w:rFonts w:ascii="Times New Roman" w:hAnsi="Times New Roman" w:cs="Times New Roman"/>
          <w:sz w:val="23"/>
          <w:szCs w:val="23"/>
        </w:rPr>
        <w:t xml:space="preserve"> der betreffende Eigentümer innerhalb eines Monats nach Erhalt des Einschreibens </w:t>
      </w:r>
      <w:r w:rsidR="006F0A94" w:rsidRPr="00C863F5">
        <w:rPr>
          <w:rFonts w:ascii="Times New Roman" w:hAnsi="Times New Roman" w:cs="Times New Roman"/>
          <w:sz w:val="23"/>
          <w:szCs w:val="23"/>
        </w:rPr>
        <w:t xml:space="preserve">keine Abhilfe </w:t>
      </w:r>
      <w:r w:rsidRPr="00C863F5">
        <w:rPr>
          <w:rFonts w:ascii="Times New Roman" w:hAnsi="Times New Roman" w:cs="Times New Roman"/>
          <w:sz w:val="23"/>
          <w:szCs w:val="23"/>
        </w:rPr>
        <w:t xml:space="preserve">oder legt er seinen Standpunkt nicht dar oder widerlegen die vorgelegten Erklärungen die festgestellten </w:t>
      </w:r>
      <w:r w:rsidR="006F0A94" w:rsidRPr="00C863F5">
        <w:rPr>
          <w:rFonts w:ascii="Times New Roman" w:hAnsi="Times New Roman" w:cs="Times New Roman"/>
          <w:sz w:val="23"/>
          <w:szCs w:val="23"/>
        </w:rPr>
        <w:t>Mängel</w:t>
      </w:r>
      <w:r w:rsidRPr="00C863F5">
        <w:rPr>
          <w:rFonts w:ascii="Times New Roman" w:hAnsi="Times New Roman" w:cs="Times New Roman"/>
          <w:sz w:val="23"/>
          <w:szCs w:val="23"/>
        </w:rPr>
        <w:t xml:space="preserve"> nicht, kann der Beauftragte des Ministers die Genehmigung per Einschrei</w:t>
      </w:r>
      <w:r w:rsidR="006F0A94" w:rsidRPr="00C863F5">
        <w:rPr>
          <w:rFonts w:ascii="Times New Roman" w:hAnsi="Times New Roman" w:cs="Times New Roman"/>
          <w:sz w:val="23"/>
          <w:szCs w:val="23"/>
        </w:rPr>
        <w:softHyphen/>
      </w:r>
      <w:r w:rsidRPr="00C863F5">
        <w:rPr>
          <w:rFonts w:ascii="Times New Roman" w:hAnsi="Times New Roman" w:cs="Times New Roman"/>
          <w:sz w:val="23"/>
          <w:szCs w:val="23"/>
        </w:rPr>
        <w:t xml:space="preserve">ben </w:t>
      </w:r>
      <w:r w:rsidR="00040A28" w:rsidRPr="00C863F5">
        <w:rPr>
          <w:rFonts w:ascii="Times New Roman" w:hAnsi="Times New Roman" w:cs="Times New Roman"/>
          <w:sz w:val="23"/>
          <w:szCs w:val="23"/>
        </w:rPr>
        <w:t>zurück</w:t>
      </w:r>
      <w:r w:rsidR="00045F99" w:rsidRPr="00C863F5">
        <w:rPr>
          <w:rFonts w:ascii="Times New Roman" w:hAnsi="Times New Roman" w:cs="Times New Roman"/>
          <w:sz w:val="23"/>
          <w:szCs w:val="23"/>
        </w:rPr>
        <w:t>nehm</w:t>
      </w:r>
      <w:r w:rsidRPr="00C863F5">
        <w:rPr>
          <w:rFonts w:ascii="Times New Roman" w:hAnsi="Times New Roman" w:cs="Times New Roman"/>
          <w:sz w:val="23"/>
          <w:szCs w:val="23"/>
        </w:rPr>
        <w:t>en.</w:t>
      </w:r>
    </w:p>
    <w:p w14:paraId="6FDA59B8" w14:textId="77777777" w:rsidR="00D1070F" w:rsidRPr="00C863F5" w:rsidRDefault="00D1070F" w:rsidP="00D1070F">
      <w:pPr>
        <w:spacing w:after="0" w:line="240" w:lineRule="auto"/>
        <w:jc w:val="both"/>
        <w:rPr>
          <w:rFonts w:ascii="Times New Roman" w:hAnsi="Times New Roman" w:cs="Times New Roman"/>
          <w:sz w:val="22"/>
          <w:szCs w:val="22"/>
        </w:rPr>
      </w:pPr>
    </w:p>
    <w:p w14:paraId="26B0D265" w14:textId="5EA6410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4.9 Setzt der Eigentümer der Gasflaschen oder Flaschenbündel den Beauftragten des Mi</w:t>
      </w:r>
      <w:r w:rsidR="00B24FCA" w:rsidRPr="00C863F5">
        <w:rPr>
          <w:rFonts w:ascii="Times New Roman" w:hAnsi="Times New Roman" w:cs="Times New Roman"/>
          <w:sz w:val="23"/>
          <w:szCs w:val="23"/>
        </w:rPr>
        <w:softHyphen/>
      </w:r>
      <w:r w:rsidRPr="00C863F5">
        <w:rPr>
          <w:rFonts w:ascii="Times New Roman" w:hAnsi="Times New Roman" w:cs="Times New Roman"/>
          <w:sz w:val="23"/>
          <w:szCs w:val="23"/>
        </w:rPr>
        <w:t xml:space="preserve">nisters über die Einstellung der Tätigkeiten im </w:t>
      </w:r>
      <w:r w:rsidR="006F0A94" w:rsidRPr="00C863F5">
        <w:rPr>
          <w:rFonts w:ascii="Times New Roman" w:hAnsi="Times New Roman" w:cs="Times New Roman"/>
          <w:sz w:val="23"/>
          <w:szCs w:val="23"/>
        </w:rPr>
        <w:t>Geltungsb</w:t>
      </w:r>
      <w:r w:rsidRPr="00C863F5">
        <w:rPr>
          <w:rFonts w:ascii="Times New Roman" w:hAnsi="Times New Roman" w:cs="Times New Roman"/>
          <w:sz w:val="23"/>
          <w:szCs w:val="23"/>
        </w:rPr>
        <w:t xml:space="preserve">ereich der Genehmigung in Kenntnis, </w:t>
      </w:r>
      <w:r w:rsidR="00045F99" w:rsidRPr="00C863F5">
        <w:rPr>
          <w:rFonts w:ascii="Times New Roman" w:hAnsi="Times New Roman" w:cs="Times New Roman"/>
          <w:sz w:val="23"/>
          <w:szCs w:val="23"/>
        </w:rPr>
        <w:t>nimmt</w:t>
      </w:r>
      <w:r w:rsidRPr="00C863F5">
        <w:rPr>
          <w:rFonts w:ascii="Times New Roman" w:hAnsi="Times New Roman" w:cs="Times New Roman"/>
          <w:sz w:val="23"/>
          <w:szCs w:val="23"/>
        </w:rPr>
        <w:t xml:space="preserve"> der Beauftragte des Ministers die Genehmigung</w:t>
      </w:r>
      <w:r w:rsidR="00040A28" w:rsidRPr="00C863F5">
        <w:rPr>
          <w:rFonts w:ascii="Times New Roman" w:hAnsi="Times New Roman" w:cs="Times New Roman"/>
          <w:sz w:val="23"/>
          <w:szCs w:val="23"/>
        </w:rPr>
        <w:t xml:space="preserve"> zurück</w:t>
      </w:r>
      <w:r w:rsidRPr="00C863F5">
        <w:rPr>
          <w:rFonts w:ascii="Times New Roman" w:hAnsi="Times New Roman" w:cs="Times New Roman"/>
          <w:sz w:val="23"/>
          <w:szCs w:val="23"/>
        </w:rPr>
        <w:t>.</w:t>
      </w:r>
    </w:p>
    <w:p w14:paraId="6884427B" w14:textId="77777777" w:rsidR="00D1070F" w:rsidRPr="00C863F5" w:rsidRDefault="00D1070F" w:rsidP="00D1070F">
      <w:pPr>
        <w:spacing w:after="0" w:line="240" w:lineRule="auto"/>
        <w:jc w:val="both"/>
        <w:rPr>
          <w:rFonts w:ascii="Times New Roman" w:hAnsi="Times New Roman" w:cs="Times New Roman"/>
          <w:sz w:val="22"/>
          <w:szCs w:val="22"/>
        </w:rPr>
      </w:pPr>
    </w:p>
    <w:p w14:paraId="34F76810" w14:textId="3EFBAB20"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Ebenso </w:t>
      </w:r>
      <w:r w:rsidR="00045F99" w:rsidRPr="00C863F5">
        <w:rPr>
          <w:rFonts w:ascii="Times New Roman" w:hAnsi="Times New Roman" w:cs="Times New Roman"/>
          <w:sz w:val="23"/>
          <w:szCs w:val="23"/>
        </w:rPr>
        <w:t>nimmt</w:t>
      </w:r>
      <w:r w:rsidRPr="00C863F5">
        <w:rPr>
          <w:rFonts w:ascii="Times New Roman" w:hAnsi="Times New Roman" w:cs="Times New Roman"/>
          <w:sz w:val="23"/>
          <w:szCs w:val="23"/>
        </w:rPr>
        <w:t xml:space="preserve"> der Beauftragte des Ministers die Genehmigung</w:t>
      </w:r>
      <w:r w:rsidR="00040A28" w:rsidRPr="00C863F5">
        <w:rPr>
          <w:rFonts w:ascii="Times New Roman" w:hAnsi="Times New Roman" w:cs="Times New Roman"/>
          <w:sz w:val="23"/>
          <w:szCs w:val="23"/>
        </w:rPr>
        <w:t xml:space="preserve"> zurück</w:t>
      </w:r>
      <w:r w:rsidRPr="00C863F5">
        <w:rPr>
          <w:rFonts w:ascii="Times New Roman" w:hAnsi="Times New Roman" w:cs="Times New Roman"/>
          <w:sz w:val="23"/>
          <w:szCs w:val="23"/>
        </w:rPr>
        <w:t>, wenn sich nach einem Zeitraum von drei Jahren ab dem Datum der Genehmigung herausstellt, dass der Eigentümer diese Tätigkeiten nicht mehr ausgeübt hat.</w:t>
      </w:r>
    </w:p>
    <w:p w14:paraId="125FFF90" w14:textId="77777777" w:rsidR="00D1070F" w:rsidRPr="00C863F5" w:rsidRDefault="00D1070F" w:rsidP="00D1070F">
      <w:pPr>
        <w:spacing w:after="0" w:line="240" w:lineRule="auto"/>
        <w:jc w:val="both"/>
        <w:rPr>
          <w:rFonts w:ascii="Times New Roman" w:hAnsi="Times New Roman" w:cs="Times New Roman"/>
          <w:sz w:val="22"/>
          <w:szCs w:val="22"/>
        </w:rPr>
      </w:pPr>
    </w:p>
    <w:p w14:paraId="07DBF150" w14:textId="6E92EB04"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Der Beauftragte des Ministers teilt seinen Beschluss über die </w:t>
      </w:r>
      <w:r w:rsidR="00045F99" w:rsidRPr="00C863F5">
        <w:rPr>
          <w:rFonts w:ascii="Times New Roman" w:hAnsi="Times New Roman" w:cs="Times New Roman"/>
          <w:sz w:val="23"/>
          <w:szCs w:val="23"/>
        </w:rPr>
        <w:t>Rücknahme</w:t>
      </w:r>
      <w:r w:rsidRPr="00C863F5">
        <w:rPr>
          <w:rFonts w:ascii="Times New Roman" w:hAnsi="Times New Roman" w:cs="Times New Roman"/>
          <w:sz w:val="23"/>
          <w:szCs w:val="23"/>
        </w:rPr>
        <w:t xml:space="preserve"> der Genehmigung dem Eigentümer der Gasflaschen oder Flaschenbündel per Einschreiben mit.</w:t>
      </w:r>
    </w:p>
    <w:p w14:paraId="1BC52DCE" w14:textId="77777777" w:rsidR="00D1070F" w:rsidRPr="00C863F5" w:rsidRDefault="00D1070F" w:rsidP="00D1070F">
      <w:pPr>
        <w:spacing w:after="0" w:line="240" w:lineRule="auto"/>
        <w:jc w:val="both"/>
        <w:rPr>
          <w:rFonts w:ascii="Times New Roman" w:hAnsi="Times New Roman" w:cs="Times New Roman"/>
          <w:sz w:val="22"/>
          <w:szCs w:val="22"/>
        </w:rPr>
      </w:pPr>
    </w:p>
    <w:p w14:paraId="767B03F6" w14:textId="0A0C519E" w:rsidR="00D1070F" w:rsidRPr="00C863F5" w:rsidRDefault="00722DDC" w:rsidP="00D1070F">
      <w:pPr>
        <w:spacing w:after="0" w:line="240" w:lineRule="auto"/>
        <w:jc w:val="both"/>
        <w:rPr>
          <w:rFonts w:ascii="Times New Roman" w:hAnsi="Times New Roman" w:cs="Times New Roman"/>
          <w:b/>
          <w:bCs/>
          <w:sz w:val="23"/>
          <w:szCs w:val="23"/>
        </w:rPr>
      </w:pPr>
      <w:r w:rsidRPr="00C863F5">
        <w:rPr>
          <w:rFonts w:ascii="Times New Roman" w:hAnsi="Times New Roman" w:cs="Times New Roman"/>
          <w:b/>
          <w:sz w:val="23"/>
          <w:szCs w:val="23"/>
        </w:rPr>
        <w:tab/>
        <w:t>5. BEFÖRDERUNGSEINSCHRÄNKUNGEN</w:t>
      </w:r>
    </w:p>
    <w:p w14:paraId="6853E32F" w14:textId="77777777" w:rsidR="00D1070F" w:rsidRPr="00C863F5" w:rsidRDefault="00D1070F" w:rsidP="00D1070F">
      <w:pPr>
        <w:spacing w:after="0" w:line="240" w:lineRule="auto"/>
        <w:jc w:val="both"/>
        <w:rPr>
          <w:rFonts w:ascii="Times New Roman" w:hAnsi="Times New Roman" w:cs="Times New Roman"/>
          <w:sz w:val="22"/>
          <w:szCs w:val="22"/>
        </w:rPr>
      </w:pPr>
    </w:p>
    <w:p w14:paraId="753F74C9" w14:textId="4F46AA57"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5.1 Der Betreiber der Infrastruktur kann für die </w:t>
      </w:r>
      <w:r w:rsidR="006F0A94" w:rsidRPr="00C863F5">
        <w:rPr>
          <w:rFonts w:ascii="Times New Roman" w:hAnsi="Times New Roman" w:cs="Times New Roman"/>
          <w:sz w:val="23"/>
          <w:szCs w:val="23"/>
        </w:rPr>
        <w:t>Eisenbahnb</w:t>
      </w:r>
      <w:r w:rsidRPr="00C863F5">
        <w:rPr>
          <w:rFonts w:ascii="Times New Roman" w:hAnsi="Times New Roman" w:cs="Times New Roman"/>
          <w:sz w:val="23"/>
          <w:szCs w:val="23"/>
        </w:rPr>
        <w:t>eförderung gefährlicher Güter bestimmte ergänzende Vorschriften, die nicht in der RID enthalten sind, anwenden, sofern diese ergänzenden Vorschriften:</w:t>
      </w:r>
    </w:p>
    <w:p w14:paraId="194894DC" w14:textId="77777777" w:rsidR="007035E5" w:rsidRPr="00C863F5" w:rsidRDefault="007035E5" w:rsidP="00D1070F">
      <w:pPr>
        <w:spacing w:after="0" w:line="240" w:lineRule="auto"/>
        <w:jc w:val="both"/>
        <w:rPr>
          <w:rFonts w:ascii="Times New Roman" w:hAnsi="Times New Roman" w:cs="Times New Roman"/>
          <w:sz w:val="21"/>
          <w:szCs w:val="21"/>
        </w:rPr>
      </w:pPr>
    </w:p>
    <w:p w14:paraId="1E7046BF" w14:textId="1070B59E"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1. gemäß Abschnitt 5.2 erstellt sind,</w:t>
      </w:r>
    </w:p>
    <w:p w14:paraId="5456CD73" w14:textId="77777777" w:rsidR="00D1070F" w:rsidRPr="00C863F5" w:rsidRDefault="00D1070F" w:rsidP="00D1070F">
      <w:pPr>
        <w:spacing w:after="0" w:line="240" w:lineRule="auto"/>
        <w:jc w:val="both"/>
        <w:rPr>
          <w:rFonts w:ascii="Times New Roman" w:hAnsi="Times New Roman" w:cs="Times New Roman"/>
          <w:sz w:val="21"/>
          <w:szCs w:val="21"/>
        </w:rPr>
      </w:pPr>
    </w:p>
    <w:p w14:paraId="21149A3C" w14:textId="58864AD1"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lastRenderedPageBreak/>
        <w:tab/>
        <w:t>2. nicht im Widerspruch zu den Vorschriften von Unterabschnitt 1.1.2.1 b) RID stehen,</w:t>
      </w:r>
    </w:p>
    <w:p w14:paraId="2E6DA107" w14:textId="77777777" w:rsidR="00D1070F" w:rsidRPr="00C863F5" w:rsidRDefault="00D1070F" w:rsidP="00D1070F">
      <w:pPr>
        <w:spacing w:after="0" w:line="240" w:lineRule="auto"/>
        <w:jc w:val="both"/>
        <w:rPr>
          <w:rFonts w:ascii="Times New Roman" w:hAnsi="Times New Roman" w:cs="Times New Roman"/>
          <w:sz w:val="23"/>
          <w:szCs w:val="23"/>
        </w:rPr>
      </w:pPr>
    </w:p>
    <w:p w14:paraId="3EC749FB" w14:textId="28B83588"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3. in den in Artikel 3 Nr. 22 des Eisenbahngesetzbuches erwähnten Schienennetz-Nutzungs</w:t>
      </w:r>
      <w:r w:rsidR="00B24FCA" w:rsidRPr="00C863F5">
        <w:rPr>
          <w:rFonts w:ascii="Times New Roman" w:hAnsi="Times New Roman" w:cs="Times New Roman"/>
          <w:sz w:val="23"/>
          <w:szCs w:val="23"/>
        </w:rPr>
        <w:softHyphen/>
      </w:r>
      <w:r w:rsidRPr="00C863F5">
        <w:rPr>
          <w:rFonts w:ascii="Times New Roman" w:hAnsi="Times New Roman" w:cs="Times New Roman"/>
          <w:sz w:val="23"/>
          <w:szCs w:val="23"/>
        </w:rPr>
        <w:t xml:space="preserve">bedingungen aufgeführt sind und für die </w:t>
      </w:r>
      <w:r w:rsidR="006F0A94" w:rsidRPr="00C863F5">
        <w:rPr>
          <w:rFonts w:ascii="Times New Roman" w:hAnsi="Times New Roman" w:cs="Times New Roman"/>
          <w:sz w:val="23"/>
          <w:szCs w:val="23"/>
        </w:rPr>
        <w:t>innerstaatliche</w:t>
      </w:r>
      <w:r w:rsidRPr="00C863F5">
        <w:rPr>
          <w:rFonts w:ascii="Times New Roman" w:hAnsi="Times New Roman" w:cs="Times New Roman"/>
          <w:sz w:val="23"/>
          <w:szCs w:val="23"/>
        </w:rPr>
        <w:t xml:space="preserve"> und internationale </w:t>
      </w:r>
      <w:r w:rsidR="006F0A94" w:rsidRPr="00C863F5">
        <w:rPr>
          <w:rFonts w:ascii="Times New Roman" w:hAnsi="Times New Roman" w:cs="Times New Roman"/>
          <w:sz w:val="23"/>
          <w:szCs w:val="23"/>
        </w:rPr>
        <w:t>Eisenbahnb</w:t>
      </w:r>
      <w:r w:rsidRPr="00C863F5">
        <w:rPr>
          <w:rFonts w:ascii="Times New Roman" w:hAnsi="Times New Roman" w:cs="Times New Roman"/>
          <w:sz w:val="23"/>
          <w:szCs w:val="23"/>
        </w:rPr>
        <w:t>eförderung gefährlicher Güter gelten,</w:t>
      </w:r>
    </w:p>
    <w:p w14:paraId="7E6E041D" w14:textId="77777777" w:rsidR="00D1070F" w:rsidRPr="00C863F5" w:rsidRDefault="00D1070F" w:rsidP="00D1070F">
      <w:pPr>
        <w:spacing w:after="0" w:line="240" w:lineRule="auto"/>
        <w:jc w:val="both"/>
        <w:rPr>
          <w:rFonts w:ascii="Times New Roman" w:hAnsi="Times New Roman" w:cs="Times New Roman"/>
          <w:sz w:val="23"/>
          <w:szCs w:val="23"/>
        </w:rPr>
      </w:pPr>
    </w:p>
    <w:p w14:paraId="5DA0B5E2" w14:textId="167D2499"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4. nicht das Verbot der </w:t>
      </w:r>
      <w:r w:rsidR="006F0A94" w:rsidRPr="00C863F5">
        <w:rPr>
          <w:rFonts w:ascii="Times New Roman" w:hAnsi="Times New Roman" w:cs="Times New Roman"/>
          <w:sz w:val="23"/>
          <w:szCs w:val="23"/>
        </w:rPr>
        <w:t>Eisenbahnb</w:t>
      </w:r>
      <w:r w:rsidRPr="00C863F5">
        <w:rPr>
          <w:rFonts w:ascii="Times New Roman" w:hAnsi="Times New Roman" w:cs="Times New Roman"/>
          <w:sz w:val="23"/>
          <w:szCs w:val="23"/>
        </w:rPr>
        <w:t>eförderung der durch diese Vorschriften erfassten gefähr</w:t>
      </w:r>
      <w:r w:rsidR="006F0A94" w:rsidRPr="00C863F5">
        <w:rPr>
          <w:rFonts w:ascii="Times New Roman" w:hAnsi="Times New Roman" w:cs="Times New Roman"/>
          <w:sz w:val="23"/>
          <w:szCs w:val="23"/>
        </w:rPr>
        <w:softHyphen/>
      </w:r>
      <w:r w:rsidRPr="00C863F5">
        <w:rPr>
          <w:rFonts w:ascii="Times New Roman" w:hAnsi="Times New Roman" w:cs="Times New Roman"/>
          <w:sz w:val="23"/>
          <w:szCs w:val="23"/>
        </w:rPr>
        <w:t>lichen Güter auf dem gesamten Staatsgebiet zur Folge haben,</w:t>
      </w:r>
    </w:p>
    <w:p w14:paraId="351F0BBB" w14:textId="77777777" w:rsidR="007035E5" w:rsidRPr="00C863F5" w:rsidRDefault="007035E5" w:rsidP="00D1070F">
      <w:pPr>
        <w:spacing w:after="0" w:line="240" w:lineRule="auto"/>
        <w:jc w:val="both"/>
        <w:rPr>
          <w:rFonts w:ascii="Times New Roman" w:hAnsi="Times New Roman" w:cs="Times New Roman"/>
          <w:sz w:val="23"/>
          <w:szCs w:val="23"/>
        </w:rPr>
      </w:pPr>
    </w:p>
    <w:p w14:paraId="796E87EC" w14:textId="5328E81F"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5. Gegenstand einer Genehmigung durch die Sicherheitsbehörde sind.</w:t>
      </w:r>
    </w:p>
    <w:p w14:paraId="20616D5C" w14:textId="77777777" w:rsidR="00D1070F" w:rsidRPr="00C863F5" w:rsidRDefault="00D1070F" w:rsidP="00D1070F">
      <w:pPr>
        <w:spacing w:after="0" w:line="240" w:lineRule="auto"/>
        <w:jc w:val="both"/>
        <w:rPr>
          <w:rFonts w:ascii="Times New Roman" w:hAnsi="Times New Roman" w:cs="Times New Roman"/>
          <w:sz w:val="23"/>
          <w:szCs w:val="23"/>
        </w:rPr>
      </w:pPr>
    </w:p>
    <w:p w14:paraId="54AD2961" w14:textId="635DC287"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5.2 Die in Abschnitt 5.1 erwähnten ergänzenden Vorschriften sind:</w:t>
      </w:r>
    </w:p>
    <w:p w14:paraId="327CE482" w14:textId="77777777" w:rsidR="007035E5" w:rsidRPr="00C863F5" w:rsidRDefault="007035E5" w:rsidP="00D1070F">
      <w:pPr>
        <w:spacing w:after="0" w:line="240" w:lineRule="auto"/>
        <w:jc w:val="both"/>
        <w:rPr>
          <w:rFonts w:ascii="Times New Roman" w:hAnsi="Times New Roman" w:cs="Times New Roman"/>
          <w:sz w:val="23"/>
          <w:szCs w:val="23"/>
        </w:rPr>
      </w:pPr>
    </w:p>
    <w:p w14:paraId="1219489B" w14:textId="4BEC0FB5"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1. zusätzliche Vorschriften oder der Sicherheit dienende Einschränkungen für Beförderun</w:t>
      </w:r>
      <w:r w:rsidR="00B24FCA" w:rsidRPr="00C863F5">
        <w:rPr>
          <w:rFonts w:ascii="Times New Roman" w:hAnsi="Times New Roman" w:cs="Times New Roman"/>
          <w:sz w:val="23"/>
          <w:szCs w:val="23"/>
        </w:rPr>
        <w:softHyphen/>
      </w:r>
      <w:r w:rsidRPr="00C863F5">
        <w:rPr>
          <w:rFonts w:ascii="Times New Roman" w:hAnsi="Times New Roman" w:cs="Times New Roman"/>
          <w:sz w:val="23"/>
          <w:szCs w:val="23"/>
        </w:rPr>
        <w:t>gen:</w:t>
      </w:r>
    </w:p>
    <w:p w14:paraId="13CD52BE" w14:textId="77777777" w:rsidR="00722DDC" w:rsidRPr="00C863F5" w:rsidRDefault="00722DDC" w:rsidP="00D1070F">
      <w:pPr>
        <w:spacing w:after="0" w:line="240" w:lineRule="auto"/>
        <w:jc w:val="both"/>
        <w:rPr>
          <w:rFonts w:ascii="Times New Roman" w:hAnsi="Times New Roman" w:cs="Times New Roman"/>
          <w:sz w:val="23"/>
          <w:szCs w:val="23"/>
        </w:rPr>
      </w:pPr>
    </w:p>
    <w:p w14:paraId="6F031808" w14:textId="46EBFF6A"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i/>
          <w:sz w:val="23"/>
          <w:szCs w:val="23"/>
        </w:rPr>
        <w:tab/>
      </w:r>
      <w:r w:rsidRPr="00C863F5">
        <w:rPr>
          <w:rFonts w:ascii="Times New Roman" w:hAnsi="Times New Roman" w:cs="Times New Roman"/>
          <w:sz w:val="23"/>
          <w:szCs w:val="23"/>
        </w:rPr>
        <w:t>a) bei denen bestimmte Kunstbauten wie Brücken und Tunnel befahren werden oder</w:t>
      </w:r>
    </w:p>
    <w:p w14:paraId="227DC349" w14:textId="77777777" w:rsidR="00722DDC" w:rsidRPr="00C863F5" w:rsidRDefault="00722DDC" w:rsidP="00D1070F">
      <w:pPr>
        <w:spacing w:after="0" w:line="240" w:lineRule="auto"/>
        <w:jc w:val="both"/>
        <w:rPr>
          <w:rFonts w:ascii="Times New Roman" w:hAnsi="Times New Roman" w:cs="Times New Roman"/>
          <w:sz w:val="23"/>
          <w:szCs w:val="23"/>
        </w:rPr>
      </w:pPr>
    </w:p>
    <w:p w14:paraId="64BDCDCF" w14:textId="6083EE45"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i/>
          <w:sz w:val="23"/>
          <w:szCs w:val="23"/>
        </w:rPr>
        <w:tab/>
      </w:r>
      <w:r w:rsidRPr="00C863F5">
        <w:rPr>
          <w:rFonts w:ascii="Times New Roman" w:hAnsi="Times New Roman" w:cs="Times New Roman"/>
          <w:sz w:val="23"/>
          <w:szCs w:val="23"/>
        </w:rPr>
        <w:t>b) bei denen Einrichtungen des kombinierten Verkehrs wie z.B. Umschlageinrichtungen benutzt werden oder</w:t>
      </w:r>
    </w:p>
    <w:p w14:paraId="3E01031F" w14:textId="77777777" w:rsidR="00722DDC" w:rsidRPr="00C863F5" w:rsidRDefault="00722DDC" w:rsidP="00D1070F">
      <w:pPr>
        <w:spacing w:after="0" w:line="240" w:lineRule="auto"/>
        <w:jc w:val="both"/>
        <w:rPr>
          <w:rFonts w:ascii="Times New Roman" w:hAnsi="Times New Roman" w:cs="Times New Roman"/>
          <w:sz w:val="23"/>
          <w:szCs w:val="23"/>
        </w:rPr>
      </w:pPr>
    </w:p>
    <w:p w14:paraId="608D7569" w14:textId="47E19068"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i/>
          <w:sz w:val="23"/>
          <w:szCs w:val="23"/>
        </w:rPr>
        <w:tab/>
      </w:r>
      <w:r w:rsidRPr="00C863F5">
        <w:rPr>
          <w:rFonts w:ascii="Times New Roman" w:hAnsi="Times New Roman" w:cs="Times New Roman"/>
          <w:sz w:val="23"/>
          <w:szCs w:val="23"/>
        </w:rPr>
        <w:t>c) die in Häfen, Bahnhöfen oder anderen Beförderungsterminals beginnen oder enden,</w:t>
      </w:r>
    </w:p>
    <w:p w14:paraId="2DDE169C" w14:textId="77777777" w:rsidR="00D1070F" w:rsidRPr="00C863F5" w:rsidRDefault="00D1070F" w:rsidP="00D1070F">
      <w:pPr>
        <w:spacing w:after="0" w:line="240" w:lineRule="auto"/>
        <w:jc w:val="both"/>
        <w:rPr>
          <w:rFonts w:ascii="Times New Roman" w:hAnsi="Times New Roman" w:cs="Times New Roman"/>
          <w:sz w:val="23"/>
          <w:szCs w:val="23"/>
        </w:rPr>
      </w:pPr>
    </w:p>
    <w:p w14:paraId="3C1633DE" w14:textId="2F44C775"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 xml:space="preserve">2. Vorschriften, mit denen die Beförderung bestimmter gefährlicher Güter auf Strecken mit besonderen und lokalen Risiken, wie Strecken durch Wohngebiete, ökologisch sensible Gebiete, </w:t>
      </w:r>
      <w:r w:rsidR="006F0A94" w:rsidRPr="00C863F5">
        <w:rPr>
          <w:rFonts w:ascii="Times New Roman" w:hAnsi="Times New Roman" w:cs="Times New Roman"/>
          <w:sz w:val="23"/>
          <w:szCs w:val="23"/>
        </w:rPr>
        <w:t>Wirtscha</w:t>
      </w:r>
      <w:r w:rsidRPr="00C863F5">
        <w:rPr>
          <w:rFonts w:ascii="Times New Roman" w:hAnsi="Times New Roman" w:cs="Times New Roman"/>
          <w:sz w:val="23"/>
          <w:szCs w:val="23"/>
        </w:rPr>
        <w:t>ftszentren oder Industriegebiete mit gefährlichen Anlagen, untersagt oder besonderen Betriebsbedingungen (z.B. reduzierte Geschwindigkeit, bestimmte Fahrzeiten, Begegnungsverbot usw.) unterstellt wird.</w:t>
      </w:r>
    </w:p>
    <w:p w14:paraId="7B55F7C3" w14:textId="77777777" w:rsidR="007035E5" w:rsidRPr="00C863F5" w:rsidRDefault="007035E5" w:rsidP="00D1070F">
      <w:pPr>
        <w:spacing w:after="0" w:line="240" w:lineRule="auto"/>
        <w:jc w:val="both"/>
        <w:rPr>
          <w:rFonts w:ascii="Times New Roman" w:hAnsi="Times New Roman" w:cs="Times New Roman"/>
          <w:sz w:val="23"/>
          <w:szCs w:val="23"/>
        </w:rPr>
      </w:pPr>
    </w:p>
    <w:p w14:paraId="3AD09348" w14:textId="26368B8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Der Betreiber der Infrastruktur legt, soweit möglich, Ersatzstrecken fest, die für die jeweils gesperrten oder besonderen Bedingungen unterstellten Strecken benutzt werden können,</w:t>
      </w:r>
    </w:p>
    <w:p w14:paraId="6EAEFD81" w14:textId="77777777" w:rsidR="00D1070F" w:rsidRPr="00C863F5" w:rsidRDefault="00D1070F" w:rsidP="00D1070F">
      <w:pPr>
        <w:spacing w:after="0" w:line="240" w:lineRule="auto"/>
        <w:jc w:val="both"/>
        <w:rPr>
          <w:rFonts w:ascii="Times New Roman" w:hAnsi="Times New Roman" w:cs="Times New Roman"/>
          <w:sz w:val="23"/>
          <w:szCs w:val="23"/>
        </w:rPr>
      </w:pPr>
    </w:p>
    <w:p w14:paraId="4A404196" w14:textId="4AED4D0D"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3. besondere Vorschriften, in denen ausgeschlossene oder bestimmte einzuhaltende Stre</w:t>
      </w:r>
      <w:r w:rsidR="007F17D4" w:rsidRPr="00C863F5">
        <w:rPr>
          <w:rFonts w:ascii="Times New Roman" w:hAnsi="Times New Roman" w:cs="Times New Roman"/>
          <w:sz w:val="23"/>
          <w:szCs w:val="23"/>
        </w:rPr>
        <w:softHyphen/>
      </w:r>
      <w:r w:rsidRPr="00C863F5">
        <w:rPr>
          <w:rFonts w:ascii="Times New Roman" w:hAnsi="Times New Roman" w:cs="Times New Roman"/>
          <w:sz w:val="23"/>
          <w:szCs w:val="23"/>
        </w:rPr>
        <w:t>cken genannt sind, oder einzuhaltende Vorschriften für zeitweilige Aufenthalte bei extremen Witte</w:t>
      </w:r>
      <w:r w:rsidR="00B24FCA" w:rsidRPr="00C863F5">
        <w:rPr>
          <w:rFonts w:ascii="Times New Roman" w:hAnsi="Times New Roman" w:cs="Times New Roman"/>
          <w:sz w:val="23"/>
          <w:szCs w:val="23"/>
        </w:rPr>
        <w:softHyphen/>
      </w:r>
      <w:r w:rsidRPr="00C863F5">
        <w:rPr>
          <w:rFonts w:ascii="Times New Roman" w:hAnsi="Times New Roman" w:cs="Times New Roman"/>
          <w:sz w:val="23"/>
          <w:szCs w:val="23"/>
        </w:rPr>
        <w:t>rungsbedingungen, Erdbeben, Unfällen, Demonstrationen, Unruhen oder bewaffneten Aufständen.</w:t>
      </w:r>
    </w:p>
    <w:p w14:paraId="1E20FDEC" w14:textId="77777777" w:rsidR="00D1070F" w:rsidRPr="00C863F5" w:rsidRDefault="00D1070F" w:rsidP="00D1070F">
      <w:pPr>
        <w:spacing w:after="0" w:line="240" w:lineRule="auto"/>
        <w:jc w:val="both"/>
        <w:rPr>
          <w:rFonts w:ascii="Times New Roman" w:hAnsi="Times New Roman" w:cs="Times New Roman"/>
          <w:sz w:val="23"/>
          <w:szCs w:val="23"/>
        </w:rPr>
      </w:pPr>
    </w:p>
    <w:p w14:paraId="72BA05D2" w14:textId="5B645FE1"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5.3 Die Anwendung der ergänzenden Vorschriften gemäß Abschnitt 5.2 Nr. 1 und 2 setzt voraus, dass der Betreiber der Infrastruktur die Notwendigkeit der Maßnahmen nachweist.</w:t>
      </w:r>
    </w:p>
    <w:p w14:paraId="494DB50F" w14:textId="77777777" w:rsidR="007035E5" w:rsidRPr="00C863F5" w:rsidRDefault="007035E5" w:rsidP="00D1070F">
      <w:pPr>
        <w:spacing w:after="0" w:line="240" w:lineRule="auto"/>
        <w:jc w:val="both"/>
        <w:rPr>
          <w:rFonts w:ascii="Times New Roman" w:hAnsi="Times New Roman" w:cs="Times New Roman"/>
          <w:sz w:val="23"/>
          <w:szCs w:val="23"/>
        </w:rPr>
      </w:pPr>
    </w:p>
    <w:p w14:paraId="657E473E" w14:textId="1E35F2B7"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Der Betreiber der Infrastruktur legt der Sicherheitsbehörde zu diesem Zweck eine Risiko</w:t>
      </w:r>
      <w:r w:rsidR="00B24FCA" w:rsidRPr="00C863F5">
        <w:rPr>
          <w:rFonts w:ascii="Times New Roman" w:hAnsi="Times New Roman" w:cs="Times New Roman"/>
          <w:sz w:val="23"/>
          <w:szCs w:val="23"/>
        </w:rPr>
        <w:softHyphen/>
      </w:r>
      <w:r w:rsidRPr="00C863F5">
        <w:rPr>
          <w:rFonts w:ascii="Times New Roman" w:hAnsi="Times New Roman" w:cs="Times New Roman"/>
          <w:sz w:val="23"/>
          <w:szCs w:val="23"/>
        </w:rPr>
        <w:t>analyse vor.</w:t>
      </w:r>
    </w:p>
    <w:p w14:paraId="0E13C547" w14:textId="77777777" w:rsidR="007035E5" w:rsidRPr="00C863F5" w:rsidRDefault="007035E5" w:rsidP="00D1070F">
      <w:pPr>
        <w:spacing w:after="0" w:line="240" w:lineRule="auto"/>
        <w:jc w:val="both"/>
        <w:rPr>
          <w:rFonts w:ascii="Times New Roman" w:hAnsi="Times New Roman" w:cs="Times New Roman"/>
          <w:sz w:val="23"/>
          <w:szCs w:val="23"/>
        </w:rPr>
      </w:pPr>
    </w:p>
    <w:p w14:paraId="387FFC67" w14:textId="16AD07DC"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Nach Prüfung der Risikoanalyse entscheidet die Sicherheitsbehörde, ob sie eine gleichlau</w:t>
      </w:r>
      <w:r w:rsidR="00B24FCA" w:rsidRPr="00C863F5">
        <w:rPr>
          <w:rFonts w:ascii="Times New Roman" w:hAnsi="Times New Roman" w:cs="Times New Roman"/>
          <w:sz w:val="23"/>
          <w:szCs w:val="23"/>
        </w:rPr>
        <w:softHyphen/>
      </w:r>
      <w:r w:rsidRPr="00C863F5">
        <w:rPr>
          <w:rFonts w:ascii="Times New Roman" w:hAnsi="Times New Roman" w:cs="Times New Roman"/>
          <w:sz w:val="23"/>
          <w:szCs w:val="23"/>
        </w:rPr>
        <w:t>tende Stellungnahme zu den vorerwähnten ergänzenden Vorschriften abgibt oder nicht.</w:t>
      </w:r>
    </w:p>
    <w:p w14:paraId="2102BDF5" w14:textId="77777777" w:rsidR="00D1070F" w:rsidRPr="00C863F5" w:rsidRDefault="00D1070F" w:rsidP="00D1070F">
      <w:pPr>
        <w:spacing w:after="0" w:line="240" w:lineRule="auto"/>
        <w:jc w:val="both"/>
        <w:rPr>
          <w:rFonts w:ascii="Times New Roman" w:hAnsi="Times New Roman" w:cs="Times New Roman"/>
          <w:sz w:val="23"/>
          <w:szCs w:val="23"/>
        </w:rPr>
      </w:pPr>
    </w:p>
    <w:p w14:paraId="013E1EDF" w14:textId="0AA595E7"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5.4 Gibt die Sicherheitsbehörde eine gleichlautende Stellungnahme zur Anwendung der in Abschnitt 5.2 Nr. 1 und 2 vorgesehenen ergänzenden Vorschriften durch den Betreiber der Infra</w:t>
      </w:r>
      <w:r w:rsidR="00B24FCA" w:rsidRPr="00C863F5">
        <w:rPr>
          <w:rFonts w:ascii="Times New Roman" w:hAnsi="Times New Roman" w:cs="Times New Roman"/>
          <w:sz w:val="23"/>
          <w:szCs w:val="23"/>
        </w:rPr>
        <w:softHyphen/>
      </w:r>
      <w:r w:rsidRPr="00C863F5">
        <w:rPr>
          <w:rFonts w:ascii="Times New Roman" w:hAnsi="Times New Roman" w:cs="Times New Roman"/>
          <w:sz w:val="23"/>
          <w:szCs w:val="23"/>
        </w:rPr>
        <w:t>struktur ab, informiert sie zuvor das Sekretariat der OTIF, das sie den RID-Vertragsstaaten mitteilt.</w:t>
      </w:r>
    </w:p>
    <w:p w14:paraId="53FF50F3" w14:textId="77777777" w:rsidR="007035E5" w:rsidRPr="00C863F5" w:rsidRDefault="007035E5" w:rsidP="00D1070F">
      <w:pPr>
        <w:spacing w:after="0" w:line="240" w:lineRule="auto"/>
        <w:jc w:val="both"/>
        <w:rPr>
          <w:rFonts w:ascii="Times New Roman" w:hAnsi="Times New Roman" w:cs="Times New Roman"/>
          <w:sz w:val="23"/>
          <w:szCs w:val="23"/>
        </w:rPr>
      </w:pPr>
    </w:p>
    <w:p w14:paraId="473313B3" w14:textId="4122DB6F"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Die Sicherheitsbehörde setzt die Europäische Eisenbahnagentur und die Europäische Kom</w:t>
      </w:r>
      <w:r w:rsidR="00B24FCA" w:rsidRPr="00C863F5">
        <w:rPr>
          <w:rFonts w:ascii="Times New Roman" w:hAnsi="Times New Roman" w:cs="Times New Roman"/>
          <w:sz w:val="23"/>
          <w:szCs w:val="23"/>
        </w:rPr>
        <w:softHyphen/>
      </w:r>
      <w:r w:rsidRPr="00C863F5">
        <w:rPr>
          <w:rFonts w:ascii="Times New Roman" w:hAnsi="Times New Roman" w:cs="Times New Roman"/>
          <w:sz w:val="23"/>
          <w:szCs w:val="23"/>
        </w:rPr>
        <w:t>mission über diese Vorschriften und ihre Begründung in Kenntnis.</w:t>
      </w:r>
    </w:p>
    <w:p w14:paraId="0D8786D5" w14:textId="77777777" w:rsidR="00D1070F" w:rsidRPr="00C863F5" w:rsidRDefault="00D1070F" w:rsidP="00D1070F">
      <w:pPr>
        <w:spacing w:after="0" w:line="240" w:lineRule="auto"/>
        <w:jc w:val="both"/>
        <w:rPr>
          <w:rFonts w:ascii="Times New Roman" w:hAnsi="Times New Roman" w:cs="Times New Roman"/>
          <w:sz w:val="23"/>
          <w:szCs w:val="23"/>
        </w:rPr>
      </w:pPr>
    </w:p>
    <w:p w14:paraId="0713514D" w14:textId="77777777" w:rsidR="00F14B09" w:rsidRPr="00C863F5" w:rsidRDefault="00F14B09" w:rsidP="00D1070F">
      <w:pPr>
        <w:spacing w:after="0" w:line="240" w:lineRule="auto"/>
        <w:jc w:val="both"/>
        <w:rPr>
          <w:rFonts w:ascii="Times New Roman" w:hAnsi="Times New Roman" w:cs="Times New Roman"/>
          <w:sz w:val="23"/>
          <w:szCs w:val="23"/>
        </w:rPr>
        <w:sectPr w:rsidR="00F14B09" w:rsidRPr="00C863F5" w:rsidSect="008460CC">
          <w:pgSz w:w="11906" w:h="16838"/>
          <w:pgMar w:top="1361" w:right="1418" w:bottom="1361" w:left="1418" w:header="709" w:footer="709" w:gutter="0"/>
          <w:cols w:space="708"/>
          <w:docGrid w:linePitch="360"/>
        </w:sectPr>
      </w:pPr>
    </w:p>
    <w:p w14:paraId="234C5F4A" w14:textId="6A62329B" w:rsidR="00D1070F" w:rsidRPr="00C863F5" w:rsidRDefault="00722DDC" w:rsidP="00D1070F">
      <w:pPr>
        <w:spacing w:after="0" w:line="240" w:lineRule="auto"/>
        <w:jc w:val="both"/>
        <w:rPr>
          <w:rFonts w:ascii="Times New Roman" w:hAnsi="Times New Roman" w:cs="Times New Roman"/>
          <w:b/>
          <w:bCs/>
          <w:sz w:val="23"/>
          <w:szCs w:val="23"/>
        </w:rPr>
      </w:pPr>
      <w:r w:rsidRPr="00C863F5">
        <w:rPr>
          <w:rFonts w:ascii="Times New Roman" w:hAnsi="Times New Roman" w:cs="Times New Roman"/>
          <w:sz w:val="23"/>
          <w:szCs w:val="23"/>
        </w:rPr>
        <w:lastRenderedPageBreak/>
        <w:tab/>
      </w:r>
      <w:r w:rsidRPr="00C863F5">
        <w:rPr>
          <w:rFonts w:ascii="Times New Roman" w:hAnsi="Times New Roman" w:cs="Times New Roman"/>
          <w:b/>
          <w:sz w:val="23"/>
          <w:szCs w:val="23"/>
        </w:rPr>
        <w:t>6. NÄHERE ANGABEN</w:t>
      </w:r>
    </w:p>
    <w:p w14:paraId="43F05F6B" w14:textId="77777777" w:rsidR="00D1070F" w:rsidRPr="00C863F5" w:rsidRDefault="00D1070F" w:rsidP="00D1070F">
      <w:pPr>
        <w:spacing w:after="0" w:line="240" w:lineRule="auto"/>
        <w:jc w:val="both"/>
        <w:rPr>
          <w:rFonts w:ascii="Times New Roman" w:hAnsi="Times New Roman" w:cs="Times New Roman"/>
          <w:sz w:val="23"/>
          <w:szCs w:val="23"/>
        </w:rPr>
      </w:pPr>
    </w:p>
    <w:p w14:paraId="0C59089A" w14:textId="1E7CED40" w:rsidR="00D1070F" w:rsidRPr="00C863F5" w:rsidRDefault="00722DDC" w:rsidP="00D1070F">
      <w:pPr>
        <w:spacing w:after="0" w:line="240" w:lineRule="auto"/>
        <w:jc w:val="both"/>
        <w:rPr>
          <w:rFonts w:ascii="Times New Roman" w:hAnsi="Times New Roman" w:cs="Times New Roman"/>
          <w:sz w:val="23"/>
          <w:szCs w:val="23"/>
        </w:rPr>
      </w:pPr>
      <w:r w:rsidRPr="00C863F5">
        <w:rPr>
          <w:rFonts w:ascii="Times New Roman" w:hAnsi="Times New Roman" w:cs="Times New Roman"/>
          <w:sz w:val="23"/>
          <w:szCs w:val="23"/>
        </w:rPr>
        <w:tab/>
        <w:t>6.1 Falls erforderlich, kann der Beauftragte des Ministers die Einzelheiten der Ausführung der Bestimmungen zu vorliegender Anlage näher erläutern.</w:t>
      </w:r>
    </w:p>
    <w:p w14:paraId="13FA1F6B" w14:textId="77777777" w:rsidR="00D1070F" w:rsidRPr="00C863F5" w:rsidRDefault="00D1070F" w:rsidP="00D1070F">
      <w:pPr>
        <w:spacing w:after="0" w:line="240" w:lineRule="auto"/>
        <w:jc w:val="both"/>
        <w:rPr>
          <w:rFonts w:ascii="Times New Roman" w:hAnsi="Times New Roman" w:cs="Times New Roman"/>
        </w:rPr>
      </w:pPr>
    </w:p>
    <w:p w14:paraId="730B95C0" w14:textId="77777777" w:rsidR="00F14B09" w:rsidRPr="00C863F5" w:rsidRDefault="00F14B09" w:rsidP="00D1070F">
      <w:pPr>
        <w:spacing w:after="0" w:line="240" w:lineRule="auto"/>
        <w:jc w:val="both"/>
        <w:rPr>
          <w:rFonts w:ascii="Times New Roman" w:hAnsi="Times New Roman" w:cs="Times New Roman"/>
        </w:rPr>
      </w:pPr>
    </w:p>
    <w:p w14:paraId="5839B1F4" w14:textId="7047EAE3" w:rsidR="00D1070F" w:rsidRPr="00C863F5" w:rsidRDefault="00D1070F" w:rsidP="00D1070F">
      <w:pPr>
        <w:spacing w:after="0" w:line="240" w:lineRule="auto"/>
        <w:jc w:val="both"/>
        <w:rPr>
          <w:rFonts w:ascii="Times New Roman" w:hAnsi="Times New Roman" w:cs="Times New Roman"/>
        </w:rPr>
      </w:pPr>
      <w:r w:rsidRPr="00C863F5">
        <w:rPr>
          <w:rFonts w:ascii="Times New Roman" w:hAnsi="Times New Roman"/>
        </w:rPr>
        <w:tab/>
        <w:t xml:space="preserve">Gesehen, um Unserem Erlass vom 24. Januar 2024 über die </w:t>
      </w:r>
      <w:r w:rsidR="006F0A94" w:rsidRPr="00C863F5">
        <w:rPr>
          <w:rFonts w:ascii="Times New Roman" w:hAnsi="Times New Roman"/>
        </w:rPr>
        <w:t>Eisenbahnb</w:t>
      </w:r>
      <w:r w:rsidRPr="00C863F5">
        <w:rPr>
          <w:rFonts w:ascii="Times New Roman" w:hAnsi="Times New Roman"/>
        </w:rPr>
        <w:t>eförderung gefährlicher Güter, mit Ausnahme von explosionsfähigen und radioaktiven Stoffen</w:t>
      </w:r>
      <w:r w:rsidR="00623047" w:rsidRPr="00C863F5">
        <w:rPr>
          <w:rFonts w:ascii="Times New Roman" w:hAnsi="Times New Roman"/>
        </w:rPr>
        <w:t>,</w:t>
      </w:r>
      <w:r w:rsidRPr="00C863F5">
        <w:rPr>
          <w:rFonts w:ascii="Times New Roman" w:hAnsi="Times New Roman"/>
        </w:rPr>
        <w:t xml:space="preserve"> beigefügt zu werden</w:t>
      </w:r>
    </w:p>
    <w:p w14:paraId="59D85A81" w14:textId="77777777" w:rsidR="00170D22" w:rsidRPr="00C863F5" w:rsidRDefault="00170D22" w:rsidP="00D1070F">
      <w:pPr>
        <w:spacing w:after="0" w:line="240" w:lineRule="auto"/>
        <w:jc w:val="both"/>
        <w:rPr>
          <w:rFonts w:ascii="Times New Roman" w:hAnsi="Times New Roman" w:cs="Times New Roman"/>
          <w:lang w:eastAsia="fr-FR"/>
        </w:rPr>
      </w:pPr>
    </w:p>
    <w:p w14:paraId="2BC2FF9C" w14:textId="77777777" w:rsidR="00170D22" w:rsidRPr="00C863F5" w:rsidRDefault="00170D22" w:rsidP="00D1070F">
      <w:pPr>
        <w:spacing w:after="0" w:line="240" w:lineRule="auto"/>
        <w:jc w:val="both"/>
        <w:rPr>
          <w:rFonts w:ascii="Times New Roman" w:hAnsi="Times New Roman" w:cs="Times New Roman"/>
          <w:lang w:eastAsia="fr-FR"/>
        </w:rPr>
      </w:pPr>
    </w:p>
    <w:p w14:paraId="72D4D976"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PHILIPPE</w:t>
      </w:r>
    </w:p>
    <w:p w14:paraId="6AA7833E" w14:textId="77777777" w:rsidR="00170D22" w:rsidRPr="00C863F5" w:rsidRDefault="00170D22" w:rsidP="008460CC">
      <w:pPr>
        <w:spacing w:after="0" w:line="240" w:lineRule="auto"/>
        <w:jc w:val="both"/>
        <w:rPr>
          <w:rFonts w:ascii="Times New Roman" w:hAnsi="Times New Roman" w:cs="Times New Roman"/>
        </w:rPr>
      </w:pPr>
    </w:p>
    <w:p w14:paraId="4AE54E22" w14:textId="77777777" w:rsidR="00A21446" w:rsidRPr="00C863F5" w:rsidRDefault="00A21446" w:rsidP="008460CC">
      <w:pPr>
        <w:spacing w:after="0" w:line="240" w:lineRule="auto"/>
        <w:jc w:val="both"/>
        <w:rPr>
          <w:rFonts w:ascii="Times New Roman" w:hAnsi="Times New Roman" w:cs="Times New Roman"/>
        </w:rPr>
      </w:pPr>
    </w:p>
    <w:p w14:paraId="3762D9A2"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Von Königs wegen:</w:t>
      </w:r>
    </w:p>
    <w:p w14:paraId="6643FC35" w14:textId="77777777" w:rsidR="00170D22" w:rsidRPr="00C863F5" w:rsidRDefault="00170D22" w:rsidP="00170D22">
      <w:pPr>
        <w:spacing w:after="0" w:line="240" w:lineRule="auto"/>
        <w:jc w:val="both"/>
        <w:rPr>
          <w:rFonts w:ascii="Times New Roman" w:hAnsi="Times New Roman" w:cs="Times New Roman"/>
        </w:rPr>
      </w:pPr>
    </w:p>
    <w:p w14:paraId="592F6DB8"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Wirtschaft</w:t>
      </w:r>
    </w:p>
    <w:p w14:paraId="0B911E56"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P.-Y. DERMAGNE</w:t>
      </w:r>
    </w:p>
    <w:p w14:paraId="594591B2" w14:textId="77777777" w:rsidR="00170D22" w:rsidRPr="00C863F5" w:rsidRDefault="00170D22" w:rsidP="008460CC">
      <w:pPr>
        <w:spacing w:after="0" w:line="240" w:lineRule="auto"/>
        <w:jc w:val="both"/>
        <w:rPr>
          <w:rFonts w:ascii="Times New Roman" w:hAnsi="Times New Roman" w:cs="Times New Roman"/>
        </w:rPr>
      </w:pPr>
    </w:p>
    <w:p w14:paraId="5CF34C4E"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Mobilität</w:t>
      </w:r>
    </w:p>
    <w:p w14:paraId="7CC322BA"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G. GILKINET</w:t>
      </w:r>
    </w:p>
    <w:p w14:paraId="651823F7" w14:textId="77777777" w:rsidR="00170D22" w:rsidRPr="00C863F5" w:rsidRDefault="00170D22" w:rsidP="008460CC">
      <w:pPr>
        <w:spacing w:after="0" w:line="240" w:lineRule="auto"/>
        <w:jc w:val="both"/>
        <w:rPr>
          <w:rFonts w:ascii="Times New Roman" w:hAnsi="Times New Roman" w:cs="Times New Roman"/>
        </w:rPr>
      </w:pPr>
    </w:p>
    <w:p w14:paraId="6A28B83C"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Volksgesundheit</w:t>
      </w:r>
    </w:p>
    <w:p w14:paraId="3730B927"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F. VANDENBROUCKE</w:t>
      </w:r>
    </w:p>
    <w:p w14:paraId="633BE176" w14:textId="77777777" w:rsidR="00170D22" w:rsidRPr="00C863F5" w:rsidRDefault="00170D22" w:rsidP="008460CC">
      <w:pPr>
        <w:spacing w:after="0" w:line="240" w:lineRule="auto"/>
        <w:jc w:val="both"/>
        <w:rPr>
          <w:rFonts w:ascii="Times New Roman" w:hAnsi="Times New Roman" w:cs="Times New Roman"/>
        </w:rPr>
      </w:pPr>
    </w:p>
    <w:p w14:paraId="0B4552F9"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Der Minister der Justiz</w:t>
      </w:r>
    </w:p>
    <w:p w14:paraId="7D8CCB88"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 VAN TIGCHELT</w:t>
      </w:r>
    </w:p>
    <w:p w14:paraId="1D691FA3" w14:textId="77777777" w:rsidR="00170D22" w:rsidRPr="00C863F5" w:rsidRDefault="00170D22" w:rsidP="008460CC">
      <w:pPr>
        <w:spacing w:after="0" w:line="240" w:lineRule="auto"/>
        <w:jc w:val="both"/>
        <w:rPr>
          <w:rFonts w:ascii="Times New Roman" w:hAnsi="Times New Roman" w:cs="Times New Roman"/>
        </w:rPr>
      </w:pPr>
    </w:p>
    <w:p w14:paraId="64EF742C" w14:textId="2A2FEFA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 xml:space="preserve">Die Ministerin, die die </w:t>
      </w:r>
      <w:r w:rsidR="006F0A94" w:rsidRPr="00C863F5">
        <w:rPr>
          <w:rFonts w:ascii="Times New Roman" w:hAnsi="Times New Roman"/>
        </w:rPr>
        <w:t>Autorität</w:t>
      </w:r>
      <w:r w:rsidRPr="00C863F5">
        <w:rPr>
          <w:rFonts w:ascii="Times New Roman" w:hAnsi="Times New Roman"/>
        </w:rPr>
        <w:t xml:space="preserve"> über den Dienst für Sicherheit und Interoperabilität der Eisenbahnsysteme ausübt</w:t>
      </w:r>
    </w:p>
    <w:p w14:paraId="5148B285"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P. DE SUTTER</w:t>
      </w:r>
    </w:p>
    <w:p w14:paraId="6CF57FCA" w14:textId="77777777" w:rsidR="00170D22" w:rsidRPr="00C863F5" w:rsidRDefault="00170D22" w:rsidP="008460CC">
      <w:pPr>
        <w:spacing w:after="0" w:line="240" w:lineRule="auto"/>
        <w:jc w:val="both"/>
        <w:rPr>
          <w:rFonts w:ascii="Times New Roman" w:hAnsi="Times New Roman" w:cs="Times New Roman"/>
        </w:rPr>
      </w:pPr>
    </w:p>
    <w:p w14:paraId="213462AB" w14:textId="77777777" w:rsidR="00170D22" w:rsidRPr="00C863F5" w:rsidRDefault="00170D22" w:rsidP="00170D22">
      <w:pPr>
        <w:spacing w:after="0" w:line="240" w:lineRule="auto"/>
        <w:jc w:val="center"/>
        <w:rPr>
          <w:rFonts w:ascii="Times New Roman" w:hAnsi="Times New Roman" w:cs="Times New Roman"/>
        </w:rPr>
      </w:pPr>
      <w:r w:rsidRPr="00C863F5">
        <w:rPr>
          <w:rFonts w:ascii="Times New Roman" w:hAnsi="Times New Roman"/>
        </w:rPr>
        <w:t>Die Ministerin des Innern</w:t>
      </w:r>
    </w:p>
    <w:p w14:paraId="61C2173D" w14:textId="71B9FE61" w:rsidR="00D1070F" w:rsidRPr="00C863F5" w:rsidRDefault="00170D22" w:rsidP="008460CC">
      <w:pPr>
        <w:spacing w:after="0" w:line="240" w:lineRule="auto"/>
        <w:jc w:val="center"/>
        <w:rPr>
          <w:rFonts w:ascii="Times New Roman" w:hAnsi="Times New Roman" w:cs="Times New Roman"/>
        </w:rPr>
      </w:pPr>
      <w:r w:rsidRPr="00C863F5">
        <w:rPr>
          <w:rFonts w:ascii="Times New Roman" w:hAnsi="Times New Roman"/>
        </w:rPr>
        <w:t>A. VERLINDEN</w:t>
      </w:r>
    </w:p>
    <w:p w14:paraId="3545F7A1" w14:textId="39A66586" w:rsidR="00134988" w:rsidRPr="00C863F5" w:rsidRDefault="00134988" w:rsidP="008460CC">
      <w:pPr>
        <w:spacing w:after="0" w:line="240" w:lineRule="auto"/>
        <w:jc w:val="both"/>
        <w:rPr>
          <w:rFonts w:ascii="Times New Roman" w:hAnsi="Times New Roman" w:cs="Times New Roman"/>
        </w:rPr>
      </w:pPr>
    </w:p>
    <w:p w14:paraId="3F91A524" w14:textId="77777777" w:rsidR="00F14B09" w:rsidRPr="00C863F5" w:rsidRDefault="00F14B09" w:rsidP="00D62792">
      <w:pPr>
        <w:spacing w:after="0" w:line="240" w:lineRule="auto"/>
        <w:jc w:val="both"/>
        <w:rPr>
          <w:rFonts w:ascii="Times New Roman" w:hAnsi="Times New Roman"/>
          <w:b/>
        </w:rPr>
        <w:sectPr w:rsidR="00F14B09" w:rsidRPr="00C863F5" w:rsidSect="008460CC">
          <w:pgSz w:w="11906" w:h="16838"/>
          <w:pgMar w:top="1361" w:right="1418" w:bottom="1361" w:left="1418" w:header="709" w:footer="709" w:gutter="0"/>
          <w:cols w:space="708"/>
          <w:docGrid w:linePitch="360"/>
        </w:sectPr>
      </w:pPr>
    </w:p>
    <w:p w14:paraId="2A3DA87F" w14:textId="45D9AD45" w:rsidR="00D62792" w:rsidRPr="00C863F5" w:rsidRDefault="00D62792" w:rsidP="006F0A94">
      <w:pPr>
        <w:spacing w:after="0" w:line="240" w:lineRule="auto"/>
        <w:jc w:val="center"/>
        <w:rPr>
          <w:rFonts w:ascii="Times New Roman" w:hAnsi="Times New Roman" w:cs="Times New Roman"/>
          <w:b/>
          <w:bCs/>
          <w:sz w:val="23"/>
          <w:szCs w:val="23"/>
        </w:rPr>
      </w:pPr>
      <w:r w:rsidRPr="00C863F5">
        <w:rPr>
          <w:rFonts w:ascii="Times New Roman" w:hAnsi="Times New Roman" w:cs="Times New Roman"/>
          <w:b/>
          <w:sz w:val="23"/>
          <w:szCs w:val="23"/>
        </w:rPr>
        <w:lastRenderedPageBreak/>
        <w:t xml:space="preserve">Anlage 4 zum Königlichen Erlass vom 24. Januar 2024 über die </w:t>
      </w:r>
      <w:r w:rsidR="006F0A94" w:rsidRPr="00C863F5">
        <w:rPr>
          <w:rFonts w:ascii="Times New Roman" w:hAnsi="Times New Roman" w:cs="Times New Roman"/>
          <w:b/>
          <w:sz w:val="23"/>
          <w:szCs w:val="23"/>
        </w:rPr>
        <w:t>Eisenbahnb</w:t>
      </w:r>
      <w:r w:rsidRPr="00C863F5">
        <w:rPr>
          <w:rFonts w:ascii="Times New Roman" w:hAnsi="Times New Roman" w:cs="Times New Roman"/>
          <w:b/>
          <w:sz w:val="23"/>
          <w:szCs w:val="23"/>
        </w:rPr>
        <w:t>eförderung gefährlicher Güter, mit Ausnahme von explosionsfähigen und radioaktiven Stoffen</w:t>
      </w:r>
    </w:p>
    <w:p w14:paraId="1A75D872" w14:textId="77777777" w:rsidR="00D62792" w:rsidRPr="00C863F5" w:rsidRDefault="00D62792" w:rsidP="00D62792">
      <w:pPr>
        <w:spacing w:after="0" w:line="240" w:lineRule="auto"/>
        <w:jc w:val="both"/>
        <w:rPr>
          <w:rFonts w:ascii="Times New Roman" w:hAnsi="Times New Roman" w:cs="Times New Roman"/>
          <w:sz w:val="23"/>
          <w:szCs w:val="23"/>
        </w:rPr>
      </w:pPr>
    </w:p>
    <w:p w14:paraId="590539B0" w14:textId="555C5D84" w:rsidR="00D1070F" w:rsidRPr="00C863F5" w:rsidRDefault="00D62792" w:rsidP="00D62792">
      <w:pPr>
        <w:spacing w:after="0" w:line="240" w:lineRule="auto"/>
        <w:ind w:firstLine="708"/>
        <w:jc w:val="both"/>
        <w:rPr>
          <w:rFonts w:ascii="Times New Roman" w:hAnsi="Times New Roman" w:cs="Times New Roman"/>
          <w:sz w:val="23"/>
          <w:szCs w:val="23"/>
        </w:rPr>
      </w:pPr>
      <w:r w:rsidRPr="00C863F5">
        <w:rPr>
          <w:rFonts w:ascii="Times New Roman" w:hAnsi="Times New Roman" w:cs="Times New Roman"/>
          <w:sz w:val="23"/>
          <w:szCs w:val="23"/>
        </w:rPr>
        <w:t xml:space="preserve">Anlage 4 </w:t>
      </w:r>
      <w:r w:rsidRPr="00C863F5">
        <w:rPr>
          <w:rFonts w:ascii="Times New Roman" w:hAnsi="Times New Roman" w:cs="Times New Roman"/>
          <w:b/>
          <w:bCs/>
          <w:sz w:val="23"/>
          <w:szCs w:val="23"/>
        </w:rPr>
        <w:t>- R</w:t>
      </w:r>
      <w:r w:rsidRPr="00C863F5">
        <w:rPr>
          <w:rFonts w:ascii="Times New Roman" w:hAnsi="Times New Roman" w:cs="Times New Roman"/>
          <w:b/>
          <w:sz w:val="23"/>
          <w:szCs w:val="23"/>
        </w:rPr>
        <w:t>ID</w:t>
      </w:r>
    </w:p>
    <w:p w14:paraId="0735C6E4" w14:textId="77777777" w:rsidR="00134988" w:rsidRPr="00C863F5" w:rsidRDefault="00134988" w:rsidP="00D1070F">
      <w:pPr>
        <w:spacing w:after="0" w:line="240" w:lineRule="auto"/>
        <w:jc w:val="both"/>
        <w:rPr>
          <w:rFonts w:ascii="Times New Roman" w:hAnsi="Times New Roman" w:cs="Times New Roman"/>
          <w:sz w:val="23"/>
          <w:szCs w:val="23"/>
        </w:rPr>
      </w:pPr>
    </w:p>
    <w:p w14:paraId="08C9C35F" w14:textId="281F93A4" w:rsidR="00134988" w:rsidRPr="00C863F5" w:rsidRDefault="00134988" w:rsidP="00D1070F">
      <w:pPr>
        <w:spacing w:after="0" w:line="240" w:lineRule="auto"/>
        <w:jc w:val="both"/>
        <w:rPr>
          <w:rFonts w:ascii="Times New Roman" w:hAnsi="Times New Roman" w:cs="Times New Roman"/>
        </w:rPr>
      </w:pPr>
      <w:r w:rsidRPr="00C863F5">
        <w:rPr>
          <w:rFonts w:ascii="Times New Roman" w:hAnsi="Times New Roman" w:cs="Times New Roman"/>
          <w:sz w:val="23"/>
          <w:szCs w:val="23"/>
        </w:rPr>
        <w:t xml:space="preserve">siehe </w:t>
      </w:r>
      <w:hyperlink r:id="rId5" w:history="1">
        <w:r w:rsidRPr="00C863F5">
          <w:rPr>
            <w:rStyle w:val="Lienhypertexte"/>
            <w:rFonts w:ascii="Times New Roman" w:hAnsi="Times New Roman" w:cs="Times New Roman"/>
            <w:sz w:val="23"/>
            <w:szCs w:val="23"/>
          </w:rPr>
          <w:t>https://otif.org/fileadmin/docs/LegalTexts/COTIF/DangerousGoodsRID/RID/RID_2025_d_1_January_2025.pdf</w:t>
        </w:r>
      </w:hyperlink>
      <w:r w:rsidRPr="00C863F5">
        <w:t>.</w:t>
      </w:r>
    </w:p>
    <w:p w14:paraId="5F6F37F1" w14:textId="77777777" w:rsidR="00134988" w:rsidRPr="00C863F5" w:rsidRDefault="00134988" w:rsidP="00D1070F">
      <w:pPr>
        <w:spacing w:after="0" w:line="240" w:lineRule="auto"/>
        <w:jc w:val="both"/>
        <w:rPr>
          <w:rFonts w:ascii="Times New Roman" w:hAnsi="Times New Roman" w:cs="Times New Roman"/>
        </w:rPr>
      </w:pPr>
    </w:p>
    <w:p w14:paraId="594E9A69" w14:textId="77777777" w:rsidR="00D62792" w:rsidRPr="00C863F5" w:rsidRDefault="00D62792" w:rsidP="00D1070F">
      <w:pPr>
        <w:spacing w:after="0" w:line="240" w:lineRule="auto"/>
        <w:jc w:val="both"/>
        <w:rPr>
          <w:rFonts w:ascii="Times New Roman" w:hAnsi="Times New Roman" w:cs="Times New Roman"/>
        </w:rPr>
      </w:pPr>
    </w:p>
    <w:p w14:paraId="0013DB5E" w14:textId="62F8103E" w:rsidR="00D62792" w:rsidRPr="00C863F5" w:rsidRDefault="00D62792" w:rsidP="00625E5F">
      <w:pPr>
        <w:spacing w:after="0" w:line="240" w:lineRule="auto"/>
        <w:ind w:firstLine="708"/>
        <w:jc w:val="both"/>
        <w:rPr>
          <w:rFonts w:ascii="Times New Roman" w:hAnsi="Times New Roman" w:cs="Times New Roman"/>
        </w:rPr>
      </w:pPr>
      <w:r w:rsidRPr="00C863F5">
        <w:rPr>
          <w:rFonts w:ascii="Times New Roman" w:hAnsi="Times New Roman"/>
        </w:rPr>
        <w:t xml:space="preserve">Gesehen, um Unserem Erlass vom 24. Januar 2024 über die </w:t>
      </w:r>
      <w:r w:rsidR="006F0A94" w:rsidRPr="00C863F5">
        <w:rPr>
          <w:rFonts w:ascii="Times New Roman" w:hAnsi="Times New Roman"/>
        </w:rPr>
        <w:t>Eisenbahnb</w:t>
      </w:r>
      <w:r w:rsidRPr="00C863F5">
        <w:rPr>
          <w:rFonts w:ascii="Times New Roman" w:hAnsi="Times New Roman"/>
        </w:rPr>
        <w:t>eförderung gefährlicher Güter, mit Ausnahme von explosionsfähigen und radioaktiven Stoffen beigefügt zu werden</w:t>
      </w:r>
    </w:p>
    <w:p w14:paraId="14D36597" w14:textId="77777777" w:rsidR="00D62792" w:rsidRPr="00C863F5" w:rsidRDefault="00D62792" w:rsidP="00D62792">
      <w:pPr>
        <w:spacing w:after="0" w:line="240" w:lineRule="auto"/>
        <w:jc w:val="both"/>
        <w:rPr>
          <w:rFonts w:ascii="Times New Roman" w:hAnsi="Times New Roman" w:cs="Times New Roman"/>
          <w:lang w:eastAsia="fr-FR"/>
        </w:rPr>
      </w:pPr>
    </w:p>
    <w:p w14:paraId="0CED0D6E" w14:textId="77777777" w:rsidR="00D62792" w:rsidRPr="00C863F5" w:rsidRDefault="00D62792" w:rsidP="00D62792">
      <w:pPr>
        <w:spacing w:after="0" w:line="240" w:lineRule="auto"/>
        <w:jc w:val="both"/>
        <w:rPr>
          <w:rFonts w:ascii="Times New Roman" w:hAnsi="Times New Roman" w:cs="Times New Roman"/>
          <w:lang w:eastAsia="fr-FR"/>
        </w:rPr>
      </w:pPr>
    </w:p>
    <w:p w14:paraId="7D28DF3C"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PHILIPPE</w:t>
      </w:r>
    </w:p>
    <w:p w14:paraId="24090A3C" w14:textId="77777777" w:rsidR="00D62792" w:rsidRPr="00C863F5" w:rsidRDefault="00D62792" w:rsidP="008460CC">
      <w:pPr>
        <w:spacing w:after="0" w:line="240" w:lineRule="auto"/>
        <w:jc w:val="both"/>
        <w:rPr>
          <w:rFonts w:ascii="Times New Roman" w:hAnsi="Times New Roman" w:cs="Times New Roman"/>
        </w:rPr>
      </w:pPr>
    </w:p>
    <w:p w14:paraId="342758A0" w14:textId="77777777" w:rsidR="00A21446" w:rsidRPr="00C863F5" w:rsidRDefault="00A21446" w:rsidP="008460CC">
      <w:pPr>
        <w:spacing w:after="0" w:line="240" w:lineRule="auto"/>
        <w:jc w:val="both"/>
        <w:rPr>
          <w:rFonts w:ascii="Times New Roman" w:hAnsi="Times New Roman" w:cs="Times New Roman"/>
        </w:rPr>
      </w:pPr>
    </w:p>
    <w:p w14:paraId="09DA76CB"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Von Königs wegen:</w:t>
      </w:r>
    </w:p>
    <w:p w14:paraId="1D0BF8CE" w14:textId="77777777" w:rsidR="00D62792" w:rsidRPr="00C863F5" w:rsidRDefault="00D62792" w:rsidP="00D62792">
      <w:pPr>
        <w:spacing w:after="0" w:line="240" w:lineRule="auto"/>
        <w:jc w:val="both"/>
        <w:rPr>
          <w:rFonts w:ascii="Times New Roman" w:hAnsi="Times New Roman" w:cs="Times New Roman"/>
        </w:rPr>
      </w:pPr>
    </w:p>
    <w:p w14:paraId="6F54AD02"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Der Minister der Wirtschaft</w:t>
      </w:r>
    </w:p>
    <w:p w14:paraId="1E7E0C15"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P.-Y. DERMAGNE</w:t>
      </w:r>
    </w:p>
    <w:p w14:paraId="64A239E6" w14:textId="77777777" w:rsidR="00D62792" w:rsidRPr="00C863F5" w:rsidRDefault="00D62792" w:rsidP="008460CC">
      <w:pPr>
        <w:spacing w:after="0" w:line="240" w:lineRule="auto"/>
        <w:jc w:val="both"/>
        <w:rPr>
          <w:rFonts w:ascii="Times New Roman" w:hAnsi="Times New Roman" w:cs="Times New Roman"/>
        </w:rPr>
      </w:pPr>
    </w:p>
    <w:p w14:paraId="3E941634"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Der Minister der Mobilität</w:t>
      </w:r>
    </w:p>
    <w:p w14:paraId="5224A713"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G. GILKINET</w:t>
      </w:r>
    </w:p>
    <w:p w14:paraId="632A6A1A" w14:textId="77777777" w:rsidR="00D62792" w:rsidRPr="00C863F5" w:rsidRDefault="00D62792" w:rsidP="008460CC">
      <w:pPr>
        <w:spacing w:after="0" w:line="240" w:lineRule="auto"/>
        <w:jc w:val="both"/>
        <w:rPr>
          <w:rFonts w:ascii="Times New Roman" w:hAnsi="Times New Roman" w:cs="Times New Roman"/>
        </w:rPr>
      </w:pPr>
    </w:p>
    <w:p w14:paraId="6D355E5B"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Der Minister der Volksgesundheit</w:t>
      </w:r>
    </w:p>
    <w:p w14:paraId="3371AD04"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F. VANDENBROUCKE</w:t>
      </w:r>
    </w:p>
    <w:p w14:paraId="2B0731EB" w14:textId="77777777" w:rsidR="00D62792" w:rsidRPr="00C863F5" w:rsidRDefault="00D62792" w:rsidP="008460CC">
      <w:pPr>
        <w:spacing w:after="0" w:line="240" w:lineRule="auto"/>
        <w:jc w:val="both"/>
        <w:rPr>
          <w:rFonts w:ascii="Times New Roman" w:hAnsi="Times New Roman" w:cs="Times New Roman"/>
        </w:rPr>
      </w:pPr>
    </w:p>
    <w:p w14:paraId="4E12D871"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Der Minister der Justiz</w:t>
      </w:r>
    </w:p>
    <w:p w14:paraId="4406393F"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P. VAN TIGCHELT</w:t>
      </w:r>
    </w:p>
    <w:p w14:paraId="3DCF09B1" w14:textId="77777777" w:rsidR="00D62792" w:rsidRPr="00C863F5" w:rsidRDefault="00D62792" w:rsidP="008460CC">
      <w:pPr>
        <w:spacing w:after="0" w:line="240" w:lineRule="auto"/>
        <w:jc w:val="both"/>
        <w:rPr>
          <w:rFonts w:ascii="Times New Roman" w:hAnsi="Times New Roman" w:cs="Times New Roman"/>
        </w:rPr>
      </w:pPr>
    </w:p>
    <w:p w14:paraId="4AB3A30B" w14:textId="22D16B1C"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 xml:space="preserve">Die Ministerin, die die </w:t>
      </w:r>
      <w:r w:rsidR="006F0A94" w:rsidRPr="00C863F5">
        <w:rPr>
          <w:rFonts w:ascii="Times New Roman" w:hAnsi="Times New Roman"/>
        </w:rPr>
        <w:t>Autorität</w:t>
      </w:r>
      <w:r w:rsidRPr="00C863F5">
        <w:rPr>
          <w:rFonts w:ascii="Times New Roman" w:hAnsi="Times New Roman"/>
        </w:rPr>
        <w:t xml:space="preserve"> über den Dienst für Sicherheit und Interoperabilität der Eisenbahnsysteme ausübt</w:t>
      </w:r>
    </w:p>
    <w:p w14:paraId="6882AB5E"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P. DE SUTTER</w:t>
      </w:r>
    </w:p>
    <w:p w14:paraId="77F53533" w14:textId="77777777" w:rsidR="00D62792" w:rsidRPr="00C863F5" w:rsidRDefault="00D62792" w:rsidP="008460CC">
      <w:pPr>
        <w:spacing w:after="0" w:line="240" w:lineRule="auto"/>
        <w:jc w:val="both"/>
        <w:rPr>
          <w:rFonts w:ascii="Times New Roman" w:hAnsi="Times New Roman" w:cs="Times New Roman"/>
        </w:rPr>
      </w:pPr>
    </w:p>
    <w:p w14:paraId="1506CFA1" w14:textId="77777777" w:rsidR="00D62792" w:rsidRPr="00C863F5" w:rsidRDefault="00D62792" w:rsidP="00D62792">
      <w:pPr>
        <w:spacing w:after="0" w:line="240" w:lineRule="auto"/>
        <w:jc w:val="center"/>
        <w:rPr>
          <w:rFonts w:ascii="Times New Roman" w:hAnsi="Times New Roman" w:cs="Times New Roman"/>
        </w:rPr>
      </w:pPr>
      <w:r w:rsidRPr="00C863F5">
        <w:rPr>
          <w:rFonts w:ascii="Times New Roman" w:hAnsi="Times New Roman"/>
        </w:rPr>
        <w:t>Die Ministerin des Innern</w:t>
      </w:r>
    </w:p>
    <w:p w14:paraId="41580EC2" w14:textId="77777777" w:rsidR="00D62792" w:rsidRPr="00C863F5" w:rsidRDefault="00D62792" w:rsidP="008460CC">
      <w:pPr>
        <w:spacing w:after="0" w:line="240" w:lineRule="auto"/>
        <w:jc w:val="center"/>
        <w:rPr>
          <w:rFonts w:ascii="Times New Roman" w:hAnsi="Times New Roman" w:cs="Times New Roman"/>
        </w:rPr>
      </w:pPr>
      <w:r w:rsidRPr="00C863F5">
        <w:rPr>
          <w:rFonts w:ascii="Times New Roman" w:hAnsi="Times New Roman"/>
        </w:rPr>
        <w:t>A. VERLINDEN</w:t>
      </w:r>
    </w:p>
    <w:p w14:paraId="40FE8A7E" w14:textId="77777777" w:rsidR="00D62792" w:rsidRPr="00C863F5" w:rsidRDefault="00D62792" w:rsidP="00D1070F">
      <w:pPr>
        <w:spacing w:after="0" w:line="240" w:lineRule="auto"/>
        <w:jc w:val="both"/>
        <w:rPr>
          <w:rFonts w:ascii="Times New Roman" w:hAnsi="Times New Roman" w:cs="Times New Roman"/>
        </w:rPr>
      </w:pPr>
    </w:p>
    <w:sectPr w:rsidR="00D62792" w:rsidRPr="00C863F5" w:rsidSect="008460CC">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E6A"/>
    <w:multiLevelType w:val="multilevel"/>
    <w:tmpl w:val="A2ECEACE"/>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074468B"/>
    <w:multiLevelType w:val="hybridMultilevel"/>
    <w:tmpl w:val="30360CF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89411A8"/>
    <w:multiLevelType w:val="hybridMultilevel"/>
    <w:tmpl w:val="95A66554"/>
    <w:lvl w:ilvl="0" w:tplc="CF2EB4A4">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98372808">
    <w:abstractNumId w:val="0"/>
  </w:num>
  <w:num w:numId="2" w16cid:durableId="1586456237">
    <w:abstractNumId w:val="1"/>
  </w:num>
  <w:num w:numId="3" w16cid:durableId="1893689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53"/>
    <w:rsid w:val="0000535C"/>
    <w:rsid w:val="00016C94"/>
    <w:rsid w:val="00040A28"/>
    <w:rsid w:val="00045F99"/>
    <w:rsid w:val="00047026"/>
    <w:rsid w:val="0006479E"/>
    <w:rsid w:val="000A0E7C"/>
    <w:rsid w:val="000A4185"/>
    <w:rsid w:val="000F30D0"/>
    <w:rsid w:val="001121E6"/>
    <w:rsid w:val="0012270A"/>
    <w:rsid w:val="00123053"/>
    <w:rsid w:val="00134988"/>
    <w:rsid w:val="00136FAA"/>
    <w:rsid w:val="00141C5F"/>
    <w:rsid w:val="0015183B"/>
    <w:rsid w:val="001578FB"/>
    <w:rsid w:val="0016005F"/>
    <w:rsid w:val="00170D22"/>
    <w:rsid w:val="001C0CAF"/>
    <w:rsid w:val="00221192"/>
    <w:rsid w:val="00235911"/>
    <w:rsid w:val="00253972"/>
    <w:rsid w:val="00261598"/>
    <w:rsid w:val="002A032A"/>
    <w:rsid w:val="002A2237"/>
    <w:rsid w:val="002C06E3"/>
    <w:rsid w:val="003065C0"/>
    <w:rsid w:val="00323501"/>
    <w:rsid w:val="00324427"/>
    <w:rsid w:val="00340F5C"/>
    <w:rsid w:val="003A320C"/>
    <w:rsid w:val="003F596C"/>
    <w:rsid w:val="00414FFF"/>
    <w:rsid w:val="00421098"/>
    <w:rsid w:val="00442327"/>
    <w:rsid w:val="00455619"/>
    <w:rsid w:val="00471AAA"/>
    <w:rsid w:val="0049207C"/>
    <w:rsid w:val="0049669E"/>
    <w:rsid w:val="004C22F2"/>
    <w:rsid w:val="004E0473"/>
    <w:rsid w:val="00514814"/>
    <w:rsid w:val="005301CB"/>
    <w:rsid w:val="0056749B"/>
    <w:rsid w:val="005755BF"/>
    <w:rsid w:val="00580C52"/>
    <w:rsid w:val="0058590E"/>
    <w:rsid w:val="00591FBE"/>
    <w:rsid w:val="00593F64"/>
    <w:rsid w:val="005D1E3A"/>
    <w:rsid w:val="005D3B6C"/>
    <w:rsid w:val="005E7FC9"/>
    <w:rsid w:val="005F2925"/>
    <w:rsid w:val="005F3173"/>
    <w:rsid w:val="00603123"/>
    <w:rsid w:val="00623047"/>
    <w:rsid w:val="00625E5F"/>
    <w:rsid w:val="006501E6"/>
    <w:rsid w:val="0069024C"/>
    <w:rsid w:val="006A2BBF"/>
    <w:rsid w:val="006A3012"/>
    <w:rsid w:val="006B6B3E"/>
    <w:rsid w:val="006D31F3"/>
    <w:rsid w:val="006F0A94"/>
    <w:rsid w:val="007035E5"/>
    <w:rsid w:val="007226A7"/>
    <w:rsid w:val="00722DDC"/>
    <w:rsid w:val="00785E54"/>
    <w:rsid w:val="00786E74"/>
    <w:rsid w:val="007A7EC7"/>
    <w:rsid w:val="007B23EF"/>
    <w:rsid w:val="007D688B"/>
    <w:rsid w:val="007F17D4"/>
    <w:rsid w:val="007F1B3E"/>
    <w:rsid w:val="007F1C5A"/>
    <w:rsid w:val="007F7C2D"/>
    <w:rsid w:val="00814AE8"/>
    <w:rsid w:val="008460CC"/>
    <w:rsid w:val="008974F1"/>
    <w:rsid w:val="00897723"/>
    <w:rsid w:val="008A03F5"/>
    <w:rsid w:val="008A447E"/>
    <w:rsid w:val="008B0547"/>
    <w:rsid w:val="008F6198"/>
    <w:rsid w:val="0092473B"/>
    <w:rsid w:val="00930C88"/>
    <w:rsid w:val="00950D61"/>
    <w:rsid w:val="009514AA"/>
    <w:rsid w:val="009B29ED"/>
    <w:rsid w:val="009F28F7"/>
    <w:rsid w:val="00A21446"/>
    <w:rsid w:val="00A80A7C"/>
    <w:rsid w:val="00A82870"/>
    <w:rsid w:val="00A854C4"/>
    <w:rsid w:val="00A871B2"/>
    <w:rsid w:val="00AD0872"/>
    <w:rsid w:val="00AD2F32"/>
    <w:rsid w:val="00AF7EC9"/>
    <w:rsid w:val="00B00C68"/>
    <w:rsid w:val="00B012F9"/>
    <w:rsid w:val="00B17ED9"/>
    <w:rsid w:val="00B24FCA"/>
    <w:rsid w:val="00B930B6"/>
    <w:rsid w:val="00BB2155"/>
    <w:rsid w:val="00BB7610"/>
    <w:rsid w:val="00C129B1"/>
    <w:rsid w:val="00C209AD"/>
    <w:rsid w:val="00C31EF1"/>
    <w:rsid w:val="00C42157"/>
    <w:rsid w:val="00C863F5"/>
    <w:rsid w:val="00C96969"/>
    <w:rsid w:val="00CA38F4"/>
    <w:rsid w:val="00CA3A92"/>
    <w:rsid w:val="00CC4D27"/>
    <w:rsid w:val="00CD0B57"/>
    <w:rsid w:val="00CD787E"/>
    <w:rsid w:val="00CE3173"/>
    <w:rsid w:val="00CE713A"/>
    <w:rsid w:val="00D1070F"/>
    <w:rsid w:val="00D15120"/>
    <w:rsid w:val="00D34AD8"/>
    <w:rsid w:val="00D40CC4"/>
    <w:rsid w:val="00D46211"/>
    <w:rsid w:val="00D57E41"/>
    <w:rsid w:val="00D62792"/>
    <w:rsid w:val="00D7788A"/>
    <w:rsid w:val="00D90CAF"/>
    <w:rsid w:val="00D91222"/>
    <w:rsid w:val="00DB239B"/>
    <w:rsid w:val="00DB5C76"/>
    <w:rsid w:val="00DD70A7"/>
    <w:rsid w:val="00DE2019"/>
    <w:rsid w:val="00E66D34"/>
    <w:rsid w:val="00E74A2B"/>
    <w:rsid w:val="00E96864"/>
    <w:rsid w:val="00EB66CE"/>
    <w:rsid w:val="00EC78A3"/>
    <w:rsid w:val="00ED094A"/>
    <w:rsid w:val="00F0240C"/>
    <w:rsid w:val="00F02C3B"/>
    <w:rsid w:val="00F06728"/>
    <w:rsid w:val="00F10B01"/>
    <w:rsid w:val="00F14B09"/>
    <w:rsid w:val="00F2195B"/>
    <w:rsid w:val="00F30A39"/>
    <w:rsid w:val="00F3519C"/>
    <w:rsid w:val="00F4597C"/>
    <w:rsid w:val="00F50836"/>
    <w:rsid w:val="00F82D73"/>
    <w:rsid w:val="00FA7445"/>
    <w:rsid w:val="00FC78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C795"/>
  <w15:chartTrackingRefBased/>
  <w15:docId w15:val="{FDD6A4F9-CA38-4697-B28A-614EE27F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C68"/>
  </w:style>
  <w:style w:type="paragraph" w:styleId="Titre1">
    <w:name w:val="heading 1"/>
    <w:basedOn w:val="Normal"/>
    <w:next w:val="Normal"/>
    <w:link w:val="Titre1Car"/>
    <w:uiPriority w:val="9"/>
    <w:qFormat/>
    <w:rsid w:val="00123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23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2305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305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2305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230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30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30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30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305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2305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2305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305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2305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230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30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30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3053"/>
    <w:rPr>
      <w:rFonts w:eastAsiaTheme="majorEastAsia" w:cstheme="majorBidi"/>
      <w:color w:val="272727" w:themeColor="text1" w:themeTint="D8"/>
    </w:rPr>
  </w:style>
  <w:style w:type="paragraph" w:styleId="Titre">
    <w:name w:val="Title"/>
    <w:basedOn w:val="Normal"/>
    <w:next w:val="Normal"/>
    <w:link w:val="TitreCar"/>
    <w:uiPriority w:val="10"/>
    <w:qFormat/>
    <w:rsid w:val="00123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30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30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30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3053"/>
    <w:pPr>
      <w:spacing w:before="160"/>
      <w:jc w:val="center"/>
    </w:pPr>
    <w:rPr>
      <w:i/>
      <w:iCs/>
      <w:color w:val="404040" w:themeColor="text1" w:themeTint="BF"/>
    </w:rPr>
  </w:style>
  <w:style w:type="character" w:customStyle="1" w:styleId="CitationCar">
    <w:name w:val="Citation Car"/>
    <w:basedOn w:val="Policepardfaut"/>
    <w:link w:val="Citation"/>
    <w:uiPriority w:val="29"/>
    <w:rsid w:val="00123053"/>
    <w:rPr>
      <w:i/>
      <w:iCs/>
      <w:color w:val="404040" w:themeColor="text1" w:themeTint="BF"/>
    </w:rPr>
  </w:style>
  <w:style w:type="paragraph" w:styleId="Paragraphedeliste">
    <w:name w:val="List Paragraph"/>
    <w:basedOn w:val="Normal"/>
    <w:uiPriority w:val="34"/>
    <w:qFormat/>
    <w:rsid w:val="00123053"/>
    <w:pPr>
      <w:ind w:left="720"/>
      <w:contextualSpacing/>
    </w:pPr>
  </w:style>
  <w:style w:type="character" w:styleId="Accentuationintense">
    <w:name w:val="Intense Emphasis"/>
    <w:basedOn w:val="Policepardfaut"/>
    <w:uiPriority w:val="21"/>
    <w:qFormat/>
    <w:rsid w:val="00123053"/>
    <w:rPr>
      <w:i/>
      <w:iCs/>
      <w:color w:val="0F4761" w:themeColor="accent1" w:themeShade="BF"/>
    </w:rPr>
  </w:style>
  <w:style w:type="paragraph" w:styleId="Citationintense">
    <w:name w:val="Intense Quote"/>
    <w:basedOn w:val="Normal"/>
    <w:next w:val="Normal"/>
    <w:link w:val="CitationintenseCar"/>
    <w:uiPriority w:val="30"/>
    <w:qFormat/>
    <w:rsid w:val="00123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3053"/>
    <w:rPr>
      <w:i/>
      <w:iCs/>
      <w:color w:val="0F4761" w:themeColor="accent1" w:themeShade="BF"/>
    </w:rPr>
  </w:style>
  <w:style w:type="character" w:styleId="Rfrenceintense">
    <w:name w:val="Intense Reference"/>
    <w:basedOn w:val="Policepardfaut"/>
    <w:uiPriority w:val="32"/>
    <w:qFormat/>
    <w:rsid w:val="00123053"/>
    <w:rPr>
      <w:b/>
      <w:bCs/>
      <w:smallCaps/>
      <w:color w:val="0F4761" w:themeColor="accent1" w:themeShade="BF"/>
      <w:spacing w:val="5"/>
    </w:rPr>
  </w:style>
  <w:style w:type="character" w:styleId="Lienhypertexte">
    <w:name w:val="Hyperlink"/>
    <w:basedOn w:val="Policepardfaut"/>
    <w:uiPriority w:val="99"/>
    <w:unhideWhenUsed/>
    <w:rsid w:val="00123053"/>
    <w:rPr>
      <w:color w:val="467886" w:themeColor="hyperlink"/>
      <w:u w:val="single"/>
    </w:rPr>
  </w:style>
  <w:style w:type="character" w:styleId="Mentionnonrsolue">
    <w:name w:val="Unresolved Mention"/>
    <w:basedOn w:val="Policepardfaut"/>
    <w:uiPriority w:val="99"/>
    <w:semiHidden/>
    <w:unhideWhenUsed/>
    <w:rsid w:val="00123053"/>
    <w:rPr>
      <w:color w:val="605E5C"/>
      <w:shd w:val="clear" w:color="auto" w:fill="E1DFDD"/>
    </w:rPr>
  </w:style>
  <w:style w:type="character" w:styleId="Lienhypertextesuivivisit">
    <w:name w:val="FollowedHyperlink"/>
    <w:basedOn w:val="Policepardfaut"/>
    <w:uiPriority w:val="99"/>
    <w:semiHidden/>
    <w:unhideWhenUsed/>
    <w:rsid w:val="00D627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tif.org/fileadmin/docs/LegalTexts/COTIF/DangerousGoodsRID/RID/RID_2025_d_1_January_2025.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13452</Words>
  <Characters>73992</Characters>
  <Application>Microsoft Office Word</Application>
  <DocSecurity>0</DocSecurity>
  <Lines>616</Lines>
  <Paragraphs>174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NG</cp:lastModifiedBy>
  <cp:revision>4</cp:revision>
  <cp:lastPrinted>2025-11-19T13:34:00Z</cp:lastPrinted>
  <dcterms:created xsi:type="dcterms:W3CDTF">2025-11-19T13:32:00Z</dcterms:created>
  <dcterms:modified xsi:type="dcterms:W3CDTF">2025-11-25T11:01:00Z</dcterms:modified>
</cp:coreProperties>
</file>