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45B96" w14:textId="7595D9CD" w:rsidR="00233F36" w:rsidRPr="000A562A" w:rsidRDefault="001D2DE9" w:rsidP="001D2DE9">
      <w:pPr>
        <w:jc w:val="center"/>
        <w:rPr>
          <w:lang w:val="de-DE"/>
        </w:rPr>
      </w:pPr>
      <w:r w:rsidRPr="001D2DE9">
        <w:rPr>
          <w:b/>
          <w:lang w:val="de-DE"/>
        </w:rPr>
        <w:t>25. DEZEMBER 2023 - Gesetz zur Abänderung des Gesetzes vom 4. Mai 2016 über die Weiterverwendung von Informationen des öffentlichen Sektors</w:t>
      </w:r>
    </w:p>
    <w:p w14:paraId="686A85CC" w14:textId="77777777" w:rsidR="00233F36" w:rsidRPr="00C80000" w:rsidRDefault="00233F36" w:rsidP="00127CA8">
      <w:pPr>
        <w:jc w:val="both"/>
        <w:rPr>
          <w:lang w:val="de-DE"/>
        </w:rPr>
      </w:pPr>
    </w:p>
    <w:p w14:paraId="599BCA22" w14:textId="77777777" w:rsidR="00233F36" w:rsidRPr="00C80000" w:rsidRDefault="00233F36">
      <w:pPr>
        <w:rPr>
          <w:lang w:val="de-DE"/>
        </w:rPr>
      </w:pPr>
    </w:p>
    <w:p w14:paraId="48A67130" w14:textId="767686F3"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1D2DE9">
        <w:rPr>
          <w:lang w:val="de-DE"/>
        </w:rPr>
        <w:t>20. Januar 2026</w:t>
      </w:r>
      <w:r w:rsidRPr="00C80000">
        <w:rPr>
          <w:lang w:val="de-DE"/>
        </w:rPr>
        <w:t>)</w:t>
      </w:r>
    </w:p>
    <w:p w14:paraId="34511B6D" w14:textId="77777777" w:rsidR="00233F36" w:rsidRPr="00127CA8" w:rsidRDefault="00233F36" w:rsidP="000F5F44">
      <w:pPr>
        <w:jc w:val="center"/>
        <w:rPr>
          <w:lang w:val="de-DE"/>
        </w:rPr>
      </w:pPr>
    </w:p>
    <w:p w14:paraId="2695E809" w14:textId="77777777" w:rsidR="00233F36" w:rsidRPr="00C80000" w:rsidRDefault="00233F36" w:rsidP="00CA081B">
      <w:pPr>
        <w:jc w:val="center"/>
        <w:rPr>
          <w:lang w:val="de-DE"/>
        </w:rPr>
      </w:pPr>
    </w:p>
    <w:p w14:paraId="5FF36707"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17C45581" w14:textId="77777777" w:rsidR="00E1687C" w:rsidRDefault="00E1687C" w:rsidP="00CA081B">
      <w:pPr>
        <w:jc w:val="both"/>
        <w:rPr>
          <w:lang w:val="de-DE"/>
        </w:rPr>
      </w:pPr>
    </w:p>
    <w:p w14:paraId="62110729" w14:textId="77777777" w:rsidR="00E1687C" w:rsidRPr="00C80000" w:rsidRDefault="00E1687C" w:rsidP="00CA081B">
      <w:pPr>
        <w:jc w:val="both"/>
        <w:rPr>
          <w:lang w:val="de-DE"/>
        </w:rPr>
      </w:pPr>
    </w:p>
    <w:p w14:paraId="424C8CCE"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18DE65D9" w14:textId="77777777" w:rsidR="001D2DE9" w:rsidRPr="001D2DE9" w:rsidRDefault="001D2DE9" w:rsidP="00A721DE">
      <w:pPr>
        <w:jc w:val="center"/>
        <w:rPr>
          <w:b/>
          <w:lang w:val="de-DE"/>
        </w:rPr>
      </w:pPr>
      <w:r w:rsidRPr="001D2DE9">
        <w:rPr>
          <w:b/>
          <w:lang w:val="de-DE"/>
        </w:rPr>
        <w:lastRenderedPageBreak/>
        <w:t>FÖDERALER ÖFFENTLICHER DIENST POLITIK UND UNTERSTÜTZUNG</w:t>
      </w:r>
    </w:p>
    <w:p w14:paraId="26F5F034" w14:textId="77777777" w:rsidR="001D2DE9" w:rsidRPr="001D2DE9" w:rsidRDefault="001D2DE9" w:rsidP="00C409EF">
      <w:pPr>
        <w:jc w:val="both"/>
        <w:rPr>
          <w:lang w:val="de-DE"/>
        </w:rPr>
      </w:pPr>
    </w:p>
    <w:p w14:paraId="440CC179" w14:textId="77777777" w:rsidR="001D2DE9" w:rsidRPr="001D2DE9" w:rsidRDefault="001D2DE9" w:rsidP="00C409EF">
      <w:pPr>
        <w:jc w:val="both"/>
        <w:rPr>
          <w:lang w:val="de-DE"/>
        </w:rPr>
      </w:pPr>
    </w:p>
    <w:p w14:paraId="38671CD8" w14:textId="77777777" w:rsidR="001D2DE9" w:rsidRPr="001D2DE9" w:rsidRDefault="001D2DE9" w:rsidP="00A721DE">
      <w:pPr>
        <w:jc w:val="center"/>
        <w:rPr>
          <w:b/>
          <w:bCs/>
          <w:lang w:val="de-DE"/>
        </w:rPr>
      </w:pPr>
      <w:r w:rsidRPr="001D2DE9">
        <w:rPr>
          <w:b/>
          <w:lang w:val="de-DE"/>
        </w:rPr>
        <w:t>25. DEZEMBER 2023 - Gesetz zur Abänderung des Gesetzes vom 4. Mai 2016 über die Weiterverwendung von Informationen des öffentlichen Sektors</w:t>
      </w:r>
    </w:p>
    <w:p w14:paraId="66CA54CC" w14:textId="77777777" w:rsidR="001D2DE9" w:rsidRPr="001D2DE9" w:rsidRDefault="001D2DE9" w:rsidP="00C409EF">
      <w:pPr>
        <w:jc w:val="both"/>
        <w:rPr>
          <w:lang w:val="de-DE"/>
        </w:rPr>
      </w:pPr>
    </w:p>
    <w:p w14:paraId="7B23F723" w14:textId="77777777" w:rsidR="001D2DE9" w:rsidRPr="001D2DE9" w:rsidRDefault="001D2DE9" w:rsidP="00C409EF">
      <w:pPr>
        <w:jc w:val="both"/>
        <w:rPr>
          <w:lang w:val="de-DE"/>
        </w:rPr>
      </w:pPr>
    </w:p>
    <w:p w14:paraId="2DCD0289" w14:textId="77777777" w:rsidR="001D2DE9" w:rsidRPr="001D2DE9" w:rsidRDefault="001D2DE9" w:rsidP="00A721DE">
      <w:pPr>
        <w:ind w:left="1416" w:firstLine="708"/>
        <w:jc w:val="both"/>
        <w:rPr>
          <w:lang w:val="de-DE"/>
        </w:rPr>
      </w:pPr>
      <w:r w:rsidRPr="001D2DE9">
        <w:rPr>
          <w:lang w:val="de-DE"/>
        </w:rPr>
        <w:t>PHILIPPE, König der Belgier</w:t>
      </w:r>
    </w:p>
    <w:p w14:paraId="2CE70F52" w14:textId="77777777" w:rsidR="001D2DE9" w:rsidRPr="001D2DE9" w:rsidRDefault="001D2DE9" w:rsidP="00A721DE">
      <w:pPr>
        <w:ind w:left="1416" w:firstLine="708"/>
        <w:jc w:val="both"/>
        <w:rPr>
          <w:lang w:val="de-DE"/>
        </w:rPr>
      </w:pPr>
    </w:p>
    <w:p w14:paraId="3743968E" w14:textId="77777777" w:rsidR="001D2DE9" w:rsidRPr="001D2DE9" w:rsidRDefault="001D2DE9" w:rsidP="00A721DE">
      <w:pPr>
        <w:ind w:left="708" w:firstLine="708"/>
        <w:jc w:val="both"/>
        <w:rPr>
          <w:lang w:val="de-DE"/>
        </w:rPr>
      </w:pPr>
      <w:r w:rsidRPr="001D2DE9">
        <w:rPr>
          <w:lang w:val="de-DE"/>
        </w:rPr>
        <w:t xml:space="preserve">Allen Gegenwärtigen und </w:t>
      </w:r>
      <w:proofErr w:type="spellStart"/>
      <w:r w:rsidRPr="001D2DE9">
        <w:rPr>
          <w:lang w:val="de-DE"/>
        </w:rPr>
        <w:t>Zukünftigen</w:t>
      </w:r>
      <w:proofErr w:type="spellEnd"/>
      <w:r w:rsidRPr="001D2DE9">
        <w:rPr>
          <w:lang w:val="de-DE"/>
        </w:rPr>
        <w:t>, Unser Gruß!</w:t>
      </w:r>
    </w:p>
    <w:p w14:paraId="36F3904A" w14:textId="77777777" w:rsidR="001D2DE9" w:rsidRPr="001D2DE9" w:rsidRDefault="001D2DE9" w:rsidP="00A721DE">
      <w:pPr>
        <w:ind w:left="708" w:firstLine="708"/>
        <w:jc w:val="both"/>
        <w:rPr>
          <w:lang w:val="de-DE"/>
        </w:rPr>
      </w:pPr>
    </w:p>
    <w:p w14:paraId="38F34465" w14:textId="77777777" w:rsidR="001D2DE9" w:rsidRPr="001D2DE9" w:rsidRDefault="001D2DE9" w:rsidP="00A721DE">
      <w:pPr>
        <w:ind w:left="708" w:firstLine="708"/>
        <w:jc w:val="both"/>
        <w:rPr>
          <w:lang w:val="de-DE"/>
        </w:rPr>
      </w:pPr>
    </w:p>
    <w:p w14:paraId="6793A48A" w14:textId="77777777" w:rsidR="001D2DE9" w:rsidRPr="001D2DE9" w:rsidRDefault="001D2DE9" w:rsidP="00A721DE">
      <w:pPr>
        <w:ind w:firstLine="708"/>
        <w:jc w:val="both"/>
        <w:rPr>
          <w:lang w:val="de-DE"/>
        </w:rPr>
      </w:pPr>
      <w:r w:rsidRPr="001D2DE9">
        <w:rPr>
          <w:lang w:val="de-DE"/>
        </w:rPr>
        <w:t>Die Abgeordnetenkammer hat das Folgende angenommen und Wir sanktionieren es:</w:t>
      </w:r>
    </w:p>
    <w:p w14:paraId="261C37C6" w14:textId="77777777" w:rsidR="001D2DE9" w:rsidRPr="001D2DE9" w:rsidRDefault="001D2DE9" w:rsidP="00A721DE">
      <w:pPr>
        <w:ind w:firstLine="708"/>
        <w:jc w:val="both"/>
        <w:rPr>
          <w:lang w:val="de-DE"/>
        </w:rPr>
      </w:pPr>
    </w:p>
    <w:p w14:paraId="23946127" w14:textId="77777777" w:rsidR="001D2DE9" w:rsidRPr="001D2DE9" w:rsidRDefault="001D2DE9" w:rsidP="00A721DE">
      <w:pPr>
        <w:ind w:firstLine="708"/>
        <w:jc w:val="both"/>
        <w:rPr>
          <w:lang w:val="de-DE"/>
        </w:rPr>
      </w:pPr>
    </w:p>
    <w:p w14:paraId="0E5FCDD1" w14:textId="77777777" w:rsidR="001D2DE9" w:rsidRPr="001D2DE9" w:rsidRDefault="001D2DE9" w:rsidP="00A721DE">
      <w:pPr>
        <w:jc w:val="center"/>
        <w:rPr>
          <w:lang w:val="de-DE"/>
        </w:rPr>
      </w:pPr>
      <w:r w:rsidRPr="001D2DE9">
        <w:rPr>
          <w:lang w:val="de-DE"/>
        </w:rPr>
        <w:t xml:space="preserve">KAPITEL 1 - </w:t>
      </w:r>
      <w:r w:rsidRPr="001D2DE9">
        <w:rPr>
          <w:i/>
          <w:lang w:val="de-DE"/>
        </w:rPr>
        <w:t>Allgemeine Bestimmung</w:t>
      </w:r>
    </w:p>
    <w:p w14:paraId="0C678AB1" w14:textId="77777777" w:rsidR="001D2DE9" w:rsidRPr="001D2DE9" w:rsidRDefault="001D2DE9" w:rsidP="00C409EF">
      <w:pPr>
        <w:jc w:val="both"/>
        <w:rPr>
          <w:lang w:val="de-DE"/>
        </w:rPr>
      </w:pPr>
    </w:p>
    <w:p w14:paraId="7B4071E1" w14:textId="77777777" w:rsidR="001D2DE9" w:rsidRPr="001D2DE9" w:rsidRDefault="001D2DE9" w:rsidP="00C409EF">
      <w:pPr>
        <w:jc w:val="both"/>
        <w:rPr>
          <w:lang w:val="de-DE"/>
        </w:rPr>
      </w:pPr>
    </w:p>
    <w:p w14:paraId="725DACD0" w14:textId="77777777" w:rsidR="001D2DE9" w:rsidRPr="001D2DE9" w:rsidRDefault="001D2DE9" w:rsidP="00A721DE">
      <w:pPr>
        <w:ind w:firstLine="708"/>
        <w:jc w:val="both"/>
        <w:rPr>
          <w:lang w:val="de-DE"/>
        </w:rPr>
      </w:pPr>
      <w:r w:rsidRPr="001D2DE9">
        <w:rPr>
          <w:b/>
          <w:bCs/>
          <w:lang w:val="de-DE"/>
        </w:rPr>
        <w:t>Artikel 1 -</w:t>
      </w:r>
      <w:r w:rsidRPr="001D2DE9">
        <w:rPr>
          <w:lang w:val="de-DE"/>
        </w:rPr>
        <w:t xml:space="preserve"> Vorliegendes Gesetz regelt eine in Artikel 74 der Verfassung erwähnte Ange</w:t>
      </w:r>
      <w:r w:rsidRPr="001D2DE9">
        <w:rPr>
          <w:lang w:val="de-DE"/>
        </w:rPr>
        <w:softHyphen/>
        <w:t>legenheit.</w:t>
      </w:r>
    </w:p>
    <w:p w14:paraId="0EBB8CF2" w14:textId="77777777" w:rsidR="001D2DE9" w:rsidRPr="001D2DE9" w:rsidRDefault="001D2DE9" w:rsidP="00A721DE">
      <w:pPr>
        <w:ind w:firstLine="708"/>
        <w:jc w:val="both"/>
        <w:rPr>
          <w:lang w:val="de-DE"/>
        </w:rPr>
      </w:pPr>
    </w:p>
    <w:p w14:paraId="4C1ACA40" w14:textId="77777777" w:rsidR="001D2DE9" w:rsidRPr="001D2DE9" w:rsidRDefault="001D2DE9" w:rsidP="00A721DE">
      <w:pPr>
        <w:ind w:firstLine="708"/>
        <w:jc w:val="both"/>
        <w:rPr>
          <w:lang w:val="de-DE"/>
        </w:rPr>
      </w:pPr>
    </w:p>
    <w:p w14:paraId="3ACDC4C7" w14:textId="77777777" w:rsidR="001D2DE9" w:rsidRPr="001D2DE9" w:rsidRDefault="001D2DE9" w:rsidP="00A721DE">
      <w:pPr>
        <w:jc w:val="center"/>
        <w:rPr>
          <w:lang w:val="de-DE"/>
        </w:rPr>
      </w:pPr>
      <w:r w:rsidRPr="001D2DE9">
        <w:rPr>
          <w:lang w:val="de-DE"/>
        </w:rPr>
        <w:t xml:space="preserve">KAPITEL 2 - </w:t>
      </w:r>
      <w:r w:rsidRPr="001D2DE9">
        <w:rPr>
          <w:i/>
          <w:lang w:val="de-DE"/>
        </w:rPr>
        <w:t>Abänderungen des Gesetzes vom 4. Mai 2016 über die Weiterverwendung von Informationen des öffentlichen Sektors</w:t>
      </w:r>
    </w:p>
    <w:p w14:paraId="0302E3BC" w14:textId="77777777" w:rsidR="001D2DE9" w:rsidRPr="001D2DE9" w:rsidRDefault="001D2DE9" w:rsidP="00C409EF">
      <w:pPr>
        <w:jc w:val="both"/>
        <w:rPr>
          <w:lang w:val="de-DE"/>
        </w:rPr>
      </w:pPr>
    </w:p>
    <w:p w14:paraId="20E743D1" w14:textId="77777777" w:rsidR="001D2DE9" w:rsidRPr="001D2DE9" w:rsidRDefault="001D2DE9" w:rsidP="00C409EF">
      <w:pPr>
        <w:jc w:val="both"/>
        <w:rPr>
          <w:lang w:val="de-DE"/>
        </w:rPr>
      </w:pPr>
    </w:p>
    <w:p w14:paraId="63217C52" w14:textId="77777777" w:rsidR="001D2DE9" w:rsidRPr="001D2DE9" w:rsidRDefault="001D2DE9" w:rsidP="00A721DE">
      <w:pPr>
        <w:ind w:firstLine="708"/>
        <w:jc w:val="both"/>
        <w:rPr>
          <w:lang w:val="de-DE"/>
        </w:rPr>
      </w:pPr>
      <w:r w:rsidRPr="001D2DE9">
        <w:rPr>
          <w:b/>
          <w:lang w:val="de-DE"/>
        </w:rPr>
        <w:t>Art. 2</w:t>
      </w:r>
      <w:r w:rsidRPr="001D2DE9">
        <w:rPr>
          <w:lang w:val="de-DE"/>
        </w:rPr>
        <w:t> - Die Überschrift des Gesetzes vom 4. Mai 2016 über die Weiterverwendung von Informationen des öffentlichen Sektors wird wie folgt ersetzt:</w:t>
      </w:r>
    </w:p>
    <w:p w14:paraId="16AB4D01" w14:textId="77777777" w:rsidR="001D2DE9" w:rsidRPr="001D2DE9" w:rsidRDefault="001D2DE9" w:rsidP="00A721DE">
      <w:pPr>
        <w:ind w:firstLine="708"/>
        <w:jc w:val="both"/>
        <w:rPr>
          <w:lang w:val="de-DE"/>
        </w:rPr>
      </w:pPr>
    </w:p>
    <w:p w14:paraId="44B5D277" w14:textId="77777777" w:rsidR="001D2DE9" w:rsidRPr="001D2DE9" w:rsidRDefault="001D2DE9" w:rsidP="00A721DE">
      <w:pPr>
        <w:ind w:firstLine="708"/>
        <w:jc w:val="both"/>
        <w:rPr>
          <w:lang w:val="de-DE"/>
        </w:rPr>
      </w:pPr>
      <w:r w:rsidRPr="001D2DE9">
        <w:rPr>
          <w:lang w:val="de-DE"/>
        </w:rPr>
        <w:t>"Gesetz über offene Daten und die Weiterverwendung von Informationen des öffent</w:t>
      </w:r>
      <w:r w:rsidRPr="001D2DE9">
        <w:rPr>
          <w:lang w:val="de-DE"/>
        </w:rPr>
        <w:softHyphen/>
        <w:t>lichen Sektors".</w:t>
      </w:r>
    </w:p>
    <w:p w14:paraId="0E57F46D" w14:textId="77777777" w:rsidR="001D2DE9" w:rsidRPr="001D2DE9" w:rsidRDefault="001D2DE9" w:rsidP="00C409EF">
      <w:pPr>
        <w:jc w:val="both"/>
        <w:rPr>
          <w:lang w:val="de-DE"/>
        </w:rPr>
      </w:pPr>
    </w:p>
    <w:p w14:paraId="5F48C13A" w14:textId="77777777" w:rsidR="001D2DE9" w:rsidRPr="001D2DE9" w:rsidRDefault="001D2DE9" w:rsidP="00C409EF">
      <w:pPr>
        <w:jc w:val="both"/>
        <w:rPr>
          <w:lang w:val="de-DE"/>
        </w:rPr>
      </w:pPr>
    </w:p>
    <w:p w14:paraId="0529C0CA" w14:textId="77777777" w:rsidR="001D2DE9" w:rsidRPr="001D2DE9" w:rsidRDefault="001D2DE9" w:rsidP="00A721DE">
      <w:pPr>
        <w:ind w:firstLine="708"/>
        <w:jc w:val="both"/>
        <w:rPr>
          <w:lang w:val="de-DE"/>
        </w:rPr>
      </w:pPr>
      <w:r w:rsidRPr="001D2DE9">
        <w:rPr>
          <w:b/>
          <w:lang w:val="de-DE"/>
        </w:rPr>
        <w:t>Art. 3</w:t>
      </w:r>
      <w:r w:rsidRPr="001D2DE9">
        <w:rPr>
          <w:lang w:val="de-DE"/>
        </w:rPr>
        <w:t> - In Artikel 1 desselben Gesetzes wird Absatz 2 wie folgt ersetzt:</w:t>
      </w:r>
    </w:p>
    <w:p w14:paraId="2DD5BC62" w14:textId="77777777" w:rsidR="001D2DE9" w:rsidRPr="001D2DE9" w:rsidRDefault="001D2DE9" w:rsidP="00A721DE">
      <w:pPr>
        <w:ind w:firstLine="708"/>
        <w:jc w:val="both"/>
        <w:rPr>
          <w:lang w:val="de-DE"/>
        </w:rPr>
      </w:pPr>
    </w:p>
    <w:p w14:paraId="7BA8BB83" w14:textId="77777777" w:rsidR="001D2DE9" w:rsidRPr="001D2DE9" w:rsidRDefault="001D2DE9" w:rsidP="00A721DE">
      <w:pPr>
        <w:ind w:firstLine="708"/>
        <w:jc w:val="both"/>
        <w:rPr>
          <w:lang w:val="de-DE"/>
        </w:rPr>
      </w:pPr>
      <w:r w:rsidRPr="001D2DE9">
        <w:rPr>
          <w:lang w:val="de-DE"/>
        </w:rPr>
        <w:t>"Vorliegendes Gesetz dient der Umsetzung der Richtlinie (EU) 2019/1024 des Europä</w:t>
      </w:r>
      <w:r w:rsidRPr="001D2DE9">
        <w:rPr>
          <w:lang w:val="de-DE"/>
        </w:rPr>
        <w:softHyphen/>
        <w:t>ischen Parlaments und des Rates vom 20. Juni 2019 über offene Daten und die Weiter</w:t>
      </w:r>
      <w:r w:rsidRPr="001D2DE9">
        <w:rPr>
          <w:lang w:val="de-DE"/>
        </w:rPr>
        <w:softHyphen/>
        <w:t>verwendung von Informationen des öffentlichen Sektors (Neufassung) in belgisches Recht."</w:t>
      </w:r>
    </w:p>
    <w:p w14:paraId="132E8E79" w14:textId="77777777" w:rsidR="001D2DE9" w:rsidRPr="001D2DE9" w:rsidRDefault="001D2DE9" w:rsidP="00C409EF">
      <w:pPr>
        <w:jc w:val="both"/>
        <w:rPr>
          <w:lang w:val="de-DE"/>
        </w:rPr>
      </w:pPr>
    </w:p>
    <w:p w14:paraId="7C1C716C" w14:textId="77777777" w:rsidR="001D2DE9" w:rsidRPr="001D2DE9" w:rsidRDefault="001D2DE9" w:rsidP="00C409EF">
      <w:pPr>
        <w:jc w:val="both"/>
        <w:rPr>
          <w:lang w:val="de-DE"/>
        </w:rPr>
      </w:pPr>
    </w:p>
    <w:p w14:paraId="6A3848A6" w14:textId="77777777" w:rsidR="001D2DE9" w:rsidRPr="001D2DE9" w:rsidRDefault="001D2DE9" w:rsidP="00A721DE">
      <w:pPr>
        <w:jc w:val="both"/>
        <w:rPr>
          <w:lang w:val="de-DE"/>
        </w:rPr>
      </w:pPr>
      <w:r w:rsidRPr="001D2DE9">
        <w:rPr>
          <w:b/>
          <w:lang w:val="de-DE"/>
        </w:rPr>
        <w:tab/>
        <w:t>Art. 4</w:t>
      </w:r>
      <w:r w:rsidRPr="001D2DE9">
        <w:rPr>
          <w:lang w:val="de-DE"/>
        </w:rPr>
        <w:t> - Artikel 2 desselben Gesetzes wird wie folgt abgeändert:</w:t>
      </w:r>
    </w:p>
    <w:p w14:paraId="0C47F16F" w14:textId="77777777" w:rsidR="001D2DE9" w:rsidRPr="001D2DE9" w:rsidRDefault="001D2DE9" w:rsidP="00A721DE">
      <w:pPr>
        <w:jc w:val="both"/>
        <w:rPr>
          <w:lang w:val="de-DE"/>
        </w:rPr>
      </w:pPr>
    </w:p>
    <w:p w14:paraId="3F05DCBB" w14:textId="77777777" w:rsidR="001D2DE9" w:rsidRPr="001D2DE9" w:rsidRDefault="001D2DE9" w:rsidP="00A721DE">
      <w:pPr>
        <w:ind w:firstLine="708"/>
        <w:jc w:val="both"/>
        <w:rPr>
          <w:lang w:val="de-DE"/>
        </w:rPr>
      </w:pPr>
      <w:r w:rsidRPr="001D2DE9">
        <w:rPr>
          <w:lang w:val="de-DE"/>
        </w:rPr>
        <w:t>1. In Nr. 1 wird das Wort "Behörde" durch das Wort "Instanz" ersetzt.</w:t>
      </w:r>
    </w:p>
    <w:p w14:paraId="5EF1CE9E" w14:textId="77777777" w:rsidR="001D2DE9" w:rsidRPr="001D2DE9" w:rsidRDefault="001D2DE9" w:rsidP="00A721DE">
      <w:pPr>
        <w:ind w:firstLine="708"/>
        <w:jc w:val="both"/>
        <w:rPr>
          <w:lang w:val="de-DE"/>
        </w:rPr>
      </w:pPr>
    </w:p>
    <w:p w14:paraId="7D9077AF" w14:textId="77777777" w:rsidR="001D2DE9" w:rsidRPr="001D2DE9" w:rsidRDefault="001D2DE9" w:rsidP="00A721DE">
      <w:pPr>
        <w:ind w:firstLine="708"/>
        <w:jc w:val="both"/>
        <w:rPr>
          <w:lang w:val="de-DE"/>
        </w:rPr>
      </w:pPr>
      <w:r w:rsidRPr="001D2DE9">
        <w:rPr>
          <w:lang w:val="de-DE"/>
        </w:rPr>
        <w:t>2. </w:t>
      </w:r>
      <w:r w:rsidRPr="001D2DE9">
        <w:rPr>
          <w:i/>
          <w:iCs/>
          <w:lang w:val="de-DE"/>
        </w:rPr>
        <w:t>[Abänderung des französischen Textes]</w:t>
      </w:r>
    </w:p>
    <w:p w14:paraId="2A4C712E" w14:textId="77777777" w:rsidR="001D2DE9" w:rsidRPr="001D2DE9" w:rsidRDefault="001D2DE9" w:rsidP="00A721DE">
      <w:pPr>
        <w:ind w:firstLine="708"/>
        <w:jc w:val="both"/>
        <w:rPr>
          <w:lang w:val="de-DE"/>
        </w:rPr>
      </w:pPr>
    </w:p>
    <w:p w14:paraId="519ECE3F" w14:textId="77777777" w:rsidR="001D2DE9" w:rsidRPr="001D2DE9" w:rsidRDefault="001D2DE9" w:rsidP="00A721DE">
      <w:pPr>
        <w:ind w:firstLine="708"/>
        <w:jc w:val="both"/>
        <w:rPr>
          <w:lang w:val="de-DE"/>
        </w:rPr>
      </w:pPr>
      <w:r w:rsidRPr="001D2DE9">
        <w:rPr>
          <w:lang w:val="de-DE"/>
        </w:rPr>
        <w:t xml:space="preserve">3. In Nr. 1 Buchstabe </w:t>
      </w:r>
      <w:r w:rsidRPr="001D2DE9">
        <w:rPr>
          <w:i/>
          <w:iCs/>
          <w:lang w:val="de-DE"/>
        </w:rPr>
        <w:t>c)</w:t>
      </w:r>
      <w:r w:rsidRPr="001D2DE9">
        <w:rPr>
          <w:lang w:val="de-DE"/>
        </w:rPr>
        <w:t xml:space="preserve"> wird das Wort "Behörden" jeweils durch das Wort "Instanzen" ersetzt.</w:t>
      </w:r>
    </w:p>
    <w:p w14:paraId="545B2D3D" w14:textId="77777777" w:rsidR="001D2DE9" w:rsidRPr="001D2DE9" w:rsidRDefault="001D2DE9" w:rsidP="00A721DE">
      <w:pPr>
        <w:ind w:firstLine="708"/>
        <w:jc w:val="both"/>
        <w:rPr>
          <w:lang w:val="de-DE"/>
        </w:rPr>
      </w:pPr>
    </w:p>
    <w:p w14:paraId="48E35BA5" w14:textId="77777777" w:rsidR="001D2DE9" w:rsidRPr="001D2DE9" w:rsidRDefault="001D2DE9" w:rsidP="00A721DE">
      <w:pPr>
        <w:ind w:firstLine="708"/>
        <w:jc w:val="both"/>
        <w:rPr>
          <w:lang w:val="de-DE"/>
        </w:rPr>
      </w:pPr>
      <w:r w:rsidRPr="001D2DE9">
        <w:rPr>
          <w:lang w:val="de-DE"/>
        </w:rPr>
        <w:t xml:space="preserve">4. In Nr. 1 Buchstabe </w:t>
      </w:r>
      <w:r w:rsidRPr="001D2DE9">
        <w:rPr>
          <w:i/>
          <w:iCs/>
          <w:lang w:val="de-DE"/>
        </w:rPr>
        <w:t>d)</w:t>
      </w:r>
      <w:r w:rsidRPr="001D2DE9">
        <w:rPr>
          <w:lang w:val="de-DE"/>
        </w:rPr>
        <w:t xml:space="preserve"> wird das Wort "Behörden" durch das Wort "Instanzen" ersetzt.</w:t>
      </w:r>
    </w:p>
    <w:p w14:paraId="553FA4A7" w14:textId="77777777" w:rsidR="001D2DE9" w:rsidRPr="001D2DE9" w:rsidRDefault="001D2DE9" w:rsidP="00A721DE">
      <w:pPr>
        <w:ind w:firstLine="708"/>
        <w:jc w:val="both"/>
        <w:rPr>
          <w:lang w:val="de-DE"/>
        </w:rPr>
      </w:pPr>
    </w:p>
    <w:p w14:paraId="059C8119" w14:textId="77777777" w:rsidR="001D2DE9" w:rsidRPr="001D2DE9" w:rsidRDefault="001D2DE9" w:rsidP="00A721DE">
      <w:pPr>
        <w:ind w:firstLine="708"/>
        <w:jc w:val="both"/>
        <w:rPr>
          <w:lang w:val="de-DE"/>
        </w:rPr>
      </w:pPr>
      <w:r w:rsidRPr="001D2DE9">
        <w:rPr>
          <w:lang w:val="de-DE"/>
        </w:rPr>
        <w:t>5. Nummer 1 wird durch die Buchstaben </w:t>
      </w:r>
      <w:r w:rsidRPr="001D2DE9">
        <w:rPr>
          <w:i/>
          <w:iCs/>
          <w:lang w:val="de-DE"/>
        </w:rPr>
        <w:t>e), f)</w:t>
      </w:r>
      <w:r w:rsidRPr="001D2DE9">
        <w:rPr>
          <w:lang w:val="de-DE"/>
        </w:rPr>
        <w:t xml:space="preserve"> und </w:t>
      </w:r>
      <w:r w:rsidRPr="001D2DE9">
        <w:rPr>
          <w:i/>
          <w:iCs/>
          <w:lang w:val="de-DE"/>
        </w:rPr>
        <w:t>g)</w:t>
      </w:r>
      <w:r w:rsidRPr="001D2DE9">
        <w:rPr>
          <w:lang w:val="de-DE"/>
        </w:rPr>
        <w:t xml:space="preserve"> mit folgendem Wortlaut ergänzt:</w:t>
      </w:r>
    </w:p>
    <w:p w14:paraId="60115B2C" w14:textId="77777777" w:rsidR="001D2DE9" w:rsidRPr="001D2DE9" w:rsidRDefault="001D2DE9" w:rsidP="00A721DE">
      <w:pPr>
        <w:ind w:firstLine="708"/>
        <w:jc w:val="both"/>
        <w:rPr>
          <w:lang w:val="de-DE"/>
        </w:rPr>
      </w:pPr>
    </w:p>
    <w:p w14:paraId="14E37E94" w14:textId="77777777" w:rsidR="001D2DE9" w:rsidRPr="001D2DE9" w:rsidRDefault="001D2DE9" w:rsidP="00A721DE">
      <w:pPr>
        <w:ind w:firstLine="708"/>
        <w:jc w:val="both"/>
        <w:rPr>
          <w:lang w:val="de-DE"/>
        </w:rPr>
      </w:pPr>
      <w:r w:rsidRPr="001D2DE9">
        <w:rPr>
          <w:lang w:val="de-DE"/>
        </w:rPr>
        <w:t>"</w:t>
      </w:r>
      <w:r w:rsidRPr="001D2DE9">
        <w:rPr>
          <w:i/>
          <w:iCs/>
          <w:lang w:val="de-DE"/>
        </w:rPr>
        <w:t>e)</w:t>
      </w:r>
      <w:r w:rsidRPr="001D2DE9">
        <w:rPr>
          <w:lang w:val="de-DE"/>
        </w:rPr>
        <w:t xml:space="preserve"> föderale Verwaltungsbehörden, wie in Artikel 14 der am 12. Januar 1973 koordi</w:t>
      </w:r>
      <w:r w:rsidRPr="001D2DE9">
        <w:rPr>
          <w:lang w:val="de-DE"/>
        </w:rPr>
        <w:softHyphen/>
        <w:t>nierten Gesetze über den Staatsrat erwähnt,</w:t>
      </w:r>
    </w:p>
    <w:p w14:paraId="767BB433" w14:textId="77777777" w:rsidR="001D2DE9" w:rsidRPr="001D2DE9" w:rsidRDefault="001D2DE9" w:rsidP="00A721DE">
      <w:pPr>
        <w:ind w:firstLine="708"/>
        <w:jc w:val="both"/>
        <w:rPr>
          <w:lang w:val="de-DE"/>
        </w:rPr>
      </w:pPr>
    </w:p>
    <w:p w14:paraId="02BD10D3" w14:textId="77777777" w:rsidR="001D2DE9" w:rsidRPr="001D2DE9" w:rsidRDefault="001D2DE9" w:rsidP="00A721DE">
      <w:pPr>
        <w:ind w:firstLine="708"/>
        <w:jc w:val="both"/>
        <w:rPr>
          <w:lang w:val="de-DE"/>
        </w:rPr>
      </w:pPr>
      <w:r w:rsidRPr="001D2DE9">
        <w:rPr>
          <w:i/>
          <w:iCs/>
          <w:lang w:val="de-DE"/>
        </w:rPr>
        <w:t>f)</w:t>
      </w:r>
      <w:r w:rsidRPr="001D2DE9">
        <w:rPr>
          <w:lang w:val="de-DE"/>
        </w:rPr>
        <w:t xml:space="preserve"> Verwaltungsbehörden, wie in Artikel 14 der am 12. Januar 1973 koordinierten Gesetze über den Staatsrat erwähnt, die keine föderalen Verwaltungsbehörden sind, jedoch nur insoweit als aus Gründen, die in die föderalen Zuständigkeiten fallen, die Weiterverwendung von Verwaltungsdokumenten durch vorliegendes Gesetz verboten oder eingeschränkt wird,</w:t>
      </w:r>
    </w:p>
    <w:p w14:paraId="2A3B31B7" w14:textId="77777777" w:rsidR="001D2DE9" w:rsidRPr="001D2DE9" w:rsidRDefault="001D2DE9" w:rsidP="00A721DE">
      <w:pPr>
        <w:ind w:firstLine="708"/>
        <w:jc w:val="both"/>
        <w:rPr>
          <w:lang w:val="de-DE"/>
        </w:rPr>
      </w:pPr>
    </w:p>
    <w:p w14:paraId="3BEF02C3" w14:textId="77777777" w:rsidR="001D2DE9" w:rsidRPr="001D2DE9" w:rsidRDefault="001D2DE9" w:rsidP="00A721DE">
      <w:pPr>
        <w:ind w:firstLine="708"/>
        <w:jc w:val="both"/>
        <w:rPr>
          <w:lang w:val="de-DE"/>
        </w:rPr>
      </w:pPr>
      <w:r w:rsidRPr="001D2DE9">
        <w:rPr>
          <w:i/>
          <w:iCs/>
          <w:lang w:val="de-DE"/>
        </w:rPr>
        <w:t>g)</w:t>
      </w:r>
      <w:r w:rsidRPr="001D2DE9">
        <w:rPr>
          <w:lang w:val="de-DE"/>
        </w:rPr>
        <w:t xml:space="preserve"> Strategie-Organe der Föderalregierung, wie erwähnt im Königlichen Erlass vom 19. Juli 2001 über die Einsetzung der Strategie-Organe der föderalen öffentlichen Dienste und über die Personalmitglieder der föderalen öffentlichen Dienste, die bestimmt werden, um dem Kabinett eines Mitgliedes einer Regierung oder eines Kollegiums einer Gemeinschaft oder Region anzugehören."</w:t>
      </w:r>
    </w:p>
    <w:p w14:paraId="5B49D60B" w14:textId="77777777" w:rsidR="001D2DE9" w:rsidRPr="001D2DE9" w:rsidRDefault="001D2DE9" w:rsidP="00A721DE">
      <w:pPr>
        <w:ind w:firstLine="708"/>
        <w:jc w:val="both"/>
        <w:rPr>
          <w:lang w:val="de-DE"/>
        </w:rPr>
      </w:pPr>
    </w:p>
    <w:p w14:paraId="3AA550B8" w14:textId="77777777" w:rsidR="001D2DE9" w:rsidRPr="001D2DE9" w:rsidRDefault="001D2DE9" w:rsidP="00A721DE">
      <w:pPr>
        <w:ind w:firstLine="708"/>
        <w:jc w:val="both"/>
        <w:rPr>
          <w:lang w:val="de-DE"/>
        </w:rPr>
      </w:pPr>
      <w:r w:rsidRPr="001D2DE9">
        <w:rPr>
          <w:lang w:val="de-DE"/>
        </w:rPr>
        <w:t>6. Nummer 2 wird wie folgt abgeändert:</w:t>
      </w:r>
    </w:p>
    <w:p w14:paraId="73166BD2" w14:textId="77777777" w:rsidR="001D2DE9" w:rsidRPr="001D2DE9" w:rsidRDefault="001D2DE9" w:rsidP="00A721DE">
      <w:pPr>
        <w:ind w:firstLine="708"/>
        <w:jc w:val="both"/>
        <w:rPr>
          <w:lang w:val="de-DE"/>
        </w:rPr>
      </w:pPr>
    </w:p>
    <w:p w14:paraId="3E335458" w14:textId="77777777" w:rsidR="001D2DE9" w:rsidRPr="001D2DE9" w:rsidRDefault="001D2DE9" w:rsidP="00A721DE">
      <w:pPr>
        <w:ind w:firstLine="708"/>
        <w:jc w:val="both"/>
        <w:rPr>
          <w:lang w:val="de-DE"/>
        </w:rPr>
      </w:pPr>
      <w:r w:rsidRPr="001D2DE9">
        <w:rPr>
          <w:i/>
          <w:iCs/>
          <w:lang w:val="de-DE"/>
        </w:rPr>
        <w:t>a)</w:t>
      </w:r>
      <w:r w:rsidRPr="001D2DE9">
        <w:rPr>
          <w:lang w:val="de-DE"/>
        </w:rPr>
        <w:t xml:space="preserve"> </w:t>
      </w:r>
      <w:r w:rsidRPr="001D2DE9">
        <w:rPr>
          <w:i/>
          <w:iCs/>
          <w:lang w:val="de-DE"/>
        </w:rPr>
        <w:t>[Abänderung des niederländischen Textes]</w:t>
      </w:r>
    </w:p>
    <w:p w14:paraId="523793F3" w14:textId="77777777" w:rsidR="001D2DE9" w:rsidRPr="001D2DE9" w:rsidRDefault="001D2DE9" w:rsidP="00A721DE">
      <w:pPr>
        <w:ind w:firstLine="708"/>
        <w:rPr>
          <w:lang w:val="de-DE"/>
        </w:rPr>
      </w:pPr>
    </w:p>
    <w:p w14:paraId="3933C544" w14:textId="77777777" w:rsidR="001D2DE9" w:rsidRPr="001D2DE9" w:rsidRDefault="001D2DE9" w:rsidP="00A721DE">
      <w:pPr>
        <w:ind w:firstLine="708"/>
        <w:jc w:val="both"/>
        <w:rPr>
          <w:lang w:val="de-DE"/>
        </w:rPr>
      </w:pPr>
      <w:r w:rsidRPr="001D2DE9">
        <w:rPr>
          <w:i/>
          <w:iCs/>
          <w:lang w:val="de-DE"/>
        </w:rPr>
        <w:t>b)</w:t>
      </w:r>
      <w:r w:rsidRPr="001D2DE9">
        <w:rPr>
          <w:lang w:val="de-DE"/>
        </w:rPr>
        <w:t xml:space="preserve"> Das Wort "Information" wird jeweils durch die Wörter "Informationen und Daten" ersetzt und das Wort "Behörde" wird durch das Wort "Instanz" ersetzt.</w:t>
      </w:r>
    </w:p>
    <w:p w14:paraId="1223A270" w14:textId="77777777" w:rsidR="001D2DE9" w:rsidRPr="001D2DE9" w:rsidRDefault="001D2DE9" w:rsidP="00A721DE">
      <w:pPr>
        <w:ind w:firstLine="708"/>
        <w:jc w:val="both"/>
        <w:rPr>
          <w:lang w:val="de-DE"/>
        </w:rPr>
      </w:pPr>
    </w:p>
    <w:p w14:paraId="7C1B6944" w14:textId="77777777" w:rsidR="001D2DE9" w:rsidRPr="001D2DE9" w:rsidRDefault="001D2DE9" w:rsidP="00A721DE">
      <w:pPr>
        <w:ind w:firstLine="708"/>
        <w:jc w:val="both"/>
        <w:rPr>
          <w:lang w:val="de-DE"/>
        </w:rPr>
      </w:pPr>
      <w:r w:rsidRPr="001D2DE9">
        <w:rPr>
          <w:i/>
          <w:iCs/>
          <w:lang w:val="de-DE"/>
        </w:rPr>
        <w:t>c)</w:t>
      </w:r>
      <w:r w:rsidRPr="001D2DE9">
        <w:rPr>
          <w:lang w:val="de-DE"/>
        </w:rPr>
        <w:t> Nummer 2 wird durch einen Absatz 2 mit folgendem Wortlaut ergänzt:</w:t>
      </w:r>
    </w:p>
    <w:p w14:paraId="42A259F4" w14:textId="77777777" w:rsidR="001D2DE9" w:rsidRPr="001D2DE9" w:rsidRDefault="001D2DE9" w:rsidP="00A721DE">
      <w:pPr>
        <w:ind w:firstLine="708"/>
        <w:jc w:val="both"/>
        <w:rPr>
          <w:lang w:val="de-DE"/>
        </w:rPr>
      </w:pPr>
    </w:p>
    <w:p w14:paraId="6961B00B" w14:textId="77777777" w:rsidR="001D2DE9" w:rsidRPr="001D2DE9" w:rsidRDefault="001D2DE9" w:rsidP="00A721DE">
      <w:pPr>
        <w:ind w:firstLine="708"/>
        <w:jc w:val="both"/>
        <w:rPr>
          <w:lang w:val="de-DE"/>
        </w:rPr>
      </w:pPr>
      <w:r w:rsidRPr="001D2DE9">
        <w:rPr>
          <w:lang w:val="de-DE"/>
        </w:rPr>
        <w:t>"Als Verwaltungsdokumente im Sinne des vorliegenden Gesetzes gelten ebenfalls: Quellcodes von Computerprogrammen und Algorithmen,".</w:t>
      </w:r>
    </w:p>
    <w:p w14:paraId="63AB7DFF" w14:textId="77777777" w:rsidR="001D2DE9" w:rsidRPr="001D2DE9" w:rsidRDefault="001D2DE9" w:rsidP="00A721DE">
      <w:pPr>
        <w:ind w:firstLine="708"/>
        <w:jc w:val="both"/>
        <w:rPr>
          <w:lang w:val="de-DE"/>
        </w:rPr>
      </w:pPr>
    </w:p>
    <w:p w14:paraId="450D7DF9" w14:textId="77777777" w:rsidR="001D2DE9" w:rsidRPr="001D2DE9" w:rsidRDefault="001D2DE9" w:rsidP="00A721DE">
      <w:pPr>
        <w:ind w:firstLine="708"/>
        <w:jc w:val="both"/>
        <w:rPr>
          <w:lang w:val="de-DE"/>
        </w:rPr>
      </w:pPr>
      <w:r w:rsidRPr="001D2DE9">
        <w:rPr>
          <w:lang w:val="de-DE"/>
        </w:rPr>
        <w:t xml:space="preserve">7. </w:t>
      </w:r>
      <w:r w:rsidRPr="001D2DE9">
        <w:rPr>
          <w:i/>
          <w:iCs/>
          <w:lang w:val="de-DE"/>
        </w:rPr>
        <w:t>[Abänderung des niederländischen Textes]</w:t>
      </w:r>
    </w:p>
    <w:p w14:paraId="31A6873C" w14:textId="77777777" w:rsidR="001D2DE9" w:rsidRPr="001D2DE9" w:rsidRDefault="001D2DE9" w:rsidP="00A721DE">
      <w:pPr>
        <w:ind w:firstLine="708"/>
        <w:jc w:val="both"/>
        <w:rPr>
          <w:lang w:val="de-DE"/>
        </w:rPr>
      </w:pPr>
    </w:p>
    <w:p w14:paraId="5C9ED11A" w14:textId="77777777" w:rsidR="001D2DE9" w:rsidRPr="001D2DE9" w:rsidRDefault="001D2DE9" w:rsidP="00A721DE">
      <w:pPr>
        <w:ind w:firstLine="708"/>
        <w:jc w:val="both"/>
        <w:rPr>
          <w:lang w:val="de-DE"/>
        </w:rPr>
      </w:pPr>
      <w:r w:rsidRPr="001D2DE9">
        <w:rPr>
          <w:lang w:val="de-DE"/>
        </w:rPr>
        <w:t>8. In Nr. 3 werden die Wörter "Artikel 1 § 1 des Gesetzes vom 8. Dezember 1992 über den Schutz des Privatlebens hinsichtlich der Verarbeitung personenbezogener Daten bestimmte oder bestimmbare" durch die Wörter "Artikel 4 Nr. 1 der Verordnung (EU) 2016/679 des Euro</w:t>
      </w:r>
      <w:r w:rsidRPr="001D2DE9">
        <w:rPr>
          <w:lang w:val="de-DE"/>
        </w:rPr>
        <w:softHyphen/>
        <w:t>päischen Parlaments und des Rates vom 27. April 2016 zum Schutz natürlicher Personen bei der Verarbeitung personenbezogener Daten, zum freien Datenverkehr und zur Aufhebung der Richtlinie 95/46/EG (Datenschutz-Grundverordnung) identifizierte oder identifizierbare" er</w:t>
      </w:r>
      <w:r w:rsidRPr="001D2DE9">
        <w:rPr>
          <w:lang w:val="de-DE"/>
        </w:rPr>
        <w:softHyphen/>
        <w:t>setzt.</w:t>
      </w:r>
    </w:p>
    <w:p w14:paraId="53C8B726" w14:textId="77777777" w:rsidR="001D2DE9" w:rsidRPr="001D2DE9" w:rsidRDefault="001D2DE9" w:rsidP="00A721DE">
      <w:pPr>
        <w:ind w:firstLine="708"/>
        <w:jc w:val="both"/>
        <w:rPr>
          <w:lang w:val="de-DE"/>
        </w:rPr>
      </w:pPr>
    </w:p>
    <w:p w14:paraId="56270B70" w14:textId="77777777" w:rsidR="001D2DE9" w:rsidRPr="001D2DE9" w:rsidRDefault="001D2DE9" w:rsidP="00A721DE">
      <w:pPr>
        <w:ind w:firstLine="708"/>
        <w:jc w:val="both"/>
        <w:rPr>
          <w:lang w:val="de-DE"/>
        </w:rPr>
      </w:pPr>
      <w:r w:rsidRPr="001D2DE9">
        <w:rPr>
          <w:lang w:val="de-DE"/>
        </w:rPr>
        <w:t xml:space="preserve">9. </w:t>
      </w:r>
      <w:r w:rsidRPr="001D2DE9">
        <w:rPr>
          <w:i/>
          <w:iCs/>
          <w:lang w:val="de-DE"/>
        </w:rPr>
        <w:t>[Abänderung des niederländischen Textes]</w:t>
      </w:r>
    </w:p>
    <w:p w14:paraId="32EEB156" w14:textId="77777777" w:rsidR="001D2DE9" w:rsidRPr="001D2DE9" w:rsidRDefault="001D2DE9" w:rsidP="00A721DE">
      <w:pPr>
        <w:ind w:firstLine="708"/>
        <w:jc w:val="both"/>
        <w:rPr>
          <w:lang w:val="de-DE"/>
        </w:rPr>
      </w:pPr>
    </w:p>
    <w:p w14:paraId="0A160E6E" w14:textId="77777777" w:rsidR="001D2DE9" w:rsidRPr="001D2DE9" w:rsidRDefault="001D2DE9" w:rsidP="00A721DE">
      <w:pPr>
        <w:ind w:firstLine="708"/>
        <w:jc w:val="both"/>
        <w:rPr>
          <w:lang w:val="de-DE"/>
        </w:rPr>
      </w:pPr>
      <w:r w:rsidRPr="001D2DE9">
        <w:rPr>
          <w:lang w:val="de-DE"/>
        </w:rPr>
        <w:t>10. In Nr. 4 werden die Wörter "Behörden" und "Stellen" jeweils durch das Wort "Instanzen" ersetzt.</w:t>
      </w:r>
    </w:p>
    <w:p w14:paraId="0B3451CE" w14:textId="77777777" w:rsidR="001D2DE9" w:rsidRPr="001D2DE9" w:rsidRDefault="001D2DE9" w:rsidP="00A721DE">
      <w:pPr>
        <w:ind w:firstLine="708"/>
        <w:jc w:val="both"/>
        <w:rPr>
          <w:lang w:val="de-DE"/>
        </w:rPr>
      </w:pPr>
    </w:p>
    <w:p w14:paraId="4B1501C5" w14:textId="77777777" w:rsidR="001D2DE9" w:rsidRPr="001D2DE9" w:rsidRDefault="001D2DE9" w:rsidP="00A721DE">
      <w:pPr>
        <w:ind w:firstLine="708"/>
        <w:jc w:val="both"/>
        <w:rPr>
          <w:lang w:val="de-DE"/>
        </w:rPr>
      </w:pPr>
      <w:r w:rsidRPr="001D2DE9">
        <w:rPr>
          <w:lang w:val="de-DE"/>
        </w:rPr>
        <w:t>11. In Nr. 5 wird das Wort "Behörde" jeweils durch das Wort "Instanz" ersetzt.</w:t>
      </w:r>
    </w:p>
    <w:p w14:paraId="7FF1C864" w14:textId="77777777" w:rsidR="001D2DE9" w:rsidRPr="001D2DE9" w:rsidRDefault="001D2DE9" w:rsidP="00A721DE">
      <w:pPr>
        <w:ind w:firstLine="708"/>
        <w:jc w:val="both"/>
        <w:rPr>
          <w:lang w:val="de-DE"/>
        </w:rPr>
      </w:pPr>
    </w:p>
    <w:p w14:paraId="79A19EC2" w14:textId="77777777" w:rsidR="001D2DE9" w:rsidRPr="001D2DE9" w:rsidRDefault="001D2DE9" w:rsidP="00A721DE">
      <w:pPr>
        <w:ind w:firstLine="708"/>
        <w:jc w:val="both"/>
        <w:rPr>
          <w:lang w:val="de-DE"/>
        </w:rPr>
      </w:pPr>
      <w:r w:rsidRPr="001D2DE9">
        <w:rPr>
          <w:lang w:val="de-DE"/>
        </w:rPr>
        <w:t>12. In Nr. 6 wird das Wort "Behörde" durch das Wort "Instanz" ersetzt.</w:t>
      </w:r>
    </w:p>
    <w:p w14:paraId="48547130" w14:textId="77777777" w:rsidR="001D2DE9" w:rsidRPr="001D2DE9" w:rsidRDefault="001D2DE9" w:rsidP="00A721DE">
      <w:pPr>
        <w:ind w:firstLine="708"/>
        <w:jc w:val="both"/>
        <w:rPr>
          <w:lang w:val="de-DE"/>
        </w:rPr>
      </w:pPr>
    </w:p>
    <w:p w14:paraId="6A8709E3" w14:textId="77777777" w:rsidR="001D2DE9" w:rsidRPr="001D2DE9" w:rsidRDefault="001D2DE9" w:rsidP="00A721DE">
      <w:pPr>
        <w:ind w:firstLine="708"/>
        <w:jc w:val="both"/>
        <w:rPr>
          <w:lang w:val="de-DE"/>
        </w:rPr>
      </w:pPr>
      <w:r w:rsidRPr="001D2DE9">
        <w:rPr>
          <w:lang w:val="de-DE"/>
        </w:rPr>
        <w:t>13. </w:t>
      </w:r>
      <w:r w:rsidRPr="001D2DE9">
        <w:rPr>
          <w:i/>
          <w:iCs/>
          <w:lang w:val="de-DE"/>
        </w:rPr>
        <w:t>[Abänderung des französischen Textes]</w:t>
      </w:r>
    </w:p>
    <w:p w14:paraId="5993464B" w14:textId="77777777" w:rsidR="001D2DE9" w:rsidRPr="001D2DE9" w:rsidRDefault="001D2DE9" w:rsidP="00A721DE">
      <w:pPr>
        <w:ind w:firstLine="708"/>
        <w:jc w:val="both"/>
        <w:rPr>
          <w:lang w:val="de-DE"/>
        </w:rPr>
      </w:pPr>
    </w:p>
    <w:p w14:paraId="01FC9C9E" w14:textId="77777777" w:rsidR="001D2DE9" w:rsidRPr="001D2DE9" w:rsidRDefault="001D2DE9" w:rsidP="00A721DE">
      <w:pPr>
        <w:ind w:firstLine="708"/>
        <w:jc w:val="both"/>
        <w:rPr>
          <w:lang w:val="de-DE"/>
        </w:rPr>
      </w:pPr>
      <w:r w:rsidRPr="001D2DE9">
        <w:rPr>
          <w:lang w:val="de-DE"/>
        </w:rPr>
        <w:lastRenderedPageBreak/>
        <w:t>14. In Nr. 13 wird das Wort "Behörde" durch das Wort "Instanz" ersetzt.</w:t>
      </w:r>
    </w:p>
    <w:p w14:paraId="5311060E" w14:textId="77777777" w:rsidR="001D2DE9" w:rsidRPr="001D2DE9" w:rsidRDefault="001D2DE9" w:rsidP="00A721DE">
      <w:pPr>
        <w:ind w:firstLine="708"/>
        <w:jc w:val="both"/>
        <w:rPr>
          <w:lang w:val="de-DE"/>
        </w:rPr>
      </w:pPr>
    </w:p>
    <w:p w14:paraId="4F222AD1" w14:textId="77777777" w:rsidR="001D2DE9" w:rsidRPr="001D2DE9" w:rsidRDefault="001D2DE9" w:rsidP="00A721DE">
      <w:pPr>
        <w:ind w:firstLine="708"/>
        <w:jc w:val="both"/>
        <w:rPr>
          <w:lang w:val="de-DE"/>
        </w:rPr>
      </w:pPr>
      <w:r w:rsidRPr="001D2DE9">
        <w:rPr>
          <w:lang w:val="de-DE"/>
        </w:rPr>
        <w:t>15. Der Artikel wird durch die Nummern 14 bis 20 mit folgendem Wortlaut ergänzt:</w:t>
      </w:r>
    </w:p>
    <w:p w14:paraId="6CD17BB3" w14:textId="77777777" w:rsidR="001D2DE9" w:rsidRPr="001D2DE9" w:rsidRDefault="001D2DE9" w:rsidP="00A721DE">
      <w:pPr>
        <w:ind w:firstLine="708"/>
        <w:jc w:val="both"/>
        <w:rPr>
          <w:lang w:val="de-DE"/>
        </w:rPr>
      </w:pPr>
    </w:p>
    <w:p w14:paraId="3B8371D2" w14:textId="77777777" w:rsidR="001D2DE9" w:rsidRPr="001D2DE9" w:rsidRDefault="001D2DE9" w:rsidP="00A721DE">
      <w:pPr>
        <w:ind w:firstLine="708"/>
        <w:jc w:val="both"/>
        <w:rPr>
          <w:lang w:val="de-DE"/>
        </w:rPr>
      </w:pPr>
      <w:r w:rsidRPr="001D2DE9">
        <w:rPr>
          <w:lang w:val="de-DE"/>
        </w:rPr>
        <w:t>"14. Forschungsdaten: Verwaltungsdokumente in digitaler Form, bei denen es sich nicht um wissenschaftliche Veröffentlichungen handelt und die im Laufe von wissenschaftlichen Forschungstätigkeiten erfasst oder erzeugt und als Nachweise im Rahmen des Forschungs</w:t>
      </w:r>
      <w:r w:rsidRPr="001D2DE9">
        <w:rPr>
          <w:lang w:val="de-DE"/>
        </w:rPr>
        <w:softHyphen/>
        <w:t>prozesses verwendet werden oder die in der Forschungsgemeinschaft allgemein für die Validierung von Forschungsfeststellungen und -ergebnissen als notwendig erachtet werden.</w:t>
      </w:r>
    </w:p>
    <w:p w14:paraId="3CB25F6E" w14:textId="77777777" w:rsidR="001D2DE9" w:rsidRPr="001D2DE9" w:rsidRDefault="001D2DE9" w:rsidP="00A721DE">
      <w:pPr>
        <w:ind w:firstLine="708"/>
        <w:jc w:val="both"/>
        <w:rPr>
          <w:lang w:val="de-DE"/>
        </w:rPr>
      </w:pPr>
    </w:p>
    <w:p w14:paraId="2203C625" w14:textId="77777777" w:rsidR="001D2DE9" w:rsidRPr="001D2DE9" w:rsidRDefault="001D2DE9" w:rsidP="00A721DE">
      <w:pPr>
        <w:ind w:firstLine="708"/>
        <w:jc w:val="both"/>
        <w:rPr>
          <w:lang w:val="de-DE"/>
        </w:rPr>
      </w:pPr>
      <w:r w:rsidRPr="001D2DE9">
        <w:rPr>
          <w:lang w:val="de-DE"/>
        </w:rPr>
        <w:t>Daten gelten als Forschungsdaten, wenn sie:</w:t>
      </w:r>
    </w:p>
    <w:p w14:paraId="05D5425A" w14:textId="77777777" w:rsidR="001D2DE9" w:rsidRPr="001D2DE9" w:rsidRDefault="001D2DE9" w:rsidP="00A721DE">
      <w:pPr>
        <w:ind w:firstLine="708"/>
        <w:jc w:val="both"/>
        <w:rPr>
          <w:lang w:val="de-DE"/>
        </w:rPr>
      </w:pPr>
    </w:p>
    <w:p w14:paraId="615F200E" w14:textId="77777777" w:rsidR="001D2DE9" w:rsidRPr="001D2DE9" w:rsidRDefault="001D2DE9" w:rsidP="00A721DE">
      <w:pPr>
        <w:ind w:firstLine="708"/>
        <w:jc w:val="both"/>
        <w:rPr>
          <w:lang w:val="de-DE"/>
        </w:rPr>
      </w:pPr>
      <w:r w:rsidRPr="001D2DE9">
        <w:rPr>
          <w:lang w:val="de-DE"/>
        </w:rPr>
        <w:t>- mindestens zur Hälfte öffentlich finanziert werden und</w:t>
      </w:r>
    </w:p>
    <w:p w14:paraId="195D9D1E" w14:textId="77777777" w:rsidR="001D2DE9" w:rsidRPr="001D2DE9" w:rsidRDefault="001D2DE9" w:rsidP="00A721DE">
      <w:pPr>
        <w:ind w:firstLine="708"/>
        <w:jc w:val="both"/>
        <w:rPr>
          <w:lang w:val="de-DE"/>
        </w:rPr>
      </w:pPr>
    </w:p>
    <w:p w14:paraId="37614E2F" w14:textId="77777777" w:rsidR="001D2DE9" w:rsidRPr="001D2DE9" w:rsidRDefault="001D2DE9" w:rsidP="00A721DE">
      <w:pPr>
        <w:ind w:firstLine="708"/>
        <w:jc w:val="both"/>
        <w:rPr>
          <w:lang w:val="de-DE"/>
        </w:rPr>
      </w:pPr>
      <w:r w:rsidRPr="001D2DE9">
        <w:rPr>
          <w:lang w:val="de-DE"/>
        </w:rPr>
        <w:t>- von Forschern, Forschungseinrichtungen oder Forschungsförderungseinrichtungen bereits über ein institutionelles oder thematisches Archiv öffentlich zugänglich gemacht wurden,</w:t>
      </w:r>
    </w:p>
    <w:p w14:paraId="2B012316" w14:textId="77777777" w:rsidR="001D2DE9" w:rsidRPr="001D2DE9" w:rsidRDefault="001D2DE9" w:rsidP="00A721DE">
      <w:pPr>
        <w:ind w:firstLine="708"/>
        <w:jc w:val="both"/>
        <w:rPr>
          <w:lang w:val="de-DE"/>
        </w:rPr>
      </w:pPr>
    </w:p>
    <w:p w14:paraId="65ABDDCE" w14:textId="77777777" w:rsidR="001D2DE9" w:rsidRPr="001D2DE9" w:rsidRDefault="001D2DE9" w:rsidP="00A721DE">
      <w:pPr>
        <w:ind w:firstLine="708"/>
        <w:jc w:val="both"/>
        <w:rPr>
          <w:lang w:val="de-DE"/>
        </w:rPr>
      </w:pPr>
      <w:r w:rsidRPr="001D2DE9">
        <w:rPr>
          <w:lang w:val="de-DE"/>
        </w:rPr>
        <w:t>15. dynamischen Daten: Verwaltungsdokumente in digitaler Form, die aufgrund ihrer Volatilität oder ihres raschen Veraltens häufig oder in Echtzeit aktualisiert werden; von Sensoren generierte Daten werden in der Regel als dynamische Daten angesehen,</w:t>
      </w:r>
    </w:p>
    <w:p w14:paraId="0D69075F" w14:textId="77777777" w:rsidR="001D2DE9" w:rsidRPr="001D2DE9" w:rsidRDefault="001D2DE9" w:rsidP="00A721DE">
      <w:pPr>
        <w:ind w:firstLine="708"/>
        <w:jc w:val="both"/>
        <w:rPr>
          <w:lang w:val="de-DE"/>
        </w:rPr>
      </w:pPr>
    </w:p>
    <w:p w14:paraId="114C91B2" w14:textId="77777777" w:rsidR="001D2DE9" w:rsidRPr="001D2DE9" w:rsidRDefault="001D2DE9" w:rsidP="00A721DE">
      <w:pPr>
        <w:ind w:firstLine="708"/>
        <w:jc w:val="both"/>
        <w:rPr>
          <w:lang w:val="de-DE"/>
        </w:rPr>
      </w:pPr>
      <w:r w:rsidRPr="001D2DE9">
        <w:rPr>
          <w:lang w:val="de-DE"/>
        </w:rPr>
        <w:t>16. hochwertigen Datensätzen: Verwaltungsdokumente, deren Weiterverwendung mit wichtigen Vorteilen für die Gesellschaft, die Umwelt und die Wirtschaft verbunden ist, insbesondere aufgrund ihrer Eignung für die Schaffung von Mehrwertdiensten, Anwendungen und neuer, hochwertiger und menschenwürdiger Arbeitsplätze sowie aufgrund der Zahl der potenziellen Nutznießer der Mehrwertdienste und -anwendungen auf der Grundlage dieser Datensätze,</w:t>
      </w:r>
    </w:p>
    <w:p w14:paraId="417E0666" w14:textId="77777777" w:rsidR="001D2DE9" w:rsidRPr="001D2DE9" w:rsidRDefault="001D2DE9" w:rsidP="00A721DE">
      <w:pPr>
        <w:ind w:firstLine="708"/>
        <w:jc w:val="both"/>
        <w:rPr>
          <w:lang w:val="de-DE"/>
        </w:rPr>
      </w:pPr>
    </w:p>
    <w:p w14:paraId="1AC83B64" w14:textId="77777777" w:rsidR="001D2DE9" w:rsidRPr="001D2DE9" w:rsidRDefault="001D2DE9" w:rsidP="00A721DE">
      <w:pPr>
        <w:ind w:firstLine="708"/>
        <w:jc w:val="both"/>
        <w:rPr>
          <w:lang w:val="de-DE"/>
        </w:rPr>
      </w:pPr>
      <w:r w:rsidRPr="001D2DE9">
        <w:rPr>
          <w:lang w:val="de-DE"/>
        </w:rPr>
        <w:t>17. API: Bestand an Funktionen, Verfahren, Definitionen und Protokollen für die Maschine-zu-Maschine-Kommunikation und den lückenlosen Datenaustausch,</w:t>
      </w:r>
    </w:p>
    <w:p w14:paraId="0E9B37FC" w14:textId="77777777" w:rsidR="001D2DE9" w:rsidRPr="001D2DE9" w:rsidRDefault="001D2DE9" w:rsidP="00A721DE">
      <w:pPr>
        <w:ind w:firstLine="708"/>
        <w:jc w:val="both"/>
        <w:rPr>
          <w:lang w:val="de-DE"/>
        </w:rPr>
      </w:pPr>
    </w:p>
    <w:p w14:paraId="73BF6B0D" w14:textId="77777777" w:rsidR="001D2DE9" w:rsidRPr="001D2DE9" w:rsidRDefault="001D2DE9" w:rsidP="00A721DE">
      <w:pPr>
        <w:ind w:firstLine="708"/>
        <w:jc w:val="both"/>
        <w:rPr>
          <w:lang w:val="de-DE"/>
        </w:rPr>
      </w:pPr>
      <w:r w:rsidRPr="001D2DE9">
        <w:rPr>
          <w:lang w:val="de-DE"/>
        </w:rPr>
        <w:t>18. Anonymisierung: Prozess, in dessen Verlauf Verwaltungsdokumente in anonyme Verwaltungsdokumente umgewandelt werden, die sich nicht auf eine identifizierte oder identifizierbare natürliche Person beziehen, oder personenbezogene Daten so anonym gemacht werden, dass die betroffene Person nicht oder nicht mehr identifiziert wird beziehungsweise identifizierbar ist,</w:t>
      </w:r>
    </w:p>
    <w:p w14:paraId="117ACDE2" w14:textId="77777777" w:rsidR="001D2DE9" w:rsidRPr="001D2DE9" w:rsidRDefault="001D2DE9" w:rsidP="00A721DE">
      <w:pPr>
        <w:ind w:firstLine="708"/>
        <w:jc w:val="both"/>
        <w:rPr>
          <w:lang w:val="de-DE"/>
        </w:rPr>
      </w:pPr>
    </w:p>
    <w:p w14:paraId="2F3909D4" w14:textId="77777777" w:rsidR="001D2DE9" w:rsidRPr="001D2DE9" w:rsidRDefault="001D2DE9" w:rsidP="00A721DE">
      <w:pPr>
        <w:ind w:firstLine="708"/>
        <w:jc w:val="both"/>
        <w:rPr>
          <w:lang w:val="de-DE"/>
        </w:rPr>
      </w:pPr>
      <w:r w:rsidRPr="001D2DE9">
        <w:rPr>
          <w:lang w:val="de-DE"/>
        </w:rPr>
        <w:t>19. Pseudonymisierung: Begriffsbestimmung, wie erwähnt in Artikel 4 Nr. 5 der Ver</w:t>
      </w:r>
      <w:r w:rsidRPr="001D2DE9">
        <w:rPr>
          <w:lang w:val="de-DE"/>
        </w:rPr>
        <w:softHyphen/>
        <w:t>ordnung (EU) 2016/679 des Europäischen Parlaments und des Rates vom 27. April 2016 zum Schutz natürlicher Personen bei der Verarbeitung personenbezogener Daten, zum freien Datenverkehr und zur Aufhebung der Richtlinie 95/46/EG,</w:t>
      </w:r>
    </w:p>
    <w:p w14:paraId="3A3AE2BB" w14:textId="77777777" w:rsidR="001D2DE9" w:rsidRPr="001D2DE9" w:rsidRDefault="001D2DE9" w:rsidP="00A721DE">
      <w:pPr>
        <w:ind w:firstLine="708"/>
        <w:jc w:val="both"/>
        <w:rPr>
          <w:lang w:val="de-DE"/>
        </w:rPr>
      </w:pPr>
    </w:p>
    <w:p w14:paraId="0018FC2D" w14:textId="77777777" w:rsidR="001D2DE9" w:rsidRPr="001D2DE9" w:rsidRDefault="001D2DE9" w:rsidP="00A721DE">
      <w:pPr>
        <w:ind w:firstLine="708"/>
        <w:jc w:val="both"/>
        <w:rPr>
          <w:lang w:val="de-DE"/>
        </w:rPr>
      </w:pPr>
      <w:r w:rsidRPr="001D2DE9">
        <w:rPr>
          <w:lang w:val="de-DE"/>
        </w:rPr>
        <w:t>20. Dritten: natürliche oder juristische Personen außer der öffentlichen Instanz, die im Besitz der Daten ist."</w:t>
      </w:r>
    </w:p>
    <w:p w14:paraId="598EEE76" w14:textId="77777777" w:rsidR="001D2DE9" w:rsidRPr="001D2DE9" w:rsidRDefault="001D2DE9" w:rsidP="00C409EF">
      <w:pPr>
        <w:jc w:val="both"/>
        <w:rPr>
          <w:lang w:val="de-DE"/>
        </w:rPr>
      </w:pPr>
    </w:p>
    <w:p w14:paraId="5B5F13D6" w14:textId="77777777" w:rsidR="001D2DE9" w:rsidRPr="001D2DE9" w:rsidRDefault="001D2DE9" w:rsidP="00C409EF">
      <w:pPr>
        <w:jc w:val="both"/>
        <w:rPr>
          <w:lang w:val="de-DE"/>
        </w:rPr>
      </w:pPr>
    </w:p>
    <w:p w14:paraId="1BFD3F00" w14:textId="77777777" w:rsidR="001D2DE9" w:rsidRDefault="001D2DE9">
      <w:pPr>
        <w:rPr>
          <w:b/>
          <w:lang w:val="de-DE"/>
        </w:rPr>
      </w:pPr>
      <w:r>
        <w:rPr>
          <w:b/>
          <w:lang w:val="de-DE"/>
        </w:rPr>
        <w:br w:type="page"/>
      </w:r>
    </w:p>
    <w:p w14:paraId="6988E097" w14:textId="16502738" w:rsidR="001D2DE9" w:rsidRPr="001D2DE9" w:rsidRDefault="001D2DE9" w:rsidP="00A721DE">
      <w:pPr>
        <w:ind w:firstLine="708"/>
        <w:jc w:val="both"/>
        <w:rPr>
          <w:lang w:val="de-DE"/>
        </w:rPr>
      </w:pPr>
      <w:r w:rsidRPr="001D2DE9">
        <w:rPr>
          <w:b/>
          <w:lang w:val="de-DE"/>
        </w:rPr>
        <w:lastRenderedPageBreak/>
        <w:t>Art. 5</w:t>
      </w:r>
      <w:r w:rsidRPr="001D2DE9">
        <w:rPr>
          <w:lang w:val="de-DE"/>
        </w:rPr>
        <w:t> - Artikel 3 desselben Gesetzes wird wie folgt abgeändert:</w:t>
      </w:r>
    </w:p>
    <w:p w14:paraId="431CF79E" w14:textId="77777777" w:rsidR="001D2DE9" w:rsidRPr="001D2DE9" w:rsidRDefault="001D2DE9" w:rsidP="00A721DE">
      <w:pPr>
        <w:ind w:firstLine="708"/>
        <w:jc w:val="both"/>
        <w:rPr>
          <w:lang w:val="de-DE"/>
        </w:rPr>
      </w:pPr>
    </w:p>
    <w:p w14:paraId="49543E6A" w14:textId="77777777" w:rsidR="001D2DE9" w:rsidRPr="001D2DE9" w:rsidRDefault="001D2DE9" w:rsidP="00A721DE">
      <w:pPr>
        <w:ind w:firstLine="708"/>
        <w:jc w:val="both"/>
        <w:rPr>
          <w:lang w:val="de-DE"/>
        </w:rPr>
      </w:pPr>
      <w:r w:rsidRPr="001D2DE9">
        <w:rPr>
          <w:lang w:val="de-DE"/>
        </w:rPr>
        <w:t>1. In § 1 wird das Wort "Behörden" durch das Wort "Instanzen" ersetzt und die Wörter "und die sie Dritten zur Verfügung stellen" werden aufgehoben.</w:t>
      </w:r>
    </w:p>
    <w:p w14:paraId="3FEB566E" w14:textId="77777777" w:rsidR="001D2DE9" w:rsidRPr="001D2DE9" w:rsidRDefault="001D2DE9" w:rsidP="00A721DE">
      <w:pPr>
        <w:ind w:firstLine="708"/>
        <w:jc w:val="both"/>
        <w:rPr>
          <w:lang w:val="de-DE"/>
        </w:rPr>
      </w:pPr>
    </w:p>
    <w:p w14:paraId="425F7F58" w14:textId="77777777" w:rsidR="001D2DE9" w:rsidRPr="001D2DE9" w:rsidRDefault="001D2DE9" w:rsidP="00A721DE">
      <w:pPr>
        <w:ind w:firstLine="708"/>
        <w:jc w:val="both"/>
        <w:rPr>
          <w:lang w:val="de-DE"/>
        </w:rPr>
      </w:pPr>
      <w:r w:rsidRPr="001D2DE9">
        <w:rPr>
          <w:lang w:val="de-DE"/>
        </w:rPr>
        <w:t>2. In § 2 Nr. 2 wird das Wort "Behörde" durch das Wort "Instanz" ersetzt.</w:t>
      </w:r>
    </w:p>
    <w:p w14:paraId="64A53473" w14:textId="77777777" w:rsidR="001D2DE9" w:rsidRPr="001D2DE9" w:rsidRDefault="001D2DE9" w:rsidP="00A721DE">
      <w:pPr>
        <w:ind w:firstLine="708"/>
        <w:jc w:val="both"/>
        <w:rPr>
          <w:lang w:val="de-DE"/>
        </w:rPr>
      </w:pPr>
    </w:p>
    <w:p w14:paraId="30DA05AE" w14:textId="77777777" w:rsidR="001D2DE9" w:rsidRPr="001D2DE9" w:rsidRDefault="001D2DE9" w:rsidP="00A721DE">
      <w:pPr>
        <w:ind w:firstLine="708"/>
        <w:jc w:val="both"/>
        <w:rPr>
          <w:lang w:val="de-DE"/>
        </w:rPr>
      </w:pPr>
      <w:r w:rsidRPr="001D2DE9">
        <w:rPr>
          <w:lang w:val="de-DE"/>
        </w:rPr>
        <w:t>3. </w:t>
      </w:r>
      <w:r w:rsidRPr="001D2DE9">
        <w:rPr>
          <w:i/>
          <w:iCs/>
          <w:lang w:val="de-DE"/>
        </w:rPr>
        <w:t>[Abänderung des niederländischen Textes]</w:t>
      </w:r>
    </w:p>
    <w:p w14:paraId="3718BF40" w14:textId="77777777" w:rsidR="001D2DE9" w:rsidRPr="001D2DE9" w:rsidRDefault="001D2DE9" w:rsidP="00A721DE">
      <w:pPr>
        <w:ind w:firstLine="708"/>
        <w:jc w:val="both"/>
        <w:rPr>
          <w:lang w:val="de-DE"/>
        </w:rPr>
      </w:pPr>
    </w:p>
    <w:p w14:paraId="4B6DC853" w14:textId="77777777" w:rsidR="001D2DE9" w:rsidRPr="001D2DE9" w:rsidRDefault="001D2DE9" w:rsidP="00A721DE">
      <w:pPr>
        <w:ind w:firstLine="708"/>
        <w:jc w:val="both"/>
        <w:rPr>
          <w:lang w:val="de-DE"/>
        </w:rPr>
      </w:pPr>
      <w:r w:rsidRPr="001D2DE9">
        <w:rPr>
          <w:lang w:val="de-DE"/>
        </w:rPr>
        <w:t>4. Paragraph 2 Nr. 4 wird durch die Wörter ", wie zum Beispiel aus Gründen des Schutzes der Sicherheit der Bevölkerung, der nationalen Sicherheit beziehungsweise der Landesverteidigung, der öffentlichen Sicherheit und der öffentlichen Ordnung im Rahmen der bestehenden Rechtsvorschriften über die Öffentlichkeit der Verwaltung," ergänzt.</w:t>
      </w:r>
    </w:p>
    <w:p w14:paraId="4DAAFC55" w14:textId="77777777" w:rsidR="001D2DE9" w:rsidRPr="001D2DE9" w:rsidRDefault="001D2DE9" w:rsidP="00A721DE">
      <w:pPr>
        <w:ind w:firstLine="708"/>
        <w:jc w:val="both"/>
        <w:rPr>
          <w:lang w:val="de-DE"/>
        </w:rPr>
      </w:pPr>
    </w:p>
    <w:p w14:paraId="339F1D19" w14:textId="77777777" w:rsidR="001D2DE9" w:rsidRPr="001D2DE9" w:rsidRDefault="001D2DE9" w:rsidP="00A721DE">
      <w:pPr>
        <w:ind w:firstLine="708"/>
        <w:jc w:val="both"/>
        <w:rPr>
          <w:lang w:val="de-DE"/>
        </w:rPr>
      </w:pPr>
      <w:r w:rsidRPr="001D2DE9">
        <w:rPr>
          <w:lang w:val="de-DE"/>
        </w:rPr>
        <w:t xml:space="preserve">5. </w:t>
      </w:r>
      <w:r w:rsidRPr="001D2DE9">
        <w:rPr>
          <w:i/>
          <w:iCs/>
          <w:lang w:val="de-DE"/>
        </w:rPr>
        <w:t>[Abänderung des französischen Textes]</w:t>
      </w:r>
    </w:p>
    <w:p w14:paraId="7A2C2836" w14:textId="77777777" w:rsidR="001D2DE9" w:rsidRPr="001D2DE9" w:rsidRDefault="001D2DE9" w:rsidP="00A721DE">
      <w:pPr>
        <w:ind w:firstLine="708"/>
        <w:jc w:val="both"/>
        <w:rPr>
          <w:lang w:val="de-DE"/>
        </w:rPr>
      </w:pPr>
    </w:p>
    <w:p w14:paraId="0B0FA18C" w14:textId="77777777" w:rsidR="001D2DE9" w:rsidRPr="001D2DE9" w:rsidRDefault="001D2DE9" w:rsidP="00A721DE">
      <w:pPr>
        <w:ind w:firstLine="708"/>
        <w:jc w:val="both"/>
        <w:rPr>
          <w:lang w:val="de-DE"/>
        </w:rPr>
      </w:pPr>
      <w:r w:rsidRPr="001D2DE9">
        <w:rPr>
          <w:lang w:val="de-DE"/>
        </w:rPr>
        <w:t>6. In § 2 Nr. 7 werden zwischen den Wörtern "Verwaltungsdokumente, die" und den Wörtern "im Besitz von" die Wörter "keine in Artikel 2 Nr. 14 erwähnten Dokumente sind und" eingefügt.</w:t>
      </w:r>
    </w:p>
    <w:p w14:paraId="71B52A22" w14:textId="77777777" w:rsidR="001D2DE9" w:rsidRPr="001D2DE9" w:rsidRDefault="001D2DE9" w:rsidP="00A721DE">
      <w:pPr>
        <w:ind w:firstLine="708"/>
        <w:jc w:val="both"/>
        <w:rPr>
          <w:lang w:val="de-DE"/>
        </w:rPr>
      </w:pPr>
    </w:p>
    <w:p w14:paraId="4E1E55FC" w14:textId="77777777" w:rsidR="001D2DE9" w:rsidRPr="001D2DE9" w:rsidRDefault="001D2DE9" w:rsidP="00A721DE">
      <w:pPr>
        <w:ind w:firstLine="708"/>
        <w:jc w:val="both"/>
        <w:rPr>
          <w:lang w:val="de-DE"/>
        </w:rPr>
      </w:pPr>
      <w:r w:rsidRPr="001D2DE9">
        <w:rPr>
          <w:lang w:val="de-DE"/>
        </w:rPr>
        <w:t xml:space="preserve">7. </w:t>
      </w:r>
      <w:r w:rsidRPr="001D2DE9">
        <w:rPr>
          <w:i/>
          <w:iCs/>
          <w:lang w:val="de-DE"/>
        </w:rPr>
        <w:t>[Abänderung des französischen Textes]</w:t>
      </w:r>
    </w:p>
    <w:p w14:paraId="7CD5734B" w14:textId="77777777" w:rsidR="001D2DE9" w:rsidRPr="001D2DE9" w:rsidRDefault="001D2DE9" w:rsidP="00A721DE">
      <w:pPr>
        <w:ind w:firstLine="708"/>
        <w:jc w:val="both"/>
        <w:rPr>
          <w:lang w:val="de-DE"/>
        </w:rPr>
      </w:pPr>
    </w:p>
    <w:p w14:paraId="23B500C7" w14:textId="77777777" w:rsidR="001D2DE9" w:rsidRPr="001D2DE9" w:rsidRDefault="001D2DE9" w:rsidP="00A721DE">
      <w:pPr>
        <w:ind w:firstLine="708"/>
        <w:jc w:val="both"/>
        <w:rPr>
          <w:lang w:val="de-DE"/>
        </w:rPr>
      </w:pPr>
      <w:r w:rsidRPr="001D2DE9">
        <w:rPr>
          <w:lang w:val="de-DE"/>
        </w:rPr>
        <w:t>8. Paragraph 2 Nr. 8 wird wie folgt ersetzt:</w:t>
      </w:r>
    </w:p>
    <w:p w14:paraId="71EBA7EF" w14:textId="77777777" w:rsidR="001D2DE9" w:rsidRPr="001D2DE9" w:rsidRDefault="001D2DE9" w:rsidP="00A721DE">
      <w:pPr>
        <w:ind w:firstLine="708"/>
        <w:jc w:val="both"/>
        <w:rPr>
          <w:lang w:val="de-DE"/>
        </w:rPr>
      </w:pPr>
    </w:p>
    <w:p w14:paraId="78966D43" w14:textId="77777777" w:rsidR="001D2DE9" w:rsidRPr="001D2DE9" w:rsidRDefault="001D2DE9" w:rsidP="00A721DE">
      <w:pPr>
        <w:ind w:firstLine="708"/>
        <w:jc w:val="both"/>
        <w:rPr>
          <w:lang w:val="de-DE"/>
        </w:rPr>
      </w:pPr>
      <w:r w:rsidRPr="001D2DE9">
        <w:rPr>
          <w:lang w:val="de-DE"/>
        </w:rPr>
        <w:t>"8. Verwaltungsdokumente, die im Besitz anderer kultureller Einrichtungen als Biblio</w:t>
      </w:r>
      <w:r w:rsidRPr="001D2DE9">
        <w:rPr>
          <w:lang w:val="de-DE"/>
        </w:rPr>
        <w:softHyphen/>
        <w:t>theken (einschließlich Hochschulbibliotheken), Museen und Archiven sind, bei denen es sich nicht um in Artikel 2 Nr. 14 erwähnte Daten handelt,".</w:t>
      </w:r>
    </w:p>
    <w:p w14:paraId="3DEAA3D8" w14:textId="77777777" w:rsidR="001D2DE9" w:rsidRPr="001D2DE9" w:rsidRDefault="001D2DE9" w:rsidP="00A721DE">
      <w:pPr>
        <w:ind w:firstLine="708"/>
        <w:jc w:val="both"/>
        <w:rPr>
          <w:lang w:val="de-DE"/>
        </w:rPr>
      </w:pPr>
    </w:p>
    <w:p w14:paraId="6D9C5CB9" w14:textId="77777777" w:rsidR="001D2DE9" w:rsidRPr="001D2DE9" w:rsidRDefault="001D2DE9" w:rsidP="00A721DE">
      <w:pPr>
        <w:ind w:firstLine="708"/>
        <w:jc w:val="both"/>
        <w:rPr>
          <w:lang w:val="de-DE"/>
        </w:rPr>
      </w:pPr>
      <w:r w:rsidRPr="001D2DE9">
        <w:rPr>
          <w:lang w:val="de-DE"/>
        </w:rPr>
        <w:t xml:space="preserve">9. </w:t>
      </w:r>
      <w:r w:rsidRPr="001D2DE9">
        <w:rPr>
          <w:i/>
          <w:iCs/>
          <w:lang w:val="de-DE"/>
        </w:rPr>
        <w:t>[Abänderung des französischen Textes]</w:t>
      </w:r>
    </w:p>
    <w:p w14:paraId="229E1B72" w14:textId="77777777" w:rsidR="001D2DE9" w:rsidRPr="001D2DE9" w:rsidRDefault="001D2DE9" w:rsidP="00A721DE">
      <w:pPr>
        <w:ind w:firstLine="708"/>
        <w:jc w:val="both"/>
        <w:rPr>
          <w:lang w:val="de-DE"/>
        </w:rPr>
      </w:pPr>
    </w:p>
    <w:p w14:paraId="268FB02B" w14:textId="77777777" w:rsidR="001D2DE9" w:rsidRPr="001D2DE9" w:rsidRDefault="001D2DE9" w:rsidP="00A721DE">
      <w:pPr>
        <w:ind w:firstLine="708"/>
        <w:jc w:val="both"/>
        <w:rPr>
          <w:lang w:val="de-DE"/>
        </w:rPr>
      </w:pPr>
      <w:r w:rsidRPr="001D2DE9">
        <w:rPr>
          <w:lang w:val="de-DE"/>
        </w:rPr>
        <w:t>10. Paragraph 2 wird durch eine Nummer 10 mit folgendem Wortlaut ergänzt:</w:t>
      </w:r>
    </w:p>
    <w:p w14:paraId="71662D98" w14:textId="77777777" w:rsidR="001D2DE9" w:rsidRPr="001D2DE9" w:rsidRDefault="001D2DE9" w:rsidP="00A721DE">
      <w:pPr>
        <w:ind w:firstLine="708"/>
        <w:jc w:val="both"/>
        <w:rPr>
          <w:lang w:val="de-DE"/>
        </w:rPr>
      </w:pPr>
    </w:p>
    <w:p w14:paraId="77F02776" w14:textId="77777777" w:rsidR="001D2DE9" w:rsidRPr="001D2DE9" w:rsidRDefault="001D2DE9" w:rsidP="00A721DE">
      <w:pPr>
        <w:ind w:firstLine="708"/>
        <w:jc w:val="both"/>
        <w:rPr>
          <w:lang w:val="de-DE"/>
        </w:rPr>
      </w:pPr>
      <w:r w:rsidRPr="001D2DE9">
        <w:rPr>
          <w:lang w:val="de-DE"/>
        </w:rPr>
        <w:t>"10. Verwaltungsdokumente, deren Weiterverwendung ein Risiko für die Informations</w:t>
      </w:r>
      <w:r w:rsidRPr="001D2DE9">
        <w:rPr>
          <w:lang w:val="de-DE"/>
        </w:rPr>
        <w:softHyphen/>
        <w:t>sicherheit elektronischer Dienstleistungen, Anwendungen oder Websites der öffentlichen Dienste darstellen kann oder deren Weiterverwendung eine Beeinträchtigung einer wirksamen und effizienten Betrugsprävention beziehungsweise -bekämpfung mit sich bringen kann."</w:t>
      </w:r>
    </w:p>
    <w:p w14:paraId="5326D4D3" w14:textId="77777777" w:rsidR="001D2DE9" w:rsidRPr="001D2DE9" w:rsidRDefault="001D2DE9" w:rsidP="00A721DE">
      <w:pPr>
        <w:ind w:firstLine="708"/>
        <w:jc w:val="both"/>
        <w:rPr>
          <w:lang w:val="de-DE"/>
        </w:rPr>
      </w:pPr>
    </w:p>
    <w:p w14:paraId="13BF7F57" w14:textId="77777777" w:rsidR="001D2DE9" w:rsidRPr="001D2DE9" w:rsidRDefault="001D2DE9" w:rsidP="00A721DE">
      <w:pPr>
        <w:ind w:firstLine="708"/>
        <w:jc w:val="both"/>
        <w:rPr>
          <w:lang w:val="de-DE"/>
        </w:rPr>
      </w:pPr>
      <w:r w:rsidRPr="001D2DE9">
        <w:rPr>
          <w:lang w:val="de-DE"/>
        </w:rPr>
        <w:t>11. Paragraph 3 wird wie folgt ersetzt:</w:t>
      </w:r>
    </w:p>
    <w:p w14:paraId="3484FA88" w14:textId="77777777" w:rsidR="001D2DE9" w:rsidRPr="001D2DE9" w:rsidRDefault="001D2DE9" w:rsidP="00A721DE">
      <w:pPr>
        <w:ind w:firstLine="708"/>
        <w:jc w:val="both"/>
        <w:rPr>
          <w:lang w:val="de-DE"/>
        </w:rPr>
      </w:pPr>
    </w:p>
    <w:p w14:paraId="6C8C09A5" w14:textId="77777777" w:rsidR="001D2DE9" w:rsidRPr="001D2DE9" w:rsidRDefault="001D2DE9" w:rsidP="00A721DE">
      <w:pPr>
        <w:ind w:firstLine="708"/>
        <w:jc w:val="both"/>
        <w:rPr>
          <w:lang w:val="de-DE"/>
        </w:rPr>
      </w:pPr>
      <w:r w:rsidRPr="001D2DE9">
        <w:rPr>
          <w:lang w:val="de-DE"/>
        </w:rPr>
        <w:t>"Vorliegendes Gesetz beeinträchtigt nicht die Bestimmungen des Unionsrechts und des nationalen Rechts in Bezug auf den Schutz personenbezogener Daten, insbesondere die Verordnung (EU) 2016/679 des Europäischen Parlaments und des Rates vom 27. April 2016 zum Schutz natürlicher Personen bei der Verarbeitung personenbezogener Daten, zum freien Datenverkehr und zur Aufhebung der Richtlinie 95/46/EG (Datenschutz-Grundverordnung), die Richtlinie 2002/58/EG des Europäischen Parlaments und des Rates vom 12. Juli 2002 über die Verarbeitung personenbezogener Daten und den Schutz der Privatsphäre in der elek</w:t>
      </w:r>
      <w:r w:rsidRPr="001D2DE9">
        <w:rPr>
          <w:lang w:val="de-DE"/>
        </w:rPr>
        <w:softHyphen/>
        <w:t>tronischen Kommunikation und entsprechende Bestimmungen des belgischen Rechts, nämlich das Gesetz vom 30. Juli 2018 über den Schutz natürlicher Personen hinsichtlich der Verarbei</w:t>
      </w:r>
      <w:r w:rsidRPr="001D2DE9">
        <w:rPr>
          <w:lang w:val="de-DE"/>
        </w:rPr>
        <w:softHyphen/>
        <w:t xml:space="preserve">tung personenbezogener Daten und das Gesetz vom 15. Januar 1990 über die Errichtung und </w:t>
      </w:r>
      <w:r w:rsidRPr="001D2DE9">
        <w:rPr>
          <w:lang w:val="de-DE"/>
        </w:rPr>
        <w:lastRenderedPageBreak/>
        <w:t xml:space="preserve">Organisation einer </w:t>
      </w:r>
      <w:proofErr w:type="spellStart"/>
      <w:r w:rsidRPr="001D2DE9">
        <w:rPr>
          <w:lang w:val="de-DE"/>
        </w:rPr>
        <w:t>Zentralen</w:t>
      </w:r>
      <w:proofErr w:type="spellEnd"/>
      <w:r w:rsidRPr="001D2DE9">
        <w:rPr>
          <w:lang w:val="de-DE"/>
        </w:rPr>
        <w:t xml:space="preserve"> Datenbank der sozialen Sicherheit sowie die Erlasse zur Aus</w:t>
      </w:r>
      <w:r w:rsidRPr="001D2DE9">
        <w:rPr>
          <w:lang w:val="de-DE"/>
        </w:rPr>
        <w:softHyphen/>
        <w:t>führung dieser Gesetze.</w:t>
      </w:r>
    </w:p>
    <w:p w14:paraId="535B01C4" w14:textId="77777777" w:rsidR="001D2DE9" w:rsidRPr="001D2DE9" w:rsidRDefault="001D2DE9" w:rsidP="00A721DE">
      <w:pPr>
        <w:ind w:firstLine="708"/>
        <w:jc w:val="both"/>
        <w:rPr>
          <w:lang w:val="de-DE"/>
        </w:rPr>
      </w:pPr>
    </w:p>
    <w:p w14:paraId="655F9BBC" w14:textId="77777777" w:rsidR="001D2DE9" w:rsidRPr="001D2DE9" w:rsidRDefault="001D2DE9" w:rsidP="00A721DE">
      <w:pPr>
        <w:ind w:firstLine="708"/>
        <w:jc w:val="both"/>
        <w:rPr>
          <w:lang w:val="de-DE"/>
        </w:rPr>
      </w:pPr>
      <w:r w:rsidRPr="001D2DE9">
        <w:rPr>
          <w:lang w:val="de-DE"/>
        </w:rPr>
        <w:t>Personenbezogene Daten können nur weiterverwendet werden, sofern diese Weiterv</w:t>
      </w:r>
      <w:r w:rsidRPr="001D2DE9">
        <w:rPr>
          <w:lang w:val="de-DE"/>
        </w:rPr>
        <w:softHyphen/>
        <w:t>erwendung mit den Rechtsvorschriften über den Schutz personenbezogener Daten und dem Schutz der Rechte und Freiheiten der betreffenden Personen in Übereinstimmung steht.</w:t>
      </w:r>
    </w:p>
    <w:p w14:paraId="1FE66BD7" w14:textId="77777777" w:rsidR="001D2DE9" w:rsidRPr="001D2DE9" w:rsidRDefault="001D2DE9" w:rsidP="00A721DE">
      <w:pPr>
        <w:ind w:firstLine="708"/>
        <w:jc w:val="both"/>
        <w:rPr>
          <w:lang w:val="de-DE"/>
        </w:rPr>
      </w:pPr>
    </w:p>
    <w:p w14:paraId="65C3EA33" w14:textId="77777777" w:rsidR="001D2DE9" w:rsidRPr="001D2DE9" w:rsidRDefault="001D2DE9" w:rsidP="00A721DE">
      <w:pPr>
        <w:ind w:firstLine="708"/>
        <w:jc w:val="both"/>
        <w:rPr>
          <w:lang w:val="de-DE"/>
        </w:rPr>
      </w:pPr>
      <w:r w:rsidRPr="001D2DE9">
        <w:rPr>
          <w:lang w:val="de-DE"/>
        </w:rPr>
        <w:t>Gegebenenfalls werden personenbezogene Daten von der öffentlichen Instanz anony</w:t>
      </w:r>
      <w:r w:rsidRPr="001D2DE9">
        <w:rPr>
          <w:lang w:val="de-DE"/>
        </w:rPr>
        <w:softHyphen/>
        <w:t>misiert beziehungsweise pseudonymisiert, bevor sie im Hinblick auf ihre Weiterverwendung weitergegeben werden."</w:t>
      </w:r>
    </w:p>
    <w:p w14:paraId="27FC913A" w14:textId="77777777" w:rsidR="001D2DE9" w:rsidRPr="001D2DE9" w:rsidRDefault="001D2DE9" w:rsidP="00A721DE">
      <w:pPr>
        <w:ind w:firstLine="708"/>
        <w:jc w:val="both"/>
        <w:rPr>
          <w:lang w:val="de-DE"/>
        </w:rPr>
      </w:pPr>
    </w:p>
    <w:p w14:paraId="1F5C2AB9" w14:textId="77777777" w:rsidR="001D2DE9" w:rsidRPr="001D2DE9" w:rsidRDefault="001D2DE9" w:rsidP="00A721DE">
      <w:pPr>
        <w:ind w:firstLine="708"/>
        <w:jc w:val="both"/>
        <w:rPr>
          <w:lang w:val="de-DE"/>
        </w:rPr>
      </w:pPr>
      <w:r w:rsidRPr="001D2DE9">
        <w:rPr>
          <w:lang w:val="de-DE"/>
        </w:rPr>
        <w:t>12. Der Artikel wird durch die Paragraphen 4 und 5 mit folgendem Wortlaut ergänzt:</w:t>
      </w:r>
    </w:p>
    <w:p w14:paraId="2DDFCE14" w14:textId="77777777" w:rsidR="001D2DE9" w:rsidRPr="001D2DE9" w:rsidRDefault="001D2DE9" w:rsidP="00A721DE">
      <w:pPr>
        <w:ind w:firstLine="708"/>
        <w:jc w:val="both"/>
        <w:rPr>
          <w:lang w:val="de-DE"/>
        </w:rPr>
      </w:pPr>
    </w:p>
    <w:p w14:paraId="7DF1AB0E" w14:textId="77777777" w:rsidR="001D2DE9" w:rsidRPr="001D2DE9" w:rsidRDefault="001D2DE9" w:rsidP="00A721DE">
      <w:pPr>
        <w:ind w:firstLine="708"/>
        <w:jc w:val="both"/>
        <w:rPr>
          <w:lang w:val="de-DE"/>
        </w:rPr>
      </w:pPr>
      <w:r w:rsidRPr="001D2DE9">
        <w:rPr>
          <w:lang w:val="de-DE"/>
        </w:rPr>
        <w:t>"§ 4 - Die gemäß vorliegendem Gesetz auferlegten Verpflichtungen finden nur insofern Anwendung, als sie mit den Bestimmungen internationaler Übereinkommen zum Schutz geistiger Eigentumsrechte vereinbar sind, insbesondere der Berner Übereinkunft zum Schutze von Werken der Literatur und der Kunst, Pariser Fassung vom 24. Juli 1971, durch das Gesetz vom 25. März 1999 ratifiziert ("Berner Übereinkunft"), dem Übereinkommen über handels</w:t>
      </w:r>
      <w:r w:rsidRPr="001D2DE9">
        <w:rPr>
          <w:lang w:val="de-DE"/>
        </w:rPr>
        <w:softHyphen/>
        <w:t>bezogene Aspekte der Rechte des geistigen Eigentums, das Anhang 1C zum Übereinkommen zur Errichtung der Welthandelsorganisation bildet, unterzeichnet in Marrakesch am 15. April 1994 und durch das Gesetz vom 23. Dezember 1994 ratifiziert ("TRIPS-Über</w:t>
      </w:r>
      <w:r w:rsidRPr="001D2DE9">
        <w:rPr>
          <w:lang w:val="de-DE"/>
        </w:rPr>
        <w:softHyphen/>
        <w:t>einkommen"), und dem Urheberrechtsvertrag der Weltorganisation für geistiges Eigentum (WCT), angenommen in Genf am 20. Dezember 1996 und durch das Gesetz vom 15. Mai 2006 ratifiziert ("WIPO-Vertrag"), sowie mit Buch XI des Wirtschaftsgesetzbuches.</w:t>
      </w:r>
    </w:p>
    <w:p w14:paraId="3B3C3777" w14:textId="77777777" w:rsidR="001D2DE9" w:rsidRPr="001D2DE9" w:rsidRDefault="001D2DE9" w:rsidP="00A721DE">
      <w:pPr>
        <w:ind w:firstLine="708"/>
        <w:jc w:val="both"/>
        <w:rPr>
          <w:lang w:val="de-DE"/>
        </w:rPr>
      </w:pPr>
    </w:p>
    <w:p w14:paraId="1028A1FB" w14:textId="77777777" w:rsidR="001D2DE9" w:rsidRPr="001D2DE9" w:rsidRDefault="001D2DE9" w:rsidP="00A721DE">
      <w:pPr>
        <w:ind w:firstLine="708"/>
        <w:jc w:val="both"/>
        <w:rPr>
          <w:lang w:val="de-DE"/>
        </w:rPr>
      </w:pPr>
      <w:r w:rsidRPr="001D2DE9">
        <w:rPr>
          <w:lang w:val="de-DE"/>
        </w:rPr>
        <w:t>§ 5 ­ Wenn ein Verwaltungsdokument in Anwendung von § 2 nur teilweise der An</w:t>
      </w:r>
      <w:r w:rsidRPr="001D2DE9">
        <w:rPr>
          <w:lang w:val="de-DE"/>
        </w:rPr>
        <w:softHyphen/>
        <w:t>wendung des vorliegenden Gesetzes entzogen werden muss oder darf, beschränkt sich die Weiterverwendung auf den verbleibenden Teil."</w:t>
      </w:r>
    </w:p>
    <w:p w14:paraId="01DAD42F" w14:textId="77777777" w:rsidR="001D2DE9" w:rsidRPr="001D2DE9" w:rsidRDefault="001D2DE9" w:rsidP="00C409EF">
      <w:pPr>
        <w:jc w:val="both"/>
        <w:rPr>
          <w:lang w:val="de-DE"/>
        </w:rPr>
      </w:pPr>
    </w:p>
    <w:p w14:paraId="430AB2D1" w14:textId="77777777" w:rsidR="001D2DE9" w:rsidRPr="001D2DE9" w:rsidRDefault="001D2DE9" w:rsidP="00C409EF">
      <w:pPr>
        <w:jc w:val="both"/>
        <w:rPr>
          <w:lang w:val="de-DE"/>
        </w:rPr>
      </w:pPr>
    </w:p>
    <w:p w14:paraId="0C7AC80F" w14:textId="77777777" w:rsidR="001D2DE9" w:rsidRPr="001D2DE9" w:rsidRDefault="001D2DE9" w:rsidP="00A721DE">
      <w:pPr>
        <w:ind w:firstLine="708"/>
        <w:jc w:val="both"/>
        <w:rPr>
          <w:lang w:val="de-DE"/>
        </w:rPr>
      </w:pPr>
      <w:r w:rsidRPr="001D2DE9">
        <w:rPr>
          <w:b/>
          <w:lang w:val="de-DE"/>
        </w:rPr>
        <w:t>Art. 6</w:t>
      </w:r>
      <w:r w:rsidRPr="001D2DE9">
        <w:rPr>
          <w:lang w:val="de-DE"/>
        </w:rPr>
        <w:t> - Artikel 4 desselben Gesetzes wird wie folgt abgeändert:</w:t>
      </w:r>
    </w:p>
    <w:p w14:paraId="5D59A08B" w14:textId="77777777" w:rsidR="001D2DE9" w:rsidRPr="001D2DE9" w:rsidRDefault="001D2DE9" w:rsidP="00A721DE">
      <w:pPr>
        <w:ind w:firstLine="708"/>
        <w:jc w:val="both"/>
        <w:rPr>
          <w:lang w:val="de-DE"/>
        </w:rPr>
      </w:pPr>
    </w:p>
    <w:p w14:paraId="5270DE12" w14:textId="77777777" w:rsidR="001D2DE9" w:rsidRPr="001D2DE9" w:rsidRDefault="001D2DE9" w:rsidP="00A721DE">
      <w:pPr>
        <w:ind w:firstLine="708"/>
        <w:jc w:val="both"/>
        <w:rPr>
          <w:lang w:val="de-DE"/>
        </w:rPr>
      </w:pPr>
      <w:r w:rsidRPr="001D2DE9">
        <w:rPr>
          <w:lang w:val="de-DE"/>
        </w:rPr>
        <w:t>1. In § 1 werden die Wörter "in den Kapiteln 5 und 6" durch die Wörter "in Kapitel 5" ersetzt.</w:t>
      </w:r>
    </w:p>
    <w:p w14:paraId="4F042FC1" w14:textId="77777777" w:rsidR="001D2DE9" w:rsidRPr="001D2DE9" w:rsidRDefault="001D2DE9" w:rsidP="00A721DE">
      <w:pPr>
        <w:ind w:firstLine="708"/>
        <w:jc w:val="both"/>
        <w:rPr>
          <w:lang w:val="de-DE"/>
        </w:rPr>
      </w:pPr>
    </w:p>
    <w:p w14:paraId="6EA8E96F" w14:textId="77777777" w:rsidR="001D2DE9" w:rsidRPr="001D2DE9" w:rsidRDefault="001D2DE9" w:rsidP="00A721DE">
      <w:pPr>
        <w:ind w:firstLine="708"/>
        <w:jc w:val="both"/>
        <w:rPr>
          <w:lang w:val="de-DE"/>
        </w:rPr>
      </w:pPr>
      <w:r w:rsidRPr="001D2DE9">
        <w:rPr>
          <w:lang w:val="de-DE"/>
        </w:rPr>
        <w:t>2. In § 2 werden die Wörter "in den Kapiteln 5 und 6" durch die Wörter "in Kapitel 5" ersetzt.</w:t>
      </w:r>
    </w:p>
    <w:p w14:paraId="61103DDC" w14:textId="77777777" w:rsidR="001D2DE9" w:rsidRPr="001D2DE9" w:rsidRDefault="001D2DE9" w:rsidP="00C409EF">
      <w:pPr>
        <w:jc w:val="both"/>
        <w:rPr>
          <w:lang w:val="de-DE"/>
        </w:rPr>
      </w:pPr>
    </w:p>
    <w:p w14:paraId="4722088C" w14:textId="77777777" w:rsidR="001D2DE9" w:rsidRPr="001D2DE9" w:rsidRDefault="001D2DE9" w:rsidP="00C409EF">
      <w:pPr>
        <w:jc w:val="both"/>
        <w:rPr>
          <w:lang w:val="de-DE"/>
        </w:rPr>
      </w:pPr>
    </w:p>
    <w:p w14:paraId="7FAEC4B6" w14:textId="77777777" w:rsidR="001D2DE9" w:rsidRPr="001D2DE9" w:rsidRDefault="001D2DE9" w:rsidP="00A721DE">
      <w:pPr>
        <w:ind w:firstLine="708"/>
        <w:jc w:val="both"/>
        <w:rPr>
          <w:lang w:val="de-DE"/>
        </w:rPr>
      </w:pPr>
      <w:r w:rsidRPr="001D2DE9">
        <w:rPr>
          <w:b/>
          <w:lang w:val="de-DE"/>
        </w:rPr>
        <w:t>Art. 7</w:t>
      </w:r>
      <w:r w:rsidRPr="001D2DE9">
        <w:rPr>
          <w:lang w:val="de-DE"/>
        </w:rPr>
        <w:t> - Artikel 5 desselben Gesetzes wird wie folgt abgeändert:</w:t>
      </w:r>
    </w:p>
    <w:p w14:paraId="6EBD82DC" w14:textId="77777777" w:rsidR="001D2DE9" w:rsidRPr="001D2DE9" w:rsidRDefault="001D2DE9" w:rsidP="00A721DE">
      <w:pPr>
        <w:ind w:firstLine="708"/>
        <w:jc w:val="both"/>
        <w:rPr>
          <w:lang w:val="de-DE"/>
        </w:rPr>
      </w:pPr>
    </w:p>
    <w:p w14:paraId="77521ECA" w14:textId="77777777" w:rsidR="001D2DE9" w:rsidRPr="001D2DE9" w:rsidRDefault="001D2DE9" w:rsidP="00A721DE">
      <w:pPr>
        <w:ind w:firstLine="708"/>
        <w:jc w:val="both"/>
        <w:rPr>
          <w:lang w:val="de-DE"/>
        </w:rPr>
      </w:pPr>
      <w:r w:rsidRPr="001D2DE9">
        <w:rPr>
          <w:lang w:val="de-DE"/>
        </w:rPr>
        <w:t>1. Paragraph 1 wird wie folgt ersetzt:</w:t>
      </w:r>
    </w:p>
    <w:p w14:paraId="247428BD" w14:textId="77777777" w:rsidR="001D2DE9" w:rsidRPr="001D2DE9" w:rsidRDefault="001D2DE9" w:rsidP="00A721DE">
      <w:pPr>
        <w:ind w:firstLine="708"/>
        <w:jc w:val="both"/>
        <w:rPr>
          <w:lang w:val="de-DE"/>
        </w:rPr>
      </w:pPr>
    </w:p>
    <w:p w14:paraId="174BB028" w14:textId="77777777" w:rsidR="001D2DE9" w:rsidRPr="001D2DE9" w:rsidRDefault="001D2DE9" w:rsidP="00A721DE">
      <w:pPr>
        <w:ind w:firstLine="708"/>
        <w:jc w:val="both"/>
        <w:rPr>
          <w:lang w:val="de-DE"/>
        </w:rPr>
      </w:pPr>
      <w:r w:rsidRPr="001D2DE9">
        <w:rPr>
          <w:lang w:val="de-DE"/>
        </w:rPr>
        <w:t>"§ 1 - Die Weiterverwendung von Verwaltungsdokumenten ist kostenlos und darf keinen Bedingungen unterliegen."</w:t>
      </w:r>
    </w:p>
    <w:p w14:paraId="4DB1ABAC" w14:textId="77777777" w:rsidR="001D2DE9" w:rsidRPr="001D2DE9" w:rsidRDefault="001D2DE9" w:rsidP="00A721DE">
      <w:pPr>
        <w:ind w:firstLine="708"/>
        <w:jc w:val="both"/>
        <w:rPr>
          <w:lang w:val="de-DE"/>
        </w:rPr>
      </w:pPr>
    </w:p>
    <w:p w14:paraId="46A9F555" w14:textId="77777777" w:rsidR="001D2DE9" w:rsidRDefault="001D2DE9">
      <w:pPr>
        <w:rPr>
          <w:lang w:val="de-DE"/>
        </w:rPr>
      </w:pPr>
      <w:r>
        <w:rPr>
          <w:lang w:val="de-DE"/>
        </w:rPr>
        <w:br w:type="page"/>
      </w:r>
    </w:p>
    <w:p w14:paraId="75E19656" w14:textId="5D66AA8E" w:rsidR="001D2DE9" w:rsidRPr="001D2DE9" w:rsidRDefault="001D2DE9" w:rsidP="00A721DE">
      <w:pPr>
        <w:ind w:firstLine="708"/>
        <w:jc w:val="both"/>
        <w:rPr>
          <w:lang w:val="de-DE"/>
        </w:rPr>
      </w:pPr>
      <w:r w:rsidRPr="001D2DE9">
        <w:rPr>
          <w:lang w:val="de-DE"/>
        </w:rPr>
        <w:lastRenderedPageBreak/>
        <w:t>2. Ein Paragraph 1/1 mit folgendem Wortlaut wird eingefügt:</w:t>
      </w:r>
    </w:p>
    <w:p w14:paraId="6A515FCB" w14:textId="77777777" w:rsidR="001D2DE9" w:rsidRPr="001D2DE9" w:rsidRDefault="001D2DE9" w:rsidP="00A721DE">
      <w:pPr>
        <w:ind w:firstLine="708"/>
        <w:jc w:val="both"/>
        <w:rPr>
          <w:lang w:val="de-DE"/>
        </w:rPr>
      </w:pPr>
    </w:p>
    <w:p w14:paraId="4ED4E701" w14:textId="77777777" w:rsidR="001D2DE9" w:rsidRPr="001D2DE9" w:rsidRDefault="001D2DE9" w:rsidP="00A721DE">
      <w:pPr>
        <w:ind w:firstLine="708"/>
        <w:jc w:val="both"/>
        <w:rPr>
          <w:lang w:val="de-DE"/>
        </w:rPr>
      </w:pPr>
      <w:r w:rsidRPr="001D2DE9">
        <w:rPr>
          <w:lang w:val="de-DE"/>
        </w:rPr>
        <w:t>"§ 1/1 - In Abweichung von § 1 ist es möglich, gemäß den Bestimmungen von Kapitel 5 Bedingungen aufzuerlegen, die die Weiterverwendung von Verwaltungsdokumenten ein</w:t>
      </w:r>
      <w:r w:rsidRPr="001D2DE9">
        <w:rPr>
          <w:lang w:val="de-DE"/>
        </w:rPr>
        <w:softHyphen/>
        <w:t>schränken."</w:t>
      </w:r>
    </w:p>
    <w:p w14:paraId="012F7254" w14:textId="77777777" w:rsidR="001D2DE9" w:rsidRDefault="001D2DE9">
      <w:pPr>
        <w:rPr>
          <w:lang w:val="de-DE"/>
        </w:rPr>
      </w:pPr>
    </w:p>
    <w:p w14:paraId="4C92B842" w14:textId="77777777" w:rsidR="001D2DE9" w:rsidRPr="001D2DE9" w:rsidRDefault="001D2DE9" w:rsidP="008B64CF">
      <w:pPr>
        <w:ind w:firstLine="708"/>
        <w:jc w:val="both"/>
        <w:rPr>
          <w:lang w:val="de-DE"/>
        </w:rPr>
      </w:pPr>
      <w:r w:rsidRPr="001D2DE9">
        <w:rPr>
          <w:lang w:val="de-DE"/>
        </w:rPr>
        <w:t>3. In § 2 wird das Wort "Behörde" durch das Wort "Instanz" ersetzt.</w:t>
      </w:r>
    </w:p>
    <w:p w14:paraId="33B388DB" w14:textId="77777777" w:rsidR="001D2DE9" w:rsidRPr="001D2DE9" w:rsidRDefault="001D2DE9" w:rsidP="00C409EF">
      <w:pPr>
        <w:jc w:val="both"/>
        <w:rPr>
          <w:lang w:val="de-DE"/>
        </w:rPr>
      </w:pPr>
    </w:p>
    <w:p w14:paraId="0995FAFA" w14:textId="77777777" w:rsidR="001D2DE9" w:rsidRPr="001D2DE9" w:rsidRDefault="001D2DE9" w:rsidP="00C409EF">
      <w:pPr>
        <w:jc w:val="both"/>
        <w:rPr>
          <w:lang w:val="de-DE"/>
        </w:rPr>
      </w:pPr>
    </w:p>
    <w:p w14:paraId="59C9EBE3" w14:textId="77777777" w:rsidR="001D2DE9" w:rsidRPr="001D2DE9" w:rsidRDefault="001D2DE9" w:rsidP="008B64CF">
      <w:pPr>
        <w:ind w:firstLine="708"/>
        <w:jc w:val="both"/>
        <w:rPr>
          <w:lang w:val="de-DE"/>
        </w:rPr>
      </w:pPr>
      <w:r w:rsidRPr="001D2DE9">
        <w:rPr>
          <w:b/>
          <w:lang w:val="de-DE"/>
        </w:rPr>
        <w:t>Art. 8</w:t>
      </w:r>
      <w:r w:rsidRPr="001D2DE9">
        <w:rPr>
          <w:lang w:val="de-DE"/>
        </w:rPr>
        <w:t> - Artikel 6 desselben Gesetzes wird aufgehoben.</w:t>
      </w:r>
    </w:p>
    <w:p w14:paraId="326B3D9B" w14:textId="77777777" w:rsidR="001D2DE9" w:rsidRPr="001D2DE9" w:rsidRDefault="001D2DE9" w:rsidP="00C409EF">
      <w:pPr>
        <w:jc w:val="both"/>
        <w:rPr>
          <w:lang w:val="de-DE"/>
        </w:rPr>
      </w:pPr>
    </w:p>
    <w:p w14:paraId="57272A7D" w14:textId="77777777" w:rsidR="001D2DE9" w:rsidRPr="001D2DE9" w:rsidRDefault="001D2DE9" w:rsidP="00C409EF">
      <w:pPr>
        <w:jc w:val="both"/>
        <w:rPr>
          <w:lang w:val="de-DE"/>
        </w:rPr>
      </w:pPr>
    </w:p>
    <w:p w14:paraId="1495ECAF" w14:textId="77777777" w:rsidR="001D2DE9" w:rsidRPr="001D2DE9" w:rsidRDefault="001D2DE9" w:rsidP="008B64CF">
      <w:pPr>
        <w:ind w:firstLine="708"/>
        <w:jc w:val="both"/>
        <w:rPr>
          <w:lang w:val="de-DE"/>
        </w:rPr>
      </w:pPr>
      <w:r w:rsidRPr="001D2DE9">
        <w:rPr>
          <w:b/>
          <w:lang w:val="de-DE"/>
        </w:rPr>
        <w:t>Art. 9</w:t>
      </w:r>
      <w:r w:rsidRPr="001D2DE9">
        <w:rPr>
          <w:lang w:val="de-DE"/>
        </w:rPr>
        <w:t> - In Kapitel 5 desselben Gesetzes wird ein Artikel 6/1 mit folgendem Wortlaut eingefügt:</w:t>
      </w:r>
    </w:p>
    <w:p w14:paraId="56A59EEF" w14:textId="77777777" w:rsidR="001D2DE9" w:rsidRPr="001D2DE9" w:rsidRDefault="001D2DE9" w:rsidP="008B64CF">
      <w:pPr>
        <w:ind w:firstLine="708"/>
        <w:jc w:val="both"/>
        <w:rPr>
          <w:lang w:val="de-DE"/>
        </w:rPr>
      </w:pPr>
    </w:p>
    <w:p w14:paraId="2ACF1ADB" w14:textId="77777777" w:rsidR="001D2DE9" w:rsidRPr="001D2DE9" w:rsidRDefault="001D2DE9" w:rsidP="008B64CF">
      <w:pPr>
        <w:ind w:firstLine="708"/>
        <w:jc w:val="both"/>
        <w:rPr>
          <w:lang w:val="de-DE"/>
        </w:rPr>
      </w:pPr>
      <w:r w:rsidRPr="001D2DE9">
        <w:rPr>
          <w:lang w:val="de-DE"/>
        </w:rPr>
        <w:t>"Art. 6/1 - In Anwendung von Artikel 5 § 2 kann die öffentliche Instanz durch Lizenzen Bedingungen für die Weiterverwendung von Verwaltungsdokumenten auferlegen.</w:t>
      </w:r>
    </w:p>
    <w:p w14:paraId="664609D7" w14:textId="77777777" w:rsidR="001D2DE9" w:rsidRPr="001D2DE9" w:rsidRDefault="001D2DE9" w:rsidP="008B64CF">
      <w:pPr>
        <w:ind w:firstLine="708"/>
        <w:jc w:val="both"/>
        <w:rPr>
          <w:lang w:val="de-DE"/>
        </w:rPr>
      </w:pPr>
    </w:p>
    <w:p w14:paraId="27F4657B" w14:textId="77777777" w:rsidR="001D2DE9" w:rsidRPr="001D2DE9" w:rsidRDefault="001D2DE9" w:rsidP="008B64CF">
      <w:pPr>
        <w:ind w:firstLine="708"/>
        <w:jc w:val="both"/>
        <w:rPr>
          <w:lang w:val="de-DE"/>
        </w:rPr>
      </w:pPr>
      <w:r w:rsidRPr="001D2DE9">
        <w:rPr>
          <w:lang w:val="de-DE"/>
        </w:rPr>
        <w:t>Die objektiven, verhältnismäßigen und durch ein im Allgemeininteresse liegendes Ziel gerechtfertigten Bedingungen für die Weiterverwendung dürfen die Möglichkeiten der Weiter</w:t>
      </w:r>
      <w:r w:rsidRPr="001D2DE9">
        <w:rPr>
          <w:lang w:val="de-DE"/>
        </w:rPr>
        <w:softHyphen/>
        <w:t>verwendung nicht unrechtmäßig einschränken, nicht der Behinderung des Wettbewerbs dienen und nicht diskriminierend für vergleichbare Kategorien der Weiterverwendung sein.</w:t>
      </w:r>
    </w:p>
    <w:p w14:paraId="65E5FA7F" w14:textId="77777777" w:rsidR="001D2DE9" w:rsidRPr="001D2DE9" w:rsidRDefault="001D2DE9" w:rsidP="008B64CF">
      <w:pPr>
        <w:ind w:firstLine="708"/>
        <w:jc w:val="both"/>
        <w:rPr>
          <w:lang w:val="de-DE"/>
        </w:rPr>
      </w:pPr>
    </w:p>
    <w:p w14:paraId="42C7B9AC" w14:textId="77777777" w:rsidR="001D2DE9" w:rsidRPr="001D2DE9" w:rsidRDefault="001D2DE9" w:rsidP="008B64CF">
      <w:pPr>
        <w:ind w:firstLine="708"/>
        <w:jc w:val="both"/>
        <w:rPr>
          <w:lang w:val="de-DE"/>
        </w:rPr>
      </w:pPr>
      <w:r w:rsidRPr="001D2DE9">
        <w:rPr>
          <w:lang w:val="de-DE"/>
        </w:rPr>
        <w:t>Bedingungen für die Weiterverwendung von Verwaltungsdokumenten werden der Öffentlichkeit vorab mindestens in elektronischer Form zur Verfügung gestellt.</w:t>
      </w:r>
    </w:p>
    <w:p w14:paraId="032AC5AB" w14:textId="77777777" w:rsidR="001D2DE9" w:rsidRPr="001D2DE9" w:rsidRDefault="001D2DE9" w:rsidP="008B64CF">
      <w:pPr>
        <w:ind w:firstLine="708"/>
        <w:jc w:val="both"/>
        <w:rPr>
          <w:lang w:val="de-DE"/>
        </w:rPr>
      </w:pPr>
    </w:p>
    <w:p w14:paraId="1AEDDDDB" w14:textId="77777777" w:rsidR="001D2DE9" w:rsidRPr="001D2DE9" w:rsidRDefault="001D2DE9" w:rsidP="008B64CF">
      <w:pPr>
        <w:ind w:firstLine="708"/>
        <w:jc w:val="both"/>
        <w:rPr>
          <w:lang w:val="de-DE"/>
        </w:rPr>
      </w:pPr>
      <w:r w:rsidRPr="001D2DE9">
        <w:rPr>
          <w:lang w:val="de-DE"/>
        </w:rPr>
        <w:t>Der König bestimmt die Modalitäten für die Weiterverwendung von Verwaltungs</w:t>
      </w:r>
      <w:r w:rsidRPr="001D2DE9">
        <w:rPr>
          <w:lang w:val="de-DE"/>
        </w:rPr>
        <w:softHyphen/>
        <w:t>dokumenten mit oder ohne Bedingungen und die Modalitäten in Bezug auf die Formate, in denen Verwaltungsdokumente aufbewahrt, zur Verfügung gestellt und an Weiterverwender weitergegeben werden."</w:t>
      </w:r>
    </w:p>
    <w:p w14:paraId="3264DEE6" w14:textId="77777777" w:rsidR="001D2DE9" w:rsidRPr="001D2DE9" w:rsidRDefault="001D2DE9" w:rsidP="00C409EF">
      <w:pPr>
        <w:jc w:val="both"/>
        <w:rPr>
          <w:lang w:val="de-DE"/>
        </w:rPr>
      </w:pPr>
    </w:p>
    <w:p w14:paraId="62C7DAD8" w14:textId="77777777" w:rsidR="001D2DE9" w:rsidRPr="001D2DE9" w:rsidRDefault="001D2DE9" w:rsidP="00C409EF">
      <w:pPr>
        <w:jc w:val="both"/>
        <w:rPr>
          <w:lang w:val="de-DE"/>
        </w:rPr>
      </w:pPr>
    </w:p>
    <w:p w14:paraId="282380A3" w14:textId="77777777" w:rsidR="001D2DE9" w:rsidRPr="001D2DE9" w:rsidRDefault="001D2DE9" w:rsidP="008B64CF">
      <w:pPr>
        <w:ind w:firstLine="708"/>
        <w:jc w:val="both"/>
        <w:rPr>
          <w:lang w:val="de-DE"/>
        </w:rPr>
      </w:pPr>
      <w:r w:rsidRPr="001D2DE9">
        <w:rPr>
          <w:b/>
          <w:lang w:val="de-DE"/>
        </w:rPr>
        <w:t>Art. 10</w:t>
      </w:r>
      <w:r w:rsidRPr="001D2DE9">
        <w:rPr>
          <w:lang w:val="de-DE"/>
        </w:rPr>
        <w:t> - Artikel 7 desselben Gesetzes, ersetzt durch das Gesetz vom 7. April 2019, wird wie folgt ersetzt:</w:t>
      </w:r>
    </w:p>
    <w:p w14:paraId="750AC3D4" w14:textId="77777777" w:rsidR="001D2DE9" w:rsidRPr="001D2DE9" w:rsidRDefault="001D2DE9" w:rsidP="008B64CF">
      <w:pPr>
        <w:ind w:firstLine="708"/>
        <w:jc w:val="both"/>
        <w:rPr>
          <w:lang w:val="de-DE"/>
        </w:rPr>
      </w:pPr>
    </w:p>
    <w:p w14:paraId="39079B52" w14:textId="77777777" w:rsidR="001D2DE9" w:rsidRPr="001D2DE9" w:rsidRDefault="001D2DE9" w:rsidP="008B64CF">
      <w:pPr>
        <w:ind w:firstLine="708"/>
        <w:jc w:val="both"/>
        <w:rPr>
          <w:lang w:val="de-DE"/>
        </w:rPr>
      </w:pPr>
      <w:r w:rsidRPr="001D2DE9">
        <w:rPr>
          <w:lang w:val="de-DE"/>
        </w:rPr>
        <w:t>"Art. 7 - § 1 - Wenn die öffentliche Instanz eine Standardgebühr erhebt, gibt sie die tatsächliche Höhe und die Berechnungsgrundlage an.</w:t>
      </w:r>
    </w:p>
    <w:p w14:paraId="73DE63A4" w14:textId="77777777" w:rsidR="001D2DE9" w:rsidRPr="001D2DE9" w:rsidRDefault="001D2DE9" w:rsidP="008B64CF">
      <w:pPr>
        <w:ind w:firstLine="708"/>
        <w:jc w:val="both"/>
        <w:rPr>
          <w:lang w:val="de-DE"/>
        </w:rPr>
      </w:pPr>
    </w:p>
    <w:p w14:paraId="35A17607" w14:textId="77777777" w:rsidR="001D2DE9" w:rsidRPr="001D2DE9" w:rsidRDefault="001D2DE9" w:rsidP="008B64CF">
      <w:pPr>
        <w:ind w:firstLine="708"/>
        <w:jc w:val="both"/>
        <w:rPr>
          <w:lang w:val="de-DE"/>
        </w:rPr>
      </w:pPr>
      <w:r w:rsidRPr="001D2DE9">
        <w:rPr>
          <w:lang w:val="de-DE"/>
        </w:rPr>
        <w:t>Im Falle einer spezifischen Gebühr gibt die öffentliche Instanz im Voraus die Faktoren an, die bei der Berechnung dieser Gebühren berücksichtigt werden.</w:t>
      </w:r>
    </w:p>
    <w:p w14:paraId="0E39B04E" w14:textId="77777777" w:rsidR="001D2DE9" w:rsidRPr="001D2DE9" w:rsidRDefault="001D2DE9" w:rsidP="008B64CF">
      <w:pPr>
        <w:ind w:firstLine="708"/>
        <w:jc w:val="both"/>
        <w:rPr>
          <w:lang w:val="de-DE"/>
        </w:rPr>
      </w:pPr>
    </w:p>
    <w:p w14:paraId="562D57EF" w14:textId="77777777" w:rsidR="001D2DE9" w:rsidRPr="001D2DE9" w:rsidRDefault="001D2DE9" w:rsidP="008B64CF">
      <w:pPr>
        <w:ind w:firstLine="708"/>
        <w:jc w:val="both"/>
        <w:rPr>
          <w:lang w:val="de-DE"/>
        </w:rPr>
      </w:pPr>
      <w:r w:rsidRPr="001D2DE9">
        <w:rPr>
          <w:lang w:val="de-DE"/>
        </w:rPr>
        <w:t>§ 2 ­ Unbeschadet der Artikel 11 und 12 deckt eine Gebühr lediglich:</w:t>
      </w:r>
    </w:p>
    <w:p w14:paraId="24933D20" w14:textId="77777777" w:rsidR="001D2DE9" w:rsidRPr="001D2DE9" w:rsidRDefault="001D2DE9" w:rsidP="008B64CF">
      <w:pPr>
        <w:ind w:firstLine="708"/>
        <w:jc w:val="both"/>
        <w:rPr>
          <w:lang w:val="de-DE"/>
        </w:rPr>
      </w:pPr>
    </w:p>
    <w:p w14:paraId="3F9CAB2C" w14:textId="77777777" w:rsidR="001D2DE9" w:rsidRPr="001D2DE9" w:rsidRDefault="001D2DE9" w:rsidP="008B64CF">
      <w:pPr>
        <w:ind w:firstLine="708"/>
        <w:jc w:val="both"/>
        <w:rPr>
          <w:lang w:val="de-DE"/>
        </w:rPr>
      </w:pPr>
      <w:r w:rsidRPr="001D2DE9">
        <w:rPr>
          <w:lang w:val="de-DE"/>
        </w:rPr>
        <w:t>- die Grenzkosten für die Reproduktion, Bereitstellung und Verbreitung von Verwal</w:t>
      </w:r>
      <w:r w:rsidRPr="001D2DE9">
        <w:rPr>
          <w:lang w:val="de-DE"/>
        </w:rPr>
        <w:softHyphen/>
        <w:t>tungsdokumenten,</w:t>
      </w:r>
    </w:p>
    <w:p w14:paraId="785F99D0" w14:textId="77777777" w:rsidR="001D2DE9" w:rsidRPr="001D2DE9" w:rsidRDefault="001D2DE9" w:rsidP="008B64CF">
      <w:pPr>
        <w:ind w:firstLine="708"/>
        <w:jc w:val="both"/>
        <w:rPr>
          <w:lang w:val="de-DE"/>
        </w:rPr>
      </w:pPr>
    </w:p>
    <w:p w14:paraId="069CB0CF" w14:textId="77777777" w:rsidR="001D2DE9" w:rsidRPr="001D2DE9" w:rsidRDefault="001D2DE9" w:rsidP="008B64CF">
      <w:pPr>
        <w:ind w:firstLine="708"/>
        <w:jc w:val="both"/>
        <w:rPr>
          <w:lang w:val="de-DE"/>
        </w:rPr>
      </w:pPr>
      <w:r w:rsidRPr="001D2DE9">
        <w:rPr>
          <w:lang w:val="de-DE"/>
        </w:rPr>
        <w:t>- die Anonymisierung und Pseudonymisierung personenbezogener Daten,</w:t>
      </w:r>
    </w:p>
    <w:p w14:paraId="4437AC92" w14:textId="77777777" w:rsidR="001D2DE9" w:rsidRPr="001D2DE9" w:rsidRDefault="001D2DE9" w:rsidP="008B64CF">
      <w:pPr>
        <w:ind w:firstLine="708"/>
        <w:jc w:val="both"/>
        <w:rPr>
          <w:lang w:val="de-DE"/>
        </w:rPr>
      </w:pPr>
    </w:p>
    <w:p w14:paraId="1D703806" w14:textId="77777777" w:rsidR="001D2DE9" w:rsidRPr="001D2DE9" w:rsidRDefault="001D2DE9" w:rsidP="008B64CF">
      <w:pPr>
        <w:ind w:firstLine="708"/>
        <w:jc w:val="both"/>
        <w:rPr>
          <w:lang w:val="de-DE"/>
        </w:rPr>
      </w:pPr>
      <w:r w:rsidRPr="001D2DE9">
        <w:rPr>
          <w:lang w:val="de-DE"/>
        </w:rPr>
        <w:t>- die Maßnahmen zum Schutz vertraulicher Geschäftsinformationen.</w:t>
      </w:r>
    </w:p>
    <w:p w14:paraId="7521F985" w14:textId="77777777" w:rsidR="001D2DE9" w:rsidRPr="001D2DE9" w:rsidRDefault="001D2DE9" w:rsidP="008B64CF">
      <w:pPr>
        <w:ind w:firstLine="708"/>
        <w:jc w:val="both"/>
        <w:rPr>
          <w:lang w:val="de-DE"/>
        </w:rPr>
      </w:pPr>
    </w:p>
    <w:p w14:paraId="336E5E20" w14:textId="77777777" w:rsidR="001D2DE9" w:rsidRPr="001D2DE9" w:rsidRDefault="001D2DE9" w:rsidP="008B64CF">
      <w:pPr>
        <w:ind w:firstLine="708"/>
        <w:jc w:val="both"/>
        <w:rPr>
          <w:lang w:val="de-DE"/>
        </w:rPr>
      </w:pPr>
      <w:r w:rsidRPr="001D2DE9">
        <w:rPr>
          <w:lang w:val="de-DE"/>
        </w:rPr>
        <w:lastRenderedPageBreak/>
        <w:t>§ 3 - In Abweichung von § 2 können in folgenden Fällen andere Kosten berücksichtigt werden:</w:t>
      </w:r>
    </w:p>
    <w:p w14:paraId="2C1DC060" w14:textId="77777777" w:rsidR="001D2DE9" w:rsidRPr="001D2DE9" w:rsidRDefault="001D2DE9" w:rsidP="008B64CF">
      <w:pPr>
        <w:ind w:firstLine="708"/>
        <w:jc w:val="both"/>
        <w:rPr>
          <w:lang w:val="de-DE"/>
        </w:rPr>
      </w:pPr>
    </w:p>
    <w:p w14:paraId="0C69F90C" w14:textId="77777777" w:rsidR="001D2DE9" w:rsidRPr="001D2DE9" w:rsidRDefault="001D2DE9" w:rsidP="008B64CF">
      <w:pPr>
        <w:ind w:firstLine="708"/>
        <w:jc w:val="both"/>
        <w:rPr>
          <w:lang w:val="de-DE"/>
        </w:rPr>
      </w:pPr>
      <w:r w:rsidRPr="001D2DE9">
        <w:rPr>
          <w:i/>
          <w:iCs/>
          <w:lang w:val="de-DE"/>
        </w:rPr>
        <w:t>a)</w:t>
      </w:r>
      <w:r w:rsidRPr="001D2DE9">
        <w:rPr>
          <w:lang w:val="de-DE"/>
        </w:rPr>
        <w:t xml:space="preserve"> Bei öffentlichen Instanzen, deren Auftrag das Erzielen von Einnahmen erfordert, um einen wesentlichen Teil ihrer Kosten bei der Wahrnehmung ihres öffentlichen Auftrags zu decken, deckt die Gebühr die in § 2 erwähnten Kosten zuzüglich der Kosten für Erfassung, Erstellung, Reproduktion, Verbreitung und Speicherung sowie gegebenenfalls allgemeiner Kosten, zuzüglich einer angemessenen Gewinnspanne.</w:t>
      </w:r>
    </w:p>
    <w:p w14:paraId="5883F07D" w14:textId="77777777" w:rsidR="001D2DE9" w:rsidRPr="001D2DE9" w:rsidRDefault="001D2DE9" w:rsidP="008B64CF">
      <w:pPr>
        <w:ind w:firstLine="708"/>
        <w:jc w:val="both"/>
        <w:rPr>
          <w:lang w:val="de-DE"/>
        </w:rPr>
      </w:pPr>
    </w:p>
    <w:p w14:paraId="58ADCEEA" w14:textId="77777777" w:rsidR="001D2DE9" w:rsidRPr="001D2DE9" w:rsidRDefault="001D2DE9" w:rsidP="008B64CF">
      <w:pPr>
        <w:ind w:firstLine="708"/>
        <w:jc w:val="both"/>
        <w:rPr>
          <w:lang w:val="de-DE"/>
        </w:rPr>
      </w:pPr>
      <w:r w:rsidRPr="001D2DE9">
        <w:rPr>
          <w:i/>
          <w:iCs/>
          <w:lang w:val="de-DE"/>
        </w:rPr>
        <w:t>b)</w:t>
      </w:r>
      <w:r w:rsidRPr="001D2DE9">
        <w:rPr>
          <w:lang w:val="de-DE"/>
        </w:rPr>
        <w:t xml:space="preserve"> Bei Bibliotheken (einschließlich Hochschulbibliotheken), Museen und Archiven deckt die Gebühr die in § 2 und Buchstabe </w:t>
      </w:r>
      <w:r w:rsidRPr="001D2DE9">
        <w:rPr>
          <w:i/>
          <w:iCs/>
          <w:lang w:val="de-DE"/>
        </w:rPr>
        <w:t>a)</w:t>
      </w:r>
      <w:r w:rsidRPr="001D2DE9">
        <w:rPr>
          <w:lang w:val="de-DE"/>
        </w:rPr>
        <w:t xml:space="preserve"> erwähnten Kosten zuzüglich der Kosten für Bewahrung und Rechteklärung, zuzüglich einer angemessenen Gewinnspanne.</w:t>
      </w:r>
    </w:p>
    <w:p w14:paraId="1EE7C93E" w14:textId="77777777" w:rsidR="001D2DE9" w:rsidRPr="001D2DE9" w:rsidRDefault="001D2DE9" w:rsidP="008B64CF">
      <w:pPr>
        <w:ind w:firstLine="708"/>
        <w:jc w:val="both"/>
        <w:rPr>
          <w:lang w:val="de-DE"/>
        </w:rPr>
      </w:pPr>
    </w:p>
    <w:p w14:paraId="3D200805" w14:textId="77777777" w:rsidR="001D2DE9" w:rsidRPr="001D2DE9" w:rsidRDefault="001D2DE9" w:rsidP="008B64CF">
      <w:pPr>
        <w:ind w:firstLine="708"/>
        <w:jc w:val="both"/>
        <w:rPr>
          <w:lang w:val="de-DE"/>
        </w:rPr>
      </w:pPr>
      <w:r w:rsidRPr="001D2DE9">
        <w:rPr>
          <w:lang w:val="de-DE"/>
        </w:rPr>
        <w:t>§ 4 ­ Der König bestimmt die Modalitäten in Bezug auf die Festlegung der Kriterien für die Berechnung der Gebühren."</w:t>
      </w:r>
    </w:p>
    <w:p w14:paraId="10E08003" w14:textId="77777777" w:rsidR="001D2DE9" w:rsidRPr="001D2DE9" w:rsidRDefault="001D2DE9" w:rsidP="00C409EF">
      <w:pPr>
        <w:jc w:val="both"/>
        <w:rPr>
          <w:lang w:val="de-DE"/>
        </w:rPr>
      </w:pPr>
    </w:p>
    <w:p w14:paraId="0F9B9E8D" w14:textId="77777777" w:rsidR="001D2DE9" w:rsidRPr="001D2DE9" w:rsidRDefault="001D2DE9" w:rsidP="00C409EF">
      <w:pPr>
        <w:jc w:val="both"/>
        <w:rPr>
          <w:lang w:val="de-DE"/>
        </w:rPr>
      </w:pPr>
    </w:p>
    <w:p w14:paraId="601E482F" w14:textId="77777777" w:rsidR="001D2DE9" w:rsidRPr="001D2DE9" w:rsidRDefault="001D2DE9" w:rsidP="008B64CF">
      <w:pPr>
        <w:ind w:firstLine="708"/>
        <w:jc w:val="both"/>
        <w:rPr>
          <w:lang w:val="de-DE"/>
        </w:rPr>
      </w:pPr>
      <w:r w:rsidRPr="001D2DE9">
        <w:rPr>
          <w:b/>
          <w:lang w:val="de-DE"/>
        </w:rPr>
        <w:t>Art. 11</w:t>
      </w:r>
      <w:r w:rsidRPr="001D2DE9">
        <w:rPr>
          <w:lang w:val="de-DE"/>
        </w:rPr>
        <w:t> - Artikel 8 desselben Gesetzes wird wie folgt ersetzt:</w:t>
      </w:r>
    </w:p>
    <w:p w14:paraId="04C41F6D" w14:textId="77777777" w:rsidR="001D2DE9" w:rsidRPr="001D2DE9" w:rsidRDefault="001D2DE9" w:rsidP="008B64CF">
      <w:pPr>
        <w:ind w:firstLine="708"/>
        <w:jc w:val="both"/>
        <w:rPr>
          <w:lang w:val="de-DE"/>
        </w:rPr>
      </w:pPr>
    </w:p>
    <w:p w14:paraId="72F63EBC" w14:textId="77777777" w:rsidR="001D2DE9" w:rsidRPr="001D2DE9" w:rsidRDefault="001D2DE9" w:rsidP="008B64CF">
      <w:pPr>
        <w:ind w:firstLine="708"/>
        <w:jc w:val="both"/>
        <w:rPr>
          <w:lang w:val="de-DE"/>
        </w:rPr>
      </w:pPr>
      <w:r w:rsidRPr="001D2DE9">
        <w:rPr>
          <w:lang w:val="de-DE"/>
        </w:rPr>
        <w:t>"Art. 8 - Forschungsdaten können unter denselben Bedingungen weiterverwendet werden wie Verwaltungsdokumente im Besitz öffentlicher Instanzen und werden kostenlos zur Verfügung gestellt."</w:t>
      </w:r>
    </w:p>
    <w:p w14:paraId="6BD19D98" w14:textId="77777777" w:rsidR="001D2DE9" w:rsidRPr="001D2DE9" w:rsidRDefault="001D2DE9" w:rsidP="00C409EF">
      <w:pPr>
        <w:jc w:val="both"/>
        <w:rPr>
          <w:lang w:val="de-DE"/>
        </w:rPr>
      </w:pPr>
    </w:p>
    <w:p w14:paraId="6397AE40" w14:textId="77777777" w:rsidR="001D2DE9" w:rsidRPr="001D2DE9" w:rsidRDefault="001D2DE9" w:rsidP="00C409EF">
      <w:pPr>
        <w:jc w:val="both"/>
        <w:rPr>
          <w:lang w:val="de-DE"/>
        </w:rPr>
      </w:pPr>
    </w:p>
    <w:p w14:paraId="4D04CBF4" w14:textId="77777777" w:rsidR="001D2DE9" w:rsidRPr="001D2DE9" w:rsidRDefault="001D2DE9" w:rsidP="008B64CF">
      <w:pPr>
        <w:ind w:firstLine="708"/>
        <w:jc w:val="both"/>
        <w:rPr>
          <w:lang w:val="de-DE"/>
        </w:rPr>
      </w:pPr>
      <w:r w:rsidRPr="001D2DE9">
        <w:rPr>
          <w:b/>
          <w:lang w:val="de-DE"/>
        </w:rPr>
        <w:t>Art. 12</w:t>
      </w:r>
      <w:r w:rsidRPr="001D2DE9">
        <w:rPr>
          <w:lang w:val="de-DE"/>
        </w:rPr>
        <w:t> - Zwischen Artikel 8 und Artikel 9 desselben Gesetzes wird ein Kapitel 6 mit der Überschrift "Kapitel 6 - Datenformate" eingefügt.</w:t>
      </w:r>
    </w:p>
    <w:p w14:paraId="4C112F66" w14:textId="77777777" w:rsidR="001D2DE9" w:rsidRPr="001D2DE9" w:rsidRDefault="001D2DE9" w:rsidP="008B64CF">
      <w:pPr>
        <w:ind w:firstLine="708"/>
        <w:jc w:val="both"/>
        <w:rPr>
          <w:lang w:val="de-DE"/>
        </w:rPr>
      </w:pPr>
    </w:p>
    <w:p w14:paraId="4A543B23" w14:textId="77777777" w:rsidR="001D2DE9" w:rsidRPr="001D2DE9" w:rsidRDefault="001D2DE9" w:rsidP="00C409EF">
      <w:pPr>
        <w:jc w:val="both"/>
        <w:rPr>
          <w:lang w:val="de-DE"/>
        </w:rPr>
      </w:pPr>
    </w:p>
    <w:p w14:paraId="1C6D9AD0" w14:textId="77777777" w:rsidR="001D2DE9" w:rsidRPr="001D2DE9" w:rsidRDefault="001D2DE9" w:rsidP="008B64CF">
      <w:pPr>
        <w:ind w:firstLine="708"/>
        <w:jc w:val="both"/>
        <w:rPr>
          <w:lang w:val="de-DE"/>
        </w:rPr>
      </w:pPr>
      <w:r w:rsidRPr="001D2DE9">
        <w:rPr>
          <w:b/>
          <w:lang w:val="de-DE"/>
        </w:rPr>
        <w:t>Art. 13</w:t>
      </w:r>
      <w:r w:rsidRPr="001D2DE9">
        <w:rPr>
          <w:lang w:val="de-DE"/>
        </w:rPr>
        <w:t> - Artikel 9 desselben Gesetzes wird wie folgt abgeändert:</w:t>
      </w:r>
    </w:p>
    <w:p w14:paraId="33D8E306" w14:textId="77777777" w:rsidR="001D2DE9" w:rsidRPr="001D2DE9" w:rsidRDefault="001D2DE9" w:rsidP="008B64CF">
      <w:pPr>
        <w:ind w:firstLine="708"/>
        <w:jc w:val="both"/>
        <w:rPr>
          <w:lang w:val="de-DE"/>
        </w:rPr>
      </w:pPr>
    </w:p>
    <w:p w14:paraId="228A1F45" w14:textId="77777777" w:rsidR="001D2DE9" w:rsidRPr="001D2DE9" w:rsidRDefault="001D2DE9" w:rsidP="008B64CF">
      <w:pPr>
        <w:ind w:firstLine="708"/>
        <w:jc w:val="both"/>
        <w:rPr>
          <w:lang w:val="de-DE"/>
        </w:rPr>
      </w:pPr>
      <w:r w:rsidRPr="001D2DE9">
        <w:rPr>
          <w:lang w:val="de-DE"/>
        </w:rPr>
        <w:t>1. Das Wort "Behörde" wird jeweils durch das Wort "Instanz" ersetzt.</w:t>
      </w:r>
    </w:p>
    <w:p w14:paraId="27DE557D" w14:textId="77777777" w:rsidR="001D2DE9" w:rsidRPr="001D2DE9" w:rsidRDefault="001D2DE9" w:rsidP="008B64CF">
      <w:pPr>
        <w:ind w:firstLine="708"/>
        <w:jc w:val="both"/>
        <w:rPr>
          <w:lang w:val="de-DE"/>
        </w:rPr>
      </w:pPr>
    </w:p>
    <w:p w14:paraId="17825176" w14:textId="77777777" w:rsidR="001D2DE9" w:rsidRPr="001D2DE9" w:rsidRDefault="001D2DE9" w:rsidP="008B64CF">
      <w:pPr>
        <w:ind w:firstLine="708"/>
        <w:jc w:val="both"/>
        <w:rPr>
          <w:lang w:val="de-DE"/>
        </w:rPr>
      </w:pPr>
      <w:r w:rsidRPr="001D2DE9">
        <w:rPr>
          <w:lang w:val="de-DE"/>
        </w:rPr>
        <w:t>2. In § 1 werden die Wörter "stellt Dritten" durch das Wort "stellt" ersetzt.</w:t>
      </w:r>
    </w:p>
    <w:p w14:paraId="7D7BE66B" w14:textId="77777777" w:rsidR="001D2DE9" w:rsidRPr="001D2DE9" w:rsidRDefault="001D2DE9" w:rsidP="008B64CF">
      <w:pPr>
        <w:ind w:firstLine="708"/>
        <w:jc w:val="both"/>
        <w:rPr>
          <w:lang w:val="de-DE"/>
        </w:rPr>
      </w:pPr>
    </w:p>
    <w:p w14:paraId="15438CD0" w14:textId="77777777" w:rsidR="001D2DE9" w:rsidRPr="001D2DE9" w:rsidRDefault="001D2DE9" w:rsidP="008B64CF">
      <w:pPr>
        <w:ind w:firstLine="708"/>
        <w:jc w:val="both"/>
        <w:rPr>
          <w:lang w:val="de-DE"/>
        </w:rPr>
      </w:pPr>
      <w:r w:rsidRPr="001D2DE9">
        <w:rPr>
          <w:lang w:val="de-DE"/>
        </w:rPr>
        <w:t>3. In § 2 wird der erste Satz durch folgenden Satz ersetzt:</w:t>
      </w:r>
    </w:p>
    <w:p w14:paraId="5B7DB771" w14:textId="77777777" w:rsidR="001D2DE9" w:rsidRPr="001D2DE9" w:rsidRDefault="001D2DE9" w:rsidP="008B64CF">
      <w:pPr>
        <w:ind w:firstLine="708"/>
        <w:jc w:val="both"/>
        <w:rPr>
          <w:lang w:val="de-DE"/>
        </w:rPr>
      </w:pPr>
    </w:p>
    <w:p w14:paraId="00F34684" w14:textId="77777777" w:rsidR="001D2DE9" w:rsidRPr="001D2DE9" w:rsidRDefault="001D2DE9" w:rsidP="008B64CF">
      <w:pPr>
        <w:ind w:firstLine="708"/>
        <w:jc w:val="both"/>
        <w:rPr>
          <w:lang w:val="de-DE"/>
        </w:rPr>
      </w:pPr>
      <w:r w:rsidRPr="001D2DE9">
        <w:rPr>
          <w:lang w:val="de-DE"/>
        </w:rPr>
        <w:t>"Soweit möglich stellt die öffentliche Instanz Verwaltungsdokumente digital in offenen, maschinenlesbaren, zugänglichen, auffindbaren und elektronisch weiterverwendbaren Forma</w:t>
      </w:r>
      <w:r w:rsidRPr="001D2DE9">
        <w:rPr>
          <w:lang w:val="de-DE"/>
        </w:rPr>
        <w:softHyphen/>
        <w:t>ten zusammen mit den zugehörigen Metadaten zur Verfügung."</w:t>
      </w:r>
    </w:p>
    <w:p w14:paraId="0FE4EEFA" w14:textId="77777777" w:rsidR="001D2DE9" w:rsidRPr="001D2DE9" w:rsidRDefault="001D2DE9" w:rsidP="008B64CF">
      <w:pPr>
        <w:ind w:firstLine="708"/>
        <w:jc w:val="both"/>
        <w:rPr>
          <w:lang w:val="de-DE"/>
        </w:rPr>
      </w:pPr>
    </w:p>
    <w:p w14:paraId="5CB0A910" w14:textId="77777777" w:rsidR="001D2DE9" w:rsidRPr="001D2DE9" w:rsidRDefault="001D2DE9" w:rsidP="008B64CF">
      <w:pPr>
        <w:ind w:firstLine="708"/>
        <w:jc w:val="both"/>
        <w:rPr>
          <w:lang w:val="de-DE"/>
        </w:rPr>
      </w:pPr>
      <w:r w:rsidRPr="001D2DE9">
        <w:rPr>
          <w:lang w:val="de-DE"/>
        </w:rPr>
        <w:t>4. Der Artikel wird durch einen Paragraphen 4 mit folgendem Wortlaut ergänzt:</w:t>
      </w:r>
    </w:p>
    <w:p w14:paraId="0052B1A8" w14:textId="77777777" w:rsidR="001D2DE9" w:rsidRPr="001D2DE9" w:rsidRDefault="001D2DE9" w:rsidP="008B64CF">
      <w:pPr>
        <w:ind w:firstLine="708"/>
        <w:jc w:val="both"/>
        <w:rPr>
          <w:lang w:val="de-DE"/>
        </w:rPr>
      </w:pPr>
    </w:p>
    <w:p w14:paraId="7F7625F0" w14:textId="77777777" w:rsidR="001D2DE9" w:rsidRPr="001D2DE9" w:rsidRDefault="001D2DE9" w:rsidP="008B64CF">
      <w:pPr>
        <w:ind w:firstLine="708"/>
        <w:jc w:val="both"/>
        <w:rPr>
          <w:lang w:val="de-DE"/>
        </w:rPr>
      </w:pPr>
      <w:r w:rsidRPr="001D2DE9">
        <w:rPr>
          <w:lang w:val="de-DE"/>
        </w:rPr>
        <w:t>"§ 4 - Die öffentliche Instanz macht dynamische Daten unmittelbar nach der Erfassung mithilfe geeigneter API und gegebenenfalls als Massen-Download zur Weiterverwendung zugänglich.</w:t>
      </w:r>
    </w:p>
    <w:p w14:paraId="729A52F6" w14:textId="77777777" w:rsidR="001D2DE9" w:rsidRPr="001D2DE9" w:rsidRDefault="001D2DE9" w:rsidP="008B64CF">
      <w:pPr>
        <w:ind w:firstLine="708"/>
        <w:jc w:val="both"/>
        <w:rPr>
          <w:lang w:val="de-DE"/>
        </w:rPr>
      </w:pPr>
    </w:p>
    <w:p w14:paraId="763ED1C6" w14:textId="77777777" w:rsidR="001D2DE9" w:rsidRPr="001D2DE9" w:rsidRDefault="001D2DE9" w:rsidP="008B64CF">
      <w:pPr>
        <w:ind w:firstLine="708"/>
        <w:jc w:val="both"/>
        <w:rPr>
          <w:lang w:val="de-DE"/>
        </w:rPr>
      </w:pPr>
      <w:r w:rsidRPr="001D2DE9">
        <w:rPr>
          <w:lang w:val="de-DE"/>
        </w:rPr>
        <w:t>Würde die Bereitstellung von dynamischen Daten unmittelbar nach der Erfassung die finanzielle und technische Leistungsfähigkeit der öffentlichen Instanz übersteigen und somit zu einem unverhältnismäßigen Aufwand führen, werden diese dynamischen Daten innerhalb einer Frist oder mit vorübergehenden technischen Beschränkungen zur Weiterverwendung zugäng</w:t>
      </w:r>
      <w:r w:rsidRPr="001D2DE9">
        <w:rPr>
          <w:lang w:val="de-DE"/>
        </w:rPr>
        <w:softHyphen/>
      </w:r>
      <w:r w:rsidRPr="001D2DE9">
        <w:rPr>
          <w:lang w:val="de-DE"/>
        </w:rPr>
        <w:lastRenderedPageBreak/>
        <w:t>lich gemacht, die die Nutzung ihres wirtschaftlichen und sozialen Potenzials nicht übermäßig beeinträchtigen."</w:t>
      </w:r>
    </w:p>
    <w:p w14:paraId="63028054" w14:textId="77777777" w:rsidR="001D2DE9" w:rsidRPr="001D2DE9" w:rsidRDefault="001D2DE9" w:rsidP="00C409EF">
      <w:pPr>
        <w:jc w:val="both"/>
        <w:rPr>
          <w:lang w:val="de-DE"/>
        </w:rPr>
      </w:pPr>
    </w:p>
    <w:p w14:paraId="720209D4" w14:textId="77777777" w:rsidR="001D2DE9" w:rsidRPr="001D2DE9" w:rsidRDefault="001D2DE9" w:rsidP="00C409EF">
      <w:pPr>
        <w:jc w:val="both"/>
        <w:rPr>
          <w:lang w:val="de-DE"/>
        </w:rPr>
      </w:pPr>
    </w:p>
    <w:p w14:paraId="533FF8C2" w14:textId="77777777" w:rsidR="001D2DE9" w:rsidRPr="001D2DE9" w:rsidRDefault="001D2DE9" w:rsidP="008B64CF">
      <w:pPr>
        <w:ind w:firstLine="708"/>
        <w:jc w:val="both"/>
        <w:rPr>
          <w:lang w:val="de-DE"/>
        </w:rPr>
      </w:pPr>
      <w:r w:rsidRPr="001D2DE9">
        <w:rPr>
          <w:b/>
          <w:lang w:val="de-DE"/>
        </w:rPr>
        <w:t>Art. 14</w:t>
      </w:r>
      <w:r w:rsidRPr="001D2DE9">
        <w:rPr>
          <w:lang w:val="de-DE"/>
        </w:rPr>
        <w:t xml:space="preserve"> - Kapitel 6 desselben Gesetzes wird zu Kapitel 7 </w:t>
      </w:r>
      <w:proofErr w:type="spellStart"/>
      <w:r w:rsidRPr="001D2DE9">
        <w:rPr>
          <w:lang w:val="de-DE"/>
        </w:rPr>
        <w:t>umnummeriert</w:t>
      </w:r>
      <w:proofErr w:type="spellEnd"/>
      <w:r w:rsidRPr="001D2DE9">
        <w:rPr>
          <w:lang w:val="de-DE"/>
        </w:rPr>
        <w:t xml:space="preserve"> und seine Überschrift wird wie folgt ersetzt:</w:t>
      </w:r>
    </w:p>
    <w:p w14:paraId="5837164C" w14:textId="77777777" w:rsidR="001D2DE9" w:rsidRPr="001D2DE9" w:rsidRDefault="001D2DE9" w:rsidP="008B64CF">
      <w:pPr>
        <w:ind w:firstLine="708"/>
        <w:jc w:val="both"/>
        <w:rPr>
          <w:lang w:val="de-DE"/>
        </w:rPr>
      </w:pPr>
    </w:p>
    <w:p w14:paraId="545F4A0F" w14:textId="77777777" w:rsidR="001D2DE9" w:rsidRPr="001D2DE9" w:rsidRDefault="001D2DE9" w:rsidP="008B64CF">
      <w:pPr>
        <w:ind w:firstLine="708"/>
        <w:jc w:val="both"/>
        <w:rPr>
          <w:lang w:val="de-DE"/>
        </w:rPr>
      </w:pPr>
      <w:r w:rsidRPr="001D2DE9">
        <w:rPr>
          <w:lang w:val="de-DE"/>
        </w:rPr>
        <w:t>"Kapitel 7 - Hochwertige Datensätze".</w:t>
      </w:r>
    </w:p>
    <w:p w14:paraId="66A9033B" w14:textId="77777777" w:rsidR="001D2DE9" w:rsidRPr="001D2DE9" w:rsidRDefault="001D2DE9" w:rsidP="008B64CF">
      <w:pPr>
        <w:ind w:firstLine="708"/>
        <w:jc w:val="both"/>
        <w:rPr>
          <w:lang w:val="de-DE"/>
        </w:rPr>
      </w:pPr>
    </w:p>
    <w:p w14:paraId="7CEDC9D8" w14:textId="77777777" w:rsidR="001D2DE9" w:rsidRPr="001D2DE9" w:rsidRDefault="001D2DE9" w:rsidP="00C409EF">
      <w:pPr>
        <w:jc w:val="both"/>
        <w:rPr>
          <w:lang w:val="de-DE"/>
        </w:rPr>
      </w:pPr>
    </w:p>
    <w:p w14:paraId="49655463" w14:textId="77777777" w:rsidR="001D2DE9" w:rsidRPr="001D2DE9" w:rsidRDefault="001D2DE9" w:rsidP="008B64CF">
      <w:pPr>
        <w:ind w:firstLine="708"/>
        <w:jc w:val="both"/>
        <w:rPr>
          <w:lang w:val="de-DE"/>
        </w:rPr>
      </w:pPr>
      <w:r w:rsidRPr="001D2DE9">
        <w:rPr>
          <w:b/>
          <w:lang w:val="de-DE"/>
        </w:rPr>
        <w:t>Art. 15</w:t>
      </w:r>
      <w:r w:rsidRPr="001D2DE9">
        <w:rPr>
          <w:lang w:val="de-DE"/>
        </w:rPr>
        <w:t> - Artikel 10 desselben Gesetzes wird wie folgt ersetzt:</w:t>
      </w:r>
    </w:p>
    <w:p w14:paraId="4F63299D" w14:textId="77777777" w:rsidR="001D2DE9" w:rsidRPr="001D2DE9" w:rsidRDefault="001D2DE9" w:rsidP="008B64CF">
      <w:pPr>
        <w:ind w:firstLine="708"/>
        <w:jc w:val="both"/>
        <w:rPr>
          <w:lang w:val="de-DE"/>
        </w:rPr>
      </w:pPr>
    </w:p>
    <w:p w14:paraId="2A404919" w14:textId="77777777" w:rsidR="001D2DE9" w:rsidRPr="001D2DE9" w:rsidRDefault="001D2DE9" w:rsidP="008B64CF">
      <w:pPr>
        <w:ind w:firstLine="708"/>
        <w:jc w:val="both"/>
        <w:rPr>
          <w:lang w:val="de-DE"/>
        </w:rPr>
      </w:pPr>
      <w:r w:rsidRPr="001D2DE9">
        <w:rPr>
          <w:lang w:val="de-DE"/>
        </w:rPr>
        <w:t>"Art. 10 - § 1 - Hochwertige Datensätze sind:</w:t>
      </w:r>
    </w:p>
    <w:p w14:paraId="7F410E7B" w14:textId="77777777" w:rsidR="001D2DE9" w:rsidRPr="001D2DE9" w:rsidRDefault="001D2DE9" w:rsidP="008B64CF">
      <w:pPr>
        <w:ind w:firstLine="708"/>
        <w:jc w:val="both"/>
        <w:rPr>
          <w:lang w:val="de-DE"/>
        </w:rPr>
      </w:pPr>
    </w:p>
    <w:p w14:paraId="7DD5930B" w14:textId="77777777" w:rsidR="001D2DE9" w:rsidRPr="001D2DE9" w:rsidRDefault="001D2DE9" w:rsidP="008B64CF">
      <w:pPr>
        <w:ind w:firstLine="708"/>
        <w:jc w:val="both"/>
        <w:rPr>
          <w:lang w:val="de-DE"/>
        </w:rPr>
      </w:pPr>
      <w:r w:rsidRPr="001D2DE9">
        <w:rPr>
          <w:lang w:val="de-DE"/>
        </w:rPr>
        <w:t>- kostenlos verfügbar,</w:t>
      </w:r>
    </w:p>
    <w:p w14:paraId="057711B3" w14:textId="77777777" w:rsidR="001D2DE9" w:rsidRPr="001D2DE9" w:rsidRDefault="001D2DE9" w:rsidP="008B64CF">
      <w:pPr>
        <w:ind w:firstLine="708"/>
        <w:jc w:val="both"/>
        <w:rPr>
          <w:lang w:val="de-DE"/>
        </w:rPr>
      </w:pPr>
    </w:p>
    <w:p w14:paraId="43EEA784" w14:textId="77777777" w:rsidR="001D2DE9" w:rsidRPr="001D2DE9" w:rsidRDefault="001D2DE9" w:rsidP="008B64CF">
      <w:pPr>
        <w:ind w:firstLine="708"/>
        <w:jc w:val="both"/>
        <w:rPr>
          <w:lang w:val="de-DE"/>
        </w:rPr>
      </w:pPr>
      <w:r w:rsidRPr="001D2DE9">
        <w:rPr>
          <w:lang w:val="de-DE"/>
        </w:rPr>
        <w:t>- maschinenlesbar,</w:t>
      </w:r>
    </w:p>
    <w:p w14:paraId="359D423A" w14:textId="77777777" w:rsidR="001D2DE9" w:rsidRPr="001D2DE9" w:rsidRDefault="001D2DE9" w:rsidP="008B64CF">
      <w:pPr>
        <w:ind w:firstLine="708"/>
        <w:jc w:val="both"/>
        <w:rPr>
          <w:lang w:val="de-DE"/>
        </w:rPr>
      </w:pPr>
    </w:p>
    <w:p w14:paraId="6D028BA7" w14:textId="77777777" w:rsidR="001D2DE9" w:rsidRPr="001D2DE9" w:rsidRDefault="001D2DE9" w:rsidP="008B64CF">
      <w:pPr>
        <w:ind w:firstLine="708"/>
        <w:jc w:val="both"/>
        <w:rPr>
          <w:lang w:val="de-DE"/>
        </w:rPr>
      </w:pPr>
      <w:r w:rsidRPr="001D2DE9">
        <w:rPr>
          <w:lang w:val="de-DE"/>
        </w:rPr>
        <w:t>- über APIs verfügbar,</w:t>
      </w:r>
    </w:p>
    <w:p w14:paraId="15B464AE" w14:textId="77777777" w:rsidR="001D2DE9" w:rsidRPr="001D2DE9" w:rsidRDefault="001D2DE9" w:rsidP="008B64CF">
      <w:pPr>
        <w:ind w:firstLine="708"/>
        <w:jc w:val="both"/>
        <w:rPr>
          <w:lang w:val="de-DE"/>
        </w:rPr>
      </w:pPr>
    </w:p>
    <w:p w14:paraId="448726FA" w14:textId="77777777" w:rsidR="001D2DE9" w:rsidRPr="001D2DE9" w:rsidRDefault="001D2DE9" w:rsidP="008B64CF">
      <w:pPr>
        <w:ind w:firstLine="708"/>
        <w:jc w:val="both"/>
        <w:rPr>
          <w:lang w:val="de-DE"/>
        </w:rPr>
      </w:pPr>
      <w:r w:rsidRPr="001D2DE9">
        <w:rPr>
          <w:lang w:val="de-DE"/>
        </w:rPr>
        <w:t>- gegebenenfalls als Massendownload verfügbar.</w:t>
      </w:r>
    </w:p>
    <w:p w14:paraId="0FEF0E67" w14:textId="77777777" w:rsidR="001D2DE9" w:rsidRPr="001D2DE9" w:rsidRDefault="001D2DE9" w:rsidP="008B64CF">
      <w:pPr>
        <w:ind w:firstLine="708"/>
        <w:jc w:val="both"/>
        <w:rPr>
          <w:lang w:val="de-DE"/>
        </w:rPr>
      </w:pPr>
    </w:p>
    <w:p w14:paraId="61084721" w14:textId="77777777" w:rsidR="001D2DE9" w:rsidRPr="001D2DE9" w:rsidRDefault="001D2DE9" w:rsidP="008B64CF">
      <w:pPr>
        <w:ind w:firstLine="708"/>
        <w:jc w:val="both"/>
        <w:rPr>
          <w:lang w:val="de-DE"/>
        </w:rPr>
      </w:pPr>
      <w:r w:rsidRPr="001D2DE9">
        <w:rPr>
          <w:lang w:val="de-DE"/>
        </w:rPr>
        <w:t>§ 2 ­ In Abweichung von § 1 müssen hochwertige Datensätze nicht kostenlos zur Verfügung gestellt werden, die:</w:t>
      </w:r>
    </w:p>
    <w:p w14:paraId="159DA24B" w14:textId="77777777" w:rsidR="001D2DE9" w:rsidRPr="001D2DE9" w:rsidRDefault="001D2DE9" w:rsidP="008B64CF">
      <w:pPr>
        <w:ind w:firstLine="708"/>
        <w:jc w:val="both"/>
        <w:rPr>
          <w:lang w:val="de-DE"/>
        </w:rPr>
      </w:pPr>
    </w:p>
    <w:p w14:paraId="5B67E0E6" w14:textId="77777777" w:rsidR="001D2DE9" w:rsidRPr="001D2DE9" w:rsidRDefault="001D2DE9" w:rsidP="008B64CF">
      <w:pPr>
        <w:ind w:firstLine="708"/>
        <w:jc w:val="both"/>
        <w:rPr>
          <w:lang w:val="de-DE"/>
        </w:rPr>
      </w:pPr>
      <w:r w:rsidRPr="001D2DE9">
        <w:rPr>
          <w:lang w:val="de-DE"/>
        </w:rPr>
        <w:t>- im Besitz von Bibliotheken (einschließlich Hochschulbibliotheken), Museen oder Archiven sind,</w:t>
      </w:r>
    </w:p>
    <w:p w14:paraId="3B2BC699" w14:textId="77777777" w:rsidR="001D2DE9" w:rsidRPr="001D2DE9" w:rsidRDefault="001D2DE9" w:rsidP="008B64CF">
      <w:pPr>
        <w:ind w:firstLine="708"/>
        <w:jc w:val="both"/>
        <w:rPr>
          <w:lang w:val="de-DE"/>
        </w:rPr>
      </w:pPr>
    </w:p>
    <w:p w14:paraId="196EBCC4" w14:textId="77777777" w:rsidR="001D2DE9" w:rsidRPr="001D2DE9" w:rsidRDefault="001D2DE9" w:rsidP="008B64CF">
      <w:pPr>
        <w:ind w:firstLine="708"/>
        <w:jc w:val="both"/>
        <w:rPr>
          <w:lang w:val="de-DE"/>
        </w:rPr>
      </w:pPr>
      <w:r w:rsidRPr="001D2DE9">
        <w:rPr>
          <w:lang w:val="de-DE"/>
        </w:rPr>
        <w:t>- im Besitz öffentlicher Instanzen sind, die Einnahmen erzielen müssen, um einen wesentlichen Teil ihrer Kosten bei der Wahrnehmung ihres öffentlichen Auftrags zu decken. In diesem Fall können öffentliche Instanzen für einen Zeitraum von zwei Jahren nach Inkrafttreten des Durchführungsrechtsakts der Europäischen Kommission Gebühren gemäß Artikel 7 erhe</w:t>
      </w:r>
      <w:r w:rsidRPr="001D2DE9">
        <w:rPr>
          <w:lang w:val="de-DE"/>
        </w:rPr>
        <w:softHyphen/>
        <w:t>ben."</w:t>
      </w:r>
    </w:p>
    <w:p w14:paraId="484C753B" w14:textId="77777777" w:rsidR="001D2DE9" w:rsidRPr="001D2DE9" w:rsidRDefault="001D2DE9" w:rsidP="008B64CF">
      <w:pPr>
        <w:ind w:firstLine="708"/>
        <w:jc w:val="both"/>
        <w:rPr>
          <w:lang w:val="de-DE"/>
        </w:rPr>
      </w:pPr>
    </w:p>
    <w:p w14:paraId="383A43F5" w14:textId="77777777" w:rsidR="001D2DE9" w:rsidRPr="001D2DE9" w:rsidRDefault="001D2DE9" w:rsidP="00C409EF">
      <w:pPr>
        <w:jc w:val="both"/>
        <w:rPr>
          <w:lang w:val="de-DE"/>
        </w:rPr>
      </w:pPr>
    </w:p>
    <w:p w14:paraId="2E4DDA95" w14:textId="77777777" w:rsidR="001D2DE9" w:rsidRPr="001D2DE9" w:rsidRDefault="001D2DE9" w:rsidP="008B64CF">
      <w:pPr>
        <w:ind w:firstLine="708"/>
        <w:jc w:val="both"/>
        <w:rPr>
          <w:lang w:val="de-DE"/>
        </w:rPr>
      </w:pPr>
      <w:r w:rsidRPr="001D2DE9">
        <w:rPr>
          <w:b/>
          <w:lang w:val="de-DE"/>
        </w:rPr>
        <w:t>Art. 16</w:t>
      </w:r>
      <w:r w:rsidRPr="001D2DE9">
        <w:rPr>
          <w:lang w:val="de-DE"/>
        </w:rPr>
        <w:t xml:space="preserve"> - Kapitel 7 desselben Gesetzes wird zu Kapitel 8 </w:t>
      </w:r>
      <w:proofErr w:type="spellStart"/>
      <w:r w:rsidRPr="001D2DE9">
        <w:rPr>
          <w:lang w:val="de-DE"/>
        </w:rPr>
        <w:t>umnummeriert</w:t>
      </w:r>
      <w:proofErr w:type="spellEnd"/>
      <w:r w:rsidRPr="001D2DE9">
        <w:rPr>
          <w:lang w:val="de-DE"/>
        </w:rPr>
        <w:t xml:space="preserve"> und seine Überschrift wird wie folgt ersetzt:</w:t>
      </w:r>
    </w:p>
    <w:p w14:paraId="7BC75207" w14:textId="77777777" w:rsidR="001D2DE9" w:rsidRPr="001D2DE9" w:rsidRDefault="001D2DE9" w:rsidP="008B64CF">
      <w:pPr>
        <w:ind w:firstLine="708"/>
        <w:jc w:val="both"/>
        <w:rPr>
          <w:lang w:val="de-DE"/>
        </w:rPr>
      </w:pPr>
    </w:p>
    <w:p w14:paraId="28A2D6D2" w14:textId="77777777" w:rsidR="001D2DE9" w:rsidRPr="001D2DE9" w:rsidRDefault="001D2DE9" w:rsidP="008B64CF">
      <w:pPr>
        <w:ind w:firstLine="708"/>
        <w:jc w:val="both"/>
        <w:rPr>
          <w:lang w:val="de-DE"/>
        </w:rPr>
      </w:pPr>
      <w:r w:rsidRPr="001D2DE9">
        <w:rPr>
          <w:lang w:val="de-DE"/>
        </w:rPr>
        <w:t>"Kapitel 8 - Beantragung und Bearbeitung".</w:t>
      </w:r>
    </w:p>
    <w:p w14:paraId="0A180EEF" w14:textId="77777777" w:rsidR="001D2DE9" w:rsidRPr="001D2DE9" w:rsidRDefault="001D2DE9" w:rsidP="008B64CF">
      <w:pPr>
        <w:ind w:firstLine="708"/>
        <w:jc w:val="both"/>
        <w:rPr>
          <w:lang w:val="de-DE"/>
        </w:rPr>
      </w:pPr>
    </w:p>
    <w:p w14:paraId="580195BA" w14:textId="77777777" w:rsidR="001D2DE9" w:rsidRPr="001D2DE9" w:rsidRDefault="001D2DE9" w:rsidP="00C409EF">
      <w:pPr>
        <w:jc w:val="both"/>
        <w:rPr>
          <w:lang w:val="de-DE"/>
        </w:rPr>
      </w:pPr>
    </w:p>
    <w:p w14:paraId="77AD50FF" w14:textId="77777777" w:rsidR="001D2DE9" w:rsidRPr="001D2DE9" w:rsidRDefault="001D2DE9" w:rsidP="008B64CF">
      <w:pPr>
        <w:ind w:firstLine="708"/>
        <w:jc w:val="both"/>
        <w:rPr>
          <w:lang w:val="de-DE"/>
        </w:rPr>
      </w:pPr>
      <w:r w:rsidRPr="001D2DE9">
        <w:rPr>
          <w:b/>
          <w:lang w:val="de-DE"/>
        </w:rPr>
        <w:t>Art. 17</w:t>
      </w:r>
      <w:r w:rsidRPr="001D2DE9">
        <w:rPr>
          <w:lang w:val="de-DE"/>
        </w:rPr>
        <w:t> - Artikel 11 desselben Gesetzes wird wie folgt ersetzt:</w:t>
      </w:r>
    </w:p>
    <w:p w14:paraId="4F094ABC" w14:textId="77777777" w:rsidR="001D2DE9" w:rsidRPr="001D2DE9" w:rsidRDefault="001D2DE9" w:rsidP="008B64CF">
      <w:pPr>
        <w:ind w:firstLine="708"/>
        <w:jc w:val="both"/>
        <w:rPr>
          <w:lang w:val="de-DE"/>
        </w:rPr>
      </w:pPr>
    </w:p>
    <w:p w14:paraId="3284F121" w14:textId="77777777" w:rsidR="001D2DE9" w:rsidRPr="001D2DE9" w:rsidRDefault="001D2DE9" w:rsidP="008B64CF">
      <w:pPr>
        <w:ind w:firstLine="708"/>
        <w:jc w:val="both"/>
        <w:rPr>
          <w:lang w:val="de-DE"/>
        </w:rPr>
      </w:pPr>
      <w:r w:rsidRPr="001D2DE9">
        <w:rPr>
          <w:lang w:val="de-DE"/>
        </w:rPr>
        <w:t>"Art. 11 - § 1 - Anträge auf Weiterverwendung von Verwaltungsdokumenten, die nicht unmittelbar auf einer Website verfügbar oder auf jeglichem anderen Datenträger für die Öffentlichkeit unmittelbar zugänglich sind und deren Weiterverwendung an Bedingungen gebunden ist, werden schriftlich eingereicht und enthalten mindestens die genaue Beschreibung des beantragten Verwaltungsdokuments und die gewünschte Form für die Übermittlung des Dokuments.</w:t>
      </w:r>
    </w:p>
    <w:p w14:paraId="312348DE" w14:textId="77777777" w:rsidR="001D2DE9" w:rsidRPr="001D2DE9" w:rsidRDefault="001D2DE9" w:rsidP="008B64CF">
      <w:pPr>
        <w:ind w:firstLine="708"/>
        <w:jc w:val="both"/>
        <w:rPr>
          <w:lang w:val="de-DE"/>
        </w:rPr>
      </w:pPr>
    </w:p>
    <w:p w14:paraId="31AF4A3C" w14:textId="77777777" w:rsidR="001D2DE9" w:rsidRPr="001D2DE9" w:rsidRDefault="001D2DE9" w:rsidP="008B64CF">
      <w:pPr>
        <w:ind w:firstLine="708"/>
        <w:jc w:val="both"/>
        <w:rPr>
          <w:lang w:val="de-DE"/>
        </w:rPr>
      </w:pPr>
      <w:r w:rsidRPr="001D2DE9">
        <w:rPr>
          <w:lang w:val="de-DE"/>
        </w:rPr>
        <w:lastRenderedPageBreak/>
        <w:t>Wird ein Antrag auf Weiterverwendung bei einer öffentlichen Instanz eingereicht, die nicht im Besitz des Verwaltungsdokuments ist, so unterrichtet diese den Antragsteller unverzüglich darüber und teilt ihm wenn möglich die Bezeichnung und Anschrift der Instanz mit, die nach den ihr vorliegenden Informationen im Besitz des Dokuments ist.</w:t>
      </w:r>
    </w:p>
    <w:p w14:paraId="2CBFB49E" w14:textId="77777777" w:rsidR="001D2DE9" w:rsidRPr="001D2DE9" w:rsidRDefault="001D2DE9" w:rsidP="008B64CF">
      <w:pPr>
        <w:ind w:firstLine="708"/>
        <w:jc w:val="both"/>
        <w:rPr>
          <w:lang w:val="de-DE"/>
        </w:rPr>
      </w:pPr>
    </w:p>
    <w:p w14:paraId="5180DC8D" w14:textId="77777777" w:rsidR="001D2DE9" w:rsidRPr="001D2DE9" w:rsidRDefault="001D2DE9" w:rsidP="008B64CF">
      <w:pPr>
        <w:ind w:firstLine="708"/>
        <w:jc w:val="both"/>
        <w:rPr>
          <w:lang w:val="de-DE"/>
        </w:rPr>
      </w:pPr>
      <w:r w:rsidRPr="001D2DE9">
        <w:rPr>
          <w:lang w:val="de-DE"/>
        </w:rPr>
        <w:t>§ 2 ­ Wenn Weiterverwender eine oder mehrere Bedingungen für die Weiterverwendung nicht erfüllen, kann die öffentliche Instanz die Zurverfügungstellung von Verwaltungs</w:t>
      </w:r>
      <w:r w:rsidRPr="001D2DE9">
        <w:rPr>
          <w:lang w:val="de-DE"/>
        </w:rPr>
        <w:softHyphen/>
        <w:t>dokumenten jederzeit und einseitig beenden, ohne dass dies zu irgendeiner Entschädigung berechtigt.</w:t>
      </w:r>
    </w:p>
    <w:p w14:paraId="5799EE2E" w14:textId="77777777" w:rsidR="001D2DE9" w:rsidRPr="001D2DE9" w:rsidRDefault="001D2DE9" w:rsidP="008B64CF">
      <w:pPr>
        <w:ind w:firstLine="708"/>
        <w:jc w:val="both"/>
        <w:rPr>
          <w:lang w:val="de-DE"/>
        </w:rPr>
      </w:pPr>
    </w:p>
    <w:p w14:paraId="47533633" w14:textId="77777777" w:rsidR="001D2DE9" w:rsidRPr="001D2DE9" w:rsidRDefault="001D2DE9" w:rsidP="008B64CF">
      <w:pPr>
        <w:ind w:firstLine="708"/>
        <w:jc w:val="both"/>
        <w:rPr>
          <w:lang w:val="de-DE"/>
        </w:rPr>
      </w:pPr>
      <w:r w:rsidRPr="001D2DE9">
        <w:rPr>
          <w:lang w:val="de-DE"/>
        </w:rPr>
        <w:t>§ 3 ­ Der König bestimmt das Verfahren und die Modalitäten für die Bearbeitung eines Antrags auf Weiterverwendung mit und ohne Bedingungen sowie die Modalitäten für die Übermittlung von Beschlüssen der öffentlichen Instanzen."</w:t>
      </w:r>
    </w:p>
    <w:p w14:paraId="5E53140C" w14:textId="77777777" w:rsidR="001D2DE9" w:rsidRPr="001D2DE9" w:rsidRDefault="001D2DE9" w:rsidP="00C409EF">
      <w:pPr>
        <w:jc w:val="both"/>
        <w:rPr>
          <w:lang w:val="de-DE"/>
        </w:rPr>
      </w:pPr>
    </w:p>
    <w:p w14:paraId="3435022D" w14:textId="77777777" w:rsidR="001D2DE9" w:rsidRPr="001D2DE9" w:rsidRDefault="001D2DE9" w:rsidP="00C409EF">
      <w:pPr>
        <w:jc w:val="both"/>
        <w:rPr>
          <w:lang w:val="de-DE"/>
        </w:rPr>
      </w:pPr>
    </w:p>
    <w:p w14:paraId="70A14ED0" w14:textId="77777777" w:rsidR="001D2DE9" w:rsidRPr="001D2DE9" w:rsidRDefault="001D2DE9" w:rsidP="008B64CF">
      <w:pPr>
        <w:ind w:firstLine="708"/>
        <w:jc w:val="both"/>
        <w:rPr>
          <w:lang w:val="de-DE"/>
        </w:rPr>
      </w:pPr>
      <w:r w:rsidRPr="001D2DE9">
        <w:rPr>
          <w:b/>
          <w:lang w:val="de-DE"/>
        </w:rPr>
        <w:t>Art. 18</w:t>
      </w:r>
      <w:r w:rsidRPr="001D2DE9">
        <w:rPr>
          <w:lang w:val="de-DE"/>
        </w:rPr>
        <w:t> - Artikel 12 desselben Gesetzes wird wie folgt ersetzt:</w:t>
      </w:r>
    </w:p>
    <w:p w14:paraId="775972ED" w14:textId="77777777" w:rsidR="001D2DE9" w:rsidRPr="001D2DE9" w:rsidRDefault="001D2DE9" w:rsidP="008B64CF">
      <w:pPr>
        <w:ind w:firstLine="708"/>
        <w:jc w:val="both"/>
        <w:rPr>
          <w:lang w:val="de-DE"/>
        </w:rPr>
      </w:pPr>
    </w:p>
    <w:p w14:paraId="3D9AE78F" w14:textId="77777777" w:rsidR="001D2DE9" w:rsidRPr="001D2DE9" w:rsidRDefault="001D2DE9" w:rsidP="008B64CF">
      <w:pPr>
        <w:ind w:firstLine="708"/>
        <w:jc w:val="both"/>
        <w:rPr>
          <w:lang w:val="de-DE"/>
        </w:rPr>
      </w:pPr>
      <w:r w:rsidRPr="001D2DE9">
        <w:rPr>
          <w:lang w:val="de-DE"/>
        </w:rPr>
        <w:t>"Art. 12 - In jedem Beschluss in Bezug auf die Weiterverwendung von Verwaltungs</w:t>
      </w:r>
      <w:r w:rsidRPr="001D2DE9">
        <w:rPr>
          <w:lang w:val="de-DE"/>
        </w:rPr>
        <w:softHyphen/>
        <w:t>dokumenten, die dem Antragsteller mitgeteilt wird, werden eventuelle Rechtsmittel, Instanzen, bei denen die Beschwerde einzureichen ist, und zu berücksichtigende Formen und Fristen angegeben.</w:t>
      </w:r>
    </w:p>
    <w:p w14:paraId="7AB21D5B" w14:textId="77777777" w:rsidR="001D2DE9" w:rsidRPr="001D2DE9" w:rsidRDefault="001D2DE9" w:rsidP="008B64CF">
      <w:pPr>
        <w:ind w:firstLine="708"/>
        <w:jc w:val="both"/>
        <w:rPr>
          <w:lang w:val="de-DE"/>
        </w:rPr>
      </w:pPr>
    </w:p>
    <w:p w14:paraId="1E1D260B" w14:textId="77777777" w:rsidR="001D2DE9" w:rsidRPr="001D2DE9" w:rsidRDefault="001D2DE9" w:rsidP="008B64CF">
      <w:pPr>
        <w:ind w:firstLine="708"/>
        <w:jc w:val="both"/>
        <w:rPr>
          <w:lang w:val="de-DE"/>
        </w:rPr>
      </w:pPr>
      <w:r w:rsidRPr="001D2DE9">
        <w:rPr>
          <w:lang w:val="de-DE"/>
        </w:rPr>
        <w:t>In Ermangelung dieser Angaben setzt die Frist zur Einreichung einer Beschwerde nicht ein.</w:t>
      </w:r>
    </w:p>
    <w:p w14:paraId="5F4942BF" w14:textId="77777777" w:rsidR="001D2DE9" w:rsidRPr="001D2DE9" w:rsidRDefault="001D2DE9" w:rsidP="008B64CF">
      <w:pPr>
        <w:ind w:firstLine="708"/>
        <w:jc w:val="both"/>
        <w:rPr>
          <w:lang w:val="de-DE"/>
        </w:rPr>
      </w:pPr>
    </w:p>
    <w:p w14:paraId="18926F8F" w14:textId="77777777" w:rsidR="001D2DE9" w:rsidRPr="001D2DE9" w:rsidRDefault="001D2DE9" w:rsidP="008B64CF">
      <w:pPr>
        <w:ind w:firstLine="708"/>
        <w:jc w:val="both"/>
        <w:rPr>
          <w:lang w:val="de-DE"/>
        </w:rPr>
      </w:pPr>
      <w:r w:rsidRPr="001D2DE9">
        <w:rPr>
          <w:lang w:val="de-DE"/>
        </w:rPr>
        <w:t>Lehnt eine öffentliche Instanz einen Antrag oder einen Teil eines Antrags auf Weiterverwendung ab, so teilt sie dem Antragsteller ihren mit Gründen versehenen Beschluss binnen dreißig Tagen ab dem Datum der Antragstellung mit beziehungsweise ab dem Zeitpunkt, an dem der Antragsteller seinen Antrag verdeutlicht oder vervollständigt hat.</w:t>
      </w:r>
    </w:p>
    <w:p w14:paraId="44CE7014" w14:textId="77777777" w:rsidR="001D2DE9" w:rsidRPr="001D2DE9" w:rsidRDefault="001D2DE9" w:rsidP="008B64CF">
      <w:pPr>
        <w:ind w:firstLine="708"/>
        <w:jc w:val="both"/>
        <w:rPr>
          <w:lang w:val="de-DE"/>
        </w:rPr>
      </w:pPr>
    </w:p>
    <w:p w14:paraId="3EAE92C5" w14:textId="77777777" w:rsidR="001D2DE9" w:rsidRPr="001D2DE9" w:rsidRDefault="001D2DE9" w:rsidP="008B64CF">
      <w:pPr>
        <w:ind w:firstLine="708"/>
        <w:jc w:val="both"/>
        <w:rPr>
          <w:lang w:val="de-DE"/>
        </w:rPr>
      </w:pPr>
      <w:r w:rsidRPr="001D2DE9">
        <w:rPr>
          <w:lang w:val="de-DE"/>
        </w:rPr>
        <w:t>Bei komplexen oder umfangreichen Anträgen kann diese Frist um fünfzehn Tage verlängert werden. In solchen Fällen wird der Antragsteller so schnell wie möglich, auf jeden Fall jedoch binnen dreißig Tagen nach der Antragstellung beziehungsweise dem Zeitpunkt, an dem er seinen Antrag verdeutlicht oder vervollständigt hat, unter Angabe von Gründen davon unterrichtet, dass für die Bearbeitung des Antrags mehr Zeit erforderlich ist.</w:t>
      </w:r>
    </w:p>
    <w:p w14:paraId="4A4171CC" w14:textId="77777777" w:rsidR="001D2DE9" w:rsidRPr="001D2DE9" w:rsidRDefault="001D2DE9" w:rsidP="008B64CF">
      <w:pPr>
        <w:ind w:firstLine="708"/>
        <w:jc w:val="both"/>
        <w:rPr>
          <w:lang w:val="de-DE"/>
        </w:rPr>
      </w:pPr>
    </w:p>
    <w:p w14:paraId="4BB77DF8" w14:textId="77777777" w:rsidR="001D2DE9" w:rsidRPr="001D2DE9" w:rsidRDefault="001D2DE9" w:rsidP="008B64CF">
      <w:pPr>
        <w:ind w:firstLine="708"/>
        <w:jc w:val="both"/>
        <w:rPr>
          <w:lang w:val="de-DE"/>
        </w:rPr>
      </w:pPr>
      <w:r w:rsidRPr="001D2DE9">
        <w:rPr>
          <w:lang w:val="de-DE"/>
        </w:rPr>
        <w:t>Wird ein Antrag oder ein Teil eines Antrags auf Weiterverwendung abgelehnt, teilt die öffentliche Instanz dem Antragsteller die Gründe für die Ablehnung mit und stützt sich dabei auf die einschlägigen Bestimmungen der Zugangsregelung oder auf Artikel 3 § 2 beziehungs</w:t>
      </w:r>
      <w:r w:rsidRPr="001D2DE9">
        <w:rPr>
          <w:lang w:val="de-DE"/>
        </w:rPr>
        <w:softHyphen/>
        <w:t>weise Artikel 4 § 2.</w:t>
      </w:r>
    </w:p>
    <w:p w14:paraId="59686B48" w14:textId="77777777" w:rsidR="001D2DE9" w:rsidRPr="001D2DE9" w:rsidRDefault="001D2DE9" w:rsidP="008B64CF">
      <w:pPr>
        <w:ind w:firstLine="708"/>
        <w:jc w:val="both"/>
        <w:rPr>
          <w:lang w:val="de-DE"/>
        </w:rPr>
      </w:pPr>
    </w:p>
    <w:p w14:paraId="15E8A158" w14:textId="77777777" w:rsidR="001D2DE9" w:rsidRPr="001D2DE9" w:rsidRDefault="001D2DE9" w:rsidP="008B64CF">
      <w:pPr>
        <w:ind w:firstLine="708"/>
        <w:jc w:val="both"/>
        <w:rPr>
          <w:lang w:val="de-DE"/>
        </w:rPr>
      </w:pPr>
      <w:r w:rsidRPr="001D2DE9">
        <w:rPr>
          <w:lang w:val="de-DE"/>
        </w:rPr>
        <w:t>Bei Ablehnung eines Antrags oder eines Teils eines Antrags auf Weiterverwendung durch die öffentliche Instanz auf der Grundlage von Artikel 3 § 2 Nr. 3 verweist die öffentliche Instanz auf die natürliche oder juristische Person, die Inhaber der Rechte ist, soweit diese bekannt ist, oder ersatzweise auf den Lizenzgeber, von dem sie das betreffende Dokument erhalten hat. Bibliotheken (einschließlich Hochschulbibliotheken), Museen und Archive sind nicht zu diesem Verweis verpflichtet."</w:t>
      </w:r>
    </w:p>
    <w:p w14:paraId="18826DEF" w14:textId="77777777" w:rsidR="001D2DE9" w:rsidRPr="001D2DE9" w:rsidRDefault="001D2DE9" w:rsidP="008B64CF">
      <w:pPr>
        <w:ind w:firstLine="708"/>
        <w:jc w:val="both"/>
        <w:rPr>
          <w:lang w:val="de-DE"/>
        </w:rPr>
      </w:pPr>
    </w:p>
    <w:p w14:paraId="5EC02FCE" w14:textId="77777777" w:rsidR="001D2DE9" w:rsidRPr="001D2DE9" w:rsidRDefault="001D2DE9" w:rsidP="00C409EF">
      <w:pPr>
        <w:jc w:val="both"/>
        <w:rPr>
          <w:lang w:val="de-DE"/>
        </w:rPr>
      </w:pPr>
    </w:p>
    <w:p w14:paraId="0DF6E4B4" w14:textId="77777777" w:rsidR="001D2DE9" w:rsidRPr="001D2DE9" w:rsidRDefault="001D2DE9" w:rsidP="008B64CF">
      <w:pPr>
        <w:ind w:firstLine="708"/>
        <w:jc w:val="both"/>
        <w:rPr>
          <w:lang w:val="de-DE"/>
        </w:rPr>
      </w:pPr>
      <w:r w:rsidRPr="001D2DE9">
        <w:rPr>
          <w:b/>
          <w:lang w:val="de-DE"/>
        </w:rPr>
        <w:lastRenderedPageBreak/>
        <w:t>Art. 19</w:t>
      </w:r>
      <w:r w:rsidRPr="001D2DE9">
        <w:rPr>
          <w:lang w:val="de-DE"/>
        </w:rPr>
        <w:t> - Nach Artikel 12 desselben Gesetzes wird ein Kapitel 9 mit der Überschrift "Kapitel 9 - Anträge auf Neuüberprüfung und Rechtsmittel" eingefügt.</w:t>
      </w:r>
    </w:p>
    <w:p w14:paraId="53B09253" w14:textId="77777777" w:rsidR="001D2DE9" w:rsidRPr="001D2DE9" w:rsidRDefault="001D2DE9" w:rsidP="008B64CF">
      <w:pPr>
        <w:ind w:firstLine="708"/>
        <w:jc w:val="both"/>
        <w:rPr>
          <w:lang w:val="de-DE"/>
        </w:rPr>
      </w:pPr>
    </w:p>
    <w:p w14:paraId="37EA5830" w14:textId="77777777" w:rsidR="001D2DE9" w:rsidRPr="001D2DE9" w:rsidRDefault="001D2DE9" w:rsidP="00C409EF">
      <w:pPr>
        <w:jc w:val="both"/>
        <w:rPr>
          <w:lang w:val="de-DE"/>
        </w:rPr>
      </w:pPr>
    </w:p>
    <w:p w14:paraId="344601B4" w14:textId="77777777" w:rsidR="001D2DE9" w:rsidRPr="001D2DE9" w:rsidRDefault="001D2DE9" w:rsidP="008B64CF">
      <w:pPr>
        <w:ind w:firstLine="708"/>
        <w:jc w:val="both"/>
        <w:rPr>
          <w:lang w:val="de-DE"/>
        </w:rPr>
      </w:pPr>
      <w:r w:rsidRPr="001D2DE9">
        <w:rPr>
          <w:b/>
          <w:lang w:val="de-DE"/>
        </w:rPr>
        <w:t>Art. 20</w:t>
      </w:r>
      <w:r w:rsidRPr="001D2DE9">
        <w:rPr>
          <w:lang w:val="de-DE"/>
        </w:rPr>
        <w:t> - Artikel 13 desselben Gesetzes wird wie folgt ersetzt:</w:t>
      </w:r>
    </w:p>
    <w:p w14:paraId="7CBC2F2D" w14:textId="77777777" w:rsidR="001D2DE9" w:rsidRPr="001D2DE9" w:rsidRDefault="001D2DE9" w:rsidP="008B64CF">
      <w:pPr>
        <w:ind w:firstLine="708"/>
        <w:jc w:val="both"/>
        <w:rPr>
          <w:lang w:val="de-DE"/>
        </w:rPr>
      </w:pPr>
    </w:p>
    <w:p w14:paraId="5A6ADAEA" w14:textId="77777777" w:rsidR="001D2DE9" w:rsidRPr="001D2DE9" w:rsidRDefault="001D2DE9" w:rsidP="008B64CF">
      <w:pPr>
        <w:ind w:firstLine="708"/>
        <w:jc w:val="both"/>
        <w:rPr>
          <w:lang w:val="de-DE"/>
        </w:rPr>
      </w:pPr>
      <w:r w:rsidRPr="001D2DE9">
        <w:rPr>
          <w:lang w:val="de-DE"/>
        </w:rPr>
        <w:t>"Art. 13 - Es wird ein Ausschuss für die Weiterverwendung von Verwaltungsdoku</w:t>
      </w:r>
      <w:r w:rsidRPr="001D2DE9">
        <w:rPr>
          <w:lang w:val="de-DE"/>
        </w:rPr>
        <w:softHyphen/>
        <w:t>menten geschaffen, nachstehend "Weiterverwendungsausschuss" genannt, der Teil des Aus</w:t>
      </w:r>
      <w:r w:rsidRPr="001D2DE9">
        <w:rPr>
          <w:lang w:val="de-DE"/>
        </w:rPr>
        <w:softHyphen/>
        <w:t>schusses für den Zugang zu und die Weiterverwendung von Verwaltungsdokumenten ist.</w:t>
      </w:r>
    </w:p>
    <w:p w14:paraId="505D2FBA" w14:textId="77777777" w:rsidR="001D2DE9" w:rsidRPr="001D2DE9" w:rsidRDefault="001D2DE9" w:rsidP="008B64CF">
      <w:pPr>
        <w:ind w:firstLine="708"/>
        <w:jc w:val="both"/>
        <w:rPr>
          <w:lang w:val="de-DE"/>
        </w:rPr>
      </w:pPr>
    </w:p>
    <w:p w14:paraId="21FCE1EA" w14:textId="77777777" w:rsidR="001D2DE9" w:rsidRPr="001D2DE9" w:rsidRDefault="001D2DE9" w:rsidP="008B64CF">
      <w:pPr>
        <w:ind w:firstLine="708"/>
        <w:jc w:val="both"/>
        <w:rPr>
          <w:lang w:val="de-DE"/>
        </w:rPr>
      </w:pPr>
      <w:r w:rsidRPr="001D2DE9">
        <w:rPr>
          <w:lang w:val="de-DE"/>
        </w:rPr>
        <w:t>Der König legt durch einen im Ministerrat beratenen Erlass Zusammensetzung und Arbeitsweise des Weiterverwendungsausschusses fest.</w:t>
      </w:r>
    </w:p>
    <w:p w14:paraId="7D73A4B2" w14:textId="77777777" w:rsidR="001D2DE9" w:rsidRPr="001D2DE9" w:rsidRDefault="001D2DE9" w:rsidP="008B64CF">
      <w:pPr>
        <w:ind w:firstLine="708"/>
        <w:jc w:val="both"/>
        <w:rPr>
          <w:lang w:val="de-DE"/>
        </w:rPr>
      </w:pPr>
    </w:p>
    <w:p w14:paraId="588246EF" w14:textId="77777777" w:rsidR="001D2DE9" w:rsidRPr="001D2DE9" w:rsidRDefault="001D2DE9" w:rsidP="008B64CF">
      <w:pPr>
        <w:ind w:firstLine="708"/>
        <w:jc w:val="both"/>
        <w:rPr>
          <w:lang w:val="de-DE"/>
        </w:rPr>
      </w:pPr>
      <w:r w:rsidRPr="001D2DE9">
        <w:rPr>
          <w:lang w:val="de-DE"/>
        </w:rPr>
        <w:t>Die Mitglieder des Weiterverwendungsausschusses werden vom König ernannt."</w:t>
      </w:r>
    </w:p>
    <w:p w14:paraId="18E82BD9" w14:textId="77777777" w:rsidR="001D2DE9" w:rsidRPr="001D2DE9" w:rsidRDefault="001D2DE9" w:rsidP="00C409EF">
      <w:pPr>
        <w:jc w:val="both"/>
        <w:rPr>
          <w:lang w:val="de-DE"/>
        </w:rPr>
      </w:pPr>
    </w:p>
    <w:p w14:paraId="1DE6E253" w14:textId="77777777" w:rsidR="001D2DE9" w:rsidRPr="001D2DE9" w:rsidRDefault="001D2DE9" w:rsidP="00C409EF">
      <w:pPr>
        <w:jc w:val="both"/>
        <w:rPr>
          <w:lang w:val="de-DE"/>
        </w:rPr>
      </w:pPr>
    </w:p>
    <w:p w14:paraId="3D85505C" w14:textId="77777777" w:rsidR="001D2DE9" w:rsidRPr="001D2DE9" w:rsidRDefault="001D2DE9" w:rsidP="008B64CF">
      <w:pPr>
        <w:ind w:firstLine="708"/>
        <w:jc w:val="both"/>
        <w:rPr>
          <w:lang w:val="de-DE"/>
        </w:rPr>
      </w:pPr>
      <w:r w:rsidRPr="001D2DE9">
        <w:rPr>
          <w:b/>
          <w:lang w:val="de-DE"/>
        </w:rPr>
        <w:t>Art. 21</w:t>
      </w:r>
      <w:r w:rsidRPr="001D2DE9">
        <w:rPr>
          <w:lang w:val="de-DE"/>
        </w:rPr>
        <w:t> - Artikel 14 desselben Gesetzes wird wie folgt ersetzt:</w:t>
      </w:r>
    </w:p>
    <w:p w14:paraId="3E68BAD4" w14:textId="77777777" w:rsidR="001D2DE9" w:rsidRPr="001D2DE9" w:rsidRDefault="001D2DE9" w:rsidP="008B64CF">
      <w:pPr>
        <w:ind w:firstLine="708"/>
        <w:jc w:val="both"/>
        <w:rPr>
          <w:lang w:val="de-DE"/>
        </w:rPr>
      </w:pPr>
    </w:p>
    <w:p w14:paraId="52D435F3" w14:textId="77777777" w:rsidR="001D2DE9" w:rsidRPr="001D2DE9" w:rsidRDefault="001D2DE9" w:rsidP="008B64CF">
      <w:pPr>
        <w:ind w:firstLine="708"/>
        <w:jc w:val="both"/>
        <w:rPr>
          <w:lang w:val="de-DE"/>
        </w:rPr>
      </w:pPr>
      <w:r w:rsidRPr="001D2DE9">
        <w:rPr>
          <w:lang w:val="de-DE"/>
        </w:rPr>
        <w:t>"Art. 14 - Spätestens dreißig Tage nach Erhalt des in Artikel 12 erwähnten Beschlusses der öffentlichen Instanz können Antragsteller, die Schwierigkeiten haben, die Weiter</w:t>
      </w:r>
      <w:r w:rsidRPr="001D2DE9">
        <w:rPr>
          <w:lang w:val="de-DE"/>
        </w:rPr>
        <w:softHyphen/>
        <w:t>verwendung von Verwaltungsdokumenten zu bewirken, bei dieser Instanz einen Antrag auf Neuüberprüfung einreichen.</w:t>
      </w:r>
    </w:p>
    <w:p w14:paraId="32268A70" w14:textId="77777777" w:rsidR="001D2DE9" w:rsidRPr="001D2DE9" w:rsidRDefault="001D2DE9" w:rsidP="008B64CF">
      <w:pPr>
        <w:ind w:firstLine="708"/>
        <w:jc w:val="both"/>
        <w:rPr>
          <w:lang w:val="de-DE"/>
        </w:rPr>
      </w:pPr>
    </w:p>
    <w:p w14:paraId="0B99B864" w14:textId="77777777" w:rsidR="001D2DE9" w:rsidRPr="001D2DE9" w:rsidRDefault="001D2DE9" w:rsidP="008B64CF">
      <w:pPr>
        <w:ind w:firstLine="708"/>
        <w:jc w:val="both"/>
        <w:rPr>
          <w:lang w:val="de-DE"/>
        </w:rPr>
      </w:pPr>
      <w:r w:rsidRPr="001D2DE9">
        <w:rPr>
          <w:lang w:val="de-DE"/>
        </w:rPr>
        <w:t>Gleichzeitig beantragen sie beim Weiterverwendungsausschuss die Abgabe einer Stellungnahme.</w:t>
      </w:r>
    </w:p>
    <w:p w14:paraId="234395AB" w14:textId="77777777" w:rsidR="001D2DE9" w:rsidRPr="001D2DE9" w:rsidRDefault="001D2DE9" w:rsidP="008B64CF">
      <w:pPr>
        <w:ind w:firstLine="708"/>
        <w:jc w:val="both"/>
        <w:rPr>
          <w:lang w:val="de-DE"/>
        </w:rPr>
      </w:pPr>
    </w:p>
    <w:p w14:paraId="72D18394" w14:textId="77777777" w:rsidR="001D2DE9" w:rsidRPr="001D2DE9" w:rsidRDefault="001D2DE9" w:rsidP="008B64CF">
      <w:pPr>
        <w:ind w:firstLine="708"/>
        <w:jc w:val="both"/>
        <w:rPr>
          <w:lang w:val="de-DE"/>
        </w:rPr>
      </w:pPr>
      <w:r w:rsidRPr="001D2DE9">
        <w:rPr>
          <w:lang w:val="de-DE"/>
        </w:rPr>
        <w:t>Der Weiterverwendungsausschuss übermittelt dem Antragsteller und der betreffenden öffentlichen Instanz binnen dreißig Tagen nach Erhalt des Antrags seine Stellungnahme. Erfolgt keine schriftliche Mitteilung innerhalb der vorgeschriebenen Frist, wird die Stellungnahme außer Acht gelassen."</w:t>
      </w:r>
    </w:p>
    <w:p w14:paraId="6AB1C963" w14:textId="77777777" w:rsidR="001D2DE9" w:rsidRPr="001D2DE9" w:rsidRDefault="001D2DE9" w:rsidP="00C409EF">
      <w:pPr>
        <w:jc w:val="both"/>
        <w:rPr>
          <w:lang w:val="de-DE"/>
        </w:rPr>
      </w:pPr>
    </w:p>
    <w:p w14:paraId="4187C849" w14:textId="77777777" w:rsidR="001D2DE9" w:rsidRPr="001D2DE9" w:rsidRDefault="001D2DE9" w:rsidP="00C409EF">
      <w:pPr>
        <w:jc w:val="both"/>
        <w:rPr>
          <w:lang w:val="de-DE"/>
        </w:rPr>
      </w:pPr>
    </w:p>
    <w:p w14:paraId="111B72E3" w14:textId="77777777" w:rsidR="001D2DE9" w:rsidRPr="001D2DE9" w:rsidRDefault="001D2DE9" w:rsidP="008B64CF">
      <w:pPr>
        <w:ind w:firstLine="708"/>
        <w:jc w:val="both"/>
        <w:rPr>
          <w:lang w:val="de-DE"/>
        </w:rPr>
      </w:pPr>
      <w:r w:rsidRPr="001D2DE9">
        <w:rPr>
          <w:b/>
          <w:lang w:val="de-DE"/>
        </w:rPr>
        <w:t>Art. 22</w:t>
      </w:r>
      <w:r w:rsidRPr="001D2DE9">
        <w:rPr>
          <w:lang w:val="de-DE"/>
        </w:rPr>
        <w:t> - Artikel 15 desselben Gesetzes wird wie folgt ersetzt:</w:t>
      </w:r>
    </w:p>
    <w:p w14:paraId="65132430" w14:textId="77777777" w:rsidR="001D2DE9" w:rsidRPr="001D2DE9" w:rsidRDefault="001D2DE9" w:rsidP="008B64CF">
      <w:pPr>
        <w:ind w:firstLine="708"/>
        <w:jc w:val="both"/>
        <w:rPr>
          <w:lang w:val="de-DE"/>
        </w:rPr>
      </w:pPr>
    </w:p>
    <w:p w14:paraId="2A602858" w14:textId="77777777" w:rsidR="001D2DE9" w:rsidRPr="001D2DE9" w:rsidRDefault="001D2DE9" w:rsidP="008B64CF">
      <w:pPr>
        <w:ind w:firstLine="708"/>
        <w:jc w:val="both"/>
        <w:rPr>
          <w:lang w:val="de-DE"/>
        </w:rPr>
      </w:pPr>
      <w:r w:rsidRPr="001D2DE9">
        <w:rPr>
          <w:lang w:val="de-DE"/>
        </w:rPr>
        <w:t>"Art. 15 - Die öffentliche Instanz teilt dem Antragsteller und dem Weiterverwendungs</w:t>
      </w:r>
      <w:r w:rsidRPr="001D2DE9">
        <w:rPr>
          <w:lang w:val="de-DE"/>
        </w:rPr>
        <w:softHyphen/>
        <w:t>ausschuss binnen fünfzehn Tagen nach Erhalt der Stellungnahme beziehungsweise nach Ablauf der Frist, in der die Stellungnahme hätte übermittelt werden müssen, ihren Beschluss über die Billigung oder Ablehnung des Antrags auf Neuüberprüfung mit.</w:t>
      </w:r>
    </w:p>
    <w:p w14:paraId="45F888D1" w14:textId="77777777" w:rsidR="001D2DE9" w:rsidRPr="001D2DE9" w:rsidRDefault="001D2DE9" w:rsidP="008B64CF">
      <w:pPr>
        <w:ind w:firstLine="708"/>
        <w:jc w:val="both"/>
        <w:rPr>
          <w:lang w:val="de-DE"/>
        </w:rPr>
      </w:pPr>
    </w:p>
    <w:p w14:paraId="6D143885" w14:textId="77777777" w:rsidR="001D2DE9" w:rsidRPr="001D2DE9" w:rsidRDefault="001D2DE9" w:rsidP="008B64CF">
      <w:pPr>
        <w:ind w:firstLine="708"/>
        <w:jc w:val="both"/>
        <w:rPr>
          <w:lang w:val="de-DE"/>
        </w:rPr>
      </w:pPr>
      <w:r w:rsidRPr="001D2DE9">
        <w:rPr>
          <w:lang w:val="de-DE"/>
        </w:rPr>
        <w:t>Der Antragsteller kann gemäß den durch den Königlichen Erlass vom 12. Januar 1973 koordinierten Gesetzen über den Staatsrat Beschwerde gegen diesen Beschluss einreichen. Dieser beim Staatsrat eingelegten Beschwerde wird gegebenenfalls die Stellungnahme des Weiterverwendungsausschusses beigefügt."</w:t>
      </w:r>
    </w:p>
    <w:p w14:paraId="3BC93450" w14:textId="77777777" w:rsidR="001D2DE9" w:rsidRPr="001D2DE9" w:rsidRDefault="001D2DE9" w:rsidP="00C409EF">
      <w:pPr>
        <w:jc w:val="both"/>
        <w:rPr>
          <w:lang w:val="de-DE"/>
        </w:rPr>
      </w:pPr>
    </w:p>
    <w:p w14:paraId="30E8AD6A" w14:textId="77777777" w:rsidR="001D2DE9" w:rsidRPr="001D2DE9" w:rsidRDefault="001D2DE9" w:rsidP="00C409EF">
      <w:pPr>
        <w:jc w:val="both"/>
        <w:rPr>
          <w:lang w:val="de-DE"/>
        </w:rPr>
      </w:pPr>
    </w:p>
    <w:p w14:paraId="695198DE" w14:textId="77777777" w:rsidR="001D2DE9" w:rsidRPr="001D2DE9" w:rsidRDefault="001D2DE9" w:rsidP="008B64CF">
      <w:pPr>
        <w:ind w:firstLine="708"/>
        <w:jc w:val="both"/>
        <w:rPr>
          <w:lang w:val="de-DE"/>
        </w:rPr>
      </w:pPr>
      <w:r w:rsidRPr="001D2DE9">
        <w:rPr>
          <w:b/>
          <w:lang w:val="de-DE"/>
        </w:rPr>
        <w:t>Art. 23</w:t>
      </w:r>
      <w:r w:rsidRPr="001D2DE9">
        <w:rPr>
          <w:lang w:val="de-DE"/>
        </w:rPr>
        <w:t> - Nach Artikel 15 desselben Gesetzes wird ein Kapitel 10 mit der Überschrift "Kapitel 10 - Ausschließlichkeitsvereinbarungen" eingefügt.</w:t>
      </w:r>
    </w:p>
    <w:p w14:paraId="7A6262EC" w14:textId="77777777" w:rsidR="001D2DE9" w:rsidRPr="001D2DE9" w:rsidRDefault="001D2DE9" w:rsidP="00C409EF">
      <w:pPr>
        <w:jc w:val="both"/>
        <w:rPr>
          <w:lang w:val="de-DE"/>
        </w:rPr>
      </w:pPr>
    </w:p>
    <w:p w14:paraId="2B79F59E" w14:textId="77777777" w:rsidR="001D2DE9" w:rsidRPr="001D2DE9" w:rsidRDefault="001D2DE9" w:rsidP="00C409EF">
      <w:pPr>
        <w:jc w:val="both"/>
        <w:rPr>
          <w:lang w:val="de-DE"/>
        </w:rPr>
      </w:pPr>
    </w:p>
    <w:p w14:paraId="65EF28B3" w14:textId="77777777" w:rsidR="001D2DE9" w:rsidRDefault="001D2DE9">
      <w:pPr>
        <w:rPr>
          <w:b/>
          <w:lang w:val="de-DE"/>
        </w:rPr>
      </w:pPr>
      <w:r>
        <w:rPr>
          <w:b/>
          <w:lang w:val="de-DE"/>
        </w:rPr>
        <w:br w:type="page"/>
      </w:r>
    </w:p>
    <w:p w14:paraId="00D067DF" w14:textId="37D0F260" w:rsidR="001D2DE9" w:rsidRPr="001D2DE9" w:rsidRDefault="001D2DE9" w:rsidP="008B64CF">
      <w:pPr>
        <w:ind w:firstLine="708"/>
        <w:jc w:val="both"/>
        <w:rPr>
          <w:lang w:val="de-DE"/>
        </w:rPr>
      </w:pPr>
      <w:r w:rsidRPr="001D2DE9">
        <w:rPr>
          <w:b/>
          <w:lang w:val="de-DE"/>
        </w:rPr>
        <w:lastRenderedPageBreak/>
        <w:t>Art. 24</w:t>
      </w:r>
      <w:r w:rsidRPr="001D2DE9">
        <w:rPr>
          <w:lang w:val="de-DE"/>
        </w:rPr>
        <w:t> - Artikel 16 desselben Gesetzes wird wie folgt ersetzt:</w:t>
      </w:r>
    </w:p>
    <w:p w14:paraId="562D95B3" w14:textId="77777777" w:rsidR="001D2DE9" w:rsidRPr="001D2DE9" w:rsidRDefault="001D2DE9" w:rsidP="008B64CF">
      <w:pPr>
        <w:ind w:firstLine="708"/>
        <w:jc w:val="both"/>
        <w:rPr>
          <w:lang w:val="de-DE"/>
        </w:rPr>
      </w:pPr>
    </w:p>
    <w:p w14:paraId="2DD4DD01" w14:textId="77777777" w:rsidR="001D2DE9" w:rsidRPr="001D2DE9" w:rsidRDefault="001D2DE9" w:rsidP="008B64CF">
      <w:pPr>
        <w:ind w:firstLine="708"/>
        <w:jc w:val="both"/>
        <w:rPr>
          <w:lang w:val="de-DE"/>
        </w:rPr>
      </w:pPr>
      <w:r w:rsidRPr="001D2DE9">
        <w:rPr>
          <w:lang w:val="de-DE"/>
        </w:rPr>
        <w:t>"Art. 16 - § 1 - Ausschließlichkeitsvereinbarungen hinsichtlich der Weiterverwendung sind verboten, es sei denn, sie erweisen sich als erforderlich für die Bereitstellung eines Dienstes im öffentlichen Interesse.</w:t>
      </w:r>
    </w:p>
    <w:p w14:paraId="5A2F40A9" w14:textId="77777777" w:rsidR="001D2DE9" w:rsidRPr="001D2DE9" w:rsidRDefault="001D2DE9" w:rsidP="008B64CF">
      <w:pPr>
        <w:ind w:firstLine="708"/>
        <w:jc w:val="both"/>
        <w:rPr>
          <w:lang w:val="de-DE"/>
        </w:rPr>
      </w:pPr>
    </w:p>
    <w:p w14:paraId="61D0704E" w14:textId="77777777" w:rsidR="001D2DE9" w:rsidRPr="001D2DE9" w:rsidRDefault="001D2DE9" w:rsidP="008B64CF">
      <w:pPr>
        <w:ind w:firstLine="708"/>
        <w:jc w:val="both"/>
        <w:rPr>
          <w:lang w:val="de-DE"/>
        </w:rPr>
      </w:pPr>
      <w:r w:rsidRPr="001D2DE9">
        <w:rPr>
          <w:lang w:val="de-DE"/>
        </w:rPr>
        <w:t>Wird ein ausschließliches Recht im öffentlichen Interesse gewährt, so ist außer für die Digitalisierung von Kulturbeständen die Begründetheit der Ausschließlichkeit mindestens alle drei Jahre von der öffentlichen Instanz, die das ausschließliche Recht gewährt hat oder Inhaberin des ausschließlichen Rechts ist, zu überprüfen.</w:t>
      </w:r>
    </w:p>
    <w:p w14:paraId="1471432B" w14:textId="77777777" w:rsidR="001D2DE9" w:rsidRPr="001D2DE9" w:rsidRDefault="001D2DE9" w:rsidP="008B64CF">
      <w:pPr>
        <w:ind w:firstLine="708"/>
        <w:jc w:val="both"/>
        <w:rPr>
          <w:lang w:val="de-DE"/>
        </w:rPr>
      </w:pPr>
    </w:p>
    <w:p w14:paraId="582A9280" w14:textId="77777777" w:rsidR="001D2DE9" w:rsidRPr="001D2DE9" w:rsidRDefault="001D2DE9" w:rsidP="008B64CF">
      <w:pPr>
        <w:ind w:firstLine="708"/>
        <w:jc w:val="both"/>
        <w:rPr>
          <w:lang w:val="de-DE"/>
        </w:rPr>
      </w:pPr>
      <w:r w:rsidRPr="001D2DE9">
        <w:rPr>
          <w:lang w:val="de-DE"/>
        </w:rPr>
        <w:t>Ausschließliche Rechte auf Weiterverwendung werden auf Betreiben der öffentlichen Instanz, die sie gewährt, mindestens zwei Monate vor ihrem Inkrafttreten veröffentlicht.</w:t>
      </w:r>
    </w:p>
    <w:p w14:paraId="74431615" w14:textId="77777777" w:rsidR="001D2DE9" w:rsidRPr="001D2DE9" w:rsidRDefault="001D2DE9" w:rsidP="008B64CF">
      <w:pPr>
        <w:ind w:firstLine="708"/>
        <w:jc w:val="both"/>
        <w:rPr>
          <w:lang w:val="de-DE"/>
        </w:rPr>
      </w:pPr>
    </w:p>
    <w:p w14:paraId="4CB31ED0" w14:textId="77777777" w:rsidR="001D2DE9" w:rsidRPr="001D2DE9" w:rsidRDefault="001D2DE9" w:rsidP="008B64CF">
      <w:pPr>
        <w:ind w:firstLine="708"/>
        <w:jc w:val="both"/>
        <w:rPr>
          <w:lang w:val="de-DE"/>
        </w:rPr>
      </w:pPr>
      <w:r w:rsidRPr="001D2DE9">
        <w:rPr>
          <w:lang w:val="de-DE"/>
        </w:rPr>
        <w:t>§ 2 ­ Bezieht sich ein ausschließliches Recht auf die Digitalisierung von Kultur</w:t>
      </w:r>
      <w:r w:rsidRPr="001D2DE9">
        <w:rPr>
          <w:lang w:val="de-DE"/>
        </w:rPr>
        <w:softHyphen/>
        <w:t>beständen, darf es im Allgemeinen für höchstens zehn Jahre gewährt werden. Wird es für mehr als zehn Jahre gewährt, wird die Gewährungsdauer im elften Jahr und danach gegebenenfalls alle sieben Jahre überprüft.</w:t>
      </w:r>
    </w:p>
    <w:p w14:paraId="0EB1DCB8" w14:textId="77777777" w:rsidR="001D2DE9" w:rsidRPr="001D2DE9" w:rsidRDefault="001D2DE9" w:rsidP="008B64CF">
      <w:pPr>
        <w:ind w:firstLine="708"/>
        <w:jc w:val="both"/>
        <w:rPr>
          <w:lang w:val="de-DE"/>
        </w:rPr>
      </w:pPr>
    </w:p>
    <w:p w14:paraId="586D3970" w14:textId="77777777" w:rsidR="001D2DE9" w:rsidRPr="001D2DE9" w:rsidRDefault="001D2DE9" w:rsidP="008B64CF">
      <w:pPr>
        <w:ind w:firstLine="708"/>
        <w:jc w:val="both"/>
        <w:rPr>
          <w:lang w:val="de-DE"/>
        </w:rPr>
      </w:pPr>
      <w:r w:rsidRPr="001D2DE9">
        <w:rPr>
          <w:lang w:val="de-DE"/>
        </w:rPr>
        <w:t>Diese Vereinbarungen zur Gewährung ausschließlicher Rechte sind transparent und werden öffentlich bekannt gemacht.</w:t>
      </w:r>
    </w:p>
    <w:p w14:paraId="7141592C" w14:textId="77777777" w:rsidR="001D2DE9" w:rsidRPr="001D2DE9" w:rsidRDefault="001D2DE9" w:rsidP="008B64CF">
      <w:pPr>
        <w:ind w:firstLine="708"/>
        <w:jc w:val="both"/>
        <w:rPr>
          <w:lang w:val="de-DE"/>
        </w:rPr>
      </w:pPr>
    </w:p>
    <w:p w14:paraId="7306E4DE" w14:textId="77777777" w:rsidR="001D2DE9" w:rsidRPr="001D2DE9" w:rsidRDefault="001D2DE9" w:rsidP="008B64CF">
      <w:pPr>
        <w:ind w:firstLine="708"/>
        <w:jc w:val="both"/>
        <w:rPr>
          <w:lang w:val="de-DE"/>
        </w:rPr>
      </w:pPr>
      <w:r w:rsidRPr="001D2DE9">
        <w:rPr>
          <w:lang w:val="de-DE"/>
        </w:rPr>
        <w:t>Im Falle eines in Absatz 1 erwähnten ausschließlichen Rechts ist der betreffenden öffentlichen Instanz im Rahmen der Vereinbarung eine Kopie der digitalisierten Kulturbestände mit ihren Metadaten und in einem zwischen den Parteien vereinbarten Format gebührenfrei zur Verfügung zu stellen, damit sie sie bei der Wahrnehmung ihres öffentlichen Auftrags verwenden kann. Diese Kopie wird am Ende des Ausschließlichkeitszeitraums zur Weiterverwendung zur Verfügung gestellt.</w:t>
      </w:r>
    </w:p>
    <w:p w14:paraId="6A870A76" w14:textId="77777777" w:rsidR="001D2DE9" w:rsidRPr="001D2DE9" w:rsidRDefault="001D2DE9" w:rsidP="008B64CF">
      <w:pPr>
        <w:ind w:firstLine="708"/>
        <w:jc w:val="both"/>
        <w:rPr>
          <w:lang w:val="de-DE"/>
        </w:rPr>
      </w:pPr>
    </w:p>
    <w:p w14:paraId="59A94DC5" w14:textId="77777777" w:rsidR="001D2DE9" w:rsidRPr="001D2DE9" w:rsidRDefault="001D2DE9" w:rsidP="008B64CF">
      <w:pPr>
        <w:ind w:firstLine="708"/>
        <w:jc w:val="both"/>
        <w:rPr>
          <w:lang w:val="de-DE"/>
        </w:rPr>
      </w:pPr>
      <w:r w:rsidRPr="001D2DE9">
        <w:rPr>
          <w:lang w:val="de-DE"/>
        </w:rPr>
        <w:t>§ 3 - Vereinbarungen, die die Weiterverwendung von Dokumenten durch Dritte be</w:t>
      </w:r>
      <w:r w:rsidRPr="001D2DE9">
        <w:rPr>
          <w:lang w:val="de-DE"/>
        </w:rPr>
        <w:softHyphen/>
        <w:t>schränken oder bei denen rechtmäßig davon ausgegangen werden kann, dass sie diese Weiterverwendung beschränken, ohne ausschließliche Rechte zu gewähren, werden spätestens zwei Monate vor ihrem Inkrafttreten öffentlich zugänglich gemacht. Die Begründetheit solcher Vereinbarungen wird mindestens alle drei Jahre von der öffentlichen Instanz, die sie abgeschlossen hat, überprüft.</w:t>
      </w:r>
    </w:p>
    <w:p w14:paraId="4F1976E7" w14:textId="77777777" w:rsidR="001D2DE9" w:rsidRPr="001D2DE9" w:rsidRDefault="001D2DE9" w:rsidP="008B64CF">
      <w:pPr>
        <w:ind w:firstLine="708"/>
        <w:jc w:val="both"/>
        <w:rPr>
          <w:lang w:val="de-DE"/>
        </w:rPr>
      </w:pPr>
    </w:p>
    <w:p w14:paraId="768A1807" w14:textId="77777777" w:rsidR="001D2DE9" w:rsidRPr="001D2DE9" w:rsidRDefault="001D2DE9" w:rsidP="008B64CF">
      <w:pPr>
        <w:ind w:firstLine="708"/>
        <w:jc w:val="both"/>
        <w:rPr>
          <w:lang w:val="de-DE"/>
        </w:rPr>
      </w:pPr>
      <w:r w:rsidRPr="001D2DE9">
        <w:rPr>
          <w:lang w:val="de-DE"/>
        </w:rPr>
        <w:t>Diese Vereinbarungen sind transparent und werden öffentlich zugänglich gemacht.</w:t>
      </w:r>
    </w:p>
    <w:p w14:paraId="2AC8B829" w14:textId="77777777" w:rsidR="001D2DE9" w:rsidRPr="001D2DE9" w:rsidRDefault="001D2DE9" w:rsidP="008B64CF">
      <w:pPr>
        <w:ind w:firstLine="708"/>
        <w:jc w:val="both"/>
        <w:rPr>
          <w:lang w:val="de-DE"/>
        </w:rPr>
      </w:pPr>
    </w:p>
    <w:p w14:paraId="714DBADC" w14:textId="77777777" w:rsidR="001D2DE9" w:rsidRPr="001D2DE9" w:rsidRDefault="001D2DE9" w:rsidP="008B64CF">
      <w:pPr>
        <w:ind w:firstLine="708"/>
        <w:jc w:val="both"/>
        <w:rPr>
          <w:lang w:val="de-DE"/>
        </w:rPr>
      </w:pPr>
      <w:r w:rsidRPr="001D2DE9">
        <w:rPr>
          <w:lang w:val="de-DE"/>
        </w:rPr>
        <w:t>§ 4 ­ Die in den Paragraphen 1 und 3 erwähnten Vereinbarungen werden frühestens am Tag des Inkrafttretens des vorliegenden Gesetzes öffentlich bekannt gemacht.</w:t>
      </w:r>
    </w:p>
    <w:p w14:paraId="4E066C14" w14:textId="77777777" w:rsidR="001D2DE9" w:rsidRPr="001D2DE9" w:rsidRDefault="001D2DE9" w:rsidP="008B64CF">
      <w:pPr>
        <w:ind w:firstLine="708"/>
        <w:jc w:val="both"/>
        <w:rPr>
          <w:lang w:val="de-DE"/>
        </w:rPr>
      </w:pPr>
    </w:p>
    <w:p w14:paraId="676D134E" w14:textId="77777777" w:rsidR="001D2DE9" w:rsidRPr="001D2DE9" w:rsidRDefault="001D2DE9" w:rsidP="008B64CF">
      <w:pPr>
        <w:ind w:firstLine="708"/>
        <w:jc w:val="both"/>
        <w:rPr>
          <w:lang w:val="de-DE"/>
        </w:rPr>
      </w:pPr>
      <w:r w:rsidRPr="001D2DE9">
        <w:rPr>
          <w:lang w:val="de-DE"/>
        </w:rPr>
        <w:t>§ 5 ­ Am 17. Juli 2013 bestehende Ausschließlichkeitsvereinbarungen, die nicht unter die Ausnahme von § 1 Absatz 2 und § 2 fallen, werden bei Vertragsablauf, spätestens jedoch am 18. Juli 2043 beendet.</w:t>
      </w:r>
    </w:p>
    <w:p w14:paraId="5E8A8195" w14:textId="77777777" w:rsidR="001D2DE9" w:rsidRPr="001D2DE9" w:rsidRDefault="001D2DE9" w:rsidP="008B64CF">
      <w:pPr>
        <w:ind w:firstLine="708"/>
        <w:jc w:val="both"/>
        <w:rPr>
          <w:lang w:val="de-DE"/>
        </w:rPr>
      </w:pPr>
    </w:p>
    <w:p w14:paraId="029A20B4" w14:textId="77777777" w:rsidR="001D2DE9" w:rsidRPr="001D2DE9" w:rsidRDefault="001D2DE9" w:rsidP="008B64CF">
      <w:pPr>
        <w:ind w:firstLine="708"/>
        <w:jc w:val="both"/>
        <w:rPr>
          <w:lang w:val="de-DE"/>
        </w:rPr>
      </w:pPr>
      <w:r w:rsidRPr="001D2DE9">
        <w:rPr>
          <w:lang w:val="de-DE"/>
        </w:rPr>
        <w:t>Am 16. Juli 2019 bestehende Ausschließlichkeitsvereinbarungen, die nicht unter die Ausnahme von § 1 Absatz 2 und § 2 fallen, werden bei Vertragsablauf, spätestens jedoch am 17. Juli 2049 beendet."</w:t>
      </w:r>
    </w:p>
    <w:p w14:paraId="6DE53842" w14:textId="77777777" w:rsidR="001D2DE9" w:rsidRPr="001D2DE9" w:rsidRDefault="001D2DE9" w:rsidP="00C409EF">
      <w:pPr>
        <w:jc w:val="both"/>
        <w:rPr>
          <w:lang w:val="de-DE"/>
        </w:rPr>
      </w:pPr>
    </w:p>
    <w:p w14:paraId="0DAC35E4" w14:textId="77777777" w:rsidR="001D2DE9" w:rsidRPr="001D2DE9" w:rsidRDefault="001D2DE9" w:rsidP="00C409EF">
      <w:pPr>
        <w:jc w:val="both"/>
        <w:rPr>
          <w:lang w:val="de-DE"/>
        </w:rPr>
      </w:pPr>
    </w:p>
    <w:p w14:paraId="229C2440" w14:textId="77777777" w:rsidR="001D2DE9" w:rsidRPr="001D2DE9" w:rsidRDefault="001D2DE9" w:rsidP="008B64CF">
      <w:pPr>
        <w:ind w:firstLine="708"/>
        <w:jc w:val="both"/>
        <w:rPr>
          <w:lang w:val="de-DE"/>
        </w:rPr>
      </w:pPr>
      <w:r w:rsidRPr="001D2DE9">
        <w:rPr>
          <w:b/>
          <w:lang w:val="de-DE"/>
        </w:rPr>
        <w:lastRenderedPageBreak/>
        <w:t>Art. 25</w:t>
      </w:r>
      <w:r w:rsidRPr="001D2DE9">
        <w:rPr>
          <w:lang w:val="de-DE"/>
        </w:rPr>
        <w:t> - Nach Artikel 16 desselben Gesetzes wird ein Kapitel 11 mit der Überschrift "Kapitel 11 - Praktische Vorkehrungen" eingefügt.</w:t>
      </w:r>
    </w:p>
    <w:p w14:paraId="2A158305" w14:textId="22F938B1" w:rsidR="001D2DE9" w:rsidRDefault="001D2DE9">
      <w:pPr>
        <w:rPr>
          <w:b/>
          <w:lang w:val="de-DE"/>
        </w:rPr>
      </w:pPr>
    </w:p>
    <w:p w14:paraId="07300D9B" w14:textId="77777777" w:rsidR="001D2DE9" w:rsidRDefault="001D2DE9">
      <w:pPr>
        <w:rPr>
          <w:b/>
          <w:lang w:val="de-DE"/>
        </w:rPr>
      </w:pPr>
    </w:p>
    <w:p w14:paraId="4AA57581" w14:textId="7FD1AE37" w:rsidR="001D2DE9" w:rsidRPr="001D2DE9" w:rsidRDefault="001D2DE9" w:rsidP="008B64CF">
      <w:pPr>
        <w:ind w:firstLine="708"/>
        <w:jc w:val="both"/>
        <w:rPr>
          <w:lang w:val="de-DE"/>
        </w:rPr>
      </w:pPr>
      <w:r w:rsidRPr="001D2DE9">
        <w:rPr>
          <w:b/>
          <w:lang w:val="de-DE"/>
        </w:rPr>
        <w:t>Art. 26</w:t>
      </w:r>
      <w:r w:rsidRPr="001D2DE9">
        <w:rPr>
          <w:lang w:val="de-DE"/>
        </w:rPr>
        <w:t> - Artikel 17 desselben Gesetzes wird wie folgt ersetzt:</w:t>
      </w:r>
    </w:p>
    <w:p w14:paraId="4899C5BB" w14:textId="77777777" w:rsidR="001D2DE9" w:rsidRPr="001D2DE9" w:rsidRDefault="001D2DE9" w:rsidP="008B64CF">
      <w:pPr>
        <w:ind w:firstLine="708"/>
        <w:jc w:val="both"/>
        <w:rPr>
          <w:lang w:val="de-DE"/>
        </w:rPr>
      </w:pPr>
    </w:p>
    <w:p w14:paraId="4E43780A" w14:textId="77777777" w:rsidR="001D2DE9" w:rsidRPr="001D2DE9" w:rsidRDefault="001D2DE9" w:rsidP="008B64CF">
      <w:pPr>
        <w:ind w:firstLine="708"/>
        <w:jc w:val="both"/>
        <w:rPr>
          <w:lang w:val="de-DE"/>
        </w:rPr>
      </w:pPr>
      <w:r w:rsidRPr="001D2DE9">
        <w:rPr>
          <w:lang w:val="de-DE"/>
        </w:rPr>
        <w:t>"Art. 17 - Es wird ein föderales Internetportal - das "föderale Portal der offenen Daten" - geschaffen, das auf alle Verwaltungsdokumente verweist, die zur Weiterverwendung zur Verfügung gestellt werden. Dieses Internetportal verweist ebenfalls auf die Internetportale der föderierten Teilgebiete und der lokalen Behörden und auf das gesamteuropäische Portal.</w:t>
      </w:r>
    </w:p>
    <w:p w14:paraId="0D61010F" w14:textId="77777777" w:rsidR="001D2DE9" w:rsidRPr="001D2DE9" w:rsidRDefault="001D2DE9" w:rsidP="008B64CF">
      <w:pPr>
        <w:ind w:firstLine="708"/>
        <w:jc w:val="both"/>
        <w:rPr>
          <w:lang w:val="de-DE"/>
        </w:rPr>
      </w:pPr>
    </w:p>
    <w:p w14:paraId="5D7265BA" w14:textId="77777777" w:rsidR="001D2DE9" w:rsidRPr="001D2DE9" w:rsidRDefault="001D2DE9" w:rsidP="008B64CF">
      <w:pPr>
        <w:ind w:firstLine="708"/>
        <w:jc w:val="both"/>
        <w:rPr>
          <w:lang w:val="de-DE"/>
        </w:rPr>
      </w:pPr>
      <w:r w:rsidRPr="001D2DE9">
        <w:rPr>
          <w:lang w:val="de-DE"/>
        </w:rPr>
        <w:t>Die Verwaltungsdokumente, auf die im föderalen Internetportal verwiesen wird, sind mit relevanten, in einem maschinenlesbaren Format vorliegenden Metadaten und gegebenen</w:t>
      </w:r>
      <w:r w:rsidRPr="001D2DE9">
        <w:rPr>
          <w:lang w:val="de-DE"/>
        </w:rPr>
        <w:softHyphen/>
        <w:t>falls mit den Bedingungen für die Weiterverwendung versehen.</w:t>
      </w:r>
    </w:p>
    <w:p w14:paraId="08B58324" w14:textId="77777777" w:rsidR="001D2DE9" w:rsidRPr="001D2DE9" w:rsidRDefault="001D2DE9" w:rsidP="008B64CF">
      <w:pPr>
        <w:ind w:firstLine="708"/>
        <w:jc w:val="both"/>
        <w:rPr>
          <w:lang w:val="de-DE"/>
        </w:rPr>
      </w:pPr>
    </w:p>
    <w:p w14:paraId="3674A524" w14:textId="77777777" w:rsidR="001D2DE9" w:rsidRPr="001D2DE9" w:rsidRDefault="001D2DE9" w:rsidP="008B64CF">
      <w:pPr>
        <w:ind w:firstLine="708"/>
        <w:jc w:val="both"/>
        <w:rPr>
          <w:lang w:val="de-DE"/>
        </w:rPr>
      </w:pPr>
      <w:r w:rsidRPr="001D2DE9">
        <w:rPr>
          <w:lang w:val="de-DE"/>
        </w:rPr>
        <w:t>Der König kann durch einen im Ministerrat beratenen Erlass die Modalitäten für die Verwaltung des in Absatz 1 erwähnten föderalen Internetportals und für die Kontrolle und Aufsicht in Bezug auf die in Absatz 2 erwähnte Verpflichtung festlegen."</w:t>
      </w:r>
    </w:p>
    <w:p w14:paraId="33F01E3C" w14:textId="77777777" w:rsidR="001D2DE9" w:rsidRPr="001D2DE9" w:rsidRDefault="001D2DE9" w:rsidP="00C409EF">
      <w:pPr>
        <w:jc w:val="both"/>
        <w:rPr>
          <w:lang w:val="de-DE"/>
        </w:rPr>
      </w:pPr>
    </w:p>
    <w:p w14:paraId="1DC4BA91" w14:textId="77777777" w:rsidR="001D2DE9" w:rsidRPr="001D2DE9" w:rsidRDefault="001D2DE9" w:rsidP="00C409EF">
      <w:pPr>
        <w:jc w:val="both"/>
        <w:rPr>
          <w:lang w:val="de-DE"/>
        </w:rPr>
      </w:pPr>
    </w:p>
    <w:p w14:paraId="1F360D31" w14:textId="77777777" w:rsidR="001D2DE9" w:rsidRPr="001D2DE9" w:rsidRDefault="001D2DE9" w:rsidP="008B64CF">
      <w:pPr>
        <w:ind w:firstLine="708"/>
        <w:jc w:val="both"/>
        <w:rPr>
          <w:lang w:val="de-DE"/>
        </w:rPr>
      </w:pPr>
      <w:r w:rsidRPr="001D2DE9">
        <w:rPr>
          <w:b/>
          <w:lang w:val="de-DE"/>
        </w:rPr>
        <w:t>Art. 27</w:t>
      </w:r>
      <w:r w:rsidRPr="001D2DE9">
        <w:rPr>
          <w:lang w:val="de-DE"/>
        </w:rPr>
        <w:t> - Artikel 18 desselben Gesetzes wird wie folgt ersetzt:</w:t>
      </w:r>
    </w:p>
    <w:p w14:paraId="77A4D356" w14:textId="77777777" w:rsidR="001D2DE9" w:rsidRPr="001D2DE9" w:rsidRDefault="001D2DE9" w:rsidP="008B64CF">
      <w:pPr>
        <w:ind w:firstLine="708"/>
        <w:jc w:val="both"/>
        <w:rPr>
          <w:lang w:val="de-DE"/>
        </w:rPr>
      </w:pPr>
    </w:p>
    <w:p w14:paraId="094C6F79" w14:textId="77777777" w:rsidR="001D2DE9" w:rsidRPr="001D2DE9" w:rsidRDefault="001D2DE9" w:rsidP="008B64CF">
      <w:pPr>
        <w:ind w:firstLine="708"/>
        <w:jc w:val="both"/>
        <w:rPr>
          <w:lang w:val="de-DE"/>
        </w:rPr>
      </w:pPr>
      <w:r w:rsidRPr="001D2DE9">
        <w:rPr>
          <w:lang w:val="de-DE"/>
        </w:rPr>
        <w:t>"Art. 18 - Um die Umsetzung der föderalen Open-Data-Strategie zu unterstützen, wird ein Ausschuss geschaffen, in dem sich die föderalen öffentlichen Instanzen mindestens einmal jährlich über die Umsetzung des vorliegenden Gesetzes konzertieren.</w:t>
      </w:r>
    </w:p>
    <w:p w14:paraId="545D37B8" w14:textId="77777777" w:rsidR="001D2DE9" w:rsidRPr="001D2DE9" w:rsidRDefault="001D2DE9" w:rsidP="008B64CF">
      <w:pPr>
        <w:ind w:firstLine="708"/>
        <w:jc w:val="both"/>
        <w:rPr>
          <w:lang w:val="de-DE"/>
        </w:rPr>
      </w:pPr>
    </w:p>
    <w:p w14:paraId="172F619E" w14:textId="77777777" w:rsidR="001D2DE9" w:rsidRPr="001D2DE9" w:rsidRDefault="001D2DE9" w:rsidP="008B64CF">
      <w:pPr>
        <w:ind w:firstLine="708"/>
        <w:jc w:val="both"/>
        <w:rPr>
          <w:lang w:val="de-DE"/>
        </w:rPr>
      </w:pPr>
      <w:r w:rsidRPr="001D2DE9">
        <w:rPr>
          <w:lang w:val="de-DE"/>
        </w:rPr>
        <w:t>Der König kann durch einen im Ministerrat beratenen Erlass die Modalitäten in Bezug auf die Aufträge und die Organisation des Ausschusses und die in Absatz 1 erwähnte Kon</w:t>
      </w:r>
      <w:r w:rsidRPr="001D2DE9">
        <w:rPr>
          <w:lang w:val="de-DE"/>
        </w:rPr>
        <w:softHyphen/>
        <w:t>zertierung bestimmen."</w:t>
      </w:r>
    </w:p>
    <w:p w14:paraId="0FC0A0BA" w14:textId="77777777" w:rsidR="001D2DE9" w:rsidRPr="001D2DE9" w:rsidRDefault="001D2DE9" w:rsidP="00C409EF">
      <w:pPr>
        <w:jc w:val="both"/>
        <w:rPr>
          <w:lang w:val="de-DE"/>
        </w:rPr>
      </w:pPr>
    </w:p>
    <w:p w14:paraId="6BE2A721" w14:textId="77777777" w:rsidR="001D2DE9" w:rsidRPr="001D2DE9" w:rsidRDefault="001D2DE9" w:rsidP="00C409EF">
      <w:pPr>
        <w:jc w:val="both"/>
        <w:rPr>
          <w:lang w:val="de-DE"/>
        </w:rPr>
      </w:pPr>
    </w:p>
    <w:p w14:paraId="71329997" w14:textId="77777777" w:rsidR="001D2DE9" w:rsidRPr="001D2DE9" w:rsidRDefault="001D2DE9" w:rsidP="008B64CF">
      <w:pPr>
        <w:ind w:firstLine="708"/>
        <w:jc w:val="both"/>
        <w:rPr>
          <w:lang w:val="de-DE"/>
        </w:rPr>
      </w:pPr>
      <w:r w:rsidRPr="001D2DE9">
        <w:rPr>
          <w:b/>
          <w:lang w:val="de-DE"/>
        </w:rPr>
        <w:t>Art. 28</w:t>
      </w:r>
      <w:r w:rsidRPr="001D2DE9">
        <w:rPr>
          <w:lang w:val="de-DE"/>
        </w:rPr>
        <w:t> - Die Artikel 19 bis 23 desselben Gesetzes werden aufgehoben.</w:t>
      </w:r>
    </w:p>
    <w:p w14:paraId="3D3B38C1" w14:textId="77777777" w:rsidR="001D2DE9" w:rsidRPr="001D2DE9" w:rsidRDefault="001D2DE9" w:rsidP="008B64CF">
      <w:pPr>
        <w:ind w:firstLine="708"/>
        <w:jc w:val="both"/>
        <w:rPr>
          <w:lang w:val="de-DE"/>
        </w:rPr>
      </w:pPr>
    </w:p>
    <w:p w14:paraId="23FD2A8B" w14:textId="77777777" w:rsidR="001D2DE9" w:rsidRPr="001D2DE9" w:rsidRDefault="001D2DE9" w:rsidP="008B64CF">
      <w:pPr>
        <w:ind w:firstLine="708"/>
        <w:jc w:val="both"/>
        <w:rPr>
          <w:lang w:val="de-DE"/>
        </w:rPr>
      </w:pPr>
    </w:p>
    <w:p w14:paraId="4255D596" w14:textId="77777777" w:rsidR="001D2DE9" w:rsidRPr="001D2DE9" w:rsidRDefault="001D2DE9">
      <w:pPr>
        <w:rPr>
          <w:lang w:val="de-DE"/>
        </w:rPr>
      </w:pPr>
      <w:r w:rsidRPr="001D2DE9">
        <w:rPr>
          <w:lang w:val="de-DE"/>
        </w:rPr>
        <w:br w:type="page"/>
      </w:r>
    </w:p>
    <w:p w14:paraId="71EFB315" w14:textId="77777777" w:rsidR="001D2DE9" w:rsidRPr="001D2DE9" w:rsidRDefault="001D2DE9" w:rsidP="008B64CF">
      <w:pPr>
        <w:jc w:val="center"/>
        <w:rPr>
          <w:lang w:val="de-DE"/>
        </w:rPr>
      </w:pPr>
      <w:r w:rsidRPr="001D2DE9">
        <w:rPr>
          <w:lang w:val="de-DE"/>
        </w:rPr>
        <w:lastRenderedPageBreak/>
        <w:t xml:space="preserve">KAPITEL 3 - </w:t>
      </w:r>
      <w:r w:rsidRPr="001D2DE9">
        <w:rPr>
          <w:i/>
          <w:lang w:val="de-DE"/>
        </w:rPr>
        <w:t>Inkrafttreten</w:t>
      </w:r>
    </w:p>
    <w:p w14:paraId="13B6136F" w14:textId="77777777" w:rsidR="001D2DE9" w:rsidRPr="001D2DE9" w:rsidRDefault="001D2DE9" w:rsidP="00C409EF">
      <w:pPr>
        <w:jc w:val="both"/>
        <w:rPr>
          <w:lang w:val="de-DE"/>
        </w:rPr>
      </w:pPr>
    </w:p>
    <w:p w14:paraId="4B1444E4" w14:textId="77777777" w:rsidR="001D2DE9" w:rsidRPr="001D2DE9" w:rsidRDefault="001D2DE9" w:rsidP="00C409EF">
      <w:pPr>
        <w:jc w:val="both"/>
        <w:rPr>
          <w:lang w:val="de-DE"/>
        </w:rPr>
      </w:pPr>
    </w:p>
    <w:p w14:paraId="63A3C82D" w14:textId="77777777" w:rsidR="001D2DE9" w:rsidRPr="001D2DE9" w:rsidRDefault="001D2DE9" w:rsidP="008B64CF">
      <w:pPr>
        <w:ind w:firstLine="708"/>
        <w:jc w:val="both"/>
        <w:rPr>
          <w:lang w:val="de-DE"/>
        </w:rPr>
      </w:pPr>
      <w:r w:rsidRPr="001D2DE9">
        <w:rPr>
          <w:b/>
          <w:lang w:val="de-DE"/>
        </w:rPr>
        <w:t>Art. 29</w:t>
      </w:r>
      <w:r w:rsidRPr="001D2DE9">
        <w:rPr>
          <w:lang w:val="de-DE"/>
        </w:rPr>
        <w:t xml:space="preserve"> - Vorliegendes Gesetz tritt am Tag seiner Veröffentlichung im </w:t>
      </w:r>
      <w:r w:rsidRPr="001D2DE9">
        <w:rPr>
          <w:i/>
          <w:iCs/>
          <w:lang w:val="de-DE"/>
        </w:rPr>
        <w:t>Belgischen Staatsblatt</w:t>
      </w:r>
      <w:r w:rsidRPr="001D2DE9">
        <w:rPr>
          <w:lang w:val="de-DE"/>
        </w:rPr>
        <w:t xml:space="preserve"> in Kraft, mit Ausnahme von Artikel 4 Nr. 5, der am 1. April 2024 in Kraft tritt.</w:t>
      </w:r>
    </w:p>
    <w:p w14:paraId="1D434F06" w14:textId="77777777" w:rsidR="001D2DE9" w:rsidRPr="001D2DE9" w:rsidRDefault="001D2DE9" w:rsidP="00C409EF">
      <w:pPr>
        <w:jc w:val="both"/>
        <w:rPr>
          <w:lang w:val="de-DE"/>
        </w:rPr>
      </w:pPr>
    </w:p>
    <w:p w14:paraId="3A3B6981" w14:textId="77777777" w:rsidR="001D2DE9" w:rsidRPr="001D2DE9" w:rsidRDefault="001D2DE9" w:rsidP="008B64CF">
      <w:pPr>
        <w:ind w:firstLine="708"/>
        <w:jc w:val="both"/>
        <w:rPr>
          <w:lang w:val="de-DE"/>
        </w:rPr>
      </w:pPr>
    </w:p>
    <w:p w14:paraId="144B48EA" w14:textId="77777777" w:rsidR="001D2DE9" w:rsidRPr="001D2DE9" w:rsidRDefault="001D2DE9" w:rsidP="008B64CF">
      <w:pPr>
        <w:ind w:firstLine="708"/>
        <w:jc w:val="both"/>
        <w:rPr>
          <w:lang w:val="de-DE"/>
        </w:rPr>
      </w:pPr>
      <w:r w:rsidRPr="001D2DE9">
        <w:rPr>
          <w:lang w:val="de-DE"/>
        </w:rPr>
        <w:t xml:space="preserve">Wir fertigen das vorliegende Gesetz aus und ordnen an, dass es mit dem Staatssiegel versehen und durch das </w:t>
      </w:r>
      <w:r w:rsidRPr="001D2DE9">
        <w:rPr>
          <w:i/>
          <w:iCs/>
          <w:lang w:val="de-DE"/>
        </w:rPr>
        <w:t>Belgische Staatsblatt</w:t>
      </w:r>
      <w:r w:rsidRPr="001D2DE9">
        <w:rPr>
          <w:lang w:val="de-DE"/>
        </w:rPr>
        <w:t xml:space="preserve"> veröffentlicht wird.</w:t>
      </w:r>
    </w:p>
    <w:p w14:paraId="273904B0" w14:textId="77777777" w:rsidR="001D2DE9" w:rsidRPr="001D2DE9" w:rsidRDefault="001D2DE9" w:rsidP="008B64CF">
      <w:pPr>
        <w:ind w:firstLine="708"/>
        <w:jc w:val="both"/>
        <w:rPr>
          <w:lang w:val="de-DE"/>
        </w:rPr>
      </w:pPr>
    </w:p>
    <w:p w14:paraId="517598F2" w14:textId="77777777" w:rsidR="001D2DE9" w:rsidRPr="001D2DE9" w:rsidRDefault="001D2DE9" w:rsidP="00C409EF">
      <w:pPr>
        <w:jc w:val="both"/>
        <w:rPr>
          <w:lang w:val="de-DE"/>
        </w:rPr>
      </w:pPr>
    </w:p>
    <w:p w14:paraId="277960EB" w14:textId="77777777" w:rsidR="001D2DE9" w:rsidRPr="001D2DE9" w:rsidRDefault="001D2DE9" w:rsidP="008B64CF">
      <w:pPr>
        <w:ind w:firstLine="708"/>
        <w:jc w:val="both"/>
        <w:rPr>
          <w:lang w:val="de-DE"/>
        </w:rPr>
      </w:pPr>
      <w:r w:rsidRPr="001D2DE9">
        <w:rPr>
          <w:lang w:val="de-DE"/>
        </w:rPr>
        <w:t>Gegeben zu Brüssel, den 25. Dezember 2023</w:t>
      </w:r>
    </w:p>
    <w:p w14:paraId="7687EB83" w14:textId="77777777" w:rsidR="001D2DE9" w:rsidRPr="001D2DE9" w:rsidRDefault="001D2DE9" w:rsidP="008B64CF">
      <w:pPr>
        <w:ind w:firstLine="708"/>
        <w:jc w:val="both"/>
        <w:rPr>
          <w:lang w:val="de-DE"/>
        </w:rPr>
      </w:pPr>
    </w:p>
    <w:p w14:paraId="5763001E" w14:textId="77777777" w:rsidR="001D2DE9" w:rsidRPr="001D2DE9" w:rsidRDefault="001D2DE9" w:rsidP="008B64CF">
      <w:pPr>
        <w:ind w:firstLine="708"/>
        <w:jc w:val="both"/>
        <w:rPr>
          <w:lang w:val="de-DE"/>
        </w:rPr>
      </w:pPr>
    </w:p>
    <w:p w14:paraId="0C085EBC" w14:textId="77777777" w:rsidR="001D2DE9" w:rsidRPr="001D2DE9" w:rsidRDefault="001D2DE9" w:rsidP="008B64CF">
      <w:pPr>
        <w:jc w:val="center"/>
        <w:rPr>
          <w:lang w:val="de-DE"/>
        </w:rPr>
      </w:pPr>
      <w:r w:rsidRPr="001D2DE9">
        <w:rPr>
          <w:lang w:val="de-DE"/>
        </w:rPr>
        <w:t>PHILIPPE</w:t>
      </w:r>
    </w:p>
    <w:p w14:paraId="382711FD" w14:textId="77777777" w:rsidR="001D2DE9" w:rsidRPr="001D2DE9" w:rsidRDefault="001D2DE9" w:rsidP="008B64CF">
      <w:pPr>
        <w:jc w:val="center"/>
        <w:rPr>
          <w:lang w:val="de-DE"/>
        </w:rPr>
      </w:pPr>
    </w:p>
    <w:p w14:paraId="4DE9D985" w14:textId="77777777" w:rsidR="001D2DE9" w:rsidRPr="001D2DE9" w:rsidRDefault="001D2DE9" w:rsidP="008B64CF">
      <w:pPr>
        <w:jc w:val="center"/>
        <w:rPr>
          <w:lang w:val="de-DE"/>
        </w:rPr>
      </w:pPr>
      <w:r w:rsidRPr="001D2DE9">
        <w:rPr>
          <w:lang w:val="de-DE"/>
        </w:rPr>
        <w:t>Von Königs wegen:</w:t>
      </w:r>
    </w:p>
    <w:p w14:paraId="1F4AAF84" w14:textId="77777777" w:rsidR="001D2DE9" w:rsidRPr="001D2DE9" w:rsidRDefault="001D2DE9" w:rsidP="008B64CF">
      <w:pPr>
        <w:jc w:val="center"/>
        <w:rPr>
          <w:lang w:val="de-DE"/>
        </w:rPr>
      </w:pPr>
    </w:p>
    <w:p w14:paraId="0F3C1986" w14:textId="77777777" w:rsidR="001D2DE9" w:rsidRPr="001D2DE9" w:rsidRDefault="001D2DE9" w:rsidP="008B64CF">
      <w:pPr>
        <w:jc w:val="center"/>
        <w:rPr>
          <w:lang w:val="de-DE"/>
        </w:rPr>
      </w:pPr>
      <w:r w:rsidRPr="001D2DE9">
        <w:rPr>
          <w:lang w:val="de-DE"/>
        </w:rPr>
        <w:t>Der Premierminister</w:t>
      </w:r>
    </w:p>
    <w:p w14:paraId="0FABD07F" w14:textId="77777777" w:rsidR="001D2DE9" w:rsidRPr="001D2DE9" w:rsidRDefault="001D2DE9" w:rsidP="008B64CF">
      <w:pPr>
        <w:jc w:val="center"/>
        <w:rPr>
          <w:lang w:val="de-DE"/>
        </w:rPr>
      </w:pPr>
      <w:r w:rsidRPr="001D2DE9">
        <w:rPr>
          <w:lang w:val="de-DE"/>
        </w:rPr>
        <w:t>A. DE CROO</w:t>
      </w:r>
    </w:p>
    <w:p w14:paraId="4D6A4F0F" w14:textId="77777777" w:rsidR="001D2DE9" w:rsidRPr="001D2DE9" w:rsidRDefault="001D2DE9" w:rsidP="008B64CF">
      <w:pPr>
        <w:rPr>
          <w:lang w:val="de-DE"/>
        </w:rPr>
      </w:pPr>
    </w:p>
    <w:p w14:paraId="0267D1C3" w14:textId="77777777" w:rsidR="001D2DE9" w:rsidRPr="001D2DE9" w:rsidRDefault="001D2DE9" w:rsidP="008B64CF">
      <w:pPr>
        <w:jc w:val="center"/>
        <w:rPr>
          <w:lang w:val="de-DE"/>
        </w:rPr>
      </w:pPr>
      <w:r w:rsidRPr="001D2DE9">
        <w:rPr>
          <w:lang w:val="de-DE"/>
        </w:rPr>
        <w:t>Der Staatssekretär für Digitalisierung</w:t>
      </w:r>
    </w:p>
    <w:p w14:paraId="63E6DB1D" w14:textId="77777777" w:rsidR="001D2DE9" w:rsidRPr="001D2DE9" w:rsidRDefault="001D2DE9" w:rsidP="008B64CF">
      <w:pPr>
        <w:jc w:val="center"/>
        <w:rPr>
          <w:lang w:val="de-DE"/>
        </w:rPr>
      </w:pPr>
      <w:r w:rsidRPr="001D2DE9">
        <w:rPr>
          <w:lang w:val="de-DE"/>
        </w:rPr>
        <w:t>M. MICHEL</w:t>
      </w:r>
    </w:p>
    <w:p w14:paraId="2A70C6FF" w14:textId="77777777" w:rsidR="001D2DE9" w:rsidRPr="001D2DE9" w:rsidRDefault="001D2DE9" w:rsidP="008B64CF">
      <w:pPr>
        <w:jc w:val="center"/>
        <w:rPr>
          <w:lang w:val="de-DE"/>
        </w:rPr>
      </w:pPr>
    </w:p>
    <w:p w14:paraId="438EFEDA" w14:textId="77777777" w:rsidR="001D2DE9" w:rsidRPr="001D2DE9" w:rsidRDefault="001D2DE9" w:rsidP="008B64CF">
      <w:pPr>
        <w:jc w:val="center"/>
        <w:rPr>
          <w:lang w:val="de-DE"/>
        </w:rPr>
      </w:pPr>
      <w:r w:rsidRPr="001D2DE9">
        <w:rPr>
          <w:lang w:val="de-DE"/>
        </w:rPr>
        <w:t>Mit dem Staatssiegel versehen:</w:t>
      </w:r>
    </w:p>
    <w:p w14:paraId="5FD3BF58" w14:textId="77777777" w:rsidR="001D2DE9" w:rsidRPr="001D2DE9" w:rsidRDefault="001D2DE9" w:rsidP="008B64CF">
      <w:pPr>
        <w:jc w:val="center"/>
        <w:rPr>
          <w:lang w:val="de-DE"/>
        </w:rPr>
      </w:pPr>
    </w:p>
    <w:p w14:paraId="59607E1D" w14:textId="77777777" w:rsidR="001D2DE9" w:rsidRPr="001D2DE9" w:rsidRDefault="001D2DE9" w:rsidP="008B64CF">
      <w:pPr>
        <w:jc w:val="center"/>
        <w:rPr>
          <w:lang w:val="de-DE"/>
        </w:rPr>
      </w:pPr>
      <w:r w:rsidRPr="001D2DE9">
        <w:rPr>
          <w:lang w:val="de-DE"/>
        </w:rPr>
        <w:t>Der Minister der Justiz</w:t>
      </w:r>
    </w:p>
    <w:p w14:paraId="65D314FF" w14:textId="77777777" w:rsidR="001D2DE9" w:rsidRPr="001D2DE9" w:rsidRDefault="001D2DE9" w:rsidP="008B64CF">
      <w:pPr>
        <w:jc w:val="center"/>
        <w:rPr>
          <w:lang w:val="de-DE"/>
        </w:rPr>
      </w:pPr>
      <w:r w:rsidRPr="001D2DE9">
        <w:rPr>
          <w:lang w:val="de-DE"/>
        </w:rPr>
        <w:t>P. VAN TIGCHELT</w:t>
      </w:r>
    </w:p>
    <w:p w14:paraId="6DD95B24" w14:textId="77777777" w:rsidR="001D2DE9" w:rsidRPr="001D2DE9" w:rsidRDefault="001D2DE9" w:rsidP="008B64CF">
      <w:pPr>
        <w:jc w:val="center"/>
        <w:rPr>
          <w:lang w:val="de-DE"/>
        </w:rPr>
      </w:pPr>
    </w:p>
    <w:p w14:paraId="468A727B" w14:textId="77777777" w:rsidR="001D2DE9" w:rsidRDefault="001D2DE9" w:rsidP="008B64CF">
      <w:pPr>
        <w:jc w:val="center"/>
      </w:pPr>
      <w:r>
        <w:t>_______</w:t>
      </w:r>
    </w:p>
    <w:p w14:paraId="4856C302" w14:textId="77777777" w:rsidR="001D2DE9" w:rsidRDefault="001D2DE9" w:rsidP="00C409EF">
      <w:pPr>
        <w:jc w:val="both"/>
      </w:pPr>
    </w:p>
    <w:p w14:paraId="4383F3E6" w14:textId="77777777" w:rsidR="001D2DE9" w:rsidRPr="00C409EF" w:rsidRDefault="001D2DE9" w:rsidP="00C409EF">
      <w:pPr>
        <w:jc w:val="both"/>
      </w:pPr>
    </w:p>
    <w:p w14:paraId="0DC29DAB" w14:textId="77777777" w:rsidR="00233F36" w:rsidRPr="00C80000" w:rsidRDefault="00233F36" w:rsidP="00E1687C">
      <w:pPr>
        <w:jc w:val="both"/>
        <w:rPr>
          <w:lang w:val="de-DE"/>
        </w:rPr>
      </w:pPr>
    </w:p>
    <w:sectPr w:rsidR="00233F36" w:rsidRPr="00C80000" w:rsidSect="001D2DE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3447777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2DE9"/>
    <w:rsid w:val="001D5744"/>
    <w:rsid w:val="00217221"/>
    <w:rsid w:val="00233F36"/>
    <w:rsid w:val="00266D2A"/>
    <w:rsid w:val="002A1F4E"/>
    <w:rsid w:val="003024C1"/>
    <w:rsid w:val="00330774"/>
    <w:rsid w:val="003725C6"/>
    <w:rsid w:val="00385261"/>
    <w:rsid w:val="003E22CC"/>
    <w:rsid w:val="004F0197"/>
    <w:rsid w:val="0051470C"/>
    <w:rsid w:val="00544F1D"/>
    <w:rsid w:val="005D55BA"/>
    <w:rsid w:val="006F4381"/>
    <w:rsid w:val="00786C4F"/>
    <w:rsid w:val="007A515C"/>
    <w:rsid w:val="007D5F55"/>
    <w:rsid w:val="00800E1A"/>
    <w:rsid w:val="008C2124"/>
    <w:rsid w:val="008E394A"/>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91F16"/>
  <w15:docId w15:val="{89832857-9F06-4078-B4A6-F3A194D6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4281</Words>
  <Characters>23546</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MSE</dc:creator>
  <cp:lastModifiedBy>Françoise Siquet</cp:lastModifiedBy>
  <cp:revision>3</cp:revision>
  <dcterms:created xsi:type="dcterms:W3CDTF">2026-03-30T10:09:00Z</dcterms:created>
  <dcterms:modified xsi:type="dcterms:W3CDTF">2026-03-30T10:34:00Z</dcterms:modified>
</cp:coreProperties>
</file>