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A7CB0" w14:textId="77777777" w:rsidR="00A06052" w:rsidRPr="00A06052" w:rsidRDefault="00A06052" w:rsidP="00A06052">
      <w:pPr>
        <w:jc w:val="both"/>
        <w:rPr>
          <w:b/>
          <w:lang w:val="de-DE"/>
        </w:rPr>
      </w:pPr>
      <w:r w:rsidRPr="00A06052">
        <w:rPr>
          <w:b/>
          <w:lang w:val="de-DE"/>
        </w:rPr>
        <w:t>17. DEZEMBER 2023 - Königlicher Erlass zur Abänderung des Königlichen Erlasses vom 21. Dezember 2013 zur Festlegung der Befähigungs- und Unabhängigkeitsbedingungen für die mit der Auferlegung der administrativen Geldbuße beauftragten Beamten und der Art und Weise der Einziehung der Geldbußen in Ausführung des Gesetzes über die kommunalen Verwaltungssanktionen</w:t>
      </w:r>
    </w:p>
    <w:p w14:paraId="3587BBB7" w14:textId="77777777" w:rsidR="00233F36" w:rsidRPr="00C80000" w:rsidRDefault="00233F36" w:rsidP="00127CA8">
      <w:pPr>
        <w:jc w:val="both"/>
        <w:rPr>
          <w:lang w:val="de-DE"/>
        </w:rPr>
      </w:pPr>
    </w:p>
    <w:p w14:paraId="33391B3F" w14:textId="77777777" w:rsidR="00233F36" w:rsidRPr="00C80000" w:rsidRDefault="00233F36">
      <w:pPr>
        <w:rPr>
          <w:lang w:val="de-DE"/>
        </w:rPr>
      </w:pPr>
    </w:p>
    <w:p w14:paraId="30D70978" w14:textId="530E489B"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A06052">
        <w:rPr>
          <w:lang w:val="de-DE"/>
        </w:rPr>
        <w:t>16. September 2025</w:t>
      </w:r>
      <w:r w:rsidRPr="00C80000">
        <w:rPr>
          <w:lang w:val="de-DE"/>
        </w:rPr>
        <w:t>)</w:t>
      </w:r>
    </w:p>
    <w:p w14:paraId="4493024E" w14:textId="77777777" w:rsidR="00233F36" w:rsidRPr="00127CA8" w:rsidRDefault="00233F36" w:rsidP="000F5F44">
      <w:pPr>
        <w:jc w:val="center"/>
        <w:rPr>
          <w:lang w:val="de-DE"/>
        </w:rPr>
      </w:pPr>
    </w:p>
    <w:p w14:paraId="56CC4FA3" w14:textId="77777777" w:rsidR="00233F36" w:rsidRPr="00C80000" w:rsidRDefault="00233F36" w:rsidP="00CA081B">
      <w:pPr>
        <w:jc w:val="center"/>
        <w:rPr>
          <w:lang w:val="de-DE"/>
        </w:rPr>
      </w:pPr>
    </w:p>
    <w:p w14:paraId="7718103B" w14:textId="77777777" w:rsidR="00233F36" w:rsidRDefault="00233F36" w:rsidP="00CA081B">
      <w:pPr>
        <w:jc w:val="both"/>
        <w:rPr>
          <w:lang w:val="de-DE"/>
        </w:rPr>
      </w:pPr>
      <w:r w:rsidRPr="00C80000">
        <w:rPr>
          <w:lang w:val="de-DE"/>
        </w:rPr>
        <w:t>Diese deutsche Übersetzung ist von der Zentralen Dienststelle für Deutsche Übersetzungen in Malmedy erstellt worden.</w:t>
      </w:r>
    </w:p>
    <w:p w14:paraId="7133967A" w14:textId="77777777" w:rsidR="00E1687C" w:rsidRDefault="00E1687C" w:rsidP="00CA081B">
      <w:pPr>
        <w:jc w:val="both"/>
        <w:rPr>
          <w:lang w:val="de-DE"/>
        </w:rPr>
      </w:pPr>
    </w:p>
    <w:p w14:paraId="6320A7A6" w14:textId="77777777" w:rsidR="00E1687C" w:rsidRPr="00C80000" w:rsidRDefault="00E1687C" w:rsidP="00CA081B">
      <w:pPr>
        <w:jc w:val="both"/>
        <w:rPr>
          <w:lang w:val="de-DE"/>
        </w:rPr>
      </w:pPr>
    </w:p>
    <w:p w14:paraId="76CC89B5" w14:textId="77777777"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14:paraId="16DDDA3F" w14:textId="77777777" w:rsidR="00A06052" w:rsidRPr="00A06052" w:rsidRDefault="00A06052" w:rsidP="00117F80">
      <w:pPr>
        <w:jc w:val="center"/>
        <w:rPr>
          <w:b/>
          <w:lang w:val="de-DE"/>
        </w:rPr>
      </w:pPr>
      <w:r w:rsidRPr="00A06052">
        <w:rPr>
          <w:b/>
          <w:lang w:val="de-DE"/>
        </w:rPr>
        <w:lastRenderedPageBreak/>
        <w:t>FÖDERALER ÖFFENTLICHER DIENST INNERES</w:t>
      </w:r>
    </w:p>
    <w:p w14:paraId="580A613A" w14:textId="77777777" w:rsidR="00A06052" w:rsidRPr="00A06052" w:rsidRDefault="00A06052" w:rsidP="00A06052">
      <w:pPr>
        <w:jc w:val="both"/>
        <w:rPr>
          <w:b/>
          <w:lang w:val="de-DE"/>
        </w:rPr>
      </w:pPr>
    </w:p>
    <w:p w14:paraId="2140CCB5" w14:textId="77777777" w:rsidR="00A06052" w:rsidRPr="00A06052" w:rsidRDefault="00A06052" w:rsidP="00A06052">
      <w:pPr>
        <w:jc w:val="both"/>
        <w:rPr>
          <w:lang w:val="de-DE"/>
        </w:rPr>
      </w:pPr>
    </w:p>
    <w:p w14:paraId="4DF9FF0A" w14:textId="77777777" w:rsidR="00A06052" w:rsidRPr="00A06052" w:rsidRDefault="00A06052" w:rsidP="00A06052">
      <w:pPr>
        <w:jc w:val="both"/>
        <w:rPr>
          <w:b/>
          <w:lang w:val="de-DE"/>
        </w:rPr>
      </w:pPr>
      <w:r w:rsidRPr="00A06052">
        <w:rPr>
          <w:b/>
          <w:lang w:val="de-DE"/>
        </w:rPr>
        <w:t>17. DEZEMBER 2023 - Königlicher Erlass zur Abänderung des Königlichen Erlasses vom 21. Dezember 2013 zur Festlegung der Befähigungs- und Unabhängigkeitsbedingungen für die mit der Auferlegung der administrativen Geldbuße beauftragten Beamten und der Art und Weise der Einziehung der Geldbußen in Ausführung des Gesetzes über die kommunalen Verwaltungssanktionen</w:t>
      </w:r>
    </w:p>
    <w:p w14:paraId="0ABA00D2" w14:textId="77777777" w:rsidR="00A06052" w:rsidRPr="00A06052" w:rsidRDefault="00A06052" w:rsidP="00A06052">
      <w:pPr>
        <w:jc w:val="both"/>
        <w:rPr>
          <w:lang w:val="de-DE"/>
        </w:rPr>
      </w:pPr>
    </w:p>
    <w:p w14:paraId="1CBE3821" w14:textId="77777777" w:rsidR="00A06052" w:rsidRPr="00A06052" w:rsidRDefault="00A06052" w:rsidP="00A06052">
      <w:pPr>
        <w:jc w:val="both"/>
        <w:rPr>
          <w:lang w:val="de-DE"/>
        </w:rPr>
      </w:pPr>
    </w:p>
    <w:p w14:paraId="487C1A89" w14:textId="77777777" w:rsidR="00A06052" w:rsidRPr="00A06052" w:rsidRDefault="00A06052" w:rsidP="00A06052">
      <w:pPr>
        <w:ind w:left="1416" w:firstLine="708"/>
        <w:jc w:val="both"/>
        <w:rPr>
          <w:lang w:val="de-DE"/>
        </w:rPr>
      </w:pPr>
      <w:r w:rsidRPr="00A06052">
        <w:rPr>
          <w:lang w:val="de-DE"/>
        </w:rPr>
        <w:t>PHILIPPE, König der Belgier,</w:t>
      </w:r>
    </w:p>
    <w:p w14:paraId="5C12DDB9" w14:textId="77777777" w:rsidR="00A06052" w:rsidRPr="00A06052" w:rsidRDefault="00A06052" w:rsidP="00A06052">
      <w:pPr>
        <w:ind w:left="1416" w:firstLine="708"/>
        <w:jc w:val="both"/>
        <w:rPr>
          <w:lang w:val="de-DE"/>
        </w:rPr>
      </w:pPr>
    </w:p>
    <w:p w14:paraId="5AD0E7E2" w14:textId="77777777" w:rsidR="00A06052" w:rsidRPr="00A06052" w:rsidRDefault="00A06052" w:rsidP="00A06052">
      <w:pPr>
        <w:ind w:left="708" w:firstLine="708"/>
        <w:jc w:val="both"/>
        <w:rPr>
          <w:lang w:val="de-DE"/>
        </w:rPr>
      </w:pPr>
      <w:r w:rsidRPr="00A06052">
        <w:rPr>
          <w:lang w:val="de-DE"/>
        </w:rPr>
        <w:t>Allen Gegenwärtigen und Zukünftigen, Unser Gruß!</w:t>
      </w:r>
    </w:p>
    <w:p w14:paraId="1B5CB59A" w14:textId="77777777" w:rsidR="00A06052" w:rsidRPr="00A06052" w:rsidRDefault="00A06052" w:rsidP="00A06052">
      <w:pPr>
        <w:jc w:val="both"/>
        <w:rPr>
          <w:lang w:val="de-DE"/>
        </w:rPr>
      </w:pPr>
    </w:p>
    <w:p w14:paraId="4EAF8905" w14:textId="77777777" w:rsidR="00A06052" w:rsidRPr="00A06052" w:rsidRDefault="00A06052" w:rsidP="00A06052">
      <w:pPr>
        <w:jc w:val="both"/>
        <w:rPr>
          <w:lang w:val="de-DE"/>
        </w:rPr>
      </w:pPr>
    </w:p>
    <w:p w14:paraId="3F2867DF" w14:textId="77777777" w:rsidR="00A06052" w:rsidRPr="00A06052" w:rsidRDefault="00A06052" w:rsidP="00A06052">
      <w:pPr>
        <w:ind w:firstLine="708"/>
        <w:jc w:val="both"/>
        <w:rPr>
          <w:lang w:val="de-DE"/>
        </w:rPr>
      </w:pPr>
      <w:r w:rsidRPr="00A06052">
        <w:rPr>
          <w:lang w:val="de-DE"/>
        </w:rPr>
        <w:t>Aufgrund des Gesetzes vom 24. Juni 2013 über die kommunalen Verwaltungssanktionen, des Artikels 6 § 2;</w:t>
      </w:r>
    </w:p>
    <w:p w14:paraId="0C25B4CD" w14:textId="77777777" w:rsidR="00A06052" w:rsidRPr="00A06052" w:rsidRDefault="00A06052" w:rsidP="00A06052">
      <w:pPr>
        <w:ind w:firstLine="708"/>
        <w:jc w:val="both"/>
        <w:rPr>
          <w:lang w:val="de-DE"/>
        </w:rPr>
      </w:pPr>
    </w:p>
    <w:p w14:paraId="1D95C756" w14:textId="77777777" w:rsidR="00A06052" w:rsidRPr="00A06052" w:rsidRDefault="00A06052" w:rsidP="00A06052">
      <w:pPr>
        <w:ind w:firstLine="708"/>
        <w:jc w:val="both"/>
        <w:rPr>
          <w:lang w:val="de-DE"/>
        </w:rPr>
      </w:pPr>
      <w:r w:rsidRPr="00A06052">
        <w:rPr>
          <w:lang w:val="de-DE"/>
        </w:rPr>
        <w:t>Aufgrund des Königlichen Erlasses vom 21. Dezember 2013 zur Festlegung der Befähigungs- und Unabhängigkeitsbedingungen für die mit der Auferlegung der administrativen Geldbuße beauftragten Beamten und der Art und Weise der Einziehung der Geldbußen in Ausführung des Gesetzes über die kommunalen Verwaltungssanktionen;</w:t>
      </w:r>
    </w:p>
    <w:p w14:paraId="160CDDD3" w14:textId="77777777" w:rsidR="00A06052" w:rsidRPr="00A06052" w:rsidRDefault="00A06052" w:rsidP="00A06052">
      <w:pPr>
        <w:jc w:val="both"/>
        <w:rPr>
          <w:lang w:val="de-DE"/>
        </w:rPr>
      </w:pPr>
    </w:p>
    <w:p w14:paraId="06A6A83F" w14:textId="77777777" w:rsidR="00A06052" w:rsidRPr="00A06052" w:rsidRDefault="00A06052" w:rsidP="00A06052">
      <w:pPr>
        <w:ind w:firstLine="708"/>
        <w:jc w:val="both"/>
        <w:rPr>
          <w:lang w:val="de-DE"/>
        </w:rPr>
      </w:pPr>
      <w:r w:rsidRPr="00A06052">
        <w:rPr>
          <w:lang w:val="de-DE"/>
        </w:rPr>
        <w:t>Aufgrund der Stellungnahme des Finanzinspektors vom 3. Februar 2023;</w:t>
      </w:r>
    </w:p>
    <w:p w14:paraId="42911C07" w14:textId="77777777" w:rsidR="00A06052" w:rsidRPr="00A06052" w:rsidRDefault="00A06052" w:rsidP="00A06052">
      <w:pPr>
        <w:jc w:val="both"/>
        <w:rPr>
          <w:lang w:val="de-DE"/>
        </w:rPr>
      </w:pPr>
    </w:p>
    <w:p w14:paraId="53ED19A6" w14:textId="77777777" w:rsidR="00A06052" w:rsidRPr="00A06052" w:rsidRDefault="00A06052" w:rsidP="00A06052">
      <w:pPr>
        <w:ind w:firstLine="708"/>
        <w:jc w:val="both"/>
        <w:rPr>
          <w:lang w:val="de-DE"/>
        </w:rPr>
      </w:pPr>
      <w:r w:rsidRPr="00A06052">
        <w:rPr>
          <w:lang w:val="de-DE"/>
        </w:rPr>
        <w:t>Aufgrund des Einverständnisses des Staatssekretärs für Haushalt vom 5. März 2023;</w:t>
      </w:r>
    </w:p>
    <w:p w14:paraId="49FDDEBA" w14:textId="77777777" w:rsidR="00A06052" w:rsidRPr="00A06052" w:rsidRDefault="00A06052" w:rsidP="00A06052">
      <w:pPr>
        <w:jc w:val="both"/>
        <w:rPr>
          <w:lang w:val="de-DE"/>
        </w:rPr>
      </w:pPr>
    </w:p>
    <w:p w14:paraId="2B567537" w14:textId="77777777" w:rsidR="00A06052" w:rsidRPr="00A06052" w:rsidRDefault="00A06052" w:rsidP="00A06052">
      <w:pPr>
        <w:ind w:firstLine="708"/>
        <w:jc w:val="both"/>
        <w:rPr>
          <w:lang w:val="de-DE"/>
        </w:rPr>
      </w:pPr>
      <w:r w:rsidRPr="00A06052">
        <w:rPr>
          <w:lang w:val="de-DE"/>
        </w:rPr>
        <w:t>Aufgrund von Artikel 8 § 1 Nr. 4 des Gesetzes vom 15. Dezember 2013 zur Festlegung verschiedener Bestimmungen in Sachen administrative Vereinfachung, aufgrund dessen vorliegender Erlass von der Auswirkungsanalyse beim Erlass von Vorschriften befreit ist, da es sich um Selbstregulierungsbestimmungen handelt;</w:t>
      </w:r>
    </w:p>
    <w:p w14:paraId="2EDB8B2F" w14:textId="77777777" w:rsidR="00A06052" w:rsidRPr="00A06052" w:rsidRDefault="00A06052" w:rsidP="00A06052">
      <w:pPr>
        <w:jc w:val="both"/>
        <w:rPr>
          <w:lang w:val="de-DE"/>
        </w:rPr>
      </w:pPr>
    </w:p>
    <w:p w14:paraId="37775980" w14:textId="77777777" w:rsidR="00A06052" w:rsidRPr="00A06052" w:rsidRDefault="00A06052" w:rsidP="00A06052">
      <w:pPr>
        <w:ind w:firstLine="708"/>
        <w:jc w:val="both"/>
        <w:rPr>
          <w:lang w:val="de-DE"/>
        </w:rPr>
      </w:pPr>
      <w:r w:rsidRPr="00A06052">
        <w:rPr>
          <w:lang w:val="de-DE"/>
        </w:rPr>
        <w:t>Aufgrund des Gutachtens Nr. 74.580/2 der Gesetzgebungsabteilung des Staatsrates vom 31. Oktober 2023, abgegeben in Anwendung von Artikel 84 § 1 Absatz 1 Nr. 2 der am 12. Januar 1973 koordinierten Gesetze über den Staatsrat;</w:t>
      </w:r>
    </w:p>
    <w:p w14:paraId="78B14BA7" w14:textId="77777777" w:rsidR="00A06052" w:rsidRPr="00A06052" w:rsidRDefault="00A06052" w:rsidP="00A06052">
      <w:pPr>
        <w:jc w:val="both"/>
        <w:rPr>
          <w:lang w:val="de-DE"/>
        </w:rPr>
      </w:pPr>
    </w:p>
    <w:p w14:paraId="44B042CC" w14:textId="77777777" w:rsidR="00A06052" w:rsidRPr="00A06052" w:rsidRDefault="00A06052" w:rsidP="00A06052">
      <w:pPr>
        <w:ind w:firstLine="708"/>
        <w:jc w:val="both"/>
        <w:rPr>
          <w:lang w:val="de-DE"/>
        </w:rPr>
      </w:pPr>
      <w:r w:rsidRPr="00A06052">
        <w:rPr>
          <w:lang w:val="de-DE"/>
        </w:rPr>
        <w:t>In Erwägung des am 17. Mai 2023 abgeschlossenen Verhandlungsprotokolls des Ausschusses C;</w:t>
      </w:r>
    </w:p>
    <w:p w14:paraId="38FF7323" w14:textId="77777777" w:rsidR="00A06052" w:rsidRPr="00A06052" w:rsidRDefault="00A06052" w:rsidP="00A06052">
      <w:pPr>
        <w:ind w:firstLine="708"/>
        <w:jc w:val="both"/>
        <w:rPr>
          <w:lang w:val="de-DE"/>
        </w:rPr>
      </w:pPr>
    </w:p>
    <w:p w14:paraId="3AF0D630" w14:textId="77777777" w:rsidR="00A06052" w:rsidRPr="00A06052" w:rsidRDefault="00A06052" w:rsidP="00A06052">
      <w:pPr>
        <w:jc w:val="both"/>
        <w:rPr>
          <w:lang w:val="de-DE"/>
        </w:rPr>
      </w:pPr>
      <w:r w:rsidRPr="00A06052">
        <w:rPr>
          <w:lang w:val="de-DE"/>
        </w:rPr>
        <w:t>Auf Vorschlag der Ministerin des Innern und aufgrund der Stellungnahme der Minister, die im Rat darüber beraten haben,</w:t>
      </w:r>
    </w:p>
    <w:p w14:paraId="4455CC6C" w14:textId="77777777" w:rsidR="00A06052" w:rsidRPr="00A06052" w:rsidRDefault="00A06052" w:rsidP="00A06052">
      <w:pPr>
        <w:jc w:val="both"/>
        <w:rPr>
          <w:lang w:val="de-DE"/>
        </w:rPr>
      </w:pPr>
    </w:p>
    <w:p w14:paraId="2A903509" w14:textId="77777777" w:rsidR="00A06052" w:rsidRPr="00A06052" w:rsidRDefault="00A06052" w:rsidP="00A06052">
      <w:pPr>
        <w:jc w:val="both"/>
        <w:rPr>
          <w:lang w:val="de-DE"/>
        </w:rPr>
      </w:pPr>
    </w:p>
    <w:p w14:paraId="794F6006" w14:textId="77777777" w:rsidR="00A06052" w:rsidRPr="00A06052" w:rsidRDefault="00A06052" w:rsidP="00A06052">
      <w:pPr>
        <w:ind w:left="708" w:firstLine="708"/>
        <w:jc w:val="both"/>
        <w:rPr>
          <w:lang w:val="de-DE"/>
        </w:rPr>
      </w:pPr>
      <w:r w:rsidRPr="00A06052">
        <w:rPr>
          <w:lang w:val="de-DE"/>
        </w:rPr>
        <w:t>Haben Wir beschlossen und erlassen Wir:</w:t>
      </w:r>
    </w:p>
    <w:p w14:paraId="7523CA80" w14:textId="77777777" w:rsidR="00A06052" w:rsidRPr="00A06052" w:rsidRDefault="00A06052" w:rsidP="00A06052">
      <w:pPr>
        <w:ind w:left="708" w:firstLine="708"/>
        <w:jc w:val="both"/>
        <w:rPr>
          <w:lang w:val="de-DE"/>
        </w:rPr>
      </w:pPr>
    </w:p>
    <w:p w14:paraId="791C884F" w14:textId="77777777" w:rsidR="00A06052" w:rsidRPr="00A06052" w:rsidRDefault="00A06052" w:rsidP="00A06052">
      <w:pPr>
        <w:jc w:val="both"/>
        <w:rPr>
          <w:lang w:val="de-DE"/>
        </w:rPr>
      </w:pPr>
      <w:r w:rsidRPr="00A06052">
        <w:rPr>
          <w:lang w:val="de-DE"/>
        </w:rPr>
        <w:br w:type="page"/>
      </w:r>
    </w:p>
    <w:p w14:paraId="56A6299F" w14:textId="77777777" w:rsidR="00A06052" w:rsidRPr="00A06052" w:rsidRDefault="00A06052" w:rsidP="00A06052">
      <w:pPr>
        <w:ind w:left="708" w:firstLine="708"/>
        <w:jc w:val="both"/>
        <w:rPr>
          <w:lang w:val="de-DE"/>
        </w:rPr>
      </w:pPr>
    </w:p>
    <w:p w14:paraId="3F979A65" w14:textId="77777777" w:rsidR="00A06052" w:rsidRPr="00A06052" w:rsidRDefault="00A06052" w:rsidP="00A06052">
      <w:pPr>
        <w:ind w:firstLine="708"/>
        <w:jc w:val="both"/>
        <w:rPr>
          <w:lang w:val="de-DE"/>
        </w:rPr>
      </w:pPr>
      <w:r w:rsidRPr="00A06052">
        <w:rPr>
          <w:b/>
          <w:bCs/>
          <w:lang w:val="de-DE"/>
        </w:rPr>
        <w:t>Artikel 1 -</w:t>
      </w:r>
      <w:r w:rsidRPr="00A06052">
        <w:rPr>
          <w:b/>
          <w:lang w:val="de-DE"/>
        </w:rPr>
        <w:t xml:space="preserve"> </w:t>
      </w:r>
      <w:r w:rsidRPr="00A06052">
        <w:rPr>
          <w:lang w:val="de-DE"/>
        </w:rPr>
        <w:t>Artikel 1 des Königlichen Erlasses vom 21. Dezember 2013 zur Festlegung der Befähigungs- und Unabhängigkeitsbedingungen für die mit der Auferlegung der administrativen Geldbuße beauftragten Beamten und der Art und Weise der Einziehung der Geldbußen in Ausführung des Gesetzes über die kommunalen Verwaltungssanktionen wird wie folgt abgeändert:</w:t>
      </w:r>
    </w:p>
    <w:p w14:paraId="360AE22B" w14:textId="77777777" w:rsidR="00A06052" w:rsidRPr="00A06052" w:rsidRDefault="00A06052" w:rsidP="00A06052">
      <w:pPr>
        <w:ind w:firstLine="708"/>
        <w:jc w:val="both"/>
        <w:rPr>
          <w:lang w:val="de-DE"/>
        </w:rPr>
      </w:pPr>
    </w:p>
    <w:p w14:paraId="5A935E6A" w14:textId="77777777" w:rsidR="00A06052" w:rsidRPr="00A06052" w:rsidRDefault="00A06052" w:rsidP="00A06052">
      <w:pPr>
        <w:ind w:firstLine="708"/>
        <w:jc w:val="both"/>
        <w:rPr>
          <w:lang w:val="de-DE"/>
        </w:rPr>
      </w:pPr>
      <w:r w:rsidRPr="00A06052">
        <w:rPr>
          <w:lang w:val="de-DE"/>
        </w:rPr>
        <w:t>1. Paragraph 4 wird durch einen Absatz mit folgendem Wortlaut ergänzt:</w:t>
      </w:r>
    </w:p>
    <w:p w14:paraId="6299FDB2" w14:textId="77777777" w:rsidR="00A06052" w:rsidRPr="00A06052" w:rsidRDefault="00A06052" w:rsidP="00A06052">
      <w:pPr>
        <w:ind w:firstLine="708"/>
        <w:jc w:val="both"/>
        <w:rPr>
          <w:lang w:val="de-DE"/>
        </w:rPr>
      </w:pPr>
    </w:p>
    <w:p w14:paraId="48A672CD" w14:textId="77777777" w:rsidR="00A06052" w:rsidRPr="00A06052" w:rsidRDefault="00A06052" w:rsidP="00A06052">
      <w:pPr>
        <w:ind w:firstLine="708"/>
        <w:jc w:val="both"/>
        <w:rPr>
          <w:lang w:val="de-DE"/>
        </w:rPr>
      </w:pPr>
      <w:r w:rsidRPr="00A06052">
        <w:rPr>
          <w:lang w:val="de-DE"/>
        </w:rPr>
        <w:t>"In Abweichung von Absatz 1 muss jeder sanktionierende Beamte, der ab dem 1. Januar 2024 zum ersten Mal bestimmt wird, alle in Artikel 3 § 1 des vorliegenden Erlasses erwähnten Ausbildungsteile absolviert haben, unabhängig davon, über welches Diplom der sanktionierende Beamte verfügt."</w:t>
      </w:r>
    </w:p>
    <w:p w14:paraId="348EF3D9" w14:textId="77777777" w:rsidR="00A06052" w:rsidRPr="00A06052" w:rsidRDefault="00A06052" w:rsidP="00A06052">
      <w:pPr>
        <w:ind w:firstLine="708"/>
        <w:jc w:val="both"/>
        <w:rPr>
          <w:lang w:val="de-DE"/>
        </w:rPr>
      </w:pPr>
    </w:p>
    <w:p w14:paraId="6B2D8959" w14:textId="77777777" w:rsidR="00A06052" w:rsidRPr="00A06052" w:rsidRDefault="00A06052" w:rsidP="00A06052">
      <w:pPr>
        <w:ind w:firstLine="708"/>
        <w:jc w:val="both"/>
        <w:rPr>
          <w:lang w:val="de-DE"/>
        </w:rPr>
      </w:pPr>
      <w:r w:rsidRPr="00A06052">
        <w:rPr>
          <w:lang w:val="de-DE"/>
        </w:rPr>
        <w:t>2. Paragraph 5 wird wie folgt ersetzt:</w:t>
      </w:r>
    </w:p>
    <w:p w14:paraId="4CFAFA0A" w14:textId="77777777" w:rsidR="00A06052" w:rsidRPr="00A06052" w:rsidRDefault="00A06052" w:rsidP="00A06052">
      <w:pPr>
        <w:ind w:firstLine="708"/>
        <w:jc w:val="both"/>
        <w:rPr>
          <w:lang w:val="de-DE"/>
        </w:rPr>
      </w:pPr>
    </w:p>
    <w:p w14:paraId="53574240" w14:textId="77777777" w:rsidR="00A06052" w:rsidRPr="00A06052" w:rsidRDefault="00A06052" w:rsidP="00A06052">
      <w:pPr>
        <w:ind w:firstLine="708"/>
        <w:jc w:val="both"/>
        <w:rPr>
          <w:lang w:val="de-DE"/>
        </w:rPr>
      </w:pPr>
      <w:r w:rsidRPr="00A06052">
        <w:rPr>
          <w:lang w:val="de-DE"/>
        </w:rPr>
        <w:t>"§ 5 ­ Der in den Paragraphen 1 bis 3 erwähnte sanktionierende Beamte darf nicht, selbst nicht mit Aufschub, zu einer Korrektional- oder Kriminalstrafe im Sinne von Artikel 7 des Strafgesetzbuches oder zu einer ähnlichen Strafe im Ausland verurteilt worden sein, mit Ausnahme der Verurteilungen wegen Verstößen gegen die Rechtsvorschriften über die Straßenverkehrspolizei und der in Artikel 420 Absatz 2 des Strafgesetzbuches erwähnten Verurteilungen."</w:t>
      </w:r>
    </w:p>
    <w:p w14:paraId="55956B50" w14:textId="77777777" w:rsidR="00A06052" w:rsidRPr="00A06052" w:rsidRDefault="00A06052" w:rsidP="00A06052">
      <w:pPr>
        <w:ind w:firstLine="708"/>
        <w:jc w:val="both"/>
        <w:rPr>
          <w:lang w:val="de-DE"/>
        </w:rPr>
      </w:pPr>
    </w:p>
    <w:p w14:paraId="6042C2A3" w14:textId="77777777" w:rsidR="00A06052" w:rsidRPr="00A06052" w:rsidRDefault="00A06052" w:rsidP="00A06052">
      <w:pPr>
        <w:ind w:firstLine="708"/>
        <w:jc w:val="both"/>
        <w:rPr>
          <w:lang w:val="de-DE"/>
        </w:rPr>
      </w:pPr>
    </w:p>
    <w:p w14:paraId="7C31DA9A" w14:textId="77777777" w:rsidR="00A06052" w:rsidRPr="00A06052" w:rsidRDefault="00A06052" w:rsidP="00A06052">
      <w:pPr>
        <w:ind w:firstLine="708"/>
        <w:jc w:val="both"/>
        <w:rPr>
          <w:lang w:val="de-DE"/>
        </w:rPr>
      </w:pPr>
      <w:r w:rsidRPr="00A06052">
        <w:rPr>
          <w:b/>
          <w:bCs/>
          <w:lang w:val="de-DE"/>
        </w:rPr>
        <w:t>Art. 2</w:t>
      </w:r>
      <w:r w:rsidRPr="00A06052">
        <w:rPr>
          <w:b/>
          <w:lang w:val="de-DE"/>
        </w:rPr>
        <w:t xml:space="preserve"> -</w:t>
      </w:r>
      <w:r w:rsidRPr="00A06052">
        <w:rPr>
          <w:lang w:val="de-DE"/>
        </w:rPr>
        <w:t xml:space="preserve"> Der für Inneres zuständige Minister ist mit der Ausführung des vorliegenden Erlasses beauftragt.</w:t>
      </w:r>
    </w:p>
    <w:p w14:paraId="1F9C3BA9" w14:textId="77777777" w:rsidR="00A06052" w:rsidRPr="00A06052" w:rsidRDefault="00A06052" w:rsidP="00A06052">
      <w:pPr>
        <w:ind w:firstLine="708"/>
        <w:jc w:val="both"/>
        <w:rPr>
          <w:lang w:val="de-DE"/>
        </w:rPr>
      </w:pPr>
    </w:p>
    <w:p w14:paraId="47A983A8" w14:textId="77777777" w:rsidR="00A06052" w:rsidRPr="00A06052" w:rsidRDefault="00A06052" w:rsidP="00A06052">
      <w:pPr>
        <w:ind w:firstLine="708"/>
        <w:jc w:val="both"/>
        <w:rPr>
          <w:lang w:val="de-DE"/>
        </w:rPr>
      </w:pPr>
    </w:p>
    <w:p w14:paraId="4D2CA5E3" w14:textId="77777777" w:rsidR="00A06052" w:rsidRPr="00A06052" w:rsidRDefault="00A06052" w:rsidP="00A06052">
      <w:pPr>
        <w:ind w:firstLine="708"/>
        <w:jc w:val="both"/>
        <w:rPr>
          <w:lang w:val="de-DE"/>
        </w:rPr>
      </w:pPr>
      <w:r w:rsidRPr="00A06052">
        <w:rPr>
          <w:lang w:val="de-DE"/>
        </w:rPr>
        <w:t>Gegeben zu Brüssel, den 17. Dezember 2023</w:t>
      </w:r>
    </w:p>
    <w:p w14:paraId="44E4D7D9" w14:textId="77777777" w:rsidR="00A06052" w:rsidRPr="00A06052" w:rsidRDefault="00A06052" w:rsidP="00117F80">
      <w:pPr>
        <w:ind w:firstLine="708"/>
        <w:rPr>
          <w:lang w:val="de-DE"/>
        </w:rPr>
      </w:pPr>
    </w:p>
    <w:p w14:paraId="1A396644" w14:textId="77777777" w:rsidR="00A06052" w:rsidRPr="00A06052" w:rsidRDefault="00A06052" w:rsidP="00117F80">
      <w:pPr>
        <w:ind w:firstLine="708"/>
        <w:rPr>
          <w:lang w:val="de-DE"/>
        </w:rPr>
      </w:pPr>
    </w:p>
    <w:p w14:paraId="27150EA7" w14:textId="77777777" w:rsidR="00A06052" w:rsidRPr="00A06052" w:rsidRDefault="00A06052" w:rsidP="00117F80">
      <w:pPr>
        <w:jc w:val="center"/>
        <w:rPr>
          <w:lang w:val="de-DE"/>
        </w:rPr>
      </w:pPr>
      <w:r w:rsidRPr="00A06052">
        <w:rPr>
          <w:lang w:val="de-DE"/>
        </w:rPr>
        <w:t>PHILIPPE</w:t>
      </w:r>
    </w:p>
    <w:p w14:paraId="6DDFEF3D" w14:textId="77777777" w:rsidR="00A06052" w:rsidRPr="00A06052" w:rsidRDefault="00A06052" w:rsidP="00117F80">
      <w:pPr>
        <w:jc w:val="center"/>
        <w:rPr>
          <w:lang w:val="de-DE"/>
        </w:rPr>
      </w:pPr>
    </w:p>
    <w:p w14:paraId="42E9D771" w14:textId="77777777" w:rsidR="00A06052" w:rsidRPr="00A06052" w:rsidRDefault="00A06052" w:rsidP="00117F80">
      <w:pPr>
        <w:jc w:val="center"/>
        <w:rPr>
          <w:lang w:val="de-DE"/>
        </w:rPr>
      </w:pPr>
      <w:r w:rsidRPr="00A06052">
        <w:rPr>
          <w:lang w:val="de-DE"/>
        </w:rPr>
        <w:t>Von Königs wegen:</w:t>
      </w:r>
    </w:p>
    <w:p w14:paraId="1FFAF3A1" w14:textId="77777777" w:rsidR="00A06052" w:rsidRPr="00A06052" w:rsidRDefault="00A06052" w:rsidP="00117F80">
      <w:pPr>
        <w:jc w:val="center"/>
        <w:rPr>
          <w:lang w:val="de-DE"/>
        </w:rPr>
      </w:pPr>
    </w:p>
    <w:p w14:paraId="79611857" w14:textId="77777777" w:rsidR="00A06052" w:rsidRPr="00A06052" w:rsidRDefault="00A06052" w:rsidP="00117F80">
      <w:pPr>
        <w:jc w:val="center"/>
        <w:rPr>
          <w:lang w:val="de-DE"/>
        </w:rPr>
      </w:pPr>
      <w:r w:rsidRPr="00A06052">
        <w:rPr>
          <w:lang w:val="de-DE"/>
        </w:rPr>
        <w:t>Die Ministerin des Innern, der Institutionellen Reformen und der Demokratischen Erneuerung</w:t>
      </w:r>
    </w:p>
    <w:p w14:paraId="1CEFABEE" w14:textId="77777777" w:rsidR="00A06052" w:rsidRPr="00A06052" w:rsidRDefault="00A06052" w:rsidP="00117F80">
      <w:pPr>
        <w:jc w:val="center"/>
        <w:rPr>
          <w:lang w:val="de-DE"/>
        </w:rPr>
      </w:pPr>
      <w:r w:rsidRPr="00A06052">
        <w:rPr>
          <w:lang w:val="de-DE"/>
        </w:rPr>
        <w:t>A. VERLINDEN</w:t>
      </w:r>
    </w:p>
    <w:p w14:paraId="31A399B6" w14:textId="77777777" w:rsidR="00A06052" w:rsidRPr="00117F80" w:rsidRDefault="00A06052" w:rsidP="00117F80">
      <w:pPr>
        <w:pStyle w:val="Paragraphedeliste"/>
        <w:rPr>
          <w:rFonts w:ascii="Times New Roman" w:hAnsi="Times New Roman" w:cs="Times New Roman"/>
          <w:sz w:val="24"/>
          <w:szCs w:val="24"/>
        </w:rPr>
      </w:pPr>
    </w:p>
    <w:p w14:paraId="6C4CA332" w14:textId="77777777" w:rsidR="00A06052" w:rsidRPr="00A06052" w:rsidRDefault="00A06052" w:rsidP="00117F80">
      <w:pPr>
        <w:jc w:val="center"/>
        <w:rPr>
          <w:lang w:val="de-DE"/>
        </w:rPr>
      </w:pPr>
      <w:r w:rsidRPr="00A06052">
        <w:rPr>
          <w:lang w:val="de-DE"/>
        </w:rPr>
        <w:t>Der Minister der Justiz</w:t>
      </w:r>
    </w:p>
    <w:p w14:paraId="531DAB53" w14:textId="77777777" w:rsidR="00A06052" w:rsidRDefault="00A06052" w:rsidP="00117F80">
      <w:pPr>
        <w:jc w:val="center"/>
      </w:pPr>
      <w:r>
        <w:t>P. VAN TIGCHELT</w:t>
      </w:r>
    </w:p>
    <w:p w14:paraId="34427A3A" w14:textId="77777777" w:rsidR="00A06052" w:rsidRPr="00117F80" w:rsidRDefault="00A06052" w:rsidP="00117F80">
      <w:pPr>
        <w:jc w:val="center"/>
      </w:pPr>
    </w:p>
    <w:p w14:paraId="7557CC33" w14:textId="77777777" w:rsidR="00A06052" w:rsidRPr="00117F80" w:rsidRDefault="00A06052" w:rsidP="00117F80">
      <w:pPr>
        <w:jc w:val="center"/>
      </w:pPr>
      <w:r>
        <w:t>Der Minister der Mobilität</w:t>
      </w:r>
    </w:p>
    <w:p w14:paraId="4441A528" w14:textId="77777777" w:rsidR="00A06052" w:rsidRPr="00117F80" w:rsidRDefault="00A06052" w:rsidP="00117F80">
      <w:pPr>
        <w:jc w:val="center"/>
      </w:pPr>
      <w:r>
        <w:t>G. GILKINET</w:t>
      </w:r>
    </w:p>
    <w:p w14:paraId="1FCBCF01" w14:textId="77777777" w:rsidR="00233F36" w:rsidRPr="00C80000" w:rsidRDefault="00233F36" w:rsidP="00E1687C">
      <w:pPr>
        <w:jc w:val="both"/>
        <w:rPr>
          <w:lang w:val="de-DE"/>
        </w:rPr>
      </w:pPr>
    </w:p>
    <w:sectPr w:rsidR="00233F36" w:rsidRPr="00C80000" w:rsidSect="00A06052">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330719217">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03CB"/>
    <w:rsid w:val="001D5744"/>
    <w:rsid w:val="00217221"/>
    <w:rsid w:val="00233F36"/>
    <w:rsid w:val="00266D2A"/>
    <w:rsid w:val="002A1F4E"/>
    <w:rsid w:val="003024C1"/>
    <w:rsid w:val="00330774"/>
    <w:rsid w:val="003725C6"/>
    <w:rsid w:val="00385261"/>
    <w:rsid w:val="004F0197"/>
    <w:rsid w:val="0051470C"/>
    <w:rsid w:val="005D55BA"/>
    <w:rsid w:val="006F4381"/>
    <w:rsid w:val="00786C4F"/>
    <w:rsid w:val="007A515C"/>
    <w:rsid w:val="007D5F55"/>
    <w:rsid w:val="00800E1A"/>
    <w:rsid w:val="008C2124"/>
    <w:rsid w:val="00A06052"/>
    <w:rsid w:val="00AA413E"/>
    <w:rsid w:val="00AB18C3"/>
    <w:rsid w:val="00B27BE9"/>
    <w:rsid w:val="00B56114"/>
    <w:rsid w:val="00C43D43"/>
    <w:rsid w:val="00C80000"/>
    <w:rsid w:val="00CA081B"/>
    <w:rsid w:val="00D8268A"/>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8AEF02"/>
  <w15:docId w15:val="{D9BCC81C-0AFD-4EFA-9A5A-2742879AA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052"/>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 w:type="paragraph" w:styleId="Paragraphedeliste">
    <w:name w:val="List Paragraph"/>
    <w:basedOn w:val="Normal"/>
    <w:uiPriority w:val="34"/>
    <w:qFormat/>
    <w:rsid w:val="00A06052"/>
    <w:pPr>
      <w:ind w:left="720"/>
      <w:contextualSpacing/>
      <w:jc w:val="both"/>
    </w:pPr>
    <w:rPr>
      <w:rFonts w:asciiTheme="minorHAnsi" w:eastAsiaTheme="minorHAnsi" w:hAnsiTheme="minorHAnsi" w:cstheme="minorBidi"/>
      <w:sz w:val="22"/>
      <w:szCs w:val="2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546</Words>
  <Characters>3420</Characters>
  <Application>Microsoft Office Word</Application>
  <DocSecurity>0</DocSecurity>
  <Lines>28</Lines>
  <Paragraphs>7</Paragraphs>
  <ScaleCrop>false</ScaleCrop>
  <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2025-09-29T13:09:00Z</dcterms:created>
  <dcterms:modified xsi:type="dcterms:W3CDTF">2025-09-29T13:11:00Z</dcterms:modified>
</cp:coreProperties>
</file>