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A726" w14:textId="77777777" w:rsidR="0064319E" w:rsidRPr="0064319E" w:rsidRDefault="0064319E" w:rsidP="0064319E">
      <w:pPr>
        <w:jc w:val="both"/>
        <w:rPr>
          <w:b/>
          <w:bCs/>
          <w:lang w:val="de-DE"/>
        </w:rPr>
      </w:pPr>
      <w:r w:rsidRPr="0064319E">
        <w:rPr>
          <w:b/>
          <w:lang w:val="de-DE"/>
        </w:rPr>
        <w:t>11. DEZEMBER 2023 - Königlicher Erlass zur Abänderung des Königlichen Erlasses vom 30. August 2013 über die Verfahren in Bezug auf den Schutz des Wettbewerbs, des Königlichen Erlasses vom 30. August 2013 über die Anmeldung von Unternehmens</w:t>
      </w:r>
      <w:r w:rsidRPr="0064319E">
        <w:rPr>
          <w:b/>
          <w:lang w:val="de-DE"/>
        </w:rPr>
        <w:softHyphen/>
        <w:t>zusammenschlüssen gemäß Artikel IV.10 des Wirtschaftsgesetzbuches, eingefügt durch die Gesetze vom 3. April 2013, und des Königlichen Erlasses vom 4. September 2013 über die Zahlung und Beitreibung der in Buch IV des Wirtschaftsgesetzbuches bestimmten administrativen Geldbußen und Zwangsgelder</w:t>
      </w:r>
    </w:p>
    <w:p w14:paraId="5A25E980" w14:textId="77777777" w:rsidR="00233F36" w:rsidRPr="0064319E" w:rsidRDefault="00233F36" w:rsidP="00127CA8">
      <w:pPr>
        <w:jc w:val="both"/>
        <w:rPr>
          <w:lang w:val="de-DE"/>
        </w:rPr>
      </w:pPr>
    </w:p>
    <w:p w14:paraId="7B7BADB6" w14:textId="77777777" w:rsidR="00233F36" w:rsidRPr="0064319E" w:rsidRDefault="00233F36">
      <w:pPr>
        <w:rPr>
          <w:lang w:val="de-DE"/>
        </w:rPr>
      </w:pPr>
    </w:p>
    <w:p w14:paraId="52C413A1" w14:textId="4F5BBAFB" w:rsidR="00233F36" w:rsidRPr="0064319E" w:rsidRDefault="00233F36" w:rsidP="000F5F44">
      <w:pPr>
        <w:jc w:val="center"/>
        <w:rPr>
          <w:i/>
          <w:lang w:val="de-DE"/>
        </w:rPr>
      </w:pPr>
      <w:r w:rsidRPr="0064319E">
        <w:rPr>
          <w:lang w:val="de-DE"/>
        </w:rPr>
        <w:t>(</w:t>
      </w:r>
      <w:r w:rsidRPr="0064319E">
        <w:rPr>
          <w:i/>
          <w:lang w:val="de-DE"/>
        </w:rPr>
        <w:t xml:space="preserve">Belgisches Staatsblatt </w:t>
      </w:r>
      <w:r w:rsidRPr="0064319E">
        <w:rPr>
          <w:lang w:val="de-DE"/>
        </w:rPr>
        <w:t xml:space="preserve">vom </w:t>
      </w:r>
      <w:r w:rsidR="0064319E" w:rsidRPr="0064319E">
        <w:rPr>
          <w:lang w:val="de-DE"/>
        </w:rPr>
        <w:t>15. April 2026</w:t>
      </w:r>
      <w:r w:rsidRPr="0064319E">
        <w:rPr>
          <w:lang w:val="de-DE"/>
        </w:rPr>
        <w:t>)</w:t>
      </w:r>
    </w:p>
    <w:p w14:paraId="4731F2B6" w14:textId="77777777" w:rsidR="00233F36" w:rsidRPr="0064319E" w:rsidRDefault="00233F36" w:rsidP="000F5F44">
      <w:pPr>
        <w:jc w:val="center"/>
        <w:rPr>
          <w:lang w:val="de-DE"/>
        </w:rPr>
      </w:pPr>
    </w:p>
    <w:p w14:paraId="6239072F" w14:textId="77777777" w:rsidR="00233F36" w:rsidRPr="0064319E" w:rsidRDefault="00233F36" w:rsidP="00CA081B">
      <w:pPr>
        <w:jc w:val="center"/>
        <w:rPr>
          <w:lang w:val="de-DE"/>
        </w:rPr>
      </w:pPr>
    </w:p>
    <w:p w14:paraId="40D57276" w14:textId="77777777" w:rsidR="00233F36" w:rsidRPr="0064319E" w:rsidRDefault="00233F36" w:rsidP="00CA081B">
      <w:pPr>
        <w:jc w:val="both"/>
        <w:rPr>
          <w:lang w:val="de-DE"/>
        </w:rPr>
      </w:pPr>
      <w:r w:rsidRPr="0064319E">
        <w:rPr>
          <w:lang w:val="de-DE"/>
        </w:rPr>
        <w:t>Diese deutsche Übersetzung ist von der Zentralen Dienststelle für Deutsche Übersetzungen in Malmedy erstellt worden.</w:t>
      </w:r>
    </w:p>
    <w:p w14:paraId="5794F148" w14:textId="77777777" w:rsidR="00E1687C" w:rsidRPr="0064319E" w:rsidRDefault="00E1687C" w:rsidP="00CA081B">
      <w:pPr>
        <w:jc w:val="both"/>
        <w:rPr>
          <w:lang w:val="de-DE"/>
        </w:rPr>
      </w:pPr>
    </w:p>
    <w:p w14:paraId="07F93DE3" w14:textId="77777777" w:rsidR="00E1687C" w:rsidRPr="0064319E" w:rsidRDefault="00E1687C" w:rsidP="00CA081B">
      <w:pPr>
        <w:jc w:val="both"/>
        <w:rPr>
          <w:lang w:val="de-DE"/>
        </w:rPr>
      </w:pPr>
    </w:p>
    <w:p w14:paraId="7FC7E210" w14:textId="77777777" w:rsidR="00233F36" w:rsidRPr="0064319E" w:rsidRDefault="00233F36" w:rsidP="006F4381">
      <w:pPr>
        <w:jc w:val="both"/>
        <w:rPr>
          <w:lang w:val="de-DE"/>
        </w:rPr>
        <w:sectPr w:rsidR="00233F36" w:rsidRPr="0064319E" w:rsidSect="0051470C">
          <w:pgSz w:w="11906" w:h="16838" w:code="9"/>
          <w:pgMar w:top="1418" w:right="1418" w:bottom="1418" w:left="1418" w:header="709" w:footer="709" w:gutter="0"/>
          <w:cols w:space="708"/>
          <w:vAlign w:val="center"/>
          <w:docGrid w:linePitch="360"/>
        </w:sectPr>
      </w:pPr>
    </w:p>
    <w:p w14:paraId="10079BF3" w14:textId="77777777" w:rsidR="0064319E" w:rsidRPr="0064319E" w:rsidRDefault="0064319E" w:rsidP="00940F8F">
      <w:pPr>
        <w:ind w:left="227"/>
        <w:jc w:val="center"/>
        <w:rPr>
          <w:b/>
          <w:bCs/>
          <w:caps/>
          <w:lang w:val="de-DE"/>
        </w:rPr>
      </w:pPr>
      <w:r w:rsidRPr="0064319E">
        <w:rPr>
          <w:b/>
          <w:lang w:val="de-DE"/>
        </w:rPr>
        <w:lastRenderedPageBreak/>
        <w:t>FÖDERALER ÖFFENTLICHER DIENST WIRTSCHAFT, KMB, MITTELSTAND UND ENERGIE</w:t>
      </w:r>
    </w:p>
    <w:p w14:paraId="0EF671B4" w14:textId="77777777" w:rsidR="0064319E" w:rsidRPr="0064319E" w:rsidRDefault="0064319E" w:rsidP="004A0982">
      <w:pPr>
        <w:jc w:val="both"/>
        <w:rPr>
          <w:lang w:val="de-DE"/>
        </w:rPr>
      </w:pPr>
    </w:p>
    <w:p w14:paraId="1F74B140" w14:textId="77777777" w:rsidR="0064319E" w:rsidRPr="0064319E" w:rsidRDefault="0064319E" w:rsidP="004A0982">
      <w:pPr>
        <w:jc w:val="both"/>
        <w:rPr>
          <w:lang w:val="de-DE"/>
        </w:rPr>
      </w:pPr>
    </w:p>
    <w:p w14:paraId="5AC0BA31" w14:textId="77777777" w:rsidR="0064319E" w:rsidRPr="0064319E" w:rsidRDefault="0064319E" w:rsidP="00352B8D">
      <w:pPr>
        <w:jc w:val="both"/>
        <w:rPr>
          <w:b/>
          <w:bCs/>
          <w:lang w:val="de-DE"/>
        </w:rPr>
      </w:pPr>
      <w:r w:rsidRPr="0064319E">
        <w:rPr>
          <w:b/>
          <w:lang w:val="de-DE"/>
        </w:rPr>
        <w:t>11. DEZEMBER 2023 - Königlicher Erlass zur Abänderung des Königlichen Erlasses vom 30. August 2013 über die Verfahren in Bezug auf den Schutz des Wettbewerbs, des Königlichen Erlasses vom 30. August 2013 über die Anmeldung von Unternehmens</w:t>
      </w:r>
      <w:r w:rsidRPr="0064319E">
        <w:rPr>
          <w:b/>
          <w:lang w:val="de-DE"/>
        </w:rPr>
        <w:softHyphen/>
        <w:t>zusammenschlüssen gemäß Artikel IV.10 des Wirtschaftsgesetzbuches, eingefügt durch die Gesetze vom 3. April 2013, und des Königlichen Erlasses vom 4. September 2013 über die Zahlung und Beitreibung der in Buch IV des Wirtschaftsgesetzbuches bestimmten administrativen Geldbußen und Zwangsgelder</w:t>
      </w:r>
    </w:p>
    <w:p w14:paraId="2EB3D0C1" w14:textId="77777777" w:rsidR="0064319E" w:rsidRPr="0064319E" w:rsidRDefault="0064319E" w:rsidP="00352B8D">
      <w:pPr>
        <w:jc w:val="both"/>
        <w:rPr>
          <w:lang w:val="de-DE"/>
        </w:rPr>
      </w:pPr>
    </w:p>
    <w:p w14:paraId="435C459E" w14:textId="77777777" w:rsidR="0064319E" w:rsidRPr="0064319E" w:rsidRDefault="0064319E" w:rsidP="00352B8D">
      <w:pPr>
        <w:jc w:val="both"/>
        <w:rPr>
          <w:lang w:val="de-DE"/>
        </w:rPr>
      </w:pPr>
    </w:p>
    <w:p w14:paraId="45E79F81" w14:textId="77777777" w:rsidR="0064319E" w:rsidRPr="0064319E" w:rsidRDefault="0064319E" w:rsidP="00E66D23">
      <w:pPr>
        <w:jc w:val="both"/>
        <w:rPr>
          <w:lang w:val="de-DE"/>
        </w:rPr>
      </w:pPr>
      <w:r w:rsidRPr="0064319E">
        <w:rPr>
          <w:lang w:val="de-DE"/>
        </w:rPr>
        <w:tab/>
      </w:r>
      <w:r w:rsidRPr="0064319E">
        <w:rPr>
          <w:lang w:val="de-DE"/>
        </w:rPr>
        <w:tab/>
      </w:r>
      <w:r w:rsidRPr="0064319E">
        <w:rPr>
          <w:lang w:val="de-DE"/>
        </w:rPr>
        <w:tab/>
        <w:t>PHILIPPE, König der Belgier,</w:t>
      </w:r>
    </w:p>
    <w:p w14:paraId="61DF0149" w14:textId="77777777" w:rsidR="0064319E" w:rsidRPr="0064319E" w:rsidRDefault="0064319E" w:rsidP="00E66D23">
      <w:pPr>
        <w:jc w:val="both"/>
        <w:rPr>
          <w:lang w:val="de-DE"/>
        </w:rPr>
      </w:pPr>
    </w:p>
    <w:p w14:paraId="43413D2A" w14:textId="77777777" w:rsidR="0064319E" w:rsidRPr="0064319E" w:rsidRDefault="0064319E" w:rsidP="00E66D23">
      <w:pPr>
        <w:jc w:val="both"/>
        <w:rPr>
          <w:lang w:val="de-DE"/>
        </w:rPr>
      </w:pPr>
      <w:r w:rsidRPr="0064319E">
        <w:rPr>
          <w:lang w:val="de-DE"/>
        </w:rPr>
        <w:tab/>
      </w:r>
      <w:r w:rsidRPr="0064319E">
        <w:rPr>
          <w:lang w:val="de-DE"/>
        </w:rPr>
        <w:tab/>
        <w:t>Allen Gegenwärtigen und Zukünftigen, Unser Gruß!</w:t>
      </w:r>
    </w:p>
    <w:p w14:paraId="38D44076" w14:textId="77777777" w:rsidR="0064319E" w:rsidRPr="0064319E" w:rsidRDefault="0064319E" w:rsidP="00E66D23">
      <w:pPr>
        <w:jc w:val="both"/>
        <w:rPr>
          <w:lang w:val="de-DE"/>
        </w:rPr>
      </w:pPr>
    </w:p>
    <w:p w14:paraId="41B9BE4B" w14:textId="77777777" w:rsidR="0064319E" w:rsidRPr="0064319E" w:rsidRDefault="0064319E" w:rsidP="00E66D23">
      <w:pPr>
        <w:jc w:val="both"/>
        <w:rPr>
          <w:lang w:val="de-DE"/>
        </w:rPr>
      </w:pPr>
    </w:p>
    <w:p w14:paraId="0DC60B68" w14:textId="77777777" w:rsidR="0064319E" w:rsidRPr="0064319E" w:rsidRDefault="0064319E" w:rsidP="00E66D23">
      <w:pPr>
        <w:jc w:val="both"/>
        <w:rPr>
          <w:lang w:val="de-DE"/>
        </w:rPr>
      </w:pPr>
      <w:r w:rsidRPr="0064319E">
        <w:rPr>
          <w:lang w:val="de-DE"/>
        </w:rPr>
        <w:tab/>
        <w:t>Aufgrund des Wirtschaftsgesetzbuches, der Artikel IV.10 § 3, eingefügt durch das Gesetz vom 3. April 2013, ersetzt durch das Gesetz vom 2. Mai 2019 und abgeändert durch das Gesetz vom 28. Februar 2022, IV.85 § 1 und IV.93, eingefügt durch das Gesetz vom 2. Mai 2019;</w:t>
      </w:r>
    </w:p>
    <w:p w14:paraId="01B04530" w14:textId="77777777" w:rsidR="0064319E" w:rsidRPr="0064319E" w:rsidRDefault="0064319E" w:rsidP="00E66D23">
      <w:pPr>
        <w:jc w:val="both"/>
        <w:rPr>
          <w:lang w:val="de-DE"/>
        </w:rPr>
      </w:pPr>
    </w:p>
    <w:p w14:paraId="625B02F3" w14:textId="77777777" w:rsidR="0064319E" w:rsidRPr="0064319E" w:rsidRDefault="0064319E" w:rsidP="00E66D23">
      <w:pPr>
        <w:jc w:val="both"/>
        <w:rPr>
          <w:lang w:val="de-DE"/>
        </w:rPr>
      </w:pPr>
      <w:r w:rsidRPr="0064319E">
        <w:rPr>
          <w:lang w:val="de-DE"/>
        </w:rPr>
        <w:tab/>
        <w:t>Aufgrund des Königlichen Erlasses vom 30. August 2013 über die Verfahren in Bezug auf den Schutz des Wettbewerbs;</w:t>
      </w:r>
    </w:p>
    <w:p w14:paraId="588D0D2E" w14:textId="77777777" w:rsidR="0064319E" w:rsidRPr="0064319E" w:rsidRDefault="0064319E" w:rsidP="00E66D23">
      <w:pPr>
        <w:jc w:val="both"/>
        <w:rPr>
          <w:lang w:val="de-DE"/>
        </w:rPr>
      </w:pPr>
    </w:p>
    <w:p w14:paraId="363F7394" w14:textId="77777777" w:rsidR="0064319E" w:rsidRPr="0064319E" w:rsidRDefault="0064319E" w:rsidP="00E66D23">
      <w:pPr>
        <w:jc w:val="both"/>
        <w:rPr>
          <w:lang w:val="de-DE"/>
        </w:rPr>
      </w:pPr>
      <w:r w:rsidRPr="0064319E">
        <w:rPr>
          <w:lang w:val="de-DE"/>
        </w:rPr>
        <w:tab/>
        <w:t>Aufgrund des Königlichen Erlasses vom 30. August 2013 über die Anmeldung von Unternehmenszusammenschlüssen gemäß Artikel IV.10 des Wirtschaftsgesetzbuches, eingefügt durch die Gesetze vom 3. April 2013;</w:t>
      </w:r>
    </w:p>
    <w:p w14:paraId="3B41D4C0" w14:textId="77777777" w:rsidR="0064319E" w:rsidRPr="0064319E" w:rsidRDefault="0064319E" w:rsidP="00E66D23">
      <w:pPr>
        <w:jc w:val="both"/>
        <w:rPr>
          <w:lang w:val="de-DE"/>
        </w:rPr>
      </w:pPr>
    </w:p>
    <w:p w14:paraId="678B9760" w14:textId="77777777" w:rsidR="0064319E" w:rsidRPr="0064319E" w:rsidRDefault="0064319E" w:rsidP="00E66D23">
      <w:pPr>
        <w:jc w:val="both"/>
        <w:rPr>
          <w:lang w:val="de-DE"/>
        </w:rPr>
      </w:pPr>
      <w:r w:rsidRPr="0064319E">
        <w:rPr>
          <w:lang w:val="de-DE"/>
        </w:rPr>
        <w:tab/>
        <w:t>Aufgrund des Königlichen Erlasses vom 4. September 2013 über die Zahlung und Beitreibung der in Buch IV des Wirtschaftsgesetzbuches bestimmten administrativen Geldbußen und Zwangsgelder;</w:t>
      </w:r>
    </w:p>
    <w:p w14:paraId="713B1E9B" w14:textId="77777777" w:rsidR="0064319E" w:rsidRPr="0064319E" w:rsidRDefault="0064319E" w:rsidP="00E66D23">
      <w:pPr>
        <w:jc w:val="both"/>
        <w:rPr>
          <w:lang w:val="de-DE"/>
        </w:rPr>
      </w:pPr>
    </w:p>
    <w:p w14:paraId="04120D42" w14:textId="77777777" w:rsidR="0064319E" w:rsidRPr="0064319E" w:rsidRDefault="0064319E" w:rsidP="00E66D23">
      <w:pPr>
        <w:jc w:val="both"/>
        <w:rPr>
          <w:lang w:val="de-DE"/>
        </w:rPr>
      </w:pPr>
      <w:r w:rsidRPr="0064319E">
        <w:rPr>
          <w:lang w:val="de-DE"/>
        </w:rPr>
        <w:tab/>
        <w:t>Aufgrund der Stellungnahme der Datenschutzbehörde vom 8. September 2023;</w:t>
      </w:r>
    </w:p>
    <w:p w14:paraId="439354A6" w14:textId="77777777" w:rsidR="0064319E" w:rsidRPr="0064319E" w:rsidRDefault="0064319E" w:rsidP="00E66D23">
      <w:pPr>
        <w:jc w:val="both"/>
        <w:rPr>
          <w:lang w:val="de-DE"/>
        </w:rPr>
      </w:pPr>
    </w:p>
    <w:p w14:paraId="06233C93" w14:textId="77777777" w:rsidR="0064319E" w:rsidRPr="0064319E" w:rsidRDefault="0064319E" w:rsidP="00E66D23">
      <w:pPr>
        <w:jc w:val="both"/>
        <w:rPr>
          <w:lang w:val="de-DE"/>
        </w:rPr>
      </w:pPr>
      <w:r w:rsidRPr="0064319E">
        <w:rPr>
          <w:lang w:val="de-DE"/>
        </w:rPr>
        <w:tab/>
        <w:t>Aufgrund der Stellungnahme des Finanzinspektors vom 29. September 2023;</w:t>
      </w:r>
    </w:p>
    <w:p w14:paraId="10D785D5" w14:textId="77777777" w:rsidR="0064319E" w:rsidRPr="0064319E" w:rsidRDefault="0064319E" w:rsidP="00E66D23">
      <w:pPr>
        <w:jc w:val="both"/>
        <w:rPr>
          <w:lang w:val="de-DE"/>
        </w:rPr>
      </w:pPr>
    </w:p>
    <w:p w14:paraId="3735F939" w14:textId="77777777" w:rsidR="0064319E" w:rsidRPr="0064319E" w:rsidRDefault="0064319E" w:rsidP="00E66D23">
      <w:pPr>
        <w:jc w:val="both"/>
        <w:rPr>
          <w:lang w:val="de-DE"/>
        </w:rPr>
      </w:pPr>
      <w:r w:rsidRPr="0064319E">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2CA6C611" w14:textId="77777777" w:rsidR="0064319E" w:rsidRPr="0064319E" w:rsidRDefault="0064319E" w:rsidP="00E66D23">
      <w:pPr>
        <w:jc w:val="both"/>
        <w:rPr>
          <w:lang w:val="de-DE"/>
        </w:rPr>
      </w:pPr>
    </w:p>
    <w:p w14:paraId="15094329" w14:textId="77777777" w:rsidR="0064319E" w:rsidRPr="0064319E" w:rsidRDefault="0064319E" w:rsidP="00E66D23">
      <w:pPr>
        <w:jc w:val="both"/>
        <w:rPr>
          <w:lang w:val="de-DE"/>
        </w:rPr>
      </w:pPr>
      <w:r w:rsidRPr="0064319E">
        <w:rPr>
          <w:lang w:val="de-DE"/>
        </w:rPr>
        <w:tab/>
        <w:t>In der Erwägung, dass der Antrag auf Begutachtung am 18. Oktober 2023 unter der Nummer 74.690/1 in die Liste der Gesetzgebungsabteilung des Staatsrates eingetragen worden ist;</w:t>
      </w:r>
    </w:p>
    <w:p w14:paraId="1F622C3A" w14:textId="77777777" w:rsidR="0064319E" w:rsidRPr="0064319E" w:rsidRDefault="0064319E" w:rsidP="00E66D23">
      <w:pPr>
        <w:jc w:val="both"/>
        <w:rPr>
          <w:lang w:val="de-DE"/>
        </w:rPr>
      </w:pPr>
    </w:p>
    <w:p w14:paraId="1447669E" w14:textId="77777777" w:rsidR="0064319E" w:rsidRPr="0064319E" w:rsidRDefault="0064319E" w:rsidP="00E66D23">
      <w:pPr>
        <w:jc w:val="both"/>
        <w:rPr>
          <w:lang w:val="de-DE"/>
        </w:rPr>
      </w:pPr>
      <w:r w:rsidRPr="0064319E">
        <w:rPr>
          <w:lang w:val="de-DE"/>
        </w:rPr>
        <w:tab/>
        <w:t>Aufgrund des Beschlusses der Gesetzgebungsabteilung vom 23. Oktober 2023 in Anwendung von Artikel 84 § 5 der am 12. Januar 1973 koordinierten Gesetze über den Staatsrat, binnen der gesetzten Frist kein Gutachten abzugeben;</w:t>
      </w:r>
    </w:p>
    <w:p w14:paraId="1238820F" w14:textId="77777777" w:rsidR="0064319E" w:rsidRPr="0064319E" w:rsidRDefault="0064319E" w:rsidP="00E66D23">
      <w:pPr>
        <w:jc w:val="both"/>
        <w:rPr>
          <w:lang w:val="de-DE"/>
        </w:rPr>
      </w:pPr>
    </w:p>
    <w:p w14:paraId="1CE237F1" w14:textId="77777777" w:rsidR="0064319E" w:rsidRPr="0064319E" w:rsidRDefault="0064319E" w:rsidP="00E66D23">
      <w:pPr>
        <w:jc w:val="both"/>
        <w:rPr>
          <w:lang w:val="de-DE"/>
        </w:rPr>
      </w:pPr>
      <w:r w:rsidRPr="0064319E">
        <w:rPr>
          <w:lang w:val="de-DE"/>
        </w:rPr>
        <w:lastRenderedPageBreak/>
        <w:tab/>
        <w:t>In der Erwägung, dass Buch IV des Wirtschaftsgesetzbuches durch das Gesetz vom 2. Mai 2019 zur Abänderung von Buch I "Begriffsbestimmungen" und Buch XV "Rechtsdurchsetzung" und zur Ersetzung von Buch IV "Schutz des Wettbewerbs" des Wirtschaftsgesetzbuches ersetzt worden ist und es daher erforderlich ist, den Königlichen Erlass vom 30. August 2013 über die Verfahren in Bezug auf den Schutz des Wettbewerbs, den Königlichen Erlass vom 30. August 2013 über die Anmeldung von Unternehmenszusammenschlüssen gemäß Artikel IV.10 des Wirtschaftsgesetzbuches, eingefügt durch die Gesetze vom 3. April 2013, und den Königlichen Erlass vom 4. September 2013 über die Zahlung und Beitreibung der in Buch IV des Wirtschaftsgesetzbuches bestimmten administrativen Geldbußen und Zwangsgelder anzupassen;</w:t>
      </w:r>
    </w:p>
    <w:p w14:paraId="2D88DEC3" w14:textId="77777777" w:rsidR="0064319E" w:rsidRPr="0064319E" w:rsidRDefault="0064319E" w:rsidP="00E66D23">
      <w:pPr>
        <w:jc w:val="both"/>
        <w:rPr>
          <w:lang w:val="de-DE"/>
        </w:rPr>
      </w:pPr>
    </w:p>
    <w:p w14:paraId="76D699E1" w14:textId="77777777" w:rsidR="0064319E" w:rsidRPr="0064319E" w:rsidRDefault="0064319E" w:rsidP="00E66D23">
      <w:pPr>
        <w:jc w:val="both"/>
        <w:rPr>
          <w:lang w:val="de-DE"/>
        </w:rPr>
      </w:pPr>
      <w:r w:rsidRPr="0064319E">
        <w:rPr>
          <w:lang w:val="de-DE"/>
        </w:rPr>
        <w:tab/>
        <w:t>In der Erwägung, dass die Abänderungen, die aus dem Gesetz vom 2. Mai 2019 hervorgehen, verschiedener Art sind:</w:t>
      </w:r>
    </w:p>
    <w:p w14:paraId="21DA520A" w14:textId="77777777" w:rsidR="0064319E" w:rsidRPr="0064319E" w:rsidRDefault="0064319E" w:rsidP="00E66D23">
      <w:pPr>
        <w:jc w:val="both"/>
        <w:rPr>
          <w:lang w:val="de-DE"/>
        </w:rPr>
      </w:pPr>
    </w:p>
    <w:p w14:paraId="4F8A0281" w14:textId="77777777" w:rsidR="0064319E" w:rsidRPr="0064319E" w:rsidRDefault="0064319E" w:rsidP="00E66D23">
      <w:pPr>
        <w:jc w:val="both"/>
        <w:rPr>
          <w:lang w:val="de-DE"/>
        </w:rPr>
      </w:pPr>
      <w:r w:rsidRPr="0064319E">
        <w:rPr>
          <w:lang w:val="de-DE"/>
        </w:rPr>
        <w:tab/>
        <w:t>- terminologische Abänderungen,</w:t>
      </w:r>
    </w:p>
    <w:p w14:paraId="7C8EE387" w14:textId="77777777" w:rsidR="0064319E" w:rsidRPr="0064319E" w:rsidRDefault="0064319E" w:rsidP="00E66D23">
      <w:pPr>
        <w:jc w:val="both"/>
        <w:rPr>
          <w:lang w:val="de-DE"/>
        </w:rPr>
      </w:pPr>
    </w:p>
    <w:p w14:paraId="10BBBBFD" w14:textId="77777777" w:rsidR="0064319E" w:rsidRPr="0064319E" w:rsidRDefault="0064319E" w:rsidP="00E66D23">
      <w:pPr>
        <w:jc w:val="both"/>
        <w:rPr>
          <w:lang w:val="de-DE"/>
        </w:rPr>
      </w:pPr>
      <w:r w:rsidRPr="0064319E">
        <w:rPr>
          <w:lang w:val="de-DE"/>
        </w:rPr>
        <w:tab/>
        <w:t>- Anpassung von Verweisen auf die neuen Bestimmungen von Buch IV des Wirtschaftsgesetzbuches,</w:t>
      </w:r>
    </w:p>
    <w:p w14:paraId="0D279BD3" w14:textId="77777777" w:rsidR="0064319E" w:rsidRPr="0064319E" w:rsidRDefault="0064319E" w:rsidP="00E66D23">
      <w:pPr>
        <w:jc w:val="both"/>
        <w:rPr>
          <w:lang w:val="de-DE"/>
        </w:rPr>
      </w:pPr>
    </w:p>
    <w:p w14:paraId="4391A8FF" w14:textId="77777777" w:rsidR="0064319E" w:rsidRPr="0064319E" w:rsidRDefault="0064319E" w:rsidP="00E66D23">
      <w:pPr>
        <w:jc w:val="both"/>
        <w:rPr>
          <w:lang w:val="de-DE"/>
        </w:rPr>
      </w:pPr>
      <w:r w:rsidRPr="0064319E">
        <w:rPr>
          <w:lang w:val="de-DE"/>
        </w:rPr>
        <w:tab/>
        <w:t>- Aufhebung von Bestimmungen, die nun in Buch IV des Wirtschaftsgesetzbuches aufgenommen sind,</w:t>
      </w:r>
    </w:p>
    <w:p w14:paraId="460D1315" w14:textId="77777777" w:rsidR="0064319E" w:rsidRPr="0064319E" w:rsidRDefault="0064319E" w:rsidP="00E66D23">
      <w:pPr>
        <w:jc w:val="both"/>
        <w:rPr>
          <w:lang w:val="de-DE"/>
        </w:rPr>
      </w:pPr>
    </w:p>
    <w:p w14:paraId="7EA1DB4D" w14:textId="77777777" w:rsidR="0064319E" w:rsidRPr="0064319E" w:rsidRDefault="0064319E" w:rsidP="00E66D23">
      <w:pPr>
        <w:jc w:val="both"/>
        <w:rPr>
          <w:lang w:val="de-DE"/>
        </w:rPr>
      </w:pPr>
      <w:r w:rsidRPr="0064319E">
        <w:rPr>
          <w:lang w:val="de-DE"/>
        </w:rPr>
        <w:tab/>
        <w:t>- Anpassung von Bestimmungen an die Verfahren von Buch IV des Wirtschaftsgesetzbuches, die durch das Gesetz vom 2. Mai 2019 geändert worden sind;</w:t>
      </w:r>
    </w:p>
    <w:p w14:paraId="22670E8A" w14:textId="77777777" w:rsidR="0064319E" w:rsidRPr="0064319E" w:rsidRDefault="0064319E" w:rsidP="00E66D23">
      <w:pPr>
        <w:jc w:val="both"/>
        <w:rPr>
          <w:lang w:val="de-DE"/>
        </w:rPr>
      </w:pPr>
    </w:p>
    <w:p w14:paraId="66A57775" w14:textId="77777777" w:rsidR="0064319E" w:rsidRPr="0064319E" w:rsidRDefault="0064319E" w:rsidP="00E66D23">
      <w:pPr>
        <w:jc w:val="both"/>
        <w:rPr>
          <w:lang w:val="de-DE"/>
        </w:rPr>
      </w:pPr>
      <w:r w:rsidRPr="0064319E">
        <w:rPr>
          <w:lang w:val="de-DE"/>
        </w:rPr>
        <w:tab/>
        <w:t>In der Erwägung, dass durch das Gesetz vom 28. Februar 2022 zur Umsetzung der Richtlinie (EU) 2019/1 des Europäischen Parlaments und des Rates vom 11. Dezember 2018 zur Stärkung der Wettbewerbsbehörden der Mitgliedstaaten im Hinblick auf eine wirksamere Durchsetzung der Wettbewerbsvorschriften und zur Gewährleistung des reibungslosen Funktionierens des Binnenmarkts ebenfalls Abänderungen an Buch IV des Wirtschaftsgesetzbuches angebracht werden, die eine Anpassung der vorerwähnten Königlichen Erlasse erfordern;</w:t>
      </w:r>
    </w:p>
    <w:p w14:paraId="74E4AD99" w14:textId="77777777" w:rsidR="0064319E" w:rsidRPr="0064319E" w:rsidRDefault="0064319E" w:rsidP="00E66D23">
      <w:pPr>
        <w:jc w:val="both"/>
        <w:rPr>
          <w:lang w:val="de-DE"/>
        </w:rPr>
      </w:pPr>
    </w:p>
    <w:p w14:paraId="03E4CE95" w14:textId="77777777" w:rsidR="0064319E" w:rsidRPr="0064319E" w:rsidRDefault="0064319E" w:rsidP="00E66D23">
      <w:pPr>
        <w:jc w:val="both"/>
        <w:rPr>
          <w:lang w:val="de-DE"/>
        </w:rPr>
      </w:pPr>
      <w:r w:rsidRPr="0064319E">
        <w:rPr>
          <w:lang w:val="de-DE"/>
        </w:rPr>
        <w:tab/>
        <w:t>In der Erwägung, dass die vorgeschlagenen Abänderungen darauf abzielen:</w:t>
      </w:r>
    </w:p>
    <w:p w14:paraId="7BD5D150" w14:textId="77777777" w:rsidR="0064319E" w:rsidRPr="0064319E" w:rsidRDefault="0064319E" w:rsidP="00E66D23">
      <w:pPr>
        <w:jc w:val="both"/>
        <w:rPr>
          <w:lang w:val="de-DE"/>
        </w:rPr>
      </w:pPr>
    </w:p>
    <w:p w14:paraId="54CBEA30" w14:textId="77777777" w:rsidR="0064319E" w:rsidRPr="0064319E" w:rsidRDefault="0064319E" w:rsidP="00E66D23">
      <w:pPr>
        <w:jc w:val="both"/>
        <w:rPr>
          <w:lang w:val="de-DE"/>
        </w:rPr>
      </w:pPr>
      <w:r w:rsidRPr="0064319E">
        <w:rPr>
          <w:lang w:val="de-DE"/>
        </w:rPr>
        <w:tab/>
        <w:t>- die Terminologie von Bestimmungen an das vorerwähnte Gesetz vom 28. Februar 2022 anzupassen,</w:t>
      </w:r>
    </w:p>
    <w:p w14:paraId="2DE424A8" w14:textId="77777777" w:rsidR="0064319E" w:rsidRPr="0064319E" w:rsidRDefault="0064319E" w:rsidP="00E66D23">
      <w:pPr>
        <w:jc w:val="both"/>
        <w:rPr>
          <w:lang w:val="de-DE"/>
        </w:rPr>
      </w:pPr>
    </w:p>
    <w:p w14:paraId="245F061E" w14:textId="77777777" w:rsidR="0064319E" w:rsidRPr="0064319E" w:rsidRDefault="0064319E" w:rsidP="00E66D23">
      <w:pPr>
        <w:jc w:val="both"/>
        <w:rPr>
          <w:lang w:val="de-DE"/>
        </w:rPr>
      </w:pPr>
      <w:r w:rsidRPr="0064319E">
        <w:rPr>
          <w:lang w:val="de-DE"/>
        </w:rPr>
        <w:tab/>
        <w:t>- Bestimmungen aufgrund der Verfahren von Buch IV des Wirtschaftsgesetzbuches, die durch das vorerwähnte Gesetz vom 28. Februar 2022 geändert oder eingeführt worden sind, anzupassen;</w:t>
      </w:r>
    </w:p>
    <w:p w14:paraId="3087B540" w14:textId="77777777" w:rsidR="0064319E" w:rsidRPr="0064319E" w:rsidRDefault="0064319E" w:rsidP="00E66D23">
      <w:pPr>
        <w:jc w:val="both"/>
        <w:rPr>
          <w:lang w:val="de-DE"/>
        </w:rPr>
      </w:pPr>
    </w:p>
    <w:p w14:paraId="614131CA" w14:textId="77777777" w:rsidR="0064319E" w:rsidRPr="0064319E" w:rsidRDefault="0064319E" w:rsidP="00E66D23">
      <w:pPr>
        <w:jc w:val="both"/>
        <w:rPr>
          <w:lang w:val="de-DE"/>
        </w:rPr>
      </w:pPr>
      <w:r w:rsidRPr="0064319E">
        <w:rPr>
          <w:lang w:val="de-DE"/>
        </w:rPr>
        <w:tab/>
        <w:t>In der Erwägung, dass unabhängig von den vorerwähnten Gesetzen vom 2. Mai 2019 und 28. Februar 2022 weitere Abänderungen vorgeschlagen werden, um:</w:t>
      </w:r>
    </w:p>
    <w:p w14:paraId="1D1FEE8C" w14:textId="77777777" w:rsidR="0064319E" w:rsidRPr="0064319E" w:rsidRDefault="0064319E" w:rsidP="00E66D23">
      <w:pPr>
        <w:jc w:val="both"/>
        <w:rPr>
          <w:lang w:val="de-DE"/>
        </w:rPr>
      </w:pPr>
    </w:p>
    <w:p w14:paraId="6D0F345E" w14:textId="77777777" w:rsidR="0064319E" w:rsidRPr="0064319E" w:rsidRDefault="0064319E" w:rsidP="00E66D23">
      <w:pPr>
        <w:jc w:val="both"/>
        <w:rPr>
          <w:lang w:val="de-DE"/>
        </w:rPr>
      </w:pPr>
      <w:r w:rsidRPr="0064319E">
        <w:rPr>
          <w:lang w:val="de-DE"/>
        </w:rPr>
        <w:tab/>
        <w:t>- gesetzgebungstechnische und terminologische Verbesserungen vorzunehmen,</w:t>
      </w:r>
    </w:p>
    <w:p w14:paraId="7B58ED3C" w14:textId="77777777" w:rsidR="0064319E" w:rsidRPr="0064319E" w:rsidRDefault="0064319E" w:rsidP="00E66D23">
      <w:pPr>
        <w:jc w:val="both"/>
        <w:rPr>
          <w:lang w:val="de-DE"/>
        </w:rPr>
      </w:pPr>
    </w:p>
    <w:p w14:paraId="1D921700" w14:textId="77777777" w:rsidR="0064319E" w:rsidRPr="0064319E" w:rsidRDefault="0064319E" w:rsidP="00E66D23">
      <w:pPr>
        <w:jc w:val="both"/>
        <w:rPr>
          <w:lang w:val="de-DE"/>
        </w:rPr>
      </w:pPr>
      <w:r w:rsidRPr="0064319E">
        <w:rPr>
          <w:lang w:val="de-DE"/>
        </w:rPr>
        <w:tab/>
        <w:t>- der zunehmenden Digitalisierung Rechnung zu tragen,</w:t>
      </w:r>
    </w:p>
    <w:p w14:paraId="08892CC0" w14:textId="77777777" w:rsidR="0064319E" w:rsidRPr="0064319E" w:rsidRDefault="0064319E" w:rsidP="00E66D23">
      <w:pPr>
        <w:jc w:val="both"/>
        <w:rPr>
          <w:lang w:val="de-DE"/>
        </w:rPr>
      </w:pPr>
    </w:p>
    <w:p w14:paraId="11867BBF" w14:textId="77777777" w:rsidR="0064319E" w:rsidRPr="0064319E" w:rsidRDefault="0064319E" w:rsidP="00E66D23">
      <w:pPr>
        <w:jc w:val="both"/>
        <w:rPr>
          <w:lang w:val="de-DE"/>
        </w:rPr>
      </w:pPr>
      <w:r w:rsidRPr="0064319E">
        <w:rPr>
          <w:lang w:val="de-DE"/>
        </w:rPr>
        <w:lastRenderedPageBreak/>
        <w:tab/>
        <w:t>- die Verfahren von Buch IV des Wirtschaftsgesetzbuches zu ergänzen,</w:t>
      </w:r>
    </w:p>
    <w:p w14:paraId="6F46187D" w14:textId="77777777" w:rsidR="0064319E" w:rsidRPr="0064319E" w:rsidRDefault="0064319E" w:rsidP="00E66D23">
      <w:pPr>
        <w:jc w:val="both"/>
        <w:rPr>
          <w:lang w:val="de-DE"/>
        </w:rPr>
      </w:pPr>
    </w:p>
    <w:p w14:paraId="6F2665E6" w14:textId="77777777" w:rsidR="0064319E" w:rsidRPr="0064319E" w:rsidRDefault="0064319E" w:rsidP="00E66D23">
      <w:pPr>
        <w:jc w:val="both"/>
        <w:rPr>
          <w:lang w:val="de-DE"/>
        </w:rPr>
      </w:pPr>
      <w:r w:rsidRPr="0064319E">
        <w:rPr>
          <w:lang w:val="de-DE"/>
        </w:rPr>
        <w:tab/>
        <w:t>- Bestimmungen des Königlichen Erlasses vom 30. August 2013 über die Verfahren in Bezug auf den Schutz des Wettbewerbs zu streichen, weil sie in Buch IV des Wirtschaftsgesetzbuches aufgenommen sind,</w:t>
      </w:r>
    </w:p>
    <w:p w14:paraId="2F201760" w14:textId="77777777" w:rsidR="0064319E" w:rsidRPr="0064319E" w:rsidRDefault="0064319E" w:rsidP="00E66D23">
      <w:pPr>
        <w:jc w:val="both"/>
        <w:rPr>
          <w:lang w:val="de-DE"/>
        </w:rPr>
      </w:pPr>
    </w:p>
    <w:p w14:paraId="7D2D8A39" w14:textId="77777777" w:rsidR="0064319E" w:rsidRPr="0064319E" w:rsidRDefault="0064319E" w:rsidP="00E66D23">
      <w:pPr>
        <w:jc w:val="both"/>
        <w:rPr>
          <w:lang w:val="de-DE"/>
        </w:rPr>
      </w:pPr>
      <w:r w:rsidRPr="0064319E">
        <w:rPr>
          <w:lang w:val="de-DE"/>
        </w:rPr>
        <w:tab/>
        <w:t>- ein Klageformular einzuführen, das darauf abzielt, genügend Informationen zu erhalten, um die Zulässigkeit und die Begründetheit einer in Artikel IV.39 Nr. 2 des Wirtschaftsgesetzbuches erwähnten Klage zu beurteilen;</w:t>
      </w:r>
    </w:p>
    <w:p w14:paraId="571CB06E" w14:textId="77777777" w:rsidR="0064319E" w:rsidRPr="0064319E" w:rsidRDefault="0064319E" w:rsidP="00E66D23">
      <w:pPr>
        <w:jc w:val="both"/>
        <w:rPr>
          <w:lang w:val="de-DE"/>
        </w:rPr>
      </w:pPr>
    </w:p>
    <w:p w14:paraId="02A95264" w14:textId="77777777" w:rsidR="0064319E" w:rsidRPr="0064319E" w:rsidRDefault="0064319E" w:rsidP="00E66D23">
      <w:pPr>
        <w:jc w:val="both"/>
        <w:rPr>
          <w:lang w:val="de-DE"/>
        </w:rPr>
      </w:pPr>
      <w:r w:rsidRPr="0064319E">
        <w:rPr>
          <w:lang w:val="de-DE"/>
        </w:rPr>
        <w:tab/>
        <w:t>Auf Vorschlag des Ministers der Wirtschaft und des Ministers der Finanzen</w:t>
      </w:r>
    </w:p>
    <w:p w14:paraId="34CA856B" w14:textId="77777777" w:rsidR="0064319E" w:rsidRPr="0064319E" w:rsidRDefault="0064319E" w:rsidP="00E66D23">
      <w:pPr>
        <w:jc w:val="both"/>
        <w:rPr>
          <w:lang w:val="de-DE"/>
        </w:rPr>
      </w:pPr>
    </w:p>
    <w:p w14:paraId="586D3177" w14:textId="77777777" w:rsidR="0064319E" w:rsidRPr="0064319E" w:rsidRDefault="0064319E" w:rsidP="00E66D23">
      <w:pPr>
        <w:jc w:val="both"/>
        <w:rPr>
          <w:lang w:val="de-DE"/>
        </w:rPr>
      </w:pPr>
    </w:p>
    <w:p w14:paraId="700F79AB" w14:textId="77777777" w:rsidR="0064319E" w:rsidRPr="0064319E" w:rsidRDefault="0064319E" w:rsidP="00E66D23">
      <w:pPr>
        <w:jc w:val="both"/>
        <w:rPr>
          <w:lang w:val="de-DE"/>
        </w:rPr>
      </w:pPr>
      <w:r w:rsidRPr="0064319E">
        <w:rPr>
          <w:lang w:val="de-DE"/>
        </w:rPr>
        <w:tab/>
      </w:r>
      <w:r w:rsidRPr="0064319E">
        <w:rPr>
          <w:lang w:val="de-DE"/>
        </w:rPr>
        <w:tab/>
        <w:t>Haben Wir beschlossen und erlassen Wir:</w:t>
      </w:r>
    </w:p>
    <w:p w14:paraId="1CBB945A" w14:textId="77777777" w:rsidR="0064319E" w:rsidRPr="0064319E" w:rsidRDefault="0064319E" w:rsidP="00E66D23">
      <w:pPr>
        <w:jc w:val="both"/>
        <w:rPr>
          <w:lang w:val="de-DE"/>
        </w:rPr>
      </w:pPr>
    </w:p>
    <w:p w14:paraId="633704A7" w14:textId="77777777" w:rsidR="0064319E" w:rsidRPr="0064319E" w:rsidRDefault="0064319E" w:rsidP="00E66D23">
      <w:pPr>
        <w:jc w:val="both"/>
        <w:rPr>
          <w:lang w:val="de-DE"/>
        </w:rPr>
      </w:pPr>
    </w:p>
    <w:p w14:paraId="50BA7134" w14:textId="77777777" w:rsidR="0064319E" w:rsidRPr="0064319E" w:rsidRDefault="0064319E" w:rsidP="00E66D23">
      <w:pPr>
        <w:jc w:val="center"/>
        <w:rPr>
          <w:i/>
          <w:iCs/>
          <w:lang w:val="de-DE"/>
        </w:rPr>
      </w:pPr>
      <w:r w:rsidRPr="0064319E">
        <w:rPr>
          <w:lang w:val="de-DE"/>
        </w:rPr>
        <w:t xml:space="preserve">KAPITEL 1 - </w:t>
      </w:r>
      <w:r w:rsidRPr="0064319E">
        <w:rPr>
          <w:i/>
          <w:lang w:val="de-DE"/>
        </w:rPr>
        <w:t>Abänderungen des Königlichen Erlasses vom 30. August 2013 über die Verfahren in Bezug auf den Schutz des Wettbewerbs</w:t>
      </w:r>
    </w:p>
    <w:p w14:paraId="1B95BF5F" w14:textId="77777777" w:rsidR="0064319E" w:rsidRPr="0064319E" w:rsidRDefault="0064319E" w:rsidP="00E66D23">
      <w:pPr>
        <w:jc w:val="both"/>
        <w:rPr>
          <w:lang w:val="de-DE"/>
        </w:rPr>
      </w:pPr>
    </w:p>
    <w:p w14:paraId="5ADB4D11" w14:textId="77777777" w:rsidR="0064319E" w:rsidRPr="0064319E" w:rsidRDefault="0064319E" w:rsidP="00E66D23">
      <w:pPr>
        <w:jc w:val="both"/>
        <w:rPr>
          <w:lang w:val="de-DE"/>
        </w:rPr>
      </w:pPr>
    </w:p>
    <w:p w14:paraId="2A286FCD" w14:textId="77777777" w:rsidR="0064319E" w:rsidRPr="0064319E" w:rsidRDefault="0064319E" w:rsidP="00E66D23">
      <w:pPr>
        <w:jc w:val="both"/>
        <w:rPr>
          <w:lang w:val="de-DE"/>
        </w:rPr>
      </w:pPr>
      <w:r w:rsidRPr="0064319E">
        <w:rPr>
          <w:lang w:val="de-DE"/>
        </w:rPr>
        <w:tab/>
      </w:r>
      <w:r w:rsidRPr="0064319E">
        <w:rPr>
          <w:b/>
          <w:bCs/>
          <w:lang w:val="de-DE"/>
        </w:rPr>
        <w:t>Artikel 1</w:t>
      </w:r>
      <w:r w:rsidRPr="0064319E">
        <w:rPr>
          <w:lang w:val="de-DE"/>
        </w:rPr>
        <w:t> - Artikel 1 des Königlichen Erlasses vom 30. August 2013 über die Verfahren in Bezug auf den Schutz des Wettbewerbs wird wie folgt ersetzt:</w:t>
      </w:r>
    </w:p>
    <w:p w14:paraId="6C55D127" w14:textId="77777777" w:rsidR="0064319E" w:rsidRPr="0064319E" w:rsidRDefault="0064319E" w:rsidP="00E66D23">
      <w:pPr>
        <w:jc w:val="both"/>
        <w:rPr>
          <w:lang w:val="de-DE"/>
        </w:rPr>
      </w:pPr>
    </w:p>
    <w:p w14:paraId="3345C286" w14:textId="77777777" w:rsidR="0064319E" w:rsidRPr="0064319E" w:rsidRDefault="0064319E" w:rsidP="00E66D23">
      <w:pPr>
        <w:jc w:val="both"/>
        <w:rPr>
          <w:lang w:val="de-DE"/>
        </w:rPr>
      </w:pPr>
      <w:r w:rsidRPr="0064319E">
        <w:rPr>
          <w:lang w:val="de-DE"/>
        </w:rPr>
        <w:tab/>
        <w:t>"Artikel 1 - Für vorliegenden Erlass gelten folgende Begriffsbestimmungen:</w:t>
      </w:r>
    </w:p>
    <w:p w14:paraId="1644642D" w14:textId="77777777" w:rsidR="0064319E" w:rsidRPr="0064319E" w:rsidRDefault="0064319E" w:rsidP="00E66D23">
      <w:pPr>
        <w:jc w:val="both"/>
        <w:rPr>
          <w:lang w:val="de-DE"/>
        </w:rPr>
      </w:pPr>
    </w:p>
    <w:p w14:paraId="58C3CF7D" w14:textId="77777777" w:rsidR="0064319E" w:rsidRPr="0064319E" w:rsidRDefault="0064319E" w:rsidP="00E66D23">
      <w:pPr>
        <w:jc w:val="both"/>
        <w:rPr>
          <w:lang w:val="de-DE"/>
        </w:rPr>
      </w:pPr>
      <w:r w:rsidRPr="0064319E">
        <w:rPr>
          <w:lang w:val="de-DE"/>
        </w:rPr>
        <w:tab/>
        <w:t>1. Buch IV des Wirtschaftsgesetzbuches: Buch IV "Schutz des Wettbewerbs" des Wirtschaftsgesetzbuches,</w:t>
      </w:r>
    </w:p>
    <w:p w14:paraId="6AFBD0A4" w14:textId="77777777" w:rsidR="0064319E" w:rsidRPr="0064319E" w:rsidRDefault="0064319E" w:rsidP="00E66D23">
      <w:pPr>
        <w:jc w:val="both"/>
        <w:rPr>
          <w:lang w:val="de-DE"/>
        </w:rPr>
      </w:pPr>
    </w:p>
    <w:p w14:paraId="59800270" w14:textId="77777777" w:rsidR="0064319E" w:rsidRPr="0064319E" w:rsidRDefault="0064319E" w:rsidP="00E66D23">
      <w:pPr>
        <w:jc w:val="both"/>
        <w:rPr>
          <w:lang w:val="de-DE"/>
        </w:rPr>
      </w:pPr>
      <w:r w:rsidRPr="0064319E">
        <w:rPr>
          <w:lang w:val="de-DE"/>
        </w:rPr>
        <w:tab/>
        <w:t>2. Belgische Wettbewerbsbehörde: in Artikel I.6 Nr. 4 des Wirtschaftsgesetzbuches erwähnte Belgische Wettbewerbsbehörde,</w:t>
      </w:r>
    </w:p>
    <w:p w14:paraId="1EEA5B08" w14:textId="77777777" w:rsidR="0064319E" w:rsidRPr="0064319E" w:rsidRDefault="0064319E" w:rsidP="00E66D23">
      <w:pPr>
        <w:jc w:val="both"/>
        <w:rPr>
          <w:lang w:val="de-DE"/>
        </w:rPr>
      </w:pPr>
    </w:p>
    <w:p w14:paraId="1FB2FB4E" w14:textId="77777777" w:rsidR="0064319E" w:rsidRPr="0064319E" w:rsidRDefault="0064319E" w:rsidP="00E66D23">
      <w:pPr>
        <w:jc w:val="both"/>
        <w:rPr>
          <w:lang w:val="de-DE"/>
        </w:rPr>
      </w:pPr>
      <w:r w:rsidRPr="0064319E">
        <w:rPr>
          <w:lang w:val="de-DE"/>
        </w:rPr>
        <w:tab/>
        <w:t>3. Wettbewerbskollegium: in Artikel I.6 Nr. 5 des Wirtschaftsgesetzbuches erwähntes Wettbewerbskollegium,</w:t>
      </w:r>
    </w:p>
    <w:p w14:paraId="305F980F" w14:textId="77777777" w:rsidR="0064319E" w:rsidRPr="0064319E" w:rsidRDefault="0064319E" w:rsidP="00E66D23">
      <w:pPr>
        <w:jc w:val="both"/>
        <w:rPr>
          <w:lang w:val="de-DE"/>
        </w:rPr>
      </w:pPr>
    </w:p>
    <w:p w14:paraId="5E593E2E" w14:textId="77777777" w:rsidR="0064319E" w:rsidRPr="0064319E" w:rsidRDefault="0064319E" w:rsidP="00E66D23">
      <w:pPr>
        <w:jc w:val="both"/>
        <w:rPr>
          <w:lang w:val="de-DE"/>
        </w:rPr>
      </w:pPr>
      <w:r w:rsidRPr="0064319E">
        <w:rPr>
          <w:lang w:val="de-DE"/>
        </w:rPr>
        <w:tab/>
        <w:t>4. Präsident: in Artikel I.6 Nr. 6 des Wirtschaftsgesetzbuches erwähnter Präsident,</w:t>
      </w:r>
    </w:p>
    <w:p w14:paraId="20B35689" w14:textId="77777777" w:rsidR="0064319E" w:rsidRPr="0064319E" w:rsidRDefault="0064319E" w:rsidP="00E66D23">
      <w:pPr>
        <w:jc w:val="both"/>
        <w:rPr>
          <w:lang w:val="de-DE"/>
        </w:rPr>
      </w:pPr>
    </w:p>
    <w:p w14:paraId="1B0B87DC" w14:textId="77777777" w:rsidR="0064319E" w:rsidRPr="0064319E" w:rsidRDefault="0064319E" w:rsidP="00E66D23">
      <w:pPr>
        <w:jc w:val="both"/>
        <w:rPr>
          <w:lang w:val="de-DE"/>
        </w:rPr>
      </w:pPr>
      <w:r w:rsidRPr="0064319E">
        <w:rPr>
          <w:lang w:val="de-DE"/>
        </w:rPr>
        <w:tab/>
        <w:t>5. Auditorat: in Artikel I.6 Nr. 7 des Wirtschaftsgesetzbuches erwähntes Auditorat,</w:t>
      </w:r>
    </w:p>
    <w:p w14:paraId="2467BE58" w14:textId="77777777" w:rsidR="0064319E" w:rsidRPr="0064319E" w:rsidRDefault="0064319E" w:rsidP="00E66D23">
      <w:pPr>
        <w:jc w:val="both"/>
        <w:rPr>
          <w:lang w:val="de-DE"/>
        </w:rPr>
      </w:pPr>
    </w:p>
    <w:p w14:paraId="3AFDEB05" w14:textId="77777777" w:rsidR="0064319E" w:rsidRPr="0064319E" w:rsidRDefault="0064319E" w:rsidP="00E66D23">
      <w:pPr>
        <w:jc w:val="both"/>
        <w:rPr>
          <w:lang w:val="de-DE"/>
        </w:rPr>
      </w:pPr>
      <w:r w:rsidRPr="0064319E">
        <w:rPr>
          <w:lang w:val="de-DE"/>
        </w:rPr>
        <w:tab/>
        <w:t>6. Generalauditor: in Artikel I.6 Nr. 8 des Wirtschaftsgesetzbuches erwähnter Generalauditor,</w:t>
      </w:r>
    </w:p>
    <w:p w14:paraId="3A2DE95F" w14:textId="77777777" w:rsidR="0064319E" w:rsidRPr="0064319E" w:rsidRDefault="0064319E" w:rsidP="00E66D23">
      <w:pPr>
        <w:jc w:val="both"/>
        <w:rPr>
          <w:lang w:val="de-DE"/>
        </w:rPr>
      </w:pPr>
    </w:p>
    <w:p w14:paraId="0E5EB117" w14:textId="77777777" w:rsidR="0064319E" w:rsidRPr="0064319E" w:rsidRDefault="0064319E" w:rsidP="00E66D23">
      <w:pPr>
        <w:jc w:val="both"/>
        <w:rPr>
          <w:lang w:val="de-DE"/>
        </w:rPr>
      </w:pPr>
      <w:r w:rsidRPr="0064319E">
        <w:rPr>
          <w:lang w:val="de-DE"/>
        </w:rPr>
        <w:tab/>
        <w:t>7. Auditor: in Artikel I.6 Nr. 9 des Wirtschaftsgesetzbuches erwähnter Auditor,</w:t>
      </w:r>
    </w:p>
    <w:p w14:paraId="61BC6F15" w14:textId="77777777" w:rsidR="0064319E" w:rsidRPr="0064319E" w:rsidRDefault="0064319E" w:rsidP="00E66D23">
      <w:pPr>
        <w:jc w:val="both"/>
        <w:rPr>
          <w:lang w:val="de-DE"/>
        </w:rPr>
      </w:pPr>
    </w:p>
    <w:p w14:paraId="14FE6D85" w14:textId="77777777" w:rsidR="0064319E" w:rsidRPr="0064319E" w:rsidRDefault="0064319E" w:rsidP="00E66D23">
      <w:pPr>
        <w:jc w:val="both"/>
        <w:rPr>
          <w:lang w:val="de-DE"/>
        </w:rPr>
      </w:pPr>
      <w:r w:rsidRPr="0064319E">
        <w:rPr>
          <w:lang w:val="de-DE"/>
        </w:rPr>
        <w:tab/>
        <w:t>8. Sekretariat: in Artikel IV.29 des Wirtschaftsgesetzbuches erwähntes Sekretariat."</w:t>
      </w:r>
    </w:p>
    <w:p w14:paraId="7FBC4893" w14:textId="77777777" w:rsidR="0064319E" w:rsidRPr="0064319E" w:rsidRDefault="0064319E" w:rsidP="00E66D23">
      <w:pPr>
        <w:jc w:val="both"/>
        <w:rPr>
          <w:lang w:val="de-DE"/>
        </w:rPr>
      </w:pPr>
    </w:p>
    <w:p w14:paraId="7539379E" w14:textId="77777777" w:rsidR="0064319E" w:rsidRPr="0064319E" w:rsidRDefault="0064319E" w:rsidP="00E66D23">
      <w:pPr>
        <w:jc w:val="both"/>
        <w:rPr>
          <w:lang w:val="de-DE"/>
        </w:rPr>
      </w:pPr>
    </w:p>
    <w:p w14:paraId="2F17B14B" w14:textId="77777777" w:rsidR="0064319E" w:rsidRPr="0064319E" w:rsidRDefault="0064319E" w:rsidP="00E66D23">
      <w:pPr>
        <w:jc w:val="both"/>
        <w:rPr>
          <w:lang w:val="de-DE"/>
        </w:rPr>
      </w:pPr>
      <w:r w:rsidRPr="0064319E">
        <w:rPr>
          <w:lang w:val="de-DE"/>
        </w:rPr>
        <w:tab/>
      </w:r>
      <w:r w:rsidRPr="0064319E">
        <w:rPr>
          <w:b/>
          <w:lang w:val="de-DE"/>
        </w:rPr>
        <w:t>Art. 2</w:t>
      </w:r>
      <w:r w:rsidRPr="0064319E">
        <w:rPr>
          <w:lang w:val="de-DE"/>
        </w:rPr>
        <w:t> - Artikel 2 desselben Erlasses wird wie folgt ersetzt:</w:t>
      </w:r>
    </w:p>
    <w:p w14:paraId="3AF95EB1" w14:textId="77777777" w:rsidR="0064319E" w:rsidRPr="0064319E" w:rsidRDefault="0064319E" w:rsidP="00E66D23">
      <w:pPr>
        <w:jc w:val="both"/>
        <w:rPr>
          <w:lang w:val="de-DE"/>
        </w:rPr>
      </w:pPr>
    </w:p>
    <w:p w14:paraId="0BB27AFB" w14:textId="77777777" w:rsidR="0064319E" w:rsidRPr="0064319E" w:rsidRDefault="0064319E" w:rsidP="00E66D23">
      <w:pPr>
        <w:jc w:val="both"/>
        <w:rPr>
          <w:lang w:val="de-DE"/>
        </w:rPr>
      </w:pPr>
      <w:r w:rsidRPr="0064319E">
        <w:rPr>
          <w:lang w:val="de-DE"/>
        </w:rPr>
        <w:tab/>
        <w:t xml:space="preserve">"Art. 2 - Für Zwecke der Untersuchung oder im Rahmen der Besprechungen im Laufe eines Vergleichsverfahrens können der Auditor und die vom Minister bestellten </w:t>
      </w:r>
      <w:r w:rsidRPr="0064319E">
        <w:rPr>
          <w:lang w:val="de-DE"/>
        </w:rPr>
        <w:lastRenderedPageBreak/>
        <w:t>Personalmitglieder der Belgischen Wettbewerbsbehörde betroffene natürliche oder juristische Personen vorladen und den Termin bestimmen.</w:t>
      </w:r>
    </w:p>
    <w:p w14:paraId="59249805" w14:textId="77777777" w:rsidR="0064319E" w:rsidRPr="0064319E" w:rsidRDefault="0064319E" w:rsidP="00E66D23">
      <w:pPr>
        <w:jc w:val="both"/>
        <w:rPr>
          <w:lang w:val="de-DE"/>
        </w:rPr>
      </w:pPr>
    </w:p>
    <w:p w14:paraId="6BE8D16E" w14:textId="77777777" w:rsidR="0064319E" w:rsidRPr="0064319E" w:rsidRDefault="0064319E" w:rsidP="00E66D23">
      <w:pPr>
        <w:jc w:val="both"/>
        <w:rPr>
          <w:lang w:val="de-DE"/>
        </w:rPr>
      </w:pPr>
      <w:r w:rsidRPr="0064319E">
        <w:rPr>
          <w:lang w:val="de-DE"/>
        </w:rPr>
        <w:tab/>
        <w:t>In der Vorladung zur Anhörung werden die Rechtsgrundlage und der Zweck der Anhörung angegeben."</w:t>
      </w:r>
    </w:p>
    <w:p w14:paraId="5DB74C17" w14:textId="77777777" w:rsidR="0064319E" w:rsidRPr="0064319E" w:rsidRDefault="0064319E" w:rsidP="00E66D23">
      <w:pPr>
        <w:jc w:val="both"/>
        <w:rPr>
          <w:lang w:val="de-DE"/>
        </w:rPr>
      </w:pPr>
    </w:p>
    <w:p w14:paraId="5BEEF42E" w14:textId="77777777" w:rsidR="0064319E" w:rsidRPr="0064319E" w:rsidRDefault="0064319E" w:rsidP="00E66D23">
      <w:pPr>
        <w:jc w:val="both"/>
        <w:rPr>
          <w:lang w:val="de-DE"/>
        </w:rPr>
      </w:pPr>
    </w:p>
    <w:p w14:paraId="791A8324" w14:textId="77777777" w:rsidR="0064319E" w:rsidRPr="0064319E" w:rsidRDefault="0064319E" w:rsidP="00E66D23">
      <w:pPr>
        <w:jc w:val="both"/>
        <w:rPr>
          <w:lang w:val="de-DE"/>
        </w:rPr>
      </w:pPr>
      <w:r w:rsidRPr="0064319E">
        <w:rPr>
          <w:lang w:val="de-DE"/>
        </w:rPr>
        <w:tab/>
      </w:r>
      <w:r w:rsidRPr="0064319E">
        <w:rPr>
          <w:b/>
          <w:lang w:val="de-DE"/>
        </w:rPr>
        <w:t>Art. 3</w:t>
      </w:r>
      <w:r w:rsidRPr="0064319E">
        <w:rPr>
          <w:lang w:val="de-DE"/>
        </w:rPr>
        <w:t> - In Artikel 5 Absatz 3 desselben Erlasses wird das Wort "betreffenden" aufgehoben.</w:t>
      </w:r>
    </w:p>
    <w:p w14:paraId="0925F4A4" w14:textId="77777777" w:rsidR="0064319E" w:rsidRPr="0064319E" w:rsidRDefault="0064319E" w:rsidP="00E66D23">
      <w:pPr>
        <w:jc w:val="both"/>
        <w:rPr>
          <w:lang w:val="de-DE"/>
        </w:rPr>
      </w:pPr>
    </w:p>
    <w:p w14:paraId="1026F519" w14:textId="77777777" w:rsidR="0064319E" w:rsidRPr="0064319E" w:rsidRDefault="0064319E" w:rsidP="00E66D23">
      <w:pPr>
        <w:jc w:val="both"/>
        <w:rPr>
          <w:lang w:val="de-DE"/>
        </w:rPr>
      </w:pPr>
    </w:p>
    <w:p w14:paraId="4195786E" w14:textId="77777777" w:rsidR="0064319E" w:rsidRPr="0064319E" w:rsidRDefault="0064319E" w:rsidP="00E66D23">
      <w:pPr>
        <w:jc w:val="both"/>
        <w:rPr>
          <w:lang w:val="de-DE"/>
        </w:rPr>
      </w:pPr>
      <w:r w:rsidRPr="0064319E">
        <w:rPr>
          <w:lang w:val="de-DE"/>
        </w:rPr>
        <w:tab/>
      </w:r>
      <w:r w:rsidRPr="0064319E">
        <w:rPr>
          <w:b/>
          <w:lang w:val="de-DE"/>
        </w:rPr>
        <w:t>Art. 4</w:t>
      </w:r>
      <w:r w:rsidRPr="0064319E">
        <w:rPr>
          <w:lang w:val="de-DE"/>
        </w:rPr>
        <w:t> - In der Überschrift von Kapitel 3 und von Kapitel 3 Abschnitt 1 desselben Erlasses werden die Wörter "beschränkende Praktiken" jeweils durch die Wörter "Zuwiderhandlungen gegen das Wettbewerbsrecht" ersetzt.</w:t>
      </w:r>
    </w:p>
    <w:p w14:paraId="1E39DE38" w14:textId="77777777" w:rsidR="0064319E" w:rsidRPr="0064319E" w:rsidRDefault="0064319E" w:rsidP="00E66D23">
      <w:pPr>
        <w:jc w:val="both"/>
        <w:rPr>
          <w:lang w:val="de-DE"/>
        </w:rPr>
      </w:pPr>
    </w:p>
    <w:p w14:paraId="2D0EBE0C" w14:textId="77777777" w:rsidR="0064319E" w:rsidRPr="0064319E" w:rsidRDefault="0064319E" w:rsidP="00E66D23">
      <w:pPr>
        <w:jc w:val="both"/>
        <w:rPr>
          <w:lang w:val="de-DE"/>
        </w:rPr>
      </w:pPr>
    </w:p>
    <w:p w14:paraId="299D9293" w14:textId="77777777" w:rsidR="0064319E" w:rsidRPr="0064319E" w:rsidRDefault="0064319E" w:rsidP="00E66D23">
      <w:pPr>
        <w:jc w:val="both"/>
        <w:rPr>
          <w:lang w:val="de-DE"/>
        </w:rPr>
      </w:pPr>
      <w:r w:rsidRPr="0064319E">
        <w:rPr>
          <w:lang w:val="de-DE"/>
        </w:rPr>
        <w:tab/>
      </w:r>
      <w:r w:rsidRPr="0064319E">
        <w:rPr>
          <w:b/>
          <w:lang w:val="de-DE"/>
        </w:rPr>
        <w:t>Art. 5</w:t>
      </w:r>
      <w:r w:rsidRPr="0064319E">
        <w:rPr>
          <w:lang w:val="de-DE"/>
        </w:rPr>
        <w:t xml:space="preserve"> - </w:t>
      </w:r>
      <w:r w:rsidRPr="0064319E">
        <w:rPr>
          <w:i/>
          <w:lang w:val="de-DE"/>
        </w:rPr>
        <w:t>[Abänderung des niederländischen Textes der Überschrift von Kapitel 3 und von Kapitel 3 Abschnitt 2 desselben Erlasses]</w:t>
      </w:r>
    </w:p>
    <w:p w14:paraId="1D0CDE6E" w14:textId="77777777" w:rsidR="0064319E" w:rsidRPr="0064319E" w:rsidRDefault="0064319E" w:rsidP="00E66D23">
      <w:pPr>
        <w:jc w:val="both"/>
        <w:rPr>
          <w:lang w:val="de-DE"/>
        </w:rPr>
      </w:pPr>
    </w:p>
    <w:p w14:paraId="11BDF150" w14:textId="77777777" w:rsidR="0064319E" w:rsidRPr="0064319E" w:rsidRDefault="0064319E" w:rsidP="00E66D23">
      <w:pPr>
        <w:jc w:val="both"/>
        <w:rPr>
          <w:lang w:val="de-DE"/>
        </w:rPr>
      </w:pPr>
    </w:p>
    <w:p w14:paraId="3EDF4B40" w14:textId="77777777" w:rsidR="0064319E" w:rsidRPr="0064319E" w:rsidRDefault="0064319E" w:rsidP="00E66D23">
      <w:pPr>
        <w:jc w:val="both"/>
        <w:rPr>
          <w:lang w:val="de-DE"/>
        </w:rPr>
      </w:pPr>
      <w:r w:rsidRPr="0064319E">
        <w:rPr>
          <w:lang w:val="de-DE"/>
        </w:rPr>
        <w:tab/>
      </w:r>
      <w:r w:rsidRPr="0064319E">
        <w:rPr>
          <w:b/>
          <w:lang w:val="de-DE"/>
        </w:rPr>
        <w:t>Art. 6</w:t>
      </w:r>
      <w:r w:rsidRPr="0064319E">
        <w:rPr>
          <w:lang w:val="de-DE"/>
        </w:rPr>
        <w:t> - Artikel 6 desselben Erlasses wird aufgehoben.</w:t>
      </w:r>
    </w:p>
    <w:p w14:paraId="1756B124" w14:textId="77777777" w:rsidR="0064319E" w:rsidRPr="0064319E" w:rsidRDefault="0064319E" w:rsidP="00E66D23">
      <w:pPr>
        <w:jc w:val="both"/>
        <w:rPr>
          <w:lang w:val="de-DE"/>
        </w:rPr>
      </w:pPr>
    </w:p>
    <w:p w14:paraId="73D67237" w14:textId="77777777" w:rsidR="0064319E" w:rsidRPr="0064319E" w:rsidRDefault="0064319E" w:rsidP="00E66D23">
      <w:pPr>
        <w:jc w:val="both"/>
        <w:rPr>
          <w:lang w:val="de-DE"/>
        </w:rPr>
      </w:pPr>
    </w:p>
    <w:p w14:paraId="04E89468" w14:textId="77777777" w:rsidR="0064319E" w:rsidRPr="0064319E" w:rsidRDefault="0064319E" w:rsidP="00E66D23">
      <w:pPr>
        <w:jc w:val="both"/>
        <w:rPr>
          <w:lang w:val="de-DE"/>
        </w:rPr>
      </w:pPr>
      <w:r w:rsidRPr="0064319E">
        <w:rPr>
          <w:lang w:val="de-DE"/>
        </w:rPr>
        <w:tab/>
      </w:r>
      <w:r w:rsidRPr="0064319E">
        <w:rPr>
          <w:b/>
          <w:lang w:val="de-DE"/>
        </w:rPr>
        <w:t>Art. 7</w:t>
      </w:r>
      <w:r w:rsidRPr="0064319E">
        <w:rPr>
          <w:lang w:val="de-DE"/>
        </w:rPr>
        <w:t> - Artikel 7 desselben Erlasses wird wie folgt ersetzt:</w:t>
      </w:r>
    </w:p>
    <w:p w14:paraId="699206F6" w14:textId="77777777" w:rsidR="0064319E" w:rsidRPr="0064319E" w:rsidRDefault="0064319E" w:rsidP="00E66D23">
      <w:pPr>
        <w:jc w:val="both"/>
        <w:rPr>
          <w:lang w:val="de-DE"/>
        </w:rPr>
      </w:pPr>
    </w:p>
    <w:p w14:paraId="2221F984" w14:textId="77777777" w:rsidR="0064319E" w:rsidRPr="0064319E" w:rsidRDefault="0064319E" w:rsidP="00E66D23">
      <w:pPr>
        <w:jc w:val="both"/>
        <w:rPr>
          <w:lang w:val="de-DE"/>
        </w:rPr>
      </w:pPr>
      <w:r w:rsidRPr="0064319E">
        <w:rPr>
          <w:lang w:val="de-DE"/>
        </w:rPr>
        <w:tab/>
        <w:t>"Art. 7 - Die in Artikel IV.39 Nr. 2 des Wirtschaftsgesetzbuches erwähnten Klagen werden beim Generalauditor in der vorgeschriebenen Weise mittels des Klageformulars nach dem Muster in der Anlage zu vorliegendem Erlass eingereicht."</w:t>
      </w:r>
    </w:p>
    <w:p w14:paraId="0C6DF0E2" w14:textId="77777777" w:rsidR="0064319E" w:rsidRPr="0064319E" w:rsidRDefault="0064319E" w:rsidP="00E66D23">
      <w:pPr>
        <w:jc w:val="both"/>
        <w:rPr>
          <w:lang w:val="de-DE"/>
        </w:rPr>
      </w:pPr>
    </w:p>
    <w:p w14:paraId="70BEBCDB" w14:textId="77777777" w:rsidR="0064319E" w:rsidRPr="0064319E" w:rsidRDefault="0064319E" w:rsidP="00E66D23">
      <w:pPr>
        <w:jc w:val="both"/>
        <w:rPr>
          <w:lang w:val="de-DE"/>
        </w:rPr>
      </w:pPr>
    </w:p>
    <w:p w14:paraId="60600495" w14:textId="77777777" w:rsidR="0064319E" w:rsidRPr="0064319E" w:rsidRDefault="0064319E" w:rsidP="00C52AB6">
      <w:pPr>
        <w:jc w:val="both"/>
        <w:rPr>
          <w:lang w:val="de-DE"/>
        </w:rPr>
      </w:pPr>
      <w:r w:rsidRPr="0064319E">
        <w:rPr>
          <w:lang w:val="de-DE"/>
        </w:rPr>
        <w:tab/>
      </w:r>
      <w:r w:rsidRPr="0064319E">
        <w:rPr>
          <w:b/>
          <w:lang w:val="de-DE"/>
        </w:rPr>
        <w:t>Art. 8</w:t>
      </w:r>
      <w:r w:rsidRPr="0064319E">
        <w:rPr>
          <w:lang w:val="de-DE"/>
        </w:rPr>
        <w:t> - Artikel 8 desselben Erlasses wird wie folgt abgeändert:</w:t>
      </w:r>
    </w:p>
    <w:p w14:paraId="5E9CBF0A" w14:textId="77777777" w:rsidR="0064319E" w:rsidRPr="0064319E" w:rsidRDefault="0064319E" w:rsidP="00C52AB6">
      <w:pPr>
        <w:jc w:val="both"/>
        <w:rPr>
          <w:lang w:val="de-DE"/>
        </w:rPr>
      </w:pPr>
    </w:p>
    <w:p w14:paraId="3E59C696" w14:textId="77777777" w:rsidR="0064319E" w:rsidRPr="0064319E" w:rsidRDefault="0064319E" w:rsidP="00C52AB6">
      <w:pPr>
        <w:jc w:val="both"/>
        <w:rPr>
          <w:lang w:val="de-DE"/>
        </w:rPr>
      </w:pPr>
      <w:r w:rsidRPr="0064319E">
        <w:rPr>
          <w:lang w:val="de-DE"/>
        </w:rPr>
        <w:tab/>
        <w:t>1. Absatz 1 wird wie folgt ersetzt:</w:t>
      </w:r>
    </w:p>
    <w:p w14:paraId="15244E2C" w14:textId="77777777" w:rsidR="0064319E" w:rsidRPr="0064319E" w:rsidRDefault="0064319E" w:rsidP="00C52AB6">
      <w:pPr>
        <w:jc w:val="both"/>
        <w:rPr>
          <w:lang w:val="de-DE"/>
        </w:rPr>
      </w:pPr>
    </w:p>
    <w:p w14:paraId="2CD7B41E" w14:textId="77777777" w:rsidR="0064319E" w:rsidRPr="0064319E" w:rsidRDefault="0064319E" w:rsidP="00C52AB6">
      <w:pPr>
        <w:jc w:val="both"/>
        <w:rPr>
          <w:lang w:val="de-DE"/>
        </w:rPr>
      </w:pPr>
      <w:r w:rsidRPr="0064319E">
        <w:rPr>
          <w:lang w:val="de-DE"/>
        </w:rPr>
        <w:tab/>
        <w:t>"Antworten der Unternehmen, Unternehmensvereinigungen und natürlichen Personen auf die Mitteilung der Beschwerdegründe, die der Auditor ihnen in Anwendung von Artikel IV.46 § 1 des Wirtschaftsgesetzbuches zukommen lässt, werden per E-Mail mit Empfangsbestätigung an die E-Mail-Adresse des Sekretariats gerichtet, unbeschadet der Möglichkeit für den Auditor, eine Papierkopie der Antwort und der eventuellen beigefügten Unterlagen anzufordern."</w:t>
      </w:r>
    </w:p>
    <w:p w14:paraId="6A25BD56" w14:textId="77777777" w:rsidR="0064319E" w:rsidRPr="0064319E" w:rsidRDefault="0064319E" w:rsidP="00C52AB6">
      <w:pPr>
        <w:jc w:val="both"/>
        <w:rPr>
          <w:lang w:val="de-DE"/>
        </w:rPr>
      </w:pPr>
    </w:p>
    <w:p w14:paraId="44DD6F4C" w14:textId="77777777" w:rsidR="0064319E" w:rsidRPr="0064319E" w:rsidRDefault="0064319E" w:rsidP="00C52AB6">
      <w:pPr>
        <w:jc w:val="both"/>
        <w:rPr>
          <w:lang w:val="de-DE"/>
        </w:rPr>
      </w:pPr>
      <w:r w:rsidRPr="0064319E">
        <w:rPr>
          <w:lang w:val="de-DE"/>
        </w:rPr>
        <w:tab/>
        <w:t>2. In Absatz 2 wird zwischen dem Wort "Unternehmen" und den Wörtern "und natürliche Personen" das Wort ", Unternehmensvereinigungen" eingefügt.</w:t>
      </w:r>
    </w:p>
    <w:p w14:paraId="7E039564" w14:textId="77777777" w:rsidR="0064319E" w:rsidRPr="0064319E" w:rsidRDefault="0064319E" w:rsidP="00C52AB6">
      <w:pPr>
        <w:jc w:val="both"/>
        <w:rPr>
          <w:lang w:val="de-DE"/>
        </w:rPr>
      </w:pPr>
    </w:p>
    <w:p w14:paraId="6A8714E9" w14:textId="77777777" w:rsidR="0064319E" w:rsidRPr="0064319E" w:rsidRDefault="0064319E" w:rsidP="00C52AB6">
      <w:pPr>
        <w:jc w:val="both"/>
        <w:rPr>
          <w:lang w:val="de-DE"/>
        </w:rPr>
      </w:pPr>
      <w:r w:rsidRPr="0064319E">
        <w:rPr>
          <w:lang w:val="de-DE"/>
        </w:rPr>
        <w:tab/>
        <w:t>3. Die Absätze 3 und 4 werden aufgehoben.</w:t>
      </w:r>
    </w:p>
    <w:p w14:paraId="5B3A2AF3" w14:textId="77777777" w:rsidR="0064319E" w:rsidRPr="0064319E" w:rsidRDefault="0064319E" w:rsidP="00E66D23">
      <w:pPr>
        <w:jc w:val="both"/>
        <w:rPr>
          <w:lang w:val="de-DE"/>
        </w:rPr>
      </w:pPr>
    </w:p>
    <w:p w14:paraId="618E933A" w14:textId="77777777" w:rsidR="0064319E" w:rsidRPr="0064319E" w:rsidRDefault="0064319E" w:rsidP="00E66D23">
      <w:pPr>
        <w:jc w:val="both"/>
        <w:rPr>
          <w:lang w:val="de-DE"/>
        </w:rPr>
      </w:pPr>
    </w:p>
    <w:p w14:paraId="35B307F0" w14:textId="77777777" w:rsidR="0064319E" w:rsidRPr="0064319E" w:rsidRDefault="0064319E" w:rsidP="00E66D23">
      <w:pPr>
        <w:jc w:val="both"/>
        <w:rPr>
          <w:lang w:val="de-DE"/>
        </w:rPr>
      </w:pPr>
      <w:r w:rsidRPr="0064319E">
        <w:rPr>
          <w:lang w:val="de-DE"/>
        </w:rPr>
        <w:tab/>
      </w:r>
      <w:r w:rsidRPr="0064319E">
        <w:rPr>
          <w:b/>
          <w:lang w:val="de-DE"/>
        </w:rPr>
        <w:t>Art. 9</w:t>
      </w:r>
      <w:r w:rsidRPr="0064319E">
        <w:rPr>
          <w:lang w:val="de-DE"/>
        </w:rPr>
        <w:t> - Artikel 9 desselben Erlasses wird aufgehoben.</w:t>
      </w:r>
    </w:p>
    <w:p w14:paraId="3044634C" w14:textId="77777777" w:rsidR="0064319E" w:rsidRPr="0064319E" w:rsidRDefault="0064319E" w:rsidP="00E66D23">
      <w:pPr>
        <w:jc w:val="both"/>
        <w:rPr>
          <w:lang w:val="de-DE"/>
        </w:rPr>
      </w:pPr>
    </w:p>
    <w:p w14:paraId="4AA21DAB" w14:textId="77777777" w:rsidR="0064319E" w:rsidRPr="0064319E" w:rsidRDefault="0064319E" w:rsidP="00E66D23">
      <w:pPr>
        <w:jc w:val="both"/>
        <w:rPr>
          <w:lang w:val="de-DE"/>
        </w:rPr>
      </w:pPr>
    </w:p>
    <w:p w14:paraId="485918C4" w14:textId="77777777" w:rsidR="0064319E" w:rsidRPr="0064319E" w:rsidRDefault="0064319E" w:rsidP="00E66D23">
      <w:pPr>
        <w:jc w:val="both"/>
        <w:rPr>
          <w:lang w:val="de-DE"/>
        </w:rPr>
      </w:pPr>
      <w:r w:rsidRPr="0064319E">
        <w:rPr>
          <w:lang w:val="de-DE"/>
        </w:rPr>
        <w:lastRenderedPageBreak/>
        <w:tab/>
      </w:r>
      <w:r w:rsidRPr="0064319E">
        <w:rPr>
          <w:b/>
          <w:lang w:val="de-DE"/>
        </w:rPr>
        <w:t>Art. 10</w:t>
      </w:r>
      <w:r w:rsidRPr="0064319E">
        <w:rPr>
          <w:lang w:val="de-DE"/>
        </w:rPr>
        <w:t> - Artikel 10 desselben Erlasses wird wie folgt ersetzt:</w:t>
      </w:r>
    </w:p>
    <w:p w14:paraId="1D17E368" w14:textId="77777777" w:rsidR="0064319E" w:rsidRPr="0064319E" w:rsidRDefault="0064319E" w:rsidP="00E66D23">
      <w:pPr>
        <w:jc w:val="both"/>
        <w:rPr>
          <w:lang w:val="de-DE"/>
        </w:rPr>
      </w:pPr>
    </w:p>
    <w:p w14:paraId="387BDC35" w14:textId="77777777" w:rsidR="0064319E" w:rsidRPr="0064319E" w:rsidRDefault="0064319E" w:rsidP="00E66D23">
      <w:pPr>
        <w:jc w:val="both"/>
        <w:rPr>
          <w:lang w:val="de-DE"/>
        </w:rPr>
      </w:pPr>
      <w:r w:rsidRPr="0064319E">
        <w:rPr>
          <w:lang w:val="de-DE"/>
        </w:rPr>
        <w:tab/>
        <w:t>"Art. 10 - Antworten der Unternehmen, Unternehmensvereinigungen und natürlichen Personen auf Aufforderungen des Generalauditors, die in Artikel IV.55 des Wirtschaftsgesetzbuches erwähnt sind, werden per E-Mail mit Empfangsbestätigung an die E-Mail-Adresse des Sekretariats gerichtet.</w:t>
      </w:r>
    </w:p>
    <w:p w14:paraId="02BBA56A" w14:textId="77777777" w:rsidR="0064319E" w:rsidRPr="0064319E" w:rsidRDefault="0064319E" w:rsidP="00E66D23">
      <w:pPr>
        <w:jc w:val="both"/>
        <w:rPr>
          <w:lang w:val="de-DE"/>
        </w:rPr>
      </w:pPr>
    </w:p>
    <w:p w14:paraId="73C583E9" w14:textId="77777777" w:rsidR="0064319E" w:rsidRPr="0064319E" w:rsidRDefault="0064319E" w:rsidP="00E66D23">
      <w:pPr>
        <w:jc w:val="both"/>
        <w:rPr>
          <w:lang w:val="de-DE"/>
        </w:rPr>
      </w:pPr>
      <w:r w:rsidRPr="0064319E">
        <w:rPr>
          <w:lang w:val="de-DE"/>
        </w:rPr>
        <w:tab/>
        <w:t>Gleiches gilt für die in Artikel IV.58 des Wirtschaftsgesetzbuches erwähnte Vergleichserklärung seitens des Unternehmens, der Unternehmensvereinigung oder der natürlichen Person."</w:t>
      </w:r>
    </w:p>
    <w:p w14:paraId="7B626885" w14:textId="77777777" w:rsidR="0064319E" w:rsidRPr="0064319E" w:rsidRDefault="0064319E" w:rsidP="00E66D23">
      <w:pPr>
        <w:jc w:val="both"/>
        <w:rPr>
          <w:lang w:val="de-DE"/>
        </w:rPr>
      </w:pPr>
    </w:p>
    <w:p w14:paraId="0950B639" w14:textId="77777777" w:rsidR="0064319E" w:rsidRPr="0064319E" w:rsidRDefault="0064319E" w:rsidP="00E66D23">
      <w:pPr>
        <w:jc w:val="both"/>
        <w:rPr>
          <w:lang w:val="de-DE"/>
        </w:rPr>
      </w:pPr>
    </w:p>
    <w:p w14:paraId="786B5E94" w14:textId="77777777" w:rsidR="0064319E" w:rsidRPr="0064319E" w:rsidRDefault="0064319E" w:rsidP="00E66D23">
      <w:pPr>
        <w:jc w:val="both"/>
        <w:rPr>
          <w:lang w:val="de-DE"/>
        </w:rPr>
      </w:pPr>
      <w:r w:rsidRPr="0064319E">
        <w:rPr>
          <w:lang w:val="de-DE"/>
        </w:rPr>
        <w:tab/>
      </w:r>
      <w:r w:rsidRPr="0064319E">
        <w:rPr>
          <w:b/>
          <w:lang w:val="de-DE"/>
        </w:rPr>
        <w:t>Art. 11</w:t>
      </w:r>
      <w:r w:rsidRPr="0064319E">
        <w:rPr>
          <w:lang w:val="de-DE"/>
        </w:rPr>
        <w:t> - Artikel 11 desselben Erlasses wird aufgehoben.</w:t>
      </w:r>
    </w:p>
    <w:p w14:paraId="4A18449B" w14:textId="77777777" w:rsidR="0064319E" w:rsidRPr="0064319E" w:rsidRDefault="0064319E" w:rsidP="00E66D23">
      <w:pPr>
        <w:jc w:val="both"/>
        <w:rPr>
          <w:lang w:val="de-DE"/>
        </w:rPr>
      </w:pPr>
    </w:p>
    <w:p w14:paraId="200CDD6E" w14:textId="77777777" w:rsidR="0064319E" w:rsidRPr="0064319E" w:rsidRDefault="0064319E" w:rsidP="00E66D23">
      <w:pPr>
        <w:jc w:val="both"/>
        <w:rPr>
          <w:lang w:val="de-DE"/>
        </w:rPr>
      </w:pPr>
    </w:p>
    <w:p w14:paraId="289786C0" w14:textId="77777777" w:rsidR="0064319E" w:rsidRPr="0064319E" w:rsidRDefault="0064319E" w:rsidP="00E66D23">
      <w:pPr>
        <w:jc w:val="both"/>
        <w:rPr>
          <w:lang w:val="de-DE"/>
        </w:rPr>
      </w:pPr>
      <w:r w:rsidRPr="0064319E">
        <w:rPr>
          <w:lang w:val="de-DE"/>
        </w:rPr>
        <w:tab/>
      </w:r>
      <w:r w:rsidRPr="0064319E">
        <w:rPr>
          <w:b/>
          <w:lang w:val="de-DE"/>
        </w:rPr>
        <w:t>Art. 12</w:t>
      </w:r>
      <w:r w:rsidRPr="0064319E">
        <w:rPr>
          <w:lang w:val="de-DE"/>
        </w:rPr>
        <w:t> - Artikel 12 desselben Erlasses wird wie folgt abgeändert:</w:t>
      </w:r>
    </w:p>
    <w:p w14:paraId="581939A8" w14:textId="77777777" w:rsidR="0064319E" w:rsidRPr="0064319E" w:rsidRDefault="0064319E" w:rsidP="00E66D23">
      <w:pPr>
        <w:jc w:val="both"/>
        <w:rPr>
          <w:lang w:val="de-DE"/>
        </w:rPr>
      </w:pPr>
    </w:p>
    <w:p w14:paraId="5AC5CDED" w14:textId="77777777" w:rsidR="0064319E" w:rsidRPr="0064319E" w:rsidRDefault="0064319E" w:rsidP="00E66D23">
      <w:pPr>
        <w:jc w:val="both"/>
        <w:rPr>
          <w:lang w:val="de-DE"/>
        </w:rPr>
      </w:pPr>
      <w:r w:rsidRPr="0064319E">
        <w:rPr>
          <w:lang w:val="de-DE"/>
        </w:rPr>
        <w:tab/>
        <w:t>1. In § 1 werden die Wörter "Buch IV Artikel IV.59" durch die Wörter "Artikel IV.63 § 2 Absatz 1 des Wirtschaftsgesetzbuches" ersetzt.</w:t>
      </w:r>
    </w:p>
    <w:p w14:paraId="7179EC83" w14:textId="77777777" w:rsidR="0064319E" w:rsidRPr="0064319E" w:rsidRDefault="0064319E" w:rsidP="00E66D23">
      <w:pPr>
        <w:jc w:val="both"/>
        <w:rPr>
          <w:lang w:val="de-DE"/>
        </w:rPr>
      </w:pPr>
    </w:p>
    <w:p w14:paraId="6D73619C" w14:textId="77777777" w:rsidR="0064319E" w:rsidRPr="0064319E" w:rsidRDefault="0064319E" w:rsidP="00E66D23">
      <w:pPr>
        <w:jc w:val="both"/>
        <w:rPr>
          <w:lang w:val="de-DE"/>
        </w:rPr>
      </w:pPr>
      <w:r w:rsidRPr="0064319E">
        <w:rPr>
          <w:lang w:val="de-DE"/>
        </w:rPr>
        <w:tab/>
        <w:t>2. Die Paragraphen 2 bis 4 werden wie folgt ersetzt:</w:t>
      </w:r>
    </w:p>
    <w:p w14:paraId="7E749FF8" w14:textId="77777777" w:rsidR="0064319E" w:rsidRPr="0064319E" w:rsidRDefault="0064319E" w:rsidP="00E66D23">
      <w:pPr>
        <w:jc w:val="both"/>
        <w:rPr>
          <w:lang w:val="de-DE"/>
        </w:rPr>
      </w:pPr>
    </w:p>
    <w:p w14:paraId="5B29E880" w14:textId="77777777" w:rsidR="0064319E" w:rsidRPr="0064319E" w:rsidRDefault="0064319E" w:rsidP="00E66D23">
      <w:pPr>
        <w:jc w:val="both"/>
        <w:rPr>
          <w:lang w:val="de-DE"/>
        </w:rPr>
      </w:pPr>
      <w:r w:rsidRPr="0064319E">
        <w:rPr>
          <w:lang w:val="de-DE"/>
        </w:rPr>
        <w:tab/>
        <w:t>"§ 2 ­ In den Artikeln IV.63 § 2 Absatz 2 und IV.67 § 1 Absatz 2 des Wirtschaftsgesetzbuches erwähnte Verpflichtungen und ihre Anlagen sind unter der E-Mail-Adresse des Sekretariats, die auf der Website der Belgischen Wettbewerbsbehörde angegeben ist, an den Auditor zu richten.</w:t>
      </w:r>
    </w:p>
    <w:p w14:paraId="71C956A1" w14:textId="77777777" w:rsidR="0064319E" w:rsidRPr="0064319E" w:rsidRDefault="0064319E" w:rsidP="00E66D23">
      <w:pPr>
        <w:jc w:val="both"/>
        <w:rPr>
          <w:lang w:val="de-DE"/>
        </w:rPr>
      </w:pPr>
    </w:p>
    <w:p w14:paraId="540D606A" w14:textId="77777777" w:rsidR="0064319E" w:rsidRPr="0064319E" w:rsidRDefault="0064319E" w:rsidP="00E66D23">
      <w:pPr>
        <w:jc w:val="both"/>
        <w:rPr>
          <w:lang w:val="de-DE"/>
        </w:rPr>
      </w:pPr>
      <w:r w:rsidRPr="0064319E">
        <w:rPr>
          <w:lang w:val="de-DE"/>
        </w:rPr>
        <w:tab/>
        <w:t>Diese Mitteilung erfolgt per E-Mail mit Empfangsbestätigung.</w:t>
      </w:r>
    </w:p>
    <w:p w14:paraId="20389B26" w14:textId="77777777" w:rsidR="0064319E" w:rsidRPr="0064319E" w:rsidRDefault="0064319E" w:rsidP="00E66D23">
      <w:pPr>
        <w:jc w:val="both"/>
        <w:rPr>
          <w:lang w:val="de-DE"/>
        </w:rPr>
      </w:pPr>
    </w:p>
    <w:p w14:paraId="36A4D613" w14:textId="77777777" w:rsidR="0064319E" w:rsidRPr="0064319E" w:rsidRDefault="0064319E" w:rsidP="00E66D23">
      <w:pPr>
        <w:jc w:val="both"/>
        <w:rPr>
          <w:lang w:val="de-DE"/>
        </w:rPr>
      </w:pPr>
      <w:r w:rsidRPr="0064319E">
        <w:rPr>
          <w:lang w:val="de-DE"/>
        </w:rPr>
        <w:tab/>
        <w:t>§ 3 - Das Sekretariat stellt den notifizierenden Parteien oder dem gemeinsamen Vertreter unverzüglich per E-Mail mit Empfangsbestätigung eine Bestätigung über den Empfang der übermittelten Verpflichtungen aus.</w:t>
      </w:r>
    </w:p>
    <w:p w14:paraId="6CB56580" w14:textId="77777777" w:rsidR="0064319E" w:rsidRPr="0064319E" w:rsidRDefault="0064319E" w:rsidP="00E66D23">
      <w:pPr>
        <w:jc w:val="both"/>
        <w:rPr>
          <w:lang w:val="de-DE"/>
        </w:rPr>
      </w:pPr>
    </w:p>
    <w:p w14:paraId="0603CE19" w14:textId="77777777" w:rsidR="0064319E" w:rsidRPr="0064319E" w:rsidRDefault="0064319E" w:rsidP="00E66D23">
      <w:pPr>
        <w:jc w:val="both"/>
        <w:rPr>
          <w:lang w:val="de-DE"/>
        </w:rPr>
      </w:pPr>
      <w:r w:rsidRPr="0064319E">
        <w:rPr>
          <w:lang w:val="de-DE"/>
        </w:rPr>
        <w:tab/>
        <w:t>§ 4 - Für die in Artikel IV.67 § 1 Absatz 2 des Wirtschaftsgesetzbuches erwähnten Verpflichtungen ist der Tag des Empfangs der Verpflichtungen in der Frist einbegriffen, die die notifizierenden Parteien benutzen, um Verpflichtungen vorzuschlagen."</w:t>
      </w:r>
    </w:p>
    <w:p w14:paraId="5B064C74" w14:textId="77777777" w:rsidR="0064319E" w:rsidRPr="0064319E" w:rsidRDefault="0064319E" w:rsidP="00E66D23">
      <w:pPr>
        <w:jc w:val="both"/>
        <w:rPr>
          <w:lang w:val="de-DE"/>
        </w:rPr>
      </w:pPr>
    </w:p>
    <w:p w14:paraId="1BAFE0E6" w14:textId="77777777" w:rsidR="0064319E" w:rsidRPr="0064319E" w:rsidRDefault="0064319E" w:rsidP="00E66D23">
      <w:pPr>
        <w:jc w:val="both"/>
        <w:rPr>
          <w:lang w:val="de-DE"/>
        </w:rPr>
      </w:pPr>
    </w:p>
    <w:p w14:paraId="45539A77" w14:textId="77777777" w:rsidR="0064319E" w:rsidRPr="0064319E" w:rsidRDefault="0064319E" w:rsidP="00E66D23">
      <w:pPr>
        <w:jc w:val="both"/>
        <w:rPr>
          <w:lang w:val="de-DE"/>
        </w:rPr>
      </w:pPr>
      <w:r w:rsidRPr="0064319E">
        <w:rPr>
          <w:lang w:val="de-DE"/>
        </w:rPr>
        <w:tab/>
      </w:r>
      <w:r w:rsidRPr="0064319E">
        <w:rPr>
          <w:b/>
          <w:lang w:val="de-DE"/>
        </w:rPr>
        <w:t>Art. 13</w:t>
      </w:r>
      <w:r w:rsidRPr="0064319E">
        <w:rPr>
          <w:lang w:val="de-DE"/>
        </w:rPr>
        <w:t> - Artikel 13 desselben Erlasses wird aufgehoben.</w:t>
      </w:r>
    </w:p>
    <w:p w14:paraId="3359A8F0" w14:textId="77777777" w:rsidR="0064319E" w:rsidRPr="0064319E" w:rsidRDefault="0064319E" w:rsidP="00E66D23">
      <w:pPr>
        <w:jc w:val="both"/>
        <w:rPr>
          <w:lang w:val="de-DE"/>
        </w:rPr>
      </w:pPr>
    </w:p>
    <w:p w14:paraId="11B2D3A3" w14:textId="77777777" w:rsidR="0064319E" w:rsidRPr="0064319E" w:rsidRDefault="0064319E" w:rsidP="00E66D23">
      <w:pPr>
        <w:jc w:val="both"/>
        <w:rPr>
          <w:lang w:val="de-DE"/>
        </w:rPr>
      </w:pPr>
    </w:p>
    <w:p w14:paraId="146DBC87" w14:textId="77777777" w:rsidR="0064319E" w:rsidRPr="0064319E" w:rsidRDefault="0064319E" w:rsidP="00E66D23">
      <w:pPr>
        <w:jc w:val="both"/>
        <w:rPr>
          <w:lang w:val="de-DE"/>
        </w:rPr>
      </w:pPr>
      <w:r w:rsidRPr="0064319E">
        <w:rPr>
          <w:lang w:val="de-DE"/>
        </w:rPr>
        <w:tab/>
      </w:r>
      <w:r w:rsidRPr="0064319E">
        <w:rPr>
          <w:b/>
          <w:lang w:val="de-DE"/>
        </w:rPr>
        <w:t>Art. 14</w:t>
      </w:r>
      <w:r w:rsidRPr="0064319E">
        <w:rPr>
          <w:lang w:val="de-DE"/>
        </w:rPr>
        <w:t> - Artikel 14 desselben Erlasses wird wie folgt ersetzt:</w:t>
      </w:r>
    </w:p>
    <w:p w14:paraId="50E6563E" w14:textId="77777777" w:rsidR="0064319E" w:rsidRPr="0064319E" w:rsidRDefault="0064319E" w:rsidP="00E66D23">
      <w:pPr>
        <w:jc w:val="both"/>
        <w:rPr>
          <w:lang w:val="de-DE"/>
        </w:rPr>
      </w:pPr>
    </w:p>
    <w:p w14:paraId="2F876224" w14:textId="77777777" w:rsidR="0064319E" w:rsidRPr="0064319E" w:rsidRDefault="0064319E" w:rsidP="00E66D23">
      <w:pPr>
        <w:jc w:val="both"/>
        <w:rPr>
          <w:lang w:val="de-DE"/>
        </w:rPr>
      </w:pPr>
      <w:r w:rsidRPr="0064319E">
        <w:rPr>
          <w:lang w:val="de-DE"/>
        </w:rPr>
        <w:tab/>
        <w:t>"Art. 14 - § 1 - Unternehmen, Unternehmensvereinigungen und natürliche Personen können in ihren Anmerkungen jegliche Mittel und Sachverhalte darlegen, die für ihre Verteidigung nützlich sind. Sie können ebenfalls vorschlagen, dass das Wettbewerbskollegium Personen anhört, die angeführte Sachverhalte bestätigen können.</w:t>
      </w:r>
    </w:p>
    <w:p w14:paraId="77CCBBD8" w14:textId="77777777" w:rsidR="0064319E" w:rsidRPr="0064319E" w:rsidRDefault="0064319E" w:rsidP="00E66D23">
      <w:pPr>
        <w:jc w:val="both"/>
        <w:rPr>
          <w:lang w:val="de-DE"/>
        </w:rPr>
      </w:pPr>
    </w:p>
    <w:p w14:paraId="044F333A" w14:textId="77777777" w:rsidR="0064319E" w:rsidRPr="0064319E" w:rsidRDefault="0064319E" w:rsidP="00E66D23">
      <w:pPr>
        <w:jc w:val="both"/>
        <w:rPr>
          <w:lang w:val="de-DE"/>
        </w:rPr>
      </w:pPr>
      <w:r w:rsidRPr="0064319E">
        <w:rPr>
          <w:lang w:val="de-DE"/>
        </w:rPr>
        <w:tab/>
        <w:t xml:space="preserve">§ 2 - Führen die betroffenen Parteien in ihren Anmerkungen oder in zusätzlichen Schriftstücken, die nach Abschluss der Untersuchung hinterlegt werden, Geschäftsgeheimnisse </w:t>
      </w:r>
      <w:r w:rsidRPr="0064319E">
        <w:rPr>
          <w:lang w:val="de-DE"/>
        </w:rPr>
        <w:lastRenderedPageBreak/>
        <w:t>oder andere vertrauliche Angaben an, rechtfertigen sie deren vertraulichen Charakter und stellen sie ebenfalls eine nicht vertrauliche Fassung oder Zusammenfassung bereit."</w:t>
      </w:r>
    </w:p>
    <w:p w14:paraId="6D6CDEF5" w14:textId="77777777" w:rsidR="0064319E" w:rsidRPr="0064319E" w:rsidRDefault="0064319E" w:rsidP="00E66D23">
      <w:pPr>
        <w:jc w:val="both"/>
        <w:rPr>
          <w:lang w:val="de-DE"/>
        </w:rPr>
      </w:pPr>
    </w:p>
    <w:p w14:paraId="04B24143" w14:textId="77777777" w:rsidR="0064319E" w:rsidRPr="0064319E" w:rsidRDefault="0064319E" w:rsidP="00E66D23">
      <w:pPr>
        <w:jc w:val="both"/>
        <w:rPr>
          <w:lang w:val="de-DE"/>
        </w:rPr>
      </w:pPr>
    </w:p>
    <w:p w14:paraId="457E5C50" w14:textId="77777777" w:rsidR="0064319E" w:rsidRPr="0064319E" w:rsidRDefault="0064319E" w:rsidP="00E66D23">
      <w:pPr>
        <w:jc w:val="both"/>
        <w:rPr>
          <w:lang w:val="de-DE"/>
        </w:rPr>
      </w:pPr>
      <w:r w:rsidRPr="0064319E">
        <w:rPr>
          <w:lang w:val="de-DE"/>
        </w:rPr>
        <w:tab/>
      </w:r>
      <w:r w:rsidRPr="0064319E">
        <w:rPr>
          <w:b/>
          <w:lang w:val="de-DE"/>
        </w:rPr>
        <w:t>Art. 15</w:t>
      </w:r>
      <w:r w:rsidRPr="0064319E">
        <w:rPr>
          <w:lang w:val="de-DE"/>
        </w:rPr>
        <w:t> - Artikel 15 desselben Erlasses wird wie folgt ersetzt:</w:t>
      </w:r>
    </w:p>
    <w:p w14:paraId="1BA85303" w14:textId="77777777" w:rsidR="0064319E" w:rsidRPr="0064319E" w:rsidRDefault="0064319E" w:rsidP="00E66D23">
      <w:pPr>
        <w:jc w:val="both"/>
        <w:rPr>
          <w:lang w:val="de-DE"/>
        </w:rPr>
      </w:pPr>
    </w:p>
    <w:p w14:paraId="23856DC9" w14:textId="77777777" w:rsidR="0064319E" w:rsidRPr="0064319E" w:rsidRDefault="0064319E" w:rsidP="00E66D23">
      <w:pPr>
        <w:jc w:val="both"/>
        <w:rPr>
          <w:lang w:val="de-DE"/>
        </w:rPr>
      </w:pPr>
      <w:r w:rsidRPr="0064319E">
        <w:rPr>
          <w:lang w:val="de-DE"/>
        </w:rPr>
        <w:tab/>
        <w:t>"Art. 15 - § 1 - Um in Anwendung von Artikel IV.50 § 2 des Wirtschaftsgesetzbuches angehört zu werden, richten der Kläger, Dritte, die ein hinreichendes Interesse darlegen, der Minister, die Direktoren der wirtschaftlichen und juristischen Angelegenheiten beziehungsweise die öffentliche Einrichtung, die mit der Kontrolle eines Wirtschaftssektors beauftragt ist, ihren Antrag an das Sekretariat und geben sie dabei ihren Namen, ihre Eigenschaft und gegebenenfalls die Rechtfertigung ihres Interesses an.</w:t>
      </w:r>
    </w:p>
    <w:p w14:paraId="50D18DBD" w14:textId="77777777" w:rsidR="0064319E" w:rsidRPr="0064319E" w:rsidRDefault="0064319E" w:rsidP="00E66D23">
      <w:pPr>
        <w:jc w:val="both"/>
        <w:rPr>
          <w:lang w:val="de-DE"/>
        </w:rPr>
      </w:pPr>
    </w:p>
    <w:p w14:paraId="12375DB6" w14:textId="77777777" w:rsidR="0064319E" w:rsidRPr="0064319E" w:rsidRDefault="0064319E" w:rsidP="00E66D23">
      <w:pPr>
        <w:jc w:val="both"/>
        <w:rPr>
          <w:lang w:val="de-DE"/>
        </w:rPr>
      </w:pPr>
      <w:r w:rsidRPr="0064319E">
        <w:rPr>
          <w:lang w:val="de-DE"/>
        </w:rPr>
        <w:tab/>
        <w:t>Gleiches gilt für Dritte, die beantragen, in Anwendung von Artikel IV.65 § 4 und Artikel IV.72 § 4 des Wirtschaftsgesetzbuches angehört zu werden.</w:t>
      </w:r>
    </w:p>
    <w:p w14:paraId="7112BE9E" w14:textId="77777777" w:rsidR="0064319E" w:rsidRPr="0064319E" w:rsidRDefault="0064319E" w:rsidP="00E66D23">
      <w:pPr>
        <w:jc w:val="both"/>
        <w:rPr>
          <w:lang w:val="de-DE"/>
        </w:rPr>
      </w:pPr>
    </w:p>
    <w:p w14:paraId="7727B9BE" w14:textId="77777777" w:rsidR="0064319E" w:rsidRPr="0064319E" w:rsidRDefault="0064319E" w:rsidP="00E66D23">
      <w:pPr>
        <w:jc w:val="both"/>
        <w:rPr>
          <w:lang w:val="de-DE"/>
        </w:rPr>
      </w:pPr>
      <w:r w:rsidRPr="0064319E">
        <w:rPr>
          <w:lang w:val="de-DE"/>
        </w:rPr>
        <w:tab/>
        <w:t>§ 2 - Gleichzeitig mit der Hinterlegung des Entscheidungsvorschlags wie in Artikel IV.46 § 4 und Artikel IV.64 § 1 des Wirtschaftsgesetzbuches erwähnt oder mit der Hinterlegung des Antrags auf vorläufige Maßnahmen wie in Artikel IV.72 § 1 desselben Gesetzbuches erwähnt setzt das Sekretariat den Minister und die Direktoren der wirtschaftlichen und juristischen Angelegenheiten davon in Kenntnis."</w:t>
      </w:r>
    </w:p>
    <w:p w14:paraId="4A0DA216" w14:textId="77777777" w:rsidR="0064319E" w:rsidRPr="0064319E" w:rsidRDefault="0064319E" w:rsidP="00E66D23">
      <w:pPr>
        <w:jc w:val="both"/>
        <w:rPr>
          <w:lang w:val="de-DE"/>
        </w:rPr>
      </w:pPr>
    </w:p>
    <w:p w14:paraId="08100DC6" w14:textId="77777777" w:rsidR="0064319E" w:rsidRPr="0064319E" w:rsidRDefault="0064319E" w:rsidP="00E66D23">
      <w:pPr>
        <w:jc w:val="both"/>
        <w:rPr>
          <w:lang w:val="de-DE"/>
        </w:rPr>
      </w:pPr>
    </w:p>
    <w:p w14:paraId="6AED07FE" w14:textId="77777777" w:rsidR="0064319E" w:rsidRPr="0064319E" w:rsidRDefault="0064319E" w:rsidP="00E66D23">
      <w:pPr>
        <w:jc w:val="both"/>
        <w:rPr>
          <w:lang w:val="de-DE"/>
        </w:rPr>
      </w:pPr>
      <w:r w:rsidRPr="0064319E">
        <w:rPr>
          <w:lang w:val="de-DE"/>
        </w:rPr>
        <w:tab/>
      </w:r>
      <w:r w:rsidRPr="0064319E">
        <w:rPr>
          <w:b/>
          <w:lang w:val="de-DE"/>
        </w:rPr>
        <w:t>Art. 16</w:t>
      </w:r>
      <w:r w:rsidRPr="0064319E">
        <w:rPr>
          <w:lang w:val="de-DE"/>
        </w:rPr>
        <w:t> - In Artikel 16 desselben Erlasses werden die Wörter "ihrer Ansicht nach" aufgehoben.</w:t>
      </w:r>
    </w:p>
    <w:p w14:paraId="22589BC7" w14:textId="77777777" w:rsidR="0064319E" w:rsidRPr="0064319E" w:rsidRDefault="0064319E" w:rsidP="00E66D23">
      <w:pPr>
        <w:jc w:val="both"/>
        <w:rPr>
          <w:lang w:val="de-DE"/>
        </w:rPr>
      </w:pPr>
    </w:p>
    <w:p w14:paraId="3C5CE88D" w14:textId="77777777" w:rsidR="0064319E" w:rsidRPr="0064319E" w:rsidRDefault="0064319E" w:rsidP="00E66D23">
      <w:pPr>
        <w:jc w:val="both"/>
        <w:rPr>
          <w:lang w:val="de-DE"/>
        </w:rPr>
      </w:pPr>
    </w:p>
    <w:p w14:paraId="53523918" w14:textId="77777777" w:rsidR="0064319E" w:rsidRPr="0064319E" w:rsidRDefault="0064319E" w:rsidP="00E66D23">
      <w:pPr>
        <w:jc w:val="both"/>
        <w:rPr>
          <w:lang w:val="de-DE"/>
        </w:rPr>
      </w:pPr>
      <w:r w:rsidRPr="0064319E">
        <w:rPr>
          <w:lang w:val="de-DE"/>
        </w:rPr>
        <w:tab/>
      </w:r>
      <w:r w:rsidRPr="0064319E">
        <w:rPr>
          <w:b/>
          <w:lang w:val="de-DE"/>
        </w:rPr>
        <w:t>Art. 17</w:t>
      </w:r>
      <w:r w:rsidRPr="0064319E">
        <w:rPr>
          <w:lang w:val="de-DE"/>
        </w:rPr>
        <w:t> - Artikel 18 desselben Erlasses wird wie folgt abgeändert:</w:t>
      </w:r>
    </w:p>
    <w:p w14:paraId="14653FB0" w14:textId="77777777" w:rsidR="0064319E" w:rsidRPr="0064319E" w:rsidRDefault="0064319E" w:rsidP="00E66D23">
      <w:pPr>
        <w:jc w:val="both"/>
        <w:rPr>
          <w:lang w:val="de-DE"/>
        </w:rPr>
      </w:pPr>
    </w:p>
    <w:p w14:paraId="0B4900FB" w14:textId="77777777" w:rsidR="0064319E" w:rsidRPr="0064319E" w:rsidRDefault="0064319E" w:rsidP="00E66D23">
      <w:pPr>
        <w:jc w:val="both"/>
        <w:rPr>
          <w:lang w:val="de-DE"/>
        </w:rPr>
      </w:pPr>
      <w:r w:rsidRPr="0064319E">
        <w:rPr>
          <w:lang w:val="de-DE"/>
        </w:rPr>
        <w:tab/>
        <w:t>1. Absatz 1 wird wie folgt ersetzt:</w:t>
      </w:r>
    </w:p>
    <w:p w14:paraId="0AB75FF3" w14:textId="77777777" w:rsidR="0064319E" w:rsidRPr="0064319E" w:rsidRDefault="0064319E" w:rsidP="00E66D23">
      <w:pPr>
        <w:jc w:val="both"/>
        <w:rPr>
          <w:lang w:val="de-DE"/>
        </w:rPr>
      </w:pPr>
    </w:p>
    <w:p w14:paraId="37E89AAF" w14:textId="77777777" w:rsidR="0064319E" w:rsidRPr="0064319E" w:rsidRDefault="0064319E" w:rsidP="00E66D23">
      <w:pPr>
        <w:jc w:val="both"/>
        <w:rPr>
          <w:lang w:val="de-DE"/>
        </w:rPr>
      </w:pPr>
      <w:r w:rsidRPr="0064319E">
        <w:rPr>
          <w:lang w:val="de-DE"/>
        </w:rPr>
        <w:tab/>
        <w:t>"Die Note des Ministers, der Direktoren der wirtschaftlichen und juristischen Angelegenheiten beziehungsweise der öffentlichen Einrichtungen, die mit der Kontrolle eines Wirtschaftssektors beauftragt sind, und die schriftlichen Anmerkungen der betroffenen natürlichen oder juristischen Personen oder der natürlichen oder juristischen Personen, deren Anhörungsantrag für zulässig befunden wurde, werden per E-Mail mit Empfangsbestätigung an die E-Mail-Adresse des Sekretariats gerichtet."</w:t>
      </w:r>
    </w:p>
    <w:p w14:paraId="71830842" w14:textId="77777777" w:rsidR="0064319E" w:rsidRPr="0064319E" w:rsidRDefault="0064319E" w:rsidP="00E66D23">
      <w:pPr>
        <w:jc w:val="both"/>
        <w:rPr>
          <w:lang w:val="de-DE"/>
        </w:rPr>
      </w:pPr>
    </w:p>
    <w:p w14:paraId="4AE0C044" w14:textId="77777777" w:rsidR="0064319E" w:rsidRPr="0064319E" w:rsidRDefault="0064319E" w:rsidP="00E66D23">
      <w:pPr>
        <w:jc w:val="both"/>
        <w:rPr>
          <w:lang w:val="de-DE"/>
        </w:rPr>
      </w:pPr>
      <w:r w:rsidRPr="0064319E">
        <w:rPr>
          <w:lang w:val="de-DE"/>
        </w:rPr>
        <w:tab/>
        <w:t>2. Absatz 2 wird aufgehoben.</w:t>
      </w:r>
    </w:p>
    <w:p w14:paraId="2B3CC6F2" w14:textId="77777777" w:rsidR="0064319E" w:rsidRPr="0064319E" w:rsidRDefault="0064319E" w:rsidP="00E66D23">
      <w:pPr>
        <w:jc w:val="both"/>
        <w:rPr>
          <w:lang w:val="de-DE"/>
        </w:rPr>
      </w:pPr>
    </w:p>
    <w:p w14:paraId="55A90E60" w14:textId="77777777" w:rsidR="0064319E" w:rsidRPr="0064319E" w:rsidRDefault="0064319E" w:rsidP="00E66D23">
      <w:pPr>
        <w:jc w:val="both"/>
        <w:rPr>
          <w:lang w:val="de-DE"/>
        </w:rPr>
      </w:pPr>
    </w:p>
    <w:p w14:paraId="51995842" w14:textId="77777777" w:rsidR="0064319E" w:rsidRPr="0064319E" w:rsidRDefault="0064319E" w:rsidP="00E66D23">
      <w:pPr>
        <w:jc w:val="both"/>
        <w:rPr>
          <w:lang w:val="de-DE"/>
        </w:rPr>
      </w:pPr>
      <w:r w:rsidRPr="0064319E">
        <w:rPr>
          <w:lang w:val="de-DE"/>
        </w:rPr>
        <w:tab/>
      </w:r>
      <w:r w:rsidRPr="0064319E">
        <w:rPr>
          <w:b/>
          <w:lang w:val="de-DE"/>
        </w:rPr>
        <w:t>Art. 18</w:t>
      </w:r>
      <w:r w:rsidRPr="0064319E">
        <w:rPr>
          <w:lang w:val="de-DE"/>
        </w:rPr>
        <w:t> - Artikel 20 desselben Erlasses wird wie folgt ersetzt:</w:t>
      </w:r>
    </w:p>
    <w:p w14:paraId="02DBBE96" w14:textId="77777777" w:rsidR="0064319E" w:rsidRPr="0064319E" w:rsidRDefault="0064319E" w:rsidP="00E66D23">
      <w:pPr>
        <w:jc w:val="both"/>
        <w:rPr>
          <w:lang w:val="de-DE"/>
        </w:rPr>
      </w:pPr>
    </w:p>
    <w:p w14:paraId="432B3577" w14:textId="77777777" w:rsidR="0064319E" w:rsidRPr="0064319E" w:rsidRDefault="0064319E" w:rsidP="00E66D23">
      <w:pPr>
        <w:jc w:val="both"/>
        <w:rPr>
          <w:lang w:val="de-DE"/>
        </w:rPr>
      </w:pPr>
      <w:r w:rsidRPr="0064319E">
        <w:rPr>
          <w:lang w:val="de-DE"/>
        </w:rPr>
        <w:tab/>
        <w:t>"Art. 20 - Ein in Artikel IV.72 des Wirtschaftsgesetzbuches vorgesehener Antrag auf vorläufige Maßnahmen kann frühestens nach Einleitung der Untersuchung durch den Generalauditor eingereicht werden."</w:t>
      </w:r>
    </w:p>
    <w:p w14:paraId="6BAF002E" w14:textId="77777777" w:rsidR="0064319E" w:rsidRPr="0064319E" w:rsidRDefault="0064319E" w:rsidP="00E66D23">
      <w:pPr>
        <w:jc w:val="both"/>
        <w:rPr>
          <w:lang w:val="de-DE"/>
        </w:rPr>
      </w:pPr>
    </w:p>
    <w:p w14:paraId="33A6CF69" w14:textId="77777777" w:rsidR="0064319E" w:rsidRPr="0064319E" w:rsidRDefault="0064319E" w:rsidP="00E66D23">
      <w:pPr>
        <w:jc w:val="both"/>
        <w:rPr>
          <w:lang w:val="de-DE"/>
        </w:rPr>
      </w:pPr>
    </w:p>
    <w:p w14:paraId="598658EF" w14:textId="77777777" w:rsidR="0064319E" w:rsidRDefault="0064319E" w:rsidP="00E66D23">
      <w:pPr>
        <w:jc w:val="both"/>
        <w:rPr>
          <w:lang w:val="de-DE"/>
        </w:rPr>
      </w:pPr>
      <w:r w:rsidRPr="0064319E">
        <w:rPr>
          <w:lang w:val="de-DE"/>
        </w:rPr>
        <w:tab/>
      </w:r>
    </w:p>
    <w:p w14:paraId="57777A70" w14:textId="77777777" w:rsidR="0064319E" w:rsidRDefault="0064319E">
      <w:pPr>
        <w:rPr>
          <w:lang w:val="de-DE"/>
        </w:rPr>
      </w:pPr>
      <w:r>
        <w:rPr>
          <w:lang w:val="de-DE"/>
        </w:rPr>
        <w:br w:type="page"/>
      </w:r>
    </w:p>
    <w:p w14:paraId="216FBBCC" w14:textId="120EA909" w:rsidR="0064319E" w:rsidRPr="0064319E" w:rsidRDefault="0064319E" w:rsidP="0064319E">
      <w:pPr>
        <w:ind w:firstLine="708"/>
        <w:jc w:val="both"/>
        <w:rPr>
          <w:lang w:val="de-DE"/>
        </w:rPr>
      </w:pPr>
      <w:r w:rsidRPr="0064319E">
        <w:rPr>
          <w:b/>
          <w:lang w:val="de-DE"/>
        </w:rPr>
        <w:lastRenderedPageBreak/>
        <w:t>Art. 19</w:t>
      </w:r>
      <w:r w:rsidRPr="0064319E">
        <w:rPr>
          <w:lang w:val="de-DE"/>
        </w:rPr>
        <w:t> - Artikel 21 desselben Erlasses wird wie folgt ersetzt:</w:t>
      </w:r>
    </w:p>
    <w:p w14:paraId="568453FB" w14:textId="77777777" w:rsidR="0064319E" w:rsidRPr="0064319E" w:rsidRDefault="0064319E" w:rsidP="00E66D23">
      <w:pPr>
        <w:jc w:val="both"/>
        <w:rPr>
          <w:lang w:val="de-DE"/>
        </w:rPr>
      </w:pPr>
    </w:p>
    <w:p w14:paraId="2D9699FA" w14:textId="77777777" w:rsidR="0064319E" w:rsidRPr="0064319E" w:rsidRDefault="0064319E" w:rsidP="00E66D23">
      <w:pPr>
        <w:jc w:val="both"/>
        <w:rPr>
          <w:lang w:val="de-DE"/>
        </w:rPr>
      </w:pPr>
      <w:r w:rsidRPr="0064319E">
        <w:rPr>
          <w:lang w:val="de-DE"/>
        </w:rPr>
        <w:tab/>
        <w:t>"Art. 21 - Die Modalitäten des Erscheinens, die auf Personen anwendbar sind, die in der in Artikel IV.72 § 3 Absatz 2 des Wirtschaftsgesetzbuches erwähnten Sitzung angehört werden, sind jene von Artikel 3.</w:t>
      </w:r>
    </w:p>
    <w:p w14:paraId="059DE4D7" w14:textId="77777777" w:rsidR="0064319E" w:rsidRPr="0064319E" w:rsidRDefault="0064319E" w:rsidP="00E66D23">
      <w:pPr>
        <w:jc w:val="both"/>
        <w:rPr>
          <w:lang w:val="de-DE"/>
        </w:rPr>
      </w:pPr>
    </w:p>
    <w:p w14:paraId="1560B77E" w14:textId="77777777" w:rsidR="0064319E" w:rsidRPr="0064319E" w:rsidRDefault="0064319E" w:rsidP="00E66D23">
      <w:pPr>
        <w:jc w:val="both"/>
        <w:rPr>
          <w:lang w:val="de-DE"/>
        </w:rPr>
      </w:pPr>
      <w:r w:rsidRPr="0064319E">
        <w:rPr>
          <w:lang w:val="de-DE"/>
        </w:rPr>
        <w:tab/>
        <w:t>Wenn die natürlichen oder juristischen Personen angehört werden möchten, müssen sie ihre Anwesenheit bei der Sitzung per E-Mail mit Empfangsbestätigung unter der E-Mail-Adresse des Sekretariats bestätigen."</w:t>
      </w:r>
    </w:p>
    <w:p w14:paraId="3A6C16C5" w14:textId="77777777" w:rsidR="0064319E" w:rsidRPr="0064319E" w:rsidRDefault="0064319E" w:rsidP="00E66D23">
      <w:pPr>
        <w:jc w:val="both"/>
        <w:rPr>
          <w:lang w:val="de-DE"/>
        </w:rPr>
      </w:pPr>
    </w:p>
    <w:p w14:paraId="5FB24DAB" w14:textId="77777777" w:rsidR="0064319E" w:rsidRPr="0064319E" w:rsidRDefault="0064319E" w:rsidP="00E66D23">
      <w:pPr>
        <w:jc w:val="both"/>
        <w:rPr>
          <w:lang w:val="de-DE"/>
        </w:rPr>
      </w:pPr>
    </w:p>
    <w:p w14:paraId="565A8B9C" w14:textId="77777777" w:rsidR="0064319E" w:rsidRPr="0064319E" w:rsidRDefault="0064319E" w:rsidP="00E66D23">
      <w:pPr>
        <w:jc w:val="both"/>
        <w:rPr>
          <w:lang w:val="de-DE"/>
        </w:rPr>
      </w:pPr>
      <w:r w:rsidRPr="0064319E">
        <w:rPr>
          <w:lang w:val="de-DE"/>
        </w:rPr>
        <w:tab/>
      </w:r>
      <w:r w:rsidRPr="0064319E">
        <w:rPr>
          <w:b/>
          <w:lang w:val="de-DE"/>
        </w:rPr>
        <w:t>Art. 20</w:t>
      </w:r>
      <w:r w:rsidRPr="0064319E">
        <w:rPr>
          <w:lang w:val="de-DE"/>
        </w:rPr>
        <w:t> - Artikel 22 desselben Erlasses wird wie folgt ersetzt:</w:t>
      </w:r>
    </w:p>
    <w:p w14:paraId="6AAACE7D" w14:textId="77777777" w:rsidR="0064319E" w:rsidRPr="0064319E" w:rsidRDefault="0064319E" w:rsidP="00E66D23">
      <w:pPr>
        <w:jc w:val="both"/>
        <w:rPr>
          <w:lang w:val="de-DE"/>
        </w:rPr>
      </w:pPr>
    </w:p>
    <w:p w14:paraId="35C0840D" w14:textId="77777777" w:rsidR="0064319E" w:rsidRPr="0064319E" w:rsidRDefault="0064319E" w:rsidP="00E66D23">
      <w:pPr>
        <w:jc w:val="both"/>
        <w:rPr>
          <w:lang w:val="de-DE"/>
        </w:rPr>
      </w:pPr>
      <w:r w:rsidRPr="0064319E">
        <w:rPr>
          <w:lang w:val="de-DE"/>
        </w:rPr>
        <w:tab/>
        <w:t>"Art. 22 - Bei Anwendung von Artikel IV.40 § 2 Absatz 1 des Wirtschaftsgesetzbuches, zu lesen in Verbindung mit Artikel IV.79 § 1 Absatz 3 Nr. 2 des Wirtschaftsgesetzbuches, legt das Wettbewerbskollegium den Termin fest, zu dem die natürlichen oder juristischen Personen angehört werden können.</w:t>
      </w:r>
    </w:p>
    <w:p w14:paraId="3596BD1E" w14:textId="77777777" w:rsidR="0064319E" w:rsidRPr="0064319E" w:rsidRDefault="0064319E" w:rsidP="00E66D23">
      <w:pPr>
        <w:jc w:val="both"/>
        <w:rPr>
          <w:lang w:val="de-DE"/>
        </w:rPr>
      </w:pPr>
    </w:p>
    <w:p w14:paraId="72E1EBEE" w14:textId="77777777" w:rsidR="0064319E" w:rsidRPr="0064319E" w:rsidRDefault="0064319E" w:rsidP="00E66D23">
      <w:pPr>
        <w:jc w:val="both"/>
        <w:rPr>
          <w:lang w:val="de-DE"/>
        </w:rPr>
      </w:pPr>
      <w:r w:rsidRPr="0064319E">
        <w:rPr>
          <w:lang w:val="de-DE"/>
        </w:rPr>
        <w:tab/>
        <w:t>Wenn die natürlichen oder juristischen Personen angehört werden möchten, müssen sie ihre Anwesenheit bei der Sitzung per E-Mail mit Empfangsbestätigung unter der E-Mail-Adresse des Sekretariats bestätigen.</w:t>
      </w:r>
    </w:p>
    <w:p w14:paraId="602506F7" w14:textId="77777777" w:rsidR="0064319E" w:rsidRPr="0064319E" w:rsidRDefault="0064319E" w:rsidP="00E66D23">
      <w:pPr>
        <w:jc w:val="both"/>
        <w:rPr>
          <w:lang w:val="de-DE"/>
        </w:rPr>
      </w:pPr>
    </w:p>
    <w:p w14:paraId="0789152A" w14:textId="77777777" w:rsidR="0064319E" w:rsidRPr="0064319E" w:rsidRDefault="0064319E" w:rsidP="00E66D23">
      <w:pPr>
        <w:jc w:val="both"/>
        <w:rPr>
          <w:lang w:val="de-DE"/>
        </w:rPr>
      </w:pPr>
      <w:r w:rsidRPr="0064319E">
        <w:rPr>
          <w:lang w:val="de-DE"/>
        </w:rPr>
        <w:tab/>
        <w:t>Gegebenenfalls sind die Modalitäten des Erscheinens jene von Artikel 3."</w:t>
      </w:r>
    </w:p>
    <w:p w14:paraId="30FDA129" w14:textId="77777777" w:rsidR="0064319E" w:rsidRPr="0064319E" w:rsidRDefault="0064319E" w:rsidP="00E66D23">
      <w:pPr>
        <w:jc w:val="both"/>
        <w:rPr>
          <w:lang w:val="de-DE"/>
        </w:rPr>
      </w:pPr>
    </w:p>
    <w:p w14:paraId="0D1C5E84" w14:textId="77777777" w:rsidR="0064319E" w:rsidRPr="0064319E" w:rsidRDefault="0064319E" w:rsidP="00E66D23">
      <w:pPr>
        <w:jc w:val="both"/>
        <w:rPr>
          <w:lang w:val="de-DE"/>
        </w:rPr>
      </w:pPr>
    </w:p>
    <w:p w14:paraId="14629F69" w14:textId="77777777" w:rsidR="0064319E" w:rsidRPr="0064319E" w:rsidRDefault="0064319E" w:rsidP="00E66D23">
      <w:pPr>
        <w:jc w:val="both"/>
        <w:rPr>
          <w:lang w:val="de-DE"/>
        </w:rPr>
      </w:pPr>
      <w:r w:rsidRPr="0064319E">
        <w:rPr>
          <w:lang w:val="de-DE"/>
        </w:rPr>
        <w:tab/>
      </w:r>
      <w:r w:rsidRPr="0064319E">
        <w:rPr>
          <w:b/>
          <w:lang w:val="de-DE"/>
        </w:rPr>
        <w:t>Art. 21</w:t>
      </w:r>
      <w:r w:rsidRPr="0064319E">
        <w:rPr>
          <w:lang w:val="de-DE"/>
        </w:rPr>
        <w:t> - In der Überschrift von Kapitel 7 desselben Erlasses werden die Wörter "wettbewerbsbeschränkenden Praktiken" durch die Wörter "Zuwiderhandlungen gegen das Wettbewerbsrecht" ersetzt.</w:t>
      </w:r>
    </w:p>
    <w:p w14:paraId="268A2E20" w14:textId="77777777" w:rsidR="0064319E" w:rsidRPr="0064319E" w:rsidRDefault="0064319E" w:rsidP="00E66D23">
      <w:pPr>
        <w:jc w:val="both"/>
        <w:rPr>
          <w:lang w:val="de-DE"/>
        </w:rPr>
      </w:pPr>
    </w:p>
    <w:p w14:paraId="1E185732" w14:textId="77777777" w:rsidR="0064319E" w:rsidRPr="0064319E" w:rsidRDefault="0064319E" w:rsidP="00E66D23">
      <w:pPr>
        <w:jc w:val="both"/>
        <w:rPr>
          <w:lang w:val="de-DE"/>
        </w:rPr>
      </w:pPr>
    </w:p>
    <w:p w14:paraId="26D5DD47" w14:textId="77777777" w:rsidR="0064319E" w:rsidRPr="0064319E" w:rsidRDefault="0064319E" w:rsidP="00E66D23">
      <w:pPr>
        <w:jc w:val="both"/>
        <w:rPr>
          <w:lang w:val="de-DE"/>
        </w:rPr>
      </w:pPr>
      <w:r w:rsidRPr="0064319E">
        <w:rPr>
          <w:lang w:val="de-DE"/>
        </w:rPr>
        <w:tab/>
      </w:r>
      <w:r w:rsidRPr="0064319E">
        <w:rPr>
          <w:b/>
          <w:lang w:val="de-DE"/>
        </w:rPr>
        <w:t>Art. 22</w:t>
      </w:r>
      <w:r w:rsidRPr="0064319E">
        <w:rPr>
          <w:lang w:val="de-DE"/>
        </w:rPr>
        <w:t> - Artikel 27 desselben Erlasses wird aufgehoben.</w:t>
      </w:r>
    </w:p>
    <w:p w14:paraId="7596A489" w14:textId="77777777" w:rsidR="0064319E" w:rsidRPr="0064319E" w:rsidRDefault="0064319E" w:rsidP="00E66D23">
      <w:pPr>
        <w:jc w:val="both"/>
        <w:rPr>
          <w:lang w:val="de-DE"/>
        </w:rPr>
      </w:pPr>
    </w:p>
    <w:p w14:paraId="2F33215E" w14:textId="77777777" w:rsidR="0064319E" w:rsidRPr="0064319E" w:rsidRDefault="0064319E" w:rsidP="00E66D23">
      <w:pPr>
        <w:jc w:val="both"/>
        <w:rPr>
          <w:lang w:val="de-DE"/>
        </w:rPr>
      </w:pPr>
    </w:p>
    <w:p w14:paraId="5793E7E4" w14:textId="77777777" w:rsidR="0064319E" w:rsidRPr="0064319E" w:rsidRDefault="0064319E" w:rsidP="00E66D23">
      <w:pPr>
        <w:jc w:val="both"/>
        <w:rPr>
          <w:lang w:val="de-DE"/>
        </w:rPr>
      </w:pPr>
      <w:r w:rsidRPr="0064319E">
        <w:rPr>
          <w:lang w:val="de-DE"/>
        </w:rPr>
        <w:tab/>
      </w:r>
      <w:r w:rsidRPr="0064319E">
        <w:rPr>
          <w:b/>
          <w:lang w:val="de-DE"/>
        </w:rPr>
        <w:t>Art. 23</w:t>
      </w:r>
      <w:r w:rsidRPr="0064319E">
        <w:rPr>
          <w:lang w:val="de-DE"/>
        </w:rPr>
        <w:t> - Artikel 28 desselben Erlasses wird wie folgt abgeändert:</w:t>
      </w:r>
    </w:p>
    <w:p w14:paraId="60340060" w14:textId="77777777" w:rsidR="0064319E" w:rsidRPr="0064319E" w:rsidRDefault="0064319E" w:rsidP="00E66D23">
      <w:pPr>
        <w:jc w:val="both"/>
        <w:rPr>
          <w:lang w:val="de-DE"/>
        </w:rPr>
      </w:pPr>
    </w:p>
    <w:p w14:paraId="45FF47F4" w14:textId="77777777" w:rsidR="0064319E" w:rsidRPr="0064319E" w:rsidRDefault="0064319E" w:rsidP="00E66D23">
      <w:pPr>
        <w:jc w:val="both"/>
        <w:rPr>
          <w:lang w:val="de-DE"/>
        </w:rPr>
      </w:pPr>
      <w:r w:rsidRPr="0064319E">
        <w:rPr>
          <w:lang w:val="de-DE"/>
        </w:rPr>
        <w:tab/>
        <w:t>1. In § 1 werden zwischen den Wörtern "Buch IV" und den Wörtern "und vorliegenden Erlass" die Wörter "des Wirtschaftsgesetzbuches" eingefügt.</w:t>
      </w:r>
    </w:p>
    <w:p w14:paraId="6D7836C0" w14:textId="77777777" w:rsidR="0064319E" w:rsidRPr="0064319E" w:rsidRDefault="0064319E" w:rsidP="00E66D23">
      <w:pPr>
        <w:jc w:val="both"/>
        <w:rPr>
          <w:lang w:val="de-DE"/>
        </w:rPr>
      </w:pPr>
    </w:p>
    <w:p w14:paraId="37D95F28" w14:textId="77777777" w:rsidR="0064319E" w:rsidRPr="0064319E" w:rsidRDefault="0064319E" w:rsidP="00E66D23">
      <w:pPr>
        <w:jc w:val="both"/>
        <w:rPr>
          <w:lang w:val="de-DE"/>
        </w:rPr>
      </w:pPr>
      <w:r w:rsidRPr="0064319E">
        <w:rPr>
          <w:lang w:val="de-DE"/>
        </w:rPr>
        <w:tab/>
        <w:t>2. In § 1 Buchstabe </w:t>
      </w:r>
      <w:r w:rsidRPr="0064319E">
        <w:rPr>
          <w:i/>
          <w:iCs/>
          <w:lang w:val="de-DE"/>
        </w:rPr>
        <w:t>d)</w:t>
      </w:r>
      <w:r w:rsidRPr="0064319E">
        <w:rPr>
          <w:lang w:val="de-DE"/>
        </w:rPr>
        <w:t xml:space="preserve"> werden die Wörter "in Artikel 27 des vorliegenden Erlasses erwähnte gesetzliche Feiertage" durch die Wörter "in Artikel I.6 Nr. 32 des Wirtschaftsgesetzbuches erwähnte Tage" ersetzt.</w:t>
      </w:r>
    </w:p>
    <w:p w14:paraId="292461AA" w14:textId="77777777" w:rsidR="0064319E" w:rsidRPr="0064319E" w:rsidRDefault="0064319E" w:rsidP="00E66D23">
      <w:pPr>
        <w:jc w:val="both"/>
        <w:rPr>
          <w:lang w:val="de-DE"/>
        </w:rPr>
      </w:pPr>
    </w:p>
    <w:p w14:paraId="73C39251" w14:textId="77777777" w:rsidR="0064319E" w:rsidRPr="0064319E" w:rsidRDefault="0064319E" w:rsidP="00E66D23">
      <w:pPr>
        <w:jc w:val="both"/>
        <w:rPr>
          <w:lang w:val="de-DE"/>
        </w:rPr>
      </w:pPr>
      <w:r w:rsidRPr="0064319E">
        <w:rPr>
          <w:lang w:val="de-DE"/>
        </w:rPr>
        <w:tab/>
        <w:t>3. In § 2 werden die Wörter "einem gesetzlichen Feiertag" durch die Wörter "einem in Artikel I.6 Nr. 32 des Wirtschaftsgesetzbuches erwähnten Tag" ersetzt.</w:t>
      </w:r>
    </w:p>
    <w:p w14:paraId="30D12C48" w14:textId="77777777" w:rsidR="0064319E" w:rsidRPr="0064319E" w:rsidRDefault="0064319E" w:rsidP="00E66D23">
      <w:pPr>
        <w:jc w:val="both"/>
        <w:rPr>
          <w:lang w:val="de-DE"/>
        </w:rPr>
      </w:pPr>
    </w:p>
    <w:p w14:paraId="639C8D90" w14:textId="77777777" w:rsidR="0064319E" w:rsidRPr="0064319E" w:rsidRDefault="0064319E" w:rsidP="00E66D23">
      <w:pPr>
        <w:jc w:val="both"/>
        <w:rPr>
          <w:lang w:val="de-DE"/>
        </w:rPr>
      </w:pPr>
    </w:p>
    <w:p w14:paraId="41FFDA28" w14:textId="77777777" w:rsidR="0064319E" w:rsidRDefault="0064319E">
      <w:pPr>
        <w:rPr>
          <w:lang w:val="de-DE"/>
        </w:rPr>
      </w:pPr>
      <w:r>
        <w:rPr>
          <w:lang w:val="de-DE"/>
        </w:rPr>
        <w:br w:type="page"/>
      </w:r>
    </w:p>
    <w:p w14:paraId="07EFAB20" w14:textId="1DA0EF0F" w:rsidR="0064319E" w:rsidRPr="0064319E" w:rsidRDefault="0064319E" w:rsidP="00E66D23">
      <w:pPr>
        <w:jc w:val="both"/>
        <w:rPr>
          <w:lang w:val="de-DE"/>
        </w:rPr>
      </w:pPr>
      <w:r w:rsidRPr="0064319E">
        <w:rPr>
          <w:lang w:val="de-DE"/>
        </w:rPr>
        <w:lastRenderedPageBreak/>
        <w:tab/>
      </w:r>
      <w:r w:rsidRPr="0064319E">
        <w:rPr>
          <w:b/>
          <w:lang w:val="de-DE"/>
        </w:rPr>
        <w:t>Art. 24</w:t>
      </w:r>
      <w:r w:rsidRPr="0064319E">
        <w:rPr>
          <w:lang w:val="de-DE"/>
        </w:rPr>
        <w:t> - Artikel 29 desselben Erlasses wird wie folgt abgeändert:</w:t>
      </w:r>
    </w:p>
    <w:p w14:paraId="1084ADFD" w14:textId="77777777" w:rsidR="0064319E" w:rsidRPr="0064319E" w:rsidRDefault="0064319E" w:rsidP="00E66D23">
      <w:pPr>
        <w:jc w:val="both"/>
        <w:rPr>
          <w:lang w:val="de-DE"/>
        </w:rPr>
      </w:pPr>
    </w:p>
    <w:p w14:paraId="4D1381B3" w14:textId="77777777" w:rsidR="0064319E" w:rsidRPr="0064319E" w:rsidRDefault="0064319E" w:rsidP="00E66D23">
      <w:pPr>
        <w:jc w:val="both"/>
        <w:rPr>
          <w:lang w:val="de-DE"/>
        </w:rPr>
      </w:pPr>
      <w:r w:rsidRPr="0064319E">
        <w:rPr>
          <w:lang w:val="de-DE"/>
        </w:rPr>
        <w:tab/>
        <w:t>1. Paragraph 1 wird wie folgt ersetzt:</w:t>
      </w:r>
    </w:p>
    <w:p w14:paraId="0063921D" w14:textId="77777777" w:rsidR="0064319E" w:rsidRPr="0064319E" w:rsidRDefault="0064319E" w:rsidP="00E66D23">
      <w:pPr>
        <w:jc w:val="both"/>
        <w:rPr>
          <w:lang w:val="de-DE"/>
        </w:rPr>
      </w:pPr>
    </w:p>
    <w:p w14:paraId="06E90D19" w14:textId="77777777" w:rsidR="0064319E" w:rsidRPr="0064319E" w:rsidRDefault="0064319E" w:rsidP="00E66D23">
      <w:pPr>
        <w:jc w:val="both"/>
        <w:rPr>
          <w:lang w:val="de-DE"/>
        </w:rPr>
      </w:pPr>
      <w:r w:rsidRPr="0064319E">
        <w:rPr>
          <w:lang w:val="de-DE"/>
        </w:rPr>
        <w:tab/>
        <w:t>"§ 1 - Sofern nicht anders bestimmt, erfolgen die Vorladung vor und die Zusendung der Schriftstücke an oder durch Mitglieder des Personals des Auditorats, den Auditor, den Generalauditor, das Auditorat, das Wettbewerbskollegium, den Präsidenten des Wettbewerbskollegiums, den Beisitzer-Vizepräsidenten, den bestimmten Beisitzer oder das Sekretariat per E-Mail mit Empfangsbestätigung."</w:t>
      </w:r>
    </w:p>
    <w:p w14:paraId="35A83227" w14:textId="77777777" w:rsidR="0064319E" w:rsidRPr="0064319E" w:rsidRDefault="0064319E" w:rsidP="00E66D23">
      <w:pPr>
        <w:jc w:val="both"/>
        <w:rPr>
          <w:lang w:val="de-DE"/>
        </w:rPr>
      </w:pPr>
    </w:p>
    <w:p w14:paraId="1098E19F" w14:textId="77777777" w:rsidR="0064319E" w:rsidRPr="0064319E" w:rsidRDefault="0064319E" w:rsidP="00E66D23">
      <w:pPr>
        <w:jc w:val="both"/>
        <w:rPr>
          <w:lang w:val="de-DE"/>
        </w:rPr>
      </w:pPr>
      <w:r w:rsidRPr="0064319E">
        <w:rPr>
          <w:lang w:val="de-DE"/>
        </w:rPr>
        <w:tab/>
        <w:t>2. Paragraph 2 wird aufgehoben.</w:t>
      </w:r>
    </w:p>
    <w:p w14:paraId="541444B0" w14:textId="77777777" w:rsidR="0064319E" w:rsidRPr="0064319E" w:rsidRDefault="0064319E" w:rsidP="00E66D23">
      <w:pPr>
        <w:jc w:val="both"/>
        <w:rPr>
          <w:lang w:val="de-DE"/>
        </w:rPr>
      </w:pPr>
    </w:p>
    <w:p w14:paraId="289BE90F" w14:textId="77777777" w:rsidR="0064319E" w:rsidRPr="0064319E" w:rsidRDefault="0064319E" w:rsidP="00E66D23">
      <w:pPr>
        <w:jc w:val="both"/>
        <w:rPr>
          <w:lang w:val="de-DE"/>
        </w:rPr>
      </w:pPr>
      <w:r w:rsidRPr="0064319E">
        <w:rPr>
          <w:lang w:val="de-DE"/>
        </w:rPr>
        <w:tab/>
        <w:t>3. Paragraph 3 wird wie folgt ersetzt:</w:t>
      </w:r>
    </w:p>
    <w:p w14:paraId="0048A51E" w14:textId="77777777" w:rsidR="0064319E" w:rsidRPr="0064319E" w:rsidRDefault="0064319E" w:rsidP="00E66D23">
      <w:pPr>
        <w:jc w:val="both"/>
        <w:rPr>
          <w:lang w:val="de-DE"/>
        </w:rPr>
      </w:pPr>
    </w:p>
    <w:p w14:paraId="7DF31A01" w14:textId="77777777" w:rsidR="0064319E" w:rsidRPr="0064319E" w:rsidRDefault="0064319E" w:rsidP="00E66D23">
      <w:pPr>
        <w:jc w:val="both"/>
        <w:rPr>
          <w:lang w:val="de-DE"/>
        </w:rPr>
      </w:pPr>
      <w:r w:rsidRPr="0064319E">
        <w:rPr>
          <w:lang w:val="de-DE"/>
        </w:rPr>
        <w:tab/>
        <w:t>"§ 3 ­ Bei Zusendung per E-Mail wird davon ausgegangen, dass das Schriftstück am Tag seiner Versendung beim Empfänger eingegangen ist."</w:t>
      </w:r>
    </w:p>
    <w:p w14:paraId="72399BB6" w14:textId="77777777" w:rsidR="0064319E" w:rsidRPr="0064319E" w:rsidRDefault="0064319E" w:rsidP="00E66D23">
      <w:pPr>
        <w:jc w:val="both"/>
        <w:rPr>
          <w:lang w:val="de-DE"/>
        </w:rPr>
      </w:pPr>
    </w:p>
    <w:p w14:paraId="27178D61" w14:textId="77777777" w:rsidR="0064319E" w:rsidRPr="0064319E" w:rsidRDefault="0064319E" w:rsidP="00E66D23">
      <w:pPr>
        <w:jc w:val="both"/>
        <w:rPr>
          <w:lang w:val="de-DE"/>
        </w:rPr>
      </w:pPr>
    </w:p>
    <w:p w14:paraId="4D978A3E" w14:textId="77777777" w:rsidR="0064319E" w:rsidRPr="0064319E" w:rsidRDefault="0064319E" w:rsidP="00E66D23">
      <w:pPr>
        <w:jc w:val="both"/>
        <w:rPr>
          <w:lang w:val="de-DE"/>
        </w:rPr>
      </w:pPr>
      <w:r w:rsidRPr="0064319E">
        <w:rPr>
          <w:lang w:val="de-DE"/>
        </w:rPr>
        <w:tab/>
      </w:r>
      <w:r w:rsidRPr="0064319E">
        <w:rPr>
          <w:b/>
          <w:lang w:val="de-DE"/>
        </w:rPr>
        <w:t>Art. 25</w:t>
      </w:r>
      <w:r w:rsidRPr="0064319E">
        <w:rPr>
          <w:lang w:val="de-DE"/>
        </w:rPr>
        <w:t> - In denselben Erlass wird eine Anlage mit folgendem Wortlaut eingefügt:</w:t>
      </w:r>
    </w:p>
    <w:p w14:paraId="499F5BB7" w14:textId="77777777" w:rsidR="0064319E" w:rsidRPr="0064319E" w:rsidRDefault="0064319E" w:rsidP="00E66D23">
      <w:pPr>
        <w:jc w:val="both"/>
        <w:rPr>
          <w:lang w:val="de-DE"/>
        </w:rPr>
      </w:pPr>
    </w:p>
    <w:p w14:paraId="018E6A9A" w14:textId="77777777" w:rsidR="0064319E" w:rsidRPr="0064319E" w:rsidRDefault="0064319E" w:rsidP="00E66D23">
      <w:pPr>
        <w:jc w:val="both"/>
        <w:rPr>
          <w:lang w:val="de-DE"/>
        </w:rPr>
      </w:pPr>
      <w:r w:rsidRPr="0064319E">
        <w:rPr>
          <w:lang w:val="de-DE"/>
        </w:rPr>
        <w:tab/>
        <w:t>"Anlage: KLAGEFORMULAR</w:t>
      </w:r>
    </w:p>
    <w:p w14:paraId="4F9C57BB" w14:textId="77777777" w:rsidR="0064319E" w:rsidRPr="0064319E" w:rsidRDefault="0064319E" w:rsidP="00E66D23">
      <w:pPr>
        <w:jc w:val="both"/>
        <w:rPr>
          <w:lang w:val="de-DE"/>
        </w:rPr>
      </w:pPr>
    </w:p>
    <w:p w14:paraId="3BDE8D35" w14:textId="77777777" w:rsidR="0064319E" w:rsidRPr="0064319E" w:rsidRDefault="0064319E" w:rsidP="00E66D23">
      <w:pPr>
        <w:jc w:val="both"/>
        <w:rPr>
          <w:lang w:val="de-DE"/>
        </w:rPr>
      </w:pPr>
      <w:r w:rsidRPr="0064319E">
        <w:rPr>
          <w:lang w:val="de-DE"/>
        </w:rPr>
        <w:tab/>
        <w:t>EINREICHUNG EINER KLAGE AUFGRUND VON ARTIKEL IV.39 NR. 2 DES WIRTSCHAFTSGESETZBUCHES ("WiGB")</w:t>
      </w:r>
    </w:p>
    <w:p w14:paraId="63DBFB40" w14:textId="77777777" w:rsidR="0064319E" w:rsidRPr="0064319E" w:rsidRDefault="0064319E" w:rsidP="00E66D23">
      <w:pPr>
        <w:jc w:val="both"/>
        <w:rPr>
          <w:lang w:val="de-DE"/>
        </w:rPr>
      </w:pPr>
    </w:p>
    <w:p w14:paraId="0942ADA8" w14:textId="77777777" w:rsidR="0064319E" w:rsidRPr="0064319E" w:rsidRDefault="0064319E" w:rsidP="00E66D23">
      <w:pPr>
        <w:jc w:val="both"/>
        <w:rPr>
          <w:lang w:val="de-DE"/>
        </w:rPr>
      </w:pPr>
      <w:r w:rsidRPr="0064319E">
        <w:rPr>
          <w:lang w:val="de-DE"/>
        </w:rPr>
        <w:tab/>
        <w:t>Die Belgische Wettbewerbsbehörde rät, vor Einreichung einer Klage mit dem Generalauditor der Belgischen Wettbewerbsbehörde Kontakt aufzunehmen. Die E-Mail-Adresse des Generalauditors ist auf der Website der Belgischen Wettbewerbsbehörde verfügbar.</w:t>
      </w:r>
    </w:p>
    <w:p w14:paraId="5E0CAC9E" w14:textId="77777777" w:rsidR="0064319E" w:rsidRPr="0064319E" w:rsidRDefault="0064319E" w:rsidP="00E66D23">
      <w:pPr>
        <w:jc w:val="both"/>
        <w:rPr>
          <w:lang w:val="de-DE"/>
        </w:rPr>
      </w:pPr>
    </w:p>
    <w:p w14:paraId="27471825" w14:textId="77777777" w:rsidR="0064319E" w:rsidRPr="0064319E" w:rsidRDefault="0064319E" w:rsidP="00E66D23">
      <w:pPr>
        <w:jc w:val="both"/>
        <w:rPr>
          <w:b/>
          <w:bCs/>
          <w:lang w:val="de-DE"/>
        </w:rPr>
      </w:pPr>
      <w:r w:rsidRPr="0064319E">
        <w:rPr>
          <w:lang w:val="de-DE"/>
        </w:rPr>
        <w:tab/>
      </w:r>
      <w:r w:rsidRPr="0064319E">
        <w:rPr>
          <w:b/>
          <w:lang w:val="de-DE"/>
        </w:rPr>
        <w:t>I. Informationen über den Kläger und das/die Unternehmen oder die Unternehmensvereinigung, das/die Anlass zur Klage gibt/geben</w:t>
      </w:r>
    </w:p>
    <w:p w14:paraId="6D7608BF" w14:textId="77777777" w:rsidR="0064319E" w:rsidRPr="0064319E" w:rsidRDefault="0064319E" w:rsidP="00E66D23">
      <w:pPr>
        <w:jc w:val="both"/>
        <w:rPr>
          <w:lang w:val="de-DE"/>
        </w:rPr>
      </w:pPr>
    </w:p>
    <w:p w14:paraId="643A8843" w14:textId="77777777" w:rsidR="0064319E" w:rsidRPr="0064319E" w:rsidRDefault="0064319E" w:rsidP="00E66D23">
      <w:pPr>
        <w:jc w:val="both"/>
        <w:rPr>
          <w:lang w:val="de-DE"/>
        </w:rPr>
      </w:pPr>
      <w:r w:rsidRPr="0064319E">
        <w:rPr>
          <w:lang w:val="de-DE"/>
        </w:rPr>
        <w:tab/>
        <w:t>1. Bitte machen Sie vollständige Angaben zur Identität der natürlichen oder juristischen Person, die die Klage einreicht. Wenn der Kläger ein Unternehmen ist, geben Sie bitte seine Unternehmensnummer an, nennen Sie die Unternehmensgruppe, zu der das Unternehmen gehört, und geben Sie eine kurze Übersicht über die Art und den Umfang seiner wirtschaftlichen Tätigkeiten. Geben Sie die Kontaktdaten (Telefonnummer, Postadresse und E-Mail-Adresse) einer Kontaktperson an, bei der weitere Erläuterungen erhältlich sind. Falls der Kläger von einem Beistand vertreten wird, legen Sie bitte eine Vollmacht vor, die den Umfang des Mandats genau beschreibt.</w:t>
      </w:r>
    </w:p>
    <w:p w14:paraId="348A5C5D" w14:textId="77777777" w:rsidR="0064319E" w:rsidRPr="0064319E" w:rsidRDefault="0064319E" w:rsidP="00E66D23">
      <w:pPr>
        <w:jc w:val="both"/>
        <w:rPr>
          <w:lang w:val="de-DE"/>
        </w:rPr>
      </w:pPr>
    </w:p>
    <w:p w14:paraId="3B063673" w14:textId="77777777" w:rsidR="0064319E" w:rsidRPr="0064319E" w:rsidRDefault="0064319E" w:rsidP="00E66D23">
      <w:pPr>
        <w:jc w:val="both"/>
        <w:rPr>
          <w:lang w:val="de-DE"/>
        </w:rPr>
      </w:pPr>
      <w:r w:rsidRPr="0064319E">
        <w:rPr>
          <w:lang w:val="de-DE"/>
        </w:rPr>
        <w:tab/>
        <w:t>2. Bitte nennen Sie das/die Unternehmen oder die Unternehmensvereinigung, dessen/deren Verhalten Gegenstand der Klage ist, und übermitteln Sie gegebenenfalls alle verfügbaren Informationen zu der Unternehmensgruppe, zu der diese Unternehmen gehören, sowie zu Art und Umfang ihrer wirtschaftlichen Tätigkeiten. Geben Sie an, in welchem Verhältnis der Kläger zu dem/den Unternehmen oder der Unternehmensvereinigung steht, auf das/die sich die Klage bezieht (zum Beispiel Kunde, Konkurrent).</w:t>
      </w:r>
    </w:p>
    <w:p w14:paraId="7863AB5F" w14:textId="77777777" w:rsidR="0064319E" w:rsidRPr="0064319E" w:rsidRDefault="0064319E" w:rsidP="00E66D23">
      <w:pPr>
        <w:jc w:val="both"/>
        <w:rPr>
          <w:lang w:val="de-DE"/>
        </w:rPr>
      </w:pPr>
    </w:p>
    <w:p w14:paraId="17DD9B70" w14:textId="77777777" w:rsidR="0064319E" w:rsidRDefault="0064319E">
      <w:pPr>
        <w:rPr>
          <w:lang w:val="de-DE"/>
        </w:rPr>
      </w:pPr>
      <w:r>
        <w:rPr>
          <w:lang w:val="de-DE"/>
        </w:rPr>
        <w:br w:type="page"/>
      </w:r>
    </w:p>
    <w:p w14:paraId="22B2544C" w14:textId="0F6103DB" w:rsidR="0064319E" w:rsidRPr="0064319E" w:rsidRDefault="0064319E" w:rsidP="00E66D23">
      <w:pPr>
        <w:jc w:val="both"/>
        <w:rPr>
          <w:b/>
          <w:bCs/>
          <w:lang w:val="de-DE"/>
        </w:rPr>
      </w:pPr>
      <w:r w:rsidRPr="0064319E">
        <w:rPr>
          <w:lang w:val="de-DE"/>
        </w:rPr>
        <w:lastRenderedPageBreak/>
        <w:tab/>
      </w:r>
      <w:r w:rsidRPr="0064319E">
        <w:rPr>
          <w:b/>
          <w:lang w:val="de-DE"/>
        </w:rPr>
        <w:t>II. Angaben zum mutmaßlichen Verstoß und Beweismaterial</w:t>
      </w:r>
    </w:p>
    <w:p w14:paraId="2E58B9F5" w14:textId="77777777" w:rsidR="0064319E" w:rsidRPr="0064319E" w:rsidRDefault="0064319E" w:rsidP="00E66D23">
      <w:pPr>
        <w:jc w:val="both"/>
        <w:rPr>
          <w:lang w:val="de-DE"/>
        </w:rPr>
      </w:pPr>
    </w:p>
    <w:p w14:paraId="1CE2B762" w14:textId="77777777" w:rsidR="0064319E" w:rsidRPr="0064319E" w:rsidRDefault="0064319E" w:rsidP="00E66D23">
      <w:pPr>
        <w:jc w:val="both"/>
        <w:rPr>
          <w:lang w:val="de-DE"/>
        </w:rPr>
      </w:pPr>
      <w:r w:rsidRPr="0064319E">
        <w:rPr>
          <w:lang w:val="de-DE"/>
        </w:rPr>
        <w:tab/>
        <w:t>3. Bitte legen Sie detailliert die Sachverhalte dar, aus denen sich Ihrer Ansicht nach ableiten lässt, dass ein Verstoß gegen Artikel IV.1 des WiGB (und/oder Artikel 101 des AEUV), Artikel IV.2 des WiGB (und/oder Artikel 102 des AEUV) oder Artikel IV.2/1 des WiGB vorliegt. Geben Sie insbesondere die Art der Produkte (Güter oder Dienstleistungen) an, auf die sich die mutmaßlichen Verstöße beziehen, und erläutern Sie gegebenenfalls die Handelsbeziehungen, denen diese Produkte unterliegen. Bitte übermitteln Sie alle verfügbaren Informationen zu den Vereinbarungen oder Praktiken des/der Unternehmen(s) oder der Unternehmensvereinigungen, auf das/die sich die Klage bezieht. Bitte geben Sie, soweit möglich, die jeweilige Marktstellung der betroffenen Unternehmen an.</w:t>
      </w:r>
    </w:p>
    <w:p w14:paraId="40A1FA1A" w14:textId="77777777" w:rsidR="0064319E" w:rsidRPr="0064319E" w:rsidRDefault="0064319E" w:rsidP="00E66D23">
      <w:pPr>
        <w:jc w:val="both"/>
        <w:rPr>
          <w:lang w:val="de-DE"/>
        </w:rPr>
      </w:pPr>
    </w:p>
    <w:p w14:paraId="21048692" w14:textId="77777777" w:rsidR="0064319E" w:rsidRPr="0064319E" w:rsidRDefault="0064319E" w:rsidP="00E66D23">
      <w:pPr>
        <w:jc w:val="both"/>
        <w:rPr>
          <w:lang w:val="de-DE"/>
        </w:rPr>
      </w:pPr>
      <w:r w:rsidRPr="0064319E">
        <w:rPr>
          <w:lang w:val="de-DE"/>
        </w:rPr>
        <w:tab/>
        <w:t>4. Beschreiben Sie bitte den rechtlichen und wirtschaftlichen Kontext, in den die in der Klage identifizierten potenziellen Wettbewerbsbeschränkungen eingebettet sind.</w:t>
      </w:r>
    </w:p>
    <w:p w14:paraId="45AB61AF" w14:textId="77777777" w:rsidR="0064319E" w:rsidRPr="0064319E" w:rsidRDefault="0064319E" w:rsidP="00E66D23">
      <w:pPr>
        <w:jc w:val="both"/>
        <w:rPr>
          <w:lang w:val="de-DE"/>
        </w:rPr>
      </w:pPr>
    </w:p>
    <w:p w14:paraId="5ACF5DD3" w14:textId="77777777" w:rsidR="0064319E" w:rsidRPr="0064319E" w:rsidRDefault="0064319E" w:rsidP="00E66D23">
      <w:pPr>
        <w:jc w:val="both"/>
        <w:rPr>
          <w:lang w:val="de-DE"/>
        </w:rPr>
      </w:pPr>
      <w:r w:rsidRPr="0064319E">
        <w:rPr>
          <w:lang w:val="de-DE"/>
        </w:rPr>
        <w:tab/>
        <w:t>5. Bitte legen Sie alle in Ihrem Besitz befindlichen Unterlagen vor, die sich auf die in der Klage dargelegten Sachverhalte beziehen oder in direktem Zusammenhang damit stehen (zum Beispiel Texte von Vereinbarungen, Protokolle von Verhandlungen oder Versammlungen, Geschäftsbedingungen, Handelsdokumente, Rundschreiben, Schriftverkehr, Zusammenfassungen von Telefongesprächen usw.). Bitte geben Sie Namen und Adressen von Personen an, die die in der Klage dargelegten Sachverhalte bezeugen können, insbesondere von Personen, die durch den mutmaßlichen Verstoß geschädigt worden sind. Bitte übermitteln Sie Statistiken oder andere in Ihrem Besitz befindliche Daten, die sich auf die in der Klage dargelegten Sachverhalte beziehen, insbesondere diejenigen, die Entwicklungen auf dem Markt aufzeigen (zum Beispiel Informationen über Preise und Preisentwicklungen, Marktzutrittsschranken für neue Lieferanten usw.).</w:t>
      </w:r>
    </w:p>
    <w:p w14:paraId="604F4D07" w14:textId="77777777" w:rsidR="0064319E" w:rsidRPr="0064319E" w:rsidRDefault="0064319E" w:rsidP="00E66D23">
      <w:pPr>
        <w:jc w:val="both"/>
        <w:rPr>
          <w:lang w:val="de-DE"/>
        </w:rPr>
      </w:pPr>
    </w:p>
    <w:p w14:paraId="5D4AFC87" w14:textId="77777777" w:rsidR="0064319E" w:rsidRPr="0064319E" w:rsidRDefault="0064319E" w:rsidP="00E66D23">
      <w:pPr>
        <w:jc w:val="both"/>
        <w:rPr>
          <w:lang w:val="de-DE"/>
        </w:rPr>
      </w:pPr>
      <w:r w:rsidRPr="0064319E">
        <w:rPr>
          <w:lang w:val="de-DE"/>
        </w:rPr>
        <w:tab/>
        <w:t>6. Bitte legen Sie Ihren Standpunkt zur geografischen Reichweite des mutmaßlichen Verstoßes dar und erläutern Sie, falls dies nicht offensichtlich ist, inwieweit der Handel zwischen Mitgliedstaaten der Europäischen Union oder zwischen der Europäischen Union und einem oder mehreren EFTA-Staaten, die Vertragsparteien des EWR-Abkommens sind, durch das beanstandete Verhalten beeinträchtigt werden kann.</w:t>
      </w:r>
    </w:p>
    <w:p w14:paraId="20C6B1F8" w14:textId="77777777" w:rsidR="0064319E" w:rsidRPr="0064319E" w:rsidRDefault="0064319E" w:rsidP="00E66D23">
      <w:pPr>
        <w:jc w:val="both"/>
        <w:rPr>
          <w:lang w:val="de-DE"/>
        </w:rPr>
      </w:pPr>
    </w:p>
    <w:p w14:paraId="01A6324B" w14:textId="77777777" w:rsidR="0064319E" w:rsidRPr="0064319E" w:rsidRDefault="0064319E" w:rsidP="00E66D23">
      <w:pPr>
        <w:jc w:val="both"/>
        <w:rPr>
          <w:b/>
          <w:bCs/>
          <w:lang w:val="de-DE"/>
        </w:rPr>
      </w:pPr>
      <w:r w:rsidRPr="0064319E">
        <w:rPr>
          <w:lang w:val="de-DE"/>
        </w:rPr>
        <w:tab/>
      </w:r>
      <w:r w:rsidRPr="0064319E">
        <w:rPr>
          <w:b/>
          <w:lang w:val="de-DE"/>
        </w:rPr>
        <w:t>III. Erwartetes Ergebnis des Eingreifens der Belgischen Wettbewerbsbehörde und berechtigtes Interesse</w:t>
      </w:r>
    </w:p>
    <w:p w14:paraId="5FE40764" w14:textId="77777777" w:rsidR="0064319E" w:rsidRPr="0064319E" w:rsidRDefault="0064319E" w:rsidP="00E66D23">
      <w:pPr>
        <w:jc w:val="both"/>
        <w:rPr>
          <w:lang w:val="de-DE"/>
        </w:rPr>
      </w:pPr>
    </w:p>
    <w:p w14:paraId="49FC5E3F" w14:textId="77777777" w:rsidR="0064319E" w:rsidRPr="0064319E" w:rsidRDefault="0064319E" w:rsidP="00E66D23">
      <w:pPr>
        <w:jc w:val="both"/>
        <w:rPr>
          <w:lang w:val="de-DE"/>
        </w:rPr>
      </w:pPr>
      <w:r w:rsidRPr="0064319E">
        <w:rPr>
          <w:lang w:val="de-DE"/>
        </w:rPr>
        <w:tab/>
        <w:t>7. Bitte erläutern Sie, welches Ergebnis Sie hinsichtlich der Schlussfolgerungen oder Maßnahmen von dem von der belgischen Wettbewerbsbehörde eingeleiteten Verfahren erwarten.</w:t>
      </w:r>
    </w:p>
    <w:p w14:paraId="71B870CC" w14:textId="77777777" w:rsidR="0064319E" w:rsidRPr="0064319E" w:rsidRDefault="0064319E" w:rsidP="00E66D23">
      <w:pPr>
        <w:jc w:val="both"/>
        <w:rPr>
          <w:lang w:val="de-DE"/>
        </w:rPr>
      </w:pPr>
    </w:p>
    <w:p w14:paraId="4BCC411D" w14:textId="77777777" w:rsidR="0064319E" w:rsidRPr="0064319E" w:rsidRDefault="0064319E" w:rsidP="00E66D23">
      <w:pPr>
        <w:jc w:val="both"/>
        <w:rPr>
          <w:lang w:val="de-DE"/>
        </w:rPr>
      </w:pPr>
      <w:r w:rsidRPr="0064319E">
        <w:rPr>
          <w:lang w:val="de-DE"/>
        </w:rPr>
        <w:tab/>
        <w:t>8. Bitte legen Sie die Gründe dar, aus denen Sie ein berechtigtes Interesse als Kläger im Sinne von Artikel IV.39 Nr. 2 des WiGB geltend machen. Geben Sie insbesondere an, inwiefern Sie durch das beanstandete Verhalten geschädigt werden, und erläutern Sie, inwiefern das Eingreifen der Belgischen Wettbewerbsbehörde Ihrer Ansicht nach die vorgebrachten Klagegründe ausräumen würde.</w:t>
      </w:r>
    </w:p>
    <w:p w14:paraId="75EACAE0" w14:textId="77777777" w:rsidR="0064319E" w:rsidRPr="0064319E" w:rsidRDefault="0064319E">
      <w:pPr>
        <w:rPr>
          <w:lang w:val="de-DE"/>
        </w:rPr>
      </w:pPr>
      <w:r w:rsidRPr="0064319E">
        <w:rPr>
          <w:lang w:val="de-DE"/>
        </w:rPr>
        <w:br w:type="page"/>
      </w:r>
    </w:p>
    <w:p w14:paraId="4B75EF4E" w14:textId="77777777" w:rsidR="0064319E" w:rsidRPr="0064319E" w:rsidRDefault="0064319E" w:rsidP="00E66D23">
      <w:pPr>
        <w:jc w:val="both"/>
        <w:rPr>
          <w:lang w:val="de-DE"/>
        </w:rPr>
      </w:pPr>
    </w:p>
    <w:p w14:paraId="066A6DF6" w14:textId="77777777" w:rsidR="0064319E" w:rsidRPr="0064319E" w:rsidRDefault="0064319E" w:rsidP="00E66D23">
      <w:pPr>
        <w:jc w:val="both"/>
        <w:rPr>
          <w:b/>
          <w:bCs/>
          <w:lang w:val="de-DE"/>
        </w:rPr>
      </w:pPr>
      <w:r w:rsidRPr="0064319E">
        <w:rPr>
          <w:lang w:val="de-DE"/>
        </w:rPr>
        <w:tab/>
      </w:r>
      <w:r w:rsidRPr="0064319E">
        <w:rPr>
          <w:b/>
          <w:lang w:val="de-DE"/>
        </w:rPr>
        <w:t>IV. Verfahren vor nationalen Wettbewerbsbehörden oder Gerichten</w:t>
      </w:r>
    </w:p>
    <w:p w14:paraId="3C093C0D" w14:textId="77777777" w:rsidR="0064319E" w:rsidRPr="0064319E" w:rsidRDefault="0064319E" w:rsidP="00E66D23">
      <w:pPr>
        <w:jc w:val="both"/>
        <w:rPr>
          <w:lang w:val="de-DE"/>
        </w:rPr>
      </w:pPr>
    </w:p>
    <w:p w14:paraId="495195B7" w14:textId="77777777" w:rsidR="0064319E" w:rsidRPr="0064319E" w:rsidRDefault="0064319E" w:rsidP="00E66D23">
      <w:pPr>
        <w:jc w:val="both"/>
        <w:rPr>
          <w:lang w:val="de-DE"/>
        </w:rPr>
      </w:pPr>
      <w:r w:rsidRPr="0064319E">
        <w:rPr>
          <w:lang w:val="de-DE"/>
        </w:rPr>
        <w:tab/>
        <w:t>9. Bitte geben Sie an, ob Sie bei einer anderen Wettbewerbsbehörde Schritte unternommen haben und/oder ob vor einem nationalen Gericht ein Verfahren aus denselben oder ähnlichen Gründen eingeleitet worden ist. Wenn dies der Fall ist, machen Sie bitte vollständige Angaben zu der betreffenden Verwaltungs- oder Gerichtsbehörde und den Beschuldigungen, die Sie dort vorgebracht haben.</w:t>
      </w:r>
    </w:p>
    <w:p w14:paraId="59E962E6" w14:textId="77777777" w:rsidR="0064319E" w:rsidRPr="0064319E" w:rsidRDefault="0064319E" w:rsidP="00E66D23">
      <w:pPr>
        <w:jc w:val="both"/>
        <w:rPr>
          <w:lang w:val="de-DE"/>
        </w:rPr>
      </w:pPr>
    </w:p>
    <w:p w14:paraId="6983EE17" w14:textId="77777777" w:rsidR="0064319E" w:rsidRPr="0064319E" w:rsidRDefault="0064319E" w:rsidP="00E66D23">
      <w:pPr>
        <w:jc w:val="both"/>
        <w:rPr>
          <w:lang w:val="de-DE"/>
        </w:rPr>
      </w:pPr>
      <w:r w:rsidRPr="0064319E">
        <w:rPr>
          <w:lang w:val="de-DE"/>
        </w:rPr>
        <w:tab/>
        <w:t>Erklärung, dass die in vorliegendem Formular und seinen Anlagen enthaltenen Angaben in gutem Glauben gemacht worden sind</w:t>
      </w:r>
    </w:p>
    <w:p w14:paraId="0551CEB6" w14:textId="77777777" w:rsidR="0064319E" w:rsidRPr="0064319E" w:rsidRDefault="0064319E" w:rsidP="00E66D23">
      <w:pPr>
        <w:jc w:val="both"/>
        <w:rPr>
          <w:lang w:val="de-DE"/>
        </w:rPr>
      </w:pPr>
    </w:p>
    <w:p w14:paraId="2E73D43D" w14:textId="77777777" w:rsidR="0064319E" w:rsidRPr="0064319E" w:rsidRDefault="0064319E" w:rsidP="00E66D23">
      <w:pPr>
        <w:jc w:val="both"/>
        <w:rPr>
          <w:lang w:val="de-DE"/>
        </w:rPr>
      </w:pPr>
      <w:r w:rsidRPr="0064319E">
        <w:rPr>
          <w:lang w:val="de-DE"/>
        </w:rPr>
        <w:tab/>
        <w:t>Datum und Unterschrift".</w:t>
      </w:r>
    </w:p>
    <w:p w14:paraId="2CA203E0" w14:textId="77777777" w:rsidR="0064319E" w:rsidRPr="0064319E" w:rsidRDefault="0064319E" w:rsidP="00E66D23">
      <w:pPr>
        <w:jc w:val="both"/>
        <w:rPr>
          <w:lang w:val="de-DE"/>
        </w:rPr>
      </w:pPr>
    </w:p>
    <w:p w14:paraId="5E7B6870" w14:textId="77777777" w:rsidR="0064319E" w:rsidRPr="0064319E" w:rsidRDefault="0064319E" w:rsidP="00E66D23">
      <w:pPr>
        <w:jc w:val="both"/>
        <w:rPr>
          <w:lang w:val="de-DE"/>
        </w:rPr>
      </w:pPr>
    </w:p>
    <w:p w14:paraId="3F627624" w14:textId="77777777" w:rsidR="0064319E" w:rsidRPr="0064319E" w:rsidRDefault="0064319E" w:rsidP="00E66D23">
      <w:pPr>
        <w:jc w:val="both"/>
        <w:rPr>
          <w:lang w:val="de-DE"/>
        </w:rPr>
      </w:pPr>
      <w:r w:rsidRPr="0064319E">
        <w:rPr>
          <w:lang w:val="de-DE"/>
        </w:rPr>
        <w:t xml:space="preserve">KAPITEL 2 - </w:t>
      </w:r>
      <w:r w:rsidRPr="0064319E">
        <w:rPr>
          <w:i/>
          <w:lang w:val="de-DE"/>
        </w:rPr>
        <w:t>Abänderungen des Königlichen Erlasses vom 30. August 2013 über die Anmeldung von Unternehmenszusammenschlüssen gemäß Artikel IV.10 des Wirtschaftsgesetzbuches, eingefügt durch die Gesetze vom 3. April 2013</w:t>
      </w:r>
    </w:p>
    <w:p w14:paraId="3F5B1AAB" w14:textId="77777777" w:rsidR="0064319E" w:rsidRPr="0064319E" w:rsidRDefault="0064319E" w:rsidP="00E66D23">
      <w:pPr>
        <w:jc w:val="both"/>
        <w:rPr>
          <w:lang w:val="de-DE"/>
        </w:rPr>
      </w:pPr>
    </w:p>
    <w:p w14:paraId="251AF8ED" w14:textId="77777777" w:rsidR="0064319E" w:rsidRPr="0064319E" w:rsidRDefault="0064319E" w:rsidP="00E66D23">
      <w:pPr>
        <w:jc w:val="both"/>
        <w:rPr>
          <w:lang w:val="de-DE"/>
        </w:rPr>
      </w:pPr>
    </w:p>
    <w:p w14:paraId="16CC57AB" w14:textId="77777777" w:rsidR="0064319E" w:rsidRPr="0064319E" w:rsidRDefault="0064319E" w:rsidP="00E66D23">
      <w:pPr>
        <w:jc w:val="both"/>
        <w:rPr>
          <w:lang w:val="de-DE"/>
        </w:rPr>
      </w:pPr>
      <w:r w:rsidRPr="0064319E">
        <w:rPr>
          <w:lang w:val="de-DE"/>
        </w:rPr>
        <w:tab/>
      </w:r>
      <w:r w:rsidRPr="0064319E">
        <w:rPr>
          <w:b/>
          <w:lang w:val="de-DE"/>
        </w:rPr>
        <w:t>Art. 26</w:t>
      </w:r>
      <w:r w:rsidRPr="0064319E">
        <w:rPr>
          <w:lang w:val="de-DE"/>
        </w:rPr>
        <w:t> - In der Überschrift des Königlichen Erlasses vom 30. August 2013 über die Anmeldung von Unternehmenszusammenschlüssen gemäß Artikel IV.10 des Wirtschaftsgesetzbuches, eingefügt durch die Gesetze vom 3. April 2013, werden die Wörter ", eingefügt durch die Gesetze vom 3. April 2013" aufgehoben.</w:t>
      </w:r>
    </w:p>
    <w:p w14:paraId="384BFE1C" w14:textId="77777777" w:rsidR="0064319E" w:rsidRPr="0064319E" w:rsidRDefault="0064319E" w:rsidP="00E66D23">
      <w:pPr>
        <w:jc w:val="both"/>
        <w:rPr>
          <w:lang w:val="de-DE"/>
        </w:rPr>
      </w:pPr>
    </w:p>
    <w:p w14:paraId="56603A7B" w14:textId="77777777" w:rsidR="0064319E" w:rsidRPr="0064319E" w:rsidRDefault="0064319E" w:rsidP="00E66D23">
      <w:pPr>
        <w:jc w:val="both"/>
        <w:rPr>
          <w:lang w:val="de-DE"/>
        </w:rPr>
      </w:pPr>
    </w:p>
    <w:p w14:paraId="44B0775F" w14:textId="77777777" w:rsidR="0064319E" w:rsidRPr="0064319E" w:rsidRDefault="0064319E" w:rsidP="00E66D23">
      <w:pPr>
        <w:jc w:val="both"/>
        <w:rPr>
          <w:lang w:val="de-DE"/>
        </w:rPr>
      </w:pPr>
      <w:r w:rsidRPr="0064319E">
        <w:rPr>
          <w:lang w:val="de-DE"/>
        </w:rPr>
        <w:tab/>
      </w:r>
      <w:r w:rsidRPr="0064319E">
        <w:rPr>
          <w:b/>
          <w:lang w:val="de-DE"/>
        </w:rPr>
        <w:t>Art. 27</w:t>
      </w:r>
      <w:r w:rsidRPr="0064319E">
        <w:rPr>
          <w:lang w:val="de-DE"/>
        </w:rPr>
        <w:t> - Artikel 1 desselben Erlasses wird wie folgt ersetzt:</w:t>
      </w:r>
    </w:p>
    <w:p w14:paraId="40E04690" w14:textId="77777777" w:rsidR="0064319E" w:rsidRPr="0064319E" w:rsidRDefault="0064319E" w:rsidP="00E66D23">
      <w:pPr>
        <w:jc w:val="both"/>
        <w:rPr>
          <w:lang w:val="de-DE"/>
        </w:rPr>
      </w:pPr>
    </w:p>
    <w:p w14:paraId="76FFCDFD" w14:textId="77777777" w:rsidR="0064319E" w:rsidRPr="0064319E" w:rsidRDefault="0064319E" w:rsidP="00E66D23">
      <w:pPr>
        <w:jc w:val="both"/>
        <w:rPr>
          <w:lang w:val="de-DE"/>
        </w:rPr>
      </w:pPr>
      <w:r w:rsidRPr="0064319E">
        <w:rPr>
          <w:lang w:val="de-DE"/>
        </w:rPr>
        <w:tab/>
        <w:t>"Artikel 1 - Für vorliegenden Erlass gelten folgende Begriffsbestimmungen:</w:t>
      </w:r>
    </w:p>
    <w:p w14:paraId="4E8E4E48" w14:textId="77777777" w:rsidR="0064319E" w:rsidRPr="0064319E" w:rsidRDefault="0064319E" w:rsidP="00E66D23">
      <w:pPr>
        <w:jc w:val="both"/>
        <w:rPr>
          <w:lang w:val="de-DE"/>
        </w:rPr>
      </w:pPr>
    </w:p>
    <w:p w14:paraId="445E053C" w14:textId="77777777" w:rsidR="0064319E" w:rsidRPr="0064319E" w:rsidRDefault="0064319E" w:rsidP="00E66D23">
      <w:pPr>
        <w:jc w:val="both"/>
        <w:rPr>
          <w:lang w:val="de-DE"/>
        </w:rPr>
      </w:pPr>
      <w:r w:rsidRPr="0064319E">
        <w:rPr>
          <w:lang w:val="de-DE"/>
        </w:rPr>
        <w:tab/>
        <w:t>1. Buch IV des Wirtschaftsgesetzbuches: Buch IV "Schutz des Wettbewerbs" des Wirtschaftsgesetzbuches,</w:t>
      </w:r>
    </w:p>
    <w:p w14:paraId="65FBA9E8" w14:textId="77777777" w:rsidR="0064319E" w:rsidRPr="0064319E" w:rsidRDefault="0064319E" w:rsidP="00E66D23">
      <w:pPr>
        <w:jc w:val="both"/>
        <w:rPr>
          <w:lang w:val="de-DE"/>
        </w:rPr>
      </w:pPr>
    </w:p>
    <w:p w14:paraId="02B224B1" w14:textId="77777777" w:rsidR="0064319E" w:rsidRPr="0064319E" w:rsidRDefault="0064319E" w:rsidP="00E66D23">
      <w:pPr>
        <w:jc w:val="both"/>
        <w:rPr>
          <w:lang w:val="de-DE"/>
        </w:rPr>
      </w:pPr>
      <w:r w:rsidRPr="0064319E">
        <w:rPr>
          <w:lang w:val="de-DE"/>
        </w:rPr>
        <w:tab/>
        <w:t>2. Belgische Wettbewerbsbehörde: in Artikel I.6 Nr. 4 des Wirtschaftsgesetzbuches erwähnte Belgische Wettbewerbsbehörde,</w:t>
      </w:r>
    </w:p>
    <w:p w14:paraId="07365400" w14:textId="77777777" w:rsidR="0064319E" w:rsidRPr="0064319E" w:rsidRDefault="0064319E" w:rsidP="00E66D23">
      <w:pPr>
        <w:jc w:val="both"/>
        <w:rPr>
          <w:lang w:val="de-DE"/>
        </w:rPr>
      </w:pPr>
    </w:p>
    <w:p w14:paraId="4A41323C" w14:textId="77777777" w:rsidR="0064319E" w:rsidRPr="0064319E" w:rsidRDefault="0064319E" w:rsidP="00E66D23">
      <w:pPr>
        <w:jc w:val="both"/>
        <w:rPr>
          <w:lang w:val="de-DE"/>
        </w:rPr>
      </w:pPr>
      <w:r w:rsidRPr="0064319E">
        <w:rPr>
          <w:lang w:val="de-DE"/>
        </w:rPr>
        <w:tab/>
        <w:t>3. Wettbewerbskollegium: in Artikel I.6 Nr. 5 des Wirtschaftsgesetzbuches erwähntes Wettbewerbskollegium,</w:t>
      </w:r>
    </w:p>
    <w:p w14:paraId="4230F50A" w14:textId="77777777" w:rsidR="0064319E" w:rsidRPr="0064319E" w:rsidRDefault="0064319E" w:rsidP="00E66D23">
      <w:pPr>
        <w:jc w:val="both"/>
        <w:rPr>
          <w:lang w:val="de-DE"/>
        </w:rPr>
      </w:pPr>
    </w:p>
    <w:p w14:paraId="6B355599" w14:textId="77777777" w:rsidR="0064319E" w:rsidRPr="0064319E" w:rsidRDefault="0064319E" w:rsidP="00E66D23">
      <w:pPr>
        <w:jc w:val="both"/>
        <w:rPr>
          <w:lang w:val="de-DE"/>
        </w:rPr>
      </w:pPr>
      <w:r w:rsidRPr="0064319E">
        <w:rPr>
          <w:lang w:val="de-DE"/>
        </w:rPr>
        <w:tab/>
        <w:t>4. Generalauditor: in Artikel I.6 Nr. 8 des Wirtschaftsgesetzbuches erwähnter Generalauditor,</w:t>
      </w:r>
    </w:p>
    <w:p w14:paraId="7821CE08" w14:textId="77777777" w:rsidR="0064319E" w:rsidRPr="0064319E" w:rsidRDefault="0064319E" w:rsidP="00E66D23">
      <w:pPr>
        <w:jc w:val="both"/>
        <w:rPr>
          <w:lang w:val="de-DE"/>
        </w:rPr>
      </w:pPr>
    </w:p>
    <w:p w14:paraId="43EA080F" w14:textId="77777777" w:rsidR="0064319E" w:rsidRPr="0064319E" w:rsidRDefault="0064319E" w:rsidP="00E66D23">
      <w:pPr>
        <w:jc w:val="both"/>
        <w:rPr>
          <w:lang w:val="de-DE"/>
        </w:rPr>
      </w:pPr>
      <w:r w:rsidRPr="0064319E">
        <w:rPr>
          <w:lang w:val="de-DE"/>
        </w:rPr>
        <w:tab/>
        <w:t>5. Auditor: in Artikel I.6 Nr. 9 des Wirtschaftsgesetzbuches erwähnter Auditor,</w:t>
      </w:r>
    </w:p>
    <w:p w14:paraId="04440ABC" w14:textId="77777777" w:rsidR="0064319E" w:rsidRPr="0064319E" w:rsidRDefault="0064319E" w:rsidP="00E66D23">
      <w:pPr>
        <w:jc w:val="both"/>
        <w:rPr>
          <w:lang w:val="de-DE"/>
        </w:rPr>
      </w:pPr>
    </w:p>
    <w:p w14:paraId="415C7543" w14:textId="77777777" w:rsidR="0064319E" w:rsidRPr="0064319E" w:rsidRDefault="0064319E" w:rsidP="00E66D23">
      <w:pPr>
        <w:jc w:val="both"/>
        <w:rPr>
          <w:lang w:val="de-DE"/>
        </w:rPr>
      </w:pPr>
      <w:r w:rsidRPr="0064319E">
        <w:rPr>
          <w:lang w:val="de-DE"/>
        </w:rPr>
        <w:tab/>
        <w:t>6. Sekretariat: in Artikel IV.29 des Wirtschaftsgesetzbuches erwähntes Sekretariat."</w:t>
      </w:r>
    </w:p>
    <w:p w14:paraId="130B5034" w14:textId="77777777" w:rsidR="0064319E" w:rsidRPr="0064319E" w:rsidRDefault="0064319E">
      <w:pPr>
        <w:rPr>
          <w:lang w:val="de-DE"/>
        </w:rPr>
      </w:pPr>
      <w:r w:rsidRPr="0064319E">
        <w:rPr>
          <w:lang w:val="de-DE"/>
        </w:rPr>
        <w:br w:type="page"/>
      </w:r>
    </w:p>
    <w:p w14:paraId="34108B98" w14:textId="77777777" w:rsidR="0064319E" w:rsidRPr="0064319E" w:rsidRDefault="0064319E" w:rsidP="00E66D23">
      <w:pPr>
        <w:jc w:val="both"/>
        <w:rPr>
          <w:lang w:val="de-DE"/>
        </w:rPr>
      </w:pPr>
    </w:p>
    <w:p w14:paraId="79C8229A" w14:textId="77777777" w:rsidR="0064319E" w:rsidRPr="0064319E" w:rsidRDefault="0064319E" w:rsidP="00E66D23">
      <w:pPr>
        <w:jc w:val="both"/>
        <w:rPr>
          <w:lang w:val="de-DE"/>
        </w:rPr>
      </w:pPr>
    </w:p>
    <w:p w14:paraId="0DE46CBA" w14:textId="77777777" w:rsidR="0064319E" w:rsidRPr="0064319E" w:rsidRDefault="0064319E" w:rsidP="00E66D23">
      <w:pPr>
        <w:jc w:val="both"/>
        <w:rPr>
          <w:lang w:val="de-DE"/>
        </w:rPr>
      </w:pPr>
      <w:r w:rsidRPr="0064319E">
        <w:rPr>
          <w:lang w:val="de-DE"/>
        </w:rPr>
        <w:tab/>
      </w:r>
      <w:r w:rsidRPr="0064319E">
        <w:rPr>
          <w:b/>
          <w:lang w:val="de-DE"/>
        </w:rPr>
        <w:t>Art. 28</w:t>
      </w:r>
      <w:r w:rsidRPr="0064319E">
        <w:rPr>
          <w:lang w:val="de-DE"/>
        </w:rPr>
        <w:t> - Artikel 2 desselben Erlasses wird wie folgt abgeändert:</w:t>
      </w:r>
    </w:p>
    <w:p w14:paraId="0F2BDBF0" w14:textId="77777777" w:rsidR="0064319E" w:rsidRPr="0064319E" w:rsidRDefault="0064319E" w:rsidP="00E66D23">
      <w:pPr>
        <w:jc w:val="both"/>
        <w:rPr>
          <w:lang w:val="de-DE"/>
        </w:rPr>
      </w:pPr>
    </w:p>
    <w:p w14:paraId="20A13ACA" w14:textId="77777777" w:rsidR="0064319E" w:rsidRPr="0064319E" w:rsidRDefault="0064319E" w:rsidP="00E66D23">
      <w:pPr>
        <w:jc w:val="both"/>
        <w:rPr>
          <w:lang w:val="de-DE"/>
        </w:rPr>
      </w:pPr>
      <w:r w:rsidRPr="0064319E">
        <w:rPr>
          <w:lang w:val="de-DE"/>
        </w:rPr>
        <w:tab/>
        <w:t>1. In § 1 werden die Wörter "Buch IV Artikel IV.10 § 2" durch die Wörter "Artikel IV.10 § 2 des Wirtschaftsgesetzbuches" ersetzt.</w:t>
      </w:r>
    </w:p>
    <w:p w14:paraId="64591E7D" w14:textId="77777777" w:rsidR="0064319E" w:rsidRPr="0064319E" w:rsidRDefault="0064319E" w:rsidP="00E66D23">
      <w:pPr>
        <w:jc w:val="both"/>
        <w:rPr>
          <w:lang w:val="de-DE"/>
        </w:rPr>
      </w:pPr>
    </w:p>
    <w:p w14:paraId="49F389B6" w14:textId="77777777" w:rsidR="0064319E" w:rsidRPr="0064319E" w:rsidRDefault="0064319E" w:rsidP="00E66D23">
      <w:pPr>
        <w:jc w:val="both"/>
        <w:rPr>
          <w:lang w:val="de-DE"/>
        </w:rPr>
      </w:pPr>
      <w:r w:rsidRPr="0064319E">
        <w:rPr>
          <w:lang w:val="de-DE"/>
        </w:rPr>
        <w:tab/>
        <w:t>2. In § 1 werden die Wörter "desselben Buchs" durch die Wörter "des Wirtschaftsgesetzbuches" ersetzt.</w:t>
      </w:r>
    </w:p>
    <w:p w14:paraId="1EF6DEF7" w14:textId="77777777" w:rsidR="0064319E" w:rsidRPr="0064319E" w:rsidRDefault="0064319E" w:rsidP="00E66D23">
      <w:pPr>
        <w:jc w:val="both"/>
        <w:rPr>
          <w:lang w:val="de-DE"/>
        </w:rPr>
      </w:pPr>
    </w:p>
    <w:p w14:paraId="7FD46705" w14:textId="77777777" w:rsidR="0064319E" w:rsidRPr="0064319E" w:rsidRDefault="0064319E" w:rsidP="00E66D23">
      <w:pPr>
        <w:jc w:val="both"/>
        <w:rPr>
          <w:lang w:val="de-DE"/>
        </w:rPr>
      </w:pPr>
      <w:r w:rsidRPr="0064319E">
        <w:rPr>
          <w:lang w:val="de-DE"/>
        </w:rPr>
        <w:tab/>
        <w:t>3. In § 2 werden zwischen den Wörtern "juristischen Personen" und den Wörtern "die Anmeldung" die Wörter ", erwähnt in Artikel IV.10 § 2 des Wirtschaftsgesetzbuches," eingefügt.</w:t>
      </w:r>
    </w:p>
    <w:p w14:paraId="12811AFD" w14:textId="77777777" w:rsidR="0064319E" w:rsidRPr="0064319E" w:rsidRDefault="0064319E" w:rsidP="00E66D23">
      <w:pPr>
        <w:jc w:val="both"/>
        <w:rPr>
          <w:lang w:val="de-DE"/>
        </w:rPr>
      </w:pPr>
    </w:p>
    <w:p w14:paraId="7DF50C3C" w14:textId="77777777" w:rsidR="0064319E" w:rsidRPr="0064319E" w:rsidRDefault="0064319E" w:rsidP="00E66D23">
      <w:pPr>
        <w:jc w:val="both"/>
        <w:rPr>
          <w:lang w:val="de-DE"/>
        </w:rPr>
      </w:pPr>
    </w:p>
    <w:p w14:paraId="3CE36012" w14:textId="77777777" w:rsidR="0064319E" w:rsidRPr="0064319E" w:rsidRDefault="0064319E" w:rsidP="00E66D23">
      <w:pPr>
        <w:jc w:val="both"/>
        <w:rPr>
          <w:lang w:val="de-DE"/>
        </w:rPr>
      </w:pPr>
      <w:r w:rsidRPr="0064319E">
        <w:rPr>
          <w:lang w:val="de-DE"/>
        </w:rPr>
        <w:tab/>
      </w:r>
      <w:r w:rsidRPr="0064319E">
        <w:rPr>
          <w:b/>
          <w:lang w:val="de-DE"/>
        </w:rPr>
        <w:t>Art. 29</w:t>
      </w:r>
      <w:r w:rsidRPr="0064319E">
        <w:rPr>
          <w:lang w:val="de-DE"/>
        </w:rPr>
        <w:t> - Artikel 3 desselben Erlasses wird wie folgt abgeändert:</w:t>
      </w:r>
    </w:p>
    <w:p w14:paraId="79E95931" w14:textId="77777777" w:rsidR="0064319E" w:rsidRPr="0064319E" w:rsidRDefault="0064319E" w:rsidP="00E66D23">
      <w:pPr>
        <w:jc w:val="both"/>
        <w:rPr>
          <w:lang w:val="de-DE"/>
        </w:rPr>
      </w:pPr>
    </w:p>
    <w:p w14:paraId="080FB805" w14:textId="77777777" w:rsidR="0064319E" w:rsidRPr="0064319E" w:rsidRDefault="0064319E" w:rsidP="00E66D23">
      <w:pPr>
        <w:jc w:val="both"/>
        <w:rPr>
          <w:lang w:val="de-DE"/>
        </w:rPr>
      </w:pPr>
      <w:r w:rsidRPr="0064319E">
        <w:rPr>
          <w:lang w:val="de-DE"/>
        </w:rPr>
        <w:tab/>
        <w:t>1. Paragraph 2 wird wie folgt ersetzt:</w:t>
      </w:r>
    </w:p>
    <w:p w14:paraId="5E135E2C" w14:textId="77777777" w:rsidR="0064319E" w:rsidRPr="0064319E" w:rsidRDefault="0064319E" w:rsidP="00E66D23">
      <w:pPr>
        <w:jc w:val="both"/>
        <w:rPr>
          <w:lang w:val="de-DE"/>
        </w:rPr>
      </w:pPr>
    </w:p>
    <w:p w14:paraId="2810AD54" w14:textId="77777777" w:rsidR="0064319E" w:rsidRPr="0064319E" w:rsidRDefault="0064319E" w:rsidP="00E66D23">
      <w:pPr>
        <w:jc w:val="both"/>
        <w:rPr>
          <w:lang w:val="de-DE"/>
        </w:rPr>
      </w:pPr>
      <w:r w:rsidRPr="0064319E">
        <w:rPr>
          <w:lang w:val="de-DE"/>
        </w:rPr>
        <w:tab/>
        <w:t>"§ 2 - Die Anmeldung und ihre Anlagen sind per E-Mail mit Empfangsbestätigung unter der E-Mail-Adresse des Sekretariats des Auditorats, die auf der Website der Belgischen Wettbewerbsbehörde angegeben ist, an den Generalauditor zu richten.</w:t>
      </w:r>
    </w:p>
    <w:p w14:paraId="22D64636" w14:textId="77777777" w:rsidR="0064319E" w:rsidRPr="0064319E" w:rsidRDefault="0064319E" w:rsidP="00E66D23">
      <w:pPr>
        <w:jc w:val="both"/>
        <w:rPr>
          <w:lang w:val="de-DE"/>
        </w:rPr>
      </w:pPr>
    </w:p>
    <w:p w14:paraId="11503F2A" w14:textId="77777777" w:rsidR="0064319E" w:rsidRPr="0064319E" w:rsidRDefault="0064319E" w:rsidP="00E66D23">
      <w:pPr>
        <w:jc w:val="both"/>
        <w:rPr>
          <w:lang w:val="de-DE"/>
        </w:rPr>
      </w:pPr>
      <w:r w:rsidRPr="0064319E">
        <w:rPr>
          <w:lang w:val="de-DE"/>
        </w:rPr>
        <w:tab/>
        <w:t>Diese elektronische Mitteilung erfolgt unbeschadet der Möglichkeit für den Auditor, beim Anmelder eine Papierkopie der Anmeldung und der beigefügten Unterlagen anzufordern."</w:t>
      </w:r>
    </w:p>
    <w:p w14:paraId="4E93F4EA" w14:textId="77777777" w:rsidR="0064319E" w:rsidRPr="0064319E" w:rsidRDefault="0064319E" w:rsidP="00E66D23">
      <w:pPr>
        <w:jc w:val="both"/>
        <w:rPr>
          <w:lang w:val="de-DE"/>
        </w:rPr>
      </w:pPr>
    </w:p>
    <w:p w14:paraId="1D2799DD" w14:textId="77777777" w:rsidR="0064319E" w:rsidRPr="0064319E" w:rsidRDefault="0064319E" w:rsidP="00E66D23">
      <w:pPr>
        <w:jc w:val="both"/>
        <w:rPr>
          <w:lang w:val="de-DE"/>
        </w:rPr>
      </w:pPr>
      <w:r w:rsidRPr="0064319E">
        <w:rPr>
          <w:lang w:val="de-DE"/>
        </w:rPr>
        <w:tab/>
        <w:t>2. Paragraph 3 wird aufgehoben.</w:t>
      </w:r>
    </w:p>
    <w:p w14:paraId="1346797F" w14:textId="77777777" w:rsidR="0064319E" w:rsidRPr="0064319E" w:rsidRDefault="0064319E" w:rsidP="00E66D23">
      <w:pPr>
        <w:jc w:val="both"/>
        <w:rPr>
          <w:lang w:val="de-DE"/>
        </w:rPr>
      </w:pPr>
    </w:p>
    <w:p w14:paraId="11AFB82F" w14:textId="77777777" w:rsidR="0064319E" w:rsidRPr="0064319E" w:rsidRDefault="0064319E" w:rsidP="00E66D23">
      <w:pPr>
        <w:jc w:val="both"/>
        <w:rPr>
          <w:lang w:val="de-DE"/>
        </w:rPr>
      </w:pPr>
      <w:r w:rsidRPr="0064319E">
        <w:rPr>
          <w:lang w:val="de-DE"/>
        </w:rPr>
        <w:tab/>
        <w:t>3. Paragraph 4 wird aufgehoben.</w:t>
      </w:r>
    </w:p>
    <w:p w14:paraId="1D399BA6" w14:textId="77777777" w:rsidR="0064319E" w:rsidRPr="0064319E" w:rsidRDefault="0064319E" w:rsidP="00E66D23">
      <w:pPr>
        <w:jc w:val="both"/>
        <w:rPr>
          <w:lang w:val="de-DE"/>
        </w:rPr>
      </w:pPr>
    </w:p>
    <w:p w14:paraId="4614E81A" w14:textId="77777777" w:rsidR="0064319E" w:rsidRPr="0064319E" w:rsidRDefault="0064319E" w:rsidP="00E66D23">
      <w:pPr>
        <w:jc w:val="both"/>
        <w:rPr>
          <w:lang w:val="de-DE"/>
        </w:rPr>
      </w:pPr>
    </w:p>
    <w:p w14:paraId="2B18FB26" w14:textId="77777777" w:rsidR="0064319E" w:rsidRPr="0064319E" w:rsidRDefault="0064319E" w:rsidP="00E66D23">
      <w:pPr>
        <w:jc w:val="both"/>
        <w:rPr>
          <w:lang w:val="de-DE"/>
        </w:rPr>
      </w:pPr>
      <w:r w:rsidRPr="0064319E">
        <w:rPr>
          <w:lang w:val="de-DE"/>
        </w:rPr>
        <w:tab/>
      </w:r>
      <w:r w:rsidRPr="0064319E">
        <w:rPr>
          <w:b/>
          <w:lang w:val="de-DE"/>
        </w:rPr>
        <w:t>Art. 30</w:t>
      </w:r>
      <w:r w:rsidRPr="0064319E">
        <w:rPr>
          <w:lang w:val="de-DE"/>
        </w:rPr>
        <w:t> - Artikel 5 desselben Erlasses wird wie folgt ersetzt:</w:t>
      </w:r>
    </w:p>
    <w:p w14:paraId="7867A224" w14:textId="77777777" w:rsidR="0064319E" w:rsidRPr="0064319E" w:rsidRDefault="0064319E" w:rsidP="00E66D23">
      <w:pPr>
        <w:jc w:val="both"/>
        <w:rPr>
          <w:lang w:val="de-DE"/>
        </w:rPr>
      </w:pPr>
    </w:p>
    <w:p w14:paraId="3AC427E7" w14:textId="77777777" w:rsidR="0064319E" w:rsidRPr="0064319E" w:rsidRDefault="0064319E" w:rsidP="00E66D23">
      <w:pPr>
        <w:jc w:val="both"/>
        <w:rPr>
          <w:lang w:val="de-DE"/>
        </w:rPr>
      </w:pPr>
      <w:r w:rsidRPr="0064319E">
        <w:rPr>
          <w:lang w:val="de-DE"/>
        </w:rPr>
        <w:tab/>
        <w:t>"Art. 5 - § 1 - Unbeschadet der Bestimmungen von § 2 werden Anmeldungen am Tag ihres Eingangs beim Sekretariat wirksam und läuft die Frist ab dem Tag nach dem Tag des Eingangs.</w:t>
      </w:r>
    </w:p>
    <w:p w14:paraId="123BA741" w14:textId="77777777" w:rsidR="0064319E" w:rsidRPr="0064319E" w:rsidRDefault="0064319E" w:rsidP="00E66D23">
      <w:pPr>
        <w:jc w:val="both"/>
        <w:rPr>
          <w:lang w:val="de-DE"/>
        </w:rPr>
      </w:pPr>
    </w:p>
    <w:p w14:paraId="158C3664" w14:textId="77777777" w:rsidR="0064319E" w:rsidRPr="0064319E" w:rsidRDefault="0064319E" w:rsidP="00E66D23">
      <w:pPr>
        <w:jc w:val="both"/>
        <w:rPr>
          <w:lang w:val="de-DE"/>
        </w:rPr>
      </w:pPr>
      <w:r w:rsidRPr="0064319E">
        <w:rPr>
          <w:lang w:val="de-DE"/>
        </w:rPr>
        <w:tab/>
        <w:t>§ 2 - Stellt der Auditor fest, dass die in der Anmeldung enthaltenen Angaben unvollständig sind, so teilt er dies den Anmeldern oder dem gemeinsamen Vertreter unverzüglich per E-Mail mit und setzt ihnen eine angemessene Frist zur Ergänzung der Angaben. In diesem Fall wird die Anmeldung am Tag des Eingangs der vollständigen Angaben beim Sekretariat wirksam. Paragraph 4 bleibt unberührt.</w:t>
      </w:r>
    </w:p>
    <w:p w14:paraId="3F0F62A2" w14:textId="77777777" w:rsidR="0064319E" w:rsidRPr="0064319E" w:rsidRDefault="0064319E" w:rsidP="00E66D23">
      <w:pPr>
        <w:jc w:val="both"/>
        <w:rPr>
          <w:lang w:val="de-DE"/>
        </w:rPr>
      </w:pPr>
    </w:p>
    <w:p w14:paraId="4C47C58E" w14:textId="77777777" w:rsidR="0064319E" w:rsidRPr="0064319E" w:rsidRDefault="0064319E" w:rsidP="00E66D23">
      <w:pPr>
        <w:jc w:val="both"/>
        <w:rPr>
          <w:lang w:val="de-DE"/>
        </w:rPr>
      </w:pPr>
      <w:r w:rsidRPr="0064319E">
        <w:rPr>
          <w:lang w:val="de-DE"/>
        </w:rPr>
        <w:tab/>
        <w:t>§ 3 - Die Bestimmung von Artikel 3 § 2 gilt für alle Antworten auf eine aufgrund von § 2 vom Auditor versandte E-Mail.</w:t>
      </w:r>
    </w:p>
    <w:p w14:paraId="7872B738" w14:textId="77777777" w:rsidR="0064319E" w:rsidRPr="0064319E" w:rsidRDefault="0064319E" w:rsidP="00E66D23">
      <w:pPr>
        <w:jc w:val="both"/>
        <w:rPr>
          <w:lang w:val="de-DE"/>
        </w:rPr>
      </w:pPr>
    </w:p>
    <w:p w14:paraId="63EBC8FE" w14:textId="77777777" w:rsidR="0064319E" w:rsidRPr="0064319E" w:rsidRDefault="0064319E" w:rsidP="00E66D23">
      <w:pPr>
        <w:jc w:val="both"/>
        <w:rPr>
          <w:lang w:val="de-DE"/>
        </w:rPr>
      </w:pPr>
      <w:r w:rsidRPr="0064319E">
        <w:rPr>
          <w:lang w:val="de-DE"/>
        </w:rPr>
        <w:tab/>
        <w:t>§ 4 - Der Auditor kann von der Pflicht zur Vorlage einzelner im Formblatt CONC C/C verlangter Angaben befreien, wenn er der Ansicht ist, dass diese Angaben für die Prüfung des Falles nicht notwendig sind. Der Antrag der Anmelder und die Antwort des Auditors werden per E-Mail übermittelt.</w:t>
      </w:r>
    </w:p>
    <w:p w14:paraId="678A969B" w14:textId="77777777" w:rsidR="0064319E" w:rsidRPr="0064319E" w:rsidRDefault="0064319E" w:rsidP="00E66D23">
      <w:pPr>
        <w:jc w:val="both"/>
        <w:rPr>
          <w:lang w:val="de-DE"/>
        </w:rPr>
      </w:pPr>
    </w:p>
    <w:p w14:paraId="4AC0AC72" w14:textId="77777777" w:rsidR="0064319E" w:rsidRPr="0064319E" w:rsidRDefault="0064319E" w:rsidP="00E66D23">
      <w:pPr>
        <w:jc w:val="both"/>
        <w:rPr>
          <w:lang w:val="de-DE"/>
        </w:rPr>
      </w:pPr>
      <w:r w:rsidRPr="0064319E">
        <w:rPr>
          <w:lang w:val="de-DE"/>
        </w:rPr>
        <w:tab/>
        <w:t>Diese einzelnen Angaben können jedoch später vom Auditor oder Wettbewerbskollegium angefordert werden; das Fehlen dieser Angaben bei der Anmeldung hat jedoch nicht zur Auswirkung, dass die Anmeldung wie in § 2 erwähnt als unvollständig gilt.</w:t>
      </w:r>
    </w:p>
    <w:p w14:paraId="5CA48015" w14:textId="77777777" w:rsidR="0064319E" w:rsidRPr="0064319E" w:rsidRDefault="0064319E" w:rsidP="00E66D23">
      <w:pPr>
        <w:jc w:val="both"/>
        <w:rPr>
          <w:lang w:val="de-DE"/>
        </w:rPr>
      </w:pPr>
    </w:p>
    <w:p w14:paraId="2DD28A55" w14:textId="77777777" w:rsidR="0064319E" w:rsidRPr="0064319E" w:rsidRDefault="0064319E" w:rsidP="00E66D23">
      <w:pPr>
        <w:jc w:val="both"/>
        <w:rPr>
          <w:lang w:val="de-DE"/>
        </w:rPr>
      </w:pPr>
      <w:r w:rsidRPr="0064319E">
        <w:rPr>
          <w:lang w:val="de-DE"/>
        </w:rPr>
        <w:tab/>
        <w:t>§ 5 - Den Anmeldern oder dem gemeinsamen Vertreter übermittelt das Sekretariat unverzüglich und per E-Mail eine Bestätigung über den Empfang der Anmeldung, unter Angabe der Eintragungsnummer.</w:t>
      </w:r>
    </w:p>
    <w:p w14:paraId="0111BD84" w14:textId="77777777" w:rsidR="0064319E" w:rsidRPr="0064319E" w:rsidRDefault="0064319E" w:rsidP="00E66D23">
      <w:pPr>
        <w:jc w:val="both"/>
        <w:rPr>
          <w:lang w:val="de-DE"/>
        </w:rPr>
      </w:pPr>
    </w:p>
    <w:p w14:paraId="20A0343E" w14:textId="77777777" w:rsidR="0064319E" w:rsidRPr="0064319E" w:rsidRDefault="0064319E" w:rsidP="00E66D23">
      <w:pPr>
        <w:jc w:val="both"/>
        <w:rPr>
          <w:lang w:val="de-DE"/>
        </w:rPr>
      </w:pPr>
      <w:r w:rsidRPr="0064319E">
        <w:rPr>
          <w:lang w:val="de-DE"/>
        </w:rPr>
        <w:tab/>
        <w:t>§ 6 - Der Auditor übermittelt den Anmeldern oder dem gemeinsamen Vertreter unverzüglich und per E-Mail eine Empfangsbestätigung für jegliche Antworten auf eine aufgrund von § 2 von ihm versandte E-Mail."</w:t>
      </w:r>
    </w:p>
    <w:p w14:paraId="3D00E659" w14:textId="77777777" w:rsidR="0064319E" w:rsidRPr="0064319E" w:rsidRDefault="0064319E" w:rsidP="00E66D23">
      <w:pPr>
        <w:jc w:val="both"/>
        <w:rPr>
          <w:lang w:val="de-DE"/>
        </w:rPr>
      </w:pPr>
    </w:p>
    <w:p w14:paraId="6691AFAC" w14:textId="77777777" w:rsidR="0064319E" w:rsidRPr="0064319E" w:rsidRDefault="0064319E" w:rsidP="00E66D23">
      <w:pPr>
        <w:jc w:val="both"/>
        <w:rPr>
          <w:lang w:val="de-DE"/>
        </w:rPr>
      </w:pPr>
    </w:p>
    <w:p w14:paraId="7E0D38A4" w14:textId="77777777" w:rsidR="0064319E" w:rsidRPr="0064319E" w:rsidRDefault="0064319E" w:rsidP="00E66D23">
      <w:pPr>
        <w:jc w:val="both"/>
        <w:rPr>
          <w:lang w:val="de-DE"/>
        </w:rPr>
      </w:pPr>
      <w:r w:rsidRPr="0064319E">
        <w:rPr>
          <w:lang w:val="de-DE"/>
        </w:rPr>
        <w:tab/>
      </w:r>
      <w:r w:rsidRPr="0064319E">
        <w:rPr>
          <w:b/>
          <w:lang w:val="de-DE"/>
        </w:rPr>
        <w:t>Art. 31</w:t>
      </w:r>
      <w:r w:rsidRPr="0064319E">
        <w:rPr>
          <w:lang w:val="de-DE"/>
        </w:rPr>
        <w:t> - Die Anlage zum selben Königlichen Erlass wird wie folgt abgeändert:</w:t>
      </w:r>
    </w:p>
    <w:p w14:paraId="5C42DFA4" w14:textId="77777777" w:rsidR="0064319E" w:rsidRPr="0064319E" w:rsidRDefault="0064319E" w:rsidP="00E66D23">
      <w:pPr>
        <w:jc w:val="both"/>
        <w:rPr>
          <w:lang w:val="de-DE"/>
        </w:rPr>
      </w:pPr>
    </w:p>
    <w:p w14:paraId="0C8A7E5B" w14:textId="77777777" w:rsidR="0064319E" w:rsidRPr="0064319E" w:rsidRDefault="0064319E" w:rsidP="00E66D23">
      <w:pPr>
        <w:jc w:val="both"/>
        <w:rPr>
          <w:lang w:val="de-DE"/>
        </w:rPr>
      </w:pPr>
      <w:r w:rsidRPr="0064319E">
        <w:rPr>
          <w:lang w:val="de-DE"/>
        </w:rPr>
        <w:tab/>
        <w:t>1. In der Überschrift der Anlage werden die Wörter "BUCH IV" aufgehoben.</w:t>
      </w:r>
    </w:p>
    <w:p w14:paraId="381E327D" w14:textId="77777777" w:rsidR="0064319E" w:rsidRPr="0064319E" w:rsidRDefault="0064319E" w:rsidP="00E66D23">
      <w:pPr>
        <w:jc w:val="both"/>
        <w:rPr>
          <w:lang w:val="de-DE"/>
        </w:rPr>
      </w:pPr>
    </w:p>
    <w:p w14:paraId="7983BF8C" w14:textId="77777777" w:rsidR="0064319E" w:rsidRPr="0064319E" w:rsidRDefault="0064319E" w:rsidP="00E66D23">
      <w:pPr>
        <w:jc w:val="both"/>
        <w:rPr>
          <w:lang w:val="de-DE"/>
        </w:rPr>
      </w:pPr>
      <w:r w:rsidRPr="0064319E">
        <w:rPr>
          <w:lang w:val="de-DE"/>
        </w:rPr>
        <w:tab/>
        <w:t>2. Nummer 1.1 wird wie folgt abgeändert:</w:t>
      </w:r>
    </w:p>
    <w:p w14:paraId="4E584B67" w14:textId="77777777" w:rsidR="0064319E" w:rsidRPr="0064319E" w:rsidRDefault="0064319E" w:rsidP="00E66D23">
      <w:pPr>
        <w:jc w:val="both"/>
        <w:rPr>
          <w:lang w:val="de-DE"/>
        </w:rPr>
      </w:pPr>
    </w:p>
    <w:p w14:paraId="2C519DD6" w14:textId="77777777" w:rsidR="0064319E" w:rsidRPr="0064319E" w:rsidRDefault="0064319E" w:rsidP="00701F19">
      <w:pPr>
        <w:jc w:val="both"/>
        <w:rPr>
          <w:lang w:val="de-DE"/>
        </w:rPr>
      </w:pPr>
      <w:r w:rsidRPr="0064319E">
        <w:rPr>
          <w:i/>
          <w:iCs/>
          <w:lang w:val="de-DE"/>
        </w:rPr>
        <w:tab/>
        <w:t>a)</w:t>
      </w:r>
      <w:r w:rsidRPr="0064319E">
        <w:rPr>
          <w:lang w:val="de-DE"/>
        </w:rPr>
        <w:t xml:space="preserve"> In Absatz 1 werden der zweite und der dritte Satz, die mit den Wörtern "Die Fusionskontrolle" beginnen und mit den Wörtern "abgerufen werden." enden, wie folgt ersetzt:</w:t>
      </w:r>
    </w:p>
    <w:p w14:paraId="5220F867" w14:textId="77777777" w:rsidR="0064319E" w:rsidRPr="0064319E" w:rsidRDefault="0064319E" w:rsidP="00701F19">
      <w:pPr>
        <w:jc w:val="both"/>
        <w:rPr>
          <w:lang w:val="de-DE"/>
        </w:rPr>
      </w:pPr>
    </w:p>
    <w:p w14:paraId="55E66334" w14:textId="77777777" w:rsidR="0064319E" w:rsidRPr="0064319E" w:rsidRDefault="0064319E" w:rsidP="00701F19">
      <w:pPr>
        <w:jc w:val="both"/>
        <w:rPr>
          <w:lang w:val="de-DE"/>
        </w:rPr>
      </w:pPr>
      <w:r w:rsidRPr="0064319E">
        <w:rPr>
          <w:lang w:val="de-DE"/>
        </w:rPr>
        <w:tab/>
        <w:t>"Die Fusionskontrolle ist in Buch IV "Schutz des Wettbewerbs" des Wirtschaftsgesetzbuches (im Folgenden "Buch IV des Wirtschaftsgesetzbuches") und im Königlichen Erlass vom 30. August 2013 über die Anmeldung von Unternehmenszusammenschlüssen gemäß Artikel IV.10 des Wirtschaftsgesetzbuches (im Folgenden "vorliegender Erlass"), dem dieses Formblatt beigefügt ist, geregelt. Der Wortlaut von Buch IV des Wirtschaftsgesetzbuches und seiner Ausführungserlasse kann auf der Website der Belgischen Wettbewerbsbehörde (http://www.bma-abc.be) abgerufen werden."</w:t>
      </w:r>
    </w:p>
    <w:p w14:paraId="0278AF4A" w14:textId="77777777" w:rsidR="0064319E" w:rsidRPr="0064319E" w:rsidRDefault="0064319E" w:rsidP="00701F19">
      <w:pPr>
        <w:jc w:val="both"/>
        <w:rPr>
          <w:lang w:val="de-DE"/>
        </w:rPr>
      </w:pPr>
    </w:p>
    <w:p w14:paraId="6AE964D9" w14:textId="77777777" w:rsidR="0064319E" w:rsidRPr="0064319E" w:rsidRDefault="0064319E" w:rsidP="00E66D23">
      <w:pPr>
        <w:jc w:val="both"/>
        <w:rPr>
          <w:lang w:val="de-DE"/>
        </w:rPr>
      </w:pPr>
      <w:r w:rsidRPr="0064319E">
        <w:rPr>
          <w:lang w:val="de-DE"/>
        </w:rPr>
        <w:tab/>
      </w:r>
      <w:r w:rsidRPr="0064319E">
        <w:rPr>
          <w:i/>
          <w:iCs/>
          <w:lang w:val="de-DE"/>
        </w:rPr>
        <w:t>b) </w:t>
      </w:r>
      <w:r w:rsidRPr="0064319E">
        <w:rPr>
          <w:lang w:val="de-DE"/>
        </w:rPr>
        <w:t>In Absatz 1 werden die Punkte i) und ii) wie folgt ersetzt:</w:t>
      </w:r>
    </w:p>
    <w:p w14:paraId="16CED72B" w14:textId="77777777" w:rsidR="0064319E" w:rsidRPr="0064319E" w:rsidRDefault="0064319E" w:rsidP="00E66D23">
      <w:pPr>
        <w:jc w:val="both"/>
        <w:rPr>
          <w:lang w:val="de-DE"/>
        </w:rPr>
      </w:pPr>
    </w:p>
    <w:p w14:paraId="18213A41" w14:textId="77777777" w:rsidR="0064319E" w:rsidRPr="0064319E" w:rsidRDefault="0064319E" w:rsidP="00E66D23">
      <w:pPr>
        <w:jc w:val="both"/>
        <w:rPr>
          <w:lang w:val="de-DE"/>
        </w:rPr>
      </w:pPr>
      <w:r w:rsidRPr="0064319E">
        <w:rPr>
          <w:lang w:val="de-DE"/>
        </w:rPr>
        <w:tab/>
        <w:t>"(i) die E-Mail-Adresse des Sekretariats vermerkt, unter der Sie per E-Mail mit Empfangsbestätigung die elektronische Fassung der Anmeldung und ihrer Anlagen an den Generalauditor richten müssen."</w:t>
      </w:r>
    </w:p>
    <w:p w14:paraId="4DC49AD7" w14:textId="77777777" w:rsidR="0064319E" w:rsidRPr="0064319E" w:rsidRDefault="0064319E" w:rsidP="00E66D23">
      <w:pPr>
        <w:jc w:val="both"/>
        <w:rPr>
          <w:lang w:val="de-DE"/>
        </w:rPr>
      </w:pPr>
    </w:p>
    <w:p w14:paraId="0A751209" w14:textId="77777777" w:rsidR="0064319E" w:rsidRPr="0064319E" w:rsidRDefault="0064319E" w:rsidP="00E66D23">
      <w:pPr>
        <w:jc w:val="both"/>
        <w:rPr>
          <w:lang w:val="de-DE"/>
        </w:rPr>
      </w:pPr>
      <w:r w:rsidRPr="0064319E">
        <w:rPr>
          <w:lang w:val="de-DE"/>
        </w:rPr>
        <w:tab/>
      </w:r>
      <w:r w:rsidRPr="0064319E">
        <w:rPr>
          <w:i/>
          <w:iCs/>
          <w:lang w:val="de-DE"/>
        </w:rPr>
        <w:t>c) </w:t>
      </w:r>
      <w:r w:rsidRPr="0064319E">
        <w:rPr>
          <w:lang w:val="de-DE"/>
        </w:rPr>
        <w:t>In Absatz 2 werden die Wörter "in Buch IV Artikel IV.7" durch die Wörter "in Artikel IV.7 des Wirtschaftsgesetzbuches" ersetzt.</w:t>
      </w:r>
    </w:p>
    <w:p w14:paraId="48419446" w14:textId="77777777" w:rsidR="0064319E" w:rsidRPr="0064319E" w:rsidRDefault="0064319E" w:rsidP="00E66D23">
      <w:pPr>
        <w:jc w:val="both"/>
        <w:rPr>
          <w:lang w:val="de-DE"/>
        </w:rPr>
      </w:pPr>
    </w:p>
    <w:p w14:paraId="16E21354" w14:textId="77777777" w:rsidR="0064319E" w:rsidRPr="0064319E" w:rsidRDefault="0064319E" w:rsidP="00E66D23">
      <w:pPr>
        <w:jc w:val="both"/>
        <w:rPr>
          <w:lang w:val="de-DE"/>
        </w:rPr>
      </w:pPr>
      <w:r w:rsidRPr="0064319E">
        <w:rPr>
          <w:lang w:val="de-DE"/>
        </w:rPr>
        <w:tab/>
      </w:r>
      <w:r w:rsidRPr="0064319E">
        <w:rPr>
          <w:i/>
          <w:iCs/>
          <w:lang w:val="de-DE"/>
        </w:rPr>
        <w:t>d) </w:t>
      </w:r>
      <w:r w:rsidRPr="0064319E">
        <w:rPr>
          <w:lang w:val="de-DE"/>
        </w:rPr>
        <w:t>In Absatz 2 werden die Wörter "Buch IV Artikel IV.71 § 2" durch die Wörter "Artikel IV.80 § 1 des Wirtschaftsgesetzbuches" ersetzt.</w:t>
      </w:r>
    </w:p>
    <w:p w14:paraId="7A0C4572" w14:textId="77777777" w:rsidR="0064319E" w:rsidRPr="0064319E" w:rsidRDefault="0064319E" w:rsidP="00E66D23">
      <w:pPr>
        <w:jc w:val="both"/>
        <w:rPr>
          <w:lang w:val="de-DE"/>
        </w:rPr>
      </w:pPr>
    </w:p>
    <w:p w14:paraId="43D10EA4" w14:textId="77777777" w:rsidR="0064319E" w:rsidRPr="0064319E" w:rsidRDefault="0064319E" w:rsidP="00E66D23">
      <w:pPr>
        <w:jc w:val="both"/>
        <w:rPr>
          <w:lang w:val="de-DE"/>
        </w:rPr>
      </w:pPr>
      <w:r w:rsidRPr="0064319E">
        <w:rPr>
          <w:lang w:val="de-DE"/>
        </w:rPr>
        <w:tab/>
      </w:r>
      <w:r w:rsidRPr="0064319E">
        <w:rPr>
          <w:i/>
          <w:iCs/>
          <w:lang w:val="de-DE"/>
        </w:rPr>
        <w:t>e)</w:t>
      </w:r>
      <w:r w:rsidRPr="0064319E">
        <w:rPr>
          <w:lang w:val="de-DE"/>
        </w:rPr>
        <w:t> In Absatz 3 werden die Wörter "Buch IV schreibt" durch die Wörter "Buch IV des Wirtschaftsgesetzbuches schreibt" ersetzt.</w:t>
      </w:r>
    </w:p>
    <w:p w14:paraId="462B7688" w14:textId="77777777" w:rsidR="0064319E" w:rsidRPr="0064319E" w:rsidRDefault="0064319E" w:rsidP="00E66D23">
      <w:pPr>
        <w:jc w:val="both"/>
        <w:rPr>
          <w:lang w:val="de-DE"/>
        </w:rPr>
      </w:pPr>
    </w:p>
    <w:p w14:paraId="0C6F07CA" w14:textId="77777777" w:rsidR="0064319E" w:rsidRPr="0064319E" w:rsidRDefault="0064319E" w:rsidP="00E66D23">
      <w:pPr>
        <w:jc w:val="both"/>
        <w:rPr>
          <w:lang w:val="de-DE"/>
        </w:rPr>
      </w:pPr>
      <w:r w:rsidRPr="0064319E">
        <w:rPr>
          <w:lang w:val="de-DE"/>
        </w:rPr>
        <w:tab/>
      </w:r>
      <w:r w:rsidRPr="0064319E">
        <w:rPr>
          <w:i/>
          <w:iCs/>
          <w:lang w:val="de-DE"/>
        </w:rPr>
        <w:t>f) </w:t>
      </w:r>
      <w:r w:rsidRPr="0064319E">
        <w:rPr>
          <w:lang w:val="de-DE"/>
        </w:rPr>
        <w:t>In Absatz 3 werden die Wörter "in Buch IV Artikel IV.61 § 2 Nr. 3 erwähnte" durch die Wörter "in den Artikeln IV.67 bis IV.69 des Wirtschaftsgesetzbuches erwähnte" ersetzt.</w:t>
      </w:r>
    </w:p>
    <w:p w14:paraId="1A8A95B2" w14:textId="77777777" w:rsidR="0064319E" w:rsidRPr="0064319E" w:rsidRDefault="0064319E" w:rsidP="00E66D23">
      <w:pPr>
        <w:jc w:val="both"/>
        <w:rPr>
          <w:lang w:val="de-DE"/>
        </w:rPr>
      </w:pPr>
    </w:p>
    <w:p w14:paraId="519D81D0" w14:textId="77777777" w:rsidR="0064319E" w:rsidRPr="0064319E" w:rsidRDefault="0064319E" w:rsidP="00E66D23">
      <w:pPr>
        <w:jc w:val="both"/>
        <w:rPr>
          <w:i/>
          <w:iCs/>
          <w:lang w:val="de-DE"/>
        </w:rPr>
      </w:pPr>
      <w:r w:rsidRPr="0064319E">
        <w:rPr>
          <w:lang w:val="de-DE"/>
        </w:rPr>
        <w:tab/>
      </w:r>
      <w:r w:rsidRPr="0064319E">
        <w:rPr>
          <w:i/>
          <w:iCs/>
          <w:lang w:val="de-DE"/>
        </w:rPr>
        <w:t>g) </w:t>
      </w:r>
      <w:r w:rsidRPr="0064319E">
        <w:rPr>
          <w:i/>
          <w:lang w:val="de-DE"/>
        </w:rPr>
        <w:t>[Abänderung des niederländischen Textes von Absatz 5]</w:t>
      </w:r>
    </w:p>
    <w:p w14:paraId="2289F297" w14:textId="77777777" w:rsidR="0064319E" w:rsidRPr="0064319E" w:rsidRDefault="0064319E" w:rsidP="00E66D23">
      <w:pPr>
        <w:jc w:val="both"/>
        <w:rPr>
          <w:lang w:val="de-DE"/>
        </w:rPr>
      </w:pPr>
    </w:p>
    <w:p w14:paraId="212C3F28" w14:textId="77777777" w:rsidR="0064319E" w:rsidRPr="0064319E" w:rsidRDefault="0064319E" w:rsidP="00E66D23">
      <w:pPr>
        <w:jc w:val="both"/>
        <w:rPr>
          <w:lang w:val="de-DE"/>
        </w:rPr>
      </w:pPr>
      <w:r w:rsidRPr="0064319E">
        <w:rPr>
          <w:lang w:val="de-DE"/>
        </w:rPr>
        <w:tab/>
      </w:r>
      <w:r w:rsidRPr="0064319E">
        <w:rPr>
          <w:i/>
          <w:iCs/>
          <w:lang w:val="de-DE"/>
        </w:rPr>
        <w:t>h) </w:t>
      </w:r>
      <w:r w:rsidRPr="0064319E">
        <w:rPr>
          <w:lang w:val="de-DE"/>
        </w:rPr>
        <w:t>Im letzten Absatz werden die Wörter "Buch IV Artikel IV.63" durch die Wörter "Artikel IV.70 des Wirtschaftsgesetzbuches" ersetzt.</w:t>
      </w:r>
    </w:p>
    <w:p w14:paraId="397FB321" w14:textId="77777777" w:rsidR="0064319E" w:rsidRPr="0064319E" w:rsidRDefault="0064319E" w:rsidP="00E66D23">
      <w:pPr>
        <w:jc w:val="both"/>
        <w:rPr>
          <w:lang w:val="de-DE"/>
        </w:rPr>
      </w:pPr>
    </w:p>
    <w:p w14:paraId="7307CB68" w14:textId="77777777" w:rsidR="0064319E" w:rsidRPr="0064319E" w:rsidRDefault="0064319E" w:rsidP="00E66D23">
      <w:pPr>
        <w:jc w:val="both"/>
        <w:rPr>
          <w:lang w:val="de-DE"/>
        </w:rPr>
      </w:pPr>
      <w:r w:rsidRPr="0064319E">
        <w:rPr>
          <w:lang w:val="de-DE"/>
        </w:rPr>
        <w:tab/>
        <w:t>3. Nummer 1.2 wird wie folgt abgeändert:</w:t>
      </w:r>
    </w:p>
    <w:p w14:paraId="0D134D7F" w14:textId="77777777" w:rsidR="0064319E" w:rsidRPr="0064319E" w:rsidRDefault="0064319E" w:rsidP="00E66D23">
      <w:pPr>
        <w:jc w:val="both"/>
        <w:rPr>
          <w:lang w:val="de-DE"/>
        </w:rPr>
      </w:pPr>
    </w:p>
    <w:p w14:paraId="3890A63A" w14:textId="77777777" w:rsidR="0064319E" w:rsidRPr="0064319E" w:rsidRDefault="0064319E" w:rsidP="00E66D23">
      <w:pPr>
        <w:jc w:val="both"/>
        <w:rPr>
          <w:lang w:val="de-DE"/>
        </w:rPr>
      </w:pPr>
      <w:r w:rsidRPr="0064319E">
        <w:rPr>
          <w:lang w:val="de-DE"/>
        </w:rPr>
        <w:tab/>
      </w:r>
      <w:r w:rsidRPr="0064319E">
        <w:rPr>
          <w:i/>
          <w:iCs/>
          <w:lang w:val="de-DE"/>
        </w:rPr>
        <w:t>a) </w:t>
      </w:r>
      <w:r w:rsidRPr="0064319E">
        <w:rPr>
          <w:lang w:val="de-DE"/>
        </w:rPr>
        <w:t>In Absatz 1 werden die Wörter "Buch IV Artikel IV.6 § 1 Nr. 1" durch die Wörter "Artikel IV.6 § 1 Nr. 1 des Wirtschaftsgesetzbuches" und die Wörter "Buch IV Artikel IV.6 § 1 Nr. 2" durch die Wörter "Artikel IV.6 § 1 Nr. 2 des Wirtschaftsgesetzbuches" ersetzt.</w:t>
      </w:r>
    </w:p>
    <w:p w14:paraId="2045D58A" w14:textId="77777777" w:rsidR="0064319E" w:rsidRPr="0064319E" w:rsidRDefault="0064319E" w:rsidP="00E66D23">
      <w:pPr>
        <w:jc w:val="both"/>
        <w:rPr>
          <w:lang w:val="de-DE"/>
        </w:rPr>
      </w:pPr>
    </w:p>
    <w:p w14:paraId="321DDA23" w14:textId="77777777" w:rsidR="0064319E" w:rsidRPr="0064319E" w:rsidRDefault="0064319E" w:rsidP="00E66D23">
      <w:pPr>
        <w:jc w:val="both"/>
        <w:rPr>
          <w:lang w:val="de-DE"/>
        </w:rPr>
      </w:pPr>
      <w:r w:rsidRPr="0064319E">
        <w:rPr>
          <w:lang w:val="de-DE"/>
        </w:rPr>
        <w:tab/>
      </w:r>
      <w:r w:rsidRPr="0064319E">
        <w:rPr>
          <w:i/>
          <w:iCs/>
          <w:lang w:val="de-DE"/>
        </w:rPr>
        <w:t>b) </w:t>
      </w:r>
      <w:r w:rsidRPr="0064319E">
        <w:rPr>
          <w:lang w:val="de-DE"/>
        </w:rPr>
        <w:t>In Absatz 2 werden die Wörter "Artikel IV.10 § 2" durch die Wörter "Artikel IV.10 § 2 des Wirtschaftsgesetzbuches" ersetzt.</w:t>
      </w:r>
    </w:p>
    <w:p w14:paraId="3E4643BC" w14:textId="77777777" w:rsidR="0064319E" w:rsidRPr="0064319E" w:rsidRDefault="0064319E" w:rsidP="00E66D23">
      <w:pPr>
        <w:jc w:val="both"/>
        <w:rPr>
          <w:lang w:val="de-DE"/>
        </w:rPr>
      </w:pPr>
    </w:p>
    <w:p w14:paraId="28A16707" w14:textId="77777777" w:rsidR="0064319E" w:rsidRPr="0064319E" w:rsidRDefault="0064319E" w:rsidP="00E66D23">
      <w:pPr>
        <w:jc w:val="both"/>
        <w:rPr>
          <w:lang w:val="de-DE"/>
        </w:rPr>
      </w:pPr>
      <w:r w:rsidRPr="0064319E">
        <w:rPr>
          <w:lang w:val="de-DE"/>
        </w:rPr>
        <w:tab/>
      </w:r>
      <w:r w:rsidRPr="0064319E">
        <w:rPr>
          <w:i/>
          <w:iCs/>
          <w:lang w:val="de-DE"/>
        </w:rPr>
        <w:t>c) </w:t>
      </w:r>
      <w:r w:rsidRPr="0064319E">
        <w:rPr>
          <w:lang w:val="de-DE"/>
        </w:rPr>
        <w:t>In Absatz 5 werden die Wörter "Buch IV Artikel IV.10 § 5" durch die Wörter "Artikel IV.10 § 4 des Wirtschaftsgesetzbuches" ersetzt.</w:t>
      </w:r>
    </w:p>
    <w:p w14:paraId="52FA4851" w14:textId="77777777" w:rsidR="0064319E" w:rsidRPr="0064319E" w:rsidRDefault="0064319E" w:rsidP="00E66D23">
      <w:pPr>
        <w:jc w:val="both"/>
        <w:rPr>
          <w:lang w:val="de-DE"/>
        </w:rPr>
      </w:pPr>
    </w:p>
    <w:p w14:paraId="66B51DEB" w14:textId="77777777" w:rsidR="0064319E" w:rsidRPr="0064319E" w:rsidRDefault="0064319E" w:rsidP="00E66D23">
      <w:pPr>
        <w:jc w:val="both"/>
        <w:rPr>
          <w:lang w:val="de-DE"/>
        </w:rPr>
      </w:pPr>
      <w:r w:rsidRPr="0064319E">
        <w:rPr>
          <w:lang w:val="de-DE"/>
        </w:rPr>
        <w:tab/>
        <w:t>4. Nummer 1.3 wird wie folgt abgeändert:</w:t>
      </w:r>
    </w:p>
    <w:p w14:paraId="4D49C00C" w14:textId="77777777" w:rsidR="0064319E" w:rsidRPr="0064319E" w:rsidRDefault="0064319E" w:rsidP="00E66D23">
      <w:pPr>
        <w:jc w:val="both"/>
        <w:rPr>
          <w:lang w:val="de-DE"/>
        </w:rPr>
      </w:pPr>
    </w:p>
    <w:p w14:paraId="215979FB" w14:textId="77777777" w:rsidR="0064319E" w:rsidRPr="0064319E" w:rsidRDefault="0064319E" w:rsidP="00E66D23">
      <w:pPr>
        <w:jc w:val="both"/>
        <w:rPr>
          <w:lang w:val="de-DE"/>
        </w:rPr>
      </w:pPr>
      <w:r w:rsidRPr="0064319E">
        <w:rPr>
          <w:lang w:val="de-DE"/>
        </w:rPr>
        <w:tab/>
      </w:r>
      <w:r w:rsidRPr="0064319E">
        <w:rPr>
          <w:i/>
          <w:lang w:val="de-DE"/>
        </w:rPr>
        <w:t>a)</w:t>
      </w:r>
      <w:r w:rsidRPr="0064319E">
        <w:rPr>
          <w:lang w:val="de-DE"/>
        </w:rPr>
        <w:t> Buchstabe </w:t>
      </w:r>
      <w:r w:rsidRPr="0064319E">
        <w:rPr>
          <w:i/>
          <w:iCs/>
          <w:lang w:val="de-DE"/>
        </w:rPr>
        <w:t>a)</w:t>
      </w:r>
      <w:r w:rsidRPr="0064319E">
        <w:rPr>
          <w:lang w:val="de-DE"/>
        </w:rPr>
        <w:t xml:space="preserve"> wird wie folgt ersetzt:</w:t>
      </w:r>
    </w:p>
    <w:p w14:paraId="00A96210" w14:textId="77777777" w:rsidR="0064319E" w:rsidRPr="0064319E" w:rsidRDefault="0064319E" w:rsidP="00E66D23">
      <w:pPr>
        <w:jc w:val="both"/>
        <w:rPr>
          <w:lang w:val="de-DE"/>
        </w:rPr>
      </w:pPr>
    </w:p>
    <w:p w14:paraId="7D23A50C" w14:textId="77777777" w:rsidR="0064319E" w:rsidRPr="0064319E" w:rsidRDefault="0064319E" w:rsidP="00E66D23">
      <w:pPr>
        <w:jc w:val="both"/>
        <w:rPr>
          <w:lang w:val="de-DE"/>
        </w:rPr>
      </w:pPr>
      <w:r w:rsidRPr="0064319E">
        <w:rPr>
          <w:lang w:val="de-DE"/>
        </w:rPr>
        <w:tab/>
        <w:t>"</w:t>
      </w:r>
      <w:r w:rsidRPr="0064319E">
        <w:rPr>
          <w:i/>
          <w:iCs/>
          <w:lang w:val="de-DE"/>
        </w:rPr>
        <w:t>a)</w:t>
      </w:r>
      <w:r w:rsidRPr="0064319E">
        <w:rPr>
          <w:lang w:val="de-DE"/>
        </w:rPr>
        <w:t> Die in dem Verfahren für die Kontrolle von Zusammenschlüssen vorgesehenen Fristen beginnen erst mit dem Tag, der auf den Tag des Eingangs der vollständigen bei der Anmeldung zu übermittelnden Angaben folgt (Artikel IV.64 § 2 Absatz 1 und IV.70 § 6 des Wirtschaftsgesetzbuches)."</w:t>
      </w:r>
    </w:p>
    <w:p w14:paraId="5B7FC820" w14:textId="77777777" w:rsidR="0064319E" w:rsidRPr="0064319E" w:rsidRDefault="0064319E" w:rsidP="00E66D23">
      <w:pPr>
        <w:jc w:val="both"/>
        <w:rPr>
          <w:lang w:val="de-DE"/>
        </w:rPr>
      </w:pPr>
    </w:p>
    <w:p w14:paraId="502D684A" w14:textId="77777777" w:rsidR="0064319E" w:rsidRPr="0064319E" w:rsidRDefault="0064319E" w:rsidP="00E66D23">
      <w:pPr>
        <w:jc w:val="both"/>
        <w:rPr>
          <w:lang w:val="de-DE"/>
        </w:rPr>
      </w:pPr>
      <w:r w:rsidRPr="0064319E">
        <w:rPr>
          <w:lang w:val="de-DE"/>
        </w:rPr>
        <w:tab/>
      </w:r>
      <w:r w:rsidRPr="0064319E">
        <w:rPr>
          <w:i/>
          <w:lang w:val="de-DE"/>
        </w:rPr>
        <w:t>b)</w:t>
      </w:r>
      <w:r w:rsidRPr="0064319E">
        <w:rPr>
          <w:lang w:val="de-DE"/>
        </w:rPr>
        <w:t> Buchstabe </w:t>
      </w:r>
      <w:r w:rsidRPr="0064319E">
        <w:rPr>
          <w:i/>
          <w:iCs/>
          <w:lang w:val="de-DE"/>
        </w:rPr>
        <w:t>d)</w:t>
      </w:r>
      <w:r w:rsidRPr="0064319E">
        <w:rPr>
          <w:lang w:val="de-DE"/>
        </w:rPr>
        <w:t xml:space="preserve"> wird wie folgt ersetzt:</w:t>
      </w:r>
    </w:p>
    <w:p w14:paraId="7906B19A" w14:textId="77777777" w:rsidR="0064319E" w:rsidRPr="0064319E" w:rsidRDefault="0064319E" w:rsidP="00E66D23">
      <w:pPr>
        <w:jc w:val="both"/>
        <w:rPr>
          <w:lang w:val="de-DE"/>
        </w:rPr>
      </w:pPr>
    </w:p>
    <w:p w14:paraId="10D84F2B" w14:textId="77777777" w:rsidR="0064319E" w:rsidRPr="0064319E" w:rsidRDefault="0064319E" w:rsidP="00E66D23">
      <w:pPr>
        <w:jc w:val="both"/>
        <w:rPr>
          <w:lang w:val="de-DE"/>
        </w:rPr>
      </w:pPr>
      <w:r w:rsidRPr="0064319E">
        <w:rPr>
          <w:lang w:val="de-DE"/>
        </w:rPr>
        <w:tab/>
        <w:t>"</w:t>
      </w:r>
      <w:r w:rsidRPr="0064319E">
        <w:rPr>
          <w:i/>
          <w:iCs/>
          <w:lang w:val="de-DE"/>
        </w:rPr>
        <w:t>d)</w:t>
      </w:r>
      <w:r w:rsidRPr="0064319E">
        <w:rPr>
          <w:lang w:val="de-DE"/>
        </w:rPr>
        <w:t> Wenn eine Anmeldung unvollständig ist, setzt der Auditor die Anmelder oder ihre Vertreter hiervon unverzüglich per E-Mail in Kenntnis. Die Anmeldung wird erst an dem Tag wirksam, der auf den Tag folgt, an dem die vollständigen und genauen Angaben beim Auditor eingegangen sind."</w:t>
      </w:r>
    </w:p>
    <w:p w14:paraId="5561DF97" w14:textId="77777777" w:rsidR="0064319E" w:rsidRPr="0064319E" w:rsidRDefault="0064319E" w:rsidP="00E66D23">
      <w:pPr>
        <w:jc w:val="both"/>
        <w:rPr>
          <w:lang w:val="de-DE"/>
        </w:rPr>
      </w:pPr>
    </w:p>
    <w:p w14:paraId="26CB7BD3" w14:textId="77777777" w:rsidR="0064319E" w:rsidRPr="0064319E" w:rsidRDefault="0064319E" w:rsidP="00E66D23">
      <w:pPr>
        <w:jc w:val="both"/>
        <w:rPr>
          <w:lang w:val="de-DE"/>
        </w:rPr>
      </w:pPr>
      <w:r w:rsidRPr="0064319E">
        <w:rPr>
          <w:lang w:val="de-DE"/>
        </w:rPr>
        <w:tab/>
      </w:r>
      <w:r w:rsidRPr="0064319E">
        <w:rPr>
          <w:i/>
          <w:iCs/>
          <w:lang w:val="de-DE"/>
        </w:rPr>
        <w:t>c) </w:t>
      </w:r>
      <w:r w:rsidRPr="0064319E">
        <w:rPr>
          <w:lang w:val="de-DE"/>
        </w:rPr>
        <w:t>In Buchstabe </w:t>
      </w:r>
      <w:r w:rsidRPr="0064319E">
        <w:rPr>
          <w:i/>
          <w:iCs/>
          <w:lang w:val="de-DE"/>
        </w:rPr>
        <w:t>e)</w:t>
      </w:r>
      <w:r w:rsidRPr="0064319E">
        <w:rPr>
          <w:lang w:val="de-DE"/>
        </w:rPr>
        <w:t xml:space="preserve"> werden die Wörter "Buch IV Artikel IV.71" durch die Wörter "Artikel IV.82 des Wirtschaftsgesetzbuches" ersetzt.</w:t>
      </w:r>
    </w:p>
    <w:p w14:paraId="675A0A91" w14:textId="77777777" w:rsidR="0064319E" w:rsidRPr="0064319E" w:rsidRDefault="0064319E" w:rsidP="00E66D23">
      <w:pPr>
        <w:jc w:val="both"/>
        <w:rPr>
          <w:lang w:val="de-DE"/>
        </w:rPr>
      </w:pPr>
    </w:p>
    <w:p w14:paraId="0454505E" w14:textId="77777777" w:rsidR="0064319E" w:rsidRPr="0064319E" w:rsidRDefault="0064319E" w:rsidP="00E66D23">
      <w:pPr>
        <w:jc w:val="both"/>
        <w:rPr>
          <w:lang w:val="de-DE"/>
        </w:rPr>
      </w:pPr>
      <w:r w:rsidRPr="0064319E">
        <w:rPr>
          <w:lang w:val="de-DE"/>
        </w:rPr>
        <w:tab/>
      </w:r>
      <w:r w:rsidRPr="0064319E">
        <w:rPr>
          <w:i/>
          <w:iCs/>
          <w:lang w:val="de-DE"/>
        </w:rPr>
        <w:t>d) </w:t>
      </w:r>
      <w:r w:rsidRPr="0064319E">
        <w:rPr>
          <w:lang w:val="de-DE"/>
        </w:rPr>
        <w:t>In Buchstabe </w:t>
      </w:r>
      <w:r w:rsidRPr="0064319E">
        <w:rPr>
          <w:i/>
          <w:iCs/>
          <w:lang w:val="de-DE"/>
        </w:rPr>
        <w:t>e)</w:t>
      </w:r>
      <w:r w:rsidRPr="0064319E">
        <w:rPr>
          <w:lang w:val="de-DE"/>
        </w:rPr>
        <w:t xml:space="preserve"> werden die Wörter "des Gesamtumsatzes des beteiligten Unternehmens in Belgien und bei der Ausfuhr" durch die Wörter "des in Artikel IV.84 des Wirtschaftsgesetzbuches erwähnten Gesamtumsatzes" ersetzt.</w:t>
      </w:r>
    </w:p>
    <w:p w14:paraId="319BEB02" w14:textId="77777777" w:rsidR="0064319E" w:rsidRPr="0064319E" w:rsidRDefault="0064319E" w:rsidP="00E66D23">
      <w:pPr>
        <w:jc w:val="both"/>
        <w:rPr>
          <w:lang w:val="de-DE"/>
        </w:rPr>
      </w:pPr>
    </w:p>
    <w:p w14:paraId="459382CB" w14:textId="77777777" w:rsidR="0064319E" w:rsidRPr="0064319E" w:rsidRDefault="0064319E" w:rsidP="00E66D23">
      <w:pPr>
        <w:jc w:val="both"/>
        <w:rPr>
          <w:lang w:val="de-DE"/>
        </w:rPr>
      </w:pPr>
      <w:r w:rsidRPr="0064319E">
        <w:rPr>
          <w:lang w:val="de-DE"/>
        </w:rPr>
        <w:tab/>
      </w:r>
      <w:r w:rsidRPr="0064319E">
        <w:rPr>
          <w:i/>
          <w:iCs/>
          <w:lang w:val="de-DE"/>
        </w:rPr>
        <w:t>e) </w:t>
      </w:r>
      <w:r w:rsidRPr="0064319E">
        <w:rPr>
          <w:lang w:val="de-DE"/>
        </w:rPr>
        <w:t>In den Buchstaben </w:t>
      </w:r>
      <w:r w:rsidRPr="0064319E">
        <w:rPr>
          <w:i/>
          <w:iCs/>
          <w:lang w:val="de-DE"/>
        </w:rPr>
        <w:t>f)</w:t>
      </w:r>
      <w:r w:rsidRPr="0064319E">
        <w:rPr>
          <w:lang w:val="de-DE"/>
        </w:rPr>
        <w:t xml:space="preserve"> und </w:t>
      </w:r>
      <w:r w:rsidRPr="0064319E">
        <w:rPr>
          <w:i/>
          <w:iCs/>
          <w:lang w:val="de-DE"/>
        </w:rPr>
        <w:t>g)</w:t>
      </w:r>
      <w:r w:rsidRPr="0064319E">
        <w:rPr>
          <w:lang w:val="de-DE"/>
        </w:rPr>
        <w:t xml:space="preserve"> wird das Wort "schriftlich" jeweils durch die Wörter "per E-Mail" und werden die Wörter "ist ein schriftlicher Antrag" durch die Wörter "ist per E-Mail ein Antrag" ersetzt.</w:t>
      </w:r>
    </w:p>
    <w:p w14:paraId="470D8222" w14:textId="77777777" w:rsidR="0064319E" w:rsidRPr="0064319E" w:rsidRDefault="0064319E" w:rsidP="00E66D23">
      <w:pPr>
        <w:jc w:val="both"/>
        <w:rPr>
          <w:lang w:val="de-DE"/>
        </w:rPr>
      </w:pPr>
    </w:p>
    <w:p w14:paraId="6C462AC4" w14:textId="77777777" w:rsidR="0064319E" w:rsidRPr="0064319E" w:rsidRDefault="0064319E" w:rsidP="00E66D23">
      <w:pPr>
        <w:jc w:val="both"/>
        <w:rPr>
          <w:lang w:val="de-DE"/>
        </w:rPr>
      </w:pPr>
      <w:r w:rsidRPr="0064319E">
        <w:rPr>
          <w:lang w:val="de-DE"/>
        </w:rPr>
        <w:tab/>
        <w:t>5. Nummer 1.4 wird wie folgt abgeändert:</w:t>
      </w:r>
    </w:p>
    <w:p w14:paraId="5AE387EE" w14:textId="77777777" w:rsidR="0064319E" w:rsidRPr="0064319E" w:rsidRDefault="0064319E" w:rsidP="00E66D23">
      <w:pPr>
        <w:jc w:val="both"/>
        <w:rPr>
          <w:lang w:val="de-DE"/>
        </w:rPr>
      </w:pPr>
    </w:p>
    <w:p w14:paraId="65E2907F" w14:textId="77777777" w:rsidR="0064319E" w:rsidRPr="0064319E" w:rsidRDefault="0064319E" w:rsidP="00E66D23">
      <w:pPr>
        <w:jc w:val="both"/>
        <w:rPr>
          <w:lang w:val="de-DE"/>
        </w:rPr>
      </w:pPr>
      <w:r w:rsidRPr="0064319E">
        <w:rPr>
          <w:lang w:val="de-DE"/>
        </w:rPr>
        <w:tab/>
      </w:r>
      <w:r w:rsidRPr="0064319E">
        <w:rPr>
          <w:i/>
          <w:iCs/>
          <w:lang w:val="de-DE"/>
        </w:rPr>
        <w:t>a) </w:t>
      </w:r>
      <w:r w:rsidRPr="0064319E">
        <w:rPr>
          <w:lang w:val="de-DE"/>
        </w:rPr>
        <w:t>In Absatz 1 werden die Wörter "Buch IV Artikel IV.10 § 3" durch die Wörter "Artikel IV.92 § 3 Nr. 5 des Wirtschaftsgesetzbuches" ersetzt.</w:t>
      </w:r>
    </w:p>
    <w:p w14:paraId="3FCE4C93" w14:textId="77777777" w:rsidR="0064319E" w:rsidRPr="0064319E" w:rsidRDefault="0064319E" w:rsidP="00E66D23">
      <w:pPr>
        <w:jc w:val="both"/>
        <w:rPr>
          <w:lang w:val="de-DE"/>
        </w:rPr>
      </w:pPr>
    </w:p>
    <w:p w14:paraId="685C8794" w14:textId="77777777" w:rsidR="0064319E" w:rsidRPr="0064319E" w:rsidRDefault="0064319E" w:rsidP="00E66D23">
      <w:pPr>
        <w:jc w:val="both"/>
        <w:rPr>
          <w:lang w:val="de-DE"/>
        </w:rPr>
      </w:pPr>
      <w:r w:rsidRPr="0064319E">
        <w:rPr>
          <w:lang w:val="de-DE"/>
        </w:rPr>
        <w:tab/>
      </w:r>
      <w:r w:rsidRPr="0064319E">
        <w:rPr>
          <w:i/>
          <w:iCs/>
          <w:lang w:val="de-DE"/>
        </w:rPr>
        <w:t>b) </w:t>
      </w:r>
      <w:r w:rsidRPr="0064319E">
        <w:rPr>
          <w:lang w:val="de-DE"/>
        </w:rPr>
        <w:t xml:space="preserve">In Absatz 5 wird der Satz "Handelt es sich hierbei nicht um eine der Landessprachen oder um Englisch, so sind sie in die Sprache der Anmeldung zu übersetzen." durch den Satz </w:t>
      </w:r>
      <w:r w:rsidRPr="0064319E">
        <w:rPr>
          <w:lang w:val="de-DE"/>
        </w:rPr>
        <w:lastRenderedPageBreak/>
        <w:t>"Handelt es sich hierbei nicht um eine der Landessprachen, so kann der Generalauditor, der Auditor oder der Präsident des Wettbewerbskollegiums die Übersetzung in die Sprache der Anmeldung verlangen." ersetzt.</w:t>
      </w:r>
    </w:p>
    <w:p w14:paraId="40CA3359" w14:textId="77777777" w:rsidR="0064319E" w:rsidRPr="0064319E" w:rsidRDefault="0064319E" w:rsidP="00E66D23">
      <w:pPr>
        <w:jc w:val="both"/>
        <w:rPr>
          <w:lang w:val="de-DE"/>
        </w:rPr>
      </w:pPr>
    </w:p>
    <w:p w14:paraId="2820BD78" w14:textId="77777777" w:rsidR="0064319E" w:rsidRPr="0064319E" w:rsidRDefault="0064319E" w:rsidP="00E66D23">
      <w:pPr>
        <w:jc w:val="both"/>
        <w:rPr>
          <w:lang w:val="de-DE"/>
        </w:rPr>
      </w:pPr>
      <w:r w:rsidRPr="0064319E">
        <w:rPr>
          <w:lang w:val="de-DE"/>
        </w:rPr>
        <w:tab/>
      </w:r>
      <w:r w:rsidRPr="0064319E">
        <w:rPr>
          <w:i/>
          <w:iCs/>
          <w:lang w:val="de-DE"/>
        </w:rPr>
        <w:t>c)</w:t>
      </w:r>
      <w:r w:rsidRPr="0064319E">
        <w:rPr>
          <w:lang w:val="de-DE"/>
        </w:rPr>
        <w:t> Absatz 6 wird wie folgt ersetzt:</w:t>
      </w:r>
    </w:p>
    <w:p w14:paraId="0B1159CC" w14:textId="77777777" w:rsidR="0064319E" w:rsidRPr="0064319E" w:rsidRDefault="0064319E" w:rsidP="00E66D23">
      <w:pPr>
        <w:jc w:val="both"/>
        <w:rPr>
          <w:lang w:val="de-DE"/>
        </w:rPr>
      </w:pPr>
    </w:p>
    <w:p w14:paraId="33AE993D" w14:textId="77777777" w:rsidR="0064319E" w:rsidRPr="0064319E" w:rsidRDefault="0064319E" w:rsidP="00E66D23">
      <w:pPr>
        <w:jc w:val="both"/>
        <w:rPr>
          <w:lang w:val="de-DE"/>
        </w:rPr>
      </w:pPr>
      <w:r w:rsidRPr="0064319E">
        <w:rPr>
          <w:lang w:val="de-DE"/>
        </w:rPr>
        <w:tab/>
        <w:t>"Die Anmelder müssen bestätigen, dass die elektronische Fassung der Anlagen mit dem Original übereinstimmt und vollständig ist."</w:t>
      </w:r>
    </w:p>
    <w:p w14:paraId="4C39807E" w14:textId="77777777" w:rsidR="0064319E" w:rsidRPr="0064319E" w:rsidRDefault="0064319E" w:rsidP="00E66D23">
      <w:pPr>
        <w:jc w:val="both"/>
        <w:rPr>
          <w:lang w:val="de-DE"/>
        </w:rPr>
      </w:pPr>
    </w:p>
    <w:p w14:paraId="5503389D" w14:textId="77777777" w:rsidR="0064319E" w:rsidRPr="0064319E" w:rsidRDefault="0064319E" w:rsidP="00E66D23">
      <w:pPr>
        <w:jc w:val="both"/>
        <w:rPr>
          <w:lang w:val="de-DE"/>
        </w:rPr>
      </w:pPr>
      <w:r w:rsidRPr="0064319E">
        <w:rPr>
          <w:lang w:val="de-DE"/>
        </w:rPr>
        <w:tab/>
      </w:r>
      <w:r w:rsidRPr="0064319E">
        <w:rPr>
          <w:i/>
          <w:iCs/>
          <w:lang w:val="de-DE"/>
        </w:rPr>
        <w:t>d) </w:t>
      </w:r>
      <w:r w:rsidRPr="0064319E">
        <w:rPr>
          <w:lang w:val="de-DE"/>
        </w:rPr>
        <w:t>Absatz 7 wird wie folgt ersetzt:</w:t>
      </w:r>
    </w:p>
    <w:p w14:paraId="779FCCE1" w14:textId="77777777" w:rsidR="0064319E" w:rsidRPr="0064319E" w:rsidRDefault="0064319E" w:rsidP="00E66D23">
      <w:pPr>
        <w:jc w:val="both"/>
        <w:rPr>
          <w:lang w:val="de-DE"/>
        </w:rPr>
      </w:pPr>
    </w:p>
    <w:p w14:paraId="4883B884" w14:textId="77777777" w:rsidR="0064319E" w:rsidRPr="0064319E" w:rsidRDefault="0064319E" w:rsidP="00E66D23">
      <w:pPr>
        <w:jc w:val="both"/>
        <w:rPr>
          <w:lang w:val="de-DE"/>
        </w:rPr>
      </w:pPr>
      <w:r w:rsidRPr="0064319E">
        <w:rPr>
          <w:lang w:val="de-DE"/>
        </w:rPr>
        <w:tab/>
        <w:t>"Die Anmeldung und ihre Anlagen sind per E-Mail mit Empfangsbestätigung unter der E-Mail-Adresse des Sekretariats, die auf der Website der Belgischen Wettbewerbsbehörde angegeben ist, an den Generalauditor zu richten."</w:t>
      </w:r>
    </w:p>
    <w:p w14:paraId="004A85A3" w14:textId="77777777" w:rsidR="0064319E" w:rsidRPr="0064319E" w:rsidRDefault="0064319E" w:rsidP="00E66D23">
      <w:pPr>
        <w:jc w:val="both"/>
        <w:rPr>
          <w:lang w:val="de-DE"/>
        </w:rPr>
      </w:pPr>
    </w:p>
    <w:p w14:paraId="45F55DFC" w14:textId="77777777" w:rsidR="0064319E" w:rsidRPr="0064319E" w:rsidRDefault="0064319E" w:rsidP="00E66D23">
      <w:pPr>
        <w:jc w:val="both"/>
        <w:rPr>
          <w:lang w:val="de-DE"/>
        </w:rPr>
      </w:pPr>
      <w:r w:rsidRPr="0064319E">
        <w:rPr>
          <w:lang w:val="de-DE"/>
        </w:rPr>
        <w:tab/>
        <w:t>6. Nummer 1.5 wird wie folgt abgeändert:</w:t>
      </w:r>
    </w:p>
    <w:p w14:paraId="712366FC" w14:textId="77777777" w:rsidR="0064319E" w:rsidRPr="0064319E" w:rsidRDefault="0064319E" w:rsidP="00E66D23">
      <w:pPr>
        <w:jc w:val="both"/>
        <w:rPr>
          <w:lang w:val="de-DE"/>
        </w:rPr>
      </w:pPr>
    </w:p>
    <w:p w14:paraId="7632C2FC" w14:textId="77777777" w:rsidR="0064319E" w:rsidRPr="0064319E" w:rsidRDefault="0064319E" w:rsidP="00826178">
      <w:pPr>
        <w:jc w:val="both"/>
        <w:rPr>
          <w:lang w:val="de-DE"/>
        </w:rPr>
      </w:pPr>
      <w:r w:rsidRPr="0064319E">
        <w:rPr>
          <w:i/>
          <w:iCs/>
          <w:lang w:val="de-DE"/>
        </w:rPr>
        <w:tab/>
        <w:t>a)</w:t>
      </w:r>
      <w:r w:rsidRPr="0064319E">
        <w:rPr>
          <w:lang w:val="de-DE"/>
        </w:rPr>
        <w:t xml:space="preserve"> Absatz 1 wird wie folgt ersetzt:</w:t>
      </w:r>
    </w:p>
    <w:p w14:paraId="146F3E0D" w14:textId="77777777" w:rsidR="0064319E" w:rsidRPr="0064319E" w:rsidRDefault="0064319E" w:rsidP="00826178">
      <w:pPr>
        <w:jc w:val="both"/>
        <w:rPr>
          <w:lang w:val="de-DE"/>
        </w:rPr>
      </w:pPr>
    </w:p>
    <w:p w14:paraId="0AAC3FFC" w14:textId="77777777" w:rsidR="0064319E" w:rsidRPr="0064319E" w:rsidRDefault="0064319E" w:rsidP="00826178">
      <w:pPr>
        <w:jc w:val="both"/>
        <w:rPr>
          <w:lang w:val="de-DE"/>
        </w:rPr>
      </w:pPr>
      <w:r w:rsidRPr="0064319E">
        <w:rPr>
          <w:lang w:val="de-DE"/>
        </w:rPr>
        <w:tab/>
        <w:t>"Gemäß den Artikeln IV.32 und XV.80 des Wirtschaftsgesetzbuches ist es den Beamten und sonstigen Bediensteten untersagt, Kenntnisse preiszugeben, die sie bei Anwendung von Buch IV des Wirtschaftsgesetzbuches erlangt haben und die ihrem Wesen nach unter das Berufsgeheimnis fallen. Dieser Grundsatz gilt auch für den Schutz der Vertraulichkeit unter den Anmeldern."</w:t>
      </w:r>
    </w:p>
    <w:p w14:paraId="0D1F5010" w14:textId="77777777" w:rsidR="0064319E" w:rsidRPr="0064319E" w:rsidRDefault="0064319E" w:rsidP="00826178">
      <w:pPr>
        <w:jc w:val="both"/>
        <w:rPr>
          <w:lang w:val="de-DE"/>
        </w:rPr>
      </w:pPr>
    </w:p>
    <w:p w14:paraId="054F1B0E" w14:textId="77777777" w:rsidR="0064319E" w:rsidRPr="0064319E" w:rsidRDefault="0064319E" w:rsidP="00826178">
      <w:pPr>
        <w:jc w:val="both"/>
        <w:rPr>
          <w:lang w:val="de-DE"/>
        </w:rPr>
      </w:pPr>
      <w:r w:rsidRPr="0064319E">
        <w:rPr>
          <w:lang w:val="de-DE"/>
        </w:rPr>
        <w:tab/>
      </w:r>
      <w:r w:rsidRPr="0064319E">
        <w:rPr>
          <w:i/>
          <w:iCs/>
          <w:lang w:val="de-DE"/>
        </w:rPr>
        <w:t>b) </w:t>
      </w:r>
      <w:r w:rsidRPr="0064319E">
        <w:rPr>
          <w:lang w:val="de-DE"/>
        </w:rPr>
        <w:t>In Absatz 2 werden die Wörter "Buch IV Artikel IV.41 § 7 Absatz 3" durch die Wörter "Artikel IV.41 § 2 Absatz 1 des Wirtschaftsgesetzbuches" ersetzt.</w:t>
      </w:r>
    </w:p>
    <w:p w14:paraId="46CDA620" w14:textId="77777777" w:rsidR="0064319E" w:rsidRPr="0064319E" w:rsidRDefault="0064319E" w:rsidP="00826178">
      <w:pPr>
        <w:jc w:val="both"/>
        <w:rPr>
          <w:lang w:val="de-DE"/>
        </w:rPr>
      </w:pPr>
    </w:p>
    <w:p w14:paraId="5A6B02C0" w14:textId="77777777" w:rsidR="0064319E" w:rsidRPr="0064319E" w:rsidRDefault="0064319E" w:rsidP="00E66D23">
      <w:pPr>
        <w:jc w:val="both"/>
        <w:rPr>
          <w:lang w:val="de-DE"/>
        </w:rPr>
      </w:pPr>
      <w:r w:rsidRPr="0064319E">
        <w:rPr>
          <w:lang w:val="de-DE"/>
        </w:rPr>
        <w:tab/>
        <w:t>7. Nummer 3.1 wird wie folgt abgeändert:</w:t>
      </w:r>
    </w:p>
    <w:p w14:paraId="56555385" w14:textId="77777777" w:rsidR="0064319E" w:rsidRPr="0064319E" w:rsidRDefault="0064319E" w:rsidP="00E66D23">
      <w:pPr>
        <w:jc w:val="both"/>
        <w:rPr>
          <w:lang w:val="de-DE"/>
        </w:rPr>
      </w:pPr>
    </w:p>
    <w:p w14:paraId="2271F201" w14:textId="77777777" w:rsidR="0064319E" w:rsidRPr="0064319E" w:rsidRDefault="0064319E" w:rsidP="00E66D23">
      <w:pPr>
        <w:jc w:val="both"/>
        <w:rPr>
          <w:lang w:val="de-DE"/>
        </w:rPr>
      </w:pPr>
      <w:r w:rsidRPr="0064319E">
        <w:rPr>
          <w:lang w:val="de-DE"/>
        </w:rPr>
        <w:tab/>
      </w:r>
      <w:r w:rsidRPr="0064319E">
        <w:rPr>
          <w:i/>
          <w:iCs/>
          <w:lang w:val="de-DE"/>
        </w:rPr>
        <w:t>a) </w:t>
      </w:r>
      <w:r w:rsidRPr="0064319E">
        <w:rPr>
          <w:lang w:val="de-DE"/>
        </w:rPr>
        <w:t>In Buchstabe </w:t>
      </w:r>
      <w:r w:rsidRPr="0064319E">
        <w:rPr>
          <w:i/>
          <w:iCs/>
          <w:lang w:val="de-DE"/>
        </w:rPr>
        <w:t>b)</w:t>
      </w:r>
      <w:r w:rsidRPr="0064319E">
        <w:rPr>
          <w:lang w:val="de-DE"/>
        </w:rPr>
        <w:t xml:space="preserve"> werden die Wörter "Buch IV Artikel IV.6 § 2" durch die Wörter "Artikel IV.6 § 2 des Wirtschaftsgesetzbuches" und die Wörter "Buch IV Artikel IV.6 § 3" durch die Wörter "Artikel IV.6 § 3 des Wirtschaftsgesetzbuches" ersetzt.</w:t>
      </w:r>
    </w:p>
    <w:p w14:paraId="085DDE4B" w14:textId="77777777" w:rsidR="0064319E" w:rsidRPr="0064319E" w:rsidRDefault="0064319E" w:rsidP="00E66D23">
      <w:pPr>
        <w:jc w:val="both"/>
        <w:rPr>
          <w:lang w:val="de-DE"/>
        </w:rPr>
      </w:pPr>
    </w:p>
    <w:p w14:paraId="14259321" w14:textId="77777777" w:rsidR="0064319E" w:rsidRPr="0064319E" w:rsidRDefault="0064319E" w:rsidP="00E66D23">
      <w:pPr>
        <w:jc w:val="both"/>
        <w:rPr>
          <w:lang w:val="de-DE"/>
        </w:rPr>
      </w:pPr>
      <w:r w:rsidRPr="0064319E">
        <w:rPr>
          <w:lang w:val="de-DE"/>
        </w:rPr>
        <w:tab/>
      </w:r>
      <w:r w:rsidRPr="0064319E">
        <w:rPr>
          <w:i/>
          <w:iCs/>
          <w:lang w:val="de-DE"/>
        </w:rPr>
        <w:t>b) </w:t>
      </w:r>
      <w:r w:rsidRPr="0064319E">
        <w:rPr>
          <w:i/>
          <w:lang w:val="de-DE"/>
        </w:rPr>
        <w:t>[Abänderung des französischen Textes von Buchstabe j)]</w:t>
      </w:r>
    </w:p>
    <w:p w14:paraId="008A0F17" w14:textId="77777777" w:rsidR="0064319E" w:rsidRPr="0064319E" w:rsidRDefault="0064319E" w:rsidP="00E66D23">
      <w:pPr>
        <w:jc w:val="both"/>
        <w:rPr>
          <w:lang w:val="de-DE"/>
        </w:rPr>
      </w:pPr>
    </w:p>
    <w:p w14:paraId="4B719E60" w14:textId="77777777" w:rsidR="0064319E" w:rsidRPr="0064319E" w:rsidRDefault="0064319E" w:rsidP="00E66D23">
      <w:pPr>
        <w:jc w:val="both"/>
        <w:rPr>
          <w:lang w:val="de-DE"/>
        </w:rPr>
      </w:pPr>
      <w:r w:rsidRPr="0064319E">
        <w:rPr>
          <w:lang w:val="de-DE"/>
        </w:rPr>
        <w:tab/>
        <w:t>8. Abschnitt 11 wird wie folgt abgeändert:</w:t>
      </w:r>
    </w:p>
    <w:p w14:paraId="60D5AB7B" w14:textId="77777777" w:rsidR="0064319E" w:rsidRPr="0064319E" w:rsidRDefault="0064319E" w:rsidP="00E66D23">
      <w:pPr>
        <w:jc w:val="both"/>
        <w:rPr>
          <w:lang w:val="de-DE"/>
        </w:rPr>
      </w:pPr>
    </w:p>
    <w:p w14:paraId="0020747D" w14:textId="77777777" w:rsidR="0064319E" w:rsidRPr="0064319E" w:rsidRDefault="0064319E" w:rsidP="00E66D23">
      <w:pPr>
        <w:jc w:val="both"/>
        <w:rPr>
          <w:lang w:val="de-DE"/>
        </w:rPr>
      </w:pPr>
      <w:r w:rsidRPr="0064319E">
        <w:rPr>
          <w:lang w:val="de-DE"/>
        </w:rPr>
        <w:tab/>
      </w:r>
      <w:r w:rsidRPr="0064319E">
        <w:rPr>
          <w:i/>
          <w:iCs/>
          <w:lang w:val="de-DE"/>
        </w:rPr>
        <w:t>a) </w:t>
      </w:r>
      <w:r w:rsidRPr="0064319E">
        <w:rPr>
          <w:lang w:val="de-DE"/>
        </w:rPr>
        <w:t>In Absatz 4 werden die Wörter "Artikel IV.71" durch die Wörter "Artikel IV.82" ersetzt.</w:t>
      </w:r>
    </w:p>
    <w:p w14:paraId="78219AFA" w14:textId="77777777" w:rsidR="0064319E" w:rsidRPr="0064319E" w:rsidRDefault="0064319E" w:rsidP="00E66D23">
      <w:pPr>
        <w:jc w:val="both"/>
        <w:rPr>
          <w:lang w:val="de-DE"/>
        </w:rPr>
      </w:pPr>
    </w:p>
    <w:p w14:paraId="3C43522C" w14:textId="77777777" w:rsidR="0064319E" w:rsidRPr="0064319E" w:rsidRDefault="0064319E" w:rsidP="00E66D23">
      <w:pPr>
        <w:jc w:val="both"/>
        <w:rPr>
          <w:lang w:val="de-DE"/>
        </w:rPr>
      </w:pPr>
      <w:r w:rsidRPr="0064319E">
        <w:rPr>
          <w:lang w:val="de-DE"/>
        </w:rPr>
        <w:tab/>
      </w:r>
      <w:r w:rsidRPr="0064319E">
        <w:rPr>
          <w:i/>
          <w:lang w:val="de-DE"/>
        </w:rPr>
        <w:t>b)</w:t>
      </w:r>
      <w:r w:rsidRPr="0064319E">
        <w:rPr>
          <w:lang w:val="de-DE"/>
        </w:rPr>
        <w:t> </w:t>
      </w:r>
      <w:r w:rsidRPr="0064319E">
        <w:rPr>
          <w:i/>
          <w:lang w:val="de-DE"/>
        </w:rPr>
        <w:t>[Abänderung des niederländischen Textes von Absatz 5]</w:t>
      </w:r>
    </w:p>
    <w:p w14:paraId="7DB432AE" w14:textId="77777777" w:rsidR="0064319E" w:rsidRPr="0064319E" w:rsidRDefault="0064319E" w:rsidP="00E66D23">
      <w:pPr>
        <w:jc w:val="both"/>
        <w:rPr>
          <w:lang w:val="de-DE"/>
        </w:rPr>
      </w:pPr>
    </w:p>
    <w:p w14:paraId="05092F1B" w14:textId="77777777" w:rsidR="0064319E" w:rsidRPr="0064319E" w:rsidRDefault="0064319E" w:rsidP="00E66D23">
      <w:pPr>
        <w:jc w:val="both"/>
        <w:rPr>
          <w:lang w:val="de-DE"/>
        </w:rPr>
      </w:pPr>
      <w:r w:rsidRPr="0064319E">
        <w:rPr>
          <w:lang w:val="de-DE"/>
        </w:rPr>
        <w:tab/>
      </w:r>
      <w:r w:rsidRPr="0064319E">
        <w:rPr>
          <w:i/>
          <w:iCs/>
          <w:lang w:val="de-DE"/>
        </w:rPr>
        <w:t>c) </w:t>
      </w:r>
      <w:r w:rsidRPr="0064319E">
        <w:rPr>
          <w:lang w:val="de-DE"/>
        </w:rPr>
        <w:t>In Absatz 5 werden die Wörter "Artikel IV.10 § 7" durch die Wörter "Artikel IV.10 § 6" ersetzt.</w:t>
      </w:r>
    </w:p>
    <w:p w14:paraId="4C60D5E1" w14:textId="77777777" w:rsidR="0064319E" w:rsidRPr="0064319E" w:rsidRDefault="0064319E">
      <w:pPr>
        <w:rPr>
          <w:lang w:val="de-DE"/>
        </w:rPr>
      </w:pPr>
      <w:r w:rsidRPr="0064319E">
        <w:rPr>
          <w:lang w:val="de-DE"/>
        </w:rPr>
        <w:br w:type="page"/>
      </w:r>
    </w:p>
    <w:p w14:paraId="39FA05FC" w14:textId="77777777" w:rsidR="0064319E" w:rsidRPr="0064319E" w:rsidRDefault="0064319E" w:rsidP="00E66D23">
      <w:pPr>
        <w:jc w:val="both"/>
        <w:rPr>
          <w:lang w:val="de-DE"/>
        </w:rPr>
      </w:pPr>
    </w:p>
    <w:p w14:paraId="47C467F1" w14:textId="77777777" w:rsidR="0064319E" w:rsidRPr="0064319E" w:rsidRDefault="0064319E" w:rsidP="00E66D23">
      <w:pPr>
        <w:jc w:val="both"/>
        <w:rPr>
          <w:lang w:val="de-DE"/>
        </w:rPr>
      </w:pPr>
    </w:p>
    <w:p w14:paraId="54D468C2" w14:textId="77777777" w:rsidR="0064319E" w:rsidRPr="0064319E" w:rsidRDefault="0064319E" w:rsidP="00E66D23">
      <w:pPr>
        <w:jc w:val="both"/>
        <w:rPr>
          <w:i/>
          <w:iCs/>
          <w:lang w:val="de-DE"/>
        </w:rPr>
      </w:pPr>
      <w:r w:rsidRPr="0064319E">
        <w:rPr>
          <w:lang w:val="de-DE"/>
        </w:rPr>
        <w:t xml:space="preserve">KAPITEL 3 - </w:t>
      </w:r>
      <w:r w:rsidRPr="0064319E">
        <w:rPr>
          <w:i/>
          <w:lang w:val="de-DE"/>
        </w:rPr>
        <w:t>Abänderungen des Königlichen Erlasses vom 4. September 2013 über die Zahlung und Beitreibung der in Buch IV des Wirtschaftsgesetzbuches bestimmten administrativen Geldbußen und Zwangsgelder</w:t>
      </w:r>
    </w:p>
    <w:p w14:paraId="73C3BD01" w14:textId="77777777" w:rsidR="0064319E" w:rsidRPr="0064319E" w:rsidRDefault="0064319E" w:rsidP="00E66D23">
      <w:pPr>
        <w:jc w:val="both"/>
        <w:rPr>
          <w:lang w:val="de-DE"/>
        </w:rPr>
      </w:pPr>
    </w:p>
    <w:p w14:paraId="3736CA19" w14:textId="77777777" w:rsidR="0064319E" w:rsidRPr="0064319E" w:rsidRDefault="0064319E" w:rsidP="00E66D23">
      <w:pPr>
        <w:jc w:val="both"/>
        <w:rPr>
          <w:lang w:val="de-DE"/>
        </w:rPr>
      </w:pPr>
    </w:p>
    <w:p w14:paraId="4BF3E8F0" w14:textId="77777777" w:rsidR="0064319E" w:rsidRPr="0064319E" w:rsidRDefault="0064319E" w:rsidP="00E66D23">
      <w:pPr>
        <w:jc w:val="both"/>
        <w:rPr>
          <w:lang w:val="de-DE"/>
        </w:rPr>
      </w:pPr>
      <w:r w:rsidRPr="0064319E">
        <w:rPr>
          <w:lang w:val="de-DE"/>
        </w:rPr>
        <w:tab/>
      </w:r>
      <w:r w:rsidRPr="0064319E">
        <w:rPr>
          <w:b/>
          <w:lang w:val="de-DE"/>
        </w:rPr>
        <w:t>Art. 32</w:t>
      </w:r>
      <w:r w:rsidRPr="0064319E">
        <w:rPr>
          <w:lang w:val="de-DE"/>
        </w:rPr>
        <w:t> - Artikel 1 des Königlichen Erlasses vom 4. September 2013 über die Zahlung und Beitreibung der in Buch IV des Wirtschaftsgesetzbuches bestimmten administrativen Geldbußen und Zwangsgelder wird wie folgt ersetzt:</w:t>
      </w:r>
    </w:p>
    <w:p w14:paraId="673C2071" w14:textId="77777777" w:rsidR="0064319E" w:rsidRPr="0064319E" w:rsidRDefault="0064319E" w:rsidP="00E66D23">
      <w:pPr>
        <w:jc w:val="both"/>
        <w:rPr>
          <w:lang w:val="de-DE"/>
        </w:rPr>
      </w:pPr>
    </w:p>
    <w:p w14:paraId="08B5866A" w14:textId="77777777" w:rsidR="0064319E" w:rsidRPr="0064319E" w:rsidRDefault="0064319E" w:rsidP="00E66D23">
      <w:pPr>
        <w:jc w:val="both"/>
        <w:rPr>
          <w:lang w:val="de-DE"/>
        </w:rPr>
      </w:pPr>
      <w:r w:rsidRPr="0064319E">
        <w:rPr>
          <w:lang w:val="de-DE"/>
        </w:rPr>
        <w:tab/>
        <w:t>"Artikel 1 - Für vorliegenden Erlass gelten folgende Begriffsbestimmungen:</w:t>
      </w:r>
    </w:p>
    <w:p w14:paraId="36F2518C" w14:textId="77777777" w:rsidR="0064319E" w:rsidRPr="0064319E" w:rsidRDefault="0064319E" w:rsidP="00E66D23">
      <w:pPr>
        <w:jc w:val="both"/>
        <w:rPr>
          <w:lang w:val="de-DE"/>
        </w:rPr>
      </w:pPr>
    </w:p>
    <w:p w14:paraId="092F34D0" w14:textId="77777777" w:rsidR="0064319E" w:rsidRPr="0064319E" w:rsidRDefault="0064319E" w:rsidP="00E66D23">
      <w:pPr>
        <w:jc w:val="both"/>
        <w:rPr>
          <w:lang w:val="de-DE"/>
        </w:rPr>
      </w:pPr>
      <w:r w:rsidRPr="0064319E">
        <w:rPr>
          <w:lang w:val="de-DE"/>
        </w:rPr>
        <w:tab/>
        <w:t>1. Generalauditor: in Artikel I.6 Nr. 8 des Wirtschaftsgesetzbuches erwähnter Generalauditor,</w:t>
      </w:r>
    </w:p>
    <w:p w14:paraId="7309D7F1" w14:textId="77777777" w:rsidR="0064319E" w:rsidRPr="0064319E" w:rsidRDefault="0064319E" w:rsidP="00E66D23">
      <w:pPr>
        <w:jc w:val="both"/>
        <w:rPr>
          <w:lang w:val="de-DE"/>
        </w:rPr>
      </w:pPr>
    </w:p>
    <w:p w14:paraId="5BAE2439" w14:textId="77777777" w:rsidR="0064319E" w:rsidRPr="0064319E" w:rsidRDefault="0064319E" w:rsidP="00E66D23">
      <w:pPr>
        <w:jc w:val="both"/>
        <w:rPr>
          <w:lang w:val="de-DE"/>
        </w:rPr>
      </w:pPr>
      <w:r w:rsidRPr="0064319E">
        <w:rPr>
          <w:lang w:val="de-DE"/>
        </w:rPr>
        <w:tab/>
        <w:t>2. administrative Geldbußen: in den Artikeln IV.79 bis IV.85 des Wirtschaftsgesetzbuches erwähnte Geldbußen,</w:t>
      </w:r>
    </w:p>
    <w:p w14:paraId="42B0794C" w14:textId="77777777" w:rsidR="0064319E" w:rsidRPr="0064319E" w:rsidRDefault="0064319E" w:rsidP="00E66D23">
      <w:pPr>
        <w:jc w:val="both"/>
        <w:rPr>
          <w:lang w:val="de-DE"/>
        </w:rPr>
      </w:pPr>
    </w:p>
    <w:p w14:paraId="072A233E" w14:textId="77777777" w:rsidR="0064319E" w:rsidRPr="0064319E" w:rsidRDefault="0064319E" w:rsidP="00E66D23">
      <w:pPr>
        <w:jc w:val="both"/>
        <w:rPr>
          <w:lang w:val="de-DE"/>
        </w:rPr>
      </w:pPr>
      <w:r w:rsidRPr="0064319E">
        <w:rPr>
          <w:lang w:val="de-DE"/>
        </w:rPr>
        <w:tab/>
        <w:t>3. Zwangsgelder: in den Artikeln IV.79 bis IV.85 des Wirtschaftsgesetzbuches erwähnte Zwangsgelder."</w:t>
      </w:r>
    </w:p>
    <w:p w14:paraId="7696B1B3" w14:textId="77777777" w:rsidR="0064319E" w:rsidRPr="0064319E" w:rsidRDefault="0064319E" w:rsidP="00E66D23">
      <w:pPr>
        <w:jc w:val="both"/>
        <w:rPr>
          <w:lang w:val="de-DE"/>
        </w:rPr>
      </w:pPr>
    </w:p>
    <w:p w14:paraId="0E2C185E" w14:textId="77777777" w:rsidR="0064319E" w:rsidRPr="0064319E" w:rsidRDefault="0064319E" w:rsidP="00E66D23">
      <w:pPr>
        <w:jc w:val="both"/>
        <w:rPr>
          <w:lang w:val="de-DE"/>
        </w:rPr>
      </w:pPr>
    </w:p>
    <w:p w14:paraId="4CAF76D6" w14:textId="77777777" w:rsidR="0064319E" w:rsidRPr="0064319E" w:rsidRDefault="0064319E" w:rsidP="00E66D23">
      <w:pPr>
        <w:jc w:val="both"/>
        <w:rPr>
          <w:lang w:val="de-DE"/>
        </w:rPr>
      </w:pPr>
      <w:r w:rsidRPr="0064319E">
        <w:rPr>
          <w:lang w:val="de-DE"/>
        </w:rPr>
        <w:tab/>
      </w:r>
      <w:r w:rsidRPr="0064319E">
        <w:rPr>
          <w:b/>
          <w:lang w:val="de-DE"/>
        </w:rPr>
        <w:t>Art. 33</w:t>
      </w:r>
      <w:r w:rsidRPr="0064319E">
        <w:rPr>
          <w:lang w:val="de-DE"/>
        </w:rPr>
        <w:t> - Artikel 4 desselben Erlasses wird wie folgt ersetzt:</w:t>
      </w:r>
    </w:p>
    <w:p w14:paraId="026EBB6D" w14:textId="77777777" w:rsidR="0064319E" w:rsidRPr="0064319E" w:rsidRDefault="0064319E" w:rsidP="00E66D23">
      <w:pPr>
        <w:jc w:val="both"/>
        <w:rPr>
          <w:lang w:val="de-DE"/>
        </w:rPr>
      </w:pPr>
    </w:p>
    <w:p w14:paraId="6D18E33E" w14:textId="77777777" w:rsidR="0064319E" w:rsidRPr="0064319E" w:rsidRDefault="0064319E" w:rsidP="00E66D23">
      <w:pPr>
        <w:jc w:val="both"/>
        <w:rPr>
          <w:lang w:val="de-DE"/>
        </w:rPr>
      </w:pPr>
      <w:r w:rsidRPr="0064319E">
        <w:rPr>
          <w:lang w:val="de-DE"/>
        </w:rPr>
        <w:tab/>
        <w:t>"Art. 4 - Wenn die administrative Geldbuße oder das Zwangsgeld nicht innerhalb dreier Monate nach der in Artikel 2 § 1 beziehungsweise Artikel 3 vorgeschriebenen Frist gezahlt wird, überträgt der Generalauditor die Beitreibung der mit der Einnahme und Beitreibung von Steuerforderungen und nichtsteuerlichen Forderungen beauftragten Verwaltung des Föderalen Öffentlichen Dienstes Finanzen gemäß den Artikeln 3 und folgenden des Domanialgesetzes vom 22. Dezember 1949."</w:t>
      </w:r>
    </w:p>
    <w:p w14:paraId="6ED2A687" w14:textId="77777777" w:rsidR="0064319E" w:rsidRPr="0064319E" w:rsidRDefault="0064319E" w:rsidP="00E66D23">
      <w:pPr>
        <w:jc w:val="both"/>
        <w:rPr>
          <w:lang w:val="de-DE"/>
        </w:rPr>
      </w:pPr>
    </w:p>
    <w:p w14:paraId="224B7444" w14:textId="77777777" w:rsidR="0064319E" w:rsidRPr="0064319E" w:rsidRDefault="0064319E" w:rsidP="00E66D23">
      <w:pPr>
        <w:jc w:val="both"/>
        <w:rPr>
          <w:lang w:val="de-DE"/>
        </w:rPr>
      </w:pPr>
    </w:p>
    <w:p w14:paraId="43B82BD8" w14:textId="77777777" w:rsidR="0064319E" w:rsidRPr="0064319E" w:rsidRDefault="0064319E" w:rsidP="00E66D23">
      <w:pPr>
        <w:jc w:val="both"/>
        <w:rPr>
          <w:lang w:val="de-DE"/>
        </w:rPr>
      </w:pPr>
      <w:r w:rsidRPr="0064319E">
        <w:rPr>
          <w:lang w:val="de-DE"/>
        </w:rPr>
        <w:tab/>
      </w:r>
      <w:r w:rsidRPr="0064319E">
        <w:rPr>
          <w:b/>
          <w:lang w:val="de-DE"/>
        </w:rPr>
        <w:t>Art. 34</w:t>
      </w:r>
      <w:r w:rsidRPr="0064319E">
        <w:rPr>
          <w:lang w:val="de-DE"/>
        </w:rPr>
        <w:t> - Die für Wirtschaft beziehungsweise Finanzen zuständigen Minister sind, jeweils für ihren Bereich, mit der Ausführung des vorliegenden Erlasses beauftragt.</w:t>
      </w:r>
    </w:p>
    <w:p w14:paraId="0B76E0D4" w14:textId="77777777" w:rsidR="0064319E" w:rsidRPr="0064319E" w:rsidRDefault="0064319E" w:rsidP="00E66D23">
      <w:pPr>
        <w:jc w:val="both"/>
        <w:rPr>
          <w:lang w:val="de-DE"/>
        </w:rPr>
      </w:pPr>
    </w:p>
    <w:p w14:paraId="6A9BD2F2" w14:textId="77777777" w:rsidR="0064319E" w:rsidRPr="0064319E" w:rsidRDefault="0064319E" w:rsidP="00E66D23">
      <w:pPr>
        <w:jc w:val="both"/>
        <w:rPr>
          <w:lang w:val="de-DE"/>
        </w:rPr>
      </w:pPr>
    </w:p>
    <w:p w14:paraId="76F87503" w14:textId="77777777" w:rsidR="0064319E" w:rsidRPr="0064319E" w:rsidRDefault="0064319E" w:rsidP="00E66D23">
      <w:pPr>
        <w:jc w:val="both"/>
        <w:rPr>
          <w:lang w:val="de-DE"/>
        </w:rPr>
      </w:pPr>
      <w:r w:rsidRPr="0064319E">
        <w:rPr>
          <w:lang w:val="de-DE"/>
        </w:rPr>
        <w:tab/>
        <w:t>Gegeben zu Brüssel, den 11. Dezember 2023</w:t>
      </w:r>
    </w:p>
    <w:p w14:paraId="34ADF1E5" w14:textId="77777777" w:rsidR="0064319E" w:rsidRPr="0064319E" w:rsidRDefault="0064319E" w:rsidP="00E66D23">
      <w:pPr>
        <w:jc w:val="both"/>
        <w:rPr>
          <w:lang w:val="de-DE"/>
        </w:rPr>
      </w:pPr>
    </w:p>
    <w:p w14:paraId="1025B722" w14:textId="77777777" w:rsidR="0064319E" w:rsidRPr="0064319E" w:rsidRDefault="0064319E" w:rsidP="00E66D23">
      <w:pPr>
        <w:jc w:val="both"/>
        <w:rPr>
          <w:lang w:val="de-DE"/>
        </w:rPr>
      </w:pPr>
    </w:p>
    <w:p w14:paraId="11EF5E22" w14:textId="77777777" w:rsidR="0064319E" w:rsidRPr="0064319E" w:rsidRDefault="0064319E" w:rsidP="00B053E1">
      <w:pPr>
        <w:jc w:val="center"/>
        <w:rPr>
          <w:lang w:val="de-DE"/>
        </w:rPr>
      </w:pPr>
      <w:r w:rsidRPr="0064319E">
        <w:rPr>
          <w:lang w:val="de-DE"/>
        </w:rPr>
        <w:t>PHILIPPE</w:t>
      </w:r>
    </w:p>
    <w:p w14:paraId="26FAFC78" w14:textId="77777777" w:rsidR="0064319E" w:rsidRPr="0064319E" w:rsidRDefault="0064319E" w:rsidP="00B053E1">
      <w:pPr>
        <w:jc w:val="center"/>
        <w:rPr>
          <w:lang w:val="de-DE"/>
        </w:rPr>
      </w:pPr>
    </w:p>
    <w:p w14:paraId="05B45154" w14:textId="77777777" w:rsidR="0064319E" w:rsidRPr="0064319E" w:rsidRDefault="0064319E" w:rsidP="00B053E1">
      <w:pPr>
        <w:jc w:val="center"/>
        <w:rPr>
          <w:lang w:val="de-DE"/>
        </w:rPr>
      </w:pPr>
      <w:r w:rsidRPr="0064319E">
        <w:rPr>
          <w:lang w:val="de-DE"/>
        </w:rPr>
        <w:t>Von Königs wegen:</w:t>
      </w:r>
    </w:p>
    <w:p w14:paraId="71A0ACCC" w14:textId="77777777" w:rsidR="0064319E" w:rsidRPr="0064319E" w:rsidRDefault="0064319E" w:rsidP="00B053E1">
      <w:pPr>
        <w:jc w:val="center"/>
        <w:rPr>
          <w:lang w:val="de-DE"/>
        </w:rPr>
      </w:pPr>
    </w:p>
    <w:p w14:paraId="3C121189" w14:textId="77777777" w:rsidR="0064319E" w:rsidRPr="0064319E" w:rsidRDefault="0064319E" w:rsidP="00B053E1">
      <w:pPr>
        <w:jc w:val="center"/>
        <w:rPr>
          <w:lang w:val="de-DE"/>
        </w:rPr>
      </w:pPr>
      <w:r w:rsidRPr="0064319E">
        <w:rPr>
          <w:lang w:val="de-DE"/>
        </w:rPr>
        <w:t>Der Minister der Wirtschaft</w:t>
      </w:r>
    </w:p>
    <w:p w14:paraId="1C377F53" w14:textId="77777777" w:rsidR="0064319E" w:rsidRPr="0064319E" w:rsidRDefault="0064319E" w:rsidP="00B053E1">
      <w:pPr>
        <w:jc w:val="center"/>
        <w:rPr>
          <w:lang w:val="de-DE"/>
        </w:rPr>
      </w:pPr>
      <w:r w:rsidRPr="0064319E">
        <w:rPr>
          <w:lang w:val="de-DE"/>
        </w:rPr>
        <w:t>P.-Y. DERMAGNE</w:t>
      </w:r>
    </w:p>
    <w:p w14:paraId="181C62BB" w14:textId="77777777" w:rsidR="0064319E" w:rsidRPr="0064319E" w:rsidRDefault="0064319E" w:rsidP="00B053E1">
      <w:pPr>
        <w:jc w:val="center"/>
        <w:rPr>
          <w:lang w:val="de-DE"/>
        </w:rPr>
      </w:pPr>
    </w:p>
    <w:p w14:paraId="14044FAA" w14:textId="77777777" w:rsidR="0064319E" w:rsidRPr="0064319E" w:rsidRDefault="0064319E" w:rsidP="00B053E1">
      <w:pPr>
        <w:jc w:val="center"/>
        <w:rPr>
          <w:lang w:val="de-DE"/>
        </w:rPr>
      </w:pPr>
      <w:r w:rsidRPr="0064319E">
        <w:rPr>
          <w:lang w:val="de-DE"/>
        </w:rPr>
        <w:t>Der Minister der Finanzen</w:t>
      </w:r>
    </w:p>
    <w:p w14:paraId="0470FB49" w14:textId="77777777" w:rsidR="0064319E" w:rsidRPr="0064319E" w:rsidRDefault="0064319E" w:rsidP="00B053E1">
      <w:pPr>
        <w:jc w:val="center"/>
        <w:rPr>
          <w:lang w:val="de-DE"/>
        </w:rPr>
      </w:pPr>
      <w:r w:rsidRPr="0064319E">
        <w:rPr>
          <w:lang w:val="de-DE"/>
        </w:rPr>
        <w:t>V. VAN PETEGHEM</w:t>
      </w:r>
    </w:p>
    <w:p w14:paraId="32386D49" w14:textId="77777777" w:rsidR="00233F36" w:rsidRPr="0064319E" w:rsidRDefault="00233F36" w:rsidP="00E1687C">
      <w:pPr>
        <w:jc w:val="both"/>
        <w:rPr>
          <w:lang w:val="de-DE"/>
        </w:rPr>
      </w:pPr>
    </w:p>
    <w:sectPr w:rsidR="00233F36" w:rsidRPr="0064319E" w:rsidSect="0064319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74236580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050A"/>
    <w:rsid w:val="003024C1"/>
    <w:rsid w:val="00330774"/>
    <w:rsid w:val="003725C6"/>
    <w:rsid w:val="00385261"/>
    <w:rsid w:val="004F0197"/>
    <w:rsid w:val="0051470C"/>
    <w:rsid w:val="005D55BA"/>
    <w:rsid w:val="0064319E"/>
    <w:rsid w:val="006F4381"/>
    <w:rsid w:val="00786C4F"/>
    <w:rsid w:val="007A515C"/>
    <w:rsid w:val="007D5F55"/>
    <w:rsid w:val="00800E1A"/>
    <w:rsid w:val="008C2124"/>
    <w:rsid w:val="00AA413E"/>
    <w:rsid w:val="00AB18C3"/>
    <w:rsid w:val="00B27BE9"/>
    <w:rsid w:val="00B56114"/>
    <w:rsid w:val="00C43D43"/>
    <w:rsid w:val="00C80000"/>
    <w:rsid w:val="00CA081B"/>
    <w:rsid w:val="00DA34C6"/>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06BEB"/>
  <w15:docId w15:val="{E615F330-0D8E-4AF1-82B1-171E329A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9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5162</Words>
  <Characters>28394</Characters>
  <Application>Microsoft Office Word</Application>
  <DocSecurity>0</DocSecurity>
  <Lines>236</Lines>
  <Paragraphs>66</Paragraphs>
  <ScaleCrop>false</ScaleCrop>
  <Company/>
  <LinksUpToDate>false</LinksUpToDate>
  <CharactersWithSpaces>33490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2026-04-30T08:04:00Z</dcterms:created>
  <dcterms:modified xsi:type="dcterms:W3CDTF">2026-04-30T08:07:00Z</dcterms:modified>
</cp:coreProperties>
</file>