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1EB57" w14:textId="77777777" w:rsidR="004517AE" w:rsidRPr="004517AE" w:rsidRDefault="004517AE" w:rsidP="004517AE">
      <w:pPr>
        <w:jc w:val="center"/>
        <w:rPr>
          <w:b/>
          <w:bCs/>
          <w:lang w:val="de-DE"/>
        </w:rPr>
      </w:pPr>
      <w:r w:rsidRPr="004517AE">
        <w:rPr>
          <w:b/>
          <w:bCs/>
          <w:lang w:val="de-DE"/>
        </w:rPr>
        <w:t>5. NOVEMBER 2023 -</w:t>
      </w:r>
      <w:r w:rsidRPr="004517AE">
        <w:rPr>
          <w:b/>
          <w:lang w:val="de-DE"/>
        </w:rPr>
        <w:t xml:space="preserve"> Gesetz zur Abänderung des Gesetzes vom 29. April 1999 über die Organisation des Elektrizitätsmarktes in Bezug auf den Netzbetreiber</w:t>
      </w:r>
    </w:p>
    <w:p w14:paraId="4CF0C701" w14:textId="77777777" w:rsidR="00233F36" w:rsidRPr="004517AE" w:rsidRDefault="00233F36" w:rsidP="00127CA8">
      <w:pPr>
        <w:jc w:val="both"/>
        <w:rPr>
          <w:lang w:val="de-DE"/>
        </w:rPr>
      </w:pPr>
    </w:p>
    <w:p w14:paraId="4C0F53F8" w14:textId="77777777" w:rsidR="00233F36" w:rsidRPr="004517AE" w:rsidRDefault="00233F36">
      <w:pPr>
        <w:rPr>
          <w:lang w:val="de-DE"/>
        </w:rPr>
      </w:pPr>
    </w:p>
    <w:p w14:paraId="03152C6F" w14:textId="389EA7DE" w:rsidR="00233F36" w:rsidRPr="004517AE" w:rsidRDefault="00233F36" w:rsidP="000F5F44">
      <w:pPr>
        <w:jc w:val="center"/>
        <w:rPr>
          <w:i/>
          <w:lang w:val="de-DE"/>
        </w:rPr>
      </w:pPr>
      <w:r w:rsidRPr="004517AE">
        <w:rPr>
          <w:lang w:val="de-DE"/>
        </w:rPr>
        <w:t>(</w:t>
      </w:r>
      <w:r w:rsidRPr="004517AE">
        <w:rPr>
          <w:i/>
          <w:lang w:val="de-DE"/>
        </w:rPr>
        <w:t xml:space="preserve">Belgisches Staatsblatt </w:t>
      </w:r>
      <w:r w:rsidRPr="004517AE">
        <w:rPr>
          <w:lang w:val="de-DE"/>
        </w:rPr>
        <w:t xml:space="preserve">vom </w:t>
      </w:r>
      <w:r w:rsidR="004517AE" w:rsidRPr="004517AE">
        <w:rPr>
          <w:lang w:val="de-DE"/>
        </w:rPr>
        <w:t>26. Januar 2026</w:t>
      </w:r>
      <w:r w:rsidRPr="004517AE">
        <w:rPr>
          <w:lang w:val="de-DE"/>
        </w:rPr>
        <w:t>)</w:t>
      </w:r>
    </w:p>
    <w:p w14:paraId="5E5661E8" w14:textId="77777777" w:rsidR="00233F36" w:rsidRPr="004517AE" w:rsidRDefault="00233F36" w:rsidP="000F5F44">
      <w:pPr>
        <w:jc w:val="center"/>
        <w:rPr>
          <w:lang w:val="de-DE"/>
        </w:rPr>
      </w:pPr>
    </w:p>
    <w:p w14:paraId="32F6FB58" w14:textId="77777777" w:rsidR="00233F36" w:rsidRPr="004517AE" w:rsidRDefault="00233F36" w:rsidP="00CA081B">
      <w:pPr>
        <w:jc w:val="center"/>
        <w:rPr>
          <w:lang w:val="de-DE"/>
        </w:rPr>
      </w:pPr>
    </w:p>
    <w:p w14:paraId="48152554" w14:textId="77777777" w:rsidR="00233F36" w:rsidRPr="004517AE" w:rsidRDefault="00233F36" w:rsidP="00CA081B">
      <w:pPr>
        <w:jc w:val="both"/>
        <w:rPr>
          <w:lang w:val="de-DE"/>
        </w:rPr>
      </w:pPr>
      <w:r w:rsidRPr="004517AE">
        <w:rPr>
          <w:lang w:val="de-DE"/>
        </w:rPr>
        <w:t>Diese deutsche Übersetzung ist von der Zentralen Dienststelle für Deutsche Übersetzungen in Malmedy erstellt worden.</w:t>
      </w:r>
    </w:p>
    <w:p w14:paraId="6E45D07E" w14:textId="77777777" w:rsidR="00E1687C" w:rsidRPr="004517AE" w:rsidRDefault="00E1687C" w:rsidP="00CA081B">
      <w:pPr>
        <w:jc w:val="both"/>
        <w:rPr>
          <w:lang w:val="de-DE"/>
        </w:rPr>
      </w:pPr>
    </w:p>
    <w:p w14:paraId="075C6ED5" w14:textId="77777777" w:rsidR="00E1687C" w:rsidRPr="004517AE" w:rsidRDefault="00E1687C" w:rsidP="00CA081B">
      <w:pPr>
        <w:jc w:val="both"/>
        <w:rPr>
          <w:lang w:val="de-DE"/>
        </w:rPr>
      </w:pPr>
    </w:p>
    <w:p w14:paraId="00149B01" w14:textId="77777777" w:rsidR="00233F36" w:rsidRPr="004517AE" w:rsidRDefault="00233F36" w:rsidP="006F4381">
      <w:pPr>
        <w:jc w:val="both"/>
        <w:rPr>
          <w:lang w:val="de-DE"/>
        </w:rPr>
        <w:sectPr w:rsidR="00233F36" w:rsidRPr="004517AE" w:rsidSect="0051470C">
          <w:pgSz w:w="11906" w:h="16838" w:code="9"/>
          <w:pgMar w:top="1418" w:right="1418" w:bottom="1418" w:left="1418" w:header="709" w:footer="709" w:gutter="0"/>
          <w:cols w:space="708"/>
          <w:vAlign w:val="center"/>
          <w:docGrid w:linePitch="360"/>
        </w:sectPr>
      </w:pPr>
    </w:p>
    <w:p w14:paraId="5765E189" w14:textId="77777777" w:rsidR="004517AE" w:rsidRPr="004517AE" w:rsidRDefault="004517AE" w:rsidP="0097065F">
      <w:pPr>
        <w:jc w:val="center"/>
        <w:rPr>
          <w:b/>
          <w:bCs/>
          <w:lang w:val="de-DE"/>
        </w:rPr>
      </w:pPr>
      <w:r w:rsidRPr="004517AE">
        <w:rPr>
          <w:b/>
          <w:lang w:val="de-DE"/>
        </w:rPr>
        <w:lastRenderedPageBreak/>
        <w:t>FÖDERALER ÖFFENTLICHER DIENST WIRTSCHAFT, KMB, MITTELSTAND UND ENERGIE</w:t>
      </w:r>
    </w:p>
    <w:p w14:paraId="7A8A2772" w14:textId="77777777" w:rsidR="004517AE" w:rsidRPr="004517AE" w:rsidRDefault="004517AE" w:rsidP="00EA720E">
      <w:pPr>
        <w:jc w:val="both"/>
        <w:rPr>
          <w:lang w:val="de-DE"/>
        </w:rPr>
      </w:pPr>
    </w:p>
    <w:p w14:paraId="21184916" w14:textId="77777777" w:rsidR="004517AE" w:rsidRPr="004517AE" w:rsidRDefault="004517AE" w:rsidP="00EA720E">
      <w:pPr>
        <w:jc w:val="both"/>
        <w:rPr>
          <w:lang w:val="de-DE"/>
        </w:rPr>
      </w:pPr>
    </w:p>
    <w:p w14:paraId="3BB89075" w14:textId="77777777" w:rsidR="004517AE" w:rsidRPr="004517AE" w:rsidRDefault="004517AE" w:rsidP="00EA720E">
      <w:pPr>
        <w:jc w:val="center"/>
        <w:rPr>
          <w:b/>
          <w:bCs/>
          <w:lang w:val="de-DE"/>
        </w:rPr>
      </w:pPr>
      <w:r w:rsidRPr="004517AE">
        <w:rPr>
          <w:b/>
          <w:bCs/>
          <w:lang w:val="de-DE"/>
        </w:rPr>
        <w:t>5. NOVEMBER 2023 -</w:t>
      </w:r>
      <w:r w:rsidRPr="004517AE">
        <w:rPr>
          <w:b/>
          <w:lang w:val="de-DE"/>
        </w:rPr>
        <w:t xml:space="preserve"> Gesetz zur Abänderung des Gesetzes vom 29. April 1999 über die Organisation des Elektrizitätsmarktes in Bezug auf den Netzbetreiber</w:t>
      </w:r>
    </w:p>
    <w:p w14:paraId="328AAC93" w14:textId="77777777" w:rsidR="004517AE" w:rsidRPr="004517AE" w:rsidRDefault="004517AE" w:rsidP="00EA720E">
      <w:pPr>
        <w:jc w:val="both"/>
        <w:rPr>
          <w:lang w:val="de-DE"/>
        </w:rPr>
      </w:pPr>
    </w:p>
    <w:p w14:paraId="0D0B559A" w14:textId="77777777" w:rsidR="004517AE" w:rsidRPr="004517AE" w:rsidRDefault="004517AE" w:rsidP="00EA720E">
      <w:pPr>
        <w:jc w:val="both"/>
        <w:rPr>
          <w:lang w:val="de-DE"/>
        </w:rPr>
      </w:pPr>
    </w:p>
    <w:p w14:paraId="06DFB264" w14:textId="77777777" w:rsidR="004517AE" w:rsidRPr="004517AE" w:rsidRDefault="004517AE" w:rsidP="00EA720E">
      <w:pPr>
        <w:ind w:left="1416" w:firstLine="708"/>
        <w:jc w:val="both"/>
        <w:rPr>
          <w:lang w:val="de-DE"/>
        </w:rPr>
      </w:pPr>
      <w:r w:rsidRPr="004517AE">
        <w:rPr>
          <w:lang w:val="de-DE"/>
        </w:rPr>
        <w:t>PHILIPPE, König der Belgier</w:t>
      </w:r>
    </w:p>
    <w:p w14:paraId="4ECB57B5" w14:textId="77777777" w:rsidR="004517AE" w:rsidRPr="004517AE" w:rsidRDefault="004517AE" w:rsidP="00EA720E">
      <w:pPr>
        <w:jc w:val="both"/>
        <w:rPr>
          <w:lang w:val="de-DE"/>
        </w:rPr>
      </w:pPr>
    </w:p>
    <w:p w14:paraId="69F08920" w14:textId="77777777" w:rsidR="004517AE" w:rsidRPr="004517AE" w:rsidRDefault="004517AE" w:rsidP="00EA720E">
      <w:pPr>
        <w:ind w:left="708" w:firstLine="708"/>
        <w:jc w:val="both"/>
        <w:rPr>
          <w:lang w:val="de-DE"/>
        </w:rPr>
      </w:pPr>
      <w:r w:rsidRPr="004517AE">
        <w:rPr>
          <w:lang w:val="de-DE"/>
        </w:rPr>
        <w:t>Allen Gegenwärtigen und Zukünftigen, Unser Gruß!</w:t>
      </w:r>
    </w:p>
    <w:p w14:paraId="4BC990AD" w14:textId="77777777" w:rsidR="004517AE" w:rsidRPr="004517AE" w:rsidRDefault="004517AE" w:rsidP="00EA720E">
      <w:pPr>
        <w:jc w:val="both"/>
        <w:rPr>
          <w:lang w:val="de-DE"/>
        </w:rPr>
      </w:pPr>
    </w:p>
    <w:p w14:paraId="0EC026F3" w14:textId="77777777" w:rsidR="004517AE" w:rsidRPr="004517AE" w:rsidRDefault="004517AE" w:rsidP="00EA720E">
      <w:pPr>
        <w:jc w:val="both"/>
        <w:rPr>
          <w:lang w:val="de-DE"/>
        </w:rPr>
      </w:pPr>
    </w:p>
    <w:p w14:paraId="7CA2F38B" w14:textId="77777777" w:rsidR="004517AE" w:rsidRPr="004517AE" w:rsidRDefault="004517AE" w:rsidP="00EA720E">
      <w:pPr>
        <w:ind w:firstLine="708"/>
        <w:jc w:val="both"/>
        <w:rPr>
          <w:lang w:val="de-DE"/>
        </w:rPr>
      </w:pPr>
      <w:r w:rsidRPr="004517AE">
        <w:rPr>
          <w:lang w:val="de-DE"/>
        </w:rPr>
        <w:t>Die Abgeordnetenkammer hat das Folgende angenommen und Wir sanktionieren es:</w:t>
      </w:r>
    </w:p>
    <w:p w14:paraId="12660F57" w14:textId="77777777" w:rsidR="004517AE" w:rsidRPr="004517AE" w:rsidRDefault="004517AE" w:rsidP="00EA720E">
      <w:pPr>
        <w:jc w:val="both"/>
        <w:rPr>
          <w:lang w:val="de-DE"/>
        </w:rPr>
      </w:pPr>
    </w:p>
    <w:p w14:paraId="7067292F" w14:textId="77777777" w:rsidR="004517AE" w:rsidRPr="004517AE" w:rsidRDefault="004517AE" w:rsidP="00EA720E">
      <w:pPr>
        <w:jc w:val="both"/>
        <w:rPr>
          <w:lang w:val="de-DE"/>
        </w:rPr>
      </w:pPr>
    </w:p>
    <w:p w14:paraId="40A3F333" w14:textId="77777777" w:rsidR="004517AE" w:rsidRPr="004517AE" w:rsidRDefault="004517AE" w:rsidP="00EA720E">
      <w:pPr>
        <w:ind w:firstLine="708"/>
        <w:jc w:val="both"/>
        <w:rPr>
          <w:lang w:val="de-DE"/>
        </w:rPr>
      </w:pPr>
      <w:r w:rsidRPr="004517AE">
        <w:rPr>
          <w:b/>
          <w:lang w:val="de-DE"/>
        </w:rPr>
        <w:t>Artikel 1 -</w:t>
      </w:r>
      <w:r w:rsidRPr="004517AE">
        <w:rPr>
          <w:lang w:val="de-DE"/>
        </w:rPr>
        <w:t xml:space="preserve"> Vorliegendes Gesetz regelt eine in Artikel 74 der Verfassung erwähnte Angelegenheit.</w:t>
      </w:r>
    </w:p>
    <w:p w14:paraId="6CB5C092" w14:textId="77777777" w:rsidR="004517AE" w:rsidRPr="004517AE" w:rsidRDefault="004517AE" w:rsidP="00EA720E">
      <w:pPr>
        <w:jc w:val="both"/>
        <w:rPr>
          <w:lang w:val="de-DE"/>
        </w:rPr>
      </w:pPr>
    </w:p>
    <w:p w14:paraId="13A9811A" w14:textId="77777777" w:rsidR="004517AE" w:rsidRPr="004517AE" w:rsidRDefault="004517AE" w:rsidP="00EA720E">
      <w:pPr>
        <w:jc w:val="both"/>
        <w:rPr>
          <w:lang w:val="de-DE"/>
        </w:rPr>
      </w:pPr>
    </w:p>
    <w:p w14:paraId="68CA70D3" w14:textId="77777777" w:rsidR="004517AE" w:rsidRPr="004517AE" w:rsidRDefault="004517AE" w:rsidP="00EA720E">
      <w:pPr>
        <w:ind w:firstLine="708"/>
        <w:jc w:val="both"/>
        <w:rPr>
          <w:lang w:val="de-DE"/>
        </w:rPr>
      </w:pPr>
      <w:r w:rsidRPr="004517AE">
        <w:rPr>
          <w:b/>
          <w:lang w:val="de-DE"/>
        </w:rPr>
        <w:t>Art. 2 -</w:t>
      </w:r>
      <w:r w:rsidRPr="004517AE">
        <w:rPr>
          <w:lang w:val="de-DE"/>
        </w:rPr>
        <w:t xml:space="preserve"> Artikel 2 des Gesetzes vom 29. April 1999 über die Organisation des Elektrizitätsmarktes, zuletzt abgeändert durch das Gesetz vom 30. Mai 2023, wird wie folgt abgeändert:</w:t>
      </w:r>
    </w:p>
    <w:p w14:paraId="39573933" w14:textId="77777777" w:rsidR="004517AE" w:rsidRPr="004517AE" w:rsidRDefault="004517AE" w:rsidP="00EA720E">
      <w:pPr>
        <w:jc w:val="both"/>
        <w:rPr>
          <w:lang w:val="de-DE"/>
        </w:rPr>
      </w:pPr>
    </w:p>
    <w:p w14:paraId="623A3E9B" w14:textId="77777777" w:rsidR="004517AE" w:rsidRPr="004517AE" w:rsidRDefault="004517AE" w:rsidP="00EA720E">
      <w:pPr>
        <w:ind w:firstLine="708"/>
        <w:jc w:val="both"/>
        <w:rPr>
          <w:lang w:val="de-DE"/>
        </w:rPr>
      </w:pPr>
      <w:r w:rsidRPr="004517AE">
        <w:rPr>
          <w:lang w:val="de-DE"/>
        </w:rPr>
        <w:t>1. Nummer 20 wird wie folgt ersetzt:</w:t>
      </w:r>
    </w:p>
    <w:p w14:paraId="6F809B6B" w14:textId="77777777" w:rsidR="004517AE" w:rsidRPr="004517AE" w:rsidRDefault="004517AE" w:rsidP="00EA720E">
      <w:pPr>
        <w:jc w:val="both"/>
        <w:rPr>
          <w:lang w:val="de-DE"/>
        </w:rPr>
      </w:pPr>
    </w:p>
    <w:p w14:paraId="33D75347" w14:textId="77777777" w:rsidR="004517AE" w:rsidRPr="004517AE" w:rsidRDefault="004517AE" w:rsidP="00EA720E">
      <w:pPr>
        <w:ind w:firstLine="708"/>
        <w:jc w:val="both"/>
        <w:rPr>
          <w:lang w:val="de-DE"/>
        </w:rPr>
      </w:pPr>
      <w:r w:rsidRPr="004517AE">
        <w:rPr>
          <w:lang w:val="de-DE"/>
        </w:rPr>
        <w:t>"20. "verbundenem Unternehmen": ein verbundenes Unternehmen im Sinne von Artikel 1:20 des Gesetzbuches der Gesellschaften und Vereinigungen und ein assoziiertes Unternehmen im Sinne von Artikel 1:21 des Gesetzbuches der Gesellschaften und Vereinigungen,".</w:t>
      </w:r>
    </w:p>
    <w:p w14:paraId="66A2AAED" w14:textId="77777777" w:rsidR="004517AE" w:rsidRPr="004517AE" w:rsidRDefault="004517AE" w:rsidP="00EA720E">
      <w:pPr>
        <w:jc w:val="both"/>
        <w:rPr>
          <w:lang w:val="de-DE"/>
        </w:rPr>
      </w:pPr>
    </w:p>
    <w:p w14:paraId="098421AA" w14:textId="77777777" w:rsidR="004517AE" w:rsidRPr="004517AE" w:rsidRDefault="004517AE" w:rsidP="00EA720E">
      <w:pPr>
        <w:ind w:firstLine="708"/>
        <w:jc w:val="both"/>
        <w:rPr>
          <w:lang w:val="de-DE"/>
        </w:rPr>
      </w:pPr>
      <w:r w:rsidRPr="004517AE">
        <w:rPr>
          <w:lang w:val="de-DE"/>
        </w:rPr>
        <w:t>2. Nummer 20</w:t>
      </w:r>
      <w:r w:rsidRPr="004517AE">
        <w:rPr>
          <w:i/>
          <w:lang w:val="de-DE"/>
        </w:rPr>
        <w:t>bis</w:t>
      </w:r>
      <w:r w:rsidRPr="004517AE">
        <w:rPr>
          <w:lang w:val="de-DE"/>
        </w:rPr>
        <w:t xml:space="preserve"> wird wie folgt ersetzt:</w:t>
      </w:r>
    </w:p>
    <w:p w14:paraId="2D0C28E3" w14:textId="77777777" w:rsidR="004517AE" w:rsidRPr="004517AE" w:rsidRDefault="004517AE" w:rsidP="00EA720E">
      <w:pPr>
        <w:jc w:val="both"/>
        <w:rPr>
          <w:lang w:val="de-DE"/>
        </w:rPr>
      </w:pPr>
    </w:p>
    <w:p w14:paraId="468953CC" w14:textId="77777777" w:rsidR="004517AE" w:rsidRPr="004517AE" w:rsidRDefault="004517AE" w:rsidP="00EA720E">
      <w:pPr>
        <w:ind w:firstLine="708"/>
        <w:jc w:val="both"/>
        <w:rPr>
          <w:lang w:val="de-DE"/>
        </w:rPr>
      </w:pPr>
      <w:r w:rsidRPr="004517AE">
        <w:rPr>
          <w:lang w:val="de-DE"/>
        </w:rPr>
        <w:t>"20</w:t>
      </w:r>
      <w:r w:rsidRPr="004517AE">
        <w:rPr>
          <w:i/>
          <w:lang w:val="de-DE"/>
        </w:rPr>
        <w:t>bis</w:t>
      </w:r>
      <w:r w:rsidRPr="004517AE">
        <w:rPr>
          <w:lang w:val="de-DE"/>
        </w:rPr>
        <w:t>. "Tochterunternehmen": eine Gesellschaft, deren Eigentümer unmittelbar oder mittelbar mindestens zehn Prozent des Kapitals oder der Stimmrechte, die mit den von dieser Gesellschaft ausgegebenen Wertpapieren verbunden sind, besitzt,".</w:t>
      </w:r>
    </w:p>
    <w:p w14:paraId="1D608FF4" w14:textId="77777777" w:rsidR="004517AE" w:rsidRPr="004517AE" w:rsidRDefault="004517AE" w:rsidP="00EA720E">
      <w:pPr>
        <w:jc w:val="both"/>
        <w:rPr>
          <w:lang w:val="de-DE"/>
        </w:rPr>
      </w:pPr>
    </w:p>
    <w:p w14:paraId="1C7F4B20" w14:textId="77777777" w:rsidR="004517AE" w:rsidRPr="004517AE" w:rsidRDefault="004517AE" w:rsidP="00EA720E">
      <w:pPr>
        <w:ind w:firstLine="708"/>
        <w:jc w:val="both"/>
        <w:rPr>
          <w:lang w:val="de-DE"/>
        </w:rPr>
      </w:pPr>
      <w:r w:rsidRPr="004517AE">
        <w:rPr>
          <w:lang w:val="de-DE"/>
        </w:rPr>
        <w:t>3. Eine Nr. 20</w:t>
      </w:r>
      <w:r w:rsidRPr="004517AE">
        <w:rPr>
          <w:i/>
          <w:iCs/>
          <w:lang w:val="de-DE"/>
        </w:rPr>
        <w:t>ter</w:t>
      </w:r>
      <w:r w:rsidRPr="004517AE">
        <w:rPr>
          <w:lang w:val="de-DE"/>
        </w:rPr>
        <w:t xml:space="preserve"> mit folgendem Wortlaut wird eingefügt:</w:t>
      </w:r>
    </w:p>
    <w:p w14:paraId="5A71C90A" w14:textId="77777777" w:rsidR="004517AE" w:rsidRPr="004517AE" w:rsidRDefault="004517AE" w:rsidP="00EA720E">
      <w:pPr>
        <w:jc w:val="both"/>
        <w:rPr>
          <w:lang w:val="de-DE"/>
        </w:rPr>
      </w:pPr>
    </w:p>
    <w:p w14:paraId="5A3A6A3C" w14:textId="77777777" w:rsidR="004517AE" w:rsidRPr="004517AE" w:rsidRDefault="004517AE" w:rsidP="00EA720E">
      <w:pPr>
        <w:ind w:firstLine="708"/>
        <w:jc w:val="both"/>
        <w:rPr>
          <w:lang w:val="de-DE"/>
        </w:rPr>
      </w:pPr>
      <w:r w:rsidRPr="004517AE">
        <w:rPr>
          <w:lang w:val="de-DE"/>
        </w:rPr>
        <w:t>"20</w:t>
      </w:r>
      <w:r w:rsidRPr="004517AE">
        <w:rPr>
          <w:i/>
          <w:lang w:val="de-DE"/>
        </w:rPr>
        <w:t>ter</w:t>
      </w:r>
      <w:r w:rsidRPr="004517AE">
        <w:rPr>
          <w:lang w:val="de-DE"/>
        </w:rPr>
        <w:t>. "Hauptaktionär": eine natürliche oder juristische Person, mit Ausnahme der Gesellschaft, die bis auf höchstens zwei Aktien alle Aktien am Netzbetreiber hält, und eine mit einem gemeinsamen Ziel handelnde Gruppe von Personen, die unmittelbar oder mittelbar mindestens zehn Prozent des Kapitals des Netzbetreibers oder der Stimmrechte, die mit den von ihm ausgegebenen Wertpapieren verbunden sind, besitzt,".</w:t>
      </w:r>
    </w:p>
    <w:p w14:paraId="0E0A6554" w14:textId="77777777" w:rsidR="004517AE" w:rsidRPr="004517AE" w:rsidRDefault="004517AE">
      <w:pPr>
        <w:rPr>
          <w:lang w:val="de-DE"/>
        </w:rPr>
      </w:pPr>
      <w:r w:rsidRPr="004517AE">
        <w:rPr>
          <w:lang w:val="de-DE"/>
        </w:rPr>
        <w:br w:type="page"/>
      </w:r>
    </w:p>
    <w:p w14:paraId="3FDDFFB6" w14:textId="77777777" w:rsidR="004517AE" w:rsidRPr="004517AE" w:rsidRDefault="004517AE" w:rsidP="00EA720E">
      <w:pPr>
        <w:ind w:firstLine="708"/>
        <w:jc w:val="both"/>
        <w:rPr>
          <w:lang w:val="de-DE"/>
        </w:rPr>
      </w:pPr>
      <w:r w:rsidRPr="004517AE">
        <w:rPr>
          <w:lang w:val="de-DE"/>
        </w:rPr>
        <w:lastRenderedPageBreak/>
        <w:t>4. Nummer 30 wird wie folgt ersetzt:</w:t>
      </w:r>
    </w:p>
    <w:p w14:paraId="42A7CBCC" w14:textId="77777777" w:rsidR="004517AE" w:rsidRPr="004517AE" w:rsidRDefault="004517AE" w:rsidP="00EA720E">
      <w:pPr>
        <w:jc w:val="both"/>
        <w:rPr>
          <w:lang w:val="de-DE"/>
        </w:rPr>
      </w:pPr>
    </w:p>
    <w:p w14:paraId="3A42336A" w14:textId="77777777" w:rsidR="004517AE" w:rsidRPr="004517AE" w:rsidRDefault="004517AE" w:rsidP="00EA720E">
      <w:pPr>
        <w:ind w:firstLine="708"/>
        <w:jc w:val="both"/>
        <w:rPr>
          <w:lang w:val="de-DE"/>
        </w:rPr>
      </w:pPr>
      <w:r w:rsidRPr="004517AE">
        <w:rPr>
          <w:lang w:val="de-DE"/>
        </w:rPr>
        <w:t>"30. "unabhängigem Verwalter": ein nicht an der Geschäftsführung beteiligter Verwalter, der:</w:t>
      </w:r>
    </w:p>
    <w:p w14:paraId="18BB4F57" w14:textId="77777777" w:rsidR="004517AE" w:rsidRPr="004517AE" w:rsidRDefault="004517AE" w:rsidP="00EA720E">
      <w:pPr>
        <w:jc w:val="both"/>
        <w:rPr>
          <w:lang w:val="de-DE"/>
        </w:rPr>
      </w:pPr>
    </w:p>
    <w:p w14:paraId="64DF6A4F" w14:textId="77777777" w:rsidR="004517AE" w:rsidRPr="004517AE" w:rsidRDefault="004517AE" w:rsidP="00EA720E">
      <w:pPr>
        <w:ind w:firstLine="708"/>
        <w:jc w:val="both"/>
        <w:rPr>
          <w:lang w:val="de-DE"/>
        </w:rPr>
      </w:pPr>
      <w:r w:rsidRPr="004517AE">
        <w:rPr>
          <w:i/>
          <w:iCs/>
          <w:lang w:val="de-DE"/>
        </w:rPr>
        <w:t>a)</w:t>
      </w:r>
      <w:r w:rsidRPr="004517AE">
        <w:rPr>
          <w:lang w:val="de-DE"/>
        </w:rPr>
        <w:t> die Bedingungen von Artikel 7:87 § 1 des Gesetzbuches der Gesellschaften und Vereinigungen erfüllt und</w:t>
      </w:r>
    </w:p>
    <w:p w14:paraId="69FE5142" w14:textId="77777777" w:rsidR="004517AE" w:rsidRPr="004517AE" w:rsidRDefault="004517AE" w:rsidP="00EA720E">
      <w:pPr>
        <w:jc w:val="both"/>
        <w:rPr>
          <w:lang w:val="de-DE"/>
        </w:rPr>
      </w:pPr>
    </w:p>
    <w:p w14:paraId="5C8034C8" w14:textId="77777777" w:rsidR="004517AE" w:rsidRPr="004517AE" w:rsidRDefault="004517AE" w:rsidP="00EA720E">
      <w:pPr>
        <w:ind w:firstLine="708"/>
        <w:jc w:val="both"/>
        <w:rPr>
          <w:lang w:val="de-DE"/>
        </w:rPr>
      </w:pPr>
      <w:r w:rsidRPr="004517AE">
        <w:rPr>
          <w:i/>
          <w:iCs/>
          <w:lang w:val="de-DE"/>
        </w:rPr>
        <w:t>b)</w:t>
      </w:r>
      <w:r w:rsidRPr="004517AE">
        <w:rPr>
          <w:lang w:val="de-DE"/>
        </w:rPr>
        <w:t> in den vierundzwanzig Monaten vor seiner Bestellung keine Funktion oder Tätigkeit, ob entlohnt oder nicht entlohnt, bei einem Erzeuger, der kein Eigenerzeuger ist, einem Verteilernetzbetreiber, einer Zwischenperson, einem Versorger oder einem Hauptaktionär ausgeübt hat und</w:t>
      </w:r>
    </w:p>
    <w:p w14:paraId="3D75B466" w14:textId="77777777" w:rsidR="004517AE" w:rsidRPr="004517AE" w:rsidRDefault="004517AE" w:rsidP="00EA720E">
      <w:pPr>
        <w:jc w:val="both"/>
        <w:rPr>
          <w:lang w:val="de-DE"/>
        </w:rPr>
      </w:pPr>
    </w:p>
    <w:p w14:paraId="67967B6D" w14:textId="77777777" w:rsidR="004517AE" w:rsidRPr="004517AE" w:rsidRDefault="004517AE" w:rsidP="00EA720E">
      <w:pPr>
        <w:ind w:firstLine="708"/>
        <w:jc w:val="both"/>
        <w:rPr>
          <w:lang w:val="de-DE"/>
        </w:rPr>
      </w:pPr>
      <w:r w:rsidRPr="004517AE">
        <w:rPr>
          <w:i/>
          <w:iCs/>
          <w:lang w:val="de-DE"/>
        </w:rPr>
        <w:t>c)</w:t>
      </w:r>
      <w:r w:rsidRPr="004517AE">
        <w:rPr>
          <w:lang w:val="de-DE"/>
        </w:rPr>
        <w:t> während seines Mandats als unabhängiger Verwalter keine Funktion oder Tätigkeit, ob entlohnt oder nicht entlohnt, bei einem Erzeuger, der kein Eigenerzeuger ist, einem Verteilernetzbetreiber, einer Zwischenperson, einem Versorger oder einem Hauptaktionär ausübt,".</w:t>
      </w:r>
    </w:p>
    <w:p w14:paraId="130A04A7" w14:textId="77777777" w:rsidR="004517AE" w:rsidRPr="004517AE" w:rsidRDefault="004517AE" w:rsidP="00EA720E">
      <w:pPr>
        <w:jc w:val="both"/>
        <w:rPr>
          <w:lang w:val="de-DE"/>
        </w:rPr>
      </w:pPr>
    </w:p>
    <w:p w14:paraId="02613E68" w14:textId="77777777" w:rsidR="004517AE" w:rsidRPr="004517AE" w:rsidRDefault="004517AE" w:rsidP="00EA720E">
      <w:pPr>
        <w:jc w:val="both"/>
        <w:rPr>
          <w:lang w:val="de-DE"/>
        </w:rPr>
      </w:pPr>
    </w:p>
    <w:p w14:paraId="67A3D70C" w14:textId="77777777" w:rsidR="004517AE" w:rsidRPr="004517AE" w:rsidRDefault="004517AE" w:rsidP="00EA720E">
      <w:pPr>
        <w:ind w:firstLine="708"/>
        <w:jc w:val="both"/>
        <w:rPr>
          <w:lang w:val="de-DE"/>
        </w:rPr>
      </w:pPr>
      <w:r w:rsidRPr="004517AE">
        <w:rPr>
          <w:b/>
          <w:lang w:val="de-DE"/>
        </w:rPr>
        <w:t>Art. 3 -</w:t>
      </w:r>
      <w:r w:rsidRPr="004517AE">
        <w:rPr>
          <w:lang w:val="de-DE"/>
        </w:rPr>
        <w:t xml:space="preserve"> Artikel 9 desselben Gesetzes, zuletzt abgeändert durch das Gesetz vom 23. Oktober 2022, wird wie folgt abgeändert:</w:t>
      </w:r>
    </w:p>
    <w:p w14:paraId="137DDB34" w14:textId="77777777" w:rsidR="004517AE" w:rsidRPr="004517AE" w:rsidRDefault="004517AE" w:rsidP="00EA720E">
      <w:pPr>
        <w:jc w:val="both"/>
        <w:rPr>
          <w:lang w:val="de-DE"/>
        </w:rPr>
      </w:pPr>
    </w:p>
    <w:p w14:paraId="5E4F1D53" w14:textId="77777777" w:rsidR="004517AE" w:rsidRPr="004517AE" w:rsidRDefault="004517AE" w:rsidP="00EA720E">
      <w:pPr>
        <w:ind w:firstLine="708"/>
        <w:jc w:val="both"/>
        <w:rPr>
          <w:lang w:val="de-DE"/>
        </w:rPr>
      </w:pPr>
      <w:r w:rsidRPr="004517AE">
        <w:rPr>
          <w:lang w:val="de-DE"/>
        </w:rPr>
        <w:t>1. In § 1 Absatz 1 wird der zweite Satz wie folgt ersetzt:</w:t>
      </w:r>
    </w:p>
    <w:p w14:paraId="1C24E547" w14:textId="77777777" w:rsidR="004517AE" w:rsidRPr="004517AE" w:rsidRDefault="004517AE" w:rsidP="00EA720E">
      <w:pPr>
        <w:jc w:val="both"/>
        <w:rPr>
          <w:lang w:val="de-DE"/>
        </w:rPr>
      </w:pPr>
    </w:p>
    <w:p w14:paraId="4E7C8C64" w14:textId="77777777" w:rsidR="004517AE" w:rsidRPr="004517AE" w:rsidRDefault="004517AE" w:rsidP="00EA720E">
      <w:pPr>
        <w:ind w:firstLine="708"/>
        <w:jc w:val="both"/>
        <w:rPr>
          <w:lang w:val="de-DE"/>
        </w:rPr>
      </w:pPr>
      <w:r w:rsidRPr="004517AE">
        <w:rPr>
          <w:lang w:val="de-DE"/>
        </w:rPr>
        <w:t>"Er erfüllt die in Artikel 7:97 des Gesetzbuches der Gesellschaften und Vereinigungen erwähnten Bedingungen, wobei der Netzbetreiber für die Zwecke der Anwendung dieser Verpflichtung als notierte Gesellschaft wie in Artikel 7:97 des Gesetzbuches der Gesellschaften und Vereinigungen erwähnt betrachtet wird."</w:t>
      </w:r>
    </w:p>
    <w:p w14:paraId="1B22A9A1" w14:textId="77777777" w:rsidR="004517AE" w:rsidRPr="004517AE" w:rsidRDefault="004517AE" w:rsidP="00EA720E">
      <w:pPr>
        <w:jc w:val="both"/>
        <w:rPr>
          <w:lang w:val="de-DE"/>
        </w:rPr>
      </w:pPr>
    </w:p>
    <w:p w14:paraId="1BD23C0A" w14:textId="77777777" w:rsidR="004517AE" w:rsidRPr="004517AE" w:rsidRDefault="004517AE" w:rsidP="00EA720E">
      <w:pPr>
        <w:ind w:firstLine="708"/>
        <w:jc w:val="both"/>
        <w:rPr>
          <w:lang w:val="de-DE"/>
        </w:rPr>
      </w:pPr>
      <w:r w:rsidRPr="004517AE">
        <w:rPr>
          <w:lang w:val="de-DE"/>
        </w:rPr>
        <w:t>2. In § 1 werden die Absätze 3 bis 7 aufgehoben.</w:t>
      </w:r>
    </w:p>
    <w:p w14:paraId="6B560819" w14:textId="77777777" w:rsidR="004517AE" w:rsidRPr="004517AE" w:rsidRDefault="004517AE" w:rsidP="00EA720E">
      <w:pPr>
        <w:jc w:val="both"/>
        <w:rPr>
          <w:lang w:val="de-DE"/>
        </w:rPr>
      </w:pPr>
    </w:p>
    <w:p w14:paraId="5E819753" w14:textId="77777777" w:rsidR="004517AE" w:rsidRPr="004517AE" w:rsidRDefault="004517AE" w:rsidP="00EA720E">
      <w:pPr>
        <w:ind w:firstLine="708"/>
        <w:jc w:val="both"/>
        <w:rPr>
          <w:lang w:val="de-DE"/>
        </w:rPr>
      </w:pPr>
      <w:r w:rsidRPr="004517AE">
        <w:rPr>
          <w:lang w:val="de-DE"/>
        </w:rPr>
        <w:t>3. Ein § 1/1 mit folgendem Wortlaut wird eingefügt:</w:t>
      </w:r>
    </w:p>
    <w:p w14:paraId="2C9728E4" w14:textId="77777777" w:rsidR="004517AE" w:rsidRPr="004517AE" w:rsidRDefault="004517AE" w:rsidP="00EA720E">
      <w:pPr>
        <w:jc w:val="both"/>
        <w:rPr>
          <w:lang w:val="de-DE"/>
        </w:rPr>
      </w:pPr>
    </w:p>
    <w:p w14:paraId="3E086F39" w14:textId="77777777" w:rsidR="004517AE" w:rsidRPr="004517AE" w:rsidRDefault="004517AE" w:rsidP="000B6022">
      <w:pPr>
        <w:ind w:firstLine="708"/>
        <w:jc w:val="both"/>
        <w:rPr>
          <w:lang w:val="de-DE"/>
        </w:rPr>
      </w:pPr>
      <w:r w:rsidRPr="004517AE">
        <w:rPr>
          <w:lang w:val="de-DE"/>
        </w:rPr>
        <w:t>"§ 1/1 - Um Interessenkonflikte beim Netzbetreiber zu vermeiden, ihm zu ermöglichen, seine Entscheidungen unabhängig zu treffen, Transparenz und Nichtdiskriminierung gegenüber allen Netzbenutzern zu gewährleisten und das ordnungsgemäße Funktionieren des Marktes für Erzeugung und Versorgung nicht zu beeinträchtigen, erfüllt der Netzbetreiber folgende Bedingungen:</w:t>
      </w:r>
    </w:p>
    <w:p w14:paraId="649FA09E" w14:textId="77777777" w:rsidR="004517AE" w:rsidRPr="004517AE" w:rsidRDefault="004517AE" w:rsidP="00EA720E">
      <w:pPr>
        <w:jc w:val="both"/>
        <w:rPr>
          <w:lang w:val="de-DE"/>
        </w:rPr>
      </w:pPr>
    </w:p>
    <w:p w14:paraId="5AE1AF1B" w14:textId="77777777" w:rsidR="004517AE" w:rsidRPr="004517AE" w:rsidRDefault="004517AE" w:rsidP="000B6022">
      <w:pPr>
        <w:ind w:firstLine="708"/>
        <w:jc w:val="both"/>
        <w:rPr>
          <w:lang w:val="de-DE"/>
        </w:rPr>
      </w:pPr>
      <w:r w:rsidRPr="004517AE">
        <w:rPr>
          <w:lang w:val="de-DE"/>
        </w:rPr>
        <w:t>1. Der Netzbetreiber darf unmittelbar oder mittelbar keine Kontrolle gleich welcher Form über Unternehmen, die eine der Funktionen der Elektrizitäts- und/oder Erdgaserzeugung oder -versorgung wahrnehmen, beziehungsweise über Verteiler oder Zwischenpersonen ausüben.</w:t>
      </w:r>
    </w:p>
    <w:p w14:paraId="1F077341" w14:textId="77777777" w:rsidR="004517AE" w:rsidRPr="004517AE" w:rsidRDefault="004517AE" w:rsidP="00EA720E">
      <w:pPr>
        <w:jc w:val="both"/>
        <w:rPr>
          <w:lang w:val="de-DE"/>
        </w:rPr>
      </w:pPr>
    </w:p>
    <w:p w14:paraId="7BDD5349" w14:textId="77777777" w:rsidR="004517AE" w:rsidRPr="004517AE" w:rsidRDefault="004517AE" w:rsidP="000B6022">
      <w:pPr>
        <w:ind w:firstLine="708"/>
        <w:jc w:val="both"/>
        <w:rPr>
          <w:lang w:val="de-DE"/>
        </w:rPr>
      </w:pPr>
      <w:r w:rsidRPr="004517AE">
        <w:rPr>
          <w:lang w:val="de-DE"/>
        </w:rPr>
        <w:t xml:space="preserve">2. Dieselbe Person beziehungsweise dieselben Personen ist/sind nicht berechtigt, unmittelbar oder mittelbar die Kontrolle über einen Netzbetreiber auszuüben und unmittelbar oder mittelbar die Kontrolle über ein Unternehmen auszuüben, das eine der Funktionen der Elektrizitäts- und/oder Erdgaserzeugung oder -versorgung wahrnimmt, oder Rechte an einem solchen Unternehmen auszuüben. Dieselbe Person beziehungsweise dieselben Personen ist/sind auch nicht berechtigt, unmittelbar oder mittelbar die Kontrolle über ein Unternehmen auszuüben, das eine der Funktionen der Elektrizitäts- und/oder Erdgaserzeugung </w:t>
      </w:r>
      <w:r w:rsidRPr="004517AE">
        <w:rPr>
          <w:lang w:val="de-DE"/>
        </w:rPr>
        <w:lastRenderedPageBreak/>
        <w:t xml:space="preserve">oder </w:t>
      </w:r>
      <w:r w:rsidRPr="004517AE">
        <w:rPr>
          <w:lang w:val="de-DE"/>
        </w:rPr>
        <w:noBreakHyphen/>
        <w:t>versorgung wahrnimmt, und unmittelbar oder mittelbar die Kontrolle über einen Netzbetreiber auszuüben oder Rechte an einem Netzbetreiber auszuüben. Für die Anwendung des vorliegenden Absatzes ist unter "Rechten" unter anderem Folgendes zu verstehen:</w:t>
      </w:r>
    </w:p>
    <w:p w14:paraId="74D10D14" w14:textId="77777777" w:rsidR="004517AE" w:rsidRPr="004517AE" w:rsidRDefault="004517AE" w:rsidP="00EA720E">
      <w:pPr>
        <w:jc w:val="both"/>
        <w:rPr>
          <w:lang w:val="de-DE"/>
        </w:rPr>
      </w:pPr>
    </w:p>
    <w:p w14:paraId="12EFB852" w14:textId="77777777" w:rsidR="004517AE" w:rsidRPr="004517AE" w:rsidRDefault="004517AE" w:rsidP="000B6022">
      <w:pPr>
        <w:ind w:firstLine="708"/>
        <w:jc w:val="both"/>
        <w:rPr>
          <w:lang w:val="de-DE"/>
        </w:rPr>
      </w:pPr>
      <w:r w:rsidRPr="004517AE">
        <w:rPr>
          <w:i/>
          <w:iCs/>
          <w:lang w:val="de-DE"/>
        </w:rPr>
        <w:t>a)</w:t>
      </w:r>
      <w:r w:rsidRPr="004517AE">
        <w:rPr>
          <w:lang w:val="de-DE"/>
        </w:rPr>
        <w:t> die Befugnis zur Ausübung von Stimmrechten,</w:t>
      </w:r>
    </w:p>
    <w:p w14:paraId="117EE59A" w14:textId="77777777" w:rsidR="004517AE" w:rsidRPr="004517AE" w:rsidRDefault="004517AE" w:rsidP="00EA720E">
      <w:pPr>
        <w:jc w:val="both"/>
        <w:rPr>
          <w:lang w:val="de-DE"/>
        </w:rPr>
      </w:pPr>
    </w:p>
    <w:p w14:paraId="4C3B072E" w14:textId="77777777" w:rsidR="004517AE" w:rsidRPr="004517AE" w:rsidRDefault="004517AE" w:rsidP="000B6022">
      <w:pPr>
        <w:ind w:firstLine="708"/>
        <w:jc w:val="both"/>
        <w:rPr>
          <w:lang w:val="de-DE"/>
        </w:rPr>
      </w:pPr>
      <w:r w:rsidRPr="004517AE">
        <w:rPr>
          <w:i/>
          <w:lang w:val="de-DE"/>
        </w:rPr>
        <w:t>b)</w:t>
      </w:r>
      <w:r w:rsidRPr="004517AE">
        <w:rPr>
          <w:lang w:val="de-DE"/>
        </w:rPr>
        <w:t> die Befugnis, Mitglieder jeglichen Verwaltungsorgans oder jeglichen zur gesetzlichen Vertretung berufenen Organs zu bestellen oder</w:t>
      </w:r>
    </w:p>
    <w:p w14:paraId="0F8F5F6F" w14:textId="77777777" w:rsidR="004517AE" w:rsidRPr="004517AE" w:rsidRDefault="004517AE" w:rsidP="00EA720E">
      <w:pPr>
        <w:jc w:val="both"/>
        <w:rPr>
          <w:lang w:val="de-DE"/>
        </w:rPr>
      </w:pPr>
    </w:p>
    <w:p w14:paraId="0A4CD223" w14:textId="77777777" w:rsidR="004517AE" w:rsidRPr="004517AE" w:rsidRDefault="004517AE" w:rsidP="000B6022">
      <w:pPr>
        <w:ind w:firstLine="708"/>
        <w:jc w:val="both"/>
        <w:rPr>
          <w:lang w:val="de-DE"/>
        </w:rPr>
      </w:pPr>
      <w:r w:rsidRPr="004517AE">
        <w:rPr>
          <w:i/>
          <w:lang w:val="de-DE"/>
        </w:rPr>
        <w:t>c)</w:t>
      </w:r>
      <w:r w:rsidRPr="004517AE">
        <w:rPr>
          <w:lang w:val="de-DE"/>
        </w:rPr>
        <w:t> das Halten einer Mehrheitsbeteiligung.</w:t>
      </w:r>
    </w:p>
    <w:p w14:paraId="40262DA8" w14:textId="77777777" w:rsidR="004517AE" w:rsidRPr="004517AE" w:rsidRDefault="004517AE" w:rsidP="00EA720E">
      <w:pPr>
        <w:jc w:val="both"/>
        <w:rPr>
          <w:lang w:val="de-DE"/>
        </w:rPr>
      </w:pPr>
    </w:p>
    <w:p w14:paraId="13B24E91" w14:textId="77777777" w:rsidR="004517AE" w:rsidRPr="004517AE" w:rsidRDefault="004517AE" w:rsidP="000B6022">
      <w:pPr>
        <w:ind w:firstLine="708"/>
        <w:jc w:val="both"/>
        <w:rPr>
          <w:lang w:val="de-DE"/>
        </w:rPr>
      </w:pPr>
      <w:r w:rsidRPr="004517AE">
        <w:rPr>
          <w:lang w:val="de-DE"/>
        </w:rPr>
        <w:t xml:space="preserve">3. Die Satzung des Netzbetreibers und die Aktionärsvereinbarungen dürfen Unternehmen, die unmittelbar oder mittelbar in der Elektrizitätserzeugung und/oder </w:t>
      </w:r>
      <w:r w:rsidRPr="004517AE">
        <w:rPr>
          <w:lang w:val="de-DE"/>
        </w:rPr>
        <w:noBreakHyphen/>
        <w:t>versorgung und/oder Erdgaserzeugung und/oder -versorgung tätig sind, keine Sonderrechte gewähren.</w:t>
      </w:r>
    </w:p>
    <w:p w14:paraId="3A7CBD8F" w14:textId="77777777" w:rsidR="004517AE" w:rsidRPr="004517AE" w:rsidRDefault="004517AE" w:rsidP="00EA720E">
      <w:pPr>
        <w:jc w:val="both"/>
        <w:rPr>
          <w:lang w:val="de-DE"/>
        </w:rPr>
      </w:pPr>
    </w:p>
    <w:p w14:paraId="5E80E938" w14:textId="77777777" w:rsidR="004517AE" w:rsidRPr="004517AE" w:rsidRDefault="004517AE" w:rsidP="000B6022">
      <w:pPr>
        <w:ind w:firstLine="708"/>
        <w:jc w:val="both"/>
        <w:rPr>
          <w:lang w:val="de-DE"/>
        </w:rPr>
      </w:pPr>
      <w:r w:rsidRPr="004517AE">
        <w:rPr>
          <w:lang w:val="de-DE"/>
        </w:rPr>
        <w:t>4. Unternehmen, die unmittelbar oder mittelbar in der Elektrizitätserzeugung und/oder -versorgung und/oder Erdgaserzeugung und/oder -versorgung tätig sind, dürfen keine Mitglieder des Verwaltungsrates, des Kollegiums der täglichen Geschäftsführung, des Corporate-Governance-Ausschusses, des Auditausschusses, des Vergütungsausschusses und anderer zur gesetzlichen Vertretung berufener Organe des Netzbetreibers bestellen.</w:t>
      </w:r>
    </w:p>
    <w:p w14:paraId="127FF41F" w14:textId="77777777" w:rsidR="004517AE" w:rsidRPr="004517AE" w:rsidRDefault="004517AE" w:rsidP="00EA720E">
      <w:pPr>
        <w:jc w:val="both"/>
        <w:rPr>
          <w:lang w:val="de-DE"/>
        </w:rPr>
      </w:pPr>
    </w:p>
    <w:p w14:paraId="51C4F685" w14:textId="77777777" w:rsidR="004517AE" w:rsidRPr="004517AE" w:rsidRDefault="004517AE" w:rsidP="000B6022">
      <w:pPr>
        <w:ind w:firstLine="708"/>
        <w:jc w:val="both"/>
        <w:rPr>
          <w:lang w:val="de-DE"/>
        </w:rPr>
      </w:pPr>
      <w:r w:rsidRPr="004517AE">
        <w:rPr>
          <w:lang w:val="de-DE"/>
        </w:rPr>
        <w:t>5. Ein und dieselbe natürliche Person ist nicht berechtigt, sowohl Mitglied des Aufsichtsrates, des Verwaltungsrates oder jeglichen Organs, das den Netzbetreiber gesetzlich vertreten kann, als auch Mitglied eines Unternehmens, das eine Funktion der Elektrizitätserzeugung und/oder -versorgung und/oder Erdgaserzeugung und/oder -versorgung wahrnimmt, zu sein.</w:t>
      </w:r>
    </w:p>
    <w:p w14:paraId="0C321B12" w14:textId="77777777" w:rsidR="004517AE" w:rsidRPr="004517AE" w:rsidRDefault="004517AE" w:rsidP="00EA720E">
      <w:pPr>
        <w:jc w:val="both"/>
        <w:rPr>
          <w:lang w:val="de-DE"/>
        </w:rPr>
      </w:pPr>
    </w:p>
    <w:p w14:paraId="79453157" w14:textId="77777777" w:rsidR="004517AE" w:rsidRPr="004517AE" w:rsidRDefault="004517AE" w:rsidP="000B6022">
      <w:pPr>
        <w:ind w:firstLine="708"/>
        <w:jc w:val="both"/>
        <w:rPr>
          <w:lang w:val="de-DE"/>
        </w:rPr>
      </w:pPr>
      <w:r w:rsidRPr="004517AE">
        <w:rPr>
          <w:lang w:val="de-DE"/>
        </w:rPr>
        <w:t>6. Die Ausübung einer Funktion oder Tätigkeit bei anderen juristischen Personen durch ein Mitglied des Kollegiums der täglichen Geschäftsführung des Netzbetreibers darf die Unabhängigkeit der Verwaltung des Übertragungsnetzes nicht beeinträchtigen.</w:t>
      </w:r>
    </w:p>
    <w:p w14:paraId="6E82D276" w14:textId="77777777" w:rsidR="004517AE" w:rsidRPr="004517AE" w:rsidRDefault="004517AE" w:rsidP="00EA720E">
      <w:pPr>
        <w:jc w:val="both"/>
        <w:rPr>
          <w:lang w:val="de-DE"/>
        </w:rPr>
      </w:pPr>
    </w:p>
    <w:p w14:paraId="2BD0DC73" w14:textId="77777777" w:rsidR="004517AE" w:rsidRPr="004517AE" w:rsidRDefault="004517AE" w:rsidP="000B6022">
      <w:pPr>
        <w:ind w:firstLine="708"/>
        <w:jc w:val="both"/>
        <w:rPr>
          <w:lang w:val="de-DE"/>
        </w:rPr>
      </w:pPr>
      <w:r w:rsidRPr="004517AE">
        <w:rPr>
          <w:lang w:val="de-DE"/>
        </w:rPr>
        <w:t>Die Kommission ist mit der Kontrolle der Einhaltung des vorliegenden Paragraphen beauftragt."</w:t>
      </w:r>
    </w:p>
    <w:p w14:paraId="06A5EAB1" w14:textId="77777777" w:rsidR="004517AE" w:rsidRPr="004517AE" w:rsidRDefault="004517AE" w:rsidP="00EA720E">
      <w:pPr>
        <w:jc w:val="both"/>
        <w:rPr>
          <w:lang w:val="de-DE"/>
        </w:rPr>
      </w:pPr>
    </w:p>
    <w:p w14:paraId="262943A5" w14:textId="77777777" w:rsidR="004517AE" w:rsidRPr="004517AE" w:rsidRDefault="004517AE" w:rsidP="000B6022">
      <w:pPr>
        <w:ind w:firstLine="708"/>
        <w:jc w:val="both"/>
        <w:rPr>
          <w:lang w:val="de-DE"/>
        </w:rPr>
      </w:pPr>
      <w:r w:rsidRPr="004517AE">
        <w:rPr>
          <w:lang w:val="de-DE"/>
        </w:rPr>
        <w:t>4. In § 2 wird Absatz 1 wie folgt ersetzt:</w:t>
      </w:r>
    </w:p>
    <w:p w14:paraId="1814E563" w14:textId="77777777" w:rsidR="004517AE" w:rsidRPr="004517AE" w:rsidRDefault="004517AE" w:rsidP="00EA720E">
      <w:pPr>
        <w:jc w:val="both"/>
        <w:rPr>
          <w:lang w:val="de-DE"/>
        </w:rPr>
      </w:pPr>
    </w:p>
    <w:p w14:paraId="74B0D5A3" w14:textId="77777777" w:rsidR="004517AE" w:rsidRPr="004517AE" w:rsidRDefault="004517AE" w:rsidP="00EF1574">
      <w:pPr>
        <w:ind w:firstLine="708"/>
        <w:jc w:val="both"/>
        <w:rPr>
          <w:lang w:val="de-DE"/>
        </w:rPr>
      </w:pPr>
      <w:r w:rsidRPr="004517AE">
        <w:rPr>
          <w:lang w:val="de-DE"/>
        </w:rPr>
        <w:t xml:space="preserve">"Der Verwaltungsrat des Netzbetreibers setzt sich ausschließlich aus nicht an der Geschäftsführung beteiligten Verwaltern und mindestens zur Hälfte aus unabhängigen Verwaltern zusammen. Mit Ausnahme einer juristischen Person, die unmittelbar oder mittelbar mehr als ein Prozent der Anteile am Netzbetreiber hält und an die der ständige Vertreter dieser juristischen Person ihre Vergütung überweist, können Verwalter nur als natürliche Personen bestellt werden und ihr Mandat ausüben, wobei juristische Personen ungeachtet ihrer Rechtsform ausgeschlossen sind. Die Kommission gibt eine gleich lautende Stellungnahme zur Unabhängigkeit der in Artikel 2 Nr. 30 erwähnten unabhängigen Verwalter ab in einer Frist von höchstens dreißig Tagen ab Erhalt der Notifizierung der Ernennung dieser unabhängigen Verwalter durch das zuständige Organ des Netzbetreibers. Diese unabhängigen Verwalter werden von der Generalversammlung abgesehen von ihrer Unabhängigkeit insbesondere aufgrund ihrer Kenntnisse im Bereich der Finanzverwaltung und ihrer relevanten technischen Kenntnisse ernannt. Mindestens ein unabhängiger Verwalter übt keine Funktion oder Tätigkeit bei der Gesellschaft aus, die bis auf höchstens zwei Aktien alle Aktien am Netzbetreiber hält. </w:t>
      </w:r>
      <w:r w:rsidRPr="004517AE">
        <w:rPr>
          <w:lang w:val="de-DE"/>
        </w:rPr>
        <w:lastRenderedPageBreak/>
        <w:t>Der Vorsitz des Corporate-Governance-Ausschusses und des Auditausschusses des Netzbetreibers wird von einem unabhängigen Verwalter geführt."</w:t>
      </w:r>
    </w:p>
    <w:p w14:paraId="3F00C3C7" w14:textId="77777777" w:rsidR="004517AE" w:rsidRPr="004517AE" w:rsidRDefault="004517AE" w:rsidP="00EA720E">
      <w:pPr>
        <w:jc w:val="both"/>
        <w:rPr>
          <w:lang w:val="de-DE"/>
        </w:rPr>
      </w:pPr>
    </w:p>
    <w:p w14:paraId="1B6382FC" w14:textId="77777777" w:rsidR="004517AE" w:rsidRPr="004517AE" w:rsidRDefault="004517AE" w:rsidP="00EF1574">
      <w:pPr>
        <w:ind w:firstLine="708"/>
        <w:jc w:val="both"/>
        <w:rPr>
          <w:lang w:val="de-DE"/>
        </w:rPr>
      </w:pPr>
      <w:r w:rsidRPr="004517AE">
        <w:rPr>
          <w:lang w:val="de-DE"/>
        </w:rPr>
        <w:t>5. In § 4 wird das Wort "Direktionsausschusses" durch die Wörter "Kollegiums der täglichen Geschäftsführung" ersetzt.</w:t>
      </w:r>
    </w:p>
    <w:p w14:paraId="53A4C148" w14:textId="77777777" w:rsidR="004517AE" w:rsidRPr="004517AE" w:rsidRDefault="004517AE" w:rsidP="00EA720E">
      <w:pPr>
        <w:jc w:val="both"/>
        <w:rPr>
          <w:lang w:val="de-DE"/>
        </w:rPr>
      </w:pPr>
    </w:p>
    <w:p w14:paraId="7297C8C9" w14:textId="77777777" w:rsidR="004517AE" w:rsidRPr="004517AE" w:rsidRDefault="004517AE" w:rsidP="00EF1574">
      <w:pPr>
        <w:ind w:firstLine="708"/>
        <w:jc w:val="both"/>
        <w:rPr>
          <w:lang w:val="de-DE"/>
        </w:rPr>
      </w:pPr>
      <w:r w:rsidRPr="004517AE">
        <w:rPr>
          <w:lang w:val="de-DE"/>
        </w:rPr>
        <w:t>6. In § 5 wird Nr. 2 wie folgt ersetzt:</w:t>
      </w:r>
    </w:p>
    <w:p w14:paraId="43FEBADC" w14:textId="77777777" w:rsidR="004517AE" w:rsidRPr="004517AE" w:rsidRDefault="004517AE" w:rsidP="00EA720E">
      <w:pPr>
        <w:jc w:val="both"/>
        <w:rPr>
          <w:lang w:val="de-DE"/>
        </w:rPr>
      </w:pPr>
    </w:p>
    <w:p w14:paraId="1E535CDF" w14:textId="77777777" w:rsidR="004517AE" w:rsidRPr="004517AE" w:rsidRDefault="004517AE" w:rsidP="00EF1574">
      <w:pPr>
        <w:ind w:firstLine="708"/>
        <w:jc w:val="both"/>
        <w:rPr>
          <w:lang w:val="de-DE"/>
        </w:rPr>
      </w:pPr>
      <w:r w:rsidRPr="004517AE">
        <w:rPr>
          <w:lang w:val="de-DE"/>
        </w:rPr>
        <w:t>"2. eine vorherige Stellungnahme zur Ernennung und Abberufung der Mitglieder des Kollegiums der täglichen Geschäftsführung abzugeben,".</w:t>
      </w:r>
    </w:p>
    <w:p w14:paraId="7F1E8D68" w14:textId="77777777" w:rsidR="004517AE" w:rsidRPr="004517AE" w:rsidRDefault="004517AE" w:rsidP="00EA720E">
      <w:pPr>
        <w:jc w:val="both"/>
        <w:rPr>
          <w:lang w:val="de-DE"/>
        </w:rPr>
      </w:pPr>
    </w:p>
    <w:p w14:paraId="5223CA0A" w14:textId="77777777" w:rsidR="004517AE" w:rsidRPr="004517AE" w:rsidRDefault="004517AE" w:rsidP="00EF1574">
      <w:pPr>
        <w:ind w:firstLine="708"/>
        <w:jc w:val="both"/>
        <w:rPr>
          <w:lang w:val="de-DE"/>
        </w:rPr>
      </w:pPr>
      <w:r w:rsidRPr="004517AE">
        <w:rPr>
          <w:lang w:val="de-DE"/>
        </w:rPr>
        <w:t>7. In § 5 wird Nr. 3 wie folgt ersetzt:</w:t>
      </w:r>
    </w:p>
    <w:p w14:paraId="420AB3D4" w14:textId="77777777" w:rsidR="004517AE" w:rsidRPr="004517AE" w:rsidRDefault="004517AE" w:rsidP="00EA720E">
      <w:pPr>
        <w:jc w:val="both"/>
        <w:rPr>
          <w:lang w:val="de-DE"/>
        </w:rPr>
      </w:pPr>
    </w:p>
    <w:p w14:paraId="2FA1AFD2" w14:textId="77777777" w:rsidR="004517AE" w:rsidRPr="004517AE" w:rsidRDefault="004517AE" w:rsidP="00EF1574">
      <w:pPr>
        <w:ind w:firstLine="708"/>
        <w:jc w:val="both"/>
        <w:rPr>
          <w:lang w:val="de-DE"/>
        </w:rPr>
      </w:pPr>
      <w:r w:rsidRPr="004517AE">
        <w:rPr>
          <w:lang w:val="de-DE"/>
        </w:rPr>
        <w:t>"3. auf Ersuchen eines unabhängigen Verwalters, des Präsidenten des Kollegiums der täglichen Geschäftsführung oder der Kommission Interessenkonflikte zwischen dem Netzbetreiber einerseits und einem Hauptaktionär oder einem mit einem Hauptaktionär assoziierten oder verbundenen Unternehmen - mit Ausnahme der Gesellschaft, die bis auf höchstens zwei Aktien alle Aktien am Netzbetreiber hält - andererseits zu untersuchen und dem Verwaltungsrat darüber Bericht zu erstatten,".</w:t>
      </w:r>
    </w:p>
    <w:p w14:paraId="68E2E307" w14:textId="77777777" w:rsidR="004517AE" w:rsidRPr="004517AE" w:rsidRDefault="004517AE" w:rsidP="00EA720E">
      <w:pPr>
        <w:jc w:val="both"/>
        <w:rPr>
          <w:lang w:val="de-DE"/>
        </w:rPr>
      </w:pPr>
    </w:p>
    <w:p w14:paraId="632C7848" w14:textId="77777777" w:rsidR="004517AE" w:rsidRPr="004517AE" w:rsidRDefault="004517AE" w:rsidP="00EF1574">
      <w:pPr>
        <w:ind w:firstLine="708"/>
        <w:jc w:val="both"/>
        <w:rPr>
          <w:lang w:val="de-DE"/>
        </w:rPr>
      </w:pPr>
      <w:r w:rsidRPr="004517AE">
        <w:rPr>
          <w:lang w:val="de-DE"/>
        </w:rPr>
        <w:t>8. In § 5 wird Nr. 5 wie folgt ergänzt:</w:t>
      </w:r>
    </w:p>
    <w:p w14:paraId="3C0F3BD9" w14:textId="77777777" w:rsidR="004517AE" w:rsidRPr="004517AE" w:rsidRDefault="004517AE" w:rsidP="00EA720E">
      <w:pPr>
        <w:jc w:val="both"/>
        <w:rPr>
          <w:lang w:val="de-DE"/>
        </w:rPr>
      </w:pPr>
    </w:p>
    <w:p w14:paraId="2F77B792" w14:textId="77777777" w:rsidR="004517AE" w:rsidRPr="004517AE" w:rsidRDefault="004517AE" w:rsidP="00EF1574">
      <w:pPr>
        <w:ind w:firstLine="708"/>
        <w:jc w:val="both"/>
        <w:rPr>
          <w:lang w:val="de-DE"/>
        </w:rPr>
      </w:pPr>
      <w:r w:rsidRPr="004517AE">
        <w:rPr>
          <w:lang w:val="de-DE"/>
        </w:rPr>
        <w:t>"In vorerwähntem Bericht an die Kommission teilt der Corporate-Governance-Ausschuss unter anderem mit, ob er feststellen konnte, dass ein Interessenkonflikt im Sinne von Nr. 3 aufgetreten ist."</w:t>
      </w:r>
    </w:p>
    <w:p w14:paraId="1ECA174F" w14:textId="77777777" w:rsidR="004517AE" w:rsidRPr="004517AE" w:rsidRDefault="004517AE" w:rsidP="00EA720E">
      <w:pPr>
        <w:jc w:val="both"/>
        <w:rPr>
          <w:lang w:val="de-DE"/>
        </w:rPr>
      </w:pPr>
    </w:p>
    <w:p w14:paraId="49ECFF2D" w14:textId="77777777" w:rsidR="004517AE" w:rsidRPr="004517AE" w:rsidRDefault="004517AE" w:rsidP="00EF1574">
      <w:pPr>
        <w:ind w:firstLine="708"/>
        <w:jc w:val="both"/>
        <w:rPr>
          <w:lang w:val="de-DE"/>
        </w:rPr>
      </w:pPr>
      <w:r w:rsidRPr="004517AE">
        <w:rPr>
          <w:lang w:val="de-DE"/>
        </w:rPr>
        <w:t>9. In § 6 werden die Wörter "Artikel 524</w:t>
      </w:r>
      <w:r w:rsidRPr="004517AE">
        <w:rPr>
          <w:i/>
          <w:iCs/>
          <w:lang w:val="de-DE"/>
        </w:rPr>
        <w:t>bis</w:t>
      </w:r>
      <w:r w:rsidRPr="004517AE">
        <w:rPr>
          <w:lang w:val="de-DE"/>
        </w:rPr>
        <w:t xml:space="preserve"> des Gesellschaftsgesetzbuches" durch die Wörter "Artikel 7:121 des Gesetzbuches der Gesellschaften und Vereinigungen" und die Wörter "einen Direktionsausschuss" durch die Wörter "ein Kollegium der täglichen Geschäftsführung" ersetzt.</w:t>
      </w:r>
    </w:p>
    <w:p w14:paraId="24063425" w14:textId="77777777" w:rsidR="004517AE" w:rsidRPr="004517AE" w:rsidRDefault="004517AE" w:rsidP="00EA720E">
      <w:pPr>
        <w:jc w:val="both"/>
        <w:rPr>
          <w:lang w:val="de-DE"/>
        </w:rPr>
      </w:pPr>
    </w:p>
    <w:p w14:paraId="1D0B3E45" w14:textId="77777777" w:rsidR="004517AE" w:rsidRPr="004517AE" w:rsidRDefault="004517AE" w:rsidP="00EF1574">
      <w:pPr>
        <w:ind w:firstLine="708"/>
        <w:jc w:val="both"/>
        <w:rPr>
          <w:lang w:val="de-DE"/>
        </w:rPr>
      </w:pPr>
      <w:r w:rsidRPr="004517AE">
        <w:rPr>
          <w:lang w:val="de-DE"/>
        </w:rPr>
        <w:t>10. Paragraph 6 wird durch einen Absatz mit folgendem Wortlaut ergänzt:</w:t>
      </w:r>
    </w:p>
    <w:p w14:paraId="536093D7" w14:textId="77777777" w:rsidR="004517AE" w:rsidRPr="004517AE" w:rsidRDefault="004517AE" w:rsidP="00EA720E">
      <w:pPr>
        <w:jc w:val="both"/>
        <w:rPr>
          <w:lang w:val="de-DE"/>
        </w:rPr>
      </w:pPr>
    </w:p>
    <w:p w14:paraId="3B14707A" w14:textId="77777777" w:rsidR="004517AE" w:rsidRPr="004517AE" w:rsidRDefault="004517AE" w:rsidP="00EF1574">
      <w:pPr>
        <w:ind w:firstLine="708"/>
        <w:jc w:val="both"/>
        <w:rPr>
          <w:lang w:val="de-DE"/>
        </w:rPr>
      </w:pPr>
      <w:r w:rsidRPr="004517AE">
        <w:rPr>
          <w:lang w:val="de-DE"/>
        </w:rPr>
        <w:t>"Die Mitglieder des Kollegiums der täglichen Geschäftsführung werden aufgrund ihrer Sachkunde, ihrer Erfahrung und ihrer Unabhängigkeit ausgewählt, die es ihnen ermöglichen, das Übertragungsnetz in seinen technischen, finanziellen, menschlichen und strategischen Aspekten zu verwalten."</w:t>
      </w:r>
    </w:p>
    <w:p w14:paraId="1A2BDC34" w14:textId="77777777" w:rsidR="004517AE" w:rsidRPr="004517AE" w:rsidRDefault="004517AE" w:rsidP="00EA720E">
      <w:pPr>
        <w:jc w:val="both"/>
        <w:rPr>
          <w:lang w:val="de-DE"/>
        </w:rPr>
      </w:pPr>
    </w:p>
    <w:p w14:paraId="1FAB6F3D" w14:textId="77777777" w:rsidR="004517AE" w:rsidRPr="004517AE" w:rsidRDefault="004517AE" w:rsidP="00EF1574">
      <w:pPr>
        <w:ind w:firstLine="708"/>
        <w:jc w:val="both"/>
        <w:rPr>
          <w:lang w:val="de-DE"/>
        </w:rPr>
      </w:pPr>
      <w:r w:rsidRPr="004517AE">
        <w:rPr>
          <w:lang w:val="de-DE"/>
        </w:rPr>
        <w:t>11. Paragraph 7 wird wie folgt ersetzt:</w:t>
      </w:r>
    </w:p>
    <w:p w14:paraId="0ED7416B" w14:textId="77777777" w:rsidR="004517AE" w:rsidRPr="004517AE" w:rsidRDefault="004517AE" w:rsidP="00EA720E">
      <w:pPr>
        <w:jc w:val="both"/>
        <w:rPr>
          <w:lang w:val="de-DE"/>
        </w:rPr>
      </w:pPr>
    </w:p>
    <w:p w14:paraId="72F55992" w14:textId="77777777" w:rsidR="004517AE" w:rsidRPr="004517AE" w:rsidRDefault="004517AE" w:rsidP="00EF1574">
      <w:pPr>
        <w:ind w:firstLine="708"/>
        <w:jc w:val="both"/>
        <w:rPr>
          <w:lang w:val="de-DE"/>
        </w:rPr>
      </w:pPr>
      <w:r w:rsidRPr="004517AE">
        <w:rPr>
          <w:lang w:val="de-DE"/>
        </w:rPr>
        <w:t>"§ 7 - Nach Stellungnahme des Corporate-Governance-Ausschusses ernennt der Verwaltungsrat des Netzbetreibers die Mitglieder des Kollegiums der täglichen Geschäftsführung, einschließlich des Präsidenten und des Vizepräsidenten, und beruft sie gegebenenfalls ab.</w:t>
      </w:r>
    </w:p>
    <w:p w14:paraId="497A1C9E" w14:textId="77777777" w:rsidR="004517AE" w:rsidRPr="004517AE" w:rsidRDefault="004517AE" w:rsidP="00EA720E">
      <w:pPr>
        <w:jc w:val="both"/>
        <w:rPr>
          <w:lang w:val="de-DE"/>
        </w:rPr>
      </w:pPr>
    </w:p>
    <w:p w14:paraId="6CA8A67F" w14:textId="77777777" w:rsidR="004517AE" w:rsidRPr="004517AE" w:rsidRDefault="004517AE" w:rsidP="00EF1574">
      <w:pPr>
        <w:ind w:firstLine="708"/>
        <w:jc w:val="both"/>
        <w:rPr>
          <w:lang w:val="de-DE"/>
        </w:rPr>
      </w:pPr>
      <w:r w:rsidRPr="004517AE">
        <w:rPr>
          <w:lang w:val="de-DE"/>
        </w:rPr>
        <w:t>Nur natürliche Personen können als Mitglieder des Kollegiums der täglichen Geschäftsführung ernannt werden und als solche ein Mandat ausüben.</w:t>
      </w:r>
    </w:p>
    <w:p w14:paraId="1D0852D2" w14:textId="77777777" w:rsidR="004517AE" w:rsidRPr="004517AE" w:rsidRDefault="004517AE" w:rsidP="00EA720E">
      <w:pPr>
        <w:jc w:val="both"/>
        <w:rPr>
          <w:lang w:val="de-DE"/>
        </w:rPr>
      </w:pPr>
    </w:p>
    <w:p w14:paraId="635DFF5B" w14:textId="77777777" w:rsidR="004517AE" w:rsidRPr="004517AE" w:rsidRDefault="004517AE" w:rsidP="00EF1574">
      <w:pPr>
        <w:ind w:firstLine="708"/>
        <w:jc w:val="both"/>
        <w:rPr>
          <w:lang w:val="de-DE"/>
        </w:rPr>
      </w:pPr>
      <w:r w:rsidRPr="004517AE">
        <w:rPr>
          <w:lang w:val="de-DE"/>
        </w:rPr>
        <w:t>Der Präsident und der Vizepräsident des Kollegiums der täglichen Geschäftsführung wohnen den Sitzungen des Verwaltungsrates des Netzbetreibers mit beratender Stimme bei."</w:t>
      </w:r>
    </w:p>
    <w:p w14:paraId="281A2153" w14:textId="77777777" w:rsidR="004517AE" w:rsidRPr="004517AE" w:rsidRDefault="004517AE" w:rsidP="00EA720E">
      <w:pPr>
        <w:jc w:val="both"/>
        <w:rPr>
          <w:lang w:val="de-DE"/>
        </w:rPr>
      </w:pPr>
    </w:p>
    <w:p w14:paraId="0D7D29C6" w14:textId="77777777" w:rsidR="004517AE" w:rsidRPr="004517AE" w:rsidRDefault="004517AE" w:rsidP="00EF1574">
      <w:pPr>
        <w:ind w:firstLine="708"/>
        <w:jc w:val="both"/>
        <w:rPr>
          <w:lang w:val="de-DE"/>
        </w:rPr>
      </w:pPr>
      <w:r w:rsidRPr="004517AE">
        <w:rPr>
          <w:lang w:val="de-DE"/>
        </w:rPr>
        <w:lastRenderedPageBreak/>
        <w:t>12. In § 8 wird das Wort "Gesellschaftsgesetzbuches" durch die Wörter "Gesetzbuches der Gesellschaften und Vereinigungen" ersetzt und wird der Begriff "Direktionsausschuss" jeweils durch den Begriff "Kollegium der täglichen Geschäftsführung" ersetzt.</w:t>
      </w:r>
    </w:p>
    <w:p w14:paraId="15B84263" w14:textId="77777777" w:rsidR="004517AE" w:rsidRPr="004517AE" w:rsidRDefault="004517AE" w:rsidP="00EA720E">
      <w:pPr>
        <w:jc w:val="both"/>
        <w:rPr>
          <w:lang w:val="de-DE"/>
        </w:rPr>
      </w:pPr>
    </w:p>
    <w:p w14:paraId="58D77EF2" w14:textId="77777777" w:rsidR="004517AE" w:rsidRPr="004517AE" w:rsidRDefault="004517AE" w:rsidP="00EF1574">
      <w:pPr>
        <w:ind w:firstLine="708"/>
        <w:jc w:val="both"/>
        <w:rPr>
          <w:lang w:val="de-DE"/>
        </w:rPr>
      </w:pPr>
      <w:r w:rsidRPr="004517AE">
        <w:rPr>
          <w:lang w:val="de-DE"/>
        </w:rPr>
        <w:t>13. In § 9 werden die Wörter "Der Direktionsausschuss" durch die Wörter "Das Kollegium der täglichen Geschäftsführung" ersetzt.</w:t>
      </w:r>
    </w:p>
    <w:p w14:paraId="5E2DDF7B" w14:textId="77777777" w:rsidR="004517AE" w:rsidRPr="004517AE" w:rsidRDefault="004517AE" w:rsidP="00EA720E">
      <w:pPr>
        <w:jc w:val="both"/>
        <w:rPr>
          <w:lang w:val="de-DE"/>
        </w:rPr>
      </w:pPr>
    </w:p>
    <w:p w14:paraId="20E35C29" w14:textId="77777777" w:rsidR="004517AE" w:rsidRPr="004517AE" w:rsidRDefault="004517AE" w:rsidP="00EF1574">
      <w:pPr>
        <w:ind w:firstLine="708"/>
        <w:jc w:val="both"/>
        <w:rPr>
          <w:lang w:val="de-DE"/>
        </w:rPr>
      </w:pPr>
      <w:r w:rsidRPr="004517AE">
        <w:rPr>
          <w:lang w:val="de-DE"/>
        </w:rPr>
        <w:t>14. In § 10 wird das Wort "Direktionsausschusses" durch die Wörter "Kollegiums der täglichen Geschäftsführung" ersetzt.</w:t>
      </w:r>
    </w:p>
    <w:p w14:paraId="4D5348A4" w14:textId="77777777" w:rsidR="004517AE" w:rsidRPr="004517AE" w:rsidRDefault="004517AE" w:rsidP="00EA720E">
      <w:pPr>
        <w:jc w:val="both"/>
        <w:rPr>
          <w:lang w:val="de-DE"/>
        </w:rPr>
      </w:pPr>
    </w:p>
    <w:p w14:paraId="0F169AD1" w14:textId="77777777" w:rsidR="004517AE" w:rsidRPr="004517AE" w:rsidRDefault="004517AE" w:rsidP="00EA720E">
      <w:pPr>
        <w:jc w:val="both"/>
        <w:rPr>
          <w:lang w:val="de-DE"/>
        </w:rPr>
      </w:pPr>
    </w:p>
    <w:p w14:paraId="713DF23B" w14:textId="77777777" w:rsidR="004517AE" w:rsidRPr="004517AE" w:rsidRDefault="004517AE" w:rsidP="00EF1574">
      <w:pPr>
        <w:ind w:firstLine="708"/>
        <w:jc w:val="both"/>
        <w:rPr>
          <w:lang w:val="de-DE"/>
        </w:rPr>
      </w:pPr>
      <w:r w:rsidRPr="004517AE">
        <w:rPr>
          <w:b/>
          <w:lang w:val="de-DE"/>
        </w:rPr>
        <w:t>Art. 4 -</w:t>
      </w:r>
      <w:r w:rsidRPr="004517AE">
        <w:rPr>
          <w:lang w:val="de-DE"/>
        </w:rPr>
        <w:t xml:space="preserve"> In Artikel 9</w:t>
      </w:r>
      <w:r w:rsidRPr="004517AE">
        <w:rPr>
          <w:i/>
          <w:lang w:val="de-DE"/>
        </w:rPr>
        <w:t xml:space="preserve">bis </w:t>
      </w:r>
      <w:r w:rsidRPr="004517AE">
        <w:rPr>
          <w:lang w:val="de-DE"/>
        </w:rPr>
        <w:t>§ 3 desselben Gesetzes, eingefügt durch das Gesetz vom 14. Januar 2003 und zuletzt abgeändert durch das Gesetz vom 8. Mai 2014, wird in Absatz 1 das Wort "Direktionsausschüsse" durch die Wörter "Kollegien der täglichen Geschäftsführung" ersetzt und wird in Absatz 2 das Wort "Direktionsausschuss" durch die Wörter "Kollegium der täglichen Geschäftsführung" ersetzt.</w:t>
      </w:r>
    </w:p>
    <w:p w14:paraId="7082A503" w14:textId="77777777" w:rsidR="004517AE" w:rsidRPr="004517AE" w:rsidRDefault="004517AE" w:rsidP="00EA720E">
      <w:pPr>
        <w:jc w:val="both"/>
        <w:rPr>
          <w:lang w:val="de-DE"/>
        </w:rPr>
      </w:pPr>
    </w:p>
    <w:p w14:paraId="5F014D5D" w14:textId="77777777" w:rsidR="004517AE" w:rsidRPr="004517AE" w:rsidRDefault="004517AE" w:rsidP="00EA720E">
      <w:pPr>
        <w:jc w:val="both"/>
        <w:rPr>
          <w:lang w:val="de-DE"/>
        </w:rPr>
      </w:pPr>
    </w:p>
    <w:p w14:paraId="5001CA91" w14:textId="77777777" w:rsidR="004517AE" w:rsidRPr="004517AE" w:rsidRDefault="004517AE" w:rsidP="00EE6555">
      <w:pPr>
        <w:ind w:firstLine="708"/>
        <w:jc w:val="both"/>
        <w:rPr>
          <w:spacing w:val="-2"/>
          <w:lang w:val="de-DE"/>
        </w:rPr>
      </w:pPr>
      <w:r w:rsidRPr="004517AE">
        <w:rPr>
          <w:b/>
          <w:spacing w:val="-2"/>
          <w:lang w:val="de-DE"/>
        </w:rPr>
        <w:t>Art. 5 -</w:t>
      </w:r>
      <w:r w:rsidRPr="004517AE">
        <w:rPr>
          <w:spacing w:val="-2"/>
          <w:lang w:val="de-DE"/>
        </w:rPr>
        <w:t xml:space="preserve"> In Artikel 9</w:t>
      </w:r>
      <w:r w:rsidRPr="004517AE">
        <w:rPr>
          <w:i/>
          <w:spacing w:val="-2"/>
          <w:lang w:val="de-DE"/>
        </w:rPr>
        <w:t>ter</w:t>
      </w:r>
      <w:r w:rsidRPr="004517AE">
        <w:rPr>
          <w:spacing w:val="-2"/>
          <w:lang w:val="de-DE"/>
        </w:rPr>
        <w:t xml:space="preserve"> Absatz 1 Nr. 1 desselben Gesetzes, eingefügt durch das Gesetz vom 1. Juni 2005 und ersetzt durch das Gesetz vom 8. Januar 2012, wird das Wort "Direktionsausschusses" durch die Wörter "Kollegiums der täglichen Geschäftsführung" ersetzt.</w:t>
      </w:r>
    </w:p>
    <w:p w14:paraId="6FC4F816" w14:textId="77777777" w:rsidR="004517AE" w:rsidRPr="004517AE" w:rsidRDefault="004517AE" w:rsidP="00EA720E">
      <w:pPr>
        <w:jc w:val="both"/>
        <w:rPr>
          <w:lang w:val="de-DE"/>
        </w:rPr>
      </w:pPr>
    </w:p>
    <w:p w14:paraId="726E54E8" w14:textId="77777777" w:rsidR="004517AE" w:rsidRPr="004517AE" w:rsidRDefault="004517AE" w:rsidP="00EA720E">
      <w:pPr>
        <w:jc w:val="both"/>
        <w:rPr>
          <w:lang w:val="de-DE"/>
        </w:rPr>
      </w:pPr>
    </w:p>
    <w:p w14:paraId="0DBC3E4C" w14:textId="77777777" w:rsidR="004517AE" w:rsidRPr="004517AE" w:rsidRDefault="004517AE" w:rsidP="00EE6555">
      <w:pPr>
        <w:ind w:firstLine="708"/>
        <w:jc w:val="both"/>
        <w:rPr>
          <w:lang w:val="de-DE"/>
        </w:rPr>
      </w:pPr>
      <w:r w:rsidRPr="004517AE">
        <w:rPr>
          <w:b/>
          <w:lang w:val="de-DE"/>
        </w:rPr>
        <w:t>Art. 6 -</w:t>
      </w:r>
      <w:r w:rsidRPr="004517AE">
        <w:rPr>
          <w:lang w:val="de-DE"/>
        </w:rPr>
        <w:t xml:space="preserve"> In Artikel 10 § 2 Absatz 1 desselben Gesetzes, zuletzt abgeändert durch das Gesetz vom 8. Januar 2012, wird Nr. 1 wie folgt ersetzt:</w:t>
      </w:r>
    </w:p>
    <w:p w14:paraId="09AEA063" w14:textId="77777777" w:rsidR="004517AE" w:rsidRPr="004517AE" w:rsidRDefault="004517AE" w:rsidP="00EA720E">
      <w:pPr>
        <w:jc w:val="both"/>
        <w:rPr>
          <w:lang w:val="de-DE"/>
        </w:rPr>
      </w:pPr>
    </w:p>
    <w:p w14:paraId="0B4BA0FA" w14:textId="77777777" w:rsidR="004517AE" w:rsidRPr="004517AE" w:rsidRDefault="004517AE" w:rsidP="00EE6555">
      <w:pPr>
        <w:ind w:firstLine="708"/>
        <w:jc w:val="both"/>
        <w:rPr>
          <w:spacing w:val="-2"/>
          <w:lang w:val="de-DE"/>
        </w:rPr>
      </w:pPr>
      <w:r w:rsidRPr="004517AE">
        <w:rPr>
          <w:spacing w:val="-2"/>
          <w:lang w:val="de-DE"/>
        </w:rPr>
        <w:t>"1. deutlicher Änderung entweder in der Aktionärsstruktur des Netzbetreibers oder in der Aktionärsstruktur der Gesellschaft, die bis auf höchstens zwei Aktien alle Aktien am Netzbetreiber hält, ohne vorherige Zertifizierung, wenn diese Änderung in der Aktionärsstruktur die Unabhängigkeit der Verwaltung des Übertragungsnetzes gefährden könnte,".</w:t>
      </w:r>
    </w:p>
    <w:p w14:paraId="6F6B5455" w14:textId="1F950DEE" w:rsidR="004517AE" w:rsidRDefault="004517AE">
      <w:pPr>
        <w:rPr>
          <w:lang w:val="de-DE"/>
        </w:rPr>
      </w:pPr>
    </w:p>
    <w:p w14:paraId="38104EBC" w14:textId="77777777" w:rsidR="004517AE" w:rsidRPr="004517AE" w:rsidRDefault="004517AE">
      <w:pPr>
        <w:rPr>
          <w:lang w:val="de-DE"/>
        </w:rPr>
      </w:pPr>
    </w:p>
    <w:p w14:paraId="038F45F5" w14:textId="77777777" w:rsidR="004517AE" w:rsidRPr="004517AE" w:rsidRDefault="004517AE" w:rsidP="00360F9E">
      <w:pPr>
        <w:ind w:firstLine="708"/>
        <w:jc w:val="both"/>
        <w:rPr>
          <w:lang w:val="de-DE"/>
        </w:rPr>
      </w:pPr>
      <w:r w:rsidRPr="004517AE">
        <w:rPr>
          <w:lang w:val="de-DE"/>
        </w:rPr>
        <w:t xml:space="preserve">Wir fertigen das vorliegende Gesetz aus und ordnen an, dass es mit dem Staatssiegel versehen und durch das </w:t>
      </w:r>
      <w:r w:rsidRPr="004517AE">
        <w:rPr>
          <w:i/>
          <w:lang w:val="de-DE"/>
        </w:rPr>
        <w:t>Belgische Staatsblatt</w:t>
      </w:r>
      <w:r w:rsidRPr="004517AE">
        <w:rPr>
          <w:lang w:val="de-DE"/>
        </w:rPr>
        <w:t xml:space="preserve"> veröffentlicht wird.</w:t>
      </w:r>
    </w:p>
    <w:p w14:paraId="2A7B6BE5" w14:textId="77777777" w:rsidR="004517AE" w:rsidRPr="004517AE" w:rsidRDefault="004517AE" w:rsidP="00EA720E">
      <w:pPr>
        <w:jc w:val="both"/>
        <w:rPr>
          <w:lang w:val="de-DE"/>
        </w:rPr>
      </w:pPr>
    </w:p>
    <w:p w14:paraId="5BE70A41" w14:textId="77777777" w:rsidR="004517AE" w:rsidRPr="004517AE" w:rsidRDefault="004517AE" w:rsidP="00EA720E">
      <w:pPr>
        <w:jc w:val="both"/>
        <w:rPr>
          <w:lang w:val="de-DE"/>
        </w:rPr>
      </w:pPr>
    </w:p>
    <w:p w14:paraId="49814631" w14:textId="77777777" w:rsidR="004517AE" w:rsidRPr="004517AE" w:rsidRDefault="004517AE" w:rsidP="00360F9E">
      <w:pPr>
        <w:ind w:firstLine="708"/>
        <w:jc w:val="both"/>
        <w:rPr>
          <w:lang w:val="de-DE"/>
        </w:rPr>
      </w:pPr>
      <w:r w:rsidRPr="004517AE">
        <w:rPr>
          <w:lang w:val="de-DE"/>
        </w:rPr>
        <w:t>Gegeben zu Brüssel, den 5. November 2023</w:t>
      </w:r>
    </w:p>
    <w:p w14:paraId="7F6E92D3" w14:textId="77777777" w:rsidR="004517AE" w:rsidRPr="004517AE" w:rsidRDefault="004517AE" w:rsidP="00EA720E">
      <w:pPr>
        <w:jc w:val="both"/>
        <w:rPr>
          <w:lang w:val="de-DE"/>
        </w:rPr>
      </w:pPr>
    </w:p>
    <w:p w14:paraId="50039E5D" w14:textId="77777777" w:rsidR="004517AE" w:rsidRPr="004517AE" w:rsidRDefault="004517AE" w:rsidP="00EA720E">
      <w:pPr>
        <w:jc w:val="both"/>
        <w:rPr>
          <w:lang w:val="de-DE"/>
        </w:rPr>
      </w:pPr>
    </w:p>
    <w:p w14:paraId="35DF3D69" w14:textId="77777777" w:rsidR="004517AE" w:rsidRPr="004517AE" w:rsidRDefault="004517AE" w:rsidP="00360F9E">
      <w:pPr>
        <w:jc w:val="center"/>
        <w:rPr>
          <w:lang w:val="de-DE"/>
        </w:rPr>
      </w:pPr>
      <w:r w:rsidRPr="004517AE">
        <w:rPr>
          <w:lang w:val="de-DE"/>
        </w:rPr>
        <w:t>PHILIPPE</w:t>
      </w:r>
    </w:p>
    <w:p w14:paraId="5043C700" w14:textId="77777777" w:rsidR="004517AE" w:rsidRPr="004517AE" w:rsidRDefault="004517AE" w:rsidP="00360F9E">
      <w:pPr>
        <w:jc w:val="center"/>
        <w:rPr>
          <w:lang w:val="de-DE"/>
        </w:rPr>
      </w:pPr>
    </w:p>
    <w:p w14:paraId="53362D61" w14:textId="77777777" w:rsidR="004517AE" w:rsidRPr="004517AE" w:rsidRDefault="004517AE" w:rsidP="00360F9E">
      <w:pPr>
        <w:jc w:val="center"/>
        <w:rPr>
          <w:lang w:val="de-DE"/>
        </w:rPr>
      </w:pPr>
      <w:r w:rsidRPr="004517AE">
        <w:rPr>
          <w:lang w:val="de-DE"/>
        </w:rPr>
        <w:t>Von Königs wegen:</w:t>
      </w:r>
    </w:p>
    <w:p w14:paraId="6077CF08" w14:textId="77777777" w:rsidR="004517AE" w:rsidRPr="004517AE" w:rsidRDefault="004517AE" w:rsidP="00360F9E">
      <w:pPr>
        <w:jc w:val="center"/>
        <w:rPr>
          <w:lang w:val="de-DE"/>
        </w:rPr>
      </w:pPr>
    </w:p>
    <w:p w14:paraId="6F4E5C37" w14:textId="77777777" w:rsidR="004517AE" w:rsidRPr="004517AE" w:rsidRDefault="004517AE" w:rsidP="00360F9E">
      <w:pPr>
        <w:jc w:val="center"/>
        <w:rPr>
          <w:lang w:val="de-DE"/>
        </w:rPr>
      </w:pPr>
      <w:r w:rsidRPr="004517AE">
        <w:rPr>
          <w:lang w:val="de-DE"/>
        </w:rPr>
        <w:t>Die Ministerin der Energie</w:t>
      </w:r>
    </w:p>
    <w:p w14:paraId="2C34A2EB" w14:textId="77777777" w:rsidR="004517AE" w:rsidRPr="004517AE" w:rsidRDefault="004517AE" w:rsidP="00360F9E">
      <w:pPr>
        <w:jc w:val="center"/>
        <w:rPr>
          <w:lang w:val="de-DE"/>
        </w:rPr>
      </w:pPr>
      <w:r w:rsidRPr="004517AE">
        <w:rPr>
          <w:lang w:val="de-DE"/>
        </w:rPr>
        <w:t>T. VAN DER STRAETEN</w:t>
      </w:r>
    </w:p>
    <w:p w14:paraId="7A5ACB70" w14:textId="77777777" w:rsidR="004517AE" w:rsidRPr="004517AE" w:rsidRDefault="004517AE" w:rsidP="00360F9E">
      <w:pPr>
        <w:jc w:val="center"/>
        <w:rPr>
          <w:lang w:val="de-DE"/>
        </w:rPr>
      </w:pPr>
    </w:p>
    <w:p w14:paraId="083B7F20" w14:textId="77777777" w:rsidR="004517AE" w:rsidRPr="004517AE" w:rsidRDefault="004517AE" w:rsidP="00360F9E">
      <w:pPr>
        <w:jc w:val="center"/>
        <w:rPr>
          <w:lang w:val="de-DE"/>
        </w:rPr>
      </w:pPr>
      <w:r w:rsidRPr="004517AE">
        <w:rPr>
          <w:lang w:val="de-DE"/>
        </w:rPr>
        <w:t>Mit dem Staatssiegel versehen:</w:t>
      </w:r>
    </w:p>
    <w:p w14:paraId="6D88B6C7" w14:textId="77777777" w:rsidR="004517AE" w:rsidRPr="004517AE" w:rsidRDefault="004517AE" w:rsidP="00360F9E">
      <w:pPr>
        <w:jc w:val="center"/>
        <w:rPr>
          <w:lang w:val="de-DE"/>
        </w:rPr>
      </w:pPr>
    </w:p>
    <w:p w14:paraId="30D8ED6D" w14:textId="77777777" w:rsidR="004517AE" w:rsidRPr="004517AE" w:rsidRDefault="004517AE" w:rsidP="00360F9E">
      <w:pPr>
        <w:jc w:val="center"/>
        <w:rPr>
          <w:lang w:val="de-DE"/>
        </w:rPr>
      </w:pPr>
      <w:r w:rsidRPr="004517AE">
        <w:rPr>
          <w:lang w:val="de-DE"/>
        </w:rPr>
        <w:t>Der Minister der Justiz</w:t>
      </w:r>
    </w:p>
    <w:p w14:paraId="0D192F44" w14:textId="77777777" w:rsidR="004517AE" w:rsidRPr="004517AE" w:rsidRDefault="004517AE" w:rsidP="00360F9E">
      <w:pPr>
        <w:jc w:val="center"/>
        <w:rPr>
          <w:lang w:val="de-DE"/>
        </w:rPr>
      </w:pPr>
      <w:r w:rsidRPr="004517AE">
        <w:rPr>
          <w:lang w:val="de-DE"/>
        </w:rPr>
        <w:t>P. VAN TIGCHELT</w:t>
      </w:r>
    </w:p>
    <w:p w14:paraId="318B1CA0" w14:textId="77777777" w:rsidR="00233F36" w:rsidRPr="004517AE" w:rsidRDefault="00233F36" w:rsidP="00E1687C">
      <w:pPr>
        <w:jc w:val="both"/>
        <w:rPr>
          <w:lang w:val="de-DE"/>
        </w:rPr>
      </w:pPr>
    </w:p>
    <w:sectPr w:rsidR="00233F36" w:rsidRPr="004517AE" w:rsidSect="004517AE">
      <w:pgSz w:w="11906" w:h="16838" w:code="9"/>
      <w:pgMar w:top="1418" w:right="1418" w:bottom="127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2125996229">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517AE"/>
    <w:rsid w:val="004F0197"/>
    <w:rsid w:val="0051470C"/>
    <w:rsid w:val="005D55BA"/>
    <w:rsid w:val="006F4381"/>
    <w:rsid w:val="00786C4F"/>
    <w:rsid w:val="007A515C"/>
    <w:rsid w:val="007D5F55"/>
    <w:rsid w:val="00800E1A"/>
    <w:rsid w:val="008C2124"/>
    <w:rsid w:val="008C5E6F"/>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 w:val="00FF2D6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654E41"/>
  <w15:docId w15:val="{112375D5-2B94-42A6-8B44-DCCA66C28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7AE"/>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1886</Words>
  <Characters>10378</Characters>
  <Application>Microsoft Office Word</Application>
  <DocSecurity>0</DocSecurity>
  <Lines>86</Lines>
  <Paragraphs>24</Paragraphs>
  <ScaleCrop>false</ScaleCrop>
  <Company/>
  <LinksUpToDate>false</LinksUpToDate>
  <CharactersWithSpaces>12240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2026-02-26T10:41:00Z</dcterms:created>
  <dcterms:modified xsi:type="dcterms:W3CDTF">2026-02-26T10:45:00Z</dcterms:modified>
</cp:coreProperties>
</file>