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B50F" w14:textId="77777777" w:rsidR="00A3509F" w:rsidRPr="00A3509F" w:rsidRDefault="00A3509F" w:rsidP="00A3509F">
      <w:pPr>
        <w:jc w:val="both"/>
        <w:rPr>
          <w:b/>
          <w:bCs/>
          <w:lang w:val="de-DE"/>
        </w:rPr>
      </w:pPr>
      <w:r w:rsidRPr="00A3509F">
        <w:rPr>
          <w:b/>
          <w:bCs/>
          <w:lang w:val="de-DE"/>
        </w:rPr>
        <w:t>5. NOVEMBER 2023 -</w:t>
      </w:r>
      <w:r w:rsidRPr="00A3509F">
        <w:rPr>
          <w:b/>
          <w:lang w:val="de-DE"/>
        </w:rPr>
        <w:t xml:space="preserve"> Gesetz zur Abänderung mehrerer Bücher des Wirtschaftsgesetz</w:t>
      </w:r>
      <w:r w:rsidRPr="00A3509F">
        <w:rPr>
          <w:b/>
          <w:lang w:val="de-DE"/>
        </w:rPr>
        <w:softHyphen/>
        <w:t>buches und des Gesetzes vom 2. August 2002 über die Aufsicht über den Finanzsektor und die Finanzdienstleistungen zur Teilumsetzung der Richtlinie (EU) 2019/882 des Europäischen Parlaments und des Rates vom 17. April 2019 über die Barrierefreiheitsan</w:t>
      </w:r>
      <w:r w:rsidRPr="00A3509F">
        <w:rPr>
          <w:b/>
          <w:lang w:val="de-DE"/>
        </w:rPr>
        <w:softHyphen/>
        <w:t>forderungen für Produkte und Dienstleistungen in Bezug auf bestimmte Dienstleistungen</w:t>
      </w:r>
    </w:p>
    <w:p w14:paraId="693C6A6D" w14:textId="77777777" w:rsidR="00233F36" w:rsidRPr="00A3509F" w:rsidRDefault="00233F36" w:rsidP="00127CA8">
      <w:pPr>
        <w:jc w:val="both"/>
        <w:rPr>
          <w:lang w:val="de-DE"/>
        </w:rPr>
      </w:pPr>
    </w:p>
    <w:p w14:paraId="4DCBD57A" w14:textId="77777777" w:rsidR="00233F36" w:rsidRPr="00A3509F" w:rsidRDefault="00233F36">
      <w:pPr>
        <w:rPr>
          <w:lang w:val="de-DE"/>
        </w:rPr>
      </w:pPr>
    </w:p>
    <w:p w14:paraId="1FC98928" w14:textId="06648610" w:rsidR="00233F36" w:rsidRPr="00A3509F" w:rsidRDefault="00233F36" w:rsidP="000F5F44">
      <w:pPr>
        <w:jc w:val="center"/>
        <w:rPr>
          <w:i/>
          <w:lang w:val="de-DE"/>
        </w:rPr>
      </w:pPr>
      <w:r w:rsidRPr="00A3509F">
        <w:rPr>
          <w:lang w:val="de-DE"/>
        </w:rPr>
        <w:t>(</w:t>
      </w:r>
      <w:r w:rsidRPr="00A3509F">
        <w:rPr>
          <w:i/>
          <w:lang w:val="de-DE"/>
        </w:rPr>
        <w:t xml:space="preserve">Belgisches Staatsblatt </w:t>
      </w:r>
      <w:r w:rsidRPr="00A3509F">
        <w:rPr>
          <w:lang w:val="de-DE"/>
        </w:rPr>
        <w:t xml:space="preserve">vom </w:t>
      </w:r>
      <w:r w:rsidR="00A3509F" w:rsidRPr="00A3509F">
        <w:rPr>
          <w:lang w:val="de-DE"/>
        </w:rPr>
        <w:t>25. September 2025</w:t>
      </w:r>
      <w:r w:rsidRPr="00A3509F">
        <w:rPr>
          <w:lang w:val="de-DE"/>
        </w:rPr>
        <w:t>)</w:t>
      </w:r>
    </w:p>
    <w:p w14:paraId="119F8339" w14:textId="77777777" w:rsidR="00233F36" w:rsidRPr="00A3509F" w:rsidRDefault="00233F36" w:rsidP="000F5F44">
      <w:pPr>
        <w:jc w:val="center"/>
        <w:rPr>
          <w:lang w:val="de-DE"/>
        </w:rPr>
      </w:pPr>
    </w:p>
    <w:p w14:paraId="2F79E452" w14:textId="77777777" w:rsidR="00233F36" w:rsidRPr="00A3509F" w:rsidRDefault="00233F36" w:rsidP="00CA081B">
      <w:pPr>
        <w:jc w:val="center"/>
        <w:rPr>
          <w:lang w:val="de-DE"/>
        </w:rPr>
      </w:pPr>
    </w:p>
    <w:p w14:paraId="7238E39F" w14:textId="77777777" w:rsidR="00233F36" w:rsidRPr="00A3509F" w:rsidRDefault="00233F36" w:rsidP="00CA081B">
      <w:pPr>
        <w:jc w:val="both"/>
        <w:rPr>
          <w:lang w:val="de-DE"/>
        </w:rPr>
      </w:pPr>
      <w:r w:rsidRPr="00A3509F">
        <w:rPr>
          <w:lang w:val="de-DE"/>
        </w:rPr>
        <w:t>Diese deutsche Übersetzung ist von der Zentralen Dienststelle für Deutsche Übersetzungen in Malmedy erstellt worden.</w:t>
      </w:r>
    </w:p>
    <w:p w14:paraId="0B812FB2" w14:textId="77777777" w:rsidR="00E1687C" w:rsidRPr="00A3509F" w:rsidRDefault="00E1687C" w:rsidP="00CA081B">
      <w:pPr>
        <w:jc w:val="both"/>
        <w:rPr>
          <w:lang w:val="de-DE"/>
        </w:rPr>
      </w:pPr>
    </w:p>
    <w:p w14:paraId="760F668D" w14:textId="77777777" w:rsidR="00E1687C" w:rsidRPr="00A3509F" w:rsidRDefault="00E1687C" w:rsidP="00CA081B">
      <w:pPr>
        <w:jc w:val="both"/>
        <w:rPr>
          <w:lang w:val="de-DE"/>
        </w:rPr>
      </w:pPr>
    </w:p>
    <w:p w14:paraId="47DE137A" w14:textId="77777777" w:rsidR="00233F36" w:rsidRPr="00A3509F" w:rsidRDefault="00233F36" w:rsidP="006F4381">
      <w:pPr>
        <w:jc w:val="both"/>
        <w:rPr>
          <w:lang w:val="de-DE"/>
        </w:rPr>
        <w:sectPr w:rsidR="00233F36" w:rsidRPr="00A3509F" w:rsidSect="0051470C">
          <w:pgSz w:w="11906" w:h="16838" w:code="9"/>
          <w:pgMar w:top="1418" w:right="1418" w:bottom="1418" w:left="1418" w:header="709" w:footer="709" w:gutter="0"/>
          <w:cols w:space="708"/>
          <w:vAlign w:val="center"/>
          <w:docGrid w:linePitch="360"/>
        </w:sectPr>
      </w:pPr>
    </w:p>
    <w:p w14:paraId="745541E1" w14:textId="77777777" w:rsidR="00A3509F" w:rsidRPr="00A3509F" w:rsidRDefault="00A3509F" w:rsidP="009E0A82">
      <w:pPr>
        <w:jc w:val="center"/>
        <w:rPr>
          <w:b/>
          <w:bCs/>
          <w:lang w:val="de-DE"/>
        </w:rPr>
      </w:pPr>
      <w:r w:rsidRPr="00A3509F">
        <w:rPr>
          <w:b/>
          <w:lang w:val="de-DE"/>
        </w:rPr>
        <w:lastRenderedPageBreak/>
        <w:t>FÖDERALER ÖFFENTLICHER DIENST WIRTSCHAFT, KMB, MITTELSTAND UND ENERGIE</w:t>
      </w:r>
    </w:p>
    <w:p w14:paraId="05CD3CE4" w14:textId="77777777" w:rsidR="00A3509F" w:rsidRPr="00A3509F" w:rsidRDefault="00A3509F">
      <w:pPr>
        <w:rPr>
          <w:lang w:val="de-DE"/>
        </w:rPr>
      </w:pPr>
    </w:p>
    <w:p w14:paraId="2DA5BCE3" w14:textId="77777777" w:rsidR="00A3509F" w:rsidRPr="00A3509F" w:rsidRDefault="00A3509F" w:rsidP="009E0A82">
      <w:pPr>
        <w:rPr>
          <w:lang w:val="de-DE"/>
        </w:rPr>
      </w:pPr>
    </w:p>
    <w:p w14:paraId="4A4C23EF" w14:textId="77777777" w:rsidR="00A3509F" w:rsidRPr="00A3509F" w:rsidRDefault="00A3509F" w:rsidP="00872524">
      <w:pPr>
        <w:jc w:val="both"/>
        <w:rPr>
          <w:b/>
          <w:bCs/>
          <w:lang w:val="de-DE"/>
        </w:rPr>
      </w:pPr>
      <w:r w:rsidRPr="00A3509F">
        <w:rPr>
          <w:b/>
          <w:bCs/>
          <w:lang w:val="de-DE"/>
        </w:rPr>
        <w:t>5. NOVEMBER 2023 -</w:t>
      </w:r>
      <w:r w:rsidRPr="00A3509F">
        <w:rPr>
          <w:b/>
          <w:lang w:val="de-DE"/>
        </w:rPr>
        <w:t xml:space="preserve"> Gesetz zur Abänderung mehrerer Bücher des Wirtschaftsgesetz</w:t>
      </w:r>
      <w:r w:rsidRPr="00A3509F">
        <w:rPr>
          <w:b/>
          <w:lang w:val="de-DE"/>
        </w:rPr>
        <w:softHyphen/>
        <w:t>buches und des Gesetzes vom 2. August 2002 über die Aufsicht über den Finanzsektor und die Finanzdienstleistungen zur Teilumsetzung der Richtlinie (EU) 2019/882 des Europäischen Parlaments und des Rates vom 17. April 2019 über die Barrierefreiheitsan</w:t>
      </w:r>
      <w:r w:rsidRPr="00A3509F">
        <w:rPr>
          <w:b/>
          <w:lang w:val="de-DE"/>
        </w:rPr>
        <w:softHyphen/>
        <w:t>forderungen für Produkte und Dienstleistungen in Bezug auf bestimmte Dienstleistungen</w:t>
      </w:r>
    </w:p>
    <w:p w14:paraId="660B6F00" w14:textId="77777777" w:rsidR="00A3509F" w:rsidRPr="00A3509F" w:rsidRDefault="00A3509F" w:rsidP="00872524">
      <w:pPr>
        <w:jc w:val="both"/>
        <w:rPr>
          <w:lang w:val="de-DE"/>
        </w:rPr>
      </w:pPr>
    </w:p>
    <w:p w14:paraId="5FAE3168" w14:textId="77777777" w:rsidR="00A3509F" w:rsidRPr="00A3509F" w:rsidRDefault="00A3509F" w:rsidP="00872524">
      <w:pPr>
        <w:jc w:val="both"/>
        <w:rPr>
          <w:lang w:val="de-DE"/>
        </w:rPr>
      </w:pPr>
    </w:p>
    <w:p w14:paraId="38AA5DE4" w14:textId="77777777" w:rsidR="00A3509F" w:rsidRPr="00A3509F" w:rsidRDefault="00A3509F" w:rsidP="00872524">
      <w:pPr>
        <w:jc w:val="both"/>
        <w:rPr>
          <w:lang w:val="de-DE"/>
        </w:rPr>
      </w:pPr>
      <w:r w:rsidRPr="00A3509F">
        <w:rPr>
          <w:lang w:val="de-DE"/>
        </w:rPr>
        <w:tab/>
      </w:r>
      <w:r w:rsidRPr="00A3509F">
        <w:rPr>
          <w:lang w:val="de-DE"/>
        </w:rPr>
        <w:tab/>
      </w:r>
      <w:r w:rsidRPr="00A3509F">
        <w:rPr>
          <w:lang w:val="de-DE"/>
        </w:rPr>
        <w:tab/>
        <w:t>PHILIPPE, König der Belgier</w:t>
      </w:r>
    </w:p>
    <w:p w14:paraId="7AE0B802" w14:textId="77777777" w:rsidR="00A3509F" w:rsidRPr="00A3509F" w:rsidRDefault="00A3509F" w:rsidP="00872524">
      <w:pPr>
        <w:jc w:val="both"/>
        <w:rPr>
          <w:lang w:val="de-DE"/>
        </w:rPr>
      </w:pPr>
    </w:p>
    <w:p w14:paraId="1A00302C" w14:textId="77777777" w:rsidR="00A3509F" w:rsidRPr="00A3509F" w:rsidRDefault="00A3509F" w:rsidP="00872524">
      <w:pPr>
        <w:jc w:val="both"/>
        <w:rPr>
          <w:lang w:val="de-DE"/>
        </w:rPr>
      </w:pPr>
      <w:r w:rsidRPr="00A3509F">
        <w:rPr>
          <w:lang w:val="de-DE"/>
        </w:rPr>
        <w:tab/>
      </w:r>
      <w:r w:rsidRPr="00A3509F">
        <w:rPr>
          <w:lang w:val="de-DE"/>
        </w:rPr>
        <w:tab/>
        <w:t>Allen Gegenwärtigen und Zukünftigen, Unser Gruß!</w:t>
      </w:r>
    </w:p>
    <w:p w14:paraId="1444BCD0" w14:textId="77777777" w:rsidR="00A3509F" w:rsidRPr="00A3509F" w:rsidRDefault="00A3509F" w:rsidP="00872524">
      <w:pPr>
        <w:jc w:val="both"/>
        <w:rPr>
          <w:lang w:val="de-DE"/>
        </w:rPr>
      </w:pPr>
    </w:p>
    <w:p w14:paraId="2C0C2D36" w14:textId="77777777" w:rsidR="00A3509F" w:rsidRPr="00A3509F" w:rsidRDefault="00A3509F" w:rsidP="00872524">
      <w:pPr>
        <w:jc w:val="both"/>
        <w:rPr>
          <w:lang w:val="de-DE"/>
        </w:rPr>
      </w:pPr>
    </w:p>
    <w:p w14:paraId="6A2F4C8D" w14:textId="77777777" w:rsidR="00A3509F" w:rsidRPr="00A3509F" w:rsidRDefault="00A3509F" w:rsidP="00872524">
      <w:pPr>
        <w:jc w:val="both"/>
        <w:rPr>
          <w:lang w:val="de-DE"/>
        </w:rPr>
      </w:pPr>
      <w:r w:rsidRPr="00A3509F">
        <w:rPr>
          <w:lang w:val="de-DE"/>
        </w:rPr>
        <w:tab/>
        <w:t>Die Abgeordnetenkammer hat das Folgende angenommen und Wir sanktionieren es:</w:t>
      </w:r>
    </w:p>
    <w:p w14:paraId="3398B88E" w14:textId="77777777" w:rsidR="00A3509F" w:rsidRPr="00A3509F" w:rsidRDefault="00A3509F" w:rsidP="00872524">
      <w:pPr>
        <w:jc w:val="both"/>
        <w:rPr>
          <w:lang w:val="de-DE"/>
        </w:rPr>
      </w:pPr>
    </w:p>
    <w:p w14:paraId="04ECF8AE" w14:textId="77777777" w:rsidR="00A3509F" w:rsidRPr="00A3509F" w:rsidRDefault="00A3509F" w:rsidP="00872524">
      <w:pPr>
        <w:jc w:val="both"/>
        <w:rPr>
          <w:lang w:val="de-DE"/>
        </w:rPr>
      </w:pPr>
    </w:p>
    <w:p w14:paraId="120CDD91" w14:textId="77777777" w:rsidR="00A3509F" w:rsidRPr="00A3509F" w:rsidRDefault="00A3509F" w:rsidP="00872524">
      <w:pPr>
        <w:jc w:val="center"/>
        <w:rPr>
          <w:lang w:val="de-DE"/>
        </w:rPr>
      </w:pPr>
      <w:r w:rsidRPr="00A3509F">
        <w:rPr>
          <w:lang w:val="de-DE"/>
        </w:rPr>
        <w:t xml:space="preserve">KAPITEL 1 - </w:t>
      </w:r>
      <w:r w:rsidRPr="00A3509F">
        <w:rPr>
          <w:i/>
          <w:iCs/>
          <w:lang w:val="de-DE"/>
        </w:rPr>
        <w:t>Allgemeine Bestimmungen</w:t>
      </w:r>
    </w:p>
    <w:p w14:paraId="129CB98D" w14:textId="77777777" w:rsidR="00A3509F" w:rsidRPr="00A3509F" w:rsidRDefault="00A3509F" w:rsidP="00872524">
      <w:pPr>
        <w:jc w:val="both"/>
        <w:rPr>
          <w:lang w:val="de-DE"/>
        </w:rPr>
      </w:pPr>
    </w:p>
    <w:p w14:paraId="218720B4" w14:textId="77777777" w:rsidR="00A3509F" w:rsidRPr="00A3509F" w:rsidRDefault="00A3509F" w:rsidP="00872524">
      <w:pPr>
        <w:jc w:val="both"/>
        <w:rPr>
          <w:lang w:val="de-DE"/>
        </w:rPr>
      </w:pPr>
    </w:p>
    <w:p w14:paraId="57FE61FF" w14:textId="77777777" w:rsidR="00A3509F" w:rsidRPr="00A3509F" w:rsidRDefault="00A3509F" w:rsidP="00872524">
      <w:pPr>
        <w:jc w:val="both"/>
        <w:rPr>
          <w:lang w:val="de-DE"/>
        </w:rPr>
      </w:pPr>
      <w:r w:rsidRPr="00A3509F">
        <w:rPr>
          <w:lang w:val="de-DE"/>
        </w:rPr>
        <w:tab/>
      </w:r>
      <w:r w:rsidRPr="00A3509F">
        <w:rPr>
          <w:b/>
          <w:lang w:val="de-DE"/>
        </w:rPr>
        <w:t>Artikel 1 -</w:t>
      </w:r>
      <w:r w:rsidRPr="00A3509F">
        <w:rPr>
          <w:lang w:val="de-DE"/>
        </w:rPr>
        <w:t xml:space="preserve"> Vorliegendes Gesetz regelt eine in Artikel 74 der Verfassung erwähnte Angelegenheit.</w:t>
      </w:r>
    </w:p>
    <w:p w14:paraId="55024DD9" w14:textId="77777777" w:rsidR="00A3509F" w:rsidRPr="00A3509F" w:rsidRDefault="00A3509F" w:rsidP="00872524">
      <w:pPr>
        <w:jc w:val="both"/>
        <w:rPr>
          <w:lang w:val="de-DE"/>
        </w:rPr>
      </w:pPr>
    </w:p>
    <w:p w14:paraId="54717258" w14:textId="77777777" w:rsidR="00A3509F" w:rsidRPr="00A3509F" w:rsidRDefault="00A3509F" w:rsidP="00872524">
      <w:pPr>
        <w:jc w:val="both"/>
        <w:rPr>
          <w:lang w:val="de-DE"/>
        </w:rPr>
      </w:pPr>
    </w:p>
    <w:p w14:paraId="1F3C851E" w14:textId="77777777" w:rsidR="00A3509F" w:rsidRPr="00A3509F" w:rsidRDefault="00A3509F" w:rsidP="00872524">
      <w:pPr>
        <w:jc w:val="both"/>
        <w:rPr>
          <w:lang w:val="de-DE"/>
        </w:rPr>
      </w:pPr>
      <w:r w:rsidRPr="00A3509F">
        <w:rPr>
          <w:lang w:val="de-DE"/>
        </w:rPr>
        <w:tab/>
      </w:r>
      <w:r w:rsidRPr="00A3509F">
        <w:rPr>
          <w:b/>
          <w:bCs/>
          <w:lang w:val="de-DE"/>
        </w:rPr>
        <w:t>Art. 2 </w:t>
      </w:r>
      <w:r w:rsidRPr="00A3509F">
        <w:rPr>
          <w:b/>
          <w:lang w:val="de-DE"/>
        </w:rPr>
        <w:t>-</w:t>
      </w:r>
      <w:r w:rsidRPr="00A3509F">
        <w:rPr>
          <w:lang w:val="de-DE"/>
        </w:rPr>
        <w:t xml:space="preserve"> Vorliegendes Gesetz dient der Teilumsetzung der Richtlinie (EU) 2019/882 des Europäischen Parlaments und des Rates vom 17. April 2019 über die Barrierefreiheits</w:t>
      </w:r>
      <w:r w:rsidRPr="00A3509F">
        <w:rPr>
          <w:lang w:val="de-DE"/>
        </w:rPr>
        <w:softHyphen/>
        <w:t>anforderungen für Produkte und Dienstleistungen.</w:t>
      </w:r>
    </w:p>
    <w:p w14:paraId="6FCB9FFF" w14:textId="77777777" w:rsidR="00A3509F" w:rsidRPr="00A3509F" w:rsidRDefault="00A3509F" w:rsidP="00872524">
      <w:pPr>
        <w:jc w:val="both"/>
        <w:rPr>
          <w:lang w:val="de-DE"/>
        </w:rPr>
      </w:pPr>
    </w:p>
    <w:p w14:paraId="71C5DA24" w14:textId="77777777" w:rsidR="00A3509F" w:rsidRPr="00A3509F" w:rsidRDefault="00A3509F" w:rsidP="00872524">
      <w:pPr>
        <w:jc w:val="both"/>
        <w:rPr>
          <w:lang w:val="de-DE"/>
        </w:rPr>
      </w:pPr>
    </w:p>
    <w:p w14:paraId="4E4E957B" w14:textId="77777777" w:rsidR="00A3509F" w:rsidRPr="00A3509F" w:rsidRDefault="00A3509F" w:rsidP="00872524">
      <w:pPr>
        <w:jc w:val="center"/>
        <w:rPr>
          <w:lang w:val="de-DE"/>
        </w:rPr>
      </w:pPr>
      <w:r w:rsidRPr="00A3509F">
        <w:rPr>
          <w:lang w:val="de-DE"/>
        </w:rPr>
        <w:t xml:space="preserve">KAPITEL 2 ­ </w:t>
      </w:r>
      <w:r w:rsidRPr="00A3509F">
        <w:rPr>
          <w:i/>
          <w:iCs/>
          <w:lang w:val="de-DE"/>
        </w:rPr>
        <w:t>Abänderungen des Wirtschaftsgesetzbuches</w:t>
      </w:r>
    </w:p>
    <w:p w14:paraId="37C97A02" w14:textId="77777777" w:rsidR="00A3509F" w:rsidRPr="00A3509F" w:rsidRDefault="00A3509F" w:rsidP="00872524">
      <w:pPr>
        <w:jc w:val="both"/>
        <w:rPr>
          <w:lang w:val="de-DE"/>
        </w:rPr>
      </w:pPr>
    </w:p>
    <w:p w14:paraId="475A6EE6" w14:textId="77777777" w:rsidR="00A3509F" w:rsidRPr="00A3509F" w:rsidRDefault="00A3509F" w:rsidP="00872524">
      <w:pPr>
        <w:jc w:val="both"/>
        <w:rPr>
          <w:lang w:val="de-DE"/>
        </w:rPr>
      </w:pPr>
    </w:p>
    <w:p w14:paraId="735D5507" w14:textId="77777777" w:rsidR="00A3509F" w:rsidRPr="00A3509F" w:rsidRDefault="00A3509F" w:rsidP="00872524">
      <w:pPr>
        <w:jc w:val="center"/>
        <w:rPr>
          <w:lang w:val="de-DE"/>
        </w:rPr>
      </w:pPr>
      <w:r w:rsidRPr="00A3509F">
        <w:rPr>
          <w:i/>
          <w:lang w:val="de-DE"/>
        </w:rPr>
        <w:t>Abschnitt 1 -</w:t>
      </w:r>
      <w:r w:rsidRPr="00A3509F">
        <w:rPr>
          <w:lang w:val="de-DE"/>
        </w:rPr>
        <w:t xml:space="preserve"> Abänderungen von Buch I des Wirtschaftsgesetzbuches</w:t>
      </w:r>
    </w:p>
    <w:p w14:paraId="5E93E7D3" w14:textId="77777777" w:rsidR="00A3509F" w:rsidRPr="00A3509F" w:rsidRDefault="00A3509F" w:rsidP="00872524">
      <w:pPr>
        <w:jc w:val="both"/>
        <w:rPr>
          <w:lang w:val="de-DE"/>
        </w:rPr>
      </w:pPr>
    </w:p>
    <w:p w14:paraId="6B317446" w14:textId="77777777" w:rsidR="00A3509F" w:rsidRPr="00A3509F" w:rsidRDefault="00A3509F" w:rsidP="00872524">
      <w:pPr>
        <w:jc w:val="both"/>
        <w:rPr>
          <w:lang w:val="de-DE"/>
        </w:rPr>
      </w:pPr>
    </w:p>
    <w:p w14:paraId="63468D79" w14:textId="77777777" w:rsidR="00A3509F" w:rsidRPr="00A3509F" w:rsidRDefault="00A3509F" w:rsidP="00872524">
      <w:pPr>
        <w:jc w:val="both"/>
        <w:rPr>
          <w:lang w:val="de-DE"/>
        </w:rPr>
      </w:pPr>
      <w:r w:rsidRPr="00A3509F">
        <w:rPr>
          <w:lang w:val="de-DE"/>
        </w:rPr>
        <w:tab/>
      </w:r>
      <w:r w:rsidRPr="00A3509F">
        <w:rPr>
          <w:b/>
          <w:bCs/>
          <w:lang w:val="de-DE"/>
        </w:rPr>
        <w:t>Art. 3 </w:t>
      </w:r>
      <w:r w:rsidRPr="00A3509F">
        <w:rPr>
          <w:b/>
          <w:lang w:val="de-DE"/>
        </w:rPr>
        <w:t>-</w:t>
      </w:r>
      <w:r w:rsidRPr="00A3509F">
        <w:rPr>
          <w:lang w:val="de-DE"/>
        </w:rPr>
        <w:t xml:space="preserve"> In Buch I Titel 2 Kapitel 6 des Wirtschaftsgesetzbuches, eingefügt durch das Gesetz vom 28. Februar 2013, wird ein Artikel I.9/1 mit folgendem Wortlaut eingefügt:</w:t>
      </w:r>
    </w:p>
    <w:p w14:paraId="24AE5877" w14:textId="77777777" w:rsidR="00A3509F" w:rsidRPr="00A3509F" w:rsidRDefault="00A3509F" w:rsidP="00872524">
      <w:pPr>
        <w:jc w:val="both"/>
        <w:rPr>
          <w:lang w:val="de-DE"/>
        </w:rPr>
      </w:pPr>
    </w:p>
    <w:p w14:paraId="4F848A39" w14:textId="77777777" w:rsidR="00A3509F" w:rsidRPr="00A3509F" w:rsidRDefault="00A3509F" w:rsidP="00872524">
      <w:pPr>
        <w:jc w:val="both"/>
        <w:rPr>
          <w:lang w:val="de-DE"/>
        </w:rPr>
      </w:pPr>
      <w:r w:rsidRPr="00A3509F">
        <w:rPr>
          <w:lang w:val="de-DE"/>
        </w:rPr>
        <w:tab/>
        <w:t>"Art. I.9/1 - Folgende Begriffsbestimmungen gelten für Buch VIII Titel 4 und 5:</w:t>
      </w:r>
    </w:p>
    <w:p w14:paraId="2AB78101" w14:textId="77777777" w:rsidR="00A3509F" w:rsidRPr="00A3509F" w:rsidRDefault="00A3509F" w:rsidP="00872524">
      <w:pPr>
        <w:jc w:val="both"/>
        <w:rPr>
          <w:lang w:val="de-DE"/>
        </w:rPr>
      </w:pPr>
    </w:p>
    <w:p w14:paraId="5CDCC41A" w14:textId="77777777" w:rsidR="00A3509F" w:rsidRPr="00A3509F" w:rsidRDefault="00A3509F" w:rsidP="00872524">
      <w:pPr>
        <w:jc w:val="both"/>
        <w:rPr>
          <w:lang w:val="de-DE"/>
        </w:rPr>
      </w:pPr>
      <w:r w:rsidRPr="00A3509F">
        <w:rPr>
          <w:lang w:val="de-DE"/>
        </w:rPr>
        <w:tab/>
        <w:t>1. Richtlinie (EU) 2019/882: Richtlinie (EU) 2019/882 des Europäischen Parlaments und des Rates vom 17. April 2019 über die Barrierefreiheitsanforderungen für Produkte und Dienstleistungen,</w:t>
      </w:r>
    </w:p>
    <w:p w14:paraId="1C5BF0E4" w14:textId="77777777" w:rsidR="00A3509F" w:rsidRPr="00A3509F" w:rsidRDefault="00A3509F" w:rsidP="00872524">
      <w:pPr>
        <w:jc w:val="both"/>
        <w:rPr>
          <w:lang w:val="de-DE"/>
        </w:rPr>
      </w:pPr>
    </w:p>
    <w:p w14:paraId="0E350D55" w14:textId="77777777" w:rsidR="00A3509F" w:rsidRPr="00A3509F" w:rsidRDefault="00A3509F" w:rsidP="00872524">
      <w:pPr>
        <w:jc w:val="both"/>
        <w:rPr>
          <w:lang w:val="de-DE"/>
        </w:rPr>
      </w:pPr>
      <w:r w:rsidRPr="00A3509F">
        <w:rPr>
          <w:lang w:val="de-DE"/>
        </w:rPr>
        <w:tab/>
        <w:t>2. Menschen mit Behinderungen: Menschen, die langfristige körperliche, seelische, geistige oder Sinnesbeeinträchtigungen haben, die sie in Wechselwirkung mit verschiedenen Barrieren an der vollen, wirksamen und gleichberechtigten Teilhabe an der Gesellschaft hindern können,</w:t>
      </w:r>
    </w:p>
    <w:p w14:paraId="244D39B1" w14:textId="77777777" w:rsidR="00A3509F" w:rsidRPr="00A3509F" w:rsidRDefault="00A3509F" w:rsidP="00872524">
      <w:pPr>
        <w:jc w:val="both"/>
        <w:rPr>
          <w:lang w:val="de-DE"/>
        </w:rPr>
      </w:pPr>
    </w:p>
    <w:p w14:paraId="41AAFD8A" w14:textId="77777777" w:rsidR="00A3509F" w:rsidRPr="00A3509F" w:rsidRDefault="00A3509F" w:rsidP="00872524">
      <w:pPr>
        <w:jc w:val="both"/>
        <w:rPr>
          <w:lang w:val="de-DE"/>
        </w:rPr>
      </w:pPr>
      <w:r w:rsidRPr="00A3509F">
        <w:rPr>
          <w:lang w:val="de-DE"/>
        </w:rPr>
        <w:tab/>
        <w:t>3. Dienstleistungen: durch Artikel 57 des Vertrags über die Arbeitsweise der Europäischen Union erfasste selbständige Tätigkeiten, die in der Regel gegen Entgelt erbracht werden,</w:t>
      </w:r>
    </w:p>
    <w:p w14:paraId="57CD607D" w14:textId="77777777" w:rsidR="00A3509F" w:rsidRPr="00A3509F" w:rsidRDefault="00A3509F" w:rsidP="00872524">
      <w:pPr>
        <w:jc w:val="both"/>
        <w:rPr>
          <w:lang w:val="de-DE"/>
        </w:rPr>
      </w:pPr>
    </w:p>
    <w:p w14:paraId="7CFB6E94" w14:textId="77777777" w:rsidR="00A3509F" w:rsidRPr="00A3509F" w:rsidRDefault="00A3509F" w:rsidP="00872524">
      <w:pPr>
        <w:jc w:val="both"/>
        <w:rPr>
          <w:lang w:val="de-DE"/>
        </w:rPr>
      </w:pPr>
      <w:r w:rsidRPr="00A3509F">
        <w:rPr>
          <w:lang w:val="de-DE"/>
        </w:rPr>
        <w:tab/>
        <w:t>4. Dienstleistungserbringer: natürliche oder juristische Personen, die eine Dienstleistung auf dem Unionsmarkt erbringen oder anbieten, eine solche Dienstleistung für Verbraucher in der Union zu erbringen,</w:t>
      </w:r>
    </w:p>
    <w:p w14:paraId="54CE156E" w14:textId="77777777" w:rsidR="00A3509F" w:rsidRPr="00A3509F" w:rsidRDefault="00A3509F" w:rsidP="00872524">
      <w:pPr>
        <w:jc w:val="both"/>
        <w:rPr>
          <w:lang w:val="de-DE"/>
        </w:rPr>
      </w:pPr>
    </w:p>
    <w:p w14:paraId="01190BEF" w14:textId="77777777" w:rsidR="00A3509F" w:rsidRPr="00A3509F" w:rsidRDefault="00A3509F" w:rsidP="00872524">
      <w:pPr>
        <w:jc w:val="both"/>
        <w:rPr>
          <w:lang w:val="de-DE"/>
        </w:rPr>
      </w:pPr>
      <w:r w:rsidRPr="00A3509F">
        <w:rPr>
          <w:lang w:val="de-DE"/>
        </w:rPr>
        <w:tab/>
        <w:t>5. Kleinstunternehmen: Unternehmen, das weniger als zehn Personen beschäftigt und das entweder einen Jahresumsatz von höchstens 2 Millionen EUR erzielt oder dessen Jahresbilanzsumme sich auf höchstens 2 Millionen EUR beläuft,</w:t>
      </w:r>
    </w:p>
    <w:p w14:paraId="38EB83AD" w14:textId="77777777" w:rsidR="00A3509F" w:rsidRPr="00A3509F" w:rsidRDefault="00A3509F" w:rsidP="00872524">
      <w:pPr>
        <w:jc w:val="both"/>
        <w:rPr>
          <w:lang w:val="de-DE"/>
        </w:rPr>
      </w:pPr>
    </w:p>
    <w:p w14:paraId="3E275200" w14:textId="77777777" w:rsidR="00A3509F" w:rsidRPr="00A3509F" w:rsidRDefault="00A3509F" w:rsidP="00872524">
      <w:pPr>
        <w:jc w:val="both"/>
        <w:rPr>
          <w:lang w:val="de-DE"/>
        </w:rPr>
      </w:pPr>
      <w:r w:rsidRPr="00A3509F">
        <w:rPr>
          <w:lang w:val="de-DE"/>
        </w:rPr>
        <w:tab/>
        <w:t>6. Bankdienstleistungen für Verbraucher: Bereitstellung der folgenden Bank- und Finanzdienstleistungen für Verbraucher:</w:t>
      </w:r>
    </w:p>
    <w:p w14:paraId="05819A41" w14:textId="77777777" w:rsidR="00A3509F" w:rsidRPr="00A3509F" w:rsidRDefault="00A3509F" w:rsidP="00872524">
      <w:pPr>
        <w:jc w:val="both"/>
        <w:rPr>
          <w:lang w:val="de-DE"/>
        </w:rPr>
      </w:pPr>
    </w:p>
    <w:p w14:paraId="58075154" w14:textId="77777777" w:rsidR="00A3509F" w:rsidRPr="00A3509F" w:rsidRDefault="00A3509F" w:rsidP="00872524">
      <w:pPr>
        <w:jc w:val="both"/>
        <w:rPr>
          <w:lang w:val="de-DE"/>
        </w:rPr>
      </w:pPr>
      <w:r w:rsidRPr="00A3509F">
        <w:rPr>
          <w:lang w:val="de-DE"/>
        </w:rPr>
        <w:tab/>
      </w:r>
      <w:r w:rsidRPr="00A3509F">
        <w:rPr>
          <w:i/>
          <w:lang w:val="de-DE"/>
        </w:rPr>
        <w:t>a)</w:t>
      </w:r>
      <w:r w:rsidRPr="00A3509F">
        <w:rPr>
          <w:lang w:val="de-DE"/>
        </w:rPr>
        <w:t> Kreditverträge, die Buch VII Titel 4 Kapitel 1 und 2 unterliegen,</w:t>
      </w:r>
    </w:p>
    <w:p w14:paraId="2BC7F9AE" w14:textId="77777777" w:rsidR="00A3509F" w:rsidRPr="00A3509F" w:rsidRDefault="00A3509F" w:rsidP="00872524">
      <w:pPr>
        <w:jc w:val="both"/>
        <w:rPr>
          <w:lang w:val="de-DE"/>
        </w:rPr>
      </w:pPr>
    </w:p>
    <w:p w14:paraId="31C24CD9" w14:textId="77777777" w:rsidR="00A3509F" w:rsidRPr="00A3509F" w:rsidRDefault="00A3509F" w:rsidP="00872524">
      <w:pPr>
        <w:jc w:val="both"/>
        <w:rPr>
          <w:lang w:val="de-DE"/>
        </w:rPr>
      </w:pPr>
      <w:r w:rsidRPr="00A3509F">
        <w:rPr>
          <w:lang w:val="de-DE"/>
        </w:rPr>
        <w:tab/>
      </w:r>
      <w:r w:rsidRPr="00A3509F">
        <w:rPr>
          <w:i/>
          <w:iCs/>
          <w:lang w:val="de-DE"/>
        </w:rPr>
        <w:t>b)</w:t>
      </w:r>
      <w:r w:rsidRPr="00A3509F">
        <w:rPr>
          <w:lang w:val="de-DE"/>
        </w:rPr>
        <w:t> in Artikel 2 Nr. 1 Ziffer 1, 2, 4 und 5 und Nr. 2 Ziffer 1, 2, 4 und 5 des Gesetzes vom 25. Oktober 2016 über den Zugang zu Wertpapierdienstleistungstätigkeiten und den Status und die Kontrolle der Vermögensverwaltungs- und Anlageberatungsgesellschaften erwähnte Dienstleistungen,</w:t>
      </w:r>
    </w:p>
    <w:p w14:paraId="060AE2FF" w14:textId="77777777" w:rsidR="00A3509F" w:rsidRPr="00A3509F" w:rsidRDefault="00A3509F" w:rsidP="00872524">
      <w:pPr>
        <w:jc w:val="both"/>
        <w:rPr>
          <w:lang w:val="de-DE"/>
        </w:rPr>
      </w:pPr>
    </w:p>
    <w:p w14:paraId="6AB31305" w14:textId="77777777" w:rsidR="00A3509F" w:rsidRPr="00A3509F" w:rsidRDefault="00A3509F" w:rsidP="00872524">
      <w:pPr>
        <w:jc w:val="both"/>
        <w:rPr>
          <w:lang w:val="de-DE"/>
        </w:rPr>
      </w:pPr>
      <w:r w:rsidRPr="00A3509F">
        <w:rPr>
          <w:lang w:val="de-DE"/>
        </w:rPr>
        <w:tab/>
      </w:r>
      <w:r w:rsidRPr="00A3509F">
        <w:rPr>
          <w:i/>
          <w:lang w:val="de-DE"/>
        </w:rPr>
        <w:t>c)</w:t>
      </w:r>
      <w:r w:rsidRPr="00A3509F">
        <w:rPr>
          <w:lang w:val="de-DE"/>
        </w:rPr>
        <w:t> in Artikel I.9 Nr. 1 erwähnte Zahlungsdienste,</w:t>
      </w:r>
    </w:p>
    <w:p w14:paraId="72EDA478" w14:textId="77777777" w:rsidR="00A3509F" w:rsidRPr="00A3509F" w:rsidRDefault="00A3509F" w:rsidP="00872524">
      <w:pPr>
        <w:jc w:val="both"/>
        <w:rPr>
          <w:lang w:val="de-DE"/>
        </w:rPr>
      </w:pPr>
    </w:p>
    <w:p w14:paraId="21CB80E3" w14:textId="77777777" w:rsidR="00A3509F" w:rsidRPr="00A3509F" w:rsidRDefault="00A3509F" w:rsidP="00872524">
      <w:pPr>
        <w:jc w:val="both"/>
        <w:rPr>
          <w:lang w:val="de-DE"/>
        </w:rPr>
      </w:pPr>
      <w:r w:rsidRPr="00A3509F">
        <w:rPr>
          <w:lang w:val="de-DE"/>
        </w:rPr>
        <w:tab/>
      </w:r>
      <w:r w:rsidRPr="00A3509F">
        <w:rPr>
          <w:i/>
          <w:lang w:val="de-DE"/>
        </w:rPr>
        <w:t>d) </w:t>
      </w:r>
      <w:r w:rsidRPr="00A3509F">
        <w:rPr>
          <w:lang w:val="de-DE"/>
        </w:rPr>
        <w:t>in Artikel I.9 Nr. 26 erwähntes elektronisches Geld und</w:t>
      </w:r>
    </w:p>
    <w:p w14:paraId="171C5085" w14:textId="77777777" w:rsidR="00A3509F" w:rsidRPr="00A3509F" w:rsidRDefault="00A3509F" w:rsidP="00872524">
      <w:pPr>
        <w:jc w:val="both"/>
        <w:rPr>
          <w:lang w:val="de-DE"/>
        </w:rPr>
      </w:pPr>
    </w:p>
    <w:p w14:paraId="3449BFCE" w14:textId="77777777" w:rsidR="00A3509F" w:rsidRPr="00A3509F" w:rsidRDefault="00A3509F" w:rsidP="00872524">
      <w:pPr>
        <w:jc w:val="both"/>
        <w:rPr>
          <w:lang w:val="de-DE"/>
        </w:rPr>
      </w:pPr>
      <w:r w:rsidRPr="00A3509F">
        <w:rPr>
          <w:lang w:val="de-DE"/>
        </w:rPr>
        <w:tab/>
      </w:r>
      <w:r w:rsidRPr="00A3509F">
        <w:rPr>
          <w:i/>
          <w:lang w:val="de-DE"/>
        </w:rPr>
        <w:t>e) </w:t>
      </w:r>
      <w:r w:rsidRPr="00A3509F">
        <w:rPr>
          <w:lang w:val="de-DE"/>
        </w:rPr>
        <w:t>in Artikel I.9 Nr. 33/1 erwähnte Dienste, die mit einem Zahlungskonto verbunden sind,</w:t>
      </w:r>
    </w:p>
    <w:p w14:paraId="0C50123D" w14:textId="77777777" w:rsidR="00A3509F" w:rsidRPr="00A3509F" w:rsidRDefault="00A3509F" w:rsidP="00872524">
      <w:pPr>
        <w:jc w:val="both"/>
        <w:rPr>
          <w:lang w:val="de-DE"/>
        </w:rPr>
      </w:pPr>
    </w:p>
    <w:p w14:paraId="76D85DD0" w14:textId="77777777" w:rsidR="00A3509F" w:rsidRPr="00A3509F" w:rsidRDefault="00A3509F" w:rsidP="00872524">
      <w:pPr>
        <w:jc w:val="both"/>
        <w:rPr>
          <w:lang w:val="de-DE"/>
        </w:rPr>
      </w:pPr>
      <w:r w:rsidRPr="00A3509F">
        <w:rPr>
          <w:lang w:val="de-DE"/>
        </w:rPr>
        <w:tab/>
        <w:t>7. Dienstleistungen im elektronischen Geschäftsverkehr (E-Commerce): Ferndienst</w:t>
      </w:r>
      <w:r w:rsidRPr="00A3509F">
        <w:rPr>
          <w:lang w:val="de-DE"/>
        </w:rPr>
        <w:softHyphen/>
        <w:t>leistungen, die über Websites und auf Mobilgeräten angebotene Dienstleistungen, elektronisch und auf individuelle Anfrage eines Verbrauchers im Hinblick auf den Abschluss eines Verbrauchervertrags erbracht werden,</w:t>
      </w:r>
    </w:p>
    <w:p w14:paraId="6593E27B" w14:textId="77777777" w:rsidR="00A3509F" w:rsidRPr="00A3509F" w:rsidRDefault="00A3509F" w:rsidP="00872524">
      <w:pPr>
        <w:jc w:val="both"/>
        <w:rPr>
          <w:lang w:val="de-DE"/>
        </w:rPr>
      </w:pPr>
    </w:p>
    <w:p w14:paraId="75647481" w14:textId="77777777" w:rsidR="00A3509F" w:rsidRPr="00A3509F" w:rsidRDefault="00A3509F" w:rsidP="00872524">
      <w:pPr>
        <w:jc w:val="both"/>
        <w:rPr>
          <w:lang w:val="de-DE"/>
        </w:rPr>
      </w:pPr>
      <w:r w:rsidRPr="00A3509F">
        <w:rPr>
          <w:lang w:val="de-DE"/>
        </w:rPr>
        <w:tab/>
        <w:t>8. assistive Technologien: Elemente, Geräte oder Produktsysteme, einschließlich Software, die genutzt werden, um die funktionellen Fähigkeiten von Menschen mit Behinderungen zu erhöhen, aufrechtzuerhalten, zu ersetzen oder zu verbessern, oder die der Linderung und dem Ausgleich von Behinderungen, Beeinträchtigungen der Aktivität oder Beeinträchtigungen der Teilhabe dienen,</w:t>
      </w:r>
    </w:p>
    <w:p w14:paraId="29D66151" w14:textId="77777777" w:rsidR="00A3509F" w:rsidRPr="00A3509F" w:rsidRDefault="00A3509F" w:rsidP="00872524">
      <w:pPr>
        <w:jc w:val="both"/>
        <w:rPr>
          <w:lang w:val="de-DE"/>
        </w:rPr>
      </w:pPr>
    </w:p>
    <w:p w14:paraId="20601BFF" w14:textId="77777777" w:rsidR="00A3509F" w:rsidRPr="00A3509F" w:rsidRDefault="00A3509F" w:rsidP="00872524">
      <w:pPr>
        <w:jc w:val="both"/>
        <w:rPr>
          <w:lang w:val="de-DE"/>
        </w:rPr>
      </w:pPr>
      <w:r w:rsidRPr="00A3509F">
        <w:rPr>
          <w:lang w:val="de-DE"/>
        </w:rPr>
        <w:tab/>
        <w:t>9. Wirtschaftsakteure: Hersteller, Bevollmächtigte, Importeure, Händler oder Dienst</w:t>
      </w:r>
      <w:r w:rsidRPr="00A3509F">
        <w:rPr>
          <w:lang w:val="de-DE"/>
        </w:rPr>
        <w:softHyphen/>
        <w:t>leistungserbringer."</w:t>
      </w:r>
    </w:p>
    <w:p w14:paraId="221EC8A0" w14:textId="77777777" w:rsidR="00A3509F" w:rsidRPr="00A3509F" w:rsidRDefault="00A3509F" w:rsidP="00872524">
      <w:pPr>
        <w:jc w:val="both"/>
        <w:rPr>
          <w:lang w:val="de-DE"/>
        </w:rPr>
      </w:pPr>
    </w:p>
    <w:p w14:paraId="12036471" w14:textId="77777777" w:rsidR="00A3509F" w:rsidRPr="00A3509F" w:rsidRDefault="00A3509F" w:rsidP="00872524">
      <w:pPr>
        <w:jc w:val="both"/>
        <w:rPr>
          <w:lang w:val="de-DE"/>
        </w:rPr>
      </w:pPr>
    </w:p>
    <w:p w14:paraId="649A99F9" w14:textId="77777777" w:rsidR="00A3509F" w:rsidRDefault="00A3509F">
      <w:pPr>
        <w:rPr>
          <w:lang w:val="de-DE"/>
        </w:rPr>
      </w:pPr>
      <w:r>
        <w:rPr>
          <w:lang w:val="de-DE"/>
        </w:rPr>
        <w:br w:type="page"/>
      </w:r>
    </w:p>
    <w:p w14:paraId="2730ED03" w14:textId="6D5EB034" w:rsidR="00A3509F" w:rsidRPr="00A3509F" w:rsidRDefault="00A3509F" w:rsidP="00872524">
      <w:pPr>
        <w:jc w:val="both"/>
        <w:rPr>
          <w:lang w:val="de-DE"/>
        </w:rPr>
      </w:pPr>
      <w:r w:rsidRPr="00A3509F">
        <w:rPr>
          <w:lang w:val="de-DE"/>
        </w:rPr>
        <w:lastRenderedPageBreak/>
        <w:tab/>
      </w:r>
      <w:r w:rsidRPr="00A3509F">
        <w:rPr>
          <w:b/>
          <w:bCs/>
          <w:lang w:val="de-DE"/>
        </w:rPr>
        <w:t>Art. 4 </w:t>
      </w:r>
      <w:r w:rsidRPr="00A3509F">
        <w:rPr>
          <w:b/>
          <w:lang w:val="de-DE"/>
        </w:rPr>
        <w:t>-</w:t>
      </w:r>
      <w:r w:rsidRPr="00A3509F">
        <w:rPr>
          <w:lang w:val="de-DE"/>
        </w:rPr>
        <w:t xml:space="preserve"> Artikel I.20 desselben Gesetzbuches, eingefügt durch das Gesetz vom 17. Juli 2013 und zuletzt abgeändert durch das Gesetz vom 20. Juli 2022, wird durch eine Nr. 13 mit folgendem Wortlaut ergänzt:</w:t>
      </w:r>
    </w:p>
    <w:p w14:paraId="1B015B24" w14:textId="77777777" w:rsidR="00A3509F" w:rsidRPr="00A3509F" w:rsidRDefault="00A3509F" w:rsidP="00872524">
      <w:pPr>
        <w:jc w:val="both"/>
        <w:rPr>
          <w:lang w:val="de-DE"/>
        </w:rPr>
      </w:pPr>
    </w:p>
    <w:p w14:paraId="1E123FC2" w14:textId="77777777" w:rsidR="00A3509F" w:rsidRPr="00A3509F" w:rsidRDefault="00A3509F" w:rsidP="00872524">
      <w:pPr>
        <w:jc w:val="both"/>
        <w:rPr>
          <w:lang w:val="de-DE"/>
        </w:rPr>
      </w:pPr>
      <w:r w:rsidRPr="00A3509F">
        <w:rPr>
          <w:lang w:val="de-DE"/>
        </w:rPr>
        <w:tab/>
        <w:t>"13. Wirtschaftsakteure: Hersteller, Bevollmächtigte, Importeure, Händler oder Dienst</w:t>
      </w:r>
      <w:r w:rsidRPr="00A3509F">
        <w:rPr>
          <w:lang w:val="de-DE"/>
        </w:rPr>
        <w:softHyphen/>
        <w:t>leistungserbringer."</w:t>
      </w:r>
    </w:p>
    <w:p w14:paraId="3D24BA7C" w14:textId="77777777" w:rsidR="00A3509F" w:rsidRPr="00A3509F" w:rsidRDefault="00A3509F" w:rsidP="00872524">
      <w:pPr>
        <w:jc w:val="both"/>
        <w:rPr>
          <w:lang w:val="de-DE"/>
        </w:rPr>
      </w:pPr>
    </w:p>
    <w:p w14:paraId="45130C0D" w14:textId="77777777" w:rsidR="00A3509F" w:rsidRPr="00A3509F" w:rsidRDefault="00A3509F" w:rsidP="00872524">
      <w:pPr>
        <w:jc w:val="both"/>
        <w:rPr>
          <w:lang w:val="de-DE"/>
        </w:rPr>
      </w:pPr>
    </w:p>
    <w:p w14:paraId="06C222DF" w14:textId="77777777" w:rsidR="00A3509F" w:rsidRPr="00A3509F" w:rsidRDefault="00A3509F" w:rsidP="00E36DBA">
      <w:pPr>
        <w:jc w:val="center"/>
        <w:rPr>
          <w:lang w:val="de-DE"/>
        </w:rPr>
      </w:pPr>
      <w:r w:rsidRPr="00A3509F">
        <w:rPr>
          <w:i/>
          <w:iCs/>
          <w:lang w:val="de-DE"/>
        </w:rPr>
        <w:t>Abschnitt 2 -</w:t>
      </w:r>
      <w:r w:rsidRPr="00A3509F">
        <w:rPr>
          <w:lang w:val="de-DE"/>
        </w:rPr>
        <w:t xml:space="preserve"> Abänderungen von Buch VIII des Wirtschaftsgesetzbuches</w:t>
      </w:r>
    </w:p>
    <w:p w14:paraId="60C077D0" w14:textId="77777777" w:rsidR="00A3509F" w:rsidRPr="00A3509F" w:rsidRDefault="00A3509F" w:rsidP="00E36DBA">
      <w:pPr>
        <w:jc w:val="center"/>
        <w:rPr>
          <w:lang w:val="de-DE"/>
        </w:rPr>
      </w:pPr>
    </w:p>
    <w:p w14:paraId="52C1463F" w14:textId="77777777" w:rsidR="00A3509F" w:rsidRPr="00A3509F" w:rsidRDefault="00A3509F" w:rsidP="00E36DBA">
      <w:pPr>
        <w:jc w:val="center"/>
        <w:rPr>
          <w:lang w:val="de-DE"/>
        </w:rPr>
      </w:pPr>
    </w:p>
    <w:p w14:paraId="5BB0B700" w14:textId="77777777" w:rsidR="00A3509F" w:rsidRPr="00A3509F" w:rsidRDefault="00A3509F" w:rsidP="00872524">
      <w:pPr>
        <w:jc w:val="both"/>
        <w:rPr>
          <w:lang w:val="de-DE"/>
        </w:rPr>
      </w:pPr>
      <w:r w:rsidRPr="00A3509F">
        <w:rPr>
          <w:lang w:val="de-DE"/>
        </w:rPr>
        <w:tab/>
      </w:r>
      <w:r w:rsidRPr="00A3509F">
        <w:rPr>
          <w:b/>
          <w:bCs/>
          <w:lang w:val="de-DE"/>
        </w:rPr>
        <w:t>Art. 5 </w:t>
      </w:r>
      <w:r w:rsidRPr="00A3509F">
        <w:rPr>
          <w:b/>
          <w:lang w:val="de-DE"/>
        </w:rPr>
        <w:t>-</w:t>
      </w:r>
      <w:r w:rsidRPr="00A3509F">
        <w:rPr>
          <w:lang w:val="de-DE"/>
        </w:rPr>
        <w:t xml:space="preserve"> Artikel VIII.57 desselben Gesetzbuches, eingefügt durch das Gesetz vom 29. Juni 2016, wird durch eine Nr. 4 mit folgendem Wortlaut ergänzt:</w:t>
      </w:r>
    </w:p>
    <w:p w14:paraId="25696C38" w14:textId="77777777" w:rsidR="00A3509F" w:rsidRPr="00A3509F" w:rsidRDefault="00A3509F" w:rsidP="00872524">
      <w:pPr>
        <w:jc w:val="both"/>
        <w:rPr>
          <w:lang w:val="de-DE"/>
        </w:rPr>
      </w:pPr>
    </w:p>
    <w:p w14:paraId="5869656D" w14:textId="77777777" w:rsidR="00A3509F" w:rsidRPr="00A3509F" w:rsidRDefault="00A3509F" w:rsidP="00872524">
      <w:pPr>
        <w:jc w:val="both"/>
        <w:rPr>
          <w:lang w:val="de-DE"/>
        </w:rPr>
      </w:pPr>
      <w:r w:rsidRPr="00A3509F">
        <w:rPr>
          <w:lang w:val="de-DE"/>
        </w:rPr>
        <w:tab/>
        <w:t>"4. Wirtschaftsakteure von Verpflichtungen, die auf der Grundlage von Nr. 2 festgelegt werden, befreien."</w:t>
      </w:r>
    </w:p>
    <w:p w14:paraId="5E64F291" w14:textId="77777777" w:rsidR="00A3509F" w:rsidRPr="00A3509F" w:rsidRDefault="00A3509F" w:rsidP="00872524">
      <w:pPr>
        <w:jc w:val="both"/>
        <w:rPr>
          <w:lang w:val="de-DE"/>
        </w:rPr>
      </w:pPr>
    </w:p>
    <w:p w14:paraId="61BA9B10" w14:textId="77777777" w:rsidR="00A3509F" w:rsidRPr="00A3509F" w:rsidRDefault="00A3509F" w:rsidP="00872524">
      <w:pPr>
        <w:jc w:val="both"/>
        <w:rPr>
          <w:lang w:val="de-DE"/>
        </w:rPr>
      </w:pPr>
    </w:p>
    <w:p w14:paraId="4EDB8E5A" w14:textId="77777777" w:rsidR="00A3509F" w:rsidRPr="00A3509F" w:rsidRDefault="00A3509F" w:rsidP="00872524">
      <w:pPr>
        <w:jc w:val="both"/>
        <w:rPr>
          <w:lang w:val="de-DE"/>
        </w:rPr>
      </w:pPr>
      <w:r w:rsidRPr="00A3509F">
        <w:rPr>
          <w:lang w:val="de-DE"/>
        </w:rPr>
        <w:tab/>
      </w:r>
      <w:r w:rsidRPr="00A3509F">
        <w:rPr>
          <w:b/>
          <w:bCs/>
          <w:lang w:val="de-DE"/>
        </w:rPr>
        <w:t>Art. 6 </w:t>
      </w:r>
      <w:r w:rsidRPr="00A3509F">
        <w:rPr>
          <w:b/>
          <w:lang w:val="de-DE"/>
        </w:rPr>
        <w:t>-</w:t>
      </w:r>
      <w:r w:rsidRPr="00A3509F">
        <w:rPr>
          <w:lang w:val="de-DE"/>
        </w:rPr>
        <w:t xml:space="preserve"> In Buch VIII desselben Gesetzbuches wird ein Titel 5 mit der Überschrift "Barrierefreiheitsanforderungen für Dienstleistungen" eingefügt.</w:t>
      </w:r>
    </w:p>
    <w:p w14:paraId="57F0EEDB" w14:textId="77777777" w:rsidR="00A3509F" w:rsidRPr="00A3509F" w:rsidRDefault="00A3509F" w:rsidP="00872524">
      <w:pPr>
        <w:jc w:val="both"/>
        <w:rPr>
          <w:lang w:val="de-DE"/>
        </w:rPr>
      </w:pPr>
    </w:p>
    <w:p w14:paraId="5108316E" w14:textId="77777777" w:rsidR="00A3509F" w:rsidRPr="00A3509F" w:rsidRDefault="00A3509F" w:rsidP="00872524">
      <w:pPr>
        <w:jc w:val="both"/>
        <w:rPr>
          <w:lang w:val="de-DE"/>
        </w:rPr>
      </w:pPr>
    </w:p>
    <w:p w14:paraId="425D3C0D" w14:textId="77777777" w:rsidR="00A3509F" w:rsidRPr="00A3509F" w:rsidRDefault="00A3509F" w:rsidP="00872524">
      <w:pPr>
        <w:jc w:val="both"/>
        <w:rPr>
          <w:lang w:val="de-DE"/>
        </w:rPr>
      </w:pPr>
      <w:r w:rsidRPr="00A3509F">
        <w:rPr>
          <w:lang w:val="de-DE"/>
        </w:rPr>
        <w:tab/>
      </w:r>
      <w:r w:rsidRPr="00A3509F">
        <w:rPr>
          <w:b/>
          <w:bCs/>
          <w:lang w:val="de-DE"/>
        </w:rPr>
        <w:t>Art. 7 </w:t>
      </w:r>
      <w:r w:rsidRPr="00A3509F">
        <w:rPr>
          <w:b/>
          <w:lang w:val="de-DE"/>
        </w:rPr>
        <w:t>-</w:t>
      </w:r>
      <w:r w:rsidRPr="00A3509F">
        <w:rPr>
          <w:lang w:val="de-DE"/>
        </w:rPr>
        <w:t xml:space="preserve"> In Titel 5, eingefügt durch Artikel 6, wird ein Kapitel 1 mit der Überschrift "Anwendungsbereich" eingefügt.</w:t>
      </w:r>
    </w:p>
    <w:p w14:paraId="0DD59891" w14:textId="77777777" w:rsidR="00A3509F" w:rsidRPr="00A3509F" w:rsidRDefault="00A3509F" w:rsidP="00872524">
      <w:pPr>
        <w:jc w:val="both"/>
        <w:rPr>
          <w:lang w:val="de-DE"/>
        </w:rPr>
      </w:pPr>
    </w:p>
    <w:p w14:paraId="564A9DFC" w14:textId="77777777" w:rsidR="00A3509F" w:rsidRPr="00A3509F" w:rsidRDefault="00A3509F" w:rsidP="00872524">
      <w:pPr>
        <w:jc w:val="both"/>
        <w:rPr>
          <w:lang w:val="de-DE"/>
        </w:rPr>
      </w:pPr>
    </w:p>
    <w:p w14:paraId="079BA5F1" w14:textId="77777777" w:rsidR="00A3509F" w:rsidRPr="00A3509F" w:rsidRDefault="00A3509F" w:rsidP="00872524">
      <w:pPr>
        <w:jc w:val="both"/>
        <w:rPr>
          <w:lang w:val="de-DE"/>
        </w:rPr>
      </w:pPr>
      <w:r w:rsidRPr="00A3509F">
        <w:rPr>
          <w:lang w:val="de-DE"/>
        </w:rPr>
        <w:tab/>
      </w:r>
      <w:r w:rsidRPr="00A3509F">
        <w:rPr>
          <w:b/>
          <w:bCs/>
          <w:lang w:val="de-DE"/>
        </w:rPr>
        <w:t>Art. 8 </w:t>
      </w:r>
      <w:r w:rsidRPr="00A3509F">
        <w:rPr>
          <w:b/>
          <w:lang w:val="de-DE"/>
        </w:rPr>
        <w:t>-</w:t>
      </w:r>
      <w:r w:rsidRPr="00A3509F">
        <w:rPr>
          <w:lang w:val="de-DE"/>
        </w:rPr>
        <w:t xml:space="preserve"> In Kapitel 1, eingefügt durch Artikel 7, wird ein Artikel VIII.58 mit folgendem Wortlaut eingefügt:</w:t>
      </w:r>
    </w:p>
    <w:p w14:paraId="7939B669" w14:textId="77777777" w:rsidR="00A3509F" w:rsidRPr="00A3509F" w:rsidRDefault="00A3509F" w:rsidP="00872524">
      <w:pPr>
        <w:jc w:val="both"/>
        <w:rPr>
          <w:lang w:val="de-DE"/>
        </w:rPr>
      </w:pPr>
    </w:p>
    <w:p w14:paraId="3617CC43" w14:textId="77777777" w:rsidR="00A3509F" w:rsidRPr="00A3509F" w:rsidRDefault="00A3509F" w:rsidP="00872524">
      <w:pPr>
        <w:jc w:val="both"/>
        <w:rPr>
          <w:lang w:val="de-DE"/>
        </w:rPr>
      </w:pPr>
      <w:r w:rsidRPr="00A3509F">
        <w:rPr>
          <w:lang w:val="de-DE"/>
        </w:rPr>
        <w:tab/>
        <w:t>"Art. VIII.58 - § 1 - Vorliegender Titel gilt für folgende Dienstleistungen, die für Verbraucher erbracht werden:</w:t>
      </w:r>
    </w:p>
    <w:p w14:paraId="4A03F264" w14:textId="77777777" w:rsidR="00A3509F" w:rsidRPr="00A3509F" w:rsidRDefault="00A3509F" w:rsidP="00872524">
      <w:pPr>
        <w:jc w:val="both"/>
        <w:rPr>
          <w:lang w:val="de-DE"/>
        </w:rPr>
      </w:pPr>
    </w:p>
    <w:p w14:paraId="1476CE2F" w14:textId="77777777" w:rsidR="00A3509F" w:rsidRPr="00A3509F" w:rsidRDefault="00A3509F" w:rsidP="00872524">
      <w:pPr>
        <w:jc w:val="both"/>
        <w:rPr>
          <w:lang w:val="de-DE"/>
        </w:rPr>
      </w:pPr>
      <w:r w:rsidRPr="00A3509F">
        <w:rPr>
          <w:lang w:val="de-DE"/>
        </w:rPr>
        <w:tab/>
        <w:t>1. Bankdienstleistungen für Verbraucher,</w:t>
      </w:r>
    </w:p>
    <w:p w14:paraId="2CD08B1C" w14:textId="77777777" w:rsidR="00A3509F" w:rsidRPr="00A3509F" w:rsidRDefault="00A3509F" w:rsidP="00872524">
      <w:pPr>
        <w:jc w:val="both"/>
        <w:rPr>
          <w:lang w:val="de-DE"/>
        </w:rPr>
      </w:pPr>
    </w:p>
    <w:p w14:paraId="57758730" w14:textId="77777777" w:rsidR="00A3509F" w:rsidRPr="00A3509F" w:rsidRDefault="00A3509F" w:rsidP="00872524">
      <w:pPr>
        <w:jc w:val="both"/>
        <w:rPr>
          <w:lang w:val="de-DE"/>
        </w:rPr>
      </w:pPr>
      <w:r w:rsidRPr="00A3509F">
        <w:rPr>
          <w:lang w:val="de-DE"/>
        </w:rPr>
        <w:tab/>
        <w:t>2. Dienstleistungen im elektronischen Geschäftsverkehr (E-Commerce).</w:t>
      </w:r>
    </w:p>
    <w:p w14:paraId="52D02A5B" w14:textId="77777777" w:rsidR="00A3509F" w:rsidRPr="00A3509F" w:rsidRDefault="00A3509F" w:rsidP="00872524">
      <w:pPr>
        <w:jc w:val="both"/>
        <w:rPr>
          <w:lang w:val="de-DE"/>
        </w:rPr>
      </w:pPr>
    </w:p>
    <w:p w14:paraId="16F5D0CF" w14:textId="77777777" w:rsidR="00A3509F" w:rsidRPr="00A3509F" w:rsidRDefault="00A3509F" w:rsidP="00872524">
      <w:pPr>
        <w:jc w:val="both"/>
        <w:rPr>
          <w:lang w:val="de-DE"/>
        </w:rPr>
      </w:pPr>
      <w:r w:rsidRPr="00A3509F">
        <w:rPr>
          <w:lang w:val="de-DE"/>
        </w:rPr>
        <w:tab/>
        <w:t>§ 2 ­ In Abweichung von § 1 gilt vorliegender Titel nicht für folgende Inhalte von Websites und mobilen Anwendungen:</w:t>
      </w:r>
    </w:p>
    <w:p w14:paraId="6F585051" w14:textId="77777777" w:rsidR="00A3509F" w:rsidRPr="00A3509F" w:rsidRDefault="00A3509F" w:rsidP="00872524">
      <w:pPr>
        <w:jc w:val="both"/>
        <w:rPr>
          <w:lang w:val="de-DE"/>
        </w:rPr>
      </w:pPr>
    </w:p>
    <w:p w14:paraId="2A0E1954" w14:textId="77777777" w:rsidR="00A3509F" w:rsidRPr="00A3509F" w:rsidRDefault="00A3509F" w:rsidP="00872524">
      <w:pPr>
        <w:jc w:val="both"/>
        <w:rPr>
          <w:lang w:val="de-DE"/>
        </w:rPr>
      </w:pPr>
      <w:r w:rsidRPr="00A3509F">
        <w:rPr>
          <w:lang w:val="de-DE"/>
        </w:rPr>
        <w:tab/>
        <w:t>1. aufgezeichnete zeitbasierte Medien, die vor Inkrafttreten des vorliegenden Titels veröffentlicht wurden,</w:t>
      </w:r>
    </w:p>
    <w:p w14:paraId="79EE868D" w14:textId="77777777" w:rsidR="00A3509F" w:rsidRPr="00A3509F" w:rsidRDefault="00A3509F" w:rsidP="00872524">
      <w:pPr>
        <w:jc w:val="both"/>
        <w:rPr>
          <w:lang w:val="de-DE"/>
        </w:rPr>
      </w:pPr>
    </w:p>
    <w:p w14:paraId="4EACC3A9" w14:textId="77777777" w:rsidR="00A3509F" w:rsidRPr="00A3509F" w:rsidRDefault="00A3509F" w:rsidP="00872524">
      <w:pPr>
        <w:jc w:val="both"/>
        <w:rPr>
          <w:lang w:val="de-DE"/>
        </w:rPr>
      </w:pPr>
      <w:r w:rsidRPr="00A3509F">
        <w:rPr>
          <w:lang w:val="de-DE"/>
        </w:rPr>
        <w:tab/>
        <w:t>2. Dateiformate von Büro-Anwendungen, die vor Inkrafttreten des vorliegenden Titels veröffentlicht wurden,</w:t>
      </w:r>
    </w:p>
    <w:p w14:paraId="54DB0EB9" w14:textId="77777777" w:rsidR="00A3509F" w:rsidRPr="00A3509F" w:rsidRDefault="00A3509F" w:rsidP="00872524">
      <w:pPr>
        <w:jc w:val="both"/>
        <w:rPr>
          <w:lang w:val="de-DE"/>
        </w:rPr>
      </w:pPr>
    </w:p>
    <w:p w14:paraId="72D0B15C" w14:textId="77777777" w:rsidR="00A3509F" w:rsidRPr="00A3509F" w:rsidRDefault="00A3509F" w:rsidP="00872524">
      <w:pPr>
        <w:jc w:val="both"/>
        <w:rPr>
          <w:lang w:val="de-DE"/>
        </w:rPr>
      </w:pPr>
      <w:r w:rsidRPr="00A3509F">
        <w:rPr>
          <w:lang w:val="de-DE"/>
        </w:rPr>
        <w:tab/>
        <w:t>3. Online-Karten und Kartendienste, sofern bei Karten für Navigationszwecke wesentliche Informationen barrierefrei zugänglich in digitaler Form bereitgestellt werden,</w:t>
      </w:r>
    </w:p>
    <w:p w14:paraId="4B3114AD" w14:textId="77777777" w:rsidR="00A3509F" w:rsidRPr="00A3509F" w:rsidRDefault="00A3509F" w:rsidP="00872524">
      <w:pPr>
        <w:jc w:val="both"/>
        <w:rPr>
          <w:lang w:val="de-DE"/>
        </w:rPr>
      </w:pPr>
    </w:p>
    <w:p w14:paraId="34F30D3C" w14:textId="77777777" w:rsidR="00A3509F" w:rsidRPr="00A3509F" w:rsidRDefault="00A3509F" w:rsidP="00872524">
      <w:pPr>
        <w:jc w:val="both"/>
        <w:rPr>
          <w:lang w:val="de-DE"/>
        </w:rPr>
      </w:pPr>
      <w:r w:rsidRPr="00A3509F">
        <w:rPr>
          <w:lang w:val="de-DE"/>
        </w:rPr>
        <w:tab/>
        <w:t>4. Inhalte von Dritten, die von dem betreffenden Wirtschaftsakteur weder finanziert oder entwickelt werden noch seiner Kontrolle unterliegen,</w:t>
      </w:r>
    </w:p>
    <w:p w14:paraId="6B4F8F36" w14:textId="77777777" w:rsidR="00A3509F" w:rsidRPr="00A3509F" w:rsidRDefault="00A3509F" w:rsidP="00872524">
      <w:pPr>
        <w:jc w:val="both"/>
        <w:rPr>
          <w:lang w:val="de-DE"/>
        </w:rPr>
      </w:pPr>
    </w:p>
    <w:p w14:paraId="6635F158" w14:textId="77777777" w:rsidR="00A3509F" w:rsidRPr="00A3509F" w:rsidRDefault="00A3509F" w:rsidP="00872524">
      <w:pPr>
        <w:jc w:val="both"/>
        <w:rPr>
          <w:lang w:val="de-DE"/>
        </w:rPr>
      </w:pPr>
      <w:r w:rsidRPr="00A3509F">
        <w:rPr>
          <w:lang w:val="de-DE"/>
        </w:rPr>
        <w:tab/>
        <w:t>5. Inhalte von Websites und mobilen Anwendungen, die als Archive gelten, das heißt deren Inhalte nach Inkrafttreten des vorliegenden Titels weder aktualisiert noch überarbeitet werden."</w:t>
      </w:r>
    </w:p>
    <w:p w14:paraId="3E789802" w14:textId="77777777" w:rsidR="00A3509F" w:rsidRPr="00A3509F" w:rsidRDefault="00A3509F" w:rsidP="00872524">
      <w:pPr>
        <w:jc w:val="both"/>
        <w:rPr>
          <w:lang w:val="de-DE"/>
        </w:rPr>
      </w:pPr>
    </w:p>
    <w:p w14:paraId="336C52CE" w14:textId="77777777" w:rsidR="00A3509F" w:rsidRPr="00A3509F" w:rsidRDefault="00A3509F" w:rsidP="00872524">
      <w:pPr>
        <w:jc w:val="both"/>
        <w:rPr>
          <w:lang w:val="de-DE"/>
        </w:rPr>
      </w:pPr>
    </w:p>
    <w:p w14:paraId="5DB166A6" w14:textId="77777777" w:rsidR="00A3509F" w:rsidRPr="00A3509F" w:rsidRDefault="00A3509F" w:rsidP="00872524">
      <w:pPr>
        <w:jc w:val="both"/>
        <w:rPr>
          <w:lang w:val="de-DE"/>
        </w:rPr>
      </w:pPr>
      <w:r w:rsidRPr="00A3509F">
        <w:rPr>
          <w:lang w:val="de-DE"/>
        </w:rPr>
        <w:tab/>
      </w:r>
      <w:r w:rsidRPr="00A3509F">
        <w:rPr>
          <w:b/>
          <w:bCs/>
          <w:lang w:val="de-DE"/>
        </w:rPr>
        <w:t>Art. 9 </w:t>
      </w:r>
      <w:r w:rsidRPr="00A3509F">
        <w:rPr>
          <w:b/>
          <w:lang w:val="de-DE"/>
        </w:rPr>
        <w:t>-</w:t>
      </w:r>
      <w:r w:rsidRPr="00A3509F">
        <w:rPr>
          <w:lang w:val="de-DE"/>
        </w:rPr>
        <w:t xml:space="preserve"> In Titel 5, eingefügt durch Artikel 6, wird ein Kapitel 2 mit der Überschrift "Allgemeine Grundsätze" eingefügt.</w:t>
      </w:r>
    </w:p>
    <w:p w14:paraId="79BBE8E2" w14:textId="77777777" w:rsidR="00A3509F" w:rsidRPr="00A3509F" w:rsidRDefault="00A3509F" w:rsidP="00872524">
      <w:pPr>
        <w:jc w:val="both"/>
        <w:rPr>
          <w:lang w:val="de-DE"/>
        </w:rPr>
      </w:pPr>
    </w:p>
    <w:p w14:paraId="38E22C99" w14:textId="77777777" w:rsidR="00A3509F" w:rsidRPr="00A3509F" w:rsidRDefault="00A3509F" w:rsidP="00872524">
      <w:pPr>
        <w:jc w:val="both"/>
        <w:rPr>
          <w:lang w:val="de-DE"/>
        </w:rPr>
      </w:pPr>
    </w:p>
    <w:p w14:paraId="57D5C538" w14:textId="77777777" w:rsidR="00A3509F" w:rsidRPr="00A3509F" w:rsidRDefault="00A3509F" w:rsidP="00872524">
      <w:pPr>
        <w:jc w:val="both"/>
        <w:rPr>
          <w:lang w:val="de-DE"/>
        </w:rPr>
      </w:pPr>
      <w:r w:rsidRPr="00A3509F">
        <w:rPr>
          <w:lang w:val="de-DE"/>
        </w:rPr>
        <w:tab/>
      </w:r>
      <w:r w:rsidRPr="00A3509F">
        <w:rPr>
          <w:b/>
          <w:bCs/>
          <w:lang w:val="de-DE"/>
        </w:rPr>
        <w:t>Art. 10 </w:t>
      </w:r>
      <w:r w:rsidRPr="00A3509F">
        <w:rPr>
          <w:b/>
          <w:lang w:val="de-DE"/>
        </w:rPr>
        <w:t>-</w:t>
      </w:r>
      <w:r w:rsidRPr="00A3509F">
        <w:rPr>
          <w:lang w:val="de-DE"/>
        </w:rPr>
        <w:t xml:space="preserve"> In Kapitel 2, eingefügt durch Artikel 9, wird ein Artikel VIII.59 mit folgendem Wortlaut eingefügt:</w:t>
      </w:r>
    </w:p>
    <w:p w14:paraId="3EFBD4CE" w14:textId="77777777" w:rsidR="00A3509F" w:rsidRPr="00A3509F" w:rsidRDefault="00A3509F" w:rsidP="00872524">
      <w:pPr>
        <w:jc w:val="both"/>
        <w:rPr>
          <w:lang w:val="de-DE"/>
        </w:rPr>
      </w:pPr>
    </w:p>
    <w:p w14:paraId="5E1FA60C" w14:textId="77777777" w:rsidR="00A3509F" w:rsidRPr="00A3509F" w:rsidRDefault="00A3509F" w:rsidP="00872524">
      <w:pPr>
        <w:jc w:val="both"/>
        <w:rPr>
          <w:lang w:val="de-DE"/>
        </w:rPr>
      </w:pPr>
      <w:r w:rsidRPr="00A3509F">
        <w:rPr>
          <w:lang w:val="de-DE"/>
        </w:rPr>
        <w:tab/>
        <w:t>"Art. VIII.59 - § 1 - Dienstleistungserbringer gestalten und erbringen ausschließlich Dienstleistungen wie in Artikel VIII.58 § 1 erwähnt, die im Einklang mit den in Anlage 1 zu vorliegendem Buch erwähnten Barrierefreiheitsanforderungen stehen.</w:t>
      </w:r>
    </w:p>
    <w:p w14:paraId="7F31F193" w14:textId="77777777" w:rsidR="00A3509F" w:rsidRPr="00A3509F" w:rsidRDefault="00A3509F" w:rsidP="00872524">
      <w:pPr>
        <w:jc w:val="both"/>
        <w:rPr>
          <w:lang w:val="de-DE"/>
        </w:rPr>
      </w:pPr>
    </w:p>
    <w:p w14:paraId="3A0D7EBA" w14:textId="77777777" w:rsidR="00A3509F" w:rsidRPr="00A3509F" w:rsidRDefault="00A3509F" w:rsidP="00872524">
      <w:pPr>
        <w:jc w:val="both"/>
        <w:rPr>
          <w:lang w:val="de-DE"/>
        </w:rPr>
      </w:pPr>
      <w:r w:rsidRPr="00A3509F">
        <w:rPr>
          <w:lang w:val="de-DE"/>
        </w:rPr>
        <w:tab/>
        <w:t>Wenn Dienstleistungen oder Teile von Dienstleistungen wie in Artikel VIII.58 § 1 erwähnt an Dritte als Unterauftragnehmer vergeben werden, stellen die Dienstleistungs</w:t>
      </w:r>
      <w:r w:rsidRPr="00A3509F">
        <w:rPr>
          <w:lang w:val="de-DE"/>
        </w:rPr>
        <w:softHyphen/>
        <w:t>erbringer sicher, dass diese Dienstleistungen die in Anlage 1 zu vorliegendem Buch erwähnten Barrierefreiheitsanforderungen erfüllen.</w:t>
      </w:r>
    </w:p>
    <w:p w14:paraId="32C375D2" w14:textId="77777777" w:rsidR="00A3509F" w:rsidRPr="00A3509F" w:rsidRDefault="00A3509F" w:rsidP="00872524">
      <w:pPr>
        <w:jc w:val="both"/>
        <w:rPr>
          <w:lang w:val="de-DE"/>
        </w:rPr>
      </w:pPr>
    </w:p>
    <w:p w14:paraId="0F8BC160" w14:textId="77777777" w:rsidR="00A3509F" w:rsidRPr="00A3509F" w:rsidRDefault="00A3509F" w:rsidP="00872524">
      <w:pPr>
        <w:jc w:val="both"/>
        <w:rPr>
          <w:lang w:val="de-DE"/>
        </w:rPr>
      </w:pPr>
      <w:r w:rsidRPr="00A3509F">
        <w:rPr>
          <w:lang w:val="de-DE"/>
        </w:rPr>
        <w:tab/>
        <w:t>Der König kann die in Anlage 1 zu vorliegendem Buch aufgenommene Liste der Barrierefreiheitsanforderungen ändern und ergänzen.</w:t>
      </w:r>
    </w:p>
    <w:p w14:paraId="7F86294F" w14:textId="77777777" w:rsidR="00A3509F" w:rsidRPr="00A3509F" w:rsidRDefault="00A3509F" w:rsidP="00872524">
      <w:pPr>
        <w:jc w:val="both"/>
        <w:rPr>
          <w:lang w:val="de-DE"/>
        </w:rPr>
      </w:pPr>
    </w:p>
    <w:p w14:paraId="58EBA6B2" w14:textId="77777777" w:rsidR="00A3509F" w:rsidRPr="00A3509F" w:rsidRDefault="00A3509F" w:rsidP="00872524">
      <w:pPr>
        <w:jc w:val="both"/>
        <w:rPr>
          <w:lang w:val="de-DE"/>
        </w:rPr>
      </w:pPr>
      <w:r w:rsidRPr="00A3509F">
        <w:rPr>
          <w:lang w:val="de-DE"/>
        </w:rPr>
        <w:tab/>
        <w:t>§ 2 ­ Der König kann alle oder bestimmte Kategorien von Kleinstunternehmen von allen oder einigen Verpflichtungen im Zusammenhang mit der Erfüllung der in Anlage 1 zu vorliegendem Buch erwähnten Barrierefreiheitsanforderungen ausnehmen.</w:t>
      </w:r>
    </w:p>
    <w:p w14:paraId="6366E330" w14:textId="77777777" w:rsidR="00A3509F" w:rsidRPr="00A3509F" w:rsidRDefault="00A3509F" w:rsidP="00872524">
      <w:pPr>
        <w:jc w:val="both"/>
        <w:rPr>
          <w:lang w:val="de-DE"/>
        </w:rPr>
      </w:pPr>
    </w:p>
    <w:p w14:paraId="7D26912F" w14:textId="77777777" w:rsidR="00A3509F" w:rsidRPr="00A3509F" w:rsidRDefault="00A3509F" w:rsidP="00872524">
      <w:pPr>
        <w:jc w:val="both"/>
        <w:rPr>
          <w:lang w:val="de-DE"/>
        </w:rPr>
      </w:pPr>
      <w:r w:rsidRPr="00A3509F">
        <w:rPr>
          <w:lang w:val="de-DE"/>
        </w:rPr>
        <w:tab/>
        <w:t>§ 3 ­ In Artikel XV.2 erwähnte Bedienstete können Unternehmen Gutachten abgeben und Auskünfte erteilen, wie sie die in Anlage 1 zu vorliegendem Buch erwähnten Barrierefreiheitsanforderungen und andere Verpflichtungen im Zusammenhang mit der Erfüllung dieser Anforderungen erfüllen können. Gutachten und Auskünfte von allgemeiner Tragweite werden dem Nationalen Hohen Rat für Personen mit Behinderung zur Stellungnahme vorgelegt; der Rat gibt seine Stellungnahme innerhalb einer Frist von drei Monaten und in dringenden Fällen von einem Monat ab."</w:t>
      </w:r>
    </w:p>
    <w:p w14:paraId="4B9CB5BB" w14:textId="77777777" w:rsidR="00A3509F" w:rsidRPr="00A3509F" w:rsidRDefault="00A3509F" w:rsidP="00872524">
      <w:pPr>
        <w:jc w:val="both"/>
        <w:rPr>
          <w:lang w:val="de-DE"/>
        </w:rPr>
      </w:pPr>
    </w:p>
    <w:p w14:paraId="55F491F0" w14:textId="77777777" w:rsidR="00A3509F" w:rsidRPr="00A3509F" w:rsidRDefault="00A3509F" w:rsidP="00872524">
      <w:pPr>
        <w:jc w:val="both"/>
        <w:rPr>
          <w:lang w:val="de-DE"/>
        </w:rPr>
      </w:pPr>
    </w:p>
    <w:p w14:paraId="228F7736" w14:textId="77777777" w:rsidR="00A3509F" w:rsidRPr="00A3509F" w:rsidRDefault="00A3509F" w:rsidP="00872524">
      <w:pPr>
        <w:jc w:val="both"/>
        <w:rPr>
          <w:lang w:val="de-DE"/>
        </w:rPr>
      </w:pPr>
      <w:r w:rsidRPr="00A3509F">
        <w:rPr>
          <w:lang w:val="de-DE"/>
        </w:rPr>
        <w:tab/>
      </w:r>
      <w:r w:rsidRPr="00A3509F">
        <w:rPr>
          <w:b/>
          <w:bCs/>
          <w:lang w:val="de-DE"/>
        </w:rPr>
        <w:t>Art. 11 </w:t>
      </w:r>
      <w:r w:rsidRPr="00A3509F">
        <w:rPr>
          <w:b/>
          <w:lang w:val="de-DE"/>
        </w:rPr>
        <w:t>-</w:t>
      </w:r>
      <w:r w:rsidRPr="00A3509F">
        <w:rPr>
          <w:lang w:val="de-DE"/>
        </w:rPr>
        <w:t xml:space="preserve"> In Titel 5, eingefügt durch Artikel 6, wird ein Kapitel 3 mit der Überschrift "Pflichten der Dienstleistungserbringer" eingefügt.</w:t>
      </w:r>
    </w:p>
    <w:p w14:paraId="74DD0FFB" w14:textId="77777777" w:rsidR="00A3509F" w:rsidRPr="00A3509F" w:rsidRDefault="00A3509F" w:rsidP="00872524">
      <w:pPr>
        <w:jc w:val="both"/>
        <w:rPr>
          <w:lang w:val="de-DE"/>
        </w:rPr>
      </w:pPr>
    </w:p>
    <w:p w14:paraId="5FBB0751" w14:textId="77777777" w:rsidR="00A3509F" w:rsidRPr="00A3509F" w:rsidRDefault="00A3509F" w:rsidP="00872524">
      <w:pPr>
        <w:jc w:val="both"/>
        <w:rPr>
          <w:lang w:val="de-DE"/>
        </w:rPr>
      </w:pPr>
    </w:p>
    <w:p w14:paraId="2514A770" w14:textId="77777777" w:rsidR="00A3509F" w:rsidRPr="00A3509F" w:rsidRDefault="00A3509F" w:rsidP="00872524">
      <w:pPr>
        <w:jc w:val="both"/>
        <w:rPr>
          <w:lang w:val="de-DE"/>
        </w:rPr>
      </w:pPr>
      <w:r w:rsidRPr="00A3509F">
        <w:rPr>
          <w:lang w:val="de-DE"/>
        </w:rPr>
        <w:tab/>
      </w:r>
      <w:r w:rsidRPr="00A3509F">
        <w:rPr>
          <w:b/>
          <w:bCs/>
          <w:lang w:val="de-DE"/>
        </w:rPr>
        <w:t>Art. 12 </w:t>
      </w:r>
      <w:r w:rsidRPr="00A3509F">
        <w:rPr>
          <w:b/>
          <w:lang w:val="de-DE"/>
        </w:rPr>
        <w:t>-</w:t>
      </w:r>
      <w:r w:rsidRPr="00A3509F">
        <w:rPr>
          <w:lang w:val="de-DE"/>
        </w:rPr>
        <w:t xml:space="preserve"> In Kapitel 3, eingefügt durch Artikel 11, wird ein Artikel VIII.60 mit folgendem Wortlaut eingefügt:</w:t>
      </w:r>
    </w:p>
    <w:p w14:paraId="24683494" w14:textId="77777777" w:rsidR="00A3509F" w:rsidRPr="00A3509F" w:rsidRDefault="00A3509F" w:rsidP="00872524">
      <w:pPr>
        <w:jc w:val="both"/>
        <w:rPr>
          <w:lang w:val="de-DE"/>
        </w:rPr>
      </w:pPr>
    </w:p>
    <w:p w14:paraId="4CB5D0C8" w14:textId="77777777" w:rsidR="00A3509F" w:rsidRPr="00A3509F" w:rsidRDefault="00A3509F" w:rsidP="00872524">
      <w:pPr>
        <w:jc w:val="both"/>
        <w:rPr>
          <w:lang w:val="de-DE"/>
        </w:rPr>
      </w:pPr>
      <w:r w:rsidRPr="00A3509F">
        <w:rPr>
          <w:lang w:val="de-DE"/>
        </w:rPr>
        <w:tab/>
        <w:t xml:space="preserve">"Art. VIII.60 - Die Dienstleistungserbringer erstellen die notwendigen Informationen im Einklang mit Anlage 2 zu vorliegendem Buch und erläutern darin, inwiefern die Dienstleistungen die geltenden Barrierefreiheitsanforderungen erfüllen beziehungsweise nicht erfüllen. Diese Informationen werden der Allgemeinheit in schriftlicher und mündlicher Form bereitgestellt, auch in einer für Menschen mit Behinderungen barrierefreien Form. Die </w:t>
      </w:r>
      <w:r w:rsidRPr="00A3509F">
        <w:rPr>
          <w:lang w:val="de-DE"/>
        </w:rPr>
        <w:lastRenderedPageBreak/>
        <w:t>Dienstleistungserbringer bewahren die Informationen so lange auf, wie die Dienstleistung angeboten wird.</w:t>
      </w:r>
    </w:p>
    <w:p w14:paraId="76175947" w14:textId="77777777" w:rsidR="00A3509F" w:rsidRPr="00A3509F" w:rsidRDefault="00A3509F" w:rsidP="00872524">
      <w:pPr>
        <w:jc w:val="both"/>
        <w:rPr>
          <w:lang w:val="de-DE"/>
        </w:rPr>
      </w:pPr>
    </w:p>
    <w:p w14:paraId="78C8E3B6" w14:textId="77777777" w:rsidR="00A3509F" w:rsidRPr="00A3509F" w:rsidRDefault="00A3509F" w:rsidP="00872524">
      <w:pPr>
        <w:jc w:val="both"/>
        <w:rPr>
          <w:lang w:val="de-DE"/>
        </w:rPr>
      </w:pPr>
      <w:r w:rsidRPr="00A3509F">
        <w:rPr>
          <w:lang w:val="de-DE"/>
        </w:rPr>
        <w:tab/>
        <w:t>Der König kann die in Anlage 2 zu vorliegendem Buch aufgenommene Liste der Informationen über die Dienstleistungen, die den Barrierefreiheitsanforderungen entsprechen, ändern und ergänzen."</w:t>
      </w:r>
    </w:p>
    <w:p w14:paraId="4DD4C51D" w14:textId="77777777" w:rsidR="00A3509F" w:rsidRPr="00A3509F" w:rsidRDefault="00A3509F" w:rsidP="00872524">
      <w:pPr>
        <w:jc w:val="both"/>
        <w:rPr>
          <w:lang w:val="de-DE"/>
        </w:rPr>
      </w:pPr>
    </w:p>
    <w:p w14:paraId="769AB715" w14:textId="77777777" w:rsidR="00A3509F" w:rsidRPr="00A3509F" w:rsidRDefault="00A3509F" w:rsidP="00872524">
      <w:pPr>
        <w:jc w:val="both"/>
        <w:rPr>
          <w:lang w:val="de-DE"/>
        </w:rPr>
      </w:pPr>
    </w:p>
    <w:p w14:paraId="286EA0C2" w14:textId="77777777" w:rsidR="00A3509F" w:rsidRPr="00A3509F" w:rsidRDefault="00A3509F" w:rsidP="00872524">
      <w:pPr>
        <w:jc w:val="both"/>
        <w:rPr>
          <w:lang w:val="de-DE"/>
        </w:rPr>
      </w:pPr>
      <w:r w:rsidRPr="00A3509F">
        <w:rPr>
          <w:lang w:val="de-DE"/>
        </w:rPr>
        <w:tab/>
      </w:r>
      <w:r w:rsidRPr="00A3509F">
        <w:rPr>
          <w:b/>
          <w:bCs/>
          <w:lang w:val="de-DE"/>
        </w:rPr>
        <w:t>Art. 13 </w:t>
      </w:r>
      <w:r w:rsidRPr="00A3509F">
        <w:rPr>
          <w:b/>
          <w:lang w:val="de-DE"/>
        </w:rPr>
        <w:t>-</w:t>
      </w:r>
      <w:r w:rsidRPr="00A3509F">
        <w:rPr>
          <w:lang w:val="de-DE"/>
        </w:rPr>
        <w:t xml:space="preserve"> In dasselbe Kapitel 3 wird ein Artikel VIII.61 mit folgendem Wortlaut eingefügt:</w:t>
      </w:r>
    </w:p>
    <w:p w14:paraId="3719FD55" w14:textId="77777777" w:rsidR="00A3509F" w:rsidRPr="00A3509F" w:rsidRDefault="00A3509F" w:rsidP="00872524">
      <w:pPr>
        <w:jc w:val="both"/>
        <w:rPr>
          <w:lang w:val="de-DE"/>
        </w:rPr>
      </w:pPr>
    </w:p>
    <w:p w14:paraId="7B186AF6" w14:textId="77777777" w:rsidR="00A3509F" w:rsidRPr="00A3509F" w:rsidRDefault="00A3509F" w:rsidP="00872524">
      <w:pPr>
        <w:jc w:val="both"/>
        <w:rPr>
          <w:lang w:val="de-DE"/>
        </w:rPr>
      </w:pPr>
      <w:r w:rsidRPr="00A3509F">
        <w:rPr>
          <w:lang w:val="de-DE"/>
        </w:rPr>
        <w:tab/>
        <w:t>"Art. VIII.61 - § 1 - Die Dienstleistungserbringer gewährleisten durch die Anwendung von Verfahren, dass die in Anlage 1 zu vorliegendem Buch erwähnten Barrierefreiheits</w:t>
      </w:r>
      <w:r w:rsidRPr="00A3509F">
        <w:rPr>
          <w:lang w:val="de-DE"/>
        </w:rPr>
        <w:softHyphen/>
        <w:t>anforderungen bei der Erbringung einer Dienstleistung erfüllt werden, solange die Dienstleistung erbracht wird. Die Dienstleistungserbringer tragen Veränderungen bei den Merkmalen der Erbringung der Dienstleistung, Veränderungen bei den geltenden Barrierefreiheitsanforderungen und Änderungen der harmonisierten Normen oder technischer Spezifikationen, auf die bei Erklärung der Übereinstimmung der Dienstleistung mit den Barrierefreiheitsanforderungen verwiesen wird, gebührend Rechnung.</w:t>
      </w:r>
    </w:p>
    <w:p w14:paraId="72CC4B56" w14:textId="77777777" w:rsidR="00A3509F" w:rsidRPr="00A3509F" w:rsidRDefault="00A3509F" w:rsidP="00872524">
      <w:pPr>
        <w:jc w:val="both"/>
        <w:rPr>
          <w:lang w:val="de-DE"/>
        </w:rPr>
      </w:pPr>
    </w:p>
    <w:p w14:paraId="227318B5" w14:textId="77777777" w:rsidR="00A3509F" w:rsidRPr="00A3509F" w:rsidRDefault="00A3509F" w:rsidP="00872524">
      <w:pPr>
        <w:jc w:val="both"/>
        <w:rPr>
          <w:lang w:val="de-DE"/>
        </w:rPr>
      </w:pPr>
      <w:r w:rsidRPr="00A3509F">
        <w:rPr>
          <w:lang w:val="de-DE"/>
        </w:rPr>
        <w:tab/>
        <w:t>§ 2 ­ Ab dem Zeitpunkt, an dem eine Dienstleistung nicht mehr konform ist, ergreifen die Dienstleistungserbringer die erforderlichen Korrekturmaßnahmen, um die Konformität der Dienstleistung mit den geltenden Barrierefreiheitsanforderungen herzustellen. Wenn die Dienstleistung den geltenden Barrierefreiheitsanforderungen nicht genügt, unterrichten die Dienstleistungserbringer außerdem unverzüglich die in Artikel XV.2 erwähnten Bediensteten darüber; dabei machen sie ausführliche Angaben, insbesondere über die Nichtkonformität und die ergriffenen Korrekturmaßnahmen.</w:t>
      </w:r>
    </w:p>
    <w:p w14:paraId="348791F9" w14:textId="77777777" w:rsidR="00A3509F" w:rsidRPr="00A3509F" w:rsidRDefault="00A3509F" w:rsidP="00872524">
      <w:pPr>
        <w:jc w:val="both"/>
        <w:rPr>
          <w:lang w:val="de-DE"/>
        </w:rPr>
      </w:pPr>
    </w:p>
    <w:p w14:paraId="4FF7DC77" w14:textId="77777777" w:rsidR="00A3509F" w:rsidRPr="00A3509F" w:rsidRDefault="00A3509F" w:rsidP="00872524">
      <w:pPr>
        <w:jc w:val="both"/>
        <w:rPr>
          <w:lang w:val="de-DE"/>
        </w:rPr>
      </w:pPr>
      <w:r w:rsidRPr="00A3509F">
        <w:rPr>
          <w:lang w:val="de-DE"/>
        </w:rPr>
        <w:tab/>
        <w:t>Der König kann bestimmen, auf welche Weise die Dienstleistungserbringer die in Artikel XV.2 erwähnten Bediensteten darüber unterrichten können und welche Informationen genau mitgeteilt werden müssen.</w:t>
      </w:r>
    </w:p>
    <w:p w14:paraId="72D1A75B" w14:textId="77777777" w:rsidR="00A3509F" w:rsidRPr="00A3509F" w:rsidRDefault="00A3509F" w:rsidP="00872524">
      <w:pPr>
        <w:jc w:val="both"/>
        <w:rPr>
          <w:lang w:val="de-DE"/>
        </w:rPr>
      </w:pPr>
    </w:p>
    <w:p w14:paraId="700E3E00" w14:textId="77777777" w:rsidR="00A3509F" w:rsidRPr="00A3509F" w:rsidRDefault="00A3509F" w:rsidP="00872524">
      <w:pPr>
        <w:jc w:val="both"/>
        <w:rPr>
          <w:lang w:val="de-DE"/>
        </w:rPr>
      </w:pPr>
      <w:r w:rsidRPr="00A3509F">
        <w:rPr>
          <w:lang w:val="de-DE"/>
        </w:rPr>
        <w:tab/>
        <w:t>§ 3 ­ Die Dienstleistungserbringer händigen den in Artikel XV.2 erwähnten Bediensteten auf deren Verlangen alle Informationen und Unterlagen aus, die für den Nachweis der Konformität der Dienstleistung mit den geltenden Barrierefreiheitsanforderungen erforderlich sind. Sie kooperieren mit diesen Bediensteten auf deren Verlangen bei allen Maßnahmen, die zur Herstellung der Übereinstimmung der Dienstleistung mit den erwähnten Anforderungen ergriffen werden."</w:t>
      </w:r>
    </w:p>
    <w:p w14:paraId="6D6D6E39" w14:textId="77777777" w:rsidR="00A3509F" w:rsidRPr="00A3509F" w:rsidRDefault="00A3509F" w:rsidP="00872524">
      <w:pPr>
        <w:jc w:val="both"/>
        <w:rPr>
          <w:lang w:val="de-DE"/>
        </w:rPr>
      </w:pPr>
    </w:p>
    <w:p w14:paraId="1A2A7406" w14:textId="77777777" w:rsidR="00A3509F" w:rsidRPr="00A3509F" w:rsidRDefault="00A3509F" w:rsidP="00872524">
      <w:pPr>
        <w:jc w:val="both"/>
        <w:rPr>
          <w:lang w:val="de-DE"/>
        </w:rPr>
      </w:pPr>
    </w:p>
    <w:p w14:paraId="69B1D2A2" w14:textId="77777777" w:rsidR="00A3509F" w:rsidRPr="00A3509F" w:rsidRDefault="00A3509F" w:rsidP="00872524">
      <w:pPr>
        <w:jc w:val="both"/>
        <w:rPr>
          <w:lang w:val="de-DE"/>
        </w:rPr>
      </w:pPr>
      <w:r w:rsidRPr="00A3509F">
        <w:rPr>
          <w:lang w:val="de-DE"/>
        </w:rPr>
        <w:tab/>
      </w:r>
      <w:r w:rsidRPr="00A3509F">
        <w:rPr>
          <w:b/>
          <w:bCs/>
          <w:lang w:val="de-DE"/>
        </w:rPr>
        <w:t>Art. 14 </w:t>
      </w:r>
      <w:r w:rsidRPr="00A3509F">
        <w:rPr>
          <w:b/>
          <w:lang w:val="de-DE"/>
        </w:rPr>
        <w:t>-</w:t>
      </w:r>
      <w:r w:rsidRPr="00A3509F">
        <w:rPr>
          <w:lang w:val="de-DE"/>
        </w:rPr>
        <w:t xml:space="preserve"> In Titel 5, eingefügt durch Artikel 6, wird ein Kapitel 4 mit der Überschrift "Grundlegende Veränderungen von Dienstleistungen und unverhältnismäßige Belastungen für die Dienstleistungserbringer" eingefügt.</w:t>
      </w:r>
    </w:p>
    <w:p w14:paraId="65EA837D" w14:textId="77777777" w:rsidR="00A3509F" w:rsidRPr="00A3509F" w:rsidRDefault="00A3509F">
      <w:pPr>
        <w:jc w:val="both"/>
        <w:rPr>
          <w:lang w:val="de-DE"/>
        </w:rPr>
      </w:pPr>
      <w:r w:rsidRPr="00A3509F">
        <w:rPr>
          <w:lang w:val="de-DE"/>
        </w:rPr>
        <w:br w:type="page"/>
      </w:r>
    </w:p>
    <w:p w14:paraId="70C34F2A" w14:textId="77777777" w:rsidR="00A3509F" w:rsidRPr="00A3509F" w:rsidRDefault="00A3509F" w:rsidP="00872524">
      <w:pPr>
        <w:jc w:val="both"/>
        <w:rPr>
          <w:lang w:val="de-DE"/>
        </w:rPr>
      </w:pPr>
      <w:r w:rsidRPr="00A3509F">
        <w:rPr>
          <w:lang w:val="de-DE"/>
        </w:rPr>
        <w:lastRenderedPageBreak/>
        <w:tab/>
      </w:r>
      <w:r w:rsidRPr="00A3509F">
        <w:rPr>
          <w:b/>
          <w:bCs/>
          <w:lang w:val="de-DE"/>
        </w:rPr>
        <w:t>Art. 15 </w:t>
      </w:r>
      <w:r w:rsidRPr="00A3509F">
        <w:rPr>
          <w:b/>
          <w:lang w:val="de-DE"/>
        </w:rPr>
        <w:t>-</w:t>
      </w:r>
      <w:r w:rsidRPr="00A3509F">
        <w:rPr>
          <w:lang w:val="de-DE"/>
        </w:rPr>
        <w:t xml:space="preserve"> In Kapitel 4, eingefügt durch Artikel 14, wird ein Artikel VIII.62 mit folgendem Wortlaut eingefügt:</w:t>
      </w:r>
    </w:p>
    <w:p w14:paraId="0FC0E8A9" w14:textId="77777777" w:rsidR="00A3509F" w:rsidRPr="00A3509F" w:rsidRDefault="00A3509F" w:rsidP="00872524">
      <w:pPr>
        <w:jc w:val="both"/>
        <w:rPr>
          <w:lang w:val="de-DE"/>
        </w:rPr>
      </w:pPr>
    </w:p>
    <w:p w14:paraId="76AA4C2B" w14:textId="77777777" w:rsidR="00A3509F" w:rsidRPr="00A3509F" w:rsidRDefault="00A3509F" w:rsidP="00872524">
      <w:pPr>
        <w:jc w:val="both"/>
        <w:rPr>
          <w:lang w:val="de-DE"/>
        </w:rPr>
      </w:pPr>
      <w:r w:rsidRPr="00A3509F">
        <w:rPr>
          <w:lang w:val="de-DE"/>
        </w:rPr>
        <w:tab/>
        <w:t>"Art. VIII.62 - § 1 - Die in Anlage 1 zu vorliegendem Buch erwähnten Barriere</w:t>
      </w:r>
      <w:r w:rsidRPr="00A3509F">
        <w:rPr>
          <w:lang w:val="de-DE"/>
        </w:rPr>
        <w:softHyphen/>
        <w:t>freiheitsanforderungen gelten nur insoweit, als deren Einhaltung:</w:t>
      </w:r>
    </w:p>
    <w:p w14:paraId="7E391756" w14:textId="77777777" w:rsidR="00A3509F" w:rsidRPr="00A3509F" w:rsidRDefault="00A3509F" w:rsidP="00872524">
      <w:pPr>
        <w:jc w:val="both"/>
        <w:rPr>
          <w:lang w:val="de-DE"/>
        </w:rPr>
      </w:pPr>
    </w:p>
    <w:p w14:paraId="6F41390C" w14:textId="77777777" w:rsidR="00A3509F" w:rsidRPr="00A3509F" w:rsidRDefault="00A3509F" w:rsidP="00872524">
      <w:pPr>
        <w:jc w:val="both"/>
        <w:rPr>
          <w:lang w:val="de-DE"/>
        </w:rPr>
      </w:pPr>
      <w:r w:rsidRPr="00A3509F">
        <w:rPr>
          <w:lang w:val="de-DE"/>
        </w:rPr>
        <w:tab/>
        <w:t>1. keine wesentliche Änderung einer Dienstleistung erfordert, die zu einer grundlegenden Veränderung der Wesensmerkmale der Dienstleistung führt, und</w:t>
      </w:r>
    </w:p>
    <w:p w14:paraId="34367679" w14:textId="77777777" w:rsidR="00A3509F" w:rsidRPr="00A3509F" w:rsidRDefault="00A3509F" w:rsidP="00872524">
      <w:pPr>
        <w:jc w:val="both"/>
        <w:rPr>
          <w:lang w:val="de-DE"/>
        </w:rPr>
      </w:pPr>
    </w:p>
    <w:p w14:paraId="286BD634" w14:textId="77777777" w:rsidR="00A3509F" w:rsidRPr="00A3509F" w:rsidRDefault="00A3509F" w:rsidP="00872524">
      <w:pPr>
        <w:jc w:val="both"/>
        <w:rPr>
          <w:lang w:val="de-DE"/>
        </w:rPr>
      </w:pPr>
      <w:r w:rsidRPr="00A3509F">
        <w:rPr>
          <w:lang w:val="de-DE"/>
        </w:rPr>
        <w:tab/>
        <w:t>2. zu keiner unverhältnismäßigen Belastung der betreffenden Dienstleistungserbringer führt.</w:t>
      </w:r>
    </w:p>
    <w:p w14:paraId="4C053EFD" w14:textId="77777777" w:rsidR="00A3509F" w:rsidRPr="00A3509F" w:rsidRDefault="00A3509F" w:rsidP="00872524">
      <w:pPr>
        <w:jc w:val="both"/>
        <w:rPr>
          <w:lang w:val="de-DE"/>
        </w:rPr>
      </w:pPr>
    </w:p>
    <w:p w14:paraId="004E4F4C" w14:textId="77777777" w:rsidR="00A3509F" w:rsidRPr="00A3509F" w:rsidRDefault="00A3509F" w:rsidP="00872524">
      <w:pPr>
        <w:jc w:val="both"/>
        <w:rPr>
          <w:lang w:val="de-DE"/>
        </w:rPr>
      </w:pPr>
      <w:r w:rsidRPr="00A3509F">
        <w:rPr>
          <w:lang w:val="de-DE"/>
        </w:rPr>
        <w:tab/>
        <w:t>Wenn bestimmte Barrierefreiheitsanforderungen eine grundlegende Veränderung oder eine unverhältnismäßige Belastung wie in Absatz 1 erwähnt mit sich bringen und andere Barrierefreiheitsanforderungen nicht, werden letztere vollständig erfüllt. Wenn bestimmte Barrierefreiheitsanforderungen nur teilweise eine grundlegende Veränderung oder eine unverhältnismäßige Belastung wie in Absatz 1 erwähnt mit sich bringen, wird der Teil der Barrierefreiheitsanforderungen, der keine grundlegende Veränderung oder unverhältnismäßige Belastung mit sich bringt, vollständig erfüllt.</w:t>
      </w:r>
    </w:p>
    <w:p w14:paraId="5744D2DA" w14:textId="77777777" w:rsidR="00A3509F" w:rsidRPr="00A3509F" w:rsidRDefault="00A3509F" w:rsidP="00872524">
      <w:pPr>
        <w:jc w:val="both"/>
        <w:rPr>
          <w:lang w:val="de-DE"/>
        </w:rPr>
      </w:pPr>
    </w:p>
    <w:p w14:paraId="0659D08A" w14:textId="77777777" w:rsidR="00A3509F" w:rsidRPr="00A3509F" w:rsidRDefault="00A3509F" w:rsidP="00872524">
      <w:pPr>
        <w:jc w:val="both"/>
        <w:rPr>
          <w:lang w:val="de-DE"/>
        </w:rPr>
      </w:pPr>
      <w:r w:rsidRPr="00A3509F">
        <w:rPr>
          <w:lang w:val="de-DE"/>
        </w:rPr>
        <w:tab/>
        <w:t>§ 2 ­ Die Dienstleistungserbringer nehmen eine Beurteilung vor, ob die Einhaltung der in Anlage 1 zu vorliegendem Buch erwähnten Barrierefreiheitsanforderungen eine grundlegende Veränderung mit sich bringen würde oder aufgrund der in Anlage 3 zu vorliegendem Buch angeführten einschlägigen Kriterien zu einer unverhältnismäßigen Belastung gemäß § 1 führen würde.</w:t>
      </w:r>
    </w:p>
    <w:p w14:paraId="3EA1E9BE" w14:textId="77777777" w:rsidR="00A3509F" w:rsidRPr="00A3509F" w:rsidRDefault="00A3509F" w:rsidP="00872524">
      <w:pPr>
        <w:jc w:val="both"/>
        <w:rPr>
          <w:lang w:val="de-DE"/>
        </w:rPr>
      </w:pPr>
    </w:p>
    <w:p w14:paraId="6490ECEC" w14:textId="77777777" w:rsidR="00A3509F" w:rsidRPr="00A3509F" w:rsidRDefault="00A3509F" w:rsidP="00872524">
      <w:pPr>
        <w:jc w:val="both"/>
        <w:rPr>
          <w:lang w:val="de-DE"/>
        </w:rPr>
      </w:pPr>
      <w:r w:rsidRPr="00A3509F">
        <w:rPr>
          <w:lang w:val="de-DE"/>
        </w:rPr>
        <w:tab/>
        <w:t>§ 3 ­ Die Dienstleistungserbringer dokumentieren die Beurteilung nach § 2. Wenn eine oder mehrere Barrierefreiheitsanforderungen eine grundlegende Veränderung oder unverhältnismäßige Belastung wie in § 1 erwähnt mit sich bringen, werden die in Anlage 3 zu vorliegendem Buch angeführten einschlägigen Kriterien pro Barrierefreiheitsanforderung in die Beurteilung aufgenommen; dabei werden die genauen Auswirkungen konkret erläutert. Die Dienstleistungserbringer bewahren alle einschlägigen Ergebnisse für einen Zeitraum von fünf Jahren ab der letzten Erbringung einer Dienstleistung auf. Auf Verlangen der in Artikel XV.2 erwähnten Bediensteten legen sie ihnen ein Exemplar der in § 2 erwähnten Beurteilung vor.</w:t>
      </w:r>
    </w:p>
    <w:p w14:paraId="26DDFDD7" w14:textId="77777777" w:rsidR="00A3509F" w:rsidRPr="00A3509F" w:rsidRDefault="00A3509F" w:rsidP="00872524">
      <w:pPr>
        <w:jc w:val="both"/>
        <w:rPr>
          <w:lang w:val="de-DE"/>
        </w:rPr>
      </w:pPr>
    </w:p>
    <w:p w14:paraId="2D5FEE5C" w14:textId="77777777" w:rsidR="00A3509F" w:rsidRPr="00A3509F" w:rsidRDefault="00A3509F" w:rsidP="00872524">
      <w:pPr>
        <w:jc w:val="both"/>
        <w:rPr>
          <w:lang w:val="de-DE"/>
        </w:rPr>
      </w:pPr>
      <w:r w:rsidRPr="00A3509F">
        <w:rPr>
          <w:lang w:val="de-DE"/>
        </w:rPr>
        <w:tab/>
        <w:t>§ 4 ­ Dienstleistungserbringer, die sich auf § 1 Absatz 1 Nr. 2 berufen, führen für jede Dienstleistungskategorie oder -art ihre Beurteilung in Bezug auf das Vorliegen einer unverhältnismäßigen Belastung erneut aus:</w:t>
      </w:r>
    </w:p>
    <w:p w14:paraId="5447FD50" w14:textId="77777777" w:rsidR="00A3509F" w:rsidRPr="00A3509F" w:rsidRDefault="00A3509F" w:rsidP="00872524">
      <w:pPr>
        <w:jc w:val="both"/>
        <w:rPr>
          <w:lang w:val="de-DE"/>
        </w:rPr>
      </w:pPr>
    </w:p>
    <w:p w14:paraId="68CDC140" w14:textId="77777777" w:rsidR="00A3509F" w:rsidRPr="00A3509F" w:rsidRDefault="00A3509F" w:rsidP="00872524">
      <w:pPr>
        <w:jc w:val="both"/>
        <w:rPr>
          <w:lang w:val="de-DE"/>
        </w:rPr>
      </w:pPr>
      <w:r w:rsidRPr="00A3509F">
        <w:rPr>
          <w:lang w:val="de-DE"/>
        </w:rPr>
        <w:tab/>
        <w:t>1. wenn die angebotene Dienstleistung verändert wird oder</w:t>
      </w:r>
    </w:p>
    <w:p w14:paraId="387B9043" w14:textId="77777777" w:rsidR="00A3509F" w:rsidRPr="00A3509F" w:rsidRDefault="00A3509F" w:rsidP="00872524">
      <w:pPr>
        <w:jc w:val="both"/>
        <w:rPr>
          <w:lang w:val="de-DE"/>
        </w:rPr>
      </w:pPr>
    </w:p>
    <w:p w14:paraId="775A3646" w14:textId="77777777" w:rsidR="00A3509F" w:rsidRPr="00A3509F" w:rsidRDefault="00A3509F" w:rsidP="00872524">
      <w:pPr>
        <w:jc w:val="both"/>
        <w:rPr>
          <w:lang w:val="de-DE"/>
        </w:rPr>
      </w:pPr>
      <w:r w:rsidRPr="00A3509F">
        <w:rPr>
          <w:lang w:val="de-DE"/>
        </w:rPr>
        <w:tab/>
        <w:t>2. wenn sie von den in Artikel XV.2 erwähnten Bediensteten dazu aufgefordert werden und</w:t>
      </w:r>
    </w:p>
    <w:p w14:paraId="5AE116C3" w14:textId="77777777" w:rsidR="00A3509F" w:rsidRPr="00A3509F" w:rsidRDefault="00A3509F" w:rsidP="00872524">
      <w:pPr>
        <w:jc w:val="both"/>
        <w:rPr>
          <w:lang w:val="de-DE"/>
        </w:rPr>
      </w:pPr>
    </w:p>
    <w:p w14:paraId="08331015" w14:textId="77777777" w:rsidR="00A3509F" w:rsidRPr="00A3509F" w:rsidRDefault="00A3509F" w:rsidP="00872524">
      <w:pPr>
        <w:jc w:val="both"/>
        <w:rPr>
          <w:lang w:val="de-DE"/>
        </w:rPr>
      </w:pPr>
      <w:r w:rsidRPr="00A3509F">
        <w:rPr>
          <w:lang w:val="de-DE"/>
        </w:rPr>
        <w:tab/>
        <w:t>3. mindestens aber alle fünf Jahre.</w:t>
      </w:r>
    </w:p>
    <w:p w14:paraId="29FCB5EB" w14:textId="77777777" w:rsidR="00A3509F" w:rsidRPr="00A3509F" w:rsidRDefault="00A3509F" w:rsidP="00872524">
      <w:pPr>
        <w:jc w:val="both"/>
        <w:rPr>
          <w:lang w:val="de-DE"/>
        </w:rPr>
      </w:pPr>
    </w:p>
    <w:p w14:paraId="5EDBCC5D" w14:textId="77777777" w:rsidR="00A3509F" w:rsidRPr="00A3509F" w:rsidRDefault="00A3509F" w:rsidP="00872524">
      <w:pPr>
        <w:jc w:val="both"/>
        <w:rPr>
          <w:lang w:val="de-DE"/>
        </w:rPr>
      </w:pPr>
      <w:r w:rsidRPr="00A3509F">
        <w:rPr>
          <w:lang w:val="de-DE"/>
        </w:rPr>
        <w:tab/>
        <w:t>§ 5 ­ Wenn Dienstleistungserbringer zu Zwecken der Verbesserung der Barrierefreiheit nichteigene - öffentliche oder private - Mittel erhalten, sind sie nicht dazu berechtigt, sich auf § 1 Absatz 1 Nr. 2 zu berufen.</w:t>
      </w:r>
    </w:p>
    <w:p w14:paraId="313BFD61" w14:textId="77777777" w:rsidR="00A3509F" w:rsidRPr="00A3509F" w:rsidRDefault="00A3509F" w:rsidP="00872524">
      <w:pPr>
        <w:jc w:val="both"/>
        <w:rPr>
          <w:lang w:val="de-DE"/>
        </w:rPr>
      </w:pPr>
    </w:p>
    <w:p w14:paraId="657433CC" w14:textId="77777777" w:rsidR="00A3509F" w:rsidRPr="00A3509F" w:rsidRDefault="00A3509F" w:rsidP="00872524">
      <w:pPr>
        <w:jc w:val="both"/>
        <w:rPr>
          <w:lang w:val="de-DE"/>
        </w:rPr>
      </w:pPr>
      <w:r w:rsidRPr="00A3509F">
        <w:rPr>
          <w:lang w:val="de-DE"/>
        </w:rPr>
        <w:lastRenderedPageBreak/>
        <w:tab/>
        <w:t>§ 6 ­ Wenn sich Dienstleistungserbringer bei einer bestimmten Dienstleistung auf § 1 berufen, übermitteln sie den in Artikel XV.2 erwähnten Bediensteten proaktiv Informationen darüber, dass sie sich auf eine der in § 1 erwähnten Ausnahmen berufen.</w:t>
      </w:r>
    </w:p>
    <w:p w14:paraId="35F416D7" w14:textId="77777777" w:rsidR="00A3509F" w:rsidRPr="00A3509F" w:rsidRDefault="00A3509F" w:rsidP="00872524">
      <w:pPr>
        <w:jc w:val="both"/>
        <w:rPr>
          <w:lang w:val="de-DE"/>
        </w:rPr>
      </w:pPr>
    </w:p>
    <w:p w14:paraId="701D0800" w14:textId="77777777" w:rsidR="00A3509F" w:rsidRPr="00A3509F" w:rsidRDefault="00A3509F" w:rsidP="00872524">
      <w:pPr>
        <w:jc w:val="both"/>
        <w:rPr>
          <w:lang w:val="de-DE"/>
        </w:rPr>
      </w:pPr>
      <w:r w:rsidRPr="00A3509F">
        <w:rPr>
          <w:lang w:val="de-DE"/>
        </w:rPr>
        <w:tab/>
        <w:t>Der König kann bestimmen, auf welche Weise die Dienstleistungserbringer die in Artikel XV.2 erwähnten Bediensteten darüber unterrichten können und welche Informationen genau mitgeteilt werden müssen.</w:t>
      </w:r>
    </w:p>
    <w:p w14:paraId="24C8D64C" w14:textId="77777777" w:rsidR="00A3509F" w:rsidRPr="00A3509F" w:rsidRDefault="00A3509F" w:rsidP="00872524">
      <w:pPr>
        <w:jc w:val="both"/>
        <w:rPr>
          <w:lang w:val="de-DE"/>
        </w:rPr>
      </w:pPr>
    </w:p>
    <w:p w14:paraId="47D1E379" w14:textId="77777777" w:rsidR="00A3509F" w:rsidRPr="00A3509F" w:rsidRDefault="00A3509F" w:rsidP="00872524">
      <w:pPr>
        <w:jc w:val="both"/>
        <w:rPr>
          <w:lang w:val="de-DE"/>
        </w:rPr>
      </w:pPr>
      <w:r w:rsidRPr="00A3509F">
        <w:rPr>
          <w:lang w:val="de-DE"/>
        </w:rPr>
        <w:tab/>
        <w:t>§ 7 ­ Der König kann die in Anlage 3 zu vorliegendem Buch aufgenommene Liste der Kriterien für die Beurteilung der unverhältnismäßigen Belastung ändern, ergänzen und präzisieren.</w:t>
      </w:r>
    </w:p>
    <w:p w14:paraId="5A1065D5" w14:textId="77777777" w:rsidR="00A3509F" w:rsidRPr="00A3509F" w:rsidRDefault="00A3509F" w:rsidP="00872524">
      <w:pPr>
        <w:jc w:val="both"/>
        <w:rPr>
          <w:lang w:val="de-DE"/>
        </w:rPr>
      </w:pPr>
    </w:p>
    <w:p w14:paraId="421F8428" w14:textId="77777777" w:rsidR="00A3509F" w:rsidRPr="00A3509F" w:rsidRDefault="00A3509F" w:rsidP="00872524">
      <w:pPr>
        <w:jc w:val="both"/>
        <w:rPr>
          <w:lang w:val="de-DE"/>
        </w:rPr>
      </w:pPr>
      <w:r w:rsidRPr="00A3509F">
        <w:rPr>
          <w:lang w:val="de-DE"/>
        </w:rPr>
        <w:tab/>
        <w:t>Die in Artikel XV.2 erwähnten Bediensteten können Regelungen veröffentlichen, wie die in Anlage 3 zu vorliegendem Buch erwähnten Kriterien zu beurteilen oder auszulegen sind. Gegebenenfalls treten diese Regelungen erst nach Billigung durch den König in Kraft."</w:t>
      </w:r>
    </w:p>
    <w:p w14:paraId="4E1DBBF6" w14:textId="77777777" w:rsidR="00A3509F" w:rsidRPr="00A3509F" w:rsidRDefault="00A3509F" w:rsidP="00872524">
      <w:pPr>
        <w:jc w:val="both"/>
        <w:rPr>
          <w:lang w:val="de-DE"/>
        </w:rPr>
      </w:pPr>
    </w:p>
    <w:p w14:paraId="65C0A681" w14:textId="77777777" w:rsidR="00A3509F" w:rsidRPr="00A3509F" w:rsidRDefault="00A3509F" w:rsidP="00872524">
      <w:pPr>
        <w:jc w:val="both"/>
        <w:rPr>
          <w:lang w:val="de-DE"/>
        </w:rPr>
      </w:pPr>
    </w:p>
    <w:p w14:paraId="2AC09069" w14:textId="77777777" w:rsidR="00A3509F" w:rsidRPr="00A3509F" w:rsidRDefault="00A3509F" w:rsidP="00872524">
      <w:pPr>
        <w:jc w:val="both"/>
        <w:rPr>
          <w:lang w:val="de-DE"/>
        </w:rPr>
      </w:pPr>
      <w:r w:rsidRPr="00A3509F">
        <w:rPr>
          <w:lang w:val="de-DE"/>
        </w:rPr>
        <w:tab/>
      </w:r>
      <w:r w:rsidRPr="00A3509F">
        <w:rPr>
          <w:b/>
          <w:bCs/>
          <w:lang w:val="de-DE"/>
        </w:rPr>
        <w:t>Art. 16 </w:t>
      </w:r>
      <w:r w:rsidRPr="00A3509F">
        <w:rPr>
          <w:b/>
          <w:lang w:val="de-DE"/>
        </w:rPr>
        <w:t>-</w:t>
      </w:r>
      <w:r w:rsidRPr="00A3509F">
        <w:rPr>
          <w:lang w:val="de-DE"/>
        </w:rPr>
        <w:t xml:space="preserve"> In Titel 5, eingefügt durch Artikel 6, wird ein Kapitel 5 mit der Überschrift "Konformitätsvermutung" eingefügt.</w:t>
      </w:r>
    </w:p>
    <w:p w14:paraId="3870D50D" w14:textId="77777777" w:rsidR="00A3509F" w:rsidRPr="00A3509F" w:rsidRDefault="00A3509F" w:rsidP="00872524">
      <w:pPr>
        <w:jc w:val="both"/>
        <w:rPr>
          <w:lang w:val="de-DE"/>
        </w:rPr>
      </w:pPr>
    </w:p>
    <w:p w14:paraId="5BAA2372" w14:textId="77777777" w:rsidR="00A3509F" w:rsidRPr="00A3509F" w:rsidRDefault="00A3509F" w:rsidP="00872524">
      <w:pPr>
        <w:jc w:val="both"/>
        <w:rPr>
          <w:lang w:val="de-DE"/>
        </w:rPr>
      </w:pPr>
    </w:p>
    <w:p w14:paraId="291EB072" w14:textId="77777777" w:rsidR="00A3509F" w:rsidRPr="00A3509F" w:rsidRDefault="00A3509F" w:rsidP="00872524">
      <w:pPr>
        <w:jc w:val="both"/>
        <w:rPr>
          <w:lang w:val="de-DE"/>
        </w:rPr>
      </w:pPr>
      <w:r w:rsidRPr="00A3509F">
        <w:rPr>
          <w:lang w:val="de-DE"/>
        </w:rPr>
        <w:tab/>
      </w:r>
      <w:r w:rsidRPr="00A3509F">
        <w:rPr>
          <w:b/>
          <w:bCs/>
          <w:lang w:val="de-DE"/>
        </w:rPr>
        <w:t>Art. 17 </w:t>
      </w:r>
      <w:r w:rsidRPr="00A3509F">
        <w:rPr>
          <w:b/>
          <w:lang w:val="de-DE"/>
        </w:rPr>
        <w:t>-</w:t>
      </w:r>
      <w:r w:rsidRPr="00A3509F">
        <w:rPr>
          <w:lang w:val="de-DE"/>
        </w:rPr>
        <w:t xml:space="preserve"> In Kapitel 5, eingefügt durch Artikel 16, wird ein Artikel VIII.63 mit folgendem Wortlaut eingefügt:</w:t>
      </w:r>
    </w:p>
    <w:p w14:paraId="1963CBB3" w14:textId="77777777" w:rsidR="00A3509F" w:rsidRPr="00A3509F" w:rsidRDefault="00A3509F" w:rsidP="00872524">
      <w:pPr>
        <w:jc w:val="both"/>
        <w:rPr>
          <w:lang w:val="de-DE"/>
        </w:rPr>
      </w:pPr>
    </w:p>
    <w:p w14:paraId="248A540B" w14:textId="77777777" w:rsidR="00A3509F" w:rsidRPr="00A3509F" w:rsidRDefault="00A3509F" w:rsidP="00872524">
      <w:pPr>
        <w:jc w:val="both"/>
        <w:rPr>
          <w:lang w:val="de-DE"/>
        </w:rPr>
      </w:pPr>
      <w:r w:rsidRPr="00A3509F">
        <w:rPr>
          <w:lang w:val="de-DE"/>
        </w:rPr>
        <w:tab/>
        <w:t>"Art. VIII.63 - Bei Dienstleistungen, die den harmonisierten Normen oder Teilen davon, deren Fundstellen im Amtsblatt der Europäischen Union veröffentlicht wurden, entsprechen, wird insofern eine Konformität mit den in vorliegendem Titel und seinen Ausführungserlassen erwähnten Barrierefreiheitsanforderungen vermutet, als sich diese Normen oder Teile davon auf diese Anforderungen erstrecken.</w:t>
      </w:r>
    </w:p>
    <w:p w14:paraId="69C6DE72" w14:textId="77777777" w:rsidR="00A3509F" w:rsidRPr="00A3509F" w:rsidRDefault="00A3509F" w:rsidP="00872524">
      <w:pPr>
        <w:jc w:val="both"/>
        <w:rPr>
          <w:lang w:val="de-DE"/>
        </w:rPr>
      </w:pPr>
    </w:p>
    <w:p w14:paraId="0D509AF3" w14:textId="77777777" w:rsidR="00A3509F" w:rsidRPr="00A3509F" w:rsidRDefault="00A3509F" w:rsidP="00872524">
      <w:pPr>
        <w:jc w:val="both"/>
        <w:rPr>
          <w:lang w:val="de-DE"/>
        </w:rPr>
      </w:pPr>
      <w:r w:rsidRPr="00A3509F">
        <w:rPr>
          <w:lang w:val="de-DE"/>
        </w:rPr>
        <w:tab/>
        <w:t>Dienstleistungen, die den technischen Spezifikationen oder Teilen davon entsprechen, gelten als konform mit den in vorliegendem Titel und seinen Ausführungserlassen erwähnten Barrierefreiheitsanforderungen, sofern diese Anforderungen durch diese technischen Spezifikationen oder Teile davon abgedeckt werden."</w:t>
      </w:r>
    </w:p>
    <w:p w14:paraId="68552674" w14:textId="77777777" w:rsidR="00A3509F" w:rsidRPr="00A3509F" w:rsidRDefault="00A3509F" w:rsidP="00872524">
      <w:pPr>
        <w:jc w:val="both"/>
        <w:rPr>
          <w:lang w:val="de-DE"/>
        </w:rPr>
      </w:pPr>
    </w:p>
    <w:p w14:paraId="25B1299A" w14:textId="77777777" w:rsidR="00A3509F" w:rsidRPr="00A3509F" w:rsidRDefault="00A3509F" w:rsidP="00872524">
      <w:pPr>
        <w:jc w:val="both"/>
        <w:rPr>
          <w:lang w:val="de-DE"/>
        </w:rPr>
      </w:pPr>
    </w:p>
    <w:p w14:paraId="1895BD48" w14:textId="77777777" w:rsidR="00A3509F" w:rsidRPr="00A3509F" w:rsidRDefault="00A3509F" w:rsidP="00872524">
      <w:pPr>
        <w:jc w:val="both"/>
        <w:rPr>
          <w:lang w:val="de-DE"/>
        </w:rPr>
      </w:pPr>
      <w:r w:rsidRPr="00A3509F">
        <w:rPr>
          <w:lang w:val="de-DE"/>
        </w:rPr>
        <w:tab/>
      </w:r>
      <w:r w:rsidRPr="00A3509F">
        <w:rPr>
          <w:b/>
          <w:bCs/>
          <w:lang w:val="de-DE"/>
        </w:rPr>
        <w:t>Art. 18 </w:t>
      </w:r>
      <w:r w:rsidRPr="00A3509F">
        <w:rPr>
          <w:b/>
          <w:lang w:val="de-DE"/>
        </w:rPr>
        <w:t>-</w:t>
      </w:r>
      <w:r w:rsidRPr="00A3509F">
        <w:rPr>
          <w:lang w:val="de-DE"/>
        </w:rPr>
        <w:t xml:space="preserve"> In Titel 5, eingefügt durch Artikel 6, wird ein Kapitel 6 mit der Überschrift "Barrierefreiheitsanforderungen in anderen Rechtsakten der Union" eingefügt.</w:t>
      </w:r>
    </w:p>
    <w:p w14:paraId="438B3FCF" w14:textId="77777777" w:rsidR="00A3509F" w:rsidRPr="00A3509F" w:rsidRDefault="00A3509F" w:rsidP="00872524">
      <w:pPr>
        <w:jc w:val="both"/>
        <w:rPr>
          <w:lang w:val="de-DE"/>
        </w:rPr>
      </w:pPr>
    </w:p>
    <w:p w14:paraId="501BBB12" w14:textId="77777777" w:rsidR="00A3509F" w:rsidRPr="00A3509F" w:rsidRDefault="00A3509F" w:rsidP="00872524">
      <w:pPr>
        <w:jc w:val="both"/>
        <w:rPr>
          <w:lang w:val="de-DE"/>
        </w:rPr>
      </w:pPr>
    </w:p>
    <w:p w14:paraId="52E47755" w14:textId="77777777" w:rsidR="00A3509F" w:rsidRPr="00A3509F" w:rsidRDefault="00A3509F" w:rsidP="00872524">
      <w:pPr>
        <w:jc w:val="both"/>
        <w:rPr>
          <w:lang w:val="de-DE"/>
        </w:rPr>
      </w:pPr>
      <w:r w:rsidRPr="00A3509F">
        <w:rPr>
          <w:lang w:val="de-DE"/>
        </w:rPr>
        <w:tab/>
      </w:r>
      <w:r w:rsidRPr="00A3509F">
        <w:rPr>
          <w:b/>
          <w:bCs/>
          <w:lang w:val="de-DE"/>
        </w:rPr>
        <w:t>Art. 19 </w:t>
      </w:r>
      <w:r w:rsidRPr="00A3509F">
        <w:rPr>
          <w:b/>
          <w:lang w:val="de-DE"/>
        </w:rPr>
        <w:t>-</w:t>
      </w:r>
      <w:r w:rsidRPr="00A3509F">
        <w:rPr>
          <w:lang w:val="de-DE"/>
        </w:rPr>
        <w:t xml:space="preserve"> In Kapitel 6, eingefügt durch Artikel 18, wird ein Artikel VIII.64 mit folgendem Wortlaut eingefügt:</w:t>
      </w:r>
    </w:p>
    <w:p w14:paraId="21C2D0E5" w14:textId="77777777" w:rsidR="00A3509F" w:rsidRPr="00A3509F" w:rsidRDefault="00A3509F" w:rsidP="00872524">
      <w:pPr>
        <w:jc w:val="both"/>
        <w:rPr>
          <w:lang w:val="de-DE"/>
        </w:rPr>
      </w:pPr>
    </w:p>
    <w:p w14:paraId="49D4B2F0" w14:textId="77777777" w:rsidR="00A3509F" w:rsidRPr="00A3509F" w:rsidRDefault="00A3509F" w:rsidP="00872524">
      <w:pPr>
        <w:jc w:val="both"/>
        <w:rPr>
          <w:lang w:val="de-DE"/>
        </w:rPr>
      </w:pPr>
      <w:r w:rsidRPr="00A3509F">
        <w:rPr>
          <w:lang w:val="de-DE"/>
        </w:rPr>
        <w:tab/>
        <w:t>"Art. VIII.64 - Erfüllen die Merkmale, Bestandteile oder Funktionen von Dienstleistungen die gemäß Anlage 1 Abschnitt 1 bis 3 des vorliegenden Buches festgelegten Barrierefreiheitsanforderungen des vorliegenden Titels, so wird vermutet, dass sie die einschlägigen Verpflichtungen gemäß anderen Rechtsakten der Union als der Richtlinie (EU) 2019/882 hinsichtlich der Barrierefreiheit dieser Merkmale, Bestandteile oder Funktionen erfüllen, sofern in diesen anderen Rechtsakten nichts anderes festgelegt ist."</w:t>
      </w:r>
    </w:p>
    <w:p w14:paraId="7FE1818B" w14:textId="77777777" w:rsidR="00A3509F" w:rsidRPr="00A3509F" w:rsidRDefault="00A3509F" w:rsidP="00872524">
      <w:pPr>
        <w:jc w:val="both"/>
        <w:rPr>
          <w:lang w:val="de-DE"/>
        </w:rPr>
      </w:pPr>
    </w:p>
    <w:p w14:paraId="0933A1F8" w14:textId="77777777" w:rsidR="00A3509F" w:rsidRPr="00A3509F" w:rsidRDefault="00A3509F" w:rsidP="00872524">
      <w:pPr>
        <w:jc w:val="both"/>
        <w:rPr>
          <w:lang w:val="de-DE"/>
        </w:rPr>
      </w:pPr>
    </w:p>
    <w:p w14:paraId="1CD94CEF" w14:textId="77777777" w:rsidR="00A3509F" w:rsidRPr="00A3509F" w:rsidRDefault="00A3509F" w:rsidP="00872524">
      <w:pPr>
        <w:jc w:val="both"/>
        <w:rPr>
          <w:lang w:val="de-DE"/>
        </w:rPr>
      </w:pPr>
      <w:r w:rsidRPr="00A3509F">
        <w:rPr>
          <w:lang w:val="de-DE"/>
        </w:rPr>
        <w:tab/>
      </w:r>
      <w:r w:rsidRPr="00A3509F">
        <w:rPr>
          <w:b/>
          <w:bCs/>
          <w:lang w:val="de-DE"/>
        </w:rPr>
        <w:t>Art. 20 </w:t>
      </w:r>
      <w:r w:rsidRPr="00A3509F">
        <w:rPr>
          <w:b/>
          <w:lang w:val="de-DE"/>
        </w:rPr>
        <w:t>-</w:t>
      </w:r>
      <w:r w:rsidRPr="00A3509F">
        <w:rPr>
          <w:lang w:val="de-DE"/>
        </w:rPr>
        <w:t xml:space="preserve"> In dasselbe Kapitel 6 wird ein Artikel VIII.65 mit folgendem Wortlaut eingefügt:</w:t>
      </w:r>
    </w:p>
    <w:p w14:paraId="57693C3F" w14:textId="77777777" w:rsidR="00A3509F" w:rsidRPr="00A3509F" w:rsidRDefault="00A3509F" w:rsidP="00872524">
      <w:pPr>
        <w:jc w:val="both"/>
        <w:rPr>
          <w:lang w:val="de-DE"/>
        </w:rPr>
      </w:pPr>
    </w:p>
    <w:p w14:paraId="7B392B67" w14:textId="77777777" w:rsidR="00A3509F" w:rsidRPr="00A3509F" w:rsidRDefault="00A3509F" w:rsidP="00872524">
      <w:pPr>
        <w:jc w:val="both"/>
        <w:rPr>
          <w:lang w:val="de-DE"/>
        </w:rPr>
      </w:pPr>
      <w:r w:rsidRPr="00A3509F">
        <w:rPr>
          <w:lang w:val="de-DE"/>
        </w:rPr>
        <w:tab/>
        <w:t>"Art. VIII.65 - Ist die Konformität mit harmonisierten Normen und technischen Spezifikationen oder Teilen davon, die gemäß Artikel VIII.63 angenommen werden, gegeben, so wird die Einhaltung von Artikel VIII.64 vermutet, soweit diese Normen und technischen Spezifikationen oder Teile davon die in vorliegendem Titel und seinen Ausführungserlassen erwähnten Barrierefreiheitsanforderungen erfüllen."</w:t>
      </w:r>
    </w:p>
    <w:p w14:paraId="5B430B8C" w14:textId="77777777" w:rsidR="00A3509F" w:rsidRPr="00A3509F" w:rsidRDefault="00A3509F" w:rsidP="00872524">
      <w:pPr>
        <w:jc w:val="both"/>
        <w:rPr>
          <w:lang w:val="de-DE"/>
        </w:rPr>
      </w:pPr>
    </w:p>
    <w:p w14:paraId="361EE0E3" w14:textId="77777777" w:rsidR="00A3509F" w:rsidRPr="00A3509F" w:rsidRDefault="00A3509F" w:rsidP="00872524">
      <w:pPr>
        <w:jc w:val="both"/>
        <w:rPr>
          <w:lang w:val="de-DE"/>
        </w:rPr>
      </w:pPr>
    </w:p>
    <w:p w14:paraId="59A634F0" w14:textId="77777777" w:rsidR="00A3509F" w:rsidRPr="00A3509F" w:rsidRDefault="00A3509F" w:rsidP="00872524">
      <w:pPr>
        <w:jc w:val="both"/>
        <w:rPr>
          <w:lang w:val="de-DE"/>
        </w:rPr>
      </w:pPr>
      <w:r w:rsidRPr="00A3509F">
        <w:rPr>
          <w:lang w:val="de-DE"/>
        </w:rPr>
        <w:tab/>
      </w:r>
      <w:r w:rsidRPr="00A3509F">
        <w:rPr>
          <w:b/>
          <w:bCs/>
          <w:lang w:val="de-DE"/>
        </w:rPr>
        <w:t>Art. 21 </w:t>
      </w:r>
      <w:r w:rsidRPr="00A3509F">
        <w:rPr>
          <w:b/>
          <w:lang w:val="de-DE"/>
        </w:rPr>
        <w:t>-</w:t>
      </w:r>
      <w:r w:rsidRPr="00A3509F">
        <w:rPr>
          <w:lang w:val="de-DE"/>
        </w:rPr>
        <w:t xml:space="preserve"> In Titel 5, eingefügt durch Artikel 6, wird ein Kapitel 7 mit der Überschrift "Bericht und Überprüfung" eingefügt.</w:t>
      </w:r>
    </w:p>
    <w:p w14:paraId="5849B82C" w14:textId="77777777" w:rsidR="00A3509F" w:rsidRPr="00A3509F" w:rsidRDefault="00A3509F" w:rsidP="00872524">
      <w:pPr>
        <w:jc w:val="both"/>
        <w:rPr>
          <w:lang w:val="de-DE"/>
        </w:rPr>
      </w:pPr>
    </w:p>
    <w:p w14:paraId="1F2B59C9" w14:textId="77777777" w:rsidR="00A3509F" w:rsidRPr="00A3509F" w:rsidRDefault="00A3509F" w:rsidP="00872524">
      <w:pPr>
        <w:jc w:val="both"/>
        <w:rPr>
          <w:lang w:val="de-DE"/>
        </w:rPr>
      </w:pPr>
    </w:p>
    <w:p w14:paraId="5D2039C7" w14:textId="77777777" w:rsidR="00A3509F" w:rsidRPr="00A3509F" w:rsidRDefault="00A3509F" w:rsidP="00872524">
      <w:pPr>
        <w:jc w:val="both"/>
        <w:rPr>
          <w:lang w:val="de-DE"/>
        </w:rPr>
      </w:pPr>
      <w:r w:rsidRPr="00A3509F">
        <w:rPr>
          <w:lang w:val="de-DE"/>
        </w:rPr>
        <w:tab/>
      </w:r>
      <w:r w:rsidRPr="00A3509F">
        <w:rPr>
          <w:b/>
          <w:bCs/>
          <w:lang w:val="de-DE"/>
        </w:rPr>
        <w:t>Art. 22 </w:t>
      </w:r>
      <w:r w:rsidRPr="00A3509F">
        <w:rPr>
          <w:b/>
          <w:lang w:val="de-DE"/>
        </w:rPr>
        <w:t>-</w:t>
      </w:r>
      <w:r w:rsidRPr="00A3509F">
        <w:rPr>
          <w:lang w:val="de-DE"/>
        </w:rPr>
        <w:t xml:space="preserve"> In Kapitel 7, eingefügt durch Artikel 21, wird ein Artikel VIII.66 mit folgendem Wortlaut eingefügt:</w:t>
      </w:r>
    </w:p>
    <w:p w14:paraId="38556541" w14:textId="77777777" w:rsidR="00A3509F" w:rsidRPr="00A3509F" w:rsidRDefault="00A3509F" w:rsidP="00872524">
      <w:pPr>
        <w:jc w:val="both"/>
        <w:rPr>
          <w:lang w:val="de-DE"/>
        </w:rPr>
      </w:pPr>
    </w:p>
    <w:p w14:paraId="3F1A3FE9" w14:textId="77777777" w:rsidR="00A3509F" w:rsidRPr="00A3509F" w:rsidRDefault="00A3509F" w:rsidP="00872524">
      <w:pPr>
        <w:jc w:val="both"/>
        <w:rPr>
          <w:lang w:val="de-DE"/>
        </w:rPr>
      </w:pPr>
      <w:r w:rsidRPr="00A3509F">
        <w:rPr>
          <w:lang w:val="de-DE"/>
        </w:rPr>
        <w:tab/>
        <w:t>"Art. VIII.66 - Bis zum 28. Juni 2030 und danach alle fünf Jahre erstellen die für Wirtschaft beziehungsweise Soziale Eingliederung zuständigen Minister nach Konsultation der betreffenden Interessengruppen und Beurteilung der Begebenheiten vor Ort einen Bericht für die Abgeordnetenkammer. In diesem Bericht wird die Anwendung der Barrierefreiheits</w:t>
      </w:r>
      <w:r w:rsidRPr="00A3509F">
        <w:rPr>
          <w:lang w:val="de-DE"/>
        </w:rPr>
        <w:softHyphen/>
        <w:t>anforderungen in der Praxis beschrieben und angegeben, ob der Anwendungsbereich auf andere Dienstleistungen ausgeweitet werden könnte."</w:t>
      </w:r>
    </w:p>
    <w:p w14:paraId="6D12AA8E" w14:textId="77777777" w:rsidR="00A3509F" w:rsidRPr="00A3509F" w:rsidRDefault="00A3509F" w:rsidP="00872524">
      <w:pPr>
        <w:jc w:val="both"/>
        <w:rPr>
          <w:lang w:val="de-DE"/>
        </w:rPr>
      </w:pPr>
    </w:p>
    <w:p w14:paraId="0025EC6C" w14:textId="77777777" w:rsidR="00A3509F" w:rsidRPr="00A3509F" w:rsidRDefault="00A3509F" w:rsidP="00872524">
      <w:pPr>
        <w:jc w:val="both"/>
        <w:rPr>
          <w:lang w:val="de-DE"/>
        </w:rPr>
      </w:pPr>
    </w:p>
    <w:p w14:paraId="49EB8ED3" w14:textId="77777777" w:rsidR="00A3509F" w:rsidRPr="00A3509F" w:rsidRDefault="00A3509F" w:rsidP="00872524">
      <w:pPr>
        <w:jc w:val="both"/>
        <w:rPr>
          <w:lang w:val="de-DE"/>
        </w:rPr>
      </w:pPr>
      <w:r w:rsidRPr="00A3509F">
        <w:rPr>
          <w:lang w:val="de-DE"/>
        </w:rPr>
        <w:tab/>
      </w:r>
      <w:r w:rsidRPr="00A3509F">
        <w:rPr>
          <w:b/>
          <w:bCs/>
          <w:lang w:val="de-DE"/>
        </w:rPr>
        <w:t>Art. 23 </w:t>
      </w:r>
      <w:r w:rsidRPr="00A3509F">
        <w:rPr>
          <w:b/>
          <w:lang w:val="de-DE"/>
        </w:rPr>
        <w:t>-</w:t>
      </w:r>
      <w:r w:rsidRPr="00A3509F">
        <w:rPr>
          <w:lang w:val="de-DE"/>
        </w:rPr>
        <w:t xml:space="preserve"> In Buch VIII desselben Gesetzbuches werden Anlagen 1, 2, 3 und 4 eingefügt, die vorliegendem Gesetz als Anlagen 1, 2, 3 und 4 beigefügt sind.</w:t>
      </w:r>
    </w:p>
    <w:p w14:paraId="6CD31935" w14:textId="77777777" w:rsidR="00A3509F" w:rsidRPr="00A3509F" w:rsidRDefault="00A3509F" w:rsidP="00872524">
      <w:pPr>
        <w:jc w:val="both"/>
        <w:rPr>
          <w:lang w:val="de-DE"/>
        </w:rPr>
      </w:pPr>
    </w:p>
    <w:p w14:paraId="797AE556" w14:textId="77777777" w:rsidR="00A3509F" w:rsidRPr="00A3509F" w:rsidRDefault="00A3509F" w:rsidP="00872524">
      <w:pPr>
        <w:jc w:val="both"/>
        <w:rPr>
          <w:lang w:val="de-DE"/>
        </w:rPr>
      </w:pPr>
    </w:p>
    <w:p w14:paraId="7ABD0169" w14:textId="77777777" w:rsidR="00A3509F" w:rsidRPr="00A3509F" w:rsidRDefault="00A3509F" w:rsidP="00BF79E3">
      <w:pPr>
        <w:jc w:val="center"/>
        <w:rPr>
          <w:lang w:val="de-DE"/>
        </w:rPr>
      </w:pPr>
      <w:r w:rsidRPr="00A3509F">
        <w:rPr>
          <w:i/>
          <w:iCs/>
          <w:lang w:val="de-DE"/>
        </w:rPr>
        <w:t>Abschnitt 3 -</w:t>
      </w:r>
      <w:r w:rsidRPr="00A3509F">
        <w:rPr>
          <w:lang w:val="de-DE"/>
        </w:rPr>
        <w:t xml:space="preserve"> Abänderungen von Buch XV des Wirtschaftsgesetzbuches</w:t>
      </w:r>
    </w:p>
    <w:p w14:paraId="3FEC0C03" w14:textId="77777777" w:rsidR="00A3509F" w:rsidRPr="00A3509F" w:rsidRDefault="00A3509F" w:rsidP="00BF79E3">
      <w:pPr>
        <w:jc w:val="center"/>
        <w:rPr>
          <w:lang w:val="de-DE"/>
        </w:rPr>
      </w:pPr>
    </w:p>
    <w:p w14:paraId="5D959419" w14:textId="77777777" w:rsidR="00A3509F" w:rsidRPr="00A3509F" w:rsidRDefault="00A3509F" w:rsidP="00BF79E3">
      <w:pPr>
        <w:jc w:val="center"/>
        <w:rPr>
          <w:lang w:val="de-DE"/>
        </w:rPr>
      </w:pPr>
    </w:p>
    <w:p w14:paraId="4E5F6816" w14:textId="77777777" w:rsidR="00A3509F" w:rsidRPr="00A3509F" w:rsidRDefault="00A3509F" w:rsidP="00872524">
      <w:pPr>
        <w:jc w:val="both"/>
        <w:rPr>
          <w:lang w:val="de-DE"/>
        </w:rPr>
      </w:pPr>
      <w:r w:rsidRPr="00A3509F">
        <w:rPr>
          <w:lang w:val="de-DE"/>
        </w:rPr>
        <w:tab/>
      </w:r>
      <w:r w:rsidRPr="00A3509F">
        <w:rPr>
          <w:b/>
          <w:bCs/>
          <w:lang w:val="de-DE"/>
        </w:rPr>
        <w:t>Art. 24 </w:t>
      </w:r>
      <w:r w:rsidRPr="00A3509F">
        <w:rPr>
          <w:b/>
          <w:lang w:val="de-DE"/>
        </w:rPr>
        <w:t>-</w:t>
      </w:r>
      <w:r w:rsidRPr="00A3509F">
        <w:rPr>
          <w:lang w:val="de-DE"/>
        </w:rPr>
        <w:t xml:space="preserve"> In Buch XV Titel 1 Kapitel 2 desselben Gesetzbuches, eingefügt durch das Gesetz vom 21. Dezember 2013, wird ein Abschnitt 2/1 mit der Überschrift "Besondere Zuständigkeiten für die Anwendung von Buch VIII Titel 4 und 5" eingefügt.</w:t>
      </w:r>
    </w:p>
    <w:p w14:paraId="3D28E823" w14:textId="77777777" w:rsidR="00A3509F" w:rsidRPr="00A3509F" w:rsidRDefault="00A3509F" w:rsidP="00872524">
      <w:pPr>
        <w:jc w:val="both"/>
        <w:rPr>
          <w:lang w:val="de-DE"/>
        </w:rPr>
      </w:pPr>
    </w:p>
    <w:p w14:paraId="655E5FE1" w14:textId="77777777" w:rsidR="00A3509F" w:rsidRPr="00A3509F" w:rsidRDefault="00A3509F" w:rsidP="00872524">
      <w:pPr>
        <w:jc w:val="both"/>
        <w:rPr>
          <w:lang w:val="de-DE"/>
        </w:rPr>
      </w:pPr>
    </w:p>
    <w:p w14:paraId="70911A6B" w14:textId="77777777" w:rsidR="00A3509F" w:rsidRPr="00A3509F" w:rsidRDefault="00A3509F" w:rsidP="00872524">
      <w:pPr>
        <w:jc w:val="both"/>
        <w:rPr>
          <w:lang w:val="de-DE"/>
        </w:rPr>
      </w:pPr>
      <w:r w:rsidRPr="00A3509F">
        <w:rPr>
          <w:lang w:val="de-DE"/>
        </w:rPr>
        <w:tab/>
      </w:r>
      <w:r w:rsidRPr="00A3509F">
        <w:rPr>
          <w:b/>
          <w:bCs/>
          <w:lang w:val="de-DE"/>
        </w:rPr>
        <w:t>Art. 25 </w:t>
      </w:r>
      <w:r w:rsidRPr="00A3509F">
        <w:rPr>
          <w:b/>
          <w:lang w:val="de-DE"/>
        </w:rPr>
        <w:t>-</w:t>
      </w:r>
      <w:r w:rsidRPr="00A3509F">
        <w:rPr>
          <w:lang w:val="de-DE"/>
        </w:rPr>
        <w:t xml:space="preserve"> In Abschnitt 2/1, eingefügt durch Artikel 24, wird ein Unterabschnitt 1 mit der Überschrift "Beschwerden in Bezug auf Barrierefreiheit von Produkten und Dienstleistungen" eingefügt.</w:t>
      </w:r>
    </w:p>
    <w:p w14:paraId="09AF795B" w14:textId="77777777" w:rsidR="00A3509F" w:rsidRPr="00A3509F" w:rsidRDefault="00A3509F" w:rsidP="00872524">
      <w:pPr>
        <w:jc w:val="both"/>
        <w:rPr>
          <w:lang w:val="de-DE"/>
        </w:rPr>
      </w:pPr>
    </w:p>
    <w:p w14:paraId="2BCF3C8D" w14:textId="77777777" w:rsidR="00A3509F" w:rsidRPr="00A3509F" w:rsidRDefault="00A3509F" w:rsidP="00872524">
      <w:pPr>
        <w:jc w:val="both"/>
        <w:rPr>
          <w:lang w:val="de-DE"/>
        </w:rPr>
      </w:pPr>
    </w:p>
    <w:p w14:paraId="4852B24E" w14:textId="77777777" w:rsidR="00A3509F" w:rsidRPr="00A3509F" w:rsidRDefault="00A3509F" w:rsidP="00872524">
      <w:pPr>
        <w:jc w:val="both"/>
        <w:rPr>
          <w:lang w:val="de-DE"/>
        </w:rPr>
      </w:pPr>
      <w:r w:rsidRPr="00A3509F">
        <w:rPr>
          <w:lang w:val="de-DE"/>
        </w:rPr>
        <w:tab/>
      </w:r>
      <w:r w:rsidRPr="00A3509F">
        <w:rPr>
          <w:b/>
          <w:bCs/>
          <w:lang w:val="de-DE"/>
        </w:rPr>
        <w:t>Art. 26 </w:t>
      </w:r>
      <w:r w:rsidRPr="00A3509F">
        <w:rPr>
          <w:b/>
          <w:lang w:val="de-DE"/>
        </w:rPr>
        <w:t>-</w:t>
      </w:r>
      <w:r w:rsidRPr="00A3509F">
        <w:rPr>
          <w:lang w:val="de-DE"/>
        </w:rPr>
        <w:t xml:space="preserve"> In Unterabschnitt 1, eingefügt durch Artikel 25, wird ein Artikel XV.18/5 mit folgendem Wortlaut eingefügt:</w:t>
      </w:r>
    </w:p>
    <w:p w14:paraId="278F464F" w14:textId="77777777" w:rsidR="00A3509F" w:rsidRPr="00A3509F" w:rsidRDefault="00A3509F" w:rsidP="00872524">
      <w:pPr>
        <w:jc w:val="both"/>
        <w:rPr>
          <w:lang w:val="de-DE"/>
        </w:rPr>
      </w:pPr>
    </w:p>
    <w:p w14:paraId="3E8914B9" w14:textId="77777777" w:rsidR="00A3509F" w:rsidRPr="00A3509F" w:rsidRDefault="00A3509F" w:rsidP="00872524">
      <w:pPr>
        <w:jc w:val="both"/>
        <w:rPr>
          <w:lang w:val="de-DE"/>
        </w:rPr>
      </w:pPr>
      <w:r w:rsidRPr="00A3509F">
        <w:rPr>
          <w:lang w:val="de-DE"/>
        </w:rPr>
        <w:tab/>
        <w:t>"Art. XV.18/5 - § 1 - Jede Person kann bei den in Artikel XV.2 erwähnten Bediensteten kostenlos eine Beschwerde in Bezug auf die Barrierefreiheit von Produkten und Dienstleistungen einreichen. Die Beschwerde wird per Brief oder auf elektronischem Wege eingereicht.</w:t>
      </w:r>
    </w:p>
    <w:p w14:paraId="2BECD6BF" w14:textId="77777777" w:rsidR="00A3509F" w:rsidRPr="00A3509F" w:rsidRDefault="00A3509F" w:rsidP="00872524">
      <w:pPr>
        <w:jc w:val="both"/>
        <w:rPr>
          <w:lang w:val="de-DE"/>
        </w:rPr>
      </w:pPr>
    </w:p>
    <w:p w14:paraId="37F7398D" w14:textId="77777777" w:rsidR="00A3509F" w:rsidRPr="00A3509F" w:rsidRDefault="00A3509F" w:rsidP="00872524">
      <w:pPr>
        <w:jc w:val="both"/>
        <w:rPr>
          <w:lang w:val="de-DE"/>
        </w:rPr>
      </w:pPr>
      <w:r w:rsidRPr="00A3509F">
        <w:rPr>
          <w:lang w:val="de-DE"/>
        </w:rPr>
        <w:tab/>
        <w:t>Die Beschwerde enthält folgende Angaben:</w:t>
      </w:r>
    </w:p>
    <w:p w14:paraId="226799BC" w14:textId="77777777" w:rsidR="00A3509F" w:rsidRPr="00A3509F" w:rsidRDefault="00A3509F" w:rsidP="00872524">
      <w:pPr>
        <w:jc w:val="both"/>
        <w:rPr>
          <w:lang w:val="de-DE"/>
        </w:rPr>
      </w:pPr>
    </w:p>
    <w:p w14:paraId="7B818E05" w14:textId="77777777" w:rsidR="00A3509F" w:rsidRPr="00A3509F" w:rsidRDefault="00A3509F" w:rsidP="00872524">
      <w:pPr>
        <w:jc w:val="both"/>
        <w:rPr>
          <w:lang w:val="de-DE"/>
        </w:rPr>
      </w:pPr>
      <w:r w:rsidRPr="00A3509F">
        <w:rPr>
          <w:lang w:val="de-DE"/>
        </w:rPr>
        <w:tab/>
        <w:t>1. Identität des Beschwerdeführers und seine Kontaktdaten, die eine schnelle Kontaktaufnahme und eine direkte und effektive Kommunikation mit ihm ermöglichen,</w:t>
      </w:r>
    </w:p>
    <w:p w14:paraId="34325605" w14:textId="77777777" w:rsidR="00A3509F" w:rsidRPr="00A3509F" w:rsidRDefault="00A3509F" w:rsidP="00872524">
      <w:pPr>
        <w:jc w:val="both"/>
        <w:rPr>
          <w:lang w:val="de-DE"/>
        </w:rPr>
      </w:pPr>
    </w:p>
    <w:p w14:paraId="0A1ACF91" w14:textId="77777777" w:rsidR="00A3509F" w:rsidRPr="00A3509F" w:rsidRDefault="00A3509F" w:rsidP="00872524">
      <w:pPr>
        <w:jc w:val="both"/>
        <w:rPr>
          <w:lang w:val="de-DE"/>
        </w:rPr>
      </w:pPr>
      <w:r w:rsidRPr="00A3509F">
        <w:rPr>
          <w:lang w:val="de-DE"/>
        </w:rPr>
        <w:tab/>
        <w:t>2. eine Darlegung des Sachverhaltes,</w:t>
      </w:r>
    </w:p>
    <w:p w14:paraId="4199A7AC" w14:textId="77777777" w:rsidR="00A3509F" w:rsidRPr="00A3509F" w:rsidRDefault="00A3509F" w:rsidP="00872524">
      <w:pPr>
        <w:jc w:val="both"/>
        <w:rPr>
          <w:lang w:val="de-DE"/>
        </w:rPr>
      </w:pPr>
    </w:p>
    <w:p w14:paraId="3EC23B97" w14:textId="77777777" w:rsidR="00A3509F" w:rsidRPr="00A3509F" w:rsidRDefault="00A3509F" w:rsidP="00872524">
      <w:pPr>
        <w:jc w:val="both"/>
        <w:rPr>
          <w:lang w:val="de-DE"/>
        </w:rPr>
      </w:pPr>
      <w:r w:rsidRPr="00A3509F">
        <w:rPr>
          <w:lang w:val="de-DE"/>
        </w:rPr>
        <w:tab/>
        <w:t>3. alle Aktenstücke, die der Beschwerdeführer für notwendig erachtet.</w:t>
      </w:r>
    </w:p>
    <w:p w14:paraId="3C74DBFC" w14:textId="77777777" w:rsidR="00A3509F" w:rsidRPr="00A3509F" w:rsidRDefault="00A3509F" w:rsidP="00872524">
      <w:pPr>
        <w:jc w:val="both"/>
        <w:rPr>
          <w:lang w:val="de-DE"/>
        </w:rPr>
      </w:pPr>
    </w:p>
    <w:p w14:paraId="6A281B00" w14:textId="77777777" w:rsidR="00A3509F" w:rsidRPr="00A3509F" w:rsidRDefault="00A3509F" w:rsidP="00872524">
      <w:pPr>
        <w:jc w:val="both"/>
        <w:rPr>
          <w:lang w:val="de-DE"/>
        </w:rPr>
      </w:pPr>
      <w:r w:rsidRPr="00A3509F">
        <w:rPr>
          <w:lang w:val="de-DE"/>
        </w:rPr>
        <w:tab/>
        <w:t>§ 2 ­ Wenn die in Artikel XV.2 erwähnten Bediensteten eine Beschwerde für zulässig erachten, teilen sie dies dem Beschwerdeführer innerhalb dreißig Tagen ab Eingang der Beschwerde schriftlich mit.</w:t>
      </w:r>
    </w:p>
    <w:p w14:paraId="1FA0C1A5" w14:textId="77777777" w:rsidR="00A3509F" w:rsidRPr="00A3509F" w:rsidRDefault="00A3509F" w:rsidP="00872524">
      <w:pPr>
        <w:jc w:val="both"/>
        <w:rPr>
          <w:lang w:val="de-DE"/>
        </w:rPr>
      </w:pPr>
    </w:p>
    <w:p w14:paraId="753186F8" w14:textId="77777777" w:rsidR="00A3509F" w:rsidRPr="00A3509F" w:rsidRDefault="00A3509F" w:rsidP="00872524">
      <w:pPr>
        <w:jc w:val="both"/>
        <w:rPr>
          <w:lang w:val="de-DE"/>
        </w:rPr>
      </w:pPr>
      <w:r w:rsidRPr="00A3509F">
        <w:rPr>
          <w:lang w:val="de-DE"/>
        </w:rPr>
        <w:tab/>
        <w:t>§ 3 ­ Die in Artikel XV.2 erwähnten Bediensteten lehnen die Bearbeitung einer Beschwerde ab und erklären sie für unzulässig, wenn:</w:t>
      </w:r>
    </w:p>
    <w:p w14:paraId="0813C27F" w14:textId="77777777" w:rsidR="00A3509F" w:rsidRPr="00A3509F" w:rsidRDefault="00A3509F" w:rsidP="00872524">
      <w:pPr>
        <w:jc w:val="both"/>
        <w:rPr>
          <w:lang w:val="de-DE"/>
        </w:rPr>
      </w:pPr>
    </w:p>
    <w:p w14:paraId="791932E9" w14:textId="77777777" w:rsidR="00A3509F" w:rsidRPr="00A3509F" w:rsidRDefault="00A3509F" w:rsidP="00872524">
      <w:pPr>
        <w:jc w:val="both"/>
        <w:rPr>
          <w:lang w:val="de-DE"/>
        </w:rPr>
      </w:pPr>
      <w:r w:rsidRPr="00A3509F">
        <w:rPr>
          <w:lang w:val="de-DE"/>
        </w:rPr>
        <w:tab/>
        <w:t>1. diese Beschwerde offensichtlich unbegründet ist,</w:t>
      </w:r>
    </w:p>
    <w:p w14:paraId="56C31E5D" w14:textId="77777777" w:rsidR="00A3509F" w:rsidRPr="00A3509F" w:rsidRDefault="00A3509F" w:rsidP="00872524">
      <w:pPr>
        <w:jc w:val="both"/>
        <w:rPr>
          <w:lang w:val="de-DE"/>
        </w:rPr>
      </w:pPr>
    </w:p>
    <w:p w14:paraId="1670AA3B" w14:textId="77777777" w:rsidR="00A3509F" w:rsidRPr="00A3509F" w:rsidRDefault="00A3509F" w:rsidP="00872524">
      <w:pPr>
        <w:jc w:val="both"/>
        <w:rPr>
          <w:lang w:val="de-DE"/>
        </w:rPr>
      </w:pPr>
      <w:r w:rsidRPr="00A3509F">
        <w:rPr>
          <w:lang w:val="de-DE"/>
        </w:rPr>
        <w:tab/>
        <w:t>2. der Inhalt im Zusammenhang mit Sachverhalten steht, die sich vor dem 28. Juni 2025 beziehungsweise dem 28. Juni 2030, wenn die Dienstleistung von einem Kleinstunternehmen erbracht wird, ereignet haben,</w:t>
      </w:r>
    </w:p>
    <w:p w14:paraId="7B3F681B" w14:textId="77777777" w:rsidR="00A3509F" w:rsidRPr="00A3509F" w:rsidRDefault="00A3509F" w:rsidP="00872524">
      <w:pPr>
        <w:jc w:val="both"/>
        <w:rPr>
          <w:lang w:val="de-DE"/>
        </w:rPr>
      </w:pPr>
    </w:p>
    <w:p w14:paraId="4A89C95F" w14:textId="77777777" w:rsidR="00A3509F" w:rsidRPr="00A3509F" w:rsidRDefault="00A3509F" w:rsidP="00872524">
      <w:pPr>
        <w:jc w:val="both"/>
        <w:rPr>
          <w:lang w:val="de-DE"/>
        </w:rPr>
      </w:pPr>
      <w:r w:rsidRPr="00A3509F">
        <w:rPr>
          <w:lang w:val="de-DE"/>
        </w:rPr>
        <w:tab/>
        <w:t>3. die Beschwerde die gleiche ist wie eine Beschwerde, die vorher von den in Artikel XV.2 erwähnten Bediensteten bearbeitet worden ist, zu der nichts Neues hinzugekommen ist,</w:t>
      </w:r>
    </w:p>
    <w:p w14:paraId="22FF1B34" w14:textId="77777777" w:rsidR="00A3509F" w:rsidRPr="00A3509F" w:rsidRDefault="00A3509F" w:rsidP="00872524">
      <w:pPr>
        <w:jc w:val="both"/>
        <w:rPr>
          <w:lang w:val="de-DE"/>
        </w:rPr>
      </w:pPr>
    </w:p>
    <w:p w14:paraId="2FC35DA1" w14:textId="77777777" w:rsidR="00A3509F" w:rsidRPr="00A3509F" w:rsidRDefault="00A3509F" w:rsidP="00872524">
      <w:pPr>
        <w:jc w:val="both"/>
        <w:rPr>
          <w:lang w:val="de-DE"/>
        </w:rPr>
      </w:pPr>
      <w:r w:rsidRPr="00A3509F">
        <w:rPr>
          <w:lang w:val="de-DE"/>
        </w:rPr>
        <w:tab/>
        <w:t>4. der Tatbestand verjährt ist.</w:t>
      </w:r>
    </w:p>
    <w:p w14:paraId="74EBA4C1" w14:textId="77777777" w:rsidR="00A3509F" w:rsidRPr="00A3509F" w:rsidRDefault="00A3509F" w:rsidP="00872524">
      <w:pPr>
        <w:jc w:val="both"/>
        <w:rPr>
          <w:lang w:val="de-DE"/>
        </w:rPr>
      </w:pPr>
    </w:p>
    <w:p w14:paraId="0F1C73F5" w14:textId="77777777" w:rsidR="00A3509F" w:rsidRPr="00A3509F" w:rsidRDefault="00A3509F" w:rsidP="00872524">
      <w:pPr>
        <w:jc w:val="both"/>
        <w:rPr>
          <w:lang w:val="de-DE"/>
        </w:rPr>
      </w:pPr>
      <w:r w:rsidRPr="00A3509F">
        <w:rPr>
          <w:lang w:val="de-DE"/>
        </w:rPr>
        <w:tab/>
        <w:t>§ 4 ­ Wenn die in Artikel XV.2 erwähnten Bediensteten eine Beschwerde nicht bearbeiten oder ihre Bearbeitung nicht fortsetzen, teilen sie dies dem Beschwerdeführer innerhalb dreißig Tagen ab Eingang der Beschwerde schriftlich mit."</w:t>
      </w:r>
    </w:p>
    <w:p w14:paraId="51992A96" w14:textId="77777777" w:rsidR="00A3509F" w:rsidRPr="00A3509F" w:rsidRDefault="00A3509F" w:rsidP="00872524">
      <w:pPr>
        <w:jc w:val="both"/>
        <w:rPr>
          <w:lang w:val="de-DE"/>
        </w:rPr>
      </w:pPr>
    </w:p>
    <w:p w14:paraId="7C039940" w14:textId="77777777" w:rsidR="00A3509F" w:rsidRPr="00A3509F" w:rsidRDefault="00A3509F" w:rsidP="00872524">
      <w:pPr>
        <w:jc w:val="both"/>
        <w:rPr>
          <w:lang w:val="de-DE"/>
        </w:rPr>
      </w:pPr>
    </w:p>
    <w:p w14:paraId="311B2782" w14:textId="77777777" w:rsidR="00A3509F" w:rsidRPr="00A3509F" w:rsidRDefault="00A3509F" w:rsidP="00872524">
      <w:pPr>
        <w:jc w:val="both"/>
        <w:rPr>
          <w:lang w:val="de-DE"/>
        </w:rPr>
      </w:pPr>
      <w:r w:rsidRPr="00A3509F">
        <w:rPr>
          <w:lang w:val="de-DE"/>
        </w:rPr>
        <w:tab/>
      </w:r>
      <w:r w:rsidRPr="00A3509F">
        <w:rPr>
          <w:b/>
          <w:bCs/>
          <w:lang w:val="de-DE"/>
        </w:rPr>
        <w:t>Art. 27 </w:t>
      </w:r>
      <w:r w:rsidRPr="00A3509F">
        <w:rPr>
          <w:b/>
          <w:lang w:val="de-DE"/>
        </w:rPr>
        <w:t>-</w:t>
      </w:r>
      <w:r w:rsidRPr="00A3509F">
        <w:rPr>
          <w:lang w:val="de-DE"/>
        </w:rPr>
        <w:t xml:space="preserve"> In denselben Unterabschnitt 1 wird ein Artikel XV.18/6 mit folgendem Wortlaut eingefügt:</w:t>
      </w:r>
    </w:p>
    <w:p w14:paraId="79C7786B" w14:textId="77777777" w:rsidR="00A3509F" w:rsidRPr="00A3509F" w:rsidRDefault="00A3509F" w:rsidP="00872524">
      <w:pPr>
        <w:jc w:val="both"/>
        <w:rPr>
          <w:lang w:val="de-DE"/>
        </w:rPr>
      </w:pPr>
    </w:p>
    <w:p w14:paraId="7463AB09" w14:textId="77777777" w:rsidR="00A3509F" w:rsidRPr="00A3509F" w:rsidRDefault="00A3509F" w:rsidP="00872524">
      <w:pPr>
        <w:jc w:val="both"/>
        <w:rPr>
          <w:lang w:val="de-DE"/>
        </w:rPr>
      </w:pPr>
      <w:r w:rsidRPr="00A3509F">
        <w:rPr>
          <w:lang w:val="de-DE"/>
        </w:rPr>
        <w:tab/>
        <w:t>"Art. XV.18/6 - § 1 - Menschen mit Behinderungen haben das Recht, ein Organ, eine Organisation oder eine Vereinigung ohne Gewinnerzielungsabsicht zu beauftragen, in ihrem Namen eine Beschwerde einzureichen.</w:t>
      </w:r>
    </w:p>
    <w:p w14:paraId="2EA57660" w14:textId="77777777" w:rsidR="00A3509F" w:rsidRPr="00A3509F" w:rsidRDefault="00A3509F" w:rsidP="00872524">
      <w:pPr>
        <w:jc w:val="both"/>
        <w:rPr>
          <w:lang w:val="de-DE"/>
        </w:rPr>
      </w:pPr>
    </w:p>
    <w:p w14:paraId="1CBB0F54" w14:textId="77777777" w:rsidR="00A3509F" w:rsidRPr="00A3509F" w:rsidRDefault="00A3509F" w:rsidP="00872524">
      <w:pPr>
        <w:jc w:val="both"/>
        <w:rPr>
          <w:lang w:val="de-DE"/>
        </w:rPr>
      </w:pPr>
      <w:r w:rsidRPr="00A3509F">
        <w:rPr>
          <w:lang w:val="de-DE"/>
        </w:rPr>
        <w:tab/>
        <w:t>§ 2 ­ Um gemäß § 1 eine Beschwerde einzureichen, muss das Organ, die Organisation oder die Vereinigung ohne Gewinnerzielungsabsicht:</w:t>
      </w:r>
    </w:p>
    <w:p w14:paraId="4F47C3CF" w14:textId="77777777" w:rsidR="00A3509F" w:rsidRPr="00A3509F" w:rsidRDefault="00A3509F" w:rsidP="00872524">
      <w:pPr>
        <w:jc w:val="both"/>
        <w:rPr>
          <w:lang w:val="de-DE"/>
        </w:rPr>
      </w:pPr>
    </w:p>
    <w:p w14:paraId="0F2FC22E" w14:textId="77777777" w:rsidR="00A3509F" w:rsidRPr="00A3509F" w:rsidRDefault="00A3509F" w:rsidP="00872524">
      <w:pPr>
        <w:jc w:val="both"/>
        <w:rPr>
          <w:lang w:val="de-DE"/>
        </w:rPr>
      </w:pPr>
      <w:r w:rsidRPr="00A3509F">
        <w:rPr>
          <w:lang w:val="de-DE"/>
        </w:rPr>
        <w:tab/>
        <w:t>1. nach belgischem Recht rechtsgültig gegründet sein,</w:t>
      </w:r>
    </w:p>
    <w:p w14:paraId="36391A5B" w14:textId="77777777" w:rsidR="00A3509F" w:rsidRPr="00A3509F" w:rsidRDefault="00A3509F" w:rsidP="00872524">
      <w:pPr>
        <w:jc w:val="both"/>
        <w:rPr>
          <w:lang w:val="de-DE"/>
        </w:rPr>
      </w:pPr>
    </w:p>
    <w:p w14:paraId="47B4DF03" w14:textId="77777777" w:rsidR="00A3509F" w:rsidRPr="00A3509F" w:rsidRDefault="00A3509F" w:rsidP="00872524">
      <w:pPr>
        <w:jc w:val="both"/>
        <w:rPr>
          <w:lang w:val="de-DE"/>
        </w:rPr>
      </w:pPr>
      <w:r w:rsidRPr="00A3509F">
        <w:rPr>
          <w:lang w:val="de-DE"/>
        </w:rPr>
        <w:tab/>
        <w:t>2. Rechtspersönlichkeit besitzen,</w:t>
      </w:r>
    </w:p>
    <w:p w14:paraId="00DC5AA6" w14:textId="77777777" w:rsidR="00A3509F" w:rsidRPr="00A3509F" w:rsidRDefault="00A3509F" w:rsidP="00872524">
      <w:pPr>
        <w:jc w:val="both"/>
        <w:rPr>
          <w:lang w:val="de-DE"/>
        </w:rPr>
      </w:pPr>
    </w:p>
    <w:p w14:paraId="208E3CA4" w14:textId="77777777" w:rsidR="00A3509F" w:rsidRPr="00A3509F" w:rsidRDefault="00A3509F" w:rsidP="00872524">
      <w:pPr>
        <w:jc w:val="both"/>
        <w:rPr>
          <w:lang w:val="de-DE"/>
        </w:rPr>
      </w:pPr>
      <w:r w:rsidRPr="00A3509F">
        <w:rPr>
          <w:lang w:val="de-DE"/>
        </w:rPr>
        <w:tab/>
        <w:t>3. Satzungsziele von öffentlichem Interesse haben,</w:t>
      </w:r>
    </w:p>
    <w:p w14:paraId="0BB92B1C" w14:textId="77777777" w:rsidR="00A3509F" w:rsidRPr="00A3509F" w:rsidRDefault="00A3509F" w:rsidP="00872524">
      <w:pPr>
        <w:jc w:val="both"/>
        <w:rPr>
          <w:lang w:val="de-DE"/>
        </w:rPr>
      </w:pPr>
    </w:p>
    <w:p w14:paraId="59B793BF" w14:textId="77777777" w:rsidR="00A3509F" w:rsidRPr="00A3509F" w:rsidRDefault="00A3509F" w:rsidP="00872524">
      <w:pPr>
        <w:jc w:val="both"/>
        <w:rPr>
          <w:lang w:val="de-DE"/>
        </w:rPr>
      </w:pPr>
      <w:r w:rsidRPr="00A3509F">
        <w:rPr>
          <w:lang w:val="de-DE"/>
        </w:rPr>
        <w:lastRenderedPageBreak/>
        <w:tab/>
        <w:t>4. im Bereich des Schutzes der Rechte und Freiheiten von Menschen mit Behinderungen aktiv sein.</w:t>
      </w:r>
    </w:p>
    <w:p w14:paraId="72ABDBEA" w14:textId="77777777" w:rsidR="00A3509F" w:rsidRPr="00A3509F" w:rsidRDefault="00A3509F" w:rsidP="00872524">
      <w:pPr>
        <w:jc w:val="both"/>
        <w:rPr>
          <w:lang w:val="de-DE"/>
        </w:rPr>
      </w:pPr>
    </w:p>
    <w:p w14:paraId="46209A24" w14:textId="77777777" w:rsidR="00A3509F" w:rsidRPr="00A3509F" w:rsidRDefault="00A3509F" w:rsidP="00872524">
      <w:pPr>
        <w:jc w:val="both"/>
        <w:rPr>
          <w:lang w:val="de-DE"/>
        </w:rPr>
      </w:pPr>
      <w:r w:rsidRPr="00A3509F">
        <w:rPr>
          <w:lang w:val="de-DE"/>
        </w:rPr>
        <w:tab/>
        <w:t>§ 3 ­ Das Organ, die Organisation oder die Vereinigung ohne Gewinnerzielungsabsicht weist durch Vorlage seiner/ihrer Tätigkeitsberichte oder anderer Unterlagen nach, dass die in § 2 Nr. 4 erwähnte Bedingung erfüllt ist."</w:t>
      </w:r>
    </w:p>
    <w:p w14:paraId="6BC633E9" w14:textId="77777777" w:rsidR="00A3509F" w:rsidRPr="00A3509F" w:rsidRDefault="00A3509F" w:rsidP="00872524">
      <w:pPr>
        <w:jc w:val="both"/>
        <w:rPr>
          <w:lang w:val="de-DE"/>
        </w:rPr>
      </w:pPr>
    </w:p>
    <w:p w14:paraId="2DC273DF" w14:textId="77777777" w:rsidR="00A3509F" w:rsidRPr="00A3509F" w:rsidRDefault="00A3509F" w:rsidP="00872524">
      <w:pPr>
        <w:jc w:val="both"/>
        <w:rPr>
          <w:lang w:val="de-DE"/>
        </w:rPr>
      </w:pPr>
    </w:p>
    <w:p w14:paraId="17E4002A" w14:textId="77777777" w:rsidR="00A3509F" w:rsidRPr="00A3509F" w:rsidRDefault="00A3509F" w:rsidP="00872524">
      <w:pPr>
        <w:jc w:val="both"/>
        <w:rPr>
          <w:lang w:val="de-DE"/>
        </w:rPr>
      </w:pPr>
      <w:r w:rsidRPr="00A3509F">
        <w:rPr>
          <w:lang w:val="de-DE"/>
        </w:rPr>
        <w:tab/>
      </w:r>
      <w:r w:rsidRPr="00A3509F">
        <w:rPr>
          <w:b/>
          <w:bCs/>
          <w:lang w:val="de-DE"/>
        </w:rPr>
        <w:t>Art. 28 </w:t>
      </w:r>
      <w:r w:rsidRPr="00A3509F">
        <w:rPr>
          <w:b/>
          <w:lang w:val="de-DE"/>
        </w:rPr>
        <w:t>-</w:t>
      </w:r>
      <w:r w:rsidRPr="00A3509F">
        <w:rPr>
          <w:lang w:val="de-DE"/>
        </w:rPr>
        <w:t xml:space="preserve"> In Abschnitt 2/1, eingefügt durch Artikel 24, wird ein Unterabschnitt 2 mit der Überschrift "Marktüberwachung von Produkten" eingefügt.</w:t>
      </w:r>
    </w:p>
    <w:p w14:paraId="20E7100B" w14:textId="77777777" w:rsidR="00A3509F" w:rsidRPr="00A3509F" w:rsidRDefault="00A3509F" w:rsidP="00872524">
      <w:pPr>
        <w:jc w:val="both"/>
        <w:rPr>
          <w:lang w:val="de-DE"/>
        </w:rPr>
      </w:pPr>
    </w:p>
    <w:p w14:paraId="5B5F4618" w14:textId="77777777" w:rsidR="00A3509F" w:rsidRPr="00A3509F" w:rsidRDefault="00A3509F" w:rsidP="00872524">
      <w:pPr>
        <w:jc w:val="both"/>
        <w:rPr>
          <w:lang w:val="de-DE"/>
        </w:rPr>
      </w:pPr>
    </w:p>
    <w:p w14:paraId="7110E739" w14:textId="77777777" w:rsidR="00A3509F" w:rsidRPr="00A3509F" w:rsidRDefault="00A3509F" w:rsidP="00872524">
      <w:pPr>
        <w:jc w:val="both"/>
        <w:rPr>
          <w:lang w:val="de-DE"/>
        </w:rPr>
      </w:pPr>
      <w:r w:rsidRPr="00A3509F">
        <w:rPr>
          <w:lang w:val="de-DE"/>
        </w:rPr>
        <w:tab/>
      </w:r>
      <w:r w:rsidRPr="00A3509F">
        <w:rPr>
          <w:b/>
          <w:bCs/>
          <w:lang w:val="de-DE"/>
        </w:rPr>
        <w:t>Art. 29 </w:t>
      </w:r>
      <w:r w:rsidRPr="00A3509F">
        <w:rPr>
          <w:b/>
          <w:lang w:val="de-DE"/>
        </w:rPr>
        <w:t>-</w:t>
      </w:r>
      <w:r w:rsidRPr="00A3509F">
        <w:rPr>
          <w:lang w:val="de-DE"/>
        </w:rPr>
        <w:t xml:space="preserve"> In Unterabschnitt 2, eingefügt durch Artikel 28, wird ein Artikel XV.18/7 mit folgendem Wortlaut eingefügt:</w:t>
      </w:r>
    </w:p>
    <w:p w14:paraId="3083741D" w14:textId="77777777" w:rsidR="00A3509F" w:rsidRPr="00A3509F" w:rsidRDefault="00A3509F" w:rsidP="00872524">
      <w:pPr>
        <w:jc w:val="both"/>
        <w:rPr>
          <w:lang w:val="de-DE"/>
        </w:rPr>
      </w:pPr>
    </w:p>
    <w:p w14:paraId="3E0A407F" w14:textId="77777777" w:rsidR="00A3509F" w:rsidRPr="00A3509F" w:rsidRDefault="00A3509F" w:rsidP="00872524">
      <w:pPr>
        <w:jc w:val="both"/>
        <w:rPr>
          <w:lang w:val="de-DE"/>
        </w:rPr>
      </w:pPr>
      <w:r w:rsidRPr="00A3509F">
        <w:rPr>
          <w:lang w:val="de-DE"/>
        </w:rPr>
        <w:tab/>
        <w:t>"Art. XV.18/7 - § 1 - Wenn die in Artikel XV.2 erwähnten Bediensteten eine der folgenden Feststellungen machen, fordern sie den betreffenden Wirtschaftsakteur auf, die betreffende Nichtkonformität zu korrigieren:</w:t>
      </w:r>
    </w:p>
    <w:p w14:paraId="2A591850" w14:textId="77777777" w:rsidR="00A3509F" w:rsidRPr="00A3509F" w:rsidRDefault="00A3509F" w:rsidP="00872524">
      <w:pPr>
        <w:jc w:val="both"/>
        <w:rPr>
          <w:lang w:val="de-DE"/>
        </w:rPr>
      </w:pPr>
    </w:p>
    <w:p w14:paraId="3706762D" w14:textId="77777777" w:rsidR="00A3509F" w:rsidRPr="00A3509F" w:rsidRDefault="00A3509F" w:rsidP="00872524">
      <w:pPr>
        <w:jc w:val="both"/>
        <w:rPr>
          <w:lang w:val="de-DE"/>
        </w:rPr>
      </w:pPr>
      <w:r w:rsidRPr="00A3509F">
        <w:rPr>
          <w:lang w:val="de-DE"/>
        </w:rPr>
        <w:tab/>
        <w:t>1. Die CE-Kennzeichnung wurde unter Verletzung von Artikel 30 der Verordnung (EG) Nr. 765/2008 des Europäischen Parlaments und des Rates vom 9. Juli 2008 über die Vorschriften für die Akkreditierung und Marktüberwachung im Zusammenhang mit der Vermarktung von Produkten und zur Aufhebung der Verordnung (EWG) Nr. 339/93 des Rates oder von Buch VIII Titel 4 oder seiner Ausführungserlasse angebracht.</w:t>
      </w:r>
    </w:p>
    <w:p w14:paraId="0DF07045" w14:textId="77777777" w:rsidR="00A3509F" w:rsidRPr="00A3509F" w:rsidRDefault="00A3509F" w:rsidP="00872524">
      <w:pPr>
        <w:jc w:val="both"/>
        <w:rPr>
          <w:lang w:val="de-DE"/>
        </w:rPr>
      </w:pPr>
    </w:p>
    <w:p w14:paraId="5C0FCB53" w14:textId="77777777" w:rsidR="00A3509F" w:rsidRPr="00A3509F" w:rsidRDefault="00A3509F" w:rsidP="00872524">
      <w:pPr>
        <w:jc w:val="both"/>
        <w:rPr>
          <w:lang w:val="de-DE"/>
        </w:rPr>
      </w:pPr>
      <w:r w:rsidRPr="00A3509F">
        <w:rPr>
          <w:lang w:val="de-DE"/>
        </w:rPr>
        <w:tab/>
        <w:t>2. Die CE-Kennzeichnung wurde nicht angebracht.</w:t>
      </w:r>
    </w:p>
    <w:p w14:paraId="64F81B32" w14:textId="77777777" w:rsidR="00A3509F" w:rsidRPr="00A3509F" w:rsidRDefault="00A3509F" w:rsidP="00872524">
      <w:pPr>
        <w:jc w:val="both"/>
        <w:rPr>
          <w:lang w:val="de-DE"/>
        </w:rPr>
      </w:pPr>
    </w:p>
    <w:p w14:paraId="1D384A86" w14:textId="77777777" w:rsidR="00A3509F" w:rsidRPr="00A3509F" w:rsidRDefault="00A3509F" w:rsidP="00872524">
      <w:pPr>
        <w:jc w:val="both"/>
        <w:rPr>
          <w:lang w:val="de-DE"/>
        </w:rPr>
      </w:pPr>
      <w:r w:rsidRPr="00A3509F">
        <w:rPr>
          <w:lang w:val="de-DE"/>
        </w:rPr>
        <w:tab/>
        <w:t>3. Die EU-Konformitätserklärung wurde nicht ausgestellt.</w:t>
      </w:r>
    </w:p>
    <w:p w14:paraId="138FA5BD" w14:textId="77777777" w:rsidR="00A3509F" w:rsidRPr="00A3509F" w:rsidRDefault="00A3509F" w:rsidP="00872524">
      <w:pPr>
        <w:jc w:val="both"/>
        <w:rPr>
          <w:lang w:val="de-DE"/>
        </w:rPr>
      </w:pPr>
    </w:p>
    <w:p w14:paraId="08D5F9D6" w14:textId="77777777" w:rsidR="00A3509F" w:rsidRPr="00A3509F" w:rsidRDefault="00A3509F" w:rsidP="00872524">
      <w:pPr>
        <w:jc w:val="both"/>
        <w:rPr>
          <w:lang w:val="de-DE"/>
        </w:rPr>
      </w:pPr>
      <w:r w:rsidRPr="00A3509F">
        <w:rPr>
          <w:lang w:val="de-DE"/>
        </w:rPr>
        <w:tab/>
        <w:t>4. Die EU-Konformitätserklärung wurde nicht korrekt ausgestellt.</w:t>
      </w:r>
    </w:p>
    <w:p w14:paraId="13DE46BC" w14:textId="77777777" w:rsidR="00A3509F" w:rsidRPr="00A3509F" w:rsidRDefault="00A3509F" w:rsidP="00872524">
      <w:pPr>
        <w:jc w:val="both"/>
        <w:rPr>
          <w:lang w:val="de-DE"/>
        </w:rPr>
      </w:pPr>
    </w:p>
    <w:p w14:paraId="514C526B" w14:textId="77777777" w:rsidR="00A3509F" w:rsidRPr="00A3509F" w:rsidRDefault="00A3509F" w:rsidP="00872524">
      <w:pPr>
        <w:jc w:val="both"/>
        <w:rPr>
          <w:lang w:val="de-DE"/>
        </w:rPr>
      </w:pPr>
      <w:r w:rsidRPr="00A3509F">
        <w:rPr>
          <w:lang w:val="de-DE"/>
        </w:rPr>
        <w:tab/>
        <w:t>5. Die technische Dokumentation ist entweder nicht verfügbar oder unvollständig.</w:t>
      </w:r>
    </w:p>
    <w:p w14:paraId="7802AE95" w14:textId="77777777" w:rsidR="00A3509F" w:rsidRPr="00A3509F" w:rsidRDefault="00A3509F" w:rsidP="00872524">
      <w:pPr>
        <w:jc w:val="both"/>
        <w:rPr>
          <w:lang w:val="de-DE"/>
        </w:rPr>
      </w:pPr>
    </w:p>
    <w:p w14:paraId="19F0708F" w14:textId="77777777" w:rsidR="00A3509F" w:rsidRPr="00A3509F" w:rsidRDefault="00A3509F" w:rsidP="00872524">
      <w:pPr>
        <w:jc w:val="both"/>
        <w:rPr>
          <w:lang w:val="de-DE"/>
        </w:rPr>
      </w:pPr>
      <w:r w:rsidRPr="00A3509F">
        <w:rPr>
          <w:lang w:val="de-DE"/>
        </w:rPr>
        <w:tab/>
        <w:t>6. Andere in Buch VIII oder seinen Ausführungserlassen erwähnte Informationen fehlen, sind falsch oder unvollständig.</w:t>
      </w:r>
    </w:p>
    <w:p w14:paraId="381ADD1D" w14:textId="77777777" w:rsidR="00A3509F" w:rsidRPr="00A3509F" w:rsidRDefault="00A3509F" w:rsidP="00872524">
      <w:pPr>
        <w:jc w:val="both"/>
        <w:rPr>
          <w:lang w:val="de-DE"/>
        </w:rPr>
      </w:pPr>
    </w:p>
    <w:p w14:paraId="79A18017" w14:textId="77777777" w:rsidR="00A3509F" w:rsidRPr="00A3509F" w:rsidRDefault="00A3509F" w:rsidP="00872524">
      <w:pPr>
        <w:jc w:val="both"/>
        <w:rPr>
          <w:lang w:val="de-DE"/>
        </w:rPr>
      </w:pPr>
      <w:r w:rsidRPr="00A3509F">
        <w:rPr>
          <w:lang w:val="de-DE"/>
        </w:rPr>
        <w:tab/>
        <w:t>7. Eine andere in Buch VIII oder seinen Ausführungserlassen vorgesehene Verwaltungsanforderung ist nicht erfüllt.</w:t>
      </w:r>
    </w:p>
    <w:p w14:paraId="43BBFB66" w14:textId="77777777" w:rsidR="00A3509F" w:rsidRPr="00A3509F" w:rsidRDefault="00A3509F" w:rsidP="00872524">
      <w:pPr>
        <w:jc w:val="both"/>
        <w:rPr>
          <w:lang w:val="de-DE"/>
        </w:rPr>
      </w:pPr>
    </w:p>
    <w:p w14:paraId="1DA85A70" w14:textId="77777777" w:rsidR="00A3509F" w:rsidRPr="00A3509F" w:rsidRDefault="00A3509F" w:rsidP="00872524">
      <w:pPr>
        <w:jc w:val="both"/>
        <w:rPr>
          <w:lang w:val="de-DE"/>
        </w:rPr>
      </w:pPr>
      <w:r w:rsidRPr="00A3509F">
        <w:rPr>
          <w:lang w:val="de-DE"/>
        </w:rPr>
        <w:tab/>
        <w:t>§ 2 ­ Besteht die Nichtkonformität gemäß § 1 weiter, kann der Minister oder sein Beauftragter alle geeigneten Maßnahmen treffen, um die Bereitstellung des Produkts auf dem Markt einzuschränken oder zu untersagen oder um dafür zu sorgen, dass es vom Markt genommen wird."</w:t>
      </w:r>
    </w:p>
    <w:p w14:paraId="5EA2411E" w14:textId="77777777" w:rsidR="00A3509F" w:rsidRPr="00A3509F" w:rsidRDefault="00A3509F" w:rsidP="00872524">
      <w:pPr>
        <w:jc w:val="both"/>
        <w:rPr>
          <w:lang w:val="de-DE"/>
        </w:rPr>
      </w:pPr>
    </w:p>
    <w:p w14:paraId="11A91237" w14:textId="77777777" w:rsidR="00A3509F" w:rsidRPr="00A3509F" w:rsidRDefault="00A3509F" w:rsidP="00872524">
      <w:pPr>
        <w:jc w:val="both"/>
        <w:rPr>
          <w:lang w:val="de-DE"/>
        </w:rPr>
      </w:pPr>
    </w:p>
    <w:p w14:paraId="1E2C7431" w14:textId="77777777" w:rsidR="00A3509F" w:rsidRPr="00A3509F" w:rsidRDefault="00A3509F" w:rsidP="00872524">
      <w:pPr>
        <w:jc w:val="both"/>
        <w:rPr>
          <w:lang w:val="de-DE"/>
        </w:rPr>
      </w:pPr>
      <w:r w:rsidRPr="00A3509F">
        <w:rPr>
          <w:lang w:val="de-DE"/>
        </w:rPr>
        <w:tab/>
      </w:r>
      <w:r w:rsidRPr="00A3509F">
        <w:rPr>
          <w:b/>
          <w:bCs/>
          <w:lang w:val="de-DE"/>
        </w:rPr>
        <w:t>Art. 30 </w:t>
      </w:r>
      <w:r w:rsidRPr="00A3509F">
        <w:rPr>
          <w:b/>
          <w:lang w:val="de-DE"/>
        </w:rPr>
        <w:t>-</w:t>
      </w:r>
      <w:r w:rsidRPr="00A3509F">
        <w:rPr>
          <w:lang w:val="de-DE"/>
        </w:rPr>
        <w:t xml:space="preserve"> In Artikel XV.60/12 Nr. 6 desselben Gesetzbuches, eingefügt durch das Gesetz vom 29. September 2020, werden zwischen den Wörtern "der Artikel XV.5/1 § 1" und den Wörtern " oder XV.31/2/1" die Wörter ", XV.31/2" eingefügt.</w:t>
      </w:r>
    </w:p>
    <w:p w14:paraId="2A7235B9" w14:textId="77777777" w:rsidR="00A3509F" w:rsidRPr="00A3509F" w:rsidRDefault="00A3509F" w:rsidP="00872524">
      <w:pPr>
        <w:jc w:val="both"/>
        <w:rPr>
          <w:lang w:val="de-DE"/>
        </w:rPr>
      </w:pPr>
    </w:p>
    <w:p w14:paraId="7A83BD57" w14:textId="77777777" w:rsidR="00A3509F" w:rsidRPr="00A3509F" w:rsidRDefault="00A3509F" w:rsidP="00872524">
      <w:pPr>
        <w:jc w:val="both"/>
        <w:rPr>
          <w:lang w:val="de-DE"/>
        </w:rPr>
      </w:pPr>
    </w:p>
    <w:p w14:paraId="2B03A938" w14:textId="77777777" w:rsidR="00A3509F" w:rsidRPr="00A3509F" w:rsidRDefault="00A3509F" w:rsidP="00872524">
      <w:pPr>
        <w:jc w:val="both"/>
        <w:rPr>
          <w:lang w:val="de-DE"/>
        </w:rPr>
      </w:pPr>
      <w:r w:rsidRPr="00A3509F">
        <w:rPr>
          <w:lang w:val="de-DE"/>
        </w:rPr>
        <w:lastRenderedPageBreak/>
        <w:tab/>
      </w:r>
      <w:r w:rsidRPr="00A3509F">
        <w:rPr>
          <w:b/>
          <w:bCs/>
          <w:lang w:val="de-DE"/>
        </w:rPr>
        <w:t>Art. 31 </w:t>
      </w:r>
      <w:r w:rsidRPr="00A3509F">
        <w:rPr>
          <w:b/>
          <w:lang w:val="de-DE"/>
        </w:rPr>
        <w:t>-</w:t>
      </w:r>
      <w:r w:rsidRPr="00A3509F">
        <w:rPr>
          <w:lang w:val="de-DE"/>
        </w:rPr>
        <w:t xml:space="preserve"> In Buch XV Titel 2 Kapitel 1/1 desselben Gesetzbuches, eingefügt durch das Gesetz vom 29. September 2020, wird ein Artikel XV.62/7 mit folgendem Wortlaut eingefügt:</w:t>
      </w:r>
    </w:p>
    <w:p w14:paraId="467F9180" w14:textId="77777777" w:rsidR="00A3509F" w:rsidRPr="00A3509F" w:rsidRDefault="00A3509F" w:rsidP="00872524">
      <w:pPr>
        <w:jc w:val="both"/>
        <w:rPr>
          <w:lang w:val="de-DE"/>
        </w:rPr>
      </w:pPr>
    </w:p>
    <w:p w14:paraId="26FDB245" w14:textId="77777777" w:rsidR="00A3509F" w:rsidRPr="00A3509F" w:rsidRDefault="00A3509F" w:rsidP="00872524">
      <w:pPr>
        <w:jc w:val="both"/>
        <w:rPr>
          <w:lang w:val="de-DE"/>
        </w:rPr>
      </w:pPr>
      <w:r w:rsidRPr="00A3509F">
        <w:rPr>
          <w:lang w:val="de-DE"/>
        </w:rPr>
        <w:tab/>
        <w:t>"Art. XV.62/7 - § 1 - Wird eine administrative Geldbuße für Verstöße nach den Artikeln XV.99/1 und XV.101/1 verhängt, dürfen die in Artikel XV.60/4 erwähnten zuständigen Bediensteten beschließen, dass die Entscheidung zur Auferlegung einer administrativen Geldbuße nicht oder nur teilweise ausgeführt wird, wenn der Zuwiderhandelnde Korrekturmaßnahmen durchführt, die von den in Artikel XV.60/4 erwähnten Bediensteten festgelegt werden und in der in Artikel XV.60/12 erwähnten Entscheidung angegeben sind.</w:t>
      </w:r>
    </w:p>
    <w:p w14:paraId="6DACC194" w14:textId="77777777" w:rsidR="00A3509F" w:rsidRPr="00A3509F" w:rsidRDefault="00A3509F" w:rsidP="00872524">
      <w:pPr>
        <w:jc w:val="both"/>
        <w:rPr>
          <w:lang w:val="de-DE"/>
        </w:rPr>
      </w:pPr>
    </w:p>
    <w:p w14:paraId="178B33AB" w14:textId="77777777" w:rsidR="00A3509F" w:rsidRPr="00A3509F" w:rsidRDefault="00A3509F" w:rsidP="00872524">
      <w:pPr>
        <w:jc w:val="both"/>
        <w:rPr>
          <w:lang w:val="de-DE"/>
        </w:rPr>
      </w:pPr>
      <w:r w:rsidRPr="00A3509F">
        <w:rPr>
          <w:lang w:val="de-DE"/>
        </w:rPr>
        <w:tab/>
        <w:t>§ 2 ­ Die in Artikel XV.60/4 erwähnten Bediensteten können die in Artikel XV.2 erwähnten Bediensteten bitten, die Durchführung der in § 1 erwähnten Korrekturmaßnahmen zu überprüfen.</w:t>
      </w:r>
    </w:p>
    <w:p w14:paraId="5249E5FC" w14:textId="77777777" w:rsidR="00A3509F" w:rsidRPr="00A3509F" w:rsidRDefault="00A3509F" w:rsidP="00872524">
      <w:pPr>
        <w:jc w:val="both"/>
        <w:rPr>
          <w:lang w:val="de-DE"/>
        </w:rPr>
      </w:pPr>
    </w:p>
    <w:p w14:paraId="7808DD98" w14:textId="77777777" w:rsidR="00A3509F" w:rsidRPr="00A3509F" w:rsidRDefault="00A3509F" w:rsidP="00872524">
      <w:pPr>
        <w:jc w:val="both"/>
        <w:rPr>
          <w:lang w:val="de-DE"/>
        </w:rPr>
      </w:pPr>
      <w:r w:rsidRPr="00A3509F">
        <w:rPr>
          <w:lang w:val="de-DE"/>
        </w:rPr>
        <w:tab/>
        <w:t>Die in Artikel XV.2 erwähnten Bediensteten erstellen ein Protokoll über ihre Feststellungen und übermitteln es den in Artikel XV.60/4 erwähnten Bediensteten."</w:t>
      </w:r>
    </w:p>
    <w:p w14:paraId="072A0363" w14:textId="77777777" w:rsidR="00A3509F" w:rsidRPr="00A3509F" w:rsidRDefault="00A3509F" w:rsidP="00872524">
      <w:pPr>
        <w:jc w:val="both"/>
        <w:rPr>
          <w:lang w:val="de-DE"/>
        </w:rPr>
      </w:pPr>
    </w:p>
    <w:p w14:paraId="71D0A77B" w14:textId="77777777" w:rsidR="00A3509F" w:rsidRPr="00A3509F" w:rsidRDefault="00A3509F" w:rsidP="00872524">
      <w:pPr>
        <w:jc w:val="both"/>
        <w:rPr>
          <w:lang w:val="de-DE"/>
        </w:rPr>
      </w:pPr>
    </w:p>
    <w:p w14:paraId="6CB61490" w14:textId="77777777" w:rsidR="00A3509F" w:rsidRPr="00A3509F" w:rsidRDefault="00A3509F" w:rsidP="00872524">
      <w:pPr>
        <w:jc w:val="both"/>
        <w:rPr>
          <w:lang w:val="de-DE"/>
        </w:rPr>
      </w:pPr>
      <w:r w:rsidRPr="00A3509F">
        <w:rPr>
          <w:lang w:val="de-DE"/>
        </w:rPr>
        <w:tab/>
      </w:r>
      <w:r w:rsidRPr="00A3509F">
        <w:rPr>
          <w:b/>
          <w:bCs/>
          <w:lang w:val="de-DE"/>
        </w:rPr>
        <w:t>Art. 32 </w:t>
      </w:r>
      <w:r w:rsidRPr="00A3509F">
        <w:rPr>
          <w:b/>
          <w:lang w:val="de-DE"/>
        </w:rPr>
        <w:t>-</w:t>
      </w:r>
      <w:r w:rsidRPr="00A3509F">
        <w:rPr>
          <w:lang w:val="de-DE"/>
        </w:rPr>
        <w:t xml:space="preserve"> In Buch XV Titel 3 Kapitel 2 Abschnitt 6 desselben Gesetzbuches, eingefügt durch das Gesetz vom 20. November 2013, wird ein Artikel XV.99/1 mit folgendem Wortlaut eingefügt:</w:t>
      </w:r>
    </w:p>
    <w:p w14:paraId="203FD452" w14:textId="77777777" w:rsidR="00A3509F" w:rsidRPr="00A3509F" w:rsidRDefault="00A3509F" w:rsidP="00872524">
      <w:pPr>
        <w:jc w:val="both"/>
        <w:rPr>
          <w:lang w:val="de-DE"/>
        </w:rPr>
      </w:pPr>
    </w:p>
    <w:p w14:paraId="4BC118F1" w14:textId="77777777" w:rsidR="00A3509F" w:rsidRPr="00A3509F" w:rsidRDefault="00A3509F" w:rsidP="00872524">
      <w:pPr>
        <w:jc w:val="both"/>
        <w:rPr>
          <w:lang w:val="de-DE"/>
        </w:rPr>
      </w:pPr>
      <w:r w:rsidRPr="00A3509F">
        <w:rPr>
          <w:lang w:val="de-DE"/>
        </w:rPr>
        <w:tab/>
        <w:t>"Artikel XV.99/1 - Mit einer Sanktion der Stufe 2 wird bestraft, wer gegen die Erlasse zur Ausführung von Artikel VIII.57 verstößt.</w:t>
      </w:r>
    </w:p>
    <w:p w14:paraId="49E6B682" w14:textId="77777777" w:rsidR="00A3509F" w:rsidRPr="00A3509F" w:rsidRDefault="00A3509F" w:rsidP="00872524">
      <w:pPr>
        <w:jc w:val="both"/>
        <w:rPr>
          <w:lang w:val="de-DE"/>
        </w:rPr>
      </w:pPr>
    </w:p>
    <w:p w14:paraId="32F474B7" w14:textId="77777777" w:rsidR="00A3509F" w:rsidRPr="00A3509F" w:rsidRDefault="00A3509F" w:rsidP="00872524">
      <w:pPr>
        <w:jc w:val="both"/>
        <w:rPr>
          <w:lang w:val="de-DE"/>
        </w:rPr>
      </w:pPr>
      <w:r w:rsidRPr="00A3509F">
        <w:rPr>
          <w:lang w:val="de-DE"/>
        </w:rPr>
        <w:tab/>
        <w:t>Mit einer Sanktion der Stufe 3 wird bestraft, wer bösgläubig gegen die Erlasse zur Ausführung von Artikel VIII.57 verstößt."</w:t>
      </w:r>
    </w:p>
    <w:p w14:paraId="672E6200" w14:textId="77777777" w:rsidR="00A3509F" w:rsidRPr="00A3509F" w:rsidRDefault="00A3509F" w:rsidP="00872524">
      <w:pPr>
        <w:jc w:val="both"/>
        <w:rPr>
          <w:lang w:val="de-DE"/>
        </w:rPr>
      </w:pPr>
    </w:p>
    <w:p w14:paraId="79728BD0" w14:textId="77777777" w:rsidR="00A3509F" w:rsidRPr="00A3509F" w:rsidRDefault="00A3509F" w:rsidP="00872524">
      <w:pPr>
        <w:jc w:val="both"/>
        <w:rPr>
          <w:lang w:val="de-DE"/>
        </w:rPr>
      </w:pPr>
    </w:p>
    <w:p w14:paraId="3A6AA765" w14:textId="77777777" w:rsidR="00A3509F" w:rsidRPr="00A3509F" w:rsidRDefault="00A3509F" w:rsidP="00872524">
      <w:pPr>
        <w:jc w:val="both"/>
        <w:rPr>
          <w:lang w:val="de-DE"/>
        </w:rPr>
      </w:pPr>
      <w:r w:rsidRPr="00A3509F">
        <w:rPr>
          <w:lang w:val="de-DE"/>
        </w:rPr>
        <w:tab/>
      </w:r>
      <w:r w:rsidRPr="00A3509F">
        <w:rPr>
          <w:b/>
          <w:bCs/>
          <w:lang w:val="de-DE"/>
        </w:rPr>
        <w:t>Art. 33 </w:t>
      </w:r>
      <w:r w:rsidRPr="00A3509F">
        <w:rPr>
          <w:b/>
          <w:lang w:val="de-DE"/>
        </w:rPr>
        <w:t>-</w:t>
      </w:r>
      <w:r w:rsidRPr="00A3509F">
        <w:rPr>
          <w:lang w:val="de-DE"/>
        </w:rPr>
        <w:t xml:space="preserve"> In Buch XV Titel 3 Kapitel 2 Abschnitt 6 desselben Gesetzbuches, eingefügt durch das Gesetz vom 20. November 2013, wird ein Artikel XV.101/1 mit folgendem Wortlaut eingefügt:</w:t>
      </w:r>
    </w:p>
    <w:p w14:paraId="28A498D9" w14:textId="77777777" w:rsidR="00A3509F" w:rsidRPr="00A3509F" w:rsidRDefault="00A3509F" w:rsidP="00872524">
      <w:pPr>
        <w:jc w:val="both"/>
        <w:rPr>
          <w:lang w:val="de-DE"/>
        </w:rPr>
      </w:pPr>
    </w:p>
    <w:p w14:paraId="4D88776D" w14:textId="77777777" w:rsidR="00A3509F" w:rsidRPr="00A3509F" w:rsidRDefault="00A3509F" w:rsidP="00872524">
      <w:pPr>
        <w:jc w:val="both"/>
        <w:rPr>
          <w:lang w:val="de-DE"/>
        </w:rPr>
      </w:pPr>
      <w:r w:rsidRPr="00A3509F">
        <w:rPr>
          <w:lang w:val="de-DE"/>
        </w:rPr>
        <w:tab/>
        <w:t>"Art. XV.101/1 - Mit einer Sanktion der Stufe 2 wird bestraft, wer gegen die Artikel VIII.59 bis VIII.62 verstößt.</w:t>
      </w:r>
    </w:p>
    <w:p w14:paraId="075A6C17" w14:textId="77777777" w:rsidR="00A3509F" w:rsidRPr="00A3509F" w:rsidRDefault="00A3509F" w:rsidP="00872524">
      <w:pPr>
        <w:jc w:val="both"/>
        <w:rPr>
          <w:lang w:val="de-DE"/>
        </w:rPr>
      </w:pPr>
    </w:p>
    <w:p w14:paraId="32F15984" w14:textId="77777777" w:rsidR="00A3509F" w:rsidRPr="00A3509F" w:rsidRDefault="00A3509F" w:rsidP="00872524">
      <w:pPr>
        <w:jc w:val="both"/>
        <w:rPr>
          <w:lang w:val="de-DE"/>
        </w:rPr>
      </w:pPr>
      <w:r w:rsidRPr="00A3509F">
        <w:rPr>
          <w:lang w:val="de-DE"/>
        </w:rPr>
        <w:tab/>
        <w:t>Mit einer Sanktion der Stufe 3 wird bestraft, wer bösgläubig gegen die Bestimmungen der Artikel VIII.59 bis VIII.62 verstößt."</w:t>
      </w:r>
    </w:p>
    <w:p w14:paraId="7003E867" w14:textId="77777777" w:rsidR="00A3509F" w:rsidRPr="00A3509F" w:rsidRDefault="00A3509F" w:rsidP="00872524">
      <w:pPr>
        <w:jc w:val="both"/>
        <w:rPr>
          <w:lang w:val="de-DE"/>
        </w:rPr>
      </w:pPr>
    </w:p>
    <w:p w14:paraId="60F7B43F" w14:textId="77777777" w:rsidR="00A3509F" w:rsidRPr="00A3509F" w:rsidRDefault="00A3509F" w:rsidP="00872524">
      <w:pPr>
        <w:jc w:val="both"/>
        <w:rPr>
          <w:lang w:val="de-DE"/>
        </w:rPr>
      </w:pPr>
    </w:p>
    <w:p w14:paraId="19CAC668" w14:textId="77777777" w:rsidR="00A3509F" w:rsidRPr="00A3509F" w:rsidRDefault="00A3509F" w:rsidP="00872524">
      <w:pPr>
        <w:jc w:val="both"/>
        <w:rPr>
          <w:lang w:val="de-DE"/>
        </w:rPr>
      </w:pPr>
      <w:r w:rsidRPr="00A3509F">
        <w:rPr>
          <w:lang w:val="de-DE"/>
        </w:rPr>
        <w:tab/>
      </w:r>
      <w:r w:rsidRPr="00A3509F">
        <w:rPr>
          <w:b/>
          <w:bCs/>
          <w:lang w:val="de-DE"/>
        </w:rPr>
        <w:t>Art. 34 </w:t>
      </w:r>
      <w:r w:rsidRPr="00A3509F">
        <w:rPr>
          <w:b/>
          <w:lang w:val="de-DE"/>
        </w:rPr>
        <w:t>-</w:t>
      </w:r>
      <w:r w:rsidRPr="00A3509F">
        <w:rPr>
          <w:lang w:val="de-DE"/>
        </w:rPr>
        <w:t xml:space="preserve"> In Buch XV Titel 3 Kapitel 3 desselben Gesetzbuches, eingefügt durch das Gesetz vom 20. November 2013, wird ein Abschnitt 6 mit der Überschrift "Korrektur</w:t>
      </w:r>
      <w:r w:rsidRPr="00A3509F">
        <w:rPr>
          <w:lang w:val="de-DE"/>
        </w:rPr>
        <w:softHyphen/>
        <w:t>maßnahmen" eingefügt.</w:t>
      </w:r>
    </w:p>
    <w:p w14:paraId="132A3E61" w14:textId="1A11D2A1" w:rsidR="00A3509F" w:rsidRDefault="00A3509F">
      <w:pPr>
        <w:jc w:val="both"/>
        <w:rPr>
          <w:lang w:val="de-DE"/>
        </w:rPr>
      </w:pPr>
    </w:p>
    <w:p w14:paraId="40A99356" w14:textId="77777777" w:rsidR="00A3509F" w:rsidRPr="00A3509F" w:rsidRDefault="00A3509F">
      <w:pPr>
        <w:jc w:val="both"/>
        <w:rPr>
          <w:lang w:val="de-DE"/>
        </w:rPr>
      </w:pPr>
    </w:p>
    <w:p w14:paraId="6A621CF1" w14:textId="77777777" w:rsidR="00A3509F" w:rsidRDefault="00A3509F">
      <w:pPr>
        <w:rPr>
          <w:lang w:val="de-DE"/>
        </w:rPr>
      </w:pPr>
      <w:r>
        <w:rPr>
          <w:lang w:val="de-DE"/>
        </w:rPr>
        <w:br w:type="page"/>
      </w:r>
    </w:p>
    <w:p w14:paraId="56A7C45D" w14:textId="44862C66" w:rsidR="00A3509F" w:rsidRPr="00A3509F" w:rsidRDefault="00A3509F" w:rsidP="00872524">
      <w:pPr>
        <w:jc w:val="both"/>
        <w:rPr>
          <w:lang w:val="de-DE"/>
        </w:rPr>
      </w:pPr>
      <w:r w:rsidRPr="00A3509F">
        <w:rPr>
          <w:lang w:val="de-DE"/>
        </w:rPr>
        <w:lastRenderedPageBreak/>
        <w:tab/>
      </w:r>
      <w:r w:rsidRPr="00A3509F">
        <w:rPr>
          <w:b/>
          <w:bCs/>
          <w:lang w:val="de-DE"/>
        </w:rPr>
        <w:t>Art. 35 </w:t>
      </w:r>
      <w:r w:rsidRPr="00A3509F">
        <w:rPr>
          <w:b/>
          <w:lang w:val="de-DE"/>
        </w:rPr>
        <w:t>-</w:t>
      </w:r>
      <w:r w:rsidRPr="00A3509F">
        <w:rPr>
          <w:lang w:val="de-DE"/>
        </w:rPr>
        <w:t xml:space="preserve"> In Abschnitt 6, eingefügt durch Artikel 34, wird ein Artikel XV.132 mit folgendem Wortlaut eingefügt:</w:t>
      </w:r>
    </w:p>
    <w:p w14:paraId="7D24F54E" w14:textId="77777777" w:rsidR="00A3509F" w:rsidRPr="00A3509F" w:rsidRDefault="00A3509F" w:rsidP="00872524">
      <w:pPr>
        <w:jc w:val="both"/>
        <w:rPr>
          <w:lang w:val="de-DE"/>
        </w:rPr>
      </w:pPr>
    </w:p>
    <w:p w14:paraId="0DE3A328" w14:textId="77777777" w:rsidR="00A3509F" w:rsidRPr="00A3509F" w:rsidRDefault="00A3509F" w:rsidP="00872524">
      <w:pPr>
        <w:jc w:val="both"/>
        <w:rPr>
          <w:lang w:val="de-DE"/>
        </w:rPr>
      </w:pPr>
      <w:r w:rsidRPr="00A3509F">
        <w:rPr>
          <w:lang w:val="de-DE"/>
        </w:rPr>
        <w:tab/>
        <w:t>"Art. XV.132 - In Bezug auf die in den Artikeln XV.99/1 und XV.101/1 erwähnten Verstöße kann der Richter zusätzliche Korrekturmaßnahmen auferlegen."</w:t>
      </w:r>
    </w:p>
    <w:p w14:paraId="70F6E5B5" w14:textId="77777777" w:rsidR="00A3509F" w:rsidRPr="00A3509F" w:rsidRDefault="00A3509F" w:rsidP="00872524">
      <w:pPr>
        <w:jc w:val="both"/>
        <w:rPr>
          <w:lang w:val="de-DE"/>
        </w:rPr>
      </w:pPr>
    </w:p>
    <w:p w14:paraId="4AD74917" w14:textId="77777777" w:rsidR="00A3509F" w:rsidRPr="00A3509F" w:rsidRDefault="00A3509F" w:rsidP="00872524">
      <w:pPr>
        <w:jc w:val="both"/>
        <w:rPr>
          <w:lang w:val="de-DE"/>
        </w:rPr>
      </w:pPr>
    </w:p>
    <w:p w14:paraId="401BC668" w14:textId="77777777" w:rsidR="00A3509F" w:rsidRPr="00A3509F" w:rsidRDefault="00A3509F" w:rsidP="009370CB">
      <w:pPr>
        <w:jc w:val="center"/>
        <w:rPr>
          <w:lang w:val="de-DE"/>
        </w:rPr>
      </w:pPr>
      <w:r w:rsidRPr="00A3509F">
        <w:rPr>
          <w:i/>
          <w:iCs/>
          <w:lang w:val="de-DE"/>
        </w:rPr>
        <w:t>Abschnitt 4 -</w:t>
      </w:r>
      <w:r w:rsidRPr="00A3509F">
        <w:rPr>
          <w:lang w:val="de-DE"/>
        </w:rPr>
        <w:t xml:space="preserve"> Abänderungen von Buch XVII des Wirtschaftsgesetzbuches</w:t>
      </w:r>
    </w:p>
    <w:p w14:paraId="04974F76" w14:textId="77777777" w:rsidR="00A3509F" w:rsidRPr="00A3509F" w:rsidRDefault="00A3509F" w:rsidP="009370CB">
      <w:pPr>
        <w:jc w:val="center"/>
        <w:rPr>
          <w:lang w:val="de-DE"/>
        </w:rPr>
      </w:pPr>
    </w:p>
    <w:p w14:paraId="3BD026E0" w14:textId="77777777" w:rsidR="00A3509F" w:rsidRPr="00A3509F" w:rsidRDefault="00A3509F" w:rsidP="009370CB">
      <w:pPr>
        <w:jc w:val="center"/>
        <w:rPr>
          <w:lang w:val="de-DE"/>
        </w:rPr>
      </w:pPr>
    </w:p>
    <w:p w14:paraId="3B704461" w14:textId="77777777" w:rsidR="00A3509F" w:rsidRPr="00A3509F" w:rsidRDefault="00A3509F" w:rsidP="00872524">
      <w:pPr>
        <w:jc w:val="both"/>
        <w:rPr>
          <w:lang w:val="de-DE"/>
        </w:rPr>
      </w:pPr>
      <w:r w:rsidRPr="00A3509F">
        <w:rPr>
          <w:lang w:val="de-DE"/>
        </w:rPr>
        <w:tab/>
      </w:r>
      <w:r w:rsidRPr="00A3509F">
        <w:rPr>
          <w:b/>
          <w:bCs/>
          <w:lang w:val="de-DE"/>
        </w:rPr>
        <w:t>Art. 36 </w:t>
      </w:r>
      <w:r w:rsidRPr="00A3509F">
        <w:rPr>
          <w:b/>
          <w:lang w:val="de-DE"/>
        </w:rPr>
        <w:t>-</w:t>
      </w:r>
      <w:r w:rsidRPr="00A3509F">
        <w:rPr>
          <w:lang w:val="de-DE"/>
        </w:rPr>
        <w:t xml:space="preserve"> Artikel XVII.37 Nr. 1 desselben Gesetzbuches, eingefügt durch das Gesetz vom 28. März 2014 und abgeändert durch das Gesetz vom 15. April 2018, wird durch einen Buchstaben </w:t>
      </w:r>
      <w:r w:rsidRPr="00A3509F">
        <w:rPr>
          <w:i/>
          <w:lang w:val="de-DE"/>
        </w:rPr>
        <w:t>i)</w:t>
      </w:r>
      <w:r w:rsidRPr="00A3509F">
        <w:rPr>
          <w:lang w:val="de-DE"/>
        </w:rPr>
        <w:t xml:space="preserve"> mit folgendem Wortlaut ergänzt:</w:t>
      </w:r>
    </w:p>
    <w:p w14:paraId="5CFC1162" w14:textId="77777777" w:rsidR="00A3509F" w:rsidRPr="00A3509F" w:rsidRDefault="00A3509F" w:rsidP="00872524">
      <w:pPr>
        <w:jc w:val="both"/>
        <w:rPr>
          <w:lang w:val="de-DE"/>
        </w:rPr>
      </w:pPr>
    </w:p>
    <w:p w14:paraId="4D33B5C4" w14:textId="77777777" w:rsidR="00A3509F" w:rsidRPr="00A3509F" w:rsidRDefault="00A3509F" w:rsidP="00872524">
      <w:pPr>
        <w:jc w:val="both"/>
        <w:rPr>
          <w:lang w:val="de-DE"/>
        </w:rPr>
      </w:pPr>
      <w:r w:rsidRPr="00A3509F">
        <w:rPr>
          <w:lang w:val="de-DE"/>
        </w:rPr>
        <w:tab/>
        <w:t>"</w:t>
      </w:r>
      <w:r w:rsidRPr="00A3509F">
        <w:rPr>
          <w:i/>
          <w:lang w:val="de-DE"/>
        </w:rPr>
        <w:t>i) </w:t>
      </w:r>
      <w:r w:rsidRPr="00A3509F">
        <w:rPr>
          <w:lang w:val="de-DE"/>
        </w:rPr>
        <w:t>Buch VIII Titel 4 und 5 - Qualität von Produkten und Dienstleistungen,".</w:t>
      </w:r>
    </w:p>
    <w:p w14:paraId="53D0FFE3" w14:textId="77777777" w:rsidR="00A3509F" w:rsidRPr="00A3509F" w:rsidRDefault="00A3509F" w:rsidP="00872524">
      <w:pPr>
        <w:jc w:val="both"/>
        <w:rPr>
          <w:lang w:val="de-DE"/>
        </w:rPr>
      </w:pPr>
    </w:p>
    <w:p w14:paraId="13F57F95" w14:textId="77777777" w:rsidR="00A3509F" w:rsidRPr="00A3509F" w:rsidRDefault="00A3509F" w:rsidP="00872524">
      <w:pPr>
        <w:jc w:val="both"/>
        <w:rPr>
          <w:lang w:val="de-DE"/>
        </w:rPr>
      </w:pPr>
    </w:p>
    <w:p w14:paraId="4C2C41FB" w14:textId="77777777" w:rsidR="00A3509F" w:rsidRPr="00A3509F" w:rsidRDefault="00A3509F" w:rsidP="009370CB">
      <w:pPr>
        <w:jc w:val="center"/>
        <w:rPr>
          <w:i/>
          <w:iCs/>
          <w:lang w:val="de-DE"/>
        </w:rPr>
      </w:pPr>
      <w:r w:rsidRPr="00A3509F">
        <w:rPr>
          <w:lang w:val="de-DE"/>
        </w:rPr>
        <w:t xml:space="preserve">KAPITEL 3 ­ </w:t>
      </w:r>
      <w:r w:rsidRPr="00A3509F">
        <w:rPr>
          <w:i/>
          <w:iCs/>
          <w:lang w:val="de-DE"/>
        </w:rPr>
        <w:t>Abänderungen des Gesetzes vom 2. August 2002 über die Aufsicht über den Finanzsektor und die Finanzdienstleistungen</w:t>
      </w:r>
    </w:p>
    <w:p w14:paraId="58EC25A1" w14:textId="77777777" w:rsidR="00A3509F" w:rsidRPr="00A3509F" w:rsidRDefault="00A3509F" w:rsidP="00872524">
      <w:pPr>
        <w:jc w:val="both"/>
        <w:rPr>
          <w:lang w:val="de-DE"/>
        </w:rPr>
      </w:pPr>
    </w:p>
    <w:p w14:paraId="766C7D75" w14:textId="77777777" w:rsidR="00A3509F" w:rsidRPr="00A3509F" w:rsidRDefault="00A3509F" w:rsidP="00872524">
      <w:pPr>
        <w:jc w:val="both"/>
        <w:rPr>
          <w:lang w:val="de-DE"/>
        </w:rPr>
      </w:pPr>
    </w:p>
    <w:p w14:paraId="3B15E7E4" w14:textId="77777777" w:rsidR="00A3509F" w:rsidRPr="00A3509F" w:rsidRDefault="00A3509F" w:rsidP="00872524">
      <w:pPr>
        <w:jc w:val="both"/>
        <w:rPr>
          <w:lang w:val="de-DE"/>
        </w:rPr>
      </w:pPr>
      <w:r w:rsidRPr="00A3509F">
        <w:rPr>
          <w:lang w:val="de-DE"/>
        </w:rPr>
        <w:tab/>
      </w:r>
      <w:r w:rsidRPr="00A3509F">
        <w:rPr>
          <w:b/>
          <w:bCs/>
          <w:lang w:val="de-DE"/>
        </w:rPr>
        <w:t>Art. 37 </w:t>
      </w:r>
      <w:r w:rsidRPr="00A3509F">
        <w:rPr>
          <w:b/>
          <w:lang w:val="de-DE"/>
        </w:rPr>
        <w:t>-</w:t>
      </w:r>
      <w:r w:rsidRPr="00A3509F">
        <w:rPr>
          <w:lang w:val="de-DE"/>
        </w:rPr>
        <w:t xml:space="preserve"> In Artikel 75 § 1 Nr. 13 des Gesetzes vom 2. August 2002 über die Aufsicht über den Finanzsektor und die Finanzdienstleistungen, zuletzt abgeändert durch das Gesetz vom 19. April 2014, werden die Wörter "und der Zahlungsdienste, zuständigen Behörden anderer Mitgliedstaaten" durch die Wörter ", der Zahlungsdienste und der Barrierefreiheits</w:t>
      </w:r>
      <w:r w:rsidRPr="00A3509F">
        <w:rPr>
          <w:lang w:val="de-DE"/>
        </w:rPr>
        <w:softHyphen/>
        <w:t>anforderungen für Dienstleistungen gemäß Buch VIII Titel 5 des Wirtschaftsgesetzbuches, zuständigen Behörden anderer Mitgliedstaaten" ersetzt.</w:t>
      </w:r>
    </w:p>
    <w:p w14:paraId="526DEF5E" w14:textId="77777777" w:rsidR="00A3509F" w:rsidRPr="00A3509F" w:rsidRDefault="00A3509F" w:rsidP="00872524">
      <w:pPr>
        <w:jc w:val="both"/>
        <w:rPr>
          <w:lang w:val="de-DE"/>
        </w:rPr>
      </w:pPr>
    </w:p>
    <w:p w14:paraId="5E84C54F" w14:textId="77777777" w:rsidR="00A3509F" w:rsidRPr="00A3509F" w:rsidRDefault="00A3509F" w:rsidP="00872524">
      <w:pPr>
        <w:jc w:val="both"/>
        <w:rPr>
          <w:lang w:val="de-DE"/>
        </w:rPr>
      </w:pPr>
    </w:p>
    <w:p w14:paraId="26925193" w14:textId="77777777" w:rsidR="00A3509F" w:rsidRPr="00A3509F" w:rsidRDefault="00A3509F" w:rsidP="009370CB">
      <w:pPr>
        <w:jc w:val="center"/>
        <w:rPr>
          <w:lang w:val="de-DE"/>
        </w:rPr>
      </w:pPr>
      <w:r w:rsidRPr="00A3509F">
        <w:rPr>
          <w:lang w:val="de-DE"/>
        </w:rPr>
        <w:t xml:space="preserve">KAPITEL 4 ­ </w:t>
      </w:r>
      <w:r w:rsidRPr="00A3509F">
        <w:rPr>
          <w:i/>
          <w:lang w:val="de-DE"/>
        </w:rPr>
        <w:t>Übergangs- und Schlussbestimmungen</w:t>
      </w:r>
    </w:p>
    <w:p w14:paraId="56504121" w14:textId="77777777" w:rsidR="00A3509F" w:rsidRPr="00A3509F" w:rsidRDefault="00A3509F" w:rsidP="00872524">
      <w:pPr>
        <w:jc w:val="both"/>
        <w:rPr>
          <w:lang w:val="de-DE"/>
        </w:rPr>
      </w:pPr>
    </w:p>
    <w:p w14:paraId="5FDF68D3" w14:textId="77777777" w:rsidR="00A3509F" w:rsidRPr="00A3509F" w:rsidRDefault="00A3509F" w:rsidP="00872524">
      <w:pPr>
        <w:jc w:val="both"/>
        <w:rPr>
          <w:lang w:val="de-DE"/>
        </w:rPr>
      </w:pPr>
    </w:p>
    <w:p w14:paraId="18C55EB1" w14:textId="77777777" w:rsidR="00A3509F" w:rsidRPr="00A3509F" w:rsidRDefault="00A3509F" w:rsidP="00872524">
      <w:pPr>
        <w:jc w:val="both"/>
        <w:rPr>
          <w:lang w:val="de-DE"/>
        </w:rPr>
      </w:pPr>
      <w:r w:rsidRPr="00A3509F">
        <w:rPr>
          <w:lang w:val="de-DE"/>
        </w:rPr>
        <w:tab/>
      </w:r>
      <w:r w:rsidRPr="00A3509F">
        <w:rPr>
          <w:b/>
          <w:bCs/>
          <w:lang w:val="de-DE"/>
        </w:rPr>
        <w:t>Art. 38 </w:t>
      </w:r>
      <w:r w:rsidRPr="00A3509F">
        <w:rPr>
          <w:b/>
          <w:lang w:val="de-DE"/>
        </w:rPr>
        <w:t>-</w:t>
      </w:r>
      <w:r w:rsidRPr="00A3509F">
        <w:rPr>
          <w:lang w:val="de-DE"/>
        </w:rPr>
        <w:t xml:space="preserve"> Vorliegendes Gesetz tritt am 28. Juni 2025 in Kraft.</w:t>
      </w:r>
    </w:p>
    <w:p w14:paraId="66CE5F53" w14:textId="77777777" w:rsidR="00A3509F" w:rsidRPr="00A3509F" w:rsidRDefault="00A3509F" w:rsidP="00872524">
      <w:pPr>
        <w:jc w:val="both"/>
        <w:rPr>
          <w:lang w:val="de-DE"/>
        </w:rPr>
      </w:pPr>
    </w:p>
    <w:p w14:paraId="162BE7BE" w14:textId="77777777" w:rsidR="00A3509F" w:rsidRPr="00A3509F" w:rsidRDefault="00A3509F" w:rsidP="00872524">
      <w:pPr>
        <w:jc w:val="both"/>
        <w:rPr>
          <w:lang w:val="de-DE"/>
        </w:rPr>
      </w:pPr>
    </w:p>
    <w:p w14:paraId="2D662FC7" w14:textId="77777777" w:rsidR="00A3509F" w:rsidRPr="00A3509F" w:rsidRDefault="00A3509F" w:rsidP="00872524">
      <w:pPr>
        <w:jc w:val="both"/>
        <w:rPr>
          <w:lang w:val="de-DE"/>
        </w:rPr>
      </w:pPr>
      <w:r w:rsidRPr="00A3509F">
        <w:rPr>
          <w:lang w:val="de-DE"/>
        </w:rPr>
        <w:tab/>
      </w:r>
      <w:r w:rsidRPr="00A3509F">
        <w:rPr>
          <w:b/>
          <w:bCs/>
          <w:lang w:val="de-DE"/>
        </w:rPr>
        <w:t>Art. 39 </w:t>
      </w:r>
      <w:r w:rsidRPr="00A3509F">
        <w:rPr>
          <w:b/>
          <w:lang w:val="de-DE"/>
        </w:rPr>
        <w:t>-</w:t>
      </w:r>
      <w:r w:rsidRPr="00A3509F">
        <w:rPr>
          <w:lang w:val="de-DE"/>
        </w:rPr>
        <w:t xml:space="preserve"> Vor dem 28. Juni 2025 vereinbarte Dienstleistungsverträge dürfen bis zu ihrem Ablauf, allerdings nicht länger als fünf Jahre ab diesem Datum unverändert fortbestehen.</w:t>
      </w:r>
    </w:p>
    <w:p w14:paraId="4443B145" w14:textId="77777777" w:rsidR="00A3509F" w:rsidRPr="00A3509F" w:rsidRDefault="00A3509F" w:rsidP="00872524">
      <w:pPr>
        <w:jc w:val="both"/>
        <w:rPr>
          <w:lang w:val="de-DE"/>
        </w:rPr>
      </w:pPr>
    </w:p>
    <w:p w14:paraId="73F484F2" w14:textId="77777777" w:rsidR="00A3509F" w:rsidRPr="00A3509F" w:rsidRDefault="00A3509F" w:rsidP="00872524">
      <w:pPr>
        <w:jc w:val="both"/>
        <w:rPr>
          <w:lang w:val="de-DE"/>
        </w:rPr>
      </w:pPr>
      <w:r w:rsidRPr="00A3509F">
        <w:rPr>
          <w:lang w:val="de-DE"/>
        </w:rPr>
        <w:tab/>
        <w:t>Bis zum 28. Juni 2030 können Dienstleistungserbringer ihre Dienstleistungen weiterhin unter Einsatz von Produkten erbringen, die von ihnen bereits vor diesem Datum zur Erbringung ähnlicher Dienstleistungen rechtmäßig eingesetzt wurden.</w:t>
      </w:r>
    </w:p>
    <w:p w14:paraId="069D32CD" w14:textId="77777777" w:rsidR="00A3509F" w:rsidRPr="00A3509F" w:rsidRDefault="00A3509F" w:rsidP="00872524">
      <w:pPr>
        <w:jc w:val="both"/>
        <w:rPr>
          <w:lang w:val="de-DE"/>
        </w:rPr>
      </w:pPr>
    </w:p>
    <w:p w14:paraId="57B291C0" w14:textId="77777777" w:rsidR="00A3509F" w:rsidRPr="00A3509F" w:rsidRDefault="00A3509F" w:rsidP="00872524">
      <w:pPr>
        <w:jc w:val="both"/>
        <w:rPr>
          <w:lang w:val="de-DE"/>
        </w:rPr>
      </w:pPr>
      <w:r w:rsidRPr="00A3509F">
        <w:rPr>
          <w:lang w:val="de-DE"/>
        </w:rPr>
        <w:tab/>
        <w:t>Selbstbedienungsterminals, die von den Dienstleistungserbringern vor dem 28. Ju</w:t>
      </w:r>
      <w:r w:rsidRPr="00A3509F">
        <w:rPr>
          <w:lang w:val="de-DE"/>
        </w:rPr>
        <w:softHyphen/>
        <w:t>ni 2025 rechtmäßig zur Erbringung von Dienstleistungen eingesetzt werden, dürfen bis zum Ende ihrer wirtschaftlichen Nutzungsdauer, aber nicht länger als zwanzig Jahre nach ihrer Ingebrauchnahme, weiter zur Erbringung vergleichbarer Dienstleistungen eingesetzt werden.</w:t>
      </w:r>
    </w:p>
    <w:p w14:paraId="788E6430" w14:textId="77777777" w:rsidR="00A3509F" w:rsidRPr="00A3509F" w:rsidRDefault="00A3509F" w:rsidP="00872524">
      <w:pPr>
        <w:jc w:val="both"/>
        <w:rPr>
          <w:lang w:val="de-DE"/>
        </w:rPr>
      </w:pPr>
    </w:p>
    <w:p w14:paraId="09A685CB" w14:textId="77777777" w:rsidR="00A3509F" w:rsidRPr="00A3509F" w:rsidRDefault="00A3509F" w:rsidP="00872524">
      <w:pPr>
        <w:jc w:val="both"/>
        <w:rPr>
          <w:lang w:val="de-DE"/>
        </w:rPr>
      </w:pPr>
    </w:p>
    <w:p w14:paraId="54677611" w14:textId="77777777" w:rsidR="00A3509F" w:rsidRPr="00A3509F" w:rsidRDefault="00A3509F" w:rsidP="00872524">
      <w:pPr>
        <w:jc w:val="both"/>
        <w:rPr>
          <w:lang w:val="de-DE"/>
        </w:rPr>
      </w:pPr>
      <w:r w:rsidRPr="00A3509F">
        <w:rPr>
          <w:lang w:val="de-DE"/>
        </w:rPr>
        <w:tab/>
      </w:r>
      <w:r w:rsidRPr="00A3509F">
        <w:rPr>
          <w:b/>
          <w:bCs/>
          <w:lang w:val="de-DE"/>
        </w:rPr>
        <w:t>Art. 40 </w:t>
      </w:r>
      <w:r w:rsidRPr="00A3509F">
        <w:rPr>
          <w:b/>
          <w:lang w:val="de-DE"/>
        </w:rPr>
        <w:t>-</w:t>
      </w:r>
      <w:r w:rsidRPr="00A3509F">
        <w:rPr>
          <w:lang w:val="de-DE"/>
        </w:rPr>
        <w:t xml:space="preserve"> Bis zum 28. Juni 2030 sind Unternehmen, die weniger als zehn Personen beschäftigen und die entweder einen Jahresumsatz von höchstens 2 Millionen EUR erzielen </w:t>
      </w:r>
      <w:r w:rsidRPr="00A3509F">
        <w:rPr>
          <w:lang w:val="de-DE"/>
        </w:rPr>
        <w:lastRenderedPageBreak/>
        <w:t>oder deren Jahresbilanzsumme sich auf höchstens 2 Millionen EUR beläuft, vom Anwendungsbereich des vorliegenden Gesetzes ausgeschlossen, Artikel 5 des vorliegenden Gesetzes ausgenommen.</w:t>
      </w:r>
    </w:p>
    <w:p w14:paraId="2029424B" w14:textId="77777777" w:rsidR="00A3509F" w:rsidRPr="00A3509F" w:rsidRDefault="00A3509F" w:rsidP="00872524">
      <w:pPr>
        <w:jc w:val="both"/>
        <w:rPr>
          <w:lang w:val="de-DE"/>
        </w:rPr>
      </w:pPr>
    </w:p>
    <w:p w14:paraId="69E10219" w14:textId="77777777" w:rsidR="00A3509F" w:rsidRPr="00A3509F" w:rsidRDefault="00A3509F" w:rsidP="00872524">
      <w:pPr>
        <w:jc w:val="both"/>
        <w:rPr>
          <w:lang w:val="de-DE"/>
        </w:rPr>
      </w:pPr>
      <w:r w:rsidRPr="00A3509F">
        <w:rPr>
          <w:lang w:val="de-DE"/>
        </w:rPr>
        <w:tab/>
        <w:t>Vor dem 28. Juni 2030 mit Unternehmen nach Absatz 1 vereinbarte Dienstleistungs</w:t>
      </w:r>
      <w:r w:rsidRPr="00A3509F">
        <w:rPr>
          <w:lang w:val="de-DE"/>
        </w:rPr>
        <w:softHyphen/>
        <w:t>verträge dürfen bis zu ihrem Ablauf, allerdings nicht länger als fünf Jahre ab diesem Datum unverändert fortbestehen.</w:t>
      </w:r>
    </w:p>
    <w:p w14:paraId="781A6487" w14:textId="77777777" w:rsidR="00A3509F" w:rsidRPr="00A3509F" w:rsidRDefault="00A3509F" w:rsidP="00872524">
      <w:pPr>
        <w:jc w:val="both"/>
        <w:rPr>
          <w:lang w:val="de-DE"/>
        </w:rPr>
      </w:pPr>
    </w:p>
    <w:p w14:paraId="278F7B04" w14:textId="77777777" w:rsidR="00A3509F" w:rsidRPr="00A3509F" w:rsidRDefault="00A3509F" w:rsidP="00872524">
      <w:pPr>
        <w:jc w:val="both"/>
        <w:rPr>
          <w:lang w:val="de-DE"/>
        </w:rPr>
      </w:pPr>
      <w:r w:rsidRPr="00A3509F">
        <w:rPr>
          <w:lang w:val="de-DE"/>
        </w:rPr>
        <w:tab/>
        <w:t>Bis zum 28. Juni 2035 können Unternehmen nach Absatz 1 ihre Dienstleistungen weiterhin unter Einsatz von Produkten erbringen, die von ihnen bereits vor diesem Datum zur Erbringung ähnlicher Dienstleistungen rechtmäßig eingesetzt wurden.</w:t>
      </w:r>
    </w:p>
    <w:p w14:paraId="466F188D" w14:textId="77777777" w:rsidR="00A3509F" w:rsidRPr="00A3509F" w:rsidRDefault="00A3509F" w:rsidP="00872524">
      <w:pPr>
        <w:jc w:val="both"/>
        <w:rPr>
          <w:lang w:val="de-DE"/>
        </w:rPr>
      </w:pPr>
    </w:p>
    <w:p w14:paraId="2F0DB9BB" w14:textId="77777777" w:rsidR="00A3509F" w:rsidRPr="00A3509F" w:rsidRDefault="00A3509F" w:rsidP="00872524">
      <w:pPr>
        <w:jc w:val="both"/>
        <w:rPr>
          <w:lang w:val="de-DE"/>
        </w:rPr>
      </w:pPr>
    </w:p>
    <w:p w14:paraId="3C9B12FA" w14:textId="77777777" w:rsidR="00A3509F" w:rsidRPr="00A3509F" w:rsidRDefault="00A3509F" w:rsidP="00872524">
      <w:pPr>
        <w:jc w:val="both"/>
        <w:rPr>
          <w:lang w:val="de-DE"/>
        </w:rPr>
      </w:pPr>
      <w:r w:rsidRPr="00A3509F">
        <w:rPr>
          <w:lang w:val="de-DE"/>
        </w:rPr>
        <w:tab/>
        <w:t xml:space="preserve">Wir fertigen das vorliegende Gesetz aus und ordnen an, dass es mit dem Staatssiegel versehen und durch das </w:t>
      </w:r>
      <w:r w:rsidRPr="00A3509F">
        <w:rPr>
          <w:i/>
          <w:lang w:val="de-DE"/>
        </w:rPr>
        <w:t>Belgische Staatsblatt</w:t>
      </w:r>
      <w:r w:rsidRPr="00A3509F">
        <w:rPr>
          <w:lang w:val="de-DE"/>
        </w:rPr>
        <w:t xml:space="preserve"> veröffentlicht wird.</w:t>
      </w:r>
    </w:p>
    <w:p w14:paraId="2433C4B5" w14:textId="77777777" w:rsidR="00A3509F" w:rsidRPr="00A3509F" w:rsidRDefault="00A3509F" w:rsidP="00872524">
      <w:pPr>
        <w:jc w:val="both"/>
        <w:rPr>
          <w:lang w:val="de-DE"/>
        </w:rPr>
      </w:pPr>
    </w:p>
    <w:p w14:paraId="710E1CF5" w14:textId="77777777" w:rsidR="00A3509F" w:rsidRPr="00A3509F" w:rsidRDefault="00A3509F" w:rsidP="00872524">
      <w:pPr>
        <w:jc w:val="both"/>
        <w:rPr>
          <w:lang w:val="de-DE"/>
        </w:rPr>
      </w:pPr>
    </w:p>
    <w:p w14:paraId="4579CE9A" w14:textId="77777777" w:rsidR="00A3509F" w:rsidRPr="00A3509F" w:rsidRDefault="00A3509F" w:rsidP="00872524">
      <w:pPr>
        <w:jc w:val="both"/>
        <w:rPr>
          <w:lang w:val="de-DE"/>
        </w:rPr>
      </w:pPr>
      <w:r w:rsidRPr="00A3509F">
        <w:rPr>
          <w:lang w:val="de-DE"/>
        </w:rPr>
        <w:tab/>
        <w:t>Gegeben zu Brüssel, den 5. November 2023</w:t>
      </w:r>
    </w:p>
    <w:p w14:paraId="6CF7BD7D" w14:textId="77777777" w:rsidR="00A3509F" w:rsidRPr="00A3509F" w:rsidRDefault="00A3509F" w:rsidP="00872524">
      <w:pPr>
        <w:jc w:val="both"/>
        <w:rPr>
          <w:lang w:val="de-DE"/>
        </w:rPr>
      </w:pPr>
    </w:p>
    <w:p w14:paraId="772D528D" w14:textId="77777777" w:rsidR="00A3509F" w:rsidRPr="00A3509F" w:rsidRDefault="00A3509F" w:rsidP="00872524">
      <w:pPr>
        <w:jc w:val="both"/>
        <w:rPr>
          <w:lang w:val="de-DE"/>
        </w:rPr>
      </w:pPr>
    </w:p>
    <w:p w14:paraId="20C4EC07" w14:textId="77777777" w:rsidR="00A3509F" w:rsidRPr="00A3509F" w:rsidRDefault="00A3509F" w:rsidP="009370CB">
      <w:pPr>
        <w:jc w:val="center"/>
        <w:rPr>
          <w:lang w:val="de-DE"/>
        </w:rPr>
      </w:pPr>
      <w:r w:rsidRPr="00A3509F">
        <w:rPr>
          <w:lang w:val="de-DE"/>
        </w:rPr>
        <w:t>PHILIPPE</w:t>
      </w:r>
    </w:p>
    <w:p w14:paraId="3D9F854F" w14:textId="77777777" w:rsidR="00A3509F" w:rsidRPr="00A3509F" w:rsidRDefault="00A3509F" w:rsidP="009370CB">
      <w:pPr>
        <w:jc w:val="center"/>
        <w:rPr>
          <w:lang w:val="de-DE"/>
        </w:rPr>
      </w:pPr>
    </w:p>
    <w:p w14:paraId="2BCA0D74" w14:textId="77777777" w:rsidR="00A3509F" w:rsidRPr="00A3509F" w:rsidRDefault="00A3509F" w:rsidP="009370CB">
      <w:pPr>
        <w:jc w:val="center"/>
        <w:rPr>
          <w:lang w:val="de-DE"/>
        </w:rPr>
      </w:pPr>
      <w:r w:rsidRPr="00A3509F">
        <w:rPr>
          <w:lang w:val="de-DE"/>
        </w:rPr>
        <w:t>Von Königs wegen:</w:t>
      </w:r>
    </w:p>
    <w:p w14:paraId="0172E83F" w14:textId="77777777" w:rsidR="00A3509F" w:rsidRPr="00A3509F" w:rsidRDefault="00A3509F" w:rsidP="009370CB">
      <w:pPr>
        <w:jc w:val="center"/>
        <w:rPr>
          <w:lang w:val="de-DE"/>
        </w:rPr>
      </w:pPr>
    </w:p>
    <w:p w14:paraId="304468D8" w14:textId="77777777" w:rsidR="00A3509F" w:rsidRPr="00A3509F" w:rsidRDefault="00A3509F" w:rsidP="009370CB">
      <w:pPr>
        <w:jc w:val="center"/>
        <w:rPr>
          <w:lang w:val="de-DE"/>
        </w:rPr>
      </w:pPr>
      <w:r w:rsidRPr="00A3509F">
        <w:rPr>
          <w:lang w:val="de-DE"/>
        </w:rPr>
        <w:t>Der Minister der Wirtschaft</w:t>
      </w:r>
    </w:p>
    <w:p w14:paraId="4B76E389" w14:textId="77777777" w:rsidR="00A3509F" w:rsidRPr="00A3509F" w:rsidRDefault="00A3509F" w:rsidP="009370CB">
      <w:pPr>
        <w:jc w:val="center"/>
        <w:rPr>
          <w:lang w:val="de-DE"/>
        </w:rPr>
      </w:pPr>
      <w:r w:rsidRPr="00A3509F">
        <w:rPr>
          <w:lang w:val="de-DE"/>
        </w:rPr>
        <w:t>P.-Y. DERMAGNE</w:t>
      </w:r>
    </w:p>
    <w:p w14:paraId="2B03E589" w14:textId="77777777" w:rsidR="00A3509F" w:rsidRPr="00A3509F" w:rsidRDefault="00A3509F" w:rsidP="009370CB">
      <w:pPr>
        <w:jc w:val="center"/>
        <w:rPr>
          <w:lang w:val="de-DE"/>
        </w:rPr>
      </w:pPr>
    </w:p>
    <w:p w14:paraId="4F8983FF" w14:textId="77777777" w:rsidR="00A3509F" w:rsidRPr="00A3509F" w:rsidRDefault="00A3509F" w:rsidP="009370CB">
      <w:pPr>
        <w:jc w:val="center"/>
        <w:rPr>
          <w:lang w:val="de-DE"/>
        </w:rPr>
      </w:pPr>
      <w:r w:rsidRPr="00A3509F">
        <w:rPr>
          <w:lang w:val="de-DE"/>
        </w:rPr>
        <w:t>Die Ministerin der Pensionen und der Sozialen Eingliederung,</w:t>
      </w:r>
    </w:p>
    <w:p w14:paraId="6999B58F" w14:textId="77777777" w:rsidR="00A3509F" w:rsidRPr="00A3509F" w:rsidRDefault="00A3509F" w:rsidP="009370CB">
      <w:pPr>
        <w:jc w:val="center"/>
        <w:rPr>
          <w:lang w:val="de-DE"/>
        </w:rPr>
      </w:pPr>
      <w:r w:rsidRPr="00A3509F">
        <w:rPr>
          <w:lang w:val="de-DE"/>
        </w:rPr>
        <w:t>beauftragt mit Personen mit Behinderung</w:t>
      </w:r>
    </w:p>
    <w:p w14:paraId="48D72CAE" w14:textId="77777777" w:rsidR="00A3509F" w:rsidRPr="00A3509F" w:rsidRDefault="00A3509F" w:rsidP="009370CB">
      <w:pPr>
        <w:jc w:val="center"/>
        <w:rPr>
          <w:lang w:val="de-DE"/>
        </w:rPr>
      </w:pPr>
      <w:r w:rsidRPr="00A3509F">
        <w:rPr>
          <w:lang w:val="de-DE"/>
        </w:rPr>
        <w:t>K. LALIEUX</w:t>
      </w:r>
    </w:p>
    <w:p w14:paraId="01D9E11D" w14:textId="77777777" w:rsidR="00A3509F" w:rsidRPr="00A3509F" w:rsidRDefault="00A3509F" w:rsidP="009370CB">
      <w:pPr>
        <w:jc w:val="center"/>
        <w:rPr>
          <w:lang w:val="de-DE"/>
        </w:rPr>
      </w:pPr>
    </w:p>
    <w:p w14:paraId="1E9DB71B" w14:textId="77777777" w:rsidR="00A3509F" w:rsidRPr="00A3509F" w:rsidRDefault="00A3509F" w:rsidP="009370CB">
      <w:pPr>
        <w:jc w:val="center"/>
        <w:rPr>
          <w:lang w:val="de-DE"/>
        </w:rPr>
      </w:pPr>
      <w:r w:rsidRPr="00A3509F">
        <w:rPr>
          <w:lang w:val="de-DE"/>
        </w:rPr>
        <w:t>Mit dem Staatssiegel versehen:</w:t>
      </w:r>
    </w:p>
    <w:p w14:paraId="238648AD" w14:textId="77777777" w:rsidR="00A3509F" w:rsidRPr="00A3509F" w:rsidRDefault="00A3509F" w:rsidP="009370CB">
      <w:pPr>
        <w:jc w:val="center"/>
        <w:rPr>
          <w:lang w:val="de-DE"/>
        </w:rPr>
      </w:pPr>
    </w:p>
    <w:p w14:paraId="719ED25C" w14:textId="77777777" w:rsidR="00A3509F" w:rsidRPr="00A3509F" w:rsidRDefault="00A3509F" w:rsidP="009370CB">
      <w:pPr>
        <w:jc w:val="center"/>
        <w:rPr>
          <w:lang w:val="de-DE"/>
        </w:rPr>
      </w:pPr>
      <w:r w:rsidRPr="00A3509F">
        <w:rPr>
          <w:lang w:val="de-DE"/>
        </w:rPr>
        <w:t>Der Minister der Justiz</w:t>
      </w:r>
    </w:p>
    <w:p w14:paraId="74F9187E" w14:textId="77777777" w:rsidR="00A3509F" w:rsidRPr="00A3509F" w:rsidRDefault="00A3509F" w:rsidP="009370CB">
      <w:pPr>
        <w:jc w:val="center"/>
        <w:rPr>
          <w:lang w:val="de-DE"/>
        </w:rPr>
      </w:pPr>
      <w:r w:rsidRPr="00A3509F">
        <w:rPr>
          <w:lang w:val="de-DE"/>
        </w:rPr>
        <w:t>P. VAN TIGCHELT</w:t>
      </w:r>
    </w:p>
    <w:p w14:paraId="132D8A65" w14:textId="77777777" w:rsidR="00A3509F" w:rsidRPr="00A3509F" w:rsidRDefault="00A3509F" w:rsidP="009370CB">
      <w:pPr>
        <w:jc w:val="center"/>
        <w:rPr>
          <w:lang w:val="de-DE"/>
        </w:rPr>
      </w:pPr>
      <w:r w:rsidRPr="00A3509F">
        <w:rPr>
          <w:lang w:val="de-DE"/>
        </w:rPr>
        <w:t>______</w:t>
      </w:r>
    </w:p>
    <w:p w14:paraId="5522F877" w14:textId="20621E85" w:rsidR="00A3509F" w:rsidRPr="00A3509F" w:rsidRDefault="00A3509F" w:rsidP="00A3509F">
      <w:pPr>
        <w:jc w:val="center"/>
        <w:rPr>
          <w:b/>
          <w:bCs/>
          <w:lang w:val="de-DE"/>
        </w:rPr>
      </w:pPr>
      <w:r w:rsidRPr="00A3509F">
        <w:rPr>
          <w:lang w:val="de-DE"/>
        </w:rPr>
        <w:br w:type="page"/>
      </w:r>
      <w:r w:rsidRPr="00A3509F">
        <w:rPr>
          <w:b/>
          <w:lang w:val="de-DE"/>
        </w:rPr>
        <w:lastRenderedPageBreak/>
        <w:t>ANLAGE 1</w:t>
      </w:r>
    </w:p>
    <w:p w14:paraId="39A2DAC7" w14:textId="77777777" w:rsidR="00A3509F" w:rsidRPr="00A3509F" w:rsidRDefault="00A3509F" w:rsidP="0072712A">
      <w:pPr>
        <w:jc w:val="both"/>
        <w:rPr>
          <w:lang w:val="de-DE"/>
        </w:rPr>
      </w:pPr>
    </w:p>
    <w:p w14:paraId="37AFCD33" w14:textId="77777777" w:rsidR="00A3509F" w:rsidRPr="00A3509F" w:rsidRDefault="00A3509F" w:rsidP="0072712A">
      <w:pPr>
        <w:rPr>
          <w:b/>
          <w:bCs/>
          <w:lang w:val="de-DE"/>
        </w:rPr>
      </w:pPr>
      <w:r w:rsidRPr="00A3509F">
        <w:rPr>
          <w:b/>
          <w:lang w:val="de-DE"/>
        </w:rPr>
        <w:tab/>
        <w:t>Anlage 1 zu Buch VIII des Wirtschaftsgesetzbuches</w:t>
      </w:r>
    </w:p>
    <w:p w14:paraId="6E5FED40" w14:textId="77777777" w:rsidR="00A3509F" w:rsidRPr="00A3509F" w:rsidRDefault="00A3509F" w:rsidP="0072712A">
      <w:pPr>
        <w:jc w:val="both"/>
        <w:rPr>
          <w:lang w:val="de-DE"/>
        </w:rPr>
      </w:pPr>
    </w:p>
    <w:p w14:paraId="711D9447" w14:textId="77777777" w:rsidR="00A3509F" w:rsidRPr="00A3509F" w:rsidRDefault="00A3509F" w:rsidP="0072712A">
      <w:pPr>
        <w:jc w:val="both"/>
        <w:rPr>
          <w:b/>
          <w:bCs/>
          <w:lang w:val="de-DE"/>
        </w:rPr>
      </w:pPr>
      <w:r w:rsidRPr="00A3509F">
        <w:rPr>
          <w:b/>
          <w:lang w:val="de-DE"/>
        </w:rPr>
        <w:tab/>
        <w:t>Barrierefreiheitsanforderungen</w:t>
      </w:r>
    </w:p>
    <w:p w14:paraId="16CE5484" w14:textId="77777777" w:rsidR="00A3509F" w:rsidRPr="00A3509F" w:rsidRDefault="00A3509F" w:rsidP="0072712A">
      <w:pPr>
        <w:jc w:val="both"/>
        <w:rPr>
          <w:lang w:val="de-DE"/>
        </w:rPr>
      </w:pPr>
    </w:p>
    <w:p w14:paraId="048D1503" w14:textId="77777777" w:rsidR="00A3509F" w:rsidRPr="00A3509F" w:rsidRDefault="00A3509F" w:rsidP="0072712A">
      <w:pPr>
        <w:jc w:val="center"/>
        <w:rPr>
          <w:lang w:val="de-DE"/>
        </w:rPr>
      </w:pPr>
    </w:p>
    <w:p w14:paraId="336BCB63" w14:textId="77777777" w:rsidR="00A3509F" w:rsidRPr="00A3509F" w:rsidRDefault="00A3509F" w:rsidP="0072712A">
      <w:pPr>
        <w:jc w:val="center"/>
        <w:rPr>
          <w:b/>
          <w:bCs/>
          <w:lang w:val="de-DE"/>
        </w:rPr>
      </w:pPr>
      <w:r w:rsidRPr="00A3509F">
        <w:rPr>
          <w:b/>
          <w:lang w:val="de-DE"/>
        </w:rPr>
        <w:t>Abschnitt 1</w:t>
      </w:r>
    </w:p>
    <w:p w14:paraId="496670C0" w14:textId="77777777" w:rsidR="00A3509F" w:rsidRPr="00A3509F" w:rsidRDefault="00A3509F" w:rsidP="0072712A">
      <w:pPr>
        <w:jc w:val="both"/>
        <w:rPr>
          <w:lang w:val="de-DE"/>
        </w:rPr>
      </w:pPr>
    </w:p>
    <w:p w14:paraId="7A006324" w14:textId="77777777" w:rsidR="00A3509F" w:rsidRPr="00A3509F" w:rsidRDefault="00A3509F" w:rsidP="0072712A">
      <w:pPr>
        <w:jc w:val="center"/>
        <w:rPr>
          <w:i/>
          <w:iCs/>
          <w:lang w:val="de-DE"/>
        </w:rPr>
      </w:pPr>
      <w:r w:rsidRPr="00A3509F">
        <w:rPr>
          <w:i/>
          <w:lang w:val="de-DE"/>
        </w:rPr>
        <w:t>Allgemeine Barrierefreiheitsanforderungen für alle in Artikel VIII.58 § 1 erwähnten Dienstleistungen</w:t>
      </w:r>
    </w:p>
    <w:p w14:paraId="7BE863C5" w14:textId="77777777" w:rsidR="00A3509F" w:rsidRPr="00A3509F" w:rsidRDefault="00A3509F" w:rsidP="0072712A">
      <w:pPr>
        <w:jc w:val="both"/>
        <w:rPr>
          <w:lang w:val="de-DE"/>
        </w:rPr>
      </w:pPr>
    </w:p>
    <w:p w14:paraId="1D487AF9" w14:textId="77777777" w:rsidR="00A3509F" w:rsidRPr="00A3509F" w:rsidRDefault="00A3509F" w:rsidP="0072712A">
      <w:pPr>
        <w:jc w:val="both"/>
        <w:rPr>
          <w:lang w:val="de-DE"/>
        </w:rPr>
      </w:pPr>
      <w:r w:rsidRPr="00A3509F">
        <w:rPr>
          <w:lang w:val="de-DE"/>
        </w:rPr>
        <w:tab/>
        <w:t>Damit die Dienstleistungen so erbracht werden, dass Menschen mit Behinderungen sie voraussichtlich maximal nutzen,</w:t>
      </w:r>
    </w:p>
    <w:p w14:paraId="00A2666C" w14:textId="77777777" w:rsidR="00A3509F" w:rsidRPr="00A3509F" w:rsidRDefault="00A3509F" w:rsidP="0072712A">
      <w:pPr>
        <w:jc w:val="both"/>
        <w:rPr>
          <w:lang w:val="de-DE"/>
        </w:rPr>
      </w:pPr>
    </w:p>
    <w:p w14:paraId="713FE70B" w14:textId="77777777" w:rsidR="00A3509F" w:rsidRPr="00A3509F" w:rsidRDefault="00A3509F" w:rsidP="0072712A">
      <w:pPr>
        <w:jc w:val="both"/>
        <w:rPr>
          <w:lang w:val="de-DE"/>
        </w:rPr>
      </w:pPr>
      <w:r w:rsidRPr="00A3509F">
        <w:rPr>
          <w:lang w:val="de-DE"/>
        </w:rPr>
        <w:tab/>
        <w:t>1. muss die Barrierefreiheit der zur Erbringung der Dienstleistung verwendeten Produkte gemäß den Gesetzen und Erlassen zur Ausführung der Richtlinie (EU) 2019/882 gewährleistet sein,</w:t>
      </w:r>
    </w:p>
    <w:p w14:paraId="3B8F7879" w14:textId="77777777" w:rsidR="00A3509F" w:rsidRPr="00A3509F" w:rsidRDefault="00A3509F" w:rsidP="0072712A">
      <w:pPr>
        <w:jc w:val="both"/>
        <w:rPr>
          <w:lang w:val="de-DE"/>
        </w:rPr>
      </w:pPr>
    </w:p>
    <w:p w14:paraId="0A0D997F" w14:textId="77777777" w:rsidR="00A3509F" w:rsidRPr="00A3509F" w:rsidRDefault="00A3509F" w:rsidP="0072712A">
      <w:pPr>
        <w:jc w:val="both"/>
        <w:rPr>
          <w:lang w:val="de-DE"/>
        </w:rPr>
      </w:pPr>
      <w:r w:rsidRPr="00A3509F">
        <w:rPr>
          <w:lang w:val="de-DE"/>
        </w:rPr>
        <w:tab/>
        <w:t>2. muss die Bereitstellung von Informationen über die Funktionsweise der Dienstleistung sowie - für den Fall, dass für die Erbringung der Dienstleistung Produkte verwendet werden - die Bereitstellung von Informationen über deren Verbindung zu diesen Produkten sowie über deren Barrierefreiheitsmerkmale und deren Interoperabilität mit Hilfsmitteln und -einrichtungen folgenden Anforderungen genügen:</w:t>
      </w:r>
    </w:p>
    <w:p w14:paraId="46C640F4" w14:textId="77777777" w:rsidR="00A3509F" w:rsidRPr="00A3509F" w:rsidRDefault="00A3509F" w:rsidP="0072712A">
      <w:pPr>
        <w:jc w:val="both"/>
        <w:rPr>
          <w:lang w:val="de-DE"/>
        </w:rPr>
      </w:pPr>
    </w:p>
    <w:p w14:paraId="3EB6A3BD" w14:textId="77777777" w:rsidR="00A3509F" w:rsidRPr="00A3509F" w:rsidRDefault="00A3509F" w:rsidP="0072712A">
      <w:pPr>
        <w:jc w:val="both"/>
        <w:rPr>
          <w:lang w:val="de-DE"/>
        </w:rPr>
      </w:pPr>
      <w:r w:rsidRPr="00A3509F">
        <w:rPr>
          <w:i/>
          <w:lang w:val="de-DE"/>
        </w:rPr>
        <w:tab/>
      </w:r>
      <w:r w:rsidRPr="00A3509F">
        <w:rPr>
          <w:lang w:val="de-DE"/>
        </w:rPr>
        <w:t>a) Die Informationen werden über mehr als einen sensorischen Kanal bereitgestellt.</w:t>
      </w:r>
    </w:p>
    <w:p w14:paraId="7FB44DFE" w14:textId="77777777" w:rsidR="00A3509F" w:rsidRPr="00A3509F" w:rsidRDefault="00A3509F" w:rsidP="0072712A">
      <w:pPr>
        <w:jc w:val="both"/>
        <w:rPr>
          <w:lang w:val="de-DE"/>
        </w:rPr>
      </w:pPr>
    </w:p>
    <w:p w14:paraId="4320FC4A" w14:textId="77777777" w:rsidR="00A3509F" w:rsidRPr="00A3509F" w:rsidRDefault="00A3509F" w:rsidP="0072712A">
      <w:pPr>
        <w:jc w:val="both"/>
        <w:rPr>
          <w:lang w:val="de-DE"/>
        </w:rPr>
      </w:pPr>
      <w:r w:rsidRPr="00A3509F">
        <w:rPr>
          <w:i/>
          <w:lang w:val="de-DE"/>
        </w:rPr>
        <w:tab/>
      </w:r>
      <w:r w:rsidRPr="00A3509F">
        <w:rPr>
          <w:lang w:val="de-DE"/>
        </w:rPr>
        <w:t>b) Sie werden in verständlicher Weise dargestellt.</w:t>
      </w:r>
    </w:p>
    <w:p w14:paraId="637B75D4" w14:textId="77777777" w:rsidR="00A3509F" w:rsidRPr="00A3509F" w:rsidRDefault="00A3509F" w:rsidP="0072712A">
      <w:pPr>
        <w:jc w:val="both"/>
        <w:rPr>
          <w:lang w:val="de-DE"/>
        </w:rPr>
      </w:pPr>
    </w:p>
    <w:p w14:paraId="126422C8" w14:textId="77777777" w:rsidR="00A3509F" w:rsidRPr="00A3509F" w:rsidRDefault="00A3509F" w:rsidP="0072712A">
      <w:pPr>
        <w:jc w:val="both"/>
        <w:rPr>
          <w:lang w:val="de-DE"/>
        </w:rPr>
      </w:pPr>
      <w:r w:rsidRPr="00A3509F">
        <w:rPr>
          <w:i/>
          <w:lang w:val="de-DE"/>
        </w:rPr>
        <w:tab/>
      </w:r>
      <w:r w:rsidRPr="00A3509F">
        <w:rPr>
          <w:lang w:val="de-DE"/>
        </w:rPr>
        <w:t>c) Sie werden den Nutzern auf eine Weise dargestellt, die sie wahrnehmen können.</w:t>
      </w:r>
    </w:p>
    <w:p w14:paraId="26970130" w14:textId="77777777" w:rsidR="00A3509F" w:rsidRPr="00A3509F" w:rsidRDefault="00A3509F" w:rsidP="0072712A">
      <w:pPr>
        <w:jc w:val="both"/>
        <w:rPr>
          <w:lang w:val="de-DE"/>
        </w:rPr>
      </w:pPr>
    </w:p>
    <w:p w14:paraId="0A156090" w14:textId="77777777" w:rsidR="00A3509F" w:rsidRPr="00A3509F" w:rsidRDefault="00A3509F" w:rsidP="0072712A">
      <w:pPr>
        <w:jc w:val="both"/>
        <w:rPr>
          <w:lang w:val="de-DE"/>
        </w:rPr>
      </w:pPr>
      <w:r w:rsidRPr="00A3509F">
        <w:rPr>
          <w:i/>
          <w:lang w:val="de-DE"/>
        </w:rPr>
        <w:tab/>
      </w:r>
      <w:r w:rsidRPr="00A3509F">
        <w:rPr>
          <w:lang w:val="de-DE"/>
        </w:rPr>
        <w:t>d) Der Informationsinhalt wird in Textformaten zur Verfügung gestellt, die sich zum Generieren alternativer assistiver Formate eignen, die von Nutzern in unterschiedlicher Form dargestellt werden und über mehr als einen sensorischen Kanal wahrgenommen werden können.</w:t>
      </w:r>
    </w:p>
    <w:p w14:paraId="71262AC8" w14:textId="77777777" w:rsidR="00A3509F" w:rsidRPr="00A3509F" w:rsidRDefault="00A3509F" w:rsidP="0072712A">
      <w:pPr>
        <w:jc w:val="both"/>
        <w:rPr>
          <w:lang w:val="de-DE"/>
        </w:rPr>
      </w:pPr>
    </w:p>
    <w:p w14:paraId="60443CE1" w14:textId="77777777" w:rsidR="00A3509F" w:rsidRPr="00A3509F" w:rsidRDefault="00A3509F" w:rsidP="0072712A">
      <w:pPr>
        <w:jc w:val="both"/>
        <w:rPr>
          <w:lang w:val="de-DE"/>
        </w:rPr>
      </w:pPr>
      <w:r w:rsidRPr="00A3509F">
        <w:rPr>
          <w:i/>
          <w:lang w:val="de-DE"/>
        </w:rPr>
        <w:tab/>
      </w:r>
      <w:r w:rsidRPr="00A3509F">
        <w:rPr>
          <w:lang w:val="de-DE"/>
        </w:rPr>
        <w:t>e) Sie werden in einer Schriftart mit angemessener Schriftgröße und geeigneter Schriftform unter Berücksichtigung der vorhersehbaren Nutzungsbedingungen und mit ausreichendem Kontrast sowie anpassbarem Abstand zwischen den Buchstaben, Zeilen und Absätzen dargestellt.</w:t>
      </w:r>
    </w:p>
    <w:p w14:paraId="34E07841" w14:textId="77777777" w:rsidR="00A3509F" w:rsidRPr="00A3509F" w:rsidRDefault="00A3509F" w:rsidP="0072712A">
      <w:pPr>
        <w:jc w:val="both"/>
        <w:rPr>
          <w:lang w:val="de-DE"/>
        </w:rPr>
      </w:pPr>
    </w:p>
    <w:p w14:paraId="22721A66" w14:textId="77777777" w:rsidR="00A3509F" w:rsidRPr="00A3509F" w:rsidRDefault="00A3509F" w:rsidP="0072712A">
      <w:pPr>
        <w:jc w:val="both"/>
        <w:rPr>
          <w:lang w:val="de-DE"/>
        </w:rPr>
      </w:pPr>
      <w:r w:rsidRPr="00A3509F">
        <w:rPr>
          <w:i/>
          <w:lang w:val="de-DE"/>
        </w:rPr>
        <w:tab/>
      </w:r>
      <w:r w:rsidRPr="00A3509F">
        <w:rPr>
          <w:lang w:val="de-DE"/>
        </w:rPr>
        <w:t>f) Es wird eine alternative Darstellung des Inhalts angeboten, wenn Elemente mit Nicht-Text-Inhalten enthalten sind.</w:t>
      </w:r>
    </w:p>
    <w:p w14:paraId="0E6B8B28" w14:textId="77777777" w:rsidR="00A3509F" w:rsidRPr="00A3509F" w:rsidRDefault="00A3509F" w:rsidP="0072712A">
      <w:pPr>
        <w:jc w:val="both"/>
        <w:rPr>
          <w:lang w:val="de-DE"/>
        </w:rPr>
      </w:pPr>
    </w:p>
    <w:p w14:paraId="4EC637AD" w14:textId="77777777" w:rsidR="00A3509F" w:rsidRPr="00A3509F" w:rsidRDefault="00A3509F" w:rsidP="0072712A">
      <w:pPr>
        <w:jc w:val="both"/>
        <w:rPr>
          <w:lang w:val="de-DE"/>
        </w:rPr>
      </w:pPr>
      <w:r w:rsidRPr="00A3509F">
        <w:rPr>
          <w:i/>
          <w:lang w:val="de-DE"/>
        </w:rPr>
        <w:tab/>
      </w:r>
      <w:r w:rsidRPr="00A3509F">
        <w:rPr>
          <w:lang w:val="de-DE"/>
        </w:rPr>
        <w:t>g) Die für die Erbringung der Dienstleistung erforderlichen elektronischen Informationen werden auf kohärente und angemessene Weise bereitgestellt, indem sie wahrnehmbar, bedienbar, verständlich und robust gestaltet werden,</w:t>
      </w:r>
    </w:p>
    <w:p w14:paraId="2552BFE4" w14:textId="77777777" w:rsidR="00A3509F" w:rsidRPr="00A3509F" w:rsidRDefault="00A3509F" w:rsidP="0072712A">
      <w:pPr>
        <w:jc w:val="both"/>
        <w:rPr>
          <w:lang w:val="de-DE"/>
        </w:rPr>
      </w:pPr>
    </w:p>
    <w:p w14:paraId="729851B6" w14:textId="77777777" w:rsidR="00A3509F" w:rsidRPr="00A3509F" w:rsidRDefault="00A3509F" w:rsidP="0072712A">
      <w:pPr>
        <w:jc w:val="both"/>
        <w:rPr>
          <w:lang w:val="de-DE"/>
        </w:rPr>
      </w:pPr>
      <w:r w:rsidRPr="00A3509F">
        <w:rPr>
          <w:lang w:val="de-DE"/>
        </w:rPr>
        <w:lastRenderedPageBreak/>
        <w:tab/>
        <w:t>3. müssen Websites einschließlich der zugehörigen Online-Anwendungen und auf Mobilgeräten angebotenen Dienstleistungen, einschließlich mobiler Apps, auf kohärente und angemessene Weise wahrnehmbar, bedienbar, verständlich und robust gestaltet werden,</w:t>
      </w:r>
    </w:p>
    <w:p w14:paraId="5883A2AF" w14:textId="77777777" w:rsidR="00A3509F" w:rsidRPr="00A3509F" w:rsidRDefault="00A3509F" w:rsidP="0072712A">
      <w:pPr>
        <w:jc w:val="both"/>
        <w:rPr>
          <w:lang w:val="de-DE"/>
        </w:rPr>
      </w:pPr>
    </w:p>
    <w:p w14:paraId="4D04FF3F" w14:textId="77777777" w:rsidR="00A3509F" w:rsidRPr="00A3509F" w:rsidRDefault="00A3509F" w:rsidP="0072712A">
      <w:pPr>
        <w:jc w:val="both"/>
        <w:rPr>
          <w:lang w:val="de-DE"/>
        </w:rPr>
      </w:pPr>
      <w:r w:rsidRPr="00A3509F">
        <w:rPr>
          <w:lang w:val="de-DE"/>
        </w:rPr>
        <w:tab/>
        <w:t>4. müssen, wenn Unterstützungsdienste (Help-Desk, Call-Center, technische Unterstützung, Relaisdienste und Einweisungsdienste) verfügbar sind, Informationen über die Barrierefreiheit und die Kompatibilität des Produkts mit assistiven Technologien mit barrierefreien Kommunikationsmitteln bereitgestellt werden.</w:t>
      </w:r>
    </w:p>
    <w:p w14:paraId="53C0EE66" w14:textId="77777777" w:rsidR="00A3509F" w:rsidRPr="00A3509F" w:rsidRDefault="00A3509F" w:rsidP="0072712A">
      <w:pPr>
        <w:jc w:val="both"/>
        <w:rPr>
          <w:lang w:val="de-DE"/>
        </w:rPr>
      </w:pPr>
    </w:p>
    <w:p w14:paraId="2B86A914" w14:textId="77777777" w:rsidR="00A3509F" w:rsidRPr="00A3509F" w:rsidRDefault="00A3509F" w:rsidP="0072712A">
      <w:pPr>
        <w:jc w:val="both"/>
        <w:rPr>
          <w:lang w:val="de-DE"/>
        </w:rPr>
      </w:pPr>
    </w:p>
    <w:p w14:paraId="68113EED" w14:textId="77777777" w:rsidR="00A3509F" w:rsidRPr="00A3509F" w:rsidRDefault="00A3509F" w:rsidP="0072712A">
      <w:pPr>
        <w:jc w:val="center"/>
        <w:rPr>
          <w:b/>
          <w:bCs/>
          <w:lang w:val="de-DE"/>
        </w:rPr>
      </w:pPr>
      <w:r w:rsidRPr="00A3509F">
        <w:rPr>
          <w:b/>
          <w:lang w:val="de-DE"/>
        </w:rPr>
        <w:t>Abschnitt 2</w:t>
      </w:r>
    </w:p>
    <w:p w14:paraId="78A8020E" w14:textId="77777777" w:rsidR="00A3509F" w:rsidRPr="00A3509F" w:rsidRDefault="00A3509F" w:rsidP="0072712A">
      <w:pPr>
        <w:jc w:val="both"/>
        <w:rPr>
          <w:lang w:val="de-DE"/>
        </w:rPr>
      </w:pPr>
    </w:p>
    <w:p w14:paraId="6063CBDE" w14:textId="77777777" w:rsidR="00A3509F" w:rsidRPr="00A3509F" w:rsidRDefault="00A3509F" w:rsidP="0072712A">
      <w:pPr>
        <w:jc w:val="center"/>
        <w:rPr>
          <w:i/>
          <w:iCs/>
          <w:lang w:val="de-DE"/>
        </w:rPr>
      </w:pPr>
      <w:r w:rsidRPr="00A3509F">
        <w:rPr>
          <w:i/>
          <w:lang w:val="de-DE"/>
        </w:rPr>
        <w:t>Zusätzliche Barrierefreiheitsanforderungen für Bankdienstleistungen für Verbraucher</w:t>
      </w:r>
    </w:p>
    <w:p w14:paraId="6F90FC5B" w14:textId="77777777" w:rsidR="00A3509F" w:rsidRPr="00A3509F" w:rsidRDefault="00A3509F" w:rsidP="0072712A">
      <w:pPr>
        <w:jc w:val="both"/>
        <w:rPr>
          <w:lang w:val="de-DE"/>
        </w:rPr>
      </w:pPr>
    </w:p>
    <w:p w14:paraId="282E20CD" w14:textId="77777777" w:rsidR="00A3509F" w:rsidRPr="00A3509F" w:rsidRDefault="00A3509F" w:rsidP="0072712A">
      <w:pPr>
        <w:jc w:val="both"/>
        <w:rPr>
          <w:lang w:val="de-DE"/>
        </w:rPr>
      </w:pPr>
      <w:r w:rsidRPr="00A3509F">
        <w:rPr>
          <w:lang w:val="de-DE"/>
        </w:rPr>
        <w:tab/>
        <w:t xml:space="preserve">Damit Bankdienstleistungen für Verbraucher so erbracht werden, dass Menschen mit Behinderungen sie voraussichtlich maximal nutzen, müssen für die Ausführung der Dienstleistungen Funktionen, Vorgehensweisen, Strategien und Verfahren sowie Änderungen vorgesehen sein, die eine Anpassung an die Bedürfnisse von Menschen mit Behinderungen ermöglichen und die Interoperabilität mit assistiven Technologien gewährleisten: </w:t>
      </w:r>
    </w:p>
    <w:p w14:paraId="0CAD2820" w14:textId="77777777" w:rsidR="00A3509F" w:rsidRPr="00A3509F" w:rsidRDefault="00A3509F" w:rsidP="0072712A">
      <w:pPr>
        <w:jc w:val="both"/>
        <w:rPr>
          <w:lang w:val="de-DE"/>
        </w:rPr>
      </w:pPr>
    </w:p>
    <w:p w14:paraId="69E90A52" w14:textId="77777777" w:rsidR="00A3509F" w:rsidRPr="00A3509F" w:rsidRDefault="00A3509F" w:rsidP="0072712A">
      <w:pPr>
        <w:jc w:val="both"/>
        <w:rPr>
          <w:lang w:val="de-DE"/>
        </w:rPr>
      </w:pPr>
      <w:r w:rsidRPr="00A3509F">
        <w:rPr>
          <w:lang w:val="de-DE"/>
        </w:rPr>
        <w:tab/>
        <w:t>1. Bereitstellung von Identifizierungsmethoden, elektronischen Signaturen, Sicherheit und Zahlungsdiensten, die wahrnehmbar, bedienbar, verständlich und robust sind,</w:t>
      </w:r>
    </w:p>
    <w:p w14:paraId="2C3DDC8F" w14:textId="77777777" w:rsidR="00A3509F" w:rsidRPr="00A3509F" w:rsidRDefault="00A3509F" w:rsidP="0072712A">
      <w:pPr>
        <w:jc w:val="both"/>
        <w:rPr>
          <w:lang w:val="de-DE"/>
        </w:rPr>
      </w:pPr>
    </w:p>
    <w:p w14:paraId="5C431B96" w14:textId="77777777" w:rsidR="00A3509F" w:rsidRPr="00A3509F" w:rsidRDefault="00A3509F" w:rsidP="0072712A">
      <w:pPr>
        <w:jc w:val="both"/>
        <w:rPr>
          <w:lang w:val="de-DE"/>
        </w:rPr>
      </w:pPr>
      <w:r w:rsidRPr="00A3509F">
        <w:rPr>
          <w:lang w:val="de-DE"/>
        </w:rPr>
        <w:tab/>
        <w:t>2. Gewährleistung, dass die Informationen verständlich sind und ihr Schwierigkeits</w:t>
      </w:r>
      <w:r w:rsidRPr="00A3509F">
        <w:rPr>
          <w:lang w:val="de-DE"/>
        </w:rPr>
        <w:softHyphen/>
        <w:t>grad nicht über dem Sprachniveau B2 (Höhere Mittelstufe) des Gemeinsamen europäischen Referenzrahmens für Sprachen des Europarats liegt.</w:t>
      </w:r>
    </w:p>
    <w:p w14:paraId="158627D4" w14:textId="77777777" w:rsidR="00A3509F" w:rsidRPr="00A3509F" w:rsidRDefault="00A3509F" w:rsidP="0072712A">
      <w:pPr>
        <w:jc w:val="both"/>
        <w:rPr>
          <w:lang w:val="de-DE"/>
        </w:rPr>
      </w:pPr>
    </w:p>
    <w:p w14:paraId="56B2BDCA" w14:textId="77777777" w:rsidR="00A3509F" w:rsidRPr="00A3509F" w:rsidRDefault="00A3509F" w:rsidP="0072712A">
      <w:pPr>
        <w:jc w:val="both"/>
        <w:rPr>
          <w:lang w:val="de-DE"/>
        </w:rPr>
      </w:pPr>
    </w:p>
    <w:p w14:paraId="2227DD0E" w14:textId="77777777" w:rsidR="00A3509F" w:rsidRPr="00A3509F" w:rsidRDefault="00A3509F" w:rsidP="0072712A">
      <w:pPr>
        <w:jc w:val="center"/>
        <w:rPr>
          <w:b/>
          <w:bCs/>
          <w:lang w:val="de-DE"/>
        </w:rPr>
      </w:pPr>
      <w:r w:rsidRPr="00A3509F">
        <w:rPr>
          <w:b/>
          <w:lang w:val="de-DE"/>
        </w:rPr>
        <w:t>Abschnitt 3</w:t>
      </w:r>
    </w:p>
    <w:p w14:paraId="6E58206C" w14:textId="77777777" w:rsidR="00A3509F" w:rsidRPr="00A3509F" w:rsidRDefault="00A3509F" w:rsidP="0072712A">
      <w:pPr>
        <w:jc w:val="both"/>
        <w:rPr>
          <w:lang w:val="de-DE"/>
        </w:rPr>
      </w:pPr>
    </w:p>
    <w:p w14:paraId="45E0D43B" w14:textId="77777777" w:rsidR="00A3509F" w:rsidRPr="00A3509F" w:rsidRDefault="00A3509F" w:rsidP="0072712A">
      <w:pPr>
        <w:jc w:val="center"/>
        <w:rPr>
          <w:i/>
          <w:iCs/>
          <w:lang w:val="de-DE"/>
        </w:rPr>
      </w:pPr>
      <w:r w:rsidRPr="00A3509F">
        <w:rPr>
          <w:i/>
          <w:lang w:val="de-DE"/>
        </w:rPr>
        <w:t>Zusätzliche Barrierefreiheitsanforderungen für Dienstleistungen im elektronischen Geschäftsverkehr (E-Commerce)</w:t>
      </w:r>
    </w:p>
    <w:p w14:paraId="5D3AC528" w14:textId="77777777" w:rsidR="00A3509F" w:rsidRPr="00A3509F" w:rsidRDefault="00A3509F" w:rsidP="0072712A">
      <w:pPr>
        <w:jc w:val="both"/>
        <w:rPr>
          <w:lang w:val="de-DE"/>
        </w:rPr>
      </w:pPr>
    </w:p>
    <w:p w14:paraId="32AA74B0" w14:textId="77777777" w:rsidR="00A3509F" w:rsidRPr="00A3509F" w:rsidRDefault="00A3509F" w:rsidP="0072712A">
      <w:pPr>
        <w:jc w:val="both"/>
        <w:rPr>
          <w:lang w:val="de-DE"/>
        </w:rPr>
      </w:pPr>
      <w:r w:rsidRPr="00A3509F">
        <w:rPr>
          <w:lang w:val="de-DE"/>
        </w:rPr>
        <w:tab/>
        <w:t>Damit Dienstleistungen im elektronischen Geschäftsverkehr (E-Commerce) so erbracht werden, dass Menschen mit Behinderungen sie voraussichtlich maximal nutzen, müssen für die Ausführung der Dienstleistungen Funktionen, Vorgehensweisen, Strategien und Verfahren sowie Änderungen vorgesehen sein, die eine Anpassung an die Bedürfnisse von Menschen mit Behinderungen ermöglichen und die Interoperabilität mit assistiven Technologien gewährleisten:</w:t>
      </w:r>
    </w:p>
    <w:p w14:paraId="504B3FA8" w14:textId="77777777" w:rsidR="00A3509F" w:rsidRPr="00A3509F" w:rsidRDefault="00A3509F" w:rsidP="0072712A">
      <w:pPr>
        <w:jc w:val="both"/>
        <w:rPr>
          <w:lang w:val="de-DE"/>
        </w:rPr>
      </w:pPr>
    </w:p>
    <w:p w14:paraId="71D5E0F3" w14:textId="77777777" w:rsidR="00A3509F" w:rsidRPr="00A3509F" w:rsidRDefault="00A3509F" w:rsidP="0072712A">
      <w:pPr>
        <w:jc w:val="both"/>
        <w:rPr>
          <w:lang w:val="de-DE"/>
        </w:rPr>
      </w:pPr>
      <w:r w:rsidRPr="00A3509F">
        <w:rPr>
          <w:lang w:val="de-DE"/>
        </w:rPr>
        <w:tab/>
        <w:t>1. Bereitstellung der Informationen zur Barrierefreiheit der zum Verkauf stehenden Produkte und Dienstleistungen, wenn diese Informationen vom verantwortlichen Wirtschaftsakteur zur Verfügung gestellt werden,</w:t>
      </w:r>
    </w:p>
    <w:p w14:paraId="3523D113" w14:textId="77777777" w:rsidR="00A3509F" w:rsidRPr="00A3509F" w:rsidRDefault="00A3509F" w:rsidP="0072712A">
      <w:pPr>
        <w:jc w:val="both"/>
        <w:rPr>
          <w:lang w:val="de-DE"/>
        </w:rPr>
      </w:pPr>
    </w:p>
    <w:p w14:paraId="3A18970D" w14:textId="77777777" w:rsidR="00A3509F" w:rsidRPr="00A3509F" w:rsidRDefault="00A3509F" w:rsidP="0072712A">
      <w:pPr>
        <w:jc w:val="both"/>
        <w:rPr>
          <w:lang w:val="de-DE"/>
        </w:rPr>
      </w:pPr>
      <w:r w:rsidRPr="00A3509F">
        <w:rPr>
          <w:lang w:val="de-DE"/>
        </w:rPr>
        <w:tab/>
        <w:t>2. Gewährleistung der Barrierefreiheit der Identifizierungs-, Sicherheits- und Zahlungsfunktionen, wenn diese nicht in Form eines Produkts, sondern im Rahmen einer Dienstleistung bereitgestellt werden, durch deren wahrnehmbare, bedienbare, verständliche und robuste Gestaltung,</w:t>
      </w:r>
    </w:p>
    <w:p w14:paraId="5C679CB2" w14:textId="77777777" w:rsidR="00A3509F" w:rsidRPr="00A3509F" w:rsidRDefault="00A3509F" w:rsidP="0072712A">
      <w:pPr>
        <w:jc w:val="both"/>
        <w:rPr>
          <w:lang w:val="de-DE"/>
        </w:rPr>
      </w:pPr>
    </w:p>
    <w:p w14:paraId="0DF343BD" w14:textId="77777777" w:rsidR="00A3509F" w:rsidRPr="00A3509F" w:rsidRDefault="00A3509F" w:rsidP="0072712A">
      <w:pPr>
        <w:jc w:val="both"/>
        <w:rPr>
          <w:lang w:val="de-DE"/>
        </w:rPr>
      </w:pPr>
      <w:r w:rsidRPr="00A3509F">
        <w:rPr>
          <w:lang w:val="de-DE"/>
        </w:rPr>
        <w:lastRenderedPageBreak/>
        <w:tab/>
        <w:t>3. Bereitstellung von Identifizierungsmethoden, elektronischen Signaturen und Zahlungsdiensten, die wahrnehmbar, bedienbar, verständlich und robust sind.</w:t>
      </w:r>
    </w:p>
    <w:p w14:paraId="487A72CA" w14:textId="77777777" w:rsidR="00A3509F" w:rsidRPr="00A3509F" w:rsidRDefault="00A3509F" w:rsidP="0072712A">
      <w:pPr>
        <w:jc w:val="both"/>
        <w:rPr>
          <w:lang w:val="de-DE"/>
        </w:rPr>
      </w:pPr>
    </w:p>
    <w:p w14:paraId="1C929404" w14:textId="77777777" w:rsidR="00A3509F" w:rsidRPr="00A3509F" w:rsidRDefault="00A3509F" w:rsidP="0072712A">
      <w:pPr>
        <w:jc w:val="both"/>
        <w:rPr>
          <w:lang w:val="de-DE"/>
        </w:rPr>
      </w:pPr>
    </w:p>
    <w:p w14:paraId="3E450EC2" w14:textId="77777777" w:rsidR="00A3509F" w:rsidRPr="00A3509F" w:rsidRDefault="00A3509F" w:rsidP="0072712A">
      <w:pPr>
        <w:jc w:val="center"/>
        <w:rPr>
          <w:b/>
          <w:bCs/>
          <w:lang w:val="de-DE"/>
        </w:rPr>
      </w:pPr>
      <w:r w:rsidRPr="00A3509F">
        <w:rPr>
          <w:b/>
          <w:lang w:val="de-DE"/>
        </w:rPr>
        <w:t>Abschnitt 4</w:t>
      </w:r>
    </w:p>
    <w:p w14:paraId="7A53EFE1" w14:textId="77777777" w:rsidR="00A3509F" w:rsidRPr="00A3509F" w:rsidRDefault="00A3509F" w:rsidP="0072712A">
      <w:pPr>
        <w:jc w:val="both"/>
        <w:rPr>
          <w:lang w:val="de-DE"/>
        </w:rPr>
      </w:pPr>
    </w:p>
    <w:p w14:paraId="01268EEA" w14:textId="77777777" w:rsidR="00A3509F" w:rsidRPr="00A3509F" w:rsidRDefault="00A3509F" w:rsidP="0072712A">
      <w:pPr>
        <w:jc w:val="center"/>
        <w:rPr>
          <w:i/>
          <w:iCs/>
          <w:lang w:val="de-DE"/>
        </w:rPr>
      </w:pPr>
      <w:r w:rsidRPr="00A3509F">
        <w:rPr>
          <w:i/>
          <w:lang w:val="de-DE"/>
        </w:rPr>
        <w:t>Anforderungen an die Funktionalität</w:t>
      </w:r>
    </w:p>
    <w:p w14:paraId="3F456A5E" w14:textId="77777777" w:rsidR="00A3509F" w:rsidRPr="00A3509F" w:rsidRDefault="00A3509F" w:rsidP="0072712A">
      <w:pPr>
        <w:jc w:val="both"/>
        <w:rPr>
          <w:lang w:val="de-DE"/>
        </w:rPr>
      </w:pPr>
    </w:p>
    <w:p w14:paraId="650E7D4D" w14:textId="77777777" w:rsidR="00A3509F" w:rsidRPr="00A3509F" w:rsidRDefault="00A3509F" w:rsidP="0072712A">
      <w:pPr>
        <w:jc w:val="both"/>
        <w:rPr>
          <w:lang w:val="de-DE"/>
        </w:rPr>
      </w:pPr>
      <w:r w:rsidRPr="00A3509F">
        <w:rPr>
          <w:lang w:val="de-DE"/>
        </w:rPr>
        <w:tab/>
        <w:t>Wenn sich die in den Abschnitten 1 bis 3 der vorliegenden Anlage festgelegten Barrierefreiheitsanforderungen nicht auf eine oder mehrere die Gestaltung und Herstellung von Produkten oder die Erbringung von Dienstleistungen betreffende Funktion(en) beziehen, werden diese Funktionen oder Mittel im Interesse einer möglichst starken voraussichtlichen Nutzung durch Menschen mit Behinderungen durch Erfüllung der diesbezüglichen Anforderungen an die Funktionalität barrierefrei gestaltet.</w:t>
      </w:r>
    </w:p>
    <w:p w14:paraId="77E9E084" w14:textId="77777777" w:rsidR="00A3509F" w:rsidRPr="00A3509F" w:rsidRDefault="00A3509F" w:rsidP="0072712A">
      <w:pPr>
        <w:jc w:val="both"/>
        <w:rPr>
          <w:lang w:val="de-DE"/>
        </w:rPr>
      </w:pPr>
    </w:p>
    <w:p w14:paraId="62571738" w14:textId="77777777" w:rsidR="00A3509F" w:rsidRPr="00A3509F" w:rsidRDefault="00A3509F" w:rsidP="0072712A">
      <w:pPr>
        <w:jc w:val="both"/>
        <w:rPr>
          <w:lang w:val="de-DE"/>
        </w:rPr>
      </w:pPr>
      <w:r w:rsidRPr="00A3509F">
        <w:rPr>
          <w:lang w:val="de-DE"/>
        </w:rPr>
        <w:tab/>
        <w:t>Diese Anforderungen an die Funktionalität dürfen als Alternative zu einer oder mehreren speziellen technischen Anforderung(en) nur verwendet werden, wenn in den Barrierefreiheitsanforderungen auf sie verwiesen wird, und nur dann, wenn ihre Anwendung den Barrierefreiheitsanforderungen entspricht und festgestellt wird, dass die Gestaltung und Herstellung der Produkte und die Erbringung der Dienstleistungen bei der voraussichtlichen Nutzung durch Menschen mit Behinderungen zu einer gleichwertigen oder besseren Barrierefreiheit führt.</w:t>
      </w:r>
    </w:p>
    <w:p w14:paraId="4222B581" w14:textId="77777777" w:rsidR="00A3509F" w:rsidRPr="00A3509F" w:rsidRDefault="00A3509F" w:rsidP="0072712A">
      <w:pPr>
        <w:jc w:val="both"/>
        <w:rPr>
          <w:lang w:val="de-DE"/>
        </w:rPr>
      </w:pPr>
    </w:p>
    <w:p w14:paraId="489A00DC" w14:textId="77777777" w:rsidR="00A3509F" w:rsidRPr="00A3509F" w:rsidRDefault="00A3509F" w:rsidP="0072712A">
      <w:pPr>
        <w:jc w:val="both"/>
        <w:rPr>
          <w:lang w:val="de-DE"/>
        </w:rPr>
      </w:pPr>
      <w:r w:rsidRPr="00A3509F">
        <w:rPr>
          <w:lang w:val="de-DE"/>
        </w:rPr>
        <w:tab/>
        <w:t>1. Nutzung bei fehlendem Sehvermögen</w:t>
      </w:r>
    </w:p>
    <w:p w14:paraId="571FE072" w14:textId="77777777" w:rsidR="00A3509F" w:rsidRPr="00A3509F" w:rsidRDefault="00A3509F" w:rsidP="0072712A">
      <w:pPr>
        <w:jc w:val="both"/>
        <w:rPr>
          <w:lang w:val="de-DE"/>
        </w:rPr>
      </w:pPr>
    </w:p>
    <w:p w14:paraId="7CF25E29" w14:textId="77777777" w:rsidR="00A3509F" w:rsidRPr="00A3509F" w:rsidRDefault="00A3509F" w:rsidP="0072712A">
      <w:pPr>
        <w:jc w:val="both"/>
        <w:rPr>
          <w:lang w:val="de-DE"/>
        </w:rPr>
      </w:pPr>
      <w:r w:rsidRPr="00A3509F">
        <w:rPr>
          <w:lang w:val="de-DE"/>
        </w:rPr>
        <w:tab/>
        <w:t>Wenn das Produkt oder die Dienstleistung visuelle Bedienungsformen bietet, muss mindestens eine Bedienungsform vorhanden sein, die kein Sehvermögen erfordert.</w:t>
      </w:r>
    </w:p>
    <w:p w14:paraId="7913488C" w14:textId="77777777" w:rsidR="00A3509F" w:rsidRPr="00A3509F" w:rsidRDefault="00A3509F" w:rsidP="0072712A">
      <w:pPr>
        <w:jc w:val="both"/>
        <w:rPr>
          <w:lang w:val="de-DE"/>
        </w:rPr>
      </w:pPr>
    </w:p>
    <w:p w14:paraId="73D31439" w14:textId="77777777" w:rsidR="00A3509F" w:rsidRPr="00A3509F" w:rsidRDefault="00A3509F" w:rsidP="0072712A">
      <w:pPr>
        <w:jc w:val="both"/>
        <w:rPr>
          <w:lang w:val="de-DE"/>
        </w:rPr>
      </w:pPr>
      <w:r w:rsidRPr="00A3509F">
        <w:rPr>
          <w:lang w:val="de-DE"/>
        </w:rPr>
        <w:tab/>
        <w:t>2. Nutzung mit eingeschränktem Sehvermögen</w:t>
      </w:r>
    </w:p>
    <w:p w14:paraId="03BBC82B" w14:textId="77777777" w:rsidR="00A3509F" w:rsidRPr="00A3509F" w:rsidRDefault="00A3509F" w:rsidP="0072712A">
      <w:pPr>
        <w:jc w:val="both"/>
        <w:rPr>
          <w:lang w:val="de-DE"/>
        </w:rPr>
      </w:pPr>
    </w:p>
    <w:p w14:paraId="55FADE08" w14:textId="77777777" w:rsidR="00A3509F" w:rsidRPr="00A3509F" w:rsidRDefault="00A3509F" w:rsidP="0072712A">
      <w:pPr>
        <w:jc w:val="both"/>
        <w:rPr>
          <w:lang w:val="de-DE"/>
        </w:rPr>
      </w:pPr>
      <w:r w:rsidRPr="00A3509F">
        <w:rPr>
          <w:lang w:val="de-DE"/>
        </w:rPr>
        <w:tab/>
        <w:t>Wenn das Produkt oder die Dienstleistung visuelle Bedienungsformen bietet, muss mindestens eine Bedienungsform vorhanden sein, die die Nutzung bei eingeschränktem Sehvermögen ermöglicht.</w:t>
      </w:r>
    </w:p>
    <w:p w14:paraId="1424AC87" w14:textId="77777777" w:rsidR="00A3509F" w:rsidRPr="00A3509F" w:rsidRDefault="00A3509F" w:rsidP="0072712A">
      <w:pPr>
        <w:jc w:val="both"/>
        <w:rPr>
          <w:lang w:val="de-DE"/>
        </w:rPr>
      </w:pPr>
    </w:p>
    <w:p w14:paraId="5DFB85CB" w14:textId="77777777" w:rsidR="00A3509F" w:rsidRPr="00A3509F" w:rsidRDefault="00A3509F" w:rsidP="0072712A">
      <w:pPr>
        <w:jc w:val="both"/>
        <w:rPr>
          <w:lang w:val="de-DE"/>
        </w:rPr>
      </w:pPr>
      <w:r w:rsidRPr="00A3509F">
        <w:rPr>
          <w:lang w:val="de-DE"/>
        </w:rPr>
        <w:tab/>
        <w:t>3. Nutzung bei fehlendem Farbunterscheidungsvermögen</w:t>
      </w:r>
    </w:p>
    <w:p w14:paraId="154892EB" w14:textId="77777777" w:rsidR="00A3509F" w:rsidRPr="00A3509F" w:rsidRDefault="00A3509F" w:rsidP="0072712A">
      <w:pPr>
        <w:jc w:val="both"/>
        <w:rPr>
          <w:lang w:val="de-DE"/>
        </w:rPr>
      </w:pPr>
    </w:p>
    <w:p w14:paraId="1C38F081" w14:textId="77777777" w:rsidR="00A3509F" w:rsidRPr="00A3509F" w:rsidRDefault="00A3509F" w:rsidP="0072712A">
      <w:pPr>
        <w:jc w:val="both"/>
        <w:rPr>
          <w:lang w:val="de-DE"/>
        </w:rPr>
      </w:pPr>
      <w:r w:rsidRPr="00A3509F">
        <w:rPr>
          <w:lang w:val="de-DE"/>
        </w:rPr>
        <w:tab/>
        <w:t>Wenn das Produkt oder die Dienstleistung visuelle Bedienungsformen bietet, muss mindestens eine Bedienungsform vorhanden sein, die keine Farbunterscheidung erfordert.</w:t>
      </w:r>
    </w:p>
    <w:p w14:paraId="4F6F4201" w14:textId="77777777" w:rsidR="00A3509F" w:rsidRPr="00A3509F" w:rsidRDefault="00A3509F" w:rsidP="0072712A">
      <w:pPr>
        <w:jc w:val="both"/>
        <w:rPr>
          <w:lang w:val="de-DE"/>
        </w:rPr>
      </w:pPr>
    </w:p>
    <w:p w14:paraId="7A440297" w14:textId="77777777" w:rsidR="00A3509F" w:rsidRPr="00A3509F" w:rsidRDefault="00A3509F" w:rsidP="0072712A">
      <w:pPr>
        <w:jc w:val="both"/>
        <w:rPr>
          <w:lang w:val="de-DE"/>
        </w:rPr>
      </w:pPr>
      <w:r w:rsidRPr="00A3509F">
        <w:rPr>
          <w:lang w:val="de-DE"/>
        </w:rPr>
        <w:tab/>
        <w:t>4. Nutzung bei fehlendem Hörvermögen</w:t>
      </w:r>
    </w:p>
    <w:p w14:paraId="1E246015" w14:textId="77777777" w:rsidR="00A3509F" w:rsidRPr="00A3509F" w:rsidRDefault="00A3509F" w:rsidP="0072712A">
      <w:pPr>
        <w:jc w:val="both"/>
        <w:rPr>
          <w:lang w:val="de-DE"/>
        </w:rPr>
      </w:pPr>
    </w:p>
    <w:p w14:paraId="7486B79A" w14:textId="77777777" w:rsidR="00A3509F" w:rsidRPr="00A3509F" w:rsidRDefault="00A3509F" w:rsidP="0072712A">
      <w:pPr>
        <w:jc w:val="both"/>
        <w:rPr>
          <w:lang w:val="de-DE"/>
        </w:rPr>
      </w:pPr>
      <w:r w:rsidRPr="00A3509F">
        <w:rPr>
          <w:lang w:val="de-DE"/>
        </w:rPr>
        <w:tab/>
        <w:t>Wenn das Produkt oder die Dienstleistung auditive Bedienungsformen bietet, muss mindestens eine Bedienungsform vorhanden sein, die kein Hörvermögen erfordert.</w:t>
      </w:r>
    </w:p>
    <w:p w14:paraId="6F3E9510" w14:textId="6F3998CC" w:rsidR="00A3509F" w:rsidRPr="00A3509F" w:rsidRDefault="00A3509F">
      <w:pPr>
        <w:jc w:val="both"/>
        <w:rPr>
          <w:lang w:val="de-DE"/>
        </w:rPr>
      </w:pPr>
    </w:p>
    <w:p w14:paraId="4EE98C69" w14:textId="77777777" w:rsidR="00A3509F" w:rsidRPr="00A3509F" w:rsidRDefault="00A3509F" w:rsidP="0072712A">
      <w:pPr>
        <w:jc w:val="both"/>
        <w:rPr>
          <w:lang w:val="de-DE"/>
        </w:rPr>
      </w:pPr>
      <w:r w:rsidRPr="00A3509F">
        <w:rPr>
          <w:lang w:val="de-DE"/>
        </w:rPr>
        <w:tab/>
        <w:t>5. Nutzung mit eingeschränktem Hörvermögen</w:t>
      </w:r>
    </w:p>
    <w:p w14:paraId="70BC6CE3" w14:textId="77777777" w:rsidR="00A3509F" w:rsidRPr="00A3509F" w:rsidRDefault="00A3509F" w:rsidP="0072712A">
      <w:pPr>
        <w:jc w:val="both"/>
        <w:rPr>
          <w:lang w:val="de-DE"/>
        </w:rPr>
      </w:pPr>
    </w:p>
    <w:p w14:paraId="07AA2B04" w14:textId="77777777" w:rsidR="00A3509F" w:rsidRPr="00A3509F" w:rsidRDefault="00A3509F" w:rsidP="0072712A">
      <w:pPr>
        <w:jc w:val="both"/>
        <w:rPr>
          <w:lang w:val="de-DE"/>
        </w:rPr>
      </w:pPr>
      <w:r w:rsidRPr="00A3509F">
        <w:rPr>
          <w:lang w:val="de-DE"/>
        </w:rPr>
        <w:tab/>
        <w:t>Wenn das Produkt oder die Dienstleistung auditive Bedienungsformen bietet, muss mindestens eine Bedienungsform mit erweiterten Audiofunktionen vorhanden sein, die die Nutzung bei eingeschränktem Hörvermögen ermöglicht.</w:t>
      </w:r>
    </w:p>
    <w:p w14:paraId="2640F752" w14:textId="77777777" w:rsidR="00A3509F" w:rsidRPr="00A3509F" w:rsidRDefault="00A3509F" w:rsidP="0072712A">
      <w:pPr>
        <w:jc w:val="both"/>
        <w:rPr>
          <w:lang w:val="de-DE"/>
        </w:rPr>
      </w:pPr>
    </w:p>
    <w:p w14:paraId="255CC77A" w14:textId="77777777" w:rsidR="00A3509F" w:rsidRPr="00A3509F" w:rsidRDefault="00A3509F" w:rsidP="0072712A">
      <w:pPr>
        <w:jc w:val="both"/>
        <w:rPr>
          <w:lang w:val="de-DE"/>
        </w:rPr>
      </w:pPr>
      <w:r w:rsidRPr="00A3509F">
        <w:rPr>
          <w:lang w:val="de-DE"/>
        </w:rPr>
        <w:lastRenderedPageBreak/>
        <w:tab/>
        <w:t>6. Nutzung bei fehlendem Sprechvermögen</w:t>
      </w:r>
    </w:p>
    <w:p w14:paraId="735D601E" w14:textId="77777777" w:rsidR="00A3509F" w:rsidRPr="00A3509F" w:rsidRDefault="00A3509F" w:rsidP="0072712A">
      <w:pPr>
        <w:jc w:val="both"/>
        <w:rPr>
          <w:lang w:val="de-DE"/>
        </w:rPr>
      </w:pPr>
    </w:p>
    <w:p w14:paraId="603D6611" w14:textId="77777777" w:rsidR="00A3509F" w:rsidRPr="00A3509F" w:rsidRDefault="00A3509F" w:rsidP="0072712A">
      <w:pPr>
        <w:jc w:val="both"/>
        <w:rPr>
          <w:lang w:val="de-DE"/>
        </w:rPr>
      </w:pPr>
      <w:r w:rsidRPr="00A3509F">
        <w:rPr>
          <w:lang w:val="de-DE"/>
        </w:rPr>
        <w:tab/>
        <w:t>Wenn für das Produkt oder die Dienstleistung eine stimmliche Eingabe des Nutzers erforderlich ist, muss mindestens eine Bedienungsform vorhanden sein, die keine stimmliche Eingabe erfordert. Als stimmliche Eingabe gelten auch orale Laute wie Sprechen, Pfeifen oder Schnalzen.</w:t>
      </w:r>
    </w:p>
    <w:p w14:paraId="2E818E17" w14:textId="77777777" w:rsidR="00A3509F" w:rsidRPr="00A3509F" w:rsidRDefault="00A3509F" w:rsidP="0072712A">
      <w:pPr>
        <w:jc w:val="both"/>
        <w:rPr>
          <w:lang w:val="de-DE"/>
        </w:rPr>
      </w:pPr>
    </w:p>
    <w:p w14:paraId="3B34E21F" w14:textId="77777777" w:rsidR="00A3509F" w:rsidRPr="00A3509F" w:rsidRDefault="00A3509F" w:rsidP="0072712A">
      <w:pPr>
        <w:jc w:val="both"/>
        <w:rPr>
          <w:lang w:val="de-DE"/>
        </w:rPr>
      </w:pPr>
      <w:r w:rsidRPr="00A3509F">
        <w:rPr>
          <w:lang w:val="de-DE"/>
        </w:rPr>
        <w:tab/>
        <w:t>7. Nutzung bei eingeschränkten manuell-motorischen Fähigkeiten oder eingeschränkter Kraft</w:t>
      </w:r>
    </w:p>
    <w:p w14:paraId="76D389F6" w14:textId="77777777" w:rsidR="00A3509F" w:rsidRPr="00A3509F" w:rsidRDefault="00A3509F" w:rsidP="0072712A">
      <w:pPr>
        <w:jc w:val="both"/>
        <w:rPr>
          <w:lang w:val="de-DE"/>
        </w:rPr>
      </w:pPr>
    </w:p>
    <w:p w14:paraId="2C60A63E" w14:textId="77777777" w:rsidR="00A3509F" w:rsidRPr="00A3509F" w:rsidRDefault="00A3509F" w:rsidP="0072712A">
      <w:pPr>
        <w:jc w:val="both"/>
        <w:rPr>
          <w:lang w:val="de-DE"/>
        </w:rPr>
      </w:pPr>
      <w:r w:rsidRPr="00A3509F">
        <w:rPr>
          <w:lang w:val="de-DE"/>
        </w:rPr>
        <w:tab/>
        <w:t>Wenn das Produkt oder die Dienstleistung manuell bedient werden muss, muss mindestens eine Bedienungsform vorhanden sein, die die Nutzung mithilfe anderer Bedienungsformen ermöglicht, die keine feinmotorische Steuerung und Bedienung, Handmuskelkraft oder gleichzeitige Bedienung von mehr als einem Bedienelement erfordern.</w:t>
      </w:r>
    </w:p>
    <w:p w14:paraId="12D66661" w14:textId="77777777" w:rsidR="00A3509F" w:rsidRPr="00A3509F" w:rsidRDefault="00A3509F" w:rsidP="0072712A">
      <w:pPr>
        <w:jc w:val="both"/>
        <w:rPr>
          <w:lang w:val="de-DE"/>
        </w:rPr>
      </w:pPr>
      <w:r w:rsidRPr="00A3509F">
        <w:rPr>
          <w:lang w:val="de-DE"/>
        </w:rPr>
        <w:tab/>
      </w:r>
    </w:p>
    <w:p w14:paraId="46224026" w14:textId="77777777" w:rsidR="00A3509F" w:rsidRPr="00A3509F" w:rsidRDefault="00A3509F" w:rsidP="0072712A">
      <w:pPr>
        <w:jc w:val="both"/>
        <w:rPr>
          <w:lang w:val="de-DE"/>
        </w:rPr>
      </w:pPr>
      <w:r w:rsidRPr="00A3509F">
        <w:rPr>
          <w:lang w:val="de-DE"/>
        </w:rPr>
        <w:tab/>
        <w:t>8. Nutzung bei eingeschränkter Reichweite</w:t>
      </w:r>
    </w:p>
    <w:p w14:paraId="2B03D264" w14:textId="77777777" w:rsidR="00A3509F" w:rsidRPr="00A3509F" w:rsidRDefault="00A3509F" w:rsidP="0072712A">
      <w:pPr>
        <w:jc w:val="both"/>
        <w:rPr>
          <w:lang w:val="de-DE"/>
        </w:rPr>
      </w:pPr>
    </w:p>
    <w:p w14:paraId="4CAAFEF9" w14:textId="77777777" w:rsidR="00A3509F" w:rsidRPr="00A3509F" w:rsidRDefault="00A3509F" w:rsidP="0072712A">
      <w:pPr>
        <w:jc w:val="both"/>
        <w:rPr>
          <w:lang w:val="de-DE"/>
        </w:rPr>
      </w:pPr>
      <w:r w:rsidRPr="00A3509F">
        <w:rPr>
          <w:lang w:val="de-DE"/>
        </w:rPr>
        <w:tab/>
        <w:t>Die Bedienelemente des Produkts müssen sich in der Reichweite aller Nutzer befinden. Wenn das Produkt oder die Dienstleistung manuelle Bedienungsformen bietet, muss mindestens eine Bedienungsform vorhanden sein, die die Bedienung bei eingeschränkter Reichweite und Kraft ermöglicht.</w:t>
      </w:r>
    </w:p>
    <w:p w14:paraId="57047C95" w14:textId="77777777" w:rsidR="00A3509F" w:rsidRPr="00A3509F" w:rsidRDefault="00A3509F" w:rsidP="0072712A">
      <w:pPr>
        <w:jc w:val="both"/>
        <w:rPr>
          <w:lang w:val="de-DE"/>
        </w:rPr>
      </w:pPr>
    </w:p>
    <w:p w14:paraId="622C5012" w14:textId="77777777" w:rsidR="00A3509F" w:rsidRPr="00A3509F" w:rsidRDefault="00A3509F" w:rsidP="0072712A">
      <w:pPr>
        <w:jc w:val="both"/>
        <w:rPr>
          <w:lang w:val="de-DE"/>
        </w:rPr>
      </w:pPr>
      <w:r w:rsidRPr="00A3509F">
        <w:rPr>
          <w:lang w:val="de-DE"/>
        </w:rPr>
        <w:tab/>
        <w:t>9. Minimierung der Gefahr, dass ein fotosensitiver Anfall ausgelöst wird</w:t>
      </w:r>
    </w:p>
    <w:p w14:paraId="5908AA9D" w14:textId="77777777" w:rsidR="00A3509F" w:rsidRPr="00A3509F" w:rsidRDefault="00A3509F" w:rsidP="0072712A">
      <w:pPr>
        <w:jc w:val="both"/>
        <w:rPr>
          <w:lang w:val="de-DE"/>
        </w:rPr>
      </w:pPr>
    </w:p>
    <w:p w14:paraId="3C862E57" w14:textId="77777777" w:rsidR="00A3509F" w:rsidRPr="00A3509F" w:rsidRDefault="00A3509F" w:rsidP="0072712A">
      <w:pPr>
        <w:jc w:val="both"/>
        <w:rPr>
          <w:lang w:val="de-DE"/>
        </w:rPr>
      </w:pPr>
      <w:r w:rsidRPr="00A3509F">
        <w:rPr>
          <w:lang w:val="de-DE"/>
        </w:rPr>
        <w:tab/>
        <w:t>Wenn das Produkt visuelle Bedienungsformen bietet, sind fotosensitive Anfälle auslösende Bedienungsformen zu vermeiden.</w:t>
      </w:r>
    </w:p>
    <w:p w14:paraId="02AC8944" w14:textId="77777777" w:rsidR="00A3509F" w:rsidRPr="00A3509F" w:rsidRDefault="00A3509F" w:rsidP="0072712A">
      <w:pPr>
        <w:jc w:val="both"/>
        <w:rPr>
          <w:lang w:val="de-DE"/>
        </w:rPr>
      </w:pPr>
    </w:p>
    <w:p w14:paraId="301A9806" w14:textId="77777777" w:rsidR="00A3509F" w:rsidRPr="00A3509F" w:rsidRDefault="00A3509F" w:rsidP="0072712A">
      <w:pPr>
        <w:jc w:val="both"/>
        <w:rPr>
          <w:lang w:val="de-DE"/>
        </w:rPr>
      </w:pPr>
      <w:r w:rsidRPr="00A3509F">
        <w:rPr>
          <w:lang w:val="de-DE"/>
        </w:rPr>
        <w:tab/>
        <w:t>10. Nutzung bei eingeschränkter Kognition</w:t>
      </w:r>
    </w:p>
    <w:p w14:paraId="0746D901" w14:textId="77777777" w:rsidR="00A3509F" w:rsidRPr="00A3509F" w:rsidRDefault="00A3509F" w:rsidP="0072712A">
      <w:pPr>
        <w:jc w:val="both"/>
        <w:rPr>
          <w:lang w:val="de-DE"/>
        </w:rPr>
      </w:pPr>
    </w:p>
    <w:p w14:paraId="43FFB608" w14:textId="77777777" w:rsidR="00A3509F" w:rsidRPr="00A3509F" w:rsidRDefault="00A3509F" w:rsidP="0072712A">
      <w:pPr>
        <w:jc w:val="both"/>
        <w:rPr>
          <w:lang w:val="de-DE"/>
        </w:rPr>
      </w:pPr>
      <w:r w:rsidRPr="00A3509F">
        <w:rPr>
          <w:lang w:val="de-DE"/>
        </w:rPr>
        <w:tab/>
        <w:t>Das Produkt oder die Dienstleistung muss mit mindestens einer Bedienungsform ausgestattet sein, die Funktionen umfasst, die die Nutzung erleichtern und vereinfachen.</w:t>
      </w:r>
    </w:p>
    <w:p w14:paraId="43F7335D" w14:textId="77777777" w:rsidR="00A3509F" w:rsidRPr="00A3509F" w:rsidRDefault="00A3509F" w:rsidP="0072712A">
      <w:pPr>
        <w:jc w:val="both"/>
        <w:rPr>
          <w:lang w:val="de-DE"/>
        </w:rPr>
      </w:pPr>
    </w:p>
    <w:p w14:paraId="7D7A442F" w14:textId="77777777" w:rsidR="00A3509F" w:rsidRPr="00A3509F" w:rsidRDefault="00A3509F" w:rsidP="0072712A">
      <w:pPr>
        <w:jc w:val="both"/>
        <w:rPr>
          <w:lang w:val="de-DE"/>
        </w:rPr>
      </w:pPr>
      <w:r w:rsidRPr="00A3509F">
        <w:rPr>
          <w:lang w:val="de-DE"/>
        </w:rPr>
        <w:tab/>
        <w:t>11. Datenschutz</w:t>
      </w:r>
    </w:p>
    <w:p w14:paraId="5696B144" w14:textId="77777777" w:rsidR="00A3509F" w:rsidRPr="00A3509F" w:rsidRDefault="00A3509F" w:rsidP="0072712A">
      <w:pPr>
        <w:jc w:val="both"/>
        <w:rPr>
          <w:lang w:val="de-DE"/>
        </w:rPr>
      </w:pPr>
    </w:p>
    <w:p w14:paraId="6E1B50A5" w14:textId="77777777" w:rsidR="00A3509F" w:rsidRPr="00A3509F" w:rsidRDefault="00A3509F" w:rsidP="0072712A">
      <w:pPr>
        <w:jc w:val="both"/>
        <w:rPr>
          <w:lang w:val="de-DE"/>
        </w:rPr>
      </w:pPr>
      <w:r w:rsidRPr="00A3509F">
        <w:rPr>
          <w:lang w:val="de-DE"/>
        </w:rPr>
        <w:tab/>
        <w:t>Wenn das Produkt oder die Dienstleistung Funktionen umfasst, die der Barrierefreiheit dienen, muss mindestens eine Bedienungsform vorhanden sein, mit der der Datenschutz der Nutzer bei Verwendung dieser Barrierefreiheitsfunktionen gewahrt ist.</w:t>
      </w:r>
    </w:p>
    <w:p w14:paraId="28F1CD11" w14:textId="77777777" w:rsidR="00A3509F" w:rsidRPr="00A3509F" w:rsidRDefault="00A3509F" w:rsidP="0072712A">
      <w:pPr>
        <w:jc w:val="both"/>
        <w:rPr>
          <w:lang w:val="de-DE"/>
        </w:rPr>
      </w:pPr>
    </w:p>
    <w:p w14:paraId="5F54DA38" w14:textId="3325EF84" w:rsidR="00A3509F" w:rsidRPr="00A3509F" w:rsidRDefault="00A3509F" w:rsidP="0072712A">
      <w:pPr>
        <w:jc w:val="both"/>
        <w:rPr>
          <w:lang w:val="de-DE"/>
        </w:rPr>
      </w:pPr>
    </w:p>
    <w:p w14:paraId="49B43B15" w14:textId="77777777" w:rsidR="00A3509F" w:rsidRDefault="00A3509F">
      <w:pPr>
        <w:rPr>
          <w:b/>
          <w:lang w:val="de-DE"/>
        </w:rPr>
      </w:pPr>
      <w:r>
        <w:rPr>
          <w:b/>
          <w:lang w:val="de-DE"/>
        </w:rPr>
        <w:br w:type="page"/>
      </w:r>
    </w:p>
    <w:p w14:paraId="55447667" w14:textId="41447580" w:rsidR="00A3509F" w:rsidRPr="00A3509F" w:rsidRDefault="00A3509F" w:rsidP="00A3509F">
      <w:pPr>
        <w:jc w:val="center"/>
        <w:rPr>
          <w:b/>
          <w:bCs/>
          <w:lang w:val="de-DE"/>
        </w:rPr>
      </w:pPr>
      <w:r w:rsidRPr="00A3509F">
        <w:rPr>
          <w:b/>
          <w:lang w:val="de-DE"/>
        </w:rPr>
        <w:lastRenderedPageBreak/>
        <w:t>ANLAGE 2</w:t>
      </w:r>
    </w:p>
    <w:p w14:paraId="3E7F2203" w14:textId="77777777" w:rsidR="00A3509F" w:rsidRPr="00A3509F" w:rsidRDefault="00A3509F" w:rsidP="0072712A">
      <w:pPr>
        <w:jc w:val="both"/>
        <w:rPr>
          <w:lang w:val="de-DE"/>
        </w:rPr>
      </w:pPr>
    </w:p>
    <w:p w14:paraId="2E48A9B4" w14:textId="77777777" w:rsidR="00A3509F" w:rsidRPr="00A3509F" w:rsidRDefault="00A3509F" w:rsidP="0072712A">
      <w:pPr>
        <w:rPr>
          <w:b/>
          <w:bCs/>
          <w:lang w:val="de-DE"/>
        </w:rPr>
      </w:pPr>
      <w:r w:rsidRPr="00A3509F">
        <w:rPr>
          <w:b/>
          <w:lang w:val="de-DE"/>
        </w:rPr>
        <w:tab/>
        <w:t xml:space="preserve">Anlage 2 zu Buch VIII des Wirtschaftsgesetzbuches </w:t>
      </w:r>
    </w:p>
    <w:p w14:paraId="34A32559" w14:textId="77777777" w:rsidR="00A3509F" w:rsidRPr="00A3509F" w:rsidRDefault="00A3509F" w:rsidP="0072712A">
      <w:pPr>
        <w:jc w:val="both"/>
        <w:rPr>
          <w:lang w:val="de-DE"/>
        </w:rPr>
      </w:pPr>
    </w:p>
    <w:p w14:paraId="71DCA1B1" w14:textId="77777777" w:rsidR="00A3509F" w:rsidRPr="00A3509F" w:rsidRDefault="00A3509F" w:rsidP="0072712A">
      <w:pPr>
        <w:jc w:val="both"/>
        <w:rPr>
          <w:b/>
          <w:bCs/>
          <w:lang w:val="de-DE"/>
        </w:rPr>
      </w:pPr>
      <w:r w:rsidRPr="00A3509F">
        <w:rPr>
          <w:lang w:val="de-DE"/>
        </w:rPr>
        <w:tab/>
      </w:r>
      <w:r w:rsidRPr="00A3509F">
        <w:rPr>
          <w:b/>
          <w:lang w:val="de-DE"/>
        </w:rPr>
        <w:t>Informationen über Dienstleistungen, die den Barrierefreiheitsanforderungen entsprechen</w:t>
      </w:r>
    </w:p>
    <w:p w14:paraId="383405C0" w14:textId="77777777" w:rsidR="00A3509F" w:rsidRPr="00A3509F" w:rsidRDefault="00A3509F" w:rsidP="0072712A">
      <w:pPr>
        <w:ind w:left="708" w:hanging="708"/>
        <w:rPr>
          <w:lang w:val="de-DE"/>
        </w:rPr>
      </w:pPr>
    </w:p>
    <w:p w14:paraId="3ECD79BB" w14:textId="77777777" w:rsidR="00A3509F" w:rsidRPr="00A3509F" w:rsidRDefault="00A3509F" w:rsidP="00C5641E">
      <w:pPr>
        <w:jc w:val="both"/>
        <w:rPr>
          <w:lang w:val="de-DE"/>
        </w:rPr>
      </w:pPr>
      <w:r w:rsidRPr="00A3509F">
        <w:rPr>
          <w:lang w:val="de-DE"/>
        </w:rPr>
        <w:tab/>
        <w:t>1. Der Dienstleistungserbringer gibt in den allgemeinen Geschäftsbedingungen oder einem ähnlichen Dokument an, wie die Dienstleistung die Barrierefreiheitsanforderungen gemäß Artikel VIII.59 § 1 erfüllt. Die entsprechenden Informationen umfassen eine Beschreibung der geltenden Anforderungen und decken - soweit für die Bewertung von Belang - die Gestaltung und die Durchführung der Dienstleistung ab. Neben den Anforderungen an die Verbraucherinformation gemäß der Richtlinie 2011/83/EU enthalten die Informationen gegebenenfalls zumindest folgende Elemente:</w:t>
      </w:r>
    </w:p>
    <w:p w14:paraId="6BC3D2BF" w14:textId="77777777" w:rsidR="00A3509F" w:rsidRPr="00A3509F" w:rsidRDefault="00A3509F" w:rsidP="0072712A">
      <w:pPr>
        <w:rPr>
          <w:lang w:val="de-DE"/>
        </w:rPr>
      </w:pPr>
    </w:p>
    <w:p w14:paraId="5278E518" w14:textId="77777777" w:rsidR="00A3509F" w:rsidRPr="00A3509F" w:rsidRDefault="00A3509F" w:rsidP="0072712A">
      <w:pPr>
        <w:rPr>
          <w:lang w:val="de-DE"/>
        </w:rPr>
      </w:pPr>
      <w:r w:rsidRPr="00A3509F">
        <w:rPr>
          <w:lang w:val="de-DE"/>
        </w:rPr>
        <w:tab/>
        <w:t>a) eine allgemeine Beschreibung der Dienstleistung in einem barrierefreien Format,</w:t>
      </w:r>
    </w:p>
    <w:p w14:paraId="02F99F5E" w14:textId="77777777" w:rsidR="00A3509F" w:rsidRPr="00A3509F" w:rsidRDefault="00A3509F" w:rsidP="0072712A">
      <w:pPr>
        <w:jc w:val="both"/>
        <w:rPr>
          <w:lang w:val="de-DE"/>
        </w:rPr>
      </w:pPr>
    </w:p>
    <w:p w14:paraId="3D637DDD" w14:textId="77777777" w:rsidR="00A3509F" w:rsidRPr="00A3509F" w:rsidRDefault="00A3509F" w:rsidP="0072712A">
      <w:pPr>
        <w:jc w:val="both"/>
        <w:rPr>
          <w:lang w:val="de-DE"/>
        </w:rPr>
      </w:pPr>
      <w:r w:rsidRPr="00A3509F">
        <w:rPr>
          <w:i/>
          <w:lang w:val="de-DE"/>
        </w:rPr>
        <w:tab/>
      </w:r>
      <w:r w:rsidRPr="00A3509F">
        <w:rPr>
          <w:lang w:val="de-DE"/>
        </w:rPr>
        <w:t>b) Beschreibungen und Erläuterungen, die zum Verständnis der Durchführung der Dienstleistung erforderlich sind,</w:t>
      </w:r>
    </w:p>
    <w:p w14:paraId="2CE06147" w14:textId="77777777" w:rsidR="00A3509F" w:rsidRPr="00A3509F" w:rsidRDefault="00A3509F" w:rsidP="0072712A">
      <w:pPr>
        <w:jc w:val="both"/>
        <w:rPr>
          <w:lang w:val="de-DE"/>
        </w:rPr>
      </w:pPr>
    </w:p>
    <w:p w14:paraId="3700B10B" w14:textId="77777777" w:rsidR="00A3509F" w:rsidRPr="00A3509F" w:rsidRDefault="00A3509F" w:rsidP="0072712A">
      <w:pPr>
        <w:jc w:val="both"/>
        <w:rPr>
          <w:lang w:val="de-DE"/>
        </w:rPr>
      </w:pPr>
      <w:r w:rsidRPr="00A3509F">
        <w:rPr>
          <w:i/>
          <w:lang w:val="de-DE"/>
        </w:rPr>
        <w:tab/>
      </w:r>
      <w:r w:rsidRPr="00A3509F">
        <w:rPr>
          <w:lang w:val="de-DE"/>
        </w:rPr>
        <w:t>c) eine Beschreibung, wie die Dienstleistung die einschlägigen in Anlage 1 aufgeführten Barrierefreiheitsanforderungen erfüllt.</w:t>
      </w:r>
    </w:p>
    <w:p w14:paraId="3094BB14" w14:textId="77777777" w:rsidR="00A3509F" w:rsidRPr="00A3509F" w:rsidRDefault="00A3509F" w:rsidP="0072712A">
      <w:pPr>
        <w:jc w:val="both"/>
        <w:rPr>
          <w:lang w:val="de-DE"/>
        </w:rPr>
      </w:pPr>
    </w:p>
    <w:p w14:paraId="54D9BE10" w14:textId="77777777" w:rsidR="00A3509F" w:rsidRPr="00A3509F" w:rsidRDefault="00A3509F" w:rsidP="0072712A">
      <w:pPr>
        <w:jc w:val="both"/>
        <w:rPr>
          <w:lang w:val="de-DE"/>
        </w:rPr>
      </w:pPr>
      <w:r w:rsidRPr="00A3509F">
        <w:rPr>
          <w:lang w:val="de-DE"/>
        </w:rPr>
        <w:tab/>
        <w:t>2. Um den Anforderungen gemäß Nr. 1 zu entsprechen, kann der Dienstleistungs</w:t>
      </w:r>
      <w:r w:rsidRPr="00A3509F">
        <w:rPr>
          <w:lang w:val="de-DE"/>
        </w:rPr>
        <w:softHyphen/>
        <w:t>erbringer die harmonisierten Normen und technische Spezifikationen, deren Fundstellen im Amtsblatt der Europäischen Union veröffentlicht wurden, vollständig oder in Teilen anwenden.</w:t>
      </w:r>
    </w:p>
    <w:p w14:paraId="405D56CF" w14:textId="77777777" w:rsidR="00A3509F" w:rsidRPr="00A3509F" w:rsidRDefault="00A3509F" w:rsidP="0072712A">
      <w:pPr>
        <w:jc w:val="both"/>
        <w:rPr>
          <w:lang w:val="de-DE"/>
        </w:rPr>
      </w:pPr>
    </w:p>
    <w:p w14:paraId="57D82BB9" w14:textId="77777777" w:rsidR="00A3509F" w:rsidRPr="00A3509F" w:rsidRDefault="00A3509F" w:rsidP="0072712A">
      <w:pPr>
        <w:jc w:val="both"/>
        <w:rPr>
          <w:lang w:val="de-DE"/>
        </w:rPr>
      </w:pPr>
      <w:r w:rsidRPr="00A3509F">
        <w:rPr>
          <w:lang w:val="de-DE"/>
        </w:rPr>
        <w:tab/>
        <w:t>3. Der Dienstleistungserbringer legt Informationen vor, die belegen, dass bei der Dienstleistungserbringung und ihrer Überwachung gewährleistet wird, dass die Dienstleistung die Anforderungen gemäß Nr. 1 und die anwendbaren Anforderungen der Richtlinie (EU) 2019/882 erfüllt.</w:t>
      </w:r>
    </w:p>
    <w:p w14:paraId="1B1240F6" w14:textId="77777777" w:rsidR="00A3509F" w:rsidRPr="00A3509F" w:rsidRDefault="00A3509F" w:rsidP="0072712A">
      <w:pPr>
        <w:jc w:val="both"/>
        <w:rPr>
          <w:lang w:val="de-DE"/>
        </w:rPr>
      </w:pPr>
      <w:r w:rsidRPr="00A3509F">
        <w:rPr>
          <w:lang w:val="de-DE"/>
        </w:rPr>
        <w:br w:type="page"/>
      </w:r>
    </w:p>
    <w:p w14:paraId="2F91602A" w14:textId="10E1574C" w:rsidR="00A3509F" w:rsidRDefault="00A3509F" w:rsidP="00A3509F">
      <w:pPr>
        <w:jc w:val="center"/>
        <w:rPr>
          <w:b/>
          <w:lang w:val="de-DE"/>
        </w:rPr>
      </w:pPr>
      <w:r w:rsidRPr="00A3509F">
        <w:rPr>
          <w:b/>
          <w:lang w:val="de-DE"/>
        </w:rPr>
        <w:lastRenderedPageBreak/>
        <w:t>ANLAGE 3</w:t>
      </w:r>
    </w:p>
    <w:p w14:paraId="10092925" w14:textId="77777777" w:rsidR="00A3509F" w:rsidRPr="00A3509F" w:rsidRDefault="00A3509F" w:rsidP="0072712A">
      <w:pPr>
        <w:jc w:val="both"/>
        <w:rPr>
          <w:b/>
          <w:lang w:val="de-DE"/>
        </w:rPr>
      </w:pPr>
    </w:p>
    <w:p w14:paraId="74D7EE2F" w14:textId="77777777" w:rsidR="00A3509F" w:rsidRPr="00A3509F" w:rsidRDefault="00A3509F" w:rsidP="0072712A">
      <w:pPr>
        <w:rPr>
          <w:b/>
          <w:bCs/>
          <w:lang w:val="de-DE"/>
        </w:rPr>
      </w:pPr>
      <w:r w:rsidRPr="00A3509F">
        <w:rPr>
          <w:b/>
          <w:lang w:val="de-DE"/>
        </w:rPr>
        <w:tab/>
        <w:t>Anlage 3 zu Buch VIII des Wirtschaftsgesetzbuches</w:t>
      </w:r>
    </w:p>
    <w:p w14:paraId="1AD968ED" w14:textId="77777777" w:rsidR="00A3509F" w:rsidRPr="00A3509F" w:rsidRDefault="00A3509F" w:rsidP="0072712A">
      <w:pPr>
        <w:jc w:val="both"/>
        <w:rPr>
          <w:lang w:val="de-DE"/>
        </w:rPr>
      </w:pPr>
    </w:p>
    <w:p w14:paraId="219B1CA6" w14:textId="77777777" w:rsidR="00A3509F" w:rsidRPr="00A3509F" w:rsidRDefault="00A3509F" w:rsidP="0072712A">
      <w:pPr>
        <w:jc w:val="both"/>
        <w:rPr>
          <w:b/>
          <w:bCs/>
          <w:lang w:val="de-DE"/>
        </w:rPr>
      </w:pPr>
      <w:r w:rsidRPr="00A3509F">
        <w:rPr>
          <w:lang w:val="de-DE"/>
        </w:rPr>
        <w:tab/>
      </w:r>
      <w:r w:rsidRPr="00A3509F">
        <w:rPr>
          <w:b/>
          <w:lang w:val="de-DE"/>
        </w:rPr>
        <w:t>Kriterien zur Beurteilung der unverhältnismäßigen Belastung</w:t>
      </w:r>
    </w:p>
    <w:p w14:paraId="56A6C9E5" w14:textId="77777777" w:rsidR="00A3509F" w:rsidRPr="00A3509F" w:rsidRDefault="00A3509F" w:rsidP="0072712A">
      <w:pPr>
        <w:jc w:val="both"/>
        <w:rPr>
          <w:lang w:val="de-DE"/>
        </w:rPr>
      </w:pPr>
    </w:p>
    <w:p w14:paraId="579C3BDE" w14:textId="77777777" w:rsidR="00A3509F" w:rsidRPr="00A3509F" w:rsidRDefault="00A3509F" w:rsidP="0072712A">
      <w:pPr>
        <w:jc w:val="both"/>
        <w:rPr>
          <w:lang w:val="de-DE"/>
        </w:rPr>
      </w:pPr>
      <w:r w:rsidRPr="00A3509F">
        <w:rPr>
          <w:lang w:val="de-DE"/>
        </w:rPr>
        <w:tab/>
        <w:t>Kriterien zur Vornahme und Dokumentation der Beurteilung:</w:t>
      </w:r>
    </w:p>
    <w:p w14:paraId="1FB1A026" w14:textId="77777777" w:rsidR="00A3509F" w:rsidRPr="00A3509F" w:rsidRDefault="00A3509F" w:rsidP="0072712A">
      <w:pPr>
        <w:jc w:val="both"/>
        <w:rPr>
          <w:lang w:val="de-DE"/>
        </w:rPr>
      </w:pPr>
    </w:p>
    <w:p w14:paraId="7C5985E0" w14:textId="77777777" w:rsidR="00A3509F" w:rsidRPr="00A3509F" w:rsidRDefault="00A3509F" w:rsidP="0072712A">
      <w:pPr>
        <w:jc w:val="both"/>
        <w:rPr>
          <w:lang w:val="de-DE"/>
        </w:rPr>
      </w:pPr>
      <w:r w:rsidRPr="00A3509F">
        <w:rPr>
          <w:lang w:val="de-DE"/>
        </w:rPr>
        <w:tab/>
        <w:t>1. Verhältnis der mit der Einhaltung der Barrierefreiheitsanforderungen verbundenen Nettokosten zu den Gesamtkosten (Betriebs- und Investitionsausgaben) der Herstellung, des Vertriebs oder der Einfuhr des Produkts bzw. der Erbringung der Dienstleistung für die Wirtschaftsakteure.</w:t>
      </w:r>
    </w:p>
    <w:p w14:paraId="1171EBCC" w14:textId="77777777" w:rsidR="00A3509F" w:rsidRPr="00A3509F" w:rsidRDefault="00A3509F" w:rsidP="0072712A">
      <w:pPr>
        <w:jc w:val="both"/>
        <w:rPr>
          <w:lang w:val="de-DE"/>
        </w:rPr>
      </w:pPr>
    </w:p>
    <w:p w14:paraId="5A6FA9AE" w14:textId="77777777" w:rsidR="00A3509F" w:rsidRPr="00A3509F" w:rsidRDefault="00A3509F" w:rsidP="0072712A">
      <w:pPr>
        <w:jc w:val="both"/>
        <w:rPr>
          <w:lang w:val="de-DE"/>
        </w:rPr>
      </w:pPr>
      <w:r w:rsidRPr="00A3509F">
        <w:rPr>
          <w:lang w:val="de-DE"/>
        </w:rPr>
        <w:tab/>
        <w:t>Kriterien zur Beurteilung der mit der Einhaltung der Barrierefreiheitsanforderungen verbundenen Nettokosten:</w:t>
      </w:r>
    </w:p>
    <w:p w14:paraId="08CD5760" w14:textId="77777777" w:rsidR="00A3509F" w:rsidRPr="00A3509F" w:rsidRDefault="00A3509F" w:rsidP="0072712A">
      <w:pPr>
        <w:jc w:val="both"/>
        <w:rPr>
          <w:lang w:val="de-DE"/>
        </w:rPr>
      </w:pPr>
    </w:p>
    <w:p w14:paraId="489DA536" w14:textId="77777777" w:rsidR="00A3509F" w:rsidRPr="00A3509F" w:rsidRDefault="00A3509F" w:rsidP="0072712A">
      <w:pPr>
        <w:jc w:val="both"/>
        <w:rPr>
          <w:lang w:val="de-DE"/>
        </w:rPr>
      </w:pPr>
      <w:r w:rsidRPr="00A3509F">
        <w:rPr>
          <w:i/>
          <w:lang w:val="de-DE"/>
        </w:rPr>
        <w:tab/>
      </w:r>
      <w:r w:rsidRPr="00A3509F">
        <w:rPr>
          <w:lang w:val="de-DE"/>
        </w:rPr>
        <w:t>a) Kriterien in Bezug auf einmalige Organisationskosten, die in die Beurteilung einzubeziehen sind:</w:t>
      </w:r>
    </w:p>
    <w:p w14:paraId="62D7F051" w14:textId="77777777" w:rsidR="00A3509F" w:rsidRPr="00A3509F" w:rsidRDefault="00A3509F" w:rsidP="0072712A">
      <w:pPr>
        <w:jc w:val="both"/>
        <w:rPr>
          <w:lang w:val="de-DE"/>
        </w:rPr>
      </w:pPr>
    </w:p>
    <w:p w14:paraId="112B3C41" w14:textId="77777777" w:rsidR="00A3509F" w:rsidRPr="00A3509F" w:rsidRDefault="00A3509F" w:rsidP="0072712A">
      <w:pPr>
        <w:jc w:val="both"/>
        <w:rPr>
          <w:lang w:val="de-DE"/>
        </w:rPr>
      </w:pPr>
      <w:r w:rsidRPr="00A3509F">
        <w:rPr>
          <w:lang w:val="de-DE"/>
        </w:rPr>
        <w:tab/>
        <w:t>I) Kosten für zusätzliches Personal mit Fachkenntnissen im Bereich Barrierefreiheit,</w:t>
      </w:r>
    </w:p>
    <w:p w14:paraId="42B34183" w14:textId="77777777" w:rsidR="00A3509F" w:rsidRPr="00A3509F" w:rsidRDefault="00A3509F" w:rsidP="0072712A">
      <w:pPr>
        <w:jc w:val="both"/>
        <w:rPr>
          <w:lang w:val="de-DE"/>
        </w:rPr>
      </w:pPr>
    </w:p>
    <w:p w14:paraId="71E50565" w14:textId="77777777" w:rsidR="00A3509F" w:rsidRPr="00A3509F" w:rsidRDefault="00A3509F" w:rsidP="0072712A">
      <w:pPr>
        <w:jc w:val="both"/>
        <w:rPr>
          <w:lang w:val="de-DE"/>
        </w:rPr>
      </w:pPr>
      <w:r w:rsidRPr="00A3509F">
        <w:rPr>
          <w:lang w:val="de-DE"/>
        </w:rPr>
        <w:tab/>
        <w:t>II) Kosten im Zusammenhang mit der Ausbildung von Personal und dem Erwerb von Kompetenzen im Bereich Barrierefreiheit,</w:t>
      </w:r>
    </w:p>
    <w:p w14:paraId="7A0CE67A" w14:textId="77777777" w:rsidR="00A3509F" w:rsidRPr="00A3509F" w:rsidRDefault="00A3509F" w:rsidP="0072712A">
      <w:pPr>
        <w:jc w:val="both"/>
        <w:rPr>
          <w:lang w:val="de-DE"/>
        </w:rPr>
      </w:pPr>
    </w:p>
    <w:p w14:paraId="5BF2E103" w14:textId="77777777" w:rsidR="00A3509F" w:rsidRPr="00A3509F" w:rsidRDefault="00A3509F" w:rsidP="0072712A">
      <w:pPr>
        <w:jc w:val="both"/>
        <w:rPr>
          <w:lang w:val="de-DE"/>
        </w:rPr>
      </w:pPr>
      <w:r w:rsidRPr="00A3509F">
        <w:rPr>
          <w:lang w:val="de-DE"/>
        </w:rPr>
        <w:tab/>
        <w:t>III) Kosten für die Entwicklung eines neuen Prozesses zur Einbeziehung der Barrierefreiheit in die Erbringung von Dienstleistungen,</w:t>
      </w:r>
    </w:p>
    <w:p w14:paraId="0FAF1253" w14:textId="77777777" w:rsidR="00A3509F" w:rsidRPr="00A3509F" w:rsidRDefault="00A3509F" w:rsidP="0072712A">
      <w:pPr>
        <w:jc w:val="both"/>
        <w:rPr>
          <w:lang w:val="de-DE"/>
        </w:rPr>
      </w:pPr>
    </w:p>
    <w:p w14:paraId="4A5EB2A6" w14:textId="77777777" w:rsidR="00A3509F" w:rsidRPr="00A3509F" w:rsidRDefault="00A3509F" w:rsidP="0072712A">
      <w:pPr>
        <w:jc w:val="both"/>
        <w:rPr>
          <w:lang w:val="de-DE"/>
        </w:rPr>
      </w:pPr>
      <w:r w:rsidRPr="00A3509F">
        <w:rPr>
          <w:lang w:val="de-DE"/>
        </w:rPr>
        <w:tab/>
        <w:t>IV) Kosten im Zusammenhang mit der Entwicklung von Leitfäden zur Barrierefreiheit,</w:t>
      </w:r>
    </w:p>
    <w:p w14:paraId="2DF8627F" w14:textId="77777777" w:rsidR="00A3509F" w:rsidRPr="00A3509F" w:rsidRDefault="00A3509F" w:rsidP="0072712A">
      <w:pPr>
        <w:jc w:val="both"/>
        <w:rPr>
          <w:lang w:val="de-DE"/>
        </w:rPr>
      </w:pPr>
    </w:p>
    <w:p w14:paraId="2CE773F6" w14:textId="77777777" w:rsidR="00A3509F" w:rsidRPr="00A3509F" w:rsidRDefault="00A3509F" w:rsidP="0072712A">
      <w:pPr>
        <w:jc w:val="both"/>
        <w:rPr>
          <w:lang w:val="de-DE"/>
        </w:rPr>
      </w:pPr>
      <w:r w:rsidRPr="00A3509F">
        <w:rPr>
          <w:lang w:val="de-DE"/>
        </w:rPr>
        <w:tab/>
        <w:t>V) einmalige Kosten, um sich mit der Rechtslage zur Barrierefreiheit vertraut zu machen,</w:t>
      </w:r>
    </w:p>
    <w:p w14:paraId="46586554" w14:textId="77777777" w:rsidR="00A3509F" w:rsidRPr="00A3509F" w:rsidRDefault="00A3509F" w:rsidP="0072712A">
      <w:pPr>
        <w:jc w:val="both"/>
        <w:rPr>
          <w:lang w:val="de-DE"/>
        </w:rPr>
      </w:pPr>
    </w:p>
    <w:p w14:paraId="483433DD" w14:textId="77777777" w:rsidR="00A3509F" w:rsidRPr="00A3509F" w:rsidRDefault="00A3509F" w:rsidP="0072712A">
      <w:pPr>
        <w:jc w:val="both"/>
        <w:rPr>
          <w:lang w:val="de-DE"/>
        </w:rPr>
      </w:pPr>
      <w:r w:rsidRPr="00A3509F">
        <w:rPr>
          <w:lang w:val="de-DE"/>
        </w:rPr>
        <w:tab/>
        <w:t>b) Kriterien in Bezug auf laufende Kosten für Produktion und Entwicklung, die in die Beurteilung einzubeziehen sind:</w:t>
      </w:r>
    </w:p>
    <w:p w14:paraId="15B671CA" w14:textId="77777777" w:rsidR="00A3509F" w:rsidRPr="00A3509F" w:rsidRDefault="00A3509F" w:rsidP="0072712A">
      <w:pPr>
        <w:jc w:val="both"/>
        <w:rPr>
          <w:lang w:val="de-DE"/>
        </w:rPr>
      </w:pPr>
    </w:p>
    <w:p w14:paraId="13381752" w14:textId="77777777" w:rsidR="00A3509F" w:rsidRPr="00A3509F" w:rsidRDefault="00A3509F" w:rsidP="0072712A">
      <w:pPr>
        <w:jc w:val="both"/>
        <w:rPr>
          <w:lang w:val="de-DE"/>
        </w:rPr>
      </w:pPr>
      <w:r w:rsidRPr="00A3509F">
        <w:rPr>
          <w:lang w:val="de-DE"/>
        </w:rPr>
        <w:tab/>
        <w:t>I) Kosten im Zusammenhang mit der Planung und Auslegung von Barrierefreiheits</w:t>
      </w:r>
      <w:r w:rsidRPr="00A3509F">
        <w:rPr>
          <w:lang w:val="de-DE"/>
        </w:rPr>
        <w:softHyphen/>
        <w:t>funktionen der Dienstleistung,</w:t>
      </w:r>
    </w:p>
    <w:p w14:paraId="69E35C75" w14:textId="77777777" w:rsidR="00A3509F" w:rsidRPr="00A3509F" w:rsidRDefault="00A3509F" w:rsidP="0072712A">
      <w:pPr>
        <w:jc w:val="both"/>
        <w:rPr>
          <w:lang w:val="de-DE"/>
        </w:rPr>
      </w:pPr>
    </w:p>
    <w:p w14:paraId="525EF322" w14:textId="77777777" w:rsidR="00A3509F" w:rsidRPr="00A3509F" w:rsidRDefault="00A3509F" w:rsidP="0072712A">
      <w:pPr>
        <w:jc w:val="both"/>
        <w:rPr>
          <w:lang w:val="de-DE"/>
        </w:rPr>
      </w:pPr>
      <w:r w:rsidRPr="00A3509F">
        <w:rPr>
          <w:lang w:val="de-DE"/>
        </w:rPr>
        <w:tab/>
        <w:t>II) im Rahmen der Produktionsprozesse entstehende Kosten,</w:t>
      </w:r>
    </w:p>
    <w:p w14:paraId="1FA23825" w14:textId="77777777" w:rsidR="00A3509F" w:rsidRPr="00A3509F" w:rsidRDefault="00A3509F" w:rsidP="0072712A">
      <w:pPr>
        <w:jc w:val="both"/>
        <w:rPr>
          <w:lang w:val="de-DE"/>
        </w:rPr>
      </w:pPr>
    </w:p>
    <w:p w14:paraId="2D50A049" w14:textId="77777777" w:rsidR="00A3509F" w:rsidRPr="00A3509F" w:rsidRDefault="00A3509F" w:rsidP="0072712A">
      <w:pPr>
        <w:jc w:val="both"/>
        <w:rPr>
          <w:lang w:val="de-DE"/>
        </w:rPr>
      </w:pPr>
      <w:r w:rsidRPr="00A3509F">
        <w:rPr>
          <w:lang w:val="de-DE"/>
        </w:rPr>
        <w:tab/>
        <w:t>III) Kosten im Zusammenhang mit der Prüfung der Dienstleistung unter dem Aspekt der Barrierefreiheit,</w:t>
      </w:r>
    </w:p>
    <w:p w14:paraId="0921D6E2" w14:textId="77777777" w:rsidR="00A3509F" w:rsidRPr="00A3509F" w:rsidRDefault="00A3509F" w:rsidP="0072712A">
      <w:pPr>
        <w:jc w:val="both"/>
        <w:rPr>
          <w:lang w:val="de-DE"/>
        </w:rPr>
      </w:pPr>
    </w:p>
    <w:p w14:paraId="723D3EB7" w14:textId="77777777" w:rsidR="00A3509F" w:rsidRPr="00A3509F" w:rsidRDefault="00A3509F" w:rsidP="0072712A">
      <w:pPr>
        <w:jc w:val="both"/>
        <w:rPr>
          <w:lang w:val="de-DE"/>
        </w:rPr>
      </w:pPr>
      <w:r w:rsidRPr="00A3509F">
        <w:rPr>
          <w:lang w:val="de-DE"/>
        </w:rPr>
        <w:tab/>
        <w:t>IV) Kosten im Zusammenhang mit der Erstellung der Dokumentation,</w:t>
      </w:r>
    </w:p>
    <w:p w14:paraId="329BEF89" w14:textId="77777777" w:rsidR="00A3509F" w:rsidRPr="00A3509F" w:rsidRDefault="00A3509F" w:rsidP="0072712A">
      <w:pPr>
        <w:jc w:val="both"/>
        <w:rPr>
          <w:lang w:val="de-DE"/>
        </w:rPr>
      </w:pPr>
    </w:p>
    <w:p w14:paraId="23413AC1" w14:textId="77777777" w:rsidR="00A3509F" w:rsidRPr="00A3509F" w:rsidRDefault="00A3509F" w:rsidP="0072712A">
      <w:pPr>
        <w:jc w:val="both"/>
        <w:rPr>
          <w:lang w:val="de-DE"/>
        </w:rPr>
      </w:pPr>
      <w:r w:rsidRPr="00A3509F">
        <w:rPr>
          <w:lang w:val="de-DE"/>
        </w:rPr>
        <w:tab/>
        <w:t>2. Geschätzte Kosten und Vorteile für die Wirtschaftsakteure, einschließlich Produktionsprozessen und Investitionen, im Verhältnis zu dem geschätzten Nutzen für Menschen mit Behinderungen, wobei die Anzahl der Nutzungen und die Nutzungshäufigkeit der betreffenden Dienstleistung zu berücksichtigen sind,</w:t>
      </w:r>
    </w:p>
    <w:p w14:paraId="1877CBBE" w14:textId="77777777" w:rsidR="00A3509F" w:rsidRPr="00A3509F" w:rsidRDefault="00A3509F" w:rsidP="0072712A">
      <w:pPr>
        <w:jc w:val="both"/>
        <w:rPr>
          <w:lang w:val="de-DE"/>
        </w:rPr>
      </w:pPr>
    </w:p>
    <w:p w14:paraId="46CFF264" w14:textId="77777777" w:rsidR="00A3509F" w:rsidRPr="00A3509F" w:rsidRDefault="00A3509F" w:rsidP="0072712A">
      <w:pPr>
        <w:jc w:val="both"/>
        <w:rPr>
          <w:lang w:val="de-DE"/>
        </w:rPr>
      </w:pPr>
      <w:r w:rsidRPr="00A3509F">
        <w:rPr>
          <w:lang w:val="de-DE"/>
        </w:rPr>
        <w:lastRenderedPageBreak/>
        <w:tab/>
        <w:t>3. Verhältnis der mit der Einhaltung der Barrierefreiheitsanforderungen verbundenen Nettokosten zum Nettoumsatz des Wirtschaftsakteurs.</w:t>
      </w:r>
    </w:p>
    <w:p w14:paraId="3292D346" w14:textId="77777777" w:rsidR="00A3509F" w:rsidRPr="00A3509F" w:rsidRDefault="00A3509F" w:rsidP="0072712A">
      <w:pPr>
        <w:jc w:val="both"/>
        <w:rPr>
          <w:lang w:val="de-DE"/>
        </w:rPr>
      </w:pPr>
    </w:p>
    <w:p w14:paraId="45C00251" w14:textId="77777777" w:rsidR="00A3509F" w:rsidRPr="00A3509F" w:rsidRDefault="00A3509F" w:rsidP="0072712A">
      <w:pPr>
        <w:jc w:val="both"/>
        <w:rPr>
          <w:lang w:val="de-DE"/>
        </w:rPr>
      </w:pPr>
      <w:r w:rsidRPr="00A3509F">
        <w:rPr>
          <w:lang w:val="de-DE"/>
        </w:rPr>
        <w:tab/>
        <w:t>Kriterien zur Beurteilung der mit der Einhaltung der Barrierefreiheitsanforderungen verbundenen Nettokosten:</w:t>
      </w:r>
    </w:p>
    <w:p w14:paraId="7225A7C0" w14:textId="77777777" w:rsidR="00A3509F" w:rsidRPr="00A3509F" w:rsidRDefault="00A3509F" w:rsidP="0072712A">
      <w:pPr>
        <w:jc w:val="both"/>
        <w:rPr>
          <w:lang w:val="de-DE"/>
        </w:rPr>
      </w:pPr>
    </w:p>
    <w:p w14:paraId="29A17826" w14:textId="77777777" w:rsidR="00A3509F" w:rsidRPr="00A3509F" w:rsidRDefault="00A3509F" w:rsidP="0072712A">
      <w:pPr>
        <w:jc w:val="both"/>
        <w:rPr>
          <w:lang w:val="de-DE"/>
        </w:rPr>
      </w:pPr>
      <w:r w:rsidRPr="00A3509F">
        <w:rPr>
          <w:i/>
          <w:lang w:val="de-DE"/>
        </w:rPr>
        <w:tab/>
      </w:r>
      <w:r w:rsidRPr="00A3509F">
        <w:rPr>
          <w:lang w:val="de-DE"/>
        </w:rPr>
        <w:t>a) Kriterien in Bezug auf einmalige Organisationskosten, die in die Beurteilung einzubeziehen sind:</w:t>
      </w:r>
    </w:p>
    <w:p w14:paraId="328B05F9" w14:textId="77777777" w:rsidR="00A3509F" w:rsidRPr="00A3509F" w:rsidRDefault="00A3509F" w:rsidP="0072712A">
      <w:pPr>
        <w:jc w:val="both"/>
        <w:rPr>
          <w:lang w:val="de-DE"/>
        </w:rPr>
      </w:pPr>
    </w:p>
    <w:p w14:paraId="1A70F5D4" w14:textId="77777777" w:rsidR="00A3509F" w:rsidRPr="00A3509F" w:rsidRDefault="00A3509F" w:rsidP="0072712A">
      <w:pPr>
        <w:jc w:val="both"/>
        <w:rPr>
          <w:lang w:val="de-DE"/>
        </w:rPr>
      </w:pPr>
      <w:r w:rsidRPr="00A3509F">
        <w:rPr>
          <w:lang w:val="de-DE"/>
        </w:rPr>
        <w:tab/>
        <w:t>I) Kosten für zusätzliches Personal mit Fachkenntnissen im Bereich Barrierefreiheit,</w:t>
      </w:r>
    </w:p>
    <w:p w14:paraId="7A938DB8" w14:textId="77777777" w:rsidR="00A3509F" w:rsidRPr="00A3509F" w:rsidRDefault="00A3509F" w:rsidP="0072712A">
      <w:pPr>
        <w:jc w:val="both"/>
        <w:rPr>
          <w:lang w:val="de-DE"/>
        </w:rPr>
      </w:pPr>
    </w:p>
    <w:p w14:paraId="09B0C588" w14:textId="77777777" w:rsidR="00A3509F" w:rsidRPr="00A3509F" w:rsidRDefault="00A3509F" w:rsidP="0072712A">
      <w:pPr>
        <w:jc w:val="both"/>
        <w:rPr>
          <w:lang w:val="de-DE"/>
        </w:rPr>
      </w:pPr>
      <w:r w:rsidRPr="00A3509F">
        <w:rPr>
          <w:lang w:val="de-DE"/>
        </w:rPr>
        <w:tab/>
        <w:t>II) Kosten im Zusammenhang mit der Ausbildung von Personal und dem Erwerb von Kompetenzen im Bereich Barrierefreiheit,</w:t>
      </w:r>
    </w:p>
    <w:p w14:paraId="5D96A548" w14:textId="77777777" w:rsidR="00A3509F" w:rsidRPr="00A3509F" w:rsidRDefault="00A3509F" w:rsidP="0072712A">
      <w:pPr>
        <w:jc w:val="both"/>
        <w:rPr>
          <w:lang w:val="de-DE"/>
        </w:rPr>
      </w:pPr>
    </w:p>
    <w:p w14:paraId="774FA1CE" w14:textId="77777777" w:rsidR="00A3509F" w:rsidRPr="00A3509F" w:rsidRDefault="00A3509F" w:rsidP="0072712A">
      <w:pPr>
        <w:jc w:val="both"/>
        <w:rPr>
          <w:lang w:val="de-DE"/>
        </w:rPr>
      </w:pPr>
      <w:r w:rsidRPr="00A3509F">
        <w:rPr>
          <w:lang w:val="de-DE"/>
        </w:rPr>
        <w:tab/>
        <w:t>III) Kosten für die Entwicklung eines neuen Prozesses zur Einbeziehung der Barrierefreiheit in die Erbringung von Dienstleistungen,</w:t>
      </w:r>
    </w:p>
    <w:p w14:paraId="44FF5632" w14:textId="77777777" w:rsidR="00A3509F" w:rsidRPr="00A3509F" w:rsidRDefault="00A3509F" w:rsidP="0072712A">
      <w:pPr>
        <w:jc w:val="both"/>
        <w:rPr>
          <w:lang w:val="de-DE"/>
        </w:rPr>
      </w:pPr>
    </w:p>
    <w:p w14:paraId="129A8778" w14:textId="77777777" w:rsidR="00A3509F" w:rsidRPr="00A3509F" w:rsidRDefault="00A3509F" w:rsidP="0072712A">
      <w:pPr>
        <w:jc w:val="both"/>
        <w:rPr>
          <w:lang w:val="de-DE"/>
        </w:rPr>
      </w:pPr>
      <w:r w:rsidRPr="00A3509F">
        <w:rPr>
          <w:lang w:val="de-DE"/>
        </w:rPr>
        <w:tab/>
        <w:t>IV) Kosten im Zusammenhang mit der Entwicklung von Leitfäden zur Barrierefreiheit,</w:t>
      </w:r>
    </w:p>
    <w:p w14:paraId="4D4BCF20" w14:textId="77777777" w:rsidR="00A3509F" w:rsidRPr="00A3509F" w:rsidRDefault="00A3509F" w:rsidP="0072712A">
      <w:pPr>
        <w:jc w:val="both"/>
        <w:rPr>
          <w:lang w:val="de-DE"/>
        </w:rPr>
      </w:pPr>
    </w:p>
    <w:p w14:paraId="7055D1DE" w14:textId="77777777" w:rsidR="00A3509F" w:rsidRPr="00A3509F" w:rsidRDefault="00A3509F" w:rsidP="0072712A">
      <w:pPr>
        <w:jc w:val="both"/>
        <w:rPr>
          <w:lang w:val="de-DE"/>
        </w:rPr>
      </w:pPr>
      <w:r w:rsidRPr="00A3509F">
        <w:rPr>
          <w:lang w:val="de-DE"/>
        </w:rPr>
        <w:tab/>
        <w:t>V) einmalige Kosten, um sich mit der Rechtslage zur Barrierefreiheit vertraut zu machen,</w:t>
      </w:r>
    </w:p>
    <w:p w14:paraId="27612A49" w14:textId="77777777" w:rsidR="00A3509F" w:rsidRPr="00A3509F" w:rsidRDefault="00A3509F" w:rsidP="0072712A">
      <w:pPr>
        <w:jc w:val="both"/>
        <w:rPr>
          <w:lang w:val="de-DE"/>
        </w:rPr>
      </w:pPr>
    </w:p>
    <w:p w14:paraId="559FF714" w14:textId="77777777" w:rsidR="00A3509F" w:rsidRPr="00A3509F" w:rsidRDefault="00A3509F" w:rsidP="0072712A">
      <w:pPr>
        <w:jc w:val="both"/>
        <w:rPr>
          <w:lang w:val="de-DE"/>
        </w:rPr>
      </w:pPr>
      <w:r w:rsidRPr="00A3509F">
        <w:rPr>
          <w:i/>
          <w:lang w:val="de-DE"/>
        </w:rPr>
        <w:tab/>
      </w:r>
      <w:r w:rsidRPr="00A3509F">
        <w:rPr>
          <w:lang w:val="de-DE"/>
        </w:rPr>
        <w:t>b) Kriterien in Bezug auf laufende Kosten für Produktion und Entwicklung, die in die Beurteilung einzubeziehen sind:</w:t>
      </w:r>
    </w:p>
    <w:p w14:paraId="74D69BD2" w14:textId="77777777" w:rsidR="00A3509F" w:rsidRPr="00A3509F" w:rsidRDefault="00A3509F" w:rsidP="0072712A">
      <w:pPr>
        <w:jc w:val="both"/>
        <w:rPr>
          <w:lang w:val="de-DE"/>
        </w:rPr>
      </w:pPr>
    </w:p>
    <w:p w14:paraId="6824B428" w14:textId="77777777" w:rsidR="00A3509F" w:rsidRPr="00A3509F" w:rsidRDefault="00A3509F" w:rsidP="0072712A">
      <w:pPr>
        <w:jc w:val="both"/>
        <w:rPr>
          <w:lang w:val="de-DE"/>
        </w:rPr>
      </w:pPr>
      <w:r w:rsidRPr="00A3509F">
        <w:rPr>
          <w:lang w:val="de-DE"/>
        </w:rPr>
        <w:tab/>
        <w:t>I) Kosten im Zusammenhang mit der Planung und Auslegung von Barrierefreiheits</w:t>
      </w:r>
      <w:r w:rsidRPr="00A3509F">
        <w:rPr>
          <w:lang w:val="de-DE"/>
        </w:rPr>
        <w:softHyphen/>
        <w:t>funktionen der Dienstleistung,</w:t>
      </w:r>
    </w:p>
    <w:p w14:paraId="63205FE2" w14:textId="77777777" w:rsidR="00A3509F" w:rsidRPr="00A3509F" w:rsidRDefault="00A3509F" w:rsidP="0072712A">
      <w:pPr>
        <w:jc w:val="both"/>
        <w:rPr>
          <w:lang w:val="de-DE"/>
        </w:rPr>
      </w:pPr>
    </w:p>
    <w:p w14:paraId="6C0B5CE1" w14:textId="77777777" w:rsidR="00A3509F" w:rsidRPr="00A3509F" w:rsidRDefault="00A3509F" w:rsidP="0072712A">
      <w:pPr>
        <w:jc w:val="both"/>
        <w:rPr>
          <w:lang w:val="de-DE"/>
        </w:rPr>
      </w:pPr>
      <w:r w:rsidRPr="00A3509F">
        <w:rPr>
          <w:lang w:val="de-DE"/>
        </w:rPr>
        <w:tab/>
        <w:t>II) Kosten im Zusammenhang mit der Prüfung der Dienstleistung unter dem Aspekt der Barrierefreiheit,</w:t>
      </w:r>
    </w:p>
    <w:p w14:paraId="0AF726A4" w14:textId="77777777" w:rsidR="00A3509F" w:rsidRPr="00A3509F" w:rsidRDefault="00A3509F" w:rsidP="0072712A">
      <w:pPr>
        <w:jc w:val="both"/>
        <w:rPr>
          <w:lang w:val="de-DE"/>
        </w:rPr>
      </w:pPr>
    </w:p>
    <w:p w14:paraId="469221A4" w14:textId="77777777" w:rsidR="00A3509F" w:rsidRPr="00A3509F" w:rsidRDefault="00A3509F" w:rsidP="0072712A">
      <w:pPr>
        <w:jc w:val="both"/>
        <w:rPr>
          <w:lang w:val="de-DE"/>
        </w:rPr>
      </w:pPr>
      <w:r w:rsidRPr="00A3509F">
        <w:rPr>
          <w:lang w:val="de-DE"/>
        </w:rPr>
        <w:tab/>
        <w:t>III) Kosten im Zusammenhang mit der Erstellung der Dokumentation.</w:t>
      </w:r>
    </w:p>
    <w:p w14:paraId="6F217607" w14:textId="77777777" w:rsidR="00A3509F" w:rsidRPr="00A3509F" w:rsidRDefault="00A3509F" w:rsidP="0072712A">
      <w:pPr>
        <w:jc w:val="both"/>
        <w:rPr>
          <w:lang w:val="de-DE"/>
        </w:rPr>
      </w:pPr>
      <w:r w:rsidRPr="00A3509F">
        <w:rPr>
          <w:lang w:val="de-DE"/>
        </w:rPr>
        <w:br w:type="page"/>
      </w:r>
    </w:p>
    <w:p w14:paraId="71B9E87F" w14:textId="1B23D5E3" w:rsidR="00A3509F" w:rsidRPr="00A3509F" w:rsidRDefault="00A3509F" w:rsidP="00A3509F">
      <w:pPr>
        <w:jc w:val="center"/>
        <w:rPr>
          <w:b/>
          <w:bCs/>
          <w:lang w:val="de-DE"/>
        </w:rPr>
      </w:pPr>
      <w:r w:rsidRPr="00A3509F">
        <w:rPr>
          <w:b/>
          <w:lang w:val="de-DE"/>
        </w:rPr>
        <w:lastRenderedPageBreak/>
        <w:t>ANLAGE 4</w:t>
      </w:r>
    </w:p>
    <w:p w14:paraId="04193704" w14:textId="77777777" w:rsidR="00A3509F" w:rsidRPr="00A3509F" w:rsidRDefault="00A3509F" w:rsidP="0072712A">
      <w:pPr>
        <w:jc w:val="both"/>
        <w:rPr>
          <w:b/>
          <w:bCs/>
          <w:lang w:val="de-DE"/>
        </w:rPr>
      </w:pPr>
    </w:p>
    <w:p w14:paraId="56605710" w14:textId="77777777" w:rsidR="00A3509F" w:rsidRPr="00A3509F" w:rsidRDefault="00A3509F" w:rsidP="0072712A">
      <w:pPr>
        <w:rPr>
          <w:b/>
          <w:bCs/>
          <w:lang w:val="de-DE"/>
        </w:rPr>
      </w:pPr>
      <w:r w:rsidRPr="00A3509F">
        <w:rPr>
          <w:b/>
          <w:lang w:val="de-DE"/>
        </w:rPr>
        <w:tab/>
        <w:t>Anlage 4 zu Buch VIII des Wirtschaftsgesetzbuches</w:t>
      </w:r>
    </w:p>
    <w:p w14:paraId="48F8ED02" w14:textId="77777777" w:rsidR="00A3509F" w:rsidRPr="00A3509F" w:rsidRDefault="00A3509F" w:rsidP="0072712A">
      <w:pPr>
        <w:jc w:val="both"/>
        <w:rPr>
          <w:lang w:val="de-DE"/>
        </w:rPr>
      </w:pPr>
    </w:p>
    <w:p w14:paraId="10A94AA8" w14:textId="77777777" w:rsidR="00A3509F" w:rsidRPr="00A3509F" w:rsidRDefault="00A3509F" w:rsidP="0072712A">
      <w:pPr>
        <w:jc w:val="both"/>
        <w:rPr>
          <w:b/>
          <w:bCs/>
          <w:lang w:val="de-DE"/>
        </w:rPr>
      </w:pPr>
      <w:r w:rsidRPr="00A3509F">
        <w:rPr>
          <w:lang w:val="de-DE"/>
        </w:rPr>
        <w:tab/>
      </w:r>
      <w:r w:rsidRPr="00A3509F">
        <w:rPr>
          <w:b/>
          <w:lang w:val="de-DE"/>
        </w:rPr>
        <w:t>Indikative unverbindliche Beispiele möglicher Lösungen, die zur Erfüllung der Barrierefreiheitsanforderungen in Anlage 1 beitragen</w:t>
      </w:r>
    </w:p>
    <w:p w14:paraId="49A1DC35" w14:textId="77777777" w:rsidR="00A3509F" w:rsidRPr="00A3509F" w:rsidRDefault="00A3509F" w:rsidP="0072712A">
      <w:pPr>
        <w:jc w:val="both"/>
        <w:rPr>
          <w:b/>
          <w:bCs/>
          <w:lang w:val="de-DE"/>
        </w:rPr>
      </w:pPr>
    </w:p>
    <w:p w14:paraId="6189BA8A" w14:textId="77777777" w:rsidR="00A3509F" w:rsidRPr="00A3509F" w:rsidRDefault="00A3509F" w:rsidP="0072712A">
      <w:pPr>
        <w:jc w:val="both"/>
        <w:rPr>
          <w:lang w:val="de-DE"/>
        </w:rPr>
      </w:pPr>
    </w:p>
    <w:p w14:paraId="7BC61F70" w14:textId="77777777" w:rsidR="00A3509F" w:rsidRPr="00A3509F" w:rsidRDefault="00A3509F" w:rsidP="0072712A">
      <w:pPr>
        <w:jc w:val="center"/>
        <w:rPr>
          <w:b/>
          <w:bCs/>
          <w:lang w:val="de-DE"/>
        </w:rPr>
      </w:pPr>
      <w:r w:rsidRPr="00A3509F">
        <w:rPr>
          <w:b/>
          <w:lang w:val="de-DE"/>
        </w:rPr>
        <w:t>Abschnitt 1</w:t>
      </w:r>
    </w:p>
    <w:p w14:paraId="7AB10DAF" w14:textId="77777777" w:rsidR="00A3509F" w:rsidRPr="00A3509F" w:rsidRDefault="00A3509F" w:rsidP="0072712A">
      <w:pPr>
        <w:jc w:val="both"/>
        <w:rPr>
          <w:lang w:val="de-DE"/>
        </w:rPr>
      </w:pPr>
    </w:p>
    <w:p w14:paraId="7566F878" w14:textId="77777777" w:rsidR="00A3509F" w:rsidRPr="00A3509F" w:rsidRDefault="00A3509F" w:rsidP="0072712A">
      <w:pPr>
        <w:jc w:val="center"/>
        <w:rPr>
          <w:i/>
          <w:iCs/>
          <w:lang w:val="de-DE"/>
        </w:rPr>
      </w:pPr>
      <w:r w:rsidRPr="00A3509F">
        <w:rPr>
          <w:i/>
          <w:lang w:val="de-DE"/>
        </w:rPr>
        <w:t>Beispiele für allgemeine Barrierefreiheitsanforderungen für alle Dienstleistungen wie in Artikel VIII.58 erwähnt</w:t>
      </w:r>
    </w:p>
    <w:p w14:paraId="0A570437" w14:textId="77777777" w:rsidR="00A3509F" w:rsidRPr="00A3509F" w:rsidRDefault="00A3509F" w:rsidP="0072712A">
      <w:pPr>
        <w:jc w:val="both"/>
        <w:rPr>
          <w:lang w:val="de-DE"/>
        </w:rPr>
      </w:pPr>
    </w:p>
    <w:p w14:paraId="474965C1" w14:textId="77777777" w:rsidR="00A3509F" w:rsidRPr="00A3509F" w:rsidRDefault="00A3509F" w:rsidP="0072712A">
      <w:pPr>
        <w:jc w:val="both"/>
        <w:rPr>
          <w:lang w:val="de-DE"/>
        </w:rPr>
      </w:pPr>
      <w:r w:rsidRPr="00A3509F">
        <w:rPr>
          <w:lang w:val="de-DE"/>
        </w:rPr>
        <w:tab/>
        <w:t xml:space="preserve">Anforderungen in Anlage 1 Abschnitt 1 </w:t>
      </w:r>
    </w:p>
    <w:p w14:paraId="65D18AA8" w14:textId="77777777" w:rsidR="00A3509F" w:rsidRPr="00A3509F" w:rsidRDefault="00A3509F" w:rsidP="0072712A">
      <w:pPr>
        <w:jc w:val="both"/>
        <w:rPr>
          <w:lang w:val="de-DE"/>
        </w:rPr>
      </w:pPr>
    </w:p>
    <w:p w14:paraId="32C13E4D" w14:textId="77777777" w:rsidR="00A3509F" w:rsidRPr="00A3509F" w:rsidRDefault="00A3509F" w:rsidP="0072712A">
      <w:pPr>
        <w:jc w:val="both"/>
        <w:rPr>
          <w:lang w:val="de-DE"/>
        </w:rPr>
      </w:pPr>
      <w:r w:rsidRPr="00A3509F">
        <w:rPr>
          <w:lang w:val="de-DE"/>
        </w:rPr>
        <w:tab/>
        <w:t>Erbringung von Dienstleistungen</w:t>
      </w:r>
    </w:p>
    <w:p w14:paraId="3A7FDFB2" w14:textId="77777777" w:rsidR="00A3509F" w:rsidRPr="00A3509F" w:rsidRDefault="00A3509F" w:rsidP="0072712A">
      <w:pPr>
        <w:jc w:val="both"/>
        <w:rPr>
          <w:lang w:val="de-DE"/>
        </w:rPr>
      </w:pPr>
    </w:p>
    <w:p w14:paraId="56B593B1" w14:textId="77777777" w:rsidR="00A3509F" w:rsidRPr="00A3509F" w:rsidRDefault="00A3509F" w:rsidP="0072712A">
      <w:pPr>
        <w:jc w:val="both"/>
        <w:rPr>
          <w:lang w:val="de-DE"/>
        </w:rPr>
      </w:pPr>
      <w:r w:rsidRPr="00A3509F">
        <w:rPr>
          <w:lang w:val="de-DE"/>
        </w:rPr>
        <w:tab/>
        <w:t>1. Kein Beispiel angegeben.</w:t>
      </w:r>
    </w:p>
    <w:p w14:paraId="0EEFD9F3" w14:textId="77777777" w:rsidR="00A3509F" w:rsidRPr="00A3509F" w:rsidRDefault="00A3509F" w:rsidP="0072712A">
      <w:pPr>
        <w:jc w:val="both"/>
        <w:rPr>
          <w:lang w:val="de-DE"/>
        </w:rPr>
      </w:pPr>
    </w:p>
    <w:p w14:paraId="2289014B" w14:textId="77777777" w:rsidR="00A3509F" w:rsidRPr="00A3509F" w:rsidRDefault="00A3509F" w:rsidP="0072712A">
      <w:pPr>
        <w:jc w:val="both"/>
        <w:rPr>
          <w:lang w:val="de-DE"/>
        </w:rPr>
      </w:pPr>
      <w:r w:rsidRPr="00A3509F">
        <w:rPr>
          <w:lang w:val="de-DE"/>
        </w:rPr>
        <w:tab/>
        <w:t>2.</w:t>
      </w:r>
    </w:p>
    <w:p w14:paraId="7D034EB1" w14:textId="77777777" w:rsidR="00A3509F" w:rsidRPr="00A3509F" w:rsidRDefault="00A3509F" w:rsidP="0072712A">
      <w:pPr>
        <w:jc w:val="both"/>
        <w:rPr>
          <w:lang w:val="de-DE"/>
        </w:rPr>
      </w:pPr>
    </w:p>
    <w:p w14:paraId="02EEE234" w14:textId="77777777" w:rsidR="00A3509F" w:rsidRPr="00A3509F" w:rsidRDefault="00A3509F" w:rsidP="0072712A">
      <w:pPr>
        <w:jc w:val="both"/>
        <w:rPr>
          <w:lang w:val="de-DE"/>
        </w:rPr>
      </w:pPr>
      <w:r w:rsidRPr="00A3509F">
        <w:rPr>
          <w:i/>
          <w:lang w:val="de-DE"/>
        </w:rPr>
        <w:tab/>
      </w:r>
      <w:r w:rsidRPr="00A3509F">
        <w:rPr>
          <w:lang w:val="de-DE"/>
        </w:rPr>
        <w:t>a) Bereitstellung elektronischer Dateien, die über einen Computer mit Screenreader vorgelesen werden können, sodass blinde Menschen diese Informationen nutzen können.</w:t>
      </w:r>
    </w:p>
    <w:p w14:paraId="216888C9" w14:textId="77777777" w:rsidR="00A3509F" w:rsidRPr="00A3509F" w:rsidRDefault="00A3509F" w:rsidP="0072712A">
      <w:pPr>
        <w:jc w:val="both"/>
        <w:rPr>
          <w:lang w:val="de-DE"/>
        </w:rPr>
      </w:pPr>
    </w:p>
    <w:p w14:paraId="42543AB9" w14:textId="77777777" w:rsidR="00A3509F" w:rsidRPr="00A3509F" w:rsidRDefault="00A3509F" w:rsidP="0072712A">
      <w:pPr>
        <w:jc w:val="both"/>
        <w:rPr>
          <w:lang w:val="de-DE"/>
        </w:rPr>
      </w:pPr>
      <w:r w:rsidRPr="00A3509F">
        <w:rPr>
          <w:i/>
          <w:lang w:val="de-DE"/>
        </w:rPr>
        <w:tab/>
      </w:r>
      <w:r w:rsidRPr="00A3509F">
        <w:rPr>
          <w:lang w:val="de-DE"/>
        </w:rPr>
        <w:t>b) Konsequente bzw. klar und logisch strukturierte Verwendung derselben Begriffe, sodass Menschen, die eine geistige Beeinträchtigung haben, sie besser verstehen können.</w:t>
      </w:r>
    </w:p>
    <w:p w14:paraId="345DA26D" w14:textId="77777777" w:rsidR="00A3509F" w:rsidRPr="00A3509F" w:rsidRDefault="00A3509F" w:rsidP="0072712A">
      <w:pPr>
        <w:jc w:val="both"/>
        <w:rPr>
          <w:lang w:val="de-DE"/>
        </w:rPr>
      </w:pPr>
    </w:p>
    <w:p w14:paraId="072CF390" w14:textId="77777777" w:rsidR="00A3509F" w:rsidRPr="00A3509F" w:rsidRDefault="00A3509F" w:rsidP="0072712A">
      <w:pPr>
        <w:jc w:val="both"/>
        <w:rPr>
          <w:lang w:val="de-DE"/>
        </w:rPr>
      </w:pPr>
      <w:r w:rsidRPr="00A3509F">
        <w:rPr>
          <w:i/>
          <w:lang w:val="de-DE"/>
        </w:rPr>
        <w:tab/>
      </w:r>
      <w:r w:rsidRPr="00A3509F">
        <w:rPr>
          <w:lang w:val="de-DE"/>
        </w:rPr>
        <w:t>c) Bereitstellung einer Untertitelung von Anleitungsvideos.</w:t>
      </w:r>
    </w:p>
    <w:p w14:paraId="6288851F" w14:textId="77777777" w:rsidR="00A3509F" w:rsidRPr="00A3509F" w:rsidRDefault="00A3509F" w:rsidP="0072712A">
      <w:pPr>
        <w:jc w:val="both"/>
        <w:rPr>
          <w:lang w:val="de-DE"/>
        </w:rPr>
      </w:pPr>
    </w:p>
    <w:p w14:paraId="2A67DDBD" w14:textId="77777777" w:rsidR="00A3509F" w:rsidRPr="00A3509F" w:rsidRDefault="00A3509F" w:rsidP="0072712A">
      <w:pPr>
        <w:jc w:val="both"/>
        <w:rPr>
          <w:lang w:val="de-DE"/>
        </w:rPr>
      </w:pPr>
      <w:r w:rsidRPr="00A3509F">
        <w:rPr>
          <w:i/>
          <w:lang w:val="de-DE"/>
        </w:rPr>
        <w:tab/>
      </w:r>
      <w:r w:rsidRPr="00A3509F">
        <w:rPr>
          <w:lang w:val="de-DE"/>
        </w:rPr>
        <w:t>d) Vorsehen des Ausdrucks einer Datei in Braille-Schrift, damit blinde Menschen sie nutzen können.</w:t>
      </w:r>
    </w:p>
    <w:p w14:paraId="6DB26F94" w14:textId="77777777" w:rsidR="00A3509F" w:rsidRPr="00A3509F" w:rsidRDefault="00A3509F" w:rsidP="0072712A">
      <w:pPr>
        <w:jc w:val="both"/>
        <w:rPr>
          <w:lang w:val="de-DE"/>
        </w:rPr>
      </w:pPr>
    </w:p>
    <w:p w14:paraId="716F6B63" w14:textId="77777777" w:rsidR="00A3509F" w:rsidRPr="00A3509F" w:rsidRDefault="00A3509F" w:rsidP="0072712A">
      <w:pPr>
        <w:jc w:val="both"/>
        <w:rPr>
          <w:lang w:val="de-DE"/>
        </w:rPr>
      </w:pPr>
      <w:r w:rsidRPr="00A3509F">
        <w:rPr>
          <w:i/>
          <w:lang w:val="de-DE"/>
        </w:rPr>
        <w:tab/>
      </w:r>
      <w:r w:rsidRPr="00A3509F">
        <w:rPr>
          <w:lang w:val="de-DE"/>
        </w:rPr>
        <w:t>e) Vorsehen, dass der Text für sehbehinderte Menschen lesbar ist.</w:t>
      </w:r>
    </w:p>
    <w:p w14:paraId="5A77A116" w14:textId="77777777" w:rsidR="00A3509F" w:rsidRPr="00A3509F" w:rsidRDefault="00A3509F" w:rsidP="0072712A">
      <w:pPr>
        <w:jc w:val="both"/>
        <w:rPr>
          <w:lang w:val="de-DE"/>
        </w:rPr>
      </w:pPr>
    </w:p>
    <w:p w14:paraId="3A6BA707" w14:textId="77777777" w:rsidR="00A3509F" w:rsidRPr="00A3509F" w:rsidRDefault="00A3509F" w:rsidP="0072712A">
      <w:pPr>
        <w:jc w:val="both"/>
        <w:rPr>
          <w:lang w:val="de-DE"/>
        </w:rPr>
      </w:pPr>
      <w:r w:rsidRPr="00A3509F">
        <w:rPr>
          <w:i/>
          <w:lang w:val="de-DE"/>
        </w:rPr>
        <w:tab/>
      </w:r>
      <w:r w:rsidRPr="00A3509F">
        <w:rPr>
          <w:lang w:val="de-DE"/>
        </w:rPr>
        <w:t>f) Ergänzung eines Schaubilds durch eine Textbeschreibung, in der die wichtigsten Elemente genannt oder zentrale Vorgänge beschrieben werden.</w:t>
      </w:r>
    </w:p>
    <w:p w14:paraId="4EF38FCF" w14:textId="77777777" w:rsidR="00A3509F" w:rsidRPr="00A3509F" w:rsidRDefault="00A3509F" w:rsidP="0072712A">
      <w:pPr>
        <w:jc w:val="both"/>
        <w:rPr>
          <w:lang w:val="de-DE"/>
        </w:rPr>
      </w:pPr>
    </w:p>
    <w:p w14:paraId="70E0D0FD" w14:textId="77777777" w:rsidR="00A3509F" w:rsidRPr="00A3509F" w:rsidRDefault="00A3509F" w:rsidP="0072712A">
      <w:pPr>
        <w:jc w:val="both"/>
        <w:rPr>
          <w:lang w:val="de-DE"/>
        </w:rPr>
      </w:pPr>
      <w:r w:rsidRPr="00A3509F">
        <w:rPr>
          <w:i/>
          <w:lang w:val="de-DE"/>
        </w:rPr>
        <w:tab/>
      </w:r>
      <w:r w:rsidRPr="00A3509F">
        <w:rPr>
          <w:lang w:val="de-DE"/>
        </w:rPr>
        <w:t>g) Vorsehen, dass Informationen über die Dienstleistung, die der Dienstleistungs</w:t>
      </w:r>
      <w:r w:rsidRPr="00A3509F">
        <w:rPr>
          <w:lang w:val="de-DE"/>
        </w:rPr>
        <w:softHyphen/>
        <w:t>erbringer auf einem USB-Stick bereitstellt, barrierefrei sind.</w:t>
      </w:r>
    </w:p>
    <w:p w14:paraId="7BBE5D1D" w14:textId="77777777" w:rsidR="00A3509F" w:rsidRPr="00A3509F" w:rsidRDefault="00A3509F" w:rsidP="0072712A">
      <w:pPr>
        <w:jc w:val="both"/>
        <w:rPr>
          <w:lang w:val="de-DE"/>
        </w:rPr>
      </w:pPr>
    </w:p>
    <w:p w14:paraId="51070E41" w14:textId="77777777" w:rsidR="00A3509F" w:rsidRPr="00A3509F" w:rsidRDefault="00A3509F" w:rsidP="0072712A">
      <w:pPr>
        <w:jc w:val="both"/>
        <w:rPr>
          <w:lang w:val="de-DE"/>
        </w:rPr>
      </w:pPr>
      <w:r w:rsidRPr="00A3509F">
        <w:rPr>
          <w:lang w:val="de-DE"/>
        </w:rPr>
        <w:tab/>
        <w:t>3. Vorsehen, dass für Bilder eine Textbeschreibung bereitgestellt wird, über die Tastatur Zugang zum gesamten Funktionsumfang besteht, Nutzern genügend Zeit zum Lesen eingeräumt wird, Inhalte in vorhersehbarer Weise dargestellt werden und funktionieren und Kompatibilität mit assistiven Technologien hergestellt wird, sodass Menschen mit unterschiedlichen Behinderungen die Möglichkeit haben, Websites zu lesen und mit ihnen zu interagieren.</w:t>
      </w:r>
    </w:p>
    <w:p w14:paraId="16BAC309" w14:textId="77777777" w:rsidR="00A3509F" w:rsidRPr="00A3509F" w:rsidRDefault="00A3509F" w:rsidP="0072712A">
      <w:pPr>
        <w:jc w:val="both"/>
        <w:rPr>
          <w:lang w:val="de-DE"/>
        </w:rPr>
      </w:pPr>
    </w:p>
    <w:p w14:paraId="15D8E792" w14:textId="77777777" w:rsidR="00A3509F" w:rsidRPr="00A3509F" w:rsidRDefault="00A3509F" w:rsidP="0072712A">
      <w:pPr>
        <w:jc w:val="both"/>
        <w:rPr>
          <w:lang w:val="de-DE"/>
        </w:rPr>
      </w:pPr>
      <w:r w:rsidRPr="00A3509F">
        <w:rPr>
          <w:lang w:val="de-DE"/>
        </w:rPr>
        <w:tab/>
        <w:t>4. Kein Beispiel angegeben.</w:t>
      </w:r>
    </w:p>
    <w:p w14:paraId="3D388177" w14:textId="77777777" w:rsidR="00A3509F" w:rsidRPr="00A3509F" w:rsidRDefault="00A3509F" w:rsidP="0072712A">
      <w:pPr>
        <w:jc w:val="both"/>
        <w:rPr>
          <w:lang w:val="de-DE"/>
        </w:rPr>
      </w:pPr>
    </w:p>
    <w:p w14:paraId="3BCB7943" w14:textId="77777777" w:rsidR="00A3509F" w:rsidRPr="00A3509F" w:rsidRDefault="00A3509F" w:rsidP="0072712A">
      <w:pPr>
        <w:jc w:val="both"/>
        <w:rPr>
          <w:lang w:val="de-DE"/>
        </w:rPr>
      </w:pPr>
    </w:p>
    <w:p w14:paraId="07F7E0AD" w14:textId="77777777" w:rsidR="00A3509F" w:rsidRPr="00A3509F" w:rsidRDefault="00A3509F" w:rsidP="0072712A">
      <w:pPr>
        <w:jc w:val="center"/>
        <w:rPr>
          <w:b/>
          <w:bCs/>
          <w:lang w:val="de-DE"/>
        </w:rPr>
      </w:pPr>
      <w:r w:rsidRPr="00A3509F">
        <w:rPr>
          <w:b/>
          <w:lang w:val="de-DE"/>
        </w:rPr>
        <w:lastRenderedPageBreak/>
        <w:t>Abschnitt 2</w:t>
      </w:r>
    </w:p>
    <w:p w14:paraId="4B72FE73" w14:textId="77777777" w:rsidR="00A3509F" w:rsidRPr="00A3509F" w:rsidRDefault="00A3509F" w:rsidP="0072712A">
      <w:pPr>
        <w:jc w:val="center"/>
        <w:rPr>
          <w:i/>
          <w:iCs/>
          <w:lang w:val="de-DE"/>
        </w:rPr>
      </w:pPr>
    </w:p>
    <w:p w14:paraId="1598650F" w14:textId="77777777" w:rsidR="00A3509F" w:rsidRPr="00A3509F" w:rsidRDefault="00A3509F" w:rsidP="0072712A">
      <w:pPr>
        <w:jc w:val="center"/>
        <w:rPr>
          <w:i/>
          <w:iCs/>
          <w:lang w:val="de-DE"/>
        </w:rPr>
      </w:pPr>
      <w:r w:rsidRPr="00A3509F">
        <w:rPr>
          <w:i/>
          <w:lang w:val="de-DE"/>
        </w:rPr>
        <w:t>Beispiele für zusätzlichen Barrierefreiheitsanforderungen für Bankdienstleistungen für Verbraucher wie in Anlage 1 Abschnitt 2 erwähnt</w:t>
      </w:r>
    </w:p>
    <w:p w14:paraId="1269BDC7" w14:textId="77777777" w:rsidR="00A3509F" w:rsidRPr="00A3509F" w:rsidRDefault="00A3509F" w:rsidP="0072712A">
      <w:pPr>
        <w:jc w:val="both"/>
        <w:rPr>
          <w:lang w:val="de-DE"/>
        </w:rPr>
      </w:pPr>
    </w:p>
    <w:p w14:paraId="7DA24026" w14:textId="77777777" w:rsidR="00A3509F" w:rsidRPr="00A3509F" w:rsidRDefault="00A3509F" w:rsidP="0072712A">
      <w:pPr>
        <w:jc w:val="both"/>
        <w:rPr>
          <w:lang w:val="de-DE"/>
        </w:rPr>
      </w:pPr>
      <w:r w:rsidRPr="00A3509F">
        <w:rPr>
          <w:lang w:val="de-DE"/>
        </w:rPr>
        <w:tab/>
        <w:t>1. Vorsehen, dass die auf dem Bildschirm angezeigten Identifizierungs-Dialogfelder Vorlesefunktionen unterstützen, sodass sie von blinden Menschen bedient werden können.</w:t>
      </w:r>
    </w:p>
    <w:p w14:paraId="5483EF3C" w14:textId="77777777" w:rsidR="00A3509F" w:rsidRPr="00A3509F" w:rsidRDefault="00A3509F" w:rsidP="0072712A">
      <w:pPr>
        <w:jc w:val="both"/>
        <w:rPr>
          <w:lang w:val="de-DE"/>
        </w:rPr>
      </w:pPr>
    </w:p>
    <w:p w14:paraId="647DAD55" w14:textId="77777777" w:rsidR="00A3509F" w:rsidRPr="00A3509F" w:rsidRDefault="00A3509F" w:rsidP="0072712A">
      <w:pPr>
        <w:jc w:val="both"/>
        <w:rPr>
          <w:lang w:val="de-DE"/>
        </w:rPr>
      </w:pPr>
      <w:r w:rsidRPr="00A3509F">
        <w:rPr>
          <w:lang w:val="de-DE"/>
        </w:rPr>
        <w:tab/>
        <w:t>2. Kein Beispiel angegeben.</w:t>
      </w:r>
    </w:p>
    <w:p w14:paraId="446F7C3B" w14:textId="77777777" w:rsidR="00A3509F" w:rsidRPr="00A3509F" w:rsidRDefault="00A3509F" w:rsidP="0072712A">
      <w:pPr>
        <w:jc w:val="both"/>
        <w:rPr>
          <w:lang w:val="de-DE"/>
        </w:rPr>
      </w:pPr>
    </w:p>
    <w:p w14:paraId="03FDC1EC" w14:textId="77777777" w:rsidR="00A3509F" w:rsidRPr="00A3509F" w:rsidRDefault="00A3509F" w:rsidP="0072712A">
      <w:pPr>
        <w:jc w:val="both"/>
        <w:rPr>
          <w:lang w:val="de-DE"/>
        </w:rPr>
      </w:pPr>
    </w:p>
    <w:p w14:paraId="39053016" w14:textId="77777777" w:rsidR="00A3509F" w:rsidRPr="00A3509F" w:rsidRDefault="00A3509F" w:rsidP="0072712A">
      <w:pPr>
        <w:jc w:val="center"/>
        <w:rPr>
          <w:b/>
          <w:bCs/>
          <w:lang w:val="de-DE"/>
        </w:rPr>
      </w:pPr>
      <w:r w:rsidRPr="00A3509F">
        <w:rPr>
          <w:b/>
          <w:lang w:val="de-DE"/>
        </w:rPr>
        <w:t>Abschnitt 3</w:t>
      </w:r>
    </w:p>
    <w:p w14:paraId="17127C0F" w14:textId="77777777" w:rsidR="00A3509F" w:rsidRPr="00A3509F" w:rsidRDefault="00A3509F" w:rsidP="0072712A">
      <w:pPr>
        <w:jc w:val="both"/>
        <w:rPr>
          <w:lang w:val="de-DE"/>
        </w:rPr>
      </w:pPr>
    </w:p>
    <w:p w14:paraId="3B2E0A8A" w14:textId="77777777" w:rsidR="00A3509F" w:rsidRPr="00A3509F" w:rsidRDefault="00A3509F" w:rsidP="0072712A">
      <w:pPr>
        <w:jc w:val="center"/>
        <w:rPr>
          <w:i/>
          <w:iCs/>
          <w:lang w:val="de-DE"/>
        </w:rPr>
      </w:pPr>
      <w:r w:rsidRPr="00A3509F">
        <w:rPr>
          <w:i/>
          <w:lang w:val="de-DE"/>
        </w:rPr>
        <w:t>Beispiele für zusätzlichen Barrierefreiheitsanforderungen für Dienstleistungen im elektronischen Geschäftsverkehr (E-Commerce) wie in Anlage 1 Abschnitt 3 erwähnt</w:t>
      </w:r>
    </w:p>
    <w:p w14:paraId="705727B9" w14:textId="77777777" w:rsidR="00A3509F" w:rsidRPr="00A3509F" w:rsidRDefault="00A3509F" w:rsidP="0072712A">
      <w:pPr>
        <w:jc w:val="both"/>
        <w:rPr>
          <w:lang w:val="de-DE"/>
        </w:rPr>
      </w:pPr>
    </w:p>
    <w:p w14:paraId="5A9BCB02" w14:textId="77777777" w:rsidR="00A3509F" w:rsidRPr="00A3509F" w:rsidRDefault="00A3509F" w:rsidP="0072712A">
      <w:pPr>
        <w:jc w:val="both"/>
        <w:rPr>
          <w:lang w:val="de-DE"/>
        </w:rPr>
      </w:pPr>
      <w:r w:rsidRPr="00A3509F">
        <w:rPr>
          <w:lang w:val="de-DE"/>
        </w:rPr>
        <w:tab/>
        <w:t>1. Sicherstellung, dass die verfügbaren Informationen zu den Barrierefreiheits</w:t>
      </w:r>
      <w:r w:rsidRPr="00A3509F">
        <w:rPr>
          <w:lang w:val="de-DE"/>
        </w:rPr>
        <w:softHyphen/>
        <w:t>merkmalen eines Produkts nicht gelöscht werden.</w:t>
      </w:r>
    </w:p>
    <w:p w14:paraId="25C7EDA9" w14:textId="77777777" w:rsidR="00A3509F" w:rsidRPr="00A3509F" w:rsidRDefault="00A3509F" w:rsidP="0072712A">
      <w:pPr>
        <w:jc w:val="both"/>
        <w:rPr>
          <w:lang w:val="de-DE"/>
        </w:rPr>
      </w:pPr>
    </w:p>
    <w:p w14:paraId="01F52F62" w14:textId="77777777" w:rsidR="00A3509F" w:rsidRPr="00A3509F" w:rsidRDefault="00A3509F" w:rsidP="0072712A">
      <w:pPr>
        <w:jc w:val="both"/>
        <w:rPr>
          <w:lang w:val="de-DE"/>
        </w:rPr>
      </w:pPr>
      <w:r w:rsidRPr="00A3509F">
        <w:rPr>
          <w:lang w:val="de-DE"/>
        </w:rPr>
        <w:tab/>
        <w:t>2. Vorsehen, dass die Benutzerschnittstelle von Zahlungsdiensten über Spracheingabe bedient werden kann, damit blinde Menschen selbstständig im Internet einkaufen können.</w:t>
      </w:r>
    </w:p>
    <w:p w14:paraId="362784EA" w14:textId="77777777" w:rsidR="00A3509F" w:rsidRPr="00A3509F" w:rsidRDefault="00A3509F" w:rsidP="0072712A">
      <w:pPr>
        <w:jc w:val="both"/>
        <w:rPr>
          <w:lang w:val="de-DE"/>
        </w:rPr>
      </w:pPr>
    </w:p>
    <w:p w14:paraId="2522D556" w14:textId="77777777" w:rsidR="00A3509F" w:rsidRPr="00A3509F" w:rsidRDefault="00A3509F" w:rsidP="0072712A">
      <w:pPr>
        <w:jc w:val="both"/>
        <w:rPr>
          <w:lang w:val="de-DE"/>
        </w:rPr>
      </w:pPr>
      <w:r w:rsidRPr="00A3509F">
        <w:rPr>
          <w:lang w:val="de-DE"/>
        </w:rPr>
        <w:tab/>
        <w:t>3. Vorsehen, dass die auf dem Bildschirm angezeigten Identifizierungs-Dialogfelder Vorlesefunktionen unterstützen, sodass sie von blinden Menschen bedient werden können.</w:t>
      </w:r>
    </w:p>
    <w:p w14:paraId="445F03EE" w14:textId="77777777" w:rsidR="00A3509F" w:rsidRPr="00A3509F" w:rsidRDefault="00A3509F">
      <w:pPr>
        <w:jc w:val="both"/>
        <w:rPr>
          <w:lang w:val="de-DE"/>
        </w:rPr>
      </w:pPr>
    </w:p>
    <w:p w14:paraId="2D9E0AA9" w14:textId="77777777" w:rsidR="00233F36" w:rsidRPr="00A3509F" w:rsidRDefault="00233F36" w:rsidP="00E1687C">
      <w:pPr>
        <w:jc w:val="both"/>
        <w:rPr>
          <w:lang w:val="de-DE"/>
        </w:rPr>
      </w:pPr>
    </w:p>
    <w:sectPr w:rsidR="00233F36" w:rsidRPr="00A3509F" w:rsidSect="00A3509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0700131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6AEF"/>
    <w:rsid w:val="004F0197"/>
    <w:rsid w:val="0051470C"/>
    <w:rsid w:val="00527BD0"/>
    <w:rsid w:val="00545820"/>
    <w:rsid w:val="005D55BA"/>
    <w:rsid w:val="006F4381"/>
    <w:rsid w:val="00786C4F"/>
    <w:rsid w:val="007A515C"/>
    <w:rsid w:val="007D5F55"/>
    <w:rsid w:val="00800E1A"/>
    <w:rsid w:val="008C2124"/>
    <w:rsid w:val="00A3509F"/>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A1B8E"/>
  <w15:docId w15:val="{18CDC251-93B0-47B8-AD81-88F807A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9F"/>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5802</Words>
  <Characters>39354</Characters>
  <Application>Microsoft Office Word</Application>
  <DocSecurity>0</DocSecurity>
  <Lines>327</Lines>
  <Paragraphs>90</Paragraphs>
  <ScaleCrop>false</ScaleCrop>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2025-10-02T09:27:00Z</dcterms:created>
  <dcterms:modified xsi:type="dcterms:W3CDTF">2025-10-02T09:31:00Z</dcterms:modified>
</cp:coreProperties>
</file>