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5B840" w14:textId="6043D2C6" w:rsidR="00233F36" w:rsidRPr="000A562A" w:rsidRDefault="00044789" w:rsidP="00786C4F">
      <w:pPr>
        <w:jc w:val="both"/>
        <w:rPr>
          <w:lang w:val="de-DE"/>
        </w:rPr>
      </w:pPr>
      <w:r w:rsidRPr="00044789">
        <w:rPr>
          <w:b/>
          <w:lang w:val="de-DE"/>
        </w:rPr>
        <w:t xml:space="preserve">26. APRIL 2023 - Gesetz </w:t>
      </w:r>
      <w:r w:rsidRPr="008E3791">
        <w:rPr>
          <w:b/>
          <w:lang w:val="de-DE"/>
        </w:rPr>
        <w:t>zur Abänderung des Gesetzes vom 21. Dezember 1998 über Produktnormen zur Förderung umweltverträglicher Produktions- und Konsummuster und zum Schutz der Umwelt, der Gesundheit und der Arbeitnehmer</w:t>
      </w:r>
    </w:p>
    <w:p w14:paraId="57FA5633" w14:textId="77777777" w:rsidR="00233F36" w:rsidRPr="00C80000" w:rsidRDefault="00233F36" w:rsidP="00127CA8">
      <w:pPr>
        <w:jc w:val="both"/>
        <w:rPr>
          <w:lang w:val="de-DE"/>
        </w:rPr>
      </w:pPr>
    </w:p>
    <w:p w14:paraId="39C9D265" w14:textId="77777777" w:rsidR="00233F36" w:rsidRPr="00C80000" w:rsidRDefault="00233F36">
      <w:pPr>
        <w:rPr>
          <w:lang w:val="de-DE"/>
        </w:rPr>
      </w:pPr>
    </w:p>
    <w:p w14:paraId="0E994DCD" w14:textId="5BEF5CD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44789">
        <w:rPr>
          <w:lang w:val="de-DE"/>
        </w:rPr>
        <w:t>28. Mai 2026</w:t>
      </w:r>
      <w:r w:rsidRPr="00C80000">
        <w:rPr>
          <w:lang w:val="de-DE"/>
        </w:rPr>
        <w:t>)</w:t>
      </w:r>
    </w:p>
    <w:p w14:paraId="2A4A7489" w14:textId="77777777" w:rsidR="00233F36" w:rsidRPr="00127CA8" w:rsidRDefault="00233F36" w:rsidP="000F5F44">
      <w:pPr>
        <w:jc w:val="center"/>
        <w:rPr>
          <w:lang w:val="de-DE"/>
        </w:rPr>
      </w:pPr>
    </w:p>
    <w:p w14:paraId="0565750E" w14:textId="77777777" w:rsidR="00233F36" w:rsidRPr="00C80000" w:rsidRDefault="00233F36" w:rsidP="00CA081B">
      <w:pPr>
        <w:jc w:val="center"/>
        <w:rPr>
          <w:lang w:val="de-DE"/>
        </w:rPr>
      </w:pPr>
    </w:p>
    <w:p w14:paraId="20483FE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EC93686" w14:textId="77777777" w:rsidR="00E1687C" w:rsidRDefault="00E1687C" w:rsidP="00CA081B">
      <w:pPr>
        <w:jc w:val="both"/>
        <w:rPr>
          <w:lang w:val="de-DE"/>
        </w:rPr>
      </w:pPr>
    </w:p>
    <w:p w14:paraId="583D7AD6" w14:textId="77777777" w:rsidR="00E1687C" w:rsidRPr="00C80000" w:rsidRDefault="00E1687C" w:rsidP="00CA081B">
      <w:pPr>
        <w:jc w:val="both"/>
        <w:rPr>
          <w:lang w:val="de-DE"/>
        </w:rPr>
      </w:pPr>
    </w:p>
    <w:p w14:paraId="499E3A8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F1FFCF0" w14:textId="77777777" w:rsidR="00044789" w:rsidRPr="00044789" w:rsidRDefault="00044789" w:rsidP="00B600BA">
      <w:pPr>
        <w:jc w:val="center"/>
        <w:rPr>
          <w:b/>
          <w:bCs/>
          <w:lang w:val="de-DE"/>
        </w:rPr>
      </w:pPr>
      <w:r w:rsidRPr="00044789">
        <w:rPr>
          <w:b/>
          <w:lang w:val="de-DE"/>
        </w:rPr>
        <w:lastRenderedPageBreak/>
        <w:t>FÖDERALER ÖFFENTLICHER DIENST VOLKSGESUNDHEIT, SICHERHEIT DER NAHRUNGSMITTELKETTE UND UMWELT</w:t>
      </w:r>
    </w:p>
    <w:p w14:paraId="39378916" w14:textId="77777777" w:rsidR="00044789" w:rsidRPr="00044789" w:rsidRDefault="00044789" w:rsidP="00B600BA">
      <w:pPr>
        <w:jc w:val="both"/>
        <w:rPr>
          <w:lang w:val="de-DE"/>
        </w:rPr>
      </w:pPr>
    </w:p>
    <w:p w14:paraId="2292DB40" w14:textId="77777777" w:rsidR="00044789" w:rsidRPr="00044789" w:rsidRDefault="00044789" w:rsidP="00B600BA">
      <w:pPr>
        <w:jc w:val="both"/>
        <w:rPr>
          <w:lang w:val="de-DE"/>
        </w:rPr>
      </w:pPr>
    </w:p>
    <w:p w14:paraId="76F1D9F3" w14:textId="77777777" w:rsidR="00044789" w:rsidRPr="00044789" w:rsidRDefault="00044789" w:rsidP="00B600BA">
      <w:pPr>
        <w:jc w:val="both"/>
        <w:rPr>
          <w:b/>
          <w:bCs/>
          <w:lang w:val="de-DE"/>
        </w:rPr>
      </w:pPr>
      <w:r w:rsidRPr="00044789">
        <w:rPr>
          <w:b/>
          <w:lang w:val="de-DE"/>
        </w:rPr>
        <w:t>26. APRIL 2023 - Gesetz zur Abänderung des Gesetzes vom 21. Dezember 1998 über Produktnormen zur Förderung umweltverträglicher Produktions- und Konsummuster und zum Schutz der Umwelt, der Gesundheit und der Arbeitnehmer</w:t>
      </w:r>
    </w:p>
    <w:p w14:paraId="374325DB" w14:textId="77777777" w:rsidR="00044789" w:rsidRPr="00044789" w:rsidRDefault="00044789" w:rsidP="00B600BA">
      <w:pPr>
        <w:jc w:val="both"/>
        <w:rPr>
          <w:lang w:val="de-DE"/>
        </w:rPr>
      </w:pPr>
    </w:p>
    <w:p w14:paraId="26100FA9" w14:textId="77777777" w:rsidR="00044789" w:rsidRPr="00044789" w:rsidRDefault="00044789" w:rsidP="00B600BA">
      <w:pPr>
        <w:jc w:val="both"/>
        <w:rPr>
          <w:lang w:val="de-DE"/>
        </w:rPr>
      </w:pPr>
    </w:p>
    <w:p w14:paraId="51359CB6" w14:textId="77777777" w:rsidR="00044789" w:rsidRPr="00044789" w:rsidRDefault="00044789" w:rsidP="00B600BA">
      <w:pPr>
        <w:ind w:left="1416" w:firstLine="708"/>
        <w:jc w:val="both"/>
        <w:rPr>
          <w:lang w:val="de-DE"/>
        </w:rPr>
      </w:pPr>
      <w:r w:rsidRPr="00044789">
        <w:rPr>
          <w:lang w:val="de-DE"/>
        </w:rPr>
        <w:t>PHILIPPE, König der Belgier,</w:t>
      </w:r>
    </w:p>
    <w:p w14:paraId="10C9D58D" w14:textId="77777777" w:rsidR="00044789" w:rsidRPr="00044789" w:rsidRDefault="00044789" w:rsidP="00B600BA">
      <w:pPr>
        <w:jc w:val="both"/>
        <w:rPr>
          <w:lang w:val="de-DE"/>
        </w:rPr>
      </w:pPr>
    </w:p>
    <w:p w14:paraId="2A123720" w14:textId="77777777" w:rsidR="00044789" w:rsidRPr="00044789" w:rsidRDefault="00044789" w:rsidP="00B600BA">
      <w:pPr>
        <w:ind w:left="708" w:firstLine="708"/>
        <w:jc w:val="both"/>
        <w:rPr>
          <w:lang w:val="de-DE"/>
        </w:rPr>
      </w:pPr>
      <w:r w:rsidRPr="00044789">
        <w:rPr>
          <w:lang w:val="de-DE"/>
        </w:rPr>
        <w:t xml:space="preserve">Allen Gegenwärtigen und </w:t>
      </w:r>
      <w:proofErr w:type="spellStart"/>
      <w:r w:rsidRPr="00044789">
        <w:rPr>
          <w:lang w:val="de-DE"/>
        </w:rPr>
        <w:t>Zukünftigen</w:t>
      </w:r>
      <w:proofErr w:type="spellEnd"/>
      <w:r w:rsidRPr="00044789">
        <w:rPr>
          <w:lang w:val="de-DE"/>
        </w:rPr>
        <w:t>, Unser Gruß!</w:t>
      </w:r>
    </w:p>
    <w:p w14:paraId="17D9833F" w14:textId="77777777" w:rsidR="00044789" w:rsidRPr="00044789" w:rsidRDefault="00044789" w:rsidP="00B600BA">
      <w:pPr>
        <w:jc w:val="both"/>
        <w:rPr>
          <w:lang w:val="de-DE"/>
        </w:rPr>
      </w:pPr>
    </w:p>
    <w:p w14:paraId="0E8CB958" w14:textId="77777777" w:rsidR="00044789" w:rsidRPr="00044789" w:rsidRDefault="00044789" w:rsidP="00B600BA">
      <w:pPr>
        <w:jc w:val="both"/>
        <w:rPr>
          <w:lang w:val="de-DE"/>
        </w:rPr>
      </w:pPr>
    </w:p>
    <w:p w14:paraId="47AF13F3" w14:textId="77777777" w:rsidR="00044789" w:rsidRPr="00044789" w:rsidRDefault="00044789" w:rsidP="00B600BA">
      <w:pPr>
        <w:ind w:firstLine="708"/>
        <w:jc w:val="both"/>
        <w:rPr>
          <w:lang w:val="de-DE"/>
        </w:rPr>
      </w:pPr>
      <w:r w:rsidRPr="00044789">
        <w:rPr>
          <w:lang w:val="de-DE"/>
        </w:rPr>
        <w:t>Die Abgeordnetenkammer hat das Folgende angenommen und Wir sanktionieren es:</w:t>
      </w:r>
    </w:p>
    <w:p w14:paraId="229D26D9" w14:textId="77777777" w:rsidR="00044789" w:rsidRPr="00044789" w:rsidRDefault="00044789" w:rsidP="00B600BA">
      <w:pPr>
        <w:jc w:val="both"/>
        <w:rPr>
          <w:lang w:val="de-DE"/>
        </w:rPr>
      </w:pPr>
    </w:p>
    <w:p w14:paraId="01E816F2" w14:textId="77777777" w:rsidR="00044789" w:rsidRPr="00044789" w:rsidRDefault="00044789" w:rsidP="00B600BA">
      <w:pPr>
        <w:jc w:val="both"/>
        <w:rPr>
          <w:lang w:val="de-DE"/>
        </w:rPr>
      </w:pPr>
    </w:p>
    <w:p w14:paraId="3FC4F9A9" w14:textId="77777777" w:rsidR="00044789" w:rsidRPr="00044789" w:rsidRDefault="00044789" w:rsidP="00B600BA">
      <w:pPr>
        <w:jc w:val="center"/>
        <w:rPr>
          <w:lang w:val="de-DE"/>
        </w:rPr>
      </w:pPr>
      <w:r w:rsidRPr="00044789">
        <w:rPr>
          <w:lang w:val="de-DE"/>
        </w:rPr>
        <w:t xml:space="preserve">KAPITEL 1 - </w:t>
      </w:r>
      <w:r w:rsidRPr="00044789">
        <w:rPr>
          <w:i/>
          <w:lang w:val="de-DE"/>
        </w:rPr>
        <w:t>Allgemeine Bestimmung</w:t>
      </w:r>
    </w:p>
    <w:p w14:paraId="02AAA7A3" w14:textId="77777777" w:rsidR="00044789" w:rsidRPr="00044789" w:rsidRDefault="00044789" w:rsidP="00B600BA">
      <w:pPr>
        <w:jc w:val="both"/>
        <w:rPr>
          <w:lang w:val="de-DE"/>
        </w:rPr>
      </w:pPr>
    </w:p>
    <w:p w14:paraId="67EDB728" w14:textId="77777777" w:rsidR="00044789" w:rsidRPr="00044789" w:rsidRDefault="00044789" w:rsidP="00B600BA">
      <w:pPr>
        <w:jc w:val="both"/>
        <w:rPr>
          <w:lang w:val="de-DE"/>
        </w:rPr>
      </w:pPr>
    </w:p>
    <w:p w14:paraId="25987A6A" w14:textId="77777777" w:rsidR="00044789" w:rsidRPr="00044789" w:rsidRDefault="00044789" w:rsidP="00026124">
      <w:pPr>
        <w:ind w:firstLine="708"/>
        <w:jc w:val="both"/>
        <w:rPr>
          <w:lang w:val="de-DE"/>
        </w:rPr>
      </w:pPr>
      <w:r w:rsidRPr="00044789">
        <w:rPr>
          <w:b/>
          <w:lang w:val="de-DE"/>
        </w:rPr>
        <w:t>Artikel 1 </w:t>
      </w:r>
      <w:r w:rsidRPr="00044789">
        <w:rPr>
          <w:lang w:val="de-DE"/>
        </w:rPr>
        <w:t>- Vorliegendes Gesetz regelt eine in Artikel 74 der Verfassung erwähnte Angelegenheit.</w:t>
      </w:r>
    </w:p>
    <w:p w14:paraId="659CE8CE" w14:textId="77777777" w:rsidR="00044789" w:rsidRPr="00044789" w:rsidRDefault="00044789" w:rsidP="00B600BA">
      <w:pPr>
        <w:jc w:val="both"/>
        <w:rPr>
          <w:lang w:val="de-DE"/>
        </w:rPr>
      </w:pPr>
    </w:p>
    <w:p w14:paraId="4F9C1ECC" w14:textId="77777777" w:rsidR="00044789" w:rsidRPr="00044789" w:rsidRDefault="00044789" w:rsidP="00B600BA">
      <w:pPr>
        <w:jc w:val="both"/>
        <w:rPr>
          <w:lang w:val="de-DE"/>
        </w:rPr>
      </w:pPr>
    </w:p>
    <w:p w14:paraId="33564A88" w14:textId="77777777" w:rsidR="00044789" w:rsidRPr="00044789" w:rsidRDefault="00044789" w:rsidP="00B600BA">
      <w:pPr>
        <w:jc w:val="both"/>
        <w:rPr>
          <w:lang w:val="de-DE"/>
        </w:rPr>
      </w:pPr>
      <w:r w:rsidRPr="00044789">
        <w:rPr>
          <w:lang w:val="de-DE"/>
        </w:rPr>
        <w:t xml:space="preserve">KAPITEL 2 - </w:t>
      </w:r>
      <w:r w:rsidRPr="00044789">
        <w:rPr>
          <w:i/>
          <w:lang w:val="de-DE"/>
        </w:rPr>
        <w:t>Abänderungen des Gesetzes vom 21. Dezember 1998 über Produktnormen zur Förderung umweltverträglicher Produktions- und Konsummuster und zum Schutz der Umwelt, der Gesundheit und der Arbeitnehmer</w:t>
      </w:r>
    </w:p>
    <w:p w14:paraId="107615C1" w14:textId="77777777" w:rsidR="00044789" w:rsidRPr="00044789" w:rsidRDefault="00044789" w:rsidP="00B600BA">
      <w:pPr>
        <w:jc w:val="both"/>
        <w:rPr>
          <w:lang w:val="de-DE"/>
        </w:rPr>
      </w:pPr>
    </w:p>
    <w:p w14:paraId="1D2D587E" w14:textId="77777777" w:rsidR="00044789" w:rsidRPr="00044789" w:rsidRDefault="00044789" w:rsidP="00B600BA">
      <w:pPr>
        <w:jc w:val="both"/>
        <w:rPr>
          <w:lang w:val="de-DE"/>
        </w:rPr>
      </w:pPr>
    </w:p>
    <w:p w14:paraId="6FA8A945" w14:textId="77777777" w:rsidR="00044789" w:rsidRPr="00044789" w:rsidRDefault="00044789" w:rsidP="00026124">
      <w:pPr>
        <w:ind w:firstLine="708"/>
        <w:jc w:val="both"/>
        <w:rPr>
          <w:lang w:val="de-DE"/>
        </w:rPr>
      </w:pPr>
      <w:r w:rsidRPr="00044789">
        <w:rPr>
          <w:b/>
          <w:lang w:val="de-DE"/>
        </w:rPr>
        <w:t>Art. 2</w:t>
      </w:r>
      <w:r w:rsidRPr="00044789">
        <w:rPr>
          <w:lang w:val="de-DE"/>
        </w:rPr>
        <w:t> - Artikel 2 des Gesetzes vom 21. Dezember 1998 über Produktnormen zur Förderung umweltverträglicher Produktions- und Konsummuster und zum Schutz der Umwelt, der Gesundheit und der Arbeitnehmer, zuletzt abgeändert durch das Gesetz vom 16. Dezember 2015, wird wie folgt abgeändert:</w:t>
      </w:r>
    </w:p>
    <w:p w14:paraId="3472B18E" w14:textId="77777777" w:rsidR="00044789" w:rsidRPr="00044789" w:rsidRDefault="00044789" w:rsidP="00B600BA">
      <w:pPr>
        <w:jc w:val="both"/>
        <w:rPr>
          <w:lang w:val="de-DE"/>
        </w:rPr>
      </w:pPr>
    </w:p>
    <w:p w14:paraId="2F12673C" w14:textId="77777777" w:rsidR="00044789" w:rsidRPr="00044789" w:rsidRDefault="00044789" w:rsidP="00113F01">
      <w:pPr>
        <w:ind w:firstLine="708"/>
        <w:jc w:val="both"/>
        <w:rPr>
          <w:lang w:val="de-DE"/>
        </w:rPr>
      </w:pPr>
      <w:r w:rsidRPr="00044789">
        <w:rPr>
          <w:i/>
          <w:iCs/>
          <w:lang w:val="de-DE"/>
        </w:rPr>
        <w:t>a) </w:t>
      </w:r>
      <w:r w:rsidRPr="00044789">
        <w:rPr>
          <w:lang w:val="de-DE"/>
        </w:rPr>
        <w:t>Nummer 1 wird wie folgt ersetzt:</w:t>
      </w:r>
    </w:p>
    <w:p w14:paraId="700F29AF" w14:textId="77777777" w:rsidR="00044789" w:rsidRPr="00044789" w:rsidRDefault="00044789" w:rsidP="00B600BA">
      <w:pPr>
        <w:jc w:val="both"/>
        <w:rPr>
          <w:lang w:val="de-DE"/>
        </w:rPr>
      </w:pPr>
    </w:p>
    <w:p w14:paraId="10BF03F5" w14:textId="77777777" w:rsidR="00044789" w:rsidRPr="00044789" w:rsidRDefault="00044789" w:rsidP="00113F01">
      <w:pPr>
        <w:ind w:firstLine="708"/>
        <w:jc w:val="both"/>
        <w:rPr>
          <w:lang w:val="de-DE"/>
        </w:rPr>
      </w:pPr>
      <w:r w:rsidRPr="00044789">
        <w:rPr>
          <w:lang w:val="de-DE"/>
        </w:rPr>
        <w:t>"1. Produkten: bewegliche Sachgüter, einschließlich Stoffen, Gemischen wie Bioziden, Pflanzenschutzmitteln und Biokraftstoffen und Erzeugnissen, jedoch mit Ausnahme von Abfällen,".</w:t>
      </w:r>
    </w:p>
    <w:p w14:paraId="0B077858" w14:textId="77777777" w:rsidR="00044789" w:rsidRPr="00044789" w:rsidRDefault="00044789" w:rsidP="00B600BA">
      <w:pPr>
        <w:jc w:val="both"/>
        <w:rPr>
          <w:lang w:val="de-DE"/>
        </w:rPr>
      </w:pPr>
    </w:p>
    <w:p w14:paraId="38A06D22" w14:textId="77777777" w:rsidR="00044789" w:rsidRPr="00044789" w:rsidRDefault="00044789" w:rsidP="00EF5C19">
      <w:pPr>
        <w:ind w:firstLine="708"/>
        <w:jc w:val="both"/>
        <w:rPr>
          <w:lang w:val="de-DE"/>
        </w:rPr>
      </w:pPr>
      <w:r w:rsidRPr="00044789">
        <w:rPr>
          <w:i/>
          <w:iCs/>
          <w:lang w:val="de-DE"/>
        </w:rPr>
        <w:t>b)</w:t>
      </w:r>
      <w:r w:rsidRPr="00044789">
        <w:rPr>
          <w:lang w:val="de-DE"/>
        </w:rPr>
        <w:t> In Nr. 3 werden die Wörter "unentgeltliche Abtretung," durch die Wörter "unentgeltliche Abtretung; Produkte, die online oder über andere Mittel des Fernverkaufs angeboten werden, werden als in Verkehr gebracht betrachtet, wenn das Angebot für Endnutzer bestimmt ist, die sich auf belgischem Staatsgebiet befinden," ersetzt.</w:t>
      </w:r>
    </w:p>
    <w:p w14:paraId="7D878EC9" w14:textId="77777777" w:rsidR="00044789" w:rsidRPr="00044789" w:rsidRDefault="00044789">
      <w:pPr>
        <w:rPr>
          <w:lang w:val="de-DE"/>
        </w:rPr>
      </w:pPr>
      <w:r w:rsidRPr="00044789">
        <w:rPr>
          <w:lang w:val="de-DE"/>
        </w:rPr>
        <w:br w:type="page"/>
      </w:r>
    </w:p>
    <w:p w14:paraId="547DA244" w14:textId="77777777" w:rsidR="00044789" w:rsidRPr="00044789" w:rsidRDefault="00044789" w:rsidP="00113F01">
      <w:pPr>
        <w:ind w:firstLine="708"/>
        <w:jc w:val="both"/>
        <w:rPr>
          <w:lang w:val="de-DE"/>
        </w:rPr>
      </w:pPr>
      <w:r w:rsidRPr="00044789">
        <w:rPr>
          <w:i/>
          <w:iCs/>
          <w:lang w:val="de-DE"/>
        </w:rPr>
        <w:lastRenderedPageBreak/>
        <w:t>c)</w:t>
      </w:r>
      <w:r w:rsidRPr="00044789">
        <w:rPr>
          <w:lang w:val="de-DE"/>
        </w:rPr>
        <w:t> Die Nummern 10, 11 und 12 werden wie folgt ersetzt:</w:t>
      </w:r>
    </w:p>
    <w:p w14:paraId="72C6DE3F" w14:textId="77777777" w:rsidR="00044789" w:rsidRPr="00044789" w:rsidRDefault="00044789" w:rsidP="00B600BA">
      <w:pPr>
        <w:jc w:val="both"/>
        <w:rPr>
          <w:lang w:val="de-DE"/>
        </w:rPr>
      </w:pPr>
    </w:p>
    <w:p w14:paraId="52490508" w14:textId="77777777" w:rsidR="00044789" w:rsidRPr="00044789" w:rsidRDefault="00044789" w:rsidP="00113F01">
      <w:pPr>
        <w:ind w:firstLine="708"/>
        <w:jc w:val="both"/>
        <w:rPr>
          <w:lang w:val="de-DE"/>
        </w:rPr>
      </w:pPr>
      <w:r w:rsidRPr="00044789">
        <w:rPr>
          <w:lang w:val="de-DE"/>
        </w:rPr>
        <w:t xml:space="preserve">"10. Mehrwegverpackungen: Verpackungen, die so konzipiert und ausgelegt sind und in Verkehr gebracht werden, dass ihre Beschaffenheit während ihrer Lebensdauer mehrere Kreislaufdurchgänge ermöglicht, indem sie ihrer ursprünglichen Zweckbestimmung entsprechend </w:t>
      </w:r>
      <w:proofErr w:type="spellStart"/>
      <w:r w:rsidRPr="00044789">
        <w:rPr>
          <w:lang w:val="de-DE"/>
        </w:rPr>
        <w:t>wiederbefüllt</w:t>
      </w:r>
      <w:proofErr w:type="spellEnd"/>
      <w:r w:rsidRPr="00044789">
        <w:rPr>
          <w:lang w:val="de-DE"/>
        </w:rPr>
        <w:t xml:space="preserve"> oder wiederverwendet werden,</w:t>
      </w:r>
    </w:p>
    <w:p w14:paraId="5652DE58" w14:textId="77777777" w:rsidR="00044789" w:rsidRPr="00044789" w:rsidRDefault="00044789" w:rsidP="00B600BA">
      <w:pPr>
        <w:jc w:val="both"/>
        <w:rPr>
          <w:lang w:val="de-DE"/>
        </w:rPr>
      </w:pPr>
    </w:p>
    <w:p w14:paraId="4428B906" w14:textId="77777777" w:rsidR="00044789" w:rsidRPr="00044789" w:rsidRDefault="00044789" w:rsidP="00113F01">
      <w:pPr>
        <w:ind w:firstLine="708"/>
        <w:jc w:val="both"/>
        <w:rPr>
          <w:lang w:val="de-DE"/>
        </w:rPr>
      </w:pPr>
      <w:r w:rsidRPr="00044789">
        <w:rPr>
          <w:lang w:val="de-DE"/>
        </w:rPr>
        <w:t xml:space="preserve">11. Verwertungsverfahren: jedes Verfahren, als dessen Hauptergebnis Abfälle innerhalb der Anlage oder in der weiteren Wirtschaft einem sinnvollen Zweck zugeführt werden, indem sie andere Materialien ersetzen, die ansonsten zur Erfüllung </w:t>
      </w:r>
      <w:proofErr w:type="gramStart"/>
      <w:r w:rsidRPr="00044789">
        <w:rPr>
          <w:lang w:val="de-DE"/>
        </w:rPr>
        <w:t>einer bestimmte Funktion</w:t>
      </w:r>
      <w:proofErr w:type="gramEnd"/>
      <w:r w:rsidRPr="00044789">
        <w:rPr>
          <w:lang w:val="de-DE"/>
        </w:rPr>
        <w:t xml:space="preserve"> verwendet worden wären, oder die Abfälle so vorbereitet werden, dass sie diese Funktion erfüllen,</w:t>
      </w:r>
    </w:p>
    <w:p w14:paraId="694EF9F6" w14:textId="77777777" w:rsidR="00044789" w:rsidRPr="00044789" w:rsidRDefault="00044789" w:rsidP="00B600BA">
      <w:pPr>
        <w:jc w:val="both"/>
        <w:rPr>
          <w:lang w:val="de-DE"/>
        </w:rPr>
      </w:pPr>
    </w:p>
    <w:p w14:paraId="15D849F5" w14:textId="77777777" w:rsidR="00044789" w:rsidRPr="00044789" w:rsidRDefault="00044789" w:rsidP="00113F01">
      <w:pPr>
        <w:ind w:firstLine="708"/>
        <w:jc w:val="both"/>
        <w:rPr>
          <w:lang w:val="de-DE"/>
        </w:rPr>
      </w:pPr>
      <w:r w:rsidRPr="00044789">
        <w:rPr>
          <w:lang w:val="de-DE"/>
        </w:rPr>
        <w:t>12. stofflicher Verwertung: jedes Verwertungsverfahren, durch das Abfallmaterialien zu Produkten, Materialien oder Stoffen entweder für den ursprünglichen Zweck oder für andere Zwecke aufbereitet werden. Dies schließt die Aufbereitung organischer Materialien ein, aber nicht die energetische Verwertung und die Aufbereitung zu Materialien, die für die Verwendung als Brennstoff oder zur Verfüllung bestimmt sind,".</w:t>
      </w:r>
    </w:p>
    <w:p w14:paraId="2599EB96" w14:textId="77777777" w:rsidR="00044789" w:rsidRPr="00044789" w:rsidRDefault="00044789" w:rsidP="00B600BA">
      <w:pPr>
        <w:jc w:val="both"/>
        <w:rPr>
          <w:lang w:val="de-DE"/>
        </w:rPr>
      </w:pPr>
    </w:p>
    <w:p w14:paraId="1CEF9A15" w14:textId="77777777" w:rsidR="00044789" w:rsidRPr="00044789" w:rsidRDefault="00044789" w:rsidP="00113F01">
      <w:pPr>
        <w:ind w:firstLine="708"/>
        <w:jc w:val="both"/>
        <w:rPr>
          <w:lang w:val="de-DE"/>
        </w:rPr>
      </w:pPr>
      <w:r w:rsidRPr="00044789">
        <w:rPr>
          <w:i/>
          <w:iCs/>
          <w:lang w:val="de-DE"/>
        </w:rPr>
        <w:t>d)</w:t>
      </w:r>
      <w:r w:rsidRPr="00044789">
        <w:rPr>
          <w:lang w:val="de-DE"/>
        </w:rPr>
        <w:t> Nummer 15 wird wie folgt ersetzt:</w:t>
      </w:r>
    </w:p>
    <w:p w14:paraId="2EF6E123" w14:textId="77777777" w:rsidR="00044789" w:rsidRPr="00044789" w:rsidRDefault="00044789" w:rsidP="00B600BA">
      <w:pPr>
        <w:jc w:val="both"/>
        <w:rPr>
          <w:lang w:val="de-DE"/>
        </w:rPr>
      </w:pPr>
    </w:p>
    <w:p w14:paraId="5027B675" w14:textId="77777777" w:rsidR="00044789" w:rsidRPr="00044789" w:rsidRDefault="00044789" w:rsidP="00113F01">
      <w:pPr>
        <w:ind w:firstLine="708"/>
        <w:jc w:val="both"/>
        <w:rPr>
          <w:lang w:val="de-DE"/>
        </w:rPr>
      </w:pPr>
      <w:r w:rsidRPr="00044789">
        <w:rPr>
          <w:lang w:val="de-DE"/>
        </w:rPr>
        <w:t xml:space="preserve">"15. Beseitigungsverfahren: jedes Verfahren, das keine Verwertung ist, auch wenn das Verfahren zur Nebenfolge hat, dass Stoffe oder Energie </w:t>
      </w:r>
      <w:proofErr w:type="gramStart"/>
      <w:r w:rsidRPr="00044789">
        <w:rPr>
          <w:lang w:val="de-DE"/>
        </w:rPr>
        <w:t>zurück gewonnen</w:t>
      </w:r>
      <w:proofErr w:type="gramEnd"/>
      <w:r w:rsidRPr="00044789">
        <w:rPr>
          <w:lang w:val="de-DE"/>
        </w:rPr>
        <w:t xml:space="preserve"> werden,".</w:t>
      </w:r>
    </w:p>
    <w:p w14:paraId="1E8F8FEE" w14:textId="77777777" w:rsidR="00044789" w:rsidRPr="00044789" w:rsidRDefault="00044789" w:rsidP="00B600BA">
      <w:pPr>
        <w:jc w:val="both"/>
        <w:rPr>
          <w:lang w:val="de-DE"/>
        </w:rPr>
      </w:pPr>
    </w:p>
    <w:p w14:paraId="049166BF" w14:textId="77777777" w:rsidR="00044789" w:rsidRPr="00044789" w:rsidRDefault="00044789" w:rsidP="00113F01">
      <w:pPr>
        <w:ind w:firstLine="708"/>
        <w:jc w:val="both"/>
        <w:rPr>
          <w:lang w:val="de-DE"/>
        </w:rPr>
      </w:pPr>
      <w:r w:rsidRPr="00044789">
        <w:rPr>
          <w:i/>
          <w:iCs/>
          <w:lang w:val="de-DE"/>
        </w:rPr>
        <w:t>e)</w:t>
      </w:r>
      <w:r w:rsidRPr="00044789">
        <w:rPr>
          <w:lang w:val="de-DE"/>
        </w:rPr>
        <w:t> Der Artikel wird durch eine Nr. 23 mit folgendem Wortlaut ergänzt:</w:t>
      </w:r>
    </w:p>
    <w:p w14:paraId="591F5339" w14:textId="77777777" w:rsidR="00044789" w:rsidRPr="00044789" w:rsidRDefault="00044789" w:rsidP="00B600BA">
      <w:pPr>
        <w:jc w:val="both"/>
        <w:rPr>
          <w:lang w:val="de-DE"/>
        </w:rPr>
      </w:pPr>
    </w:p>
    <w:p w14:paraId="21C8A77F" w14:textId="77777777" w:rsidR="00044789" w:rsidRPr="00044789" w:rsidRDefault="00044789" w:rsidP="002C2AFE">
      <w:pPr>
        <w:ind w:firstLine="708"/>
        <w:jc w:val="both"/>
        <w:rPr>
          <w:lang w:val="de-DE"/>
        </w:rPr>
      </w:pPr>
      <w:r w:rsidRPr="00044789">
        <w:rPr>
          <w:lang w:val="de-DE"/>
        </w:rPr>
        <w:t>"23. Verordnung (EU) 2019/1020: Verordnung (EU) 2019/1020 des Europäischen Parlaments und des Rates vom 20. Juni 2019 über Marktüberwachung und die Konformität von Produkten sowie zur Änderung der Richtlinie 2004/42/EG und der Verordnungen (EG) Nr. 765/2008 und (EU) Nr. 305/2011,".</w:t>
      </w:r>
    </w:p>
    <w:p w14:paraId="29CE7B4B" w14:textId="77777777" w:rsidR="00044789" w:rsidRPr="00044789" w:rsidRDefault="00044789" w:rsidP="00B600BA">
      <w:pPr>
        <w:jc w:val="both"/>
        <w:rPr>
          <w:lang w:val="de-DE"/>
        </w:rPr>
      </w:pPr>
    </w:p>
    <w:p w14:paraId="715CC303" w14:textId="77777777" w:rsidR="00044789" w:rsidRPr="00044789" w:rsidRDefault="00044789" w:rsidP="002C2AFE">
      <w:pPr>
        <w:ind w:firstLine="708"/>
        <w:jc w:val="both"/>
        <w:rPr>
          <w:lang w:val="de-DE"/>
        </w:rPr>
      </w:pPr>
      <w:r w:rsidRPr="00044789">
        <w:rPr>
          <w:i/>
          <w:iCs/>
          <w:lang w:val="de-DE"/>
        </w:rPr>
        <w:t>f)</w:t>
      </w:r>
      <w:r w:rsidRPr="00044789">
        <w:rPr>
          <w:lang w:val="de-DE"/>
        </w:rPr>
        <w:t> Der Artikel wird durch eine Nr. 24 mit folgendem Wortlaut ergänzt:</w:t>
      </w:r>
    </w:p>
    <w:p w14:paraId="0EB230F8" w14:textId="77777777" w:rsidR="00044789" w:rsidRPr="00044789" w:rsidRDefault="00044789" w:rsidP="00B600BA">
      <w:pPr>
        <w:jc w:val="both"/>
        <w:rPr>
          <w:lang w:val="de-DE"/>
        </w:rPr>
      </w:pPr>
    </w:p>
    <w:p w14:paraId="650D5CB4" w14:textId="77777777" w:rsidR="00044789" w:rsidRPr="00044789" w:rsidRDefault="00044789" w:rsidP="002C2AFE">
      <w:pPr>
        <w:ind w:firstLine="708"/>
        <w:jc w:val="both"/>
        <w:rPr>
          <w:lang w:val="de-DE"/>
        </w:rPr>
      </w:pPr>
      <w:r w:rsidRPr="00044789">
        <w:rPr>
          <w:lang w:val="de-DE"/>
        </w:rPr>
        <w:t>"24. </w:t>
      </w:r>
      <w:proofErr w:type="spellStart"/>
      <w:r w:rsidRPr="00044789">
        <w:rPr>
          <w:lang w:val="de-DE"/>
        </w:rPr>
        <w:t>Fulfilment</w:t>
      </w:r>
      <w:proofErr w:type="spellEnd"/>
      <w:r w:rsidRPr="00044789">
        <w:rPr>
          <w:lang w:val="de-DE"/>
        </w:rPr>
        <w:t>-Dienstleistern: natürliche oder juristische Personen im Sinne von Artikel 3 Nr. 11 der Verordnung 2019/1020, die die darin aufgelisteten Dienstleistungen in Bezug auf Produkte erbringen, deren Inverkehrbringen durch vorliegendes Gesetz, seine Ausführungserlasse, die im Rahmen der Richtlinie 2009/125/EG getroffenen Durchführungsmaßnahmen und die in Anlage I aufgeführten Verordnungen der Europäischen Union geregelt ist."</w:t>
      </w:r>
    </w:p>
    <w:p w14:paraId="4CAA5196" w14:textId="77777777" w:rsidR="00044789" w:rsidRPr="00044789" w:rsidRDefault="00044789" w:rsidP="00B600BA">
      <w:pPr>
        <w:jc w:val="both"/>
        <w:rPr>
          <w:lang w:val="de-DE"/>
        </w:rPr>
      </w:pPr>
    </w:p>
    <w:p w14:paraId="3D08CC6C" w14:textId="77777777" w:rsidR="00044789" w:rsidRPr="00044789" w:rsidRDefault="00044789" w:rsidP="00B600BA">
      <w:pPr>
        <w:jc w:val="both"/>
        <w:rPr>
          <w:lang w:val="de-DE"/>
        </w:rPr>
      </w:pPr>
    </w:p>
    <w:p w14:paraId="1597186A" w14:textId="77777777" w:rsidR="00044789" w:rsidRPr="00044789" w:rsidRDefault="00044789" w:rsidP="002C2AFE">
      <w:pPr>
        <w:ind w:firstLine="708"/>
        <w:jc w:val="both"/>
        <w:rPr>
          <w:lang w:val="de-DE"/>
        </w:rPr>
      </w:pPr>
      <w:r w:rsidRPr="00044789">
        <w:rPr>
          <w:b/>
          <w:lang w:val="de-DE"/>
        </w:rPr>
        <w:t>Art. 3</w:t>
      </w:r>
      <w:r w:rsidRPr="00044789">
        <w:rPr>
          <w:lang w:val="de-DE"/>
        </w:rPr>
        <w:t> - Artikel 5 desselben Gesetzes, zuletzt abgeändert durch das Gesetz vom 16. Dezember 2015, wird wie folgt abgeändert:</w:t>
      </w:r>
    </w:p>
    <w:p w14:paraId="6090516E" w14:textId="77777777" w:rsidR="00044789" w:rsidRPr="00044789" w:rsidRDefault="00044789" w:rsidP="00B600BA">
      <w:pPr>
        <w:jc w:val="both"/>
        <w:rPr>
          <w:lang w:val="de-DE"/>
        </w:rPr>
      </w:pPr>
    </w:p>
    <w:p w14:paraId="1B90C846" w14:textId="77777777" w:rsidR="00044789" w:rsidRPr="00044789" w:rsidRDefault="00044789" w:rsidP="002C2AFE">
      <w:pPr>
        <w:ind w:firstLine="708"/>
        <w:jc w:val="both"/>
        <w:rPr>
          <w:lang w:val="de-DE"/>
        </w:rPr>
      </w:pPr>
      <w:r w:rsidRPr="00044789">
        <w:rPr>
          <w:lang w:val="de-DE"/>
        </w:rPr>
        <w:t>1. In § 1 wird eine Nr. 3/1 mit folgendem Wortlaut eingefügt:</w:t>
      </w:r>
    </w:p>
    <w:p w14:paraId="1C5FDAB5" w14:textId="77777777" w:rsidR="00044789" w:rsidRPr="00044789" w:rsidRDefault="00044789" w:rsidP="00B600BA">
      <w:pPr>
        <w:jc w:val="both"/>
        <w:rPr>
          <w:lang w:val="de-DE"/>
        </w:rPr>
      </w:pPr>
    </w:p>
    <w:p w14:paraId="24560ADA" w14:textId="77777777" w:rsidR="00044789" w:rsidRPr="00044789" w:rsidRDefault="00044789" w:rsidP="003868CE">
      <w:pPr>
        <w:ind w:firstLine="708"/>
        <w:jc w:val="both"/>
        <w:rPr>
          <w:lang w:val="de-DE"/>
        </w:rPr>
      </w:pPr>
      <w:r w:rsidRPr="00044789">
        <w:rPr>
          <w:lang w:val="de-DE"/>
        </w:rPr>
        <w:t>"3/1. Nachhaltigkeit, Wartungsfreundlichkeit, Zerlegbarkeit, Wiederverwendbarkeit und Recyclingfähigkeit eines Produktes bei seinem Inverkehrbringen beziehungsweise Recyclingmaterial in diesem Produkt regeln und bestimmen, wie die Einhaltung dieser Regeln nachzuweisen beziehungsweise anzugeben ist,".</w:t>
      </w:r>
    </w:p>
    <w:p w14:paraId="13EB1069" w14:textId="77777777" w:rsidR="00044789" w:rsidRPr="00044789" w:rsidRDefault="00044789" w:rsidP="00B600BA">
      <w:pPr>
        <w:jc w:val="both"/>
        <w:rPr>
          <w:lang w:val="de-DE"/>
        </w:rPr>
      </w:pPr>
    </w:p>
    <w:p w14:paraId="3BE13D00" w14:textId="77777777" w:rsidR="00044789" w:rsidRPr="00044789" w:rsidRDefault="00044789" w:rsidP="003868CE">
      <w:pPr>
        <w:ind w:firstLine="708"/>
        <w:jc w:val="both"/>
        <w:rPr>
          <w:lang w:val="de-DE"/>
        </w:rPr>
      </w:pPr>
      <w:r w:rsidRPr="00044789">
        <w:rPr>
          <w:lang w:val="de-DE"/>
        </w:rPr>
        <w:t>2. In § 1 letzter Absatz wird zwischen der Zahl "2," und der Zahl "4," die Zahl "3/1," eingefügt.</w:t>
      </w:r>
    </w:p>
    <w:p w14:paraId="4AEDECF6" w14:textId="77777777" w:rsidR="00044789" w:rsidRPr="00044789" w:rsidRDefault="00044789" w:rsidP="00B600BA">
      <w:pPr>
        <w:jc w:val="both"/>
        <w:rPr>
          <w:lang w:val="de-DE"/>
        </w:rPr>
      </w:pPr>
    </w:p>
    <w:p w14:paraId="24A8698B" w14:textId="77777777" w:rsidR="00044789" w:rsidRPr="00044789" w:rsidRDefault="00044789" w:rsidP="003868CE">
      <w:pPr>
        <w:ind w:firstLine="708"/>
        <w:jc w:val="both"/>
        <w:rPr>
          <w:lang w:val="de-DE"/>
        </w:rPr>
      </w:pPr>
      <w:r w:rsidRPr="00044789">
        <w:rPr>
          <w:lang w:val="de-DE"/>
        </w:rPr>
        <w:t xml:space="preserve">3. Der Artikel wird durch einen </w:t>
      </w:r>
      <w:proofErr w:type="gramStart"/>
      <w:r w:rsidRPr="00044789">
        <w:rPr>
          <w:lang w:val="de-DE"/>
        </w:rPr>
        <w:t>Paragraphen</w:t>
      </w:r>
      <w:proofErr w:type="gramEnd"/>
      <w:r w:rsidRPr="00044789">
        <w:rPr>
          <w:lang w:val="de-DE"/>
        </w:rPr>
        <w:t> 6 mit folgendem Wortlaut ergänzt:</w:t>
      </w:r>
    </w:p>
    <w:p w14:paraId="6BE5BA9B" w14:textId="77777777" w:rsidR="00044789" w:rsidRPr="00044789" w:rsidRDefault="00044789" w:rsidP="00B600BA">
      <w:pPr>
        <w:jc w:val="both"/>
        <w:rPr>
          <w:lang w:val="de-DE"/>
        </w:rPr>
      </w:pPr>
    </w:p>
    <w:p w14:paraId="6734C697" w14:textId="77777777" w:rsidR="00044789" w:rsidRPr="00044789" w:rsidRDefault="00044789" w:rsidP="003868CE">
      <w:pPr>
        <w:ind w:firstLine="708"/>
        <w:jc w:val="both"/>
        <w:rPr>
          <w:lang w:val="de-DE"/>
        </w:rPr>
      </w:pPr>
      <w:r w:rsidRPr="00044789">
        <w:rPr>
          <w:lang w:val="de-DE"/>
        </w:rPr>
        <w:t>"§ 6 - Aufgrund der Paragraphen 3 und 4 ergriffene vorläufige Maßnahmen können vom König in eine endgültige Maßnahme umgesetzt werden."</w:t>
      </w:r>
    </w:p>
    <w:p w14:paraId="6EB3797A" w14:textId="77777777" w:rsidR="00044789" w:rsidRPr="00044789" w:rsidRDefault="00044789" w:rsidP="00B600BA">
      <w:pPr>
        <w:jc w:val="both"/>
        <w:rPr>
          <w:lang w:val="de-DE"/>
        </w:rPr>
      </w:pPr>
    </w:p>
    <w:p w14:paraId="7648295D" w14:textId="77777777" w:rsidR="00044789" w:rsidRPr="00044789" w:rsidRDefault="00044789" w:rsidP="00B600BA">
      <w:pPr>
        <w:jc w:val="both"/>
        <w:rPr>
          <w:lang w:val="de-DE"/>
        </w:rPr>
      </w:pPr>
    </w:p>
    <w:p w14:paraId="4967D24A" w14:textId="77777777" w:rsidR="00044789" w:rsidRPr="00044789" w:rsidRDefault="00044789" w:rsidP="003868CE">
      <w:pPr>
        <w:ind w:firstLine="708"/>
        <w:jc w:val="both"/>
        <w:rPr>
          <w:lang w:val="de-DE"/>
        </w:rPr>
      </w:pPr>
      <w:r w:rsidRPr="00044789">
        <w:rPr>
          <w:b/>
          <w:lang w:val="de-DE"/>
        </w:rPr>
        <w:t>Art. 4</w:t>
      </w:r>
      <w:r w:rsidRPr="00044789">
        <w:rPr>
          <w:lang w:val="de-DE"/>
        </w:rPr>
        <w:t> - Artikel 8</w:t>
      </w:r>
      <w:r w:rsidRPr="00044789">
        <w:rPr>
          <w:i/>
          <w:lang w:val="de-DE"/>
        </w:rPr>
        <w:t>bis</w:t>
      </w:r>
      <w:r w:rsidRPr="00044789">
        <w:rPr>
          <w:lang w:val="de-DE"/>
        </w:rPr>
        <w:t xml:space="preserve"> desselben Gesetzes, eingefügt durch das Gesetz vom 28. März 2003 und zuletzt abgeändert durch das Gesetz vom 25. April 2014, wird wie folgt abgeändert:</w:t>
      </w:r>
    </w:p>
    <w:p w14:paraId="2EFB4450" w14:textId="77777777" w:rsidR="00044789" w:rsidRPr="00044789" w:rsidRDefault="00044789" w:rsidP="00B600BA">
      <w:pPr>
        <w:jc w:val="both"/>
        <w:rPr>
          <w:lang w:val="de-DE"/>
        </w:rPr>
      </w:pPr>
    </w:p>
    <w:p w14:paraId="78788C52" w14:textId="77777777" w:rsidR="00044789" w:rsidRPr="00044789" w:rsidRDefault="00044789" w:rsidP="003868CE">
      <w:pPr>
        <w:ind w:firstLine="708"/>
        <w:jc w:val="both"/>
        <w:rPr>
          <w:lang w:val="de-DE"/>
        </w:rPr>
      </w:pPr>
      <w:r w:rsidRPr="00044789">
        <w:rPr>
          <w:lang w:val="de-DE"/>
        </w:rPr>
        <w:t>1. In § 1 wird Absatz 1 wie folgt ersetzt:</w:t>
      </w:r>
    </w:p>
    <w:p w14:paraId="43AC2F22" w14:textId="77777777" w:rsidR="00044789" w:rsidRPr="00044789" w:rsidRDefault="00044789" w:rsidP="00B600BA">
      <w:pPr>
        <w:jc w:val="both"/>
        <w:rPr>
          <w:lang w:val="de-DE"/>
        </w:rPr>
      </w:pPr>
    </w:p>
    <w:p w14:paraId="3F99033E" w14:textId="77777777" w:rsidR="00044789" w:rsidRPr="00044789" w:rsidRDefault="00044789" w:rsidP="003868CE">
      <w:pPr>
        <w:ind w:firstLine="708"/>
        <w:jc w:val="both"/>
        <w:rPr>
          <w:lang w:val="de-DE"/>
        </w:rPr>
      </w:pPr>
      <w:r w:rsidRPr="00044789">
        <w:rPr>
          <w:lang w:val="de-DE"/>
        </w:rPr>
        <w:t xml:space="preserve">"Der König bestimmt durch einen im Ministerrat beratenen Erlass einen föderalen Plan zur Verringerung von Pflanzenschutzmitteln, mit dem darauf abgezielt wird, ihre Auswirkungen </w:t>
      </w:r>
      <w:proofErr w:type="gramStart"/>
      <w:r w:rsidRPr="00044789">
        <w:rPr>
          <w:lang w:val="de-DE"/>
        </w:rPr>
        <w:t>auf Mensch</w:t>
      </w:r>
      <w:proofErr w:type="gramEnd"/>
      <w:r w:rsidRPr="00044789">
        <w:rPr>
          <w:lang w:val="de-DE"/>
        </w:rPr>
        <w:t xml:space="preserve">, Tier und Umwelt zu verringern, und einen föderalen Plan zur Verringerung von Bioziden, mit dem darauf abgezielt wird, ihre Auswirkungen </w:t>
      </w:r>
      <w:proofErr w:type="gramStart"/>
      <w:r w:rsidRPr="00044789">
        <w:rPr>
          <w:lang w:val="de-DE"/>
        </w:rPr>
        <w:t>auf Mensch</w:t>
      </w:r>
      <w:proofErr w:type="gramEnd"/>
      <w:r w:rsidRPr="00044789">
        <w:rPr>
          <w:lang w:val="de-DE"/>
        </w:rPr>
        <w:t>, Tier und Umwelt zu begrenzen. Die Pläne werden alle fünf Jahre aktualisiert."</w:t>
      </w:r>
    </w:p>
    <w:p w14:paraId="6C1E3DD5" w14:textId="77777777" w:rsidR="00044789" w:rsidRPr="00044789" w:rsidRDefault="00044789" w:rsidP="00B600BA">
      <w:pPr>
        <w:jc w:val="both"/>
        <w:rPr>
          <w:lang w:val="de-DE"/>
        </w:rPr>
      </w:pPr>
    </w:p>
    <w:p w14:paraId="5F370C30" w14:textId="77777777" w:rsidR="00044789" w:rsidRPr="00044789" w:rsidRDefault="00044789" w:rsidP="003868CE">
      <w:pPr>
        <w:ind w:firstLine="708"/>
        <w:jc w:val="both"/>
        <w:rPr>
          <w:lang w:val="de-DE"/>
        </w:rPr>
      </w:pPr>
      <w:r w:rsidRPr="00044789">
        <w:rPr>
          <w:lang w:val="de-DE"/>
        </w:rPr>
        <w:t xml:space="preserve">2. In § 1 Absatz 2 wird der Satz "Programmentwürfe werden dem in Artikel 8 erwähnten Organ zur Begutachtung vorgelegt." durch den Satz "Der Entwurf eines föderalen Plans zur Verringerung von Bioziden, mit dem darauf abgezielt wird, ihre Auswirkungen </w:t>
      </w:r>
      <w:proofErr w:type="gramStart"/>
      <w:r w:rsidRPr="00044789">
        <w:rPr>
          <w:lang w:val="de-DE"/>
        </w:rPr>
        <w:t>auf Mensch</w:t>
      </w:r>
      <w:proofErr w:type="gramEnd"/>
      <w:r w:rsidRPr="00044789">
        <w:rPr>
          <w:lang w:val="de-DE"/>
        </w:rPr>
        <w:t>, Tier und Umwelt zu begrenzen, wird dem in Artikel 8 erwähnten Organ zur Begutachtung vorgelegt." ersetzt.</w:t>
      </w:r>
    </w:p>
    <w:p w14:paraId="5DDB785C" w14:textId="77777777" w:rsidR="00044789" w:rsidRPr="00044789" w:rsidRDefault="00044789" w:rsidP="00B600BA">
      <w:pPr>
        <w:jc w:val="both"/>
        <w:rPr>
          <w:lang w:val="de-DE"/>
        </w:rPr>
      </w:pPr>
    </w:p>
    <w:p w14:paraId="47A542FA" w14:textId="77777777" w:rsidR="00044789" w:rsidRPr="00044789" w:rsidRDefault="00044789" w:rsidP="003868CE">
      <w:pPr>
        <w:ind w:firstLine="708"/>
        <w:jc w:val="both"/>
        <w:rPr>
          <w:lang w:val="de-DE"/>
        </w:rPr>
      </w:pPr>
      <w:r w:rsidRPr="00044789">
        <w:rPr>
          <w:lang w:val="de-DE"/>
        </w:rPr>
        <w:t>3. In § 1 wird Absatz 3 aufgehoben.</w:t>
      </w:r>
    </w:p>
    <w:p w14:paraId="2A075DB1" w14:textId="77777777" w:rsidR="00044789" w:rsidRPr="00044789" w:rsidRDefault="00044789" w:rsidP="00B600BA">
      <w:pPr>
        <w:jc w:val="both"/>
        <w:rPr>
          <w:lang w:val="de-DE"/>
        </w:rPr>
      </w:pPr>
    </w:p>
    <w:p w14:paraId="77A22637" w14:textId="77777777" w:rsidR="00044789" w:rsidRPr="00044789" w:rsidRDefault="00044789" w:rsidP="00B600BA">
      <w:pPr>
        <w:jc w:val="both"/>
        <w:rPr>
          <w:lang w:val="de-DE"/>
        </w:rPr>
      </w:pPr>
    </w:p>
    <w:p w14:paraId="22A100CC" w14:textId="77777777" w:rsidR="00044789" w:rsidRPr="00044789" w:rsidRDefault="00044789" w:rsidP="003868CE">
      <w:pPr>
        <w:ind w:firstLine="708"/>
        <w:jc w:val="both"/>
        <w:rPr>
          <w:lang w:val="de-DE"/>
        </w:rPr>
      </w:pPr>
      <w:r w:rsidRPr="00044789">
        <w:rPr>
          <w:b/>
          <w:lang w:val="de-DE"/>
        </w:rPr>
        <w:t>Art. 5</w:t>
      </w:r>
      <w:r w:rsidRPr="00044789">
        <w:rPr>
          <w:lang w:val="de-DE"/>
        </w:rPr>
        <w:t> - Artikel 14</w:t>
      </w:r>
      <w:r w:rsidRPr="00044789">
        <w:rPr>
          <w:i/>
          <w:lang w:val="de-DE"/>
        </w:rPr>
        <w:t>decies</w:t>
      </w:r>
      <w:r w:rsidRPr="00044789">
        <w:rPr>
          <w:lang w:val="de-DE"/>
        </w:rPr>
        <w:t xml:space="preserve"> desselben Gesetzes, eingefügt durch das Gesetz vom 11. Mai 2007 und zuletzt abgeändert durch das Gesetz vom 27. Juli 2011, wird wie folgt abgeändert:</w:t>
      </w:r>
    </w:p>
    <w:p w14:paraId="15A84C7B" w14:textId="77777777" w:rsidR="00044789" w:rsidRPr="00044789" w:rsidRDefault="00044789" w:rsidP="00B600BA">
      <w:pPr>
        <w:jc w:val="both"/>
        <w:rPr>
          <w:lang w:val="de-DE"/>
        </w:rPr>
      </w:pPr>
    </w:p>
    <w:p w14:paraId="748AD143" w14:textId="77777777" w:rsidR="00044789" w:rsidRPr="00044789" w:rsidRDefault="00044789" w:rsidP="003868CE">
      <w:pPr>
        <w:ind w:firstLine="708"/>
        <w:jc w:val="both"/>
        <w:rPr>
          <w:lang w:val="de-DE"/>
        </w:rPr>
      </w:pPr>
      <w:r w:rsidRPr="00044789">
        <w:rPr>
          <w:lang w:val="de-DE"/>
        </w:rPr>
        <w:t>1. In § 1 Absatz 1 werden die Wörter "unter den vom Minister auferlegten Bedingungen" durch die Wörter "unter den Bedingungen, die von den in Artikel 15 § 1 Absatz 1 des vorliegenden Gesetzes erwähnten Personalmitgliedern auferlegt werden," ersetzt.</w:t>
      </w:r>
    </w:p>
    <w:p w14:paraId="0C8AFB97" w14:textId="77777777" w:rsidR="00044789" w:rsidRPr="00044789" w:rsidRDefault="00044789" w:rsidP="00B600BA">
      <w:pPr>
        <w:jc w:val="both"/>
        <w:rPr>
          <w:lang w:val="de-DE"/>
        </w:rPr>
      </w:pPr>
    </w:p>
    <w:p w14:paraId="4AE29A42" w14:textId="77777777" w:rsidR="00044789" w:rsidRPr="00044789" w:rsidRDefault="00044789" w:rsidP="003868CE">
      <w:pPr>
        <w:ind w:firstLine="708"/>
        <w:jc w:val="both"/>
        <w:rPr>
          <w:lang w:val="de-DE"/>
        </w:rPr>
      </w:pPr>
      <w:r w:rsidRPr="00044789">
        <w:rPr>
          <w:lang w:val="de-DE"/>
        </w:rPr>
        <w:t>2. In § 1 Absatz 2 werden die Wörter "trifft der Minister" durch die Wörter "treffen die in Absatz 1 erwähnten Mitglieder des statutarischen oder Vertragspersonals" ersetzt.</w:t>
      </w:r>
    </w:p>
    <w:p w14:paraId="7244BDF9" w14:textId="77777777" w:rsidR="00044789" w:rsidRPr="00044789" w:rsidRDefault="00044789" w:rsidP="00B600BA">
      <w:pPr>
        <w:jc w:val="both"/>
        <w:rPr>
          <w:lang w:val="de-DE"/>
        </w:rPr>
      </w:pPr>
    </w:p>
    <w:p w14:paraId="5238FE27" w14:textId="77777777" w:rsidR="00044789" w:rsidRPr="00044789" w:rsidRDefault="00044789" w:rsidP="003868CE">
      <w:pPr>
        <w:ind w:firstLine="708"/>
        <w:jc w:val="both"/>
        <w:rPr>
          <w:lang w:val="de-DE"/>
        </w:rPr>
      </w:pPr>
      <w:r w:rsidRPr="00044789">
        <w:rPr>
          <w:lang w:val="de-DE"/>
        </w:rPr>
        <w:t>3. In § 3 werden die Wörter "Der Minister teilt" durch die Wörter "Die in § 1 erwähnten Mitglieder des statutarischen oder Vertragspersonals teilen", das Wort "nennt" durch das Wort "nennen" und die Wörter "gibt insbesondere an" durch die Wörter "geben insbesondere an" ersetzt.</w:t>
      </w:r>
    </w:p>
    <w:p w14:paraId="6F7B1261" w14:textId="77777777" w:rsidR="00044789" w:rsidRPr="00044789" w:rsidRDefault="00044789" w:rsidP="00B600BA">
      <w:pPr>
        <w:jc w:val="both"/>
        <w:rPr>
          <w:lang w:val="de-DE"/>
        </w:rPr>
      </w:pPr>
    </w:p>
    <w:p w14:paraId="5F7D08E0" w14:textId="77777777" w:rsidR="00044789" w:rsidRPr="00044789" w:rsidRDefault="00044789" w:rsidP="003868CE">
      <w:pPr>
        <w:ind w:firstLine="708"/>
        <w:jc w:val="both"/>
        <w:rPr>
          <w:lang w:val="de-DE"/>
        </w:rPr>
      </w:pPr>
      <w:r w:rsidRPr="00044789">
        <w:rPr>
          <w:lang w:val="de-DE"/>
        </w:rPr>
        <w:t>4. </w:t>
      </w:r>
      <w:proofErr w:type="gramStart"/>
      <w:r w:rsidRPr="00044789">
        <w:rPr>
          <w:lang w:val="de-DE"/>
        </w:rPr>
        <w:t>Paragraph</w:t>
      </w:r>
      <w:proofErr w:type="gramEnd"/>
      <w:r w:rsidRPr="00044789">
        <w:rPr>
          <w:lang w:val="de-DE"/>
        </w:rPr>
        <w:t> 4 wird aufgehoben.</w:t>
      </w:r>
    </w:p>
    <w:p w14:paraId="5ACA5A1B" w14:textId="77777777" w:rsidR="00044789" w:rsidRPr="00044789" w:rsidRDefault="00044789" w:rsidP="00B600BA">
      <w:pPr>
        <w:jc w:val="both"/>
        <w:rPr>
          <w:lang w:val="de-DE"/>
        </w:rPr>
      </w:pPr>
    </w:p>
    <w:p w14:paraId="1FEFAAC2" w14:textId="77777777" w:rsidR="00044789" w:rsidRPr="00044789" w:rsidRDefault="00044789" w:rsidP="00B600BA">
      <w:pPr>
        <w:jc w:val="both"/>
        <w:rPr>
          <w:lang w:val="de-DE"/>
        </w:rPr>
      </w:pPr>
    </w:p>
    <w:p w14:paraId="48768C00" w14:textId="77777777" w:rsidR="00044789" w:rsidRPr="00044789" w:rsidRDefault="00044789" w:rsidP="003868CE">
      <w:pPr>
        <w:ind w:firstLine="708"/>
        <w:jc w:val="both"/>
        <w:rPr>
          <w:lang w:val="de-DE"/>
        </w:rPr>
      </w:pPr>
      <w:r w:rsidRPr="00044789">
        <w:rPr>
          <w:b/>
          <w:lang w:val="de-DE"/>
        </w:rPr>
        <w:lastRenderedPageBreak/>
        <w:t>Art. 6</w:t>
      </w:r>
      <w:r w:rsidRPr="00044789">
        <w:rPr>
          <w:lang w:val="de-DE"/>
        </w:rPr>
        <w:t> - Artikel 15 desselben Gesetzes, zuletzt abgeändert durch das Gesetz vom 16. Dezember 2015, wird wie folgt abgeändert:</w:t>
      </w:r>
    </w:p>
    <w:p w14:paraId="06E5A655" w14:textId="77777777" w:rsidR="00044789" w:rsidRPr="00044789" w:rsidRDefault="00044789" w:rsidP="00B600BA">
      <w:pPr>
        <w:jc w:val="both"/>
        <w:rPr>
          <w:lang w:val="de-DE"/>
        </w:rPr>
      </w:pPr>
    </w:p>
    <w:p w14:paraId="332AC58D" w14:textId="77777777" w:rsidR="00044789" w:rsidRPr="00044789" w:rsidRDefault="00044789" w:rsidP="003868CE">
      <w:pPr>
        <w:ind w:firstLine="708"/>
        <w:jc w:val="both"/>
        <w:rPr>
          <w:lang w:val="de-DE"/>
        </w:rPr>
      </w:pPr>
      <w:r w:rsidRPr="00044789">
        <w:rPr>
          <w:i/>
          <w:iCs/>
          <w:lang w:val="de-DE"/>
        </w:rPr>
        <w:t>a)</w:t>
      </w:r>
      <w:r w:rsidRPr="00044789">
        <w:rPr>
          <w:lang w:val="de-DE"/>
        </w:rPr>
        <w:t> In § 2 wird Nr. 3 wie folgt ersetzt:</w:t>
      </w:r>
    </w:p>
    <w:p w14:paraId="0AE96E52" w14:textId="77777777" w:rsidR="00044789" w:rsidRPr="00044789" w:rsidRDefault="00044789" w:rsidP="00B600BA">
      <w:pPr>
        <w:jc w:val="both"/>
        <w:rPr>
          <w:lang w:val="de-DE"/>
        </w:rPr>
      </w:pPr>
    </w:p>
    <w:p w14:paraId="3839E6D4" w14:textId="77777777" w:rsidR="00044789" w:rsidRPr="00044789" w:rsidRDefault="00044789" w:rsidP="004929AD">
      <w:pPr>
        <w:ind w:firstLine="708"/>
        <w:jc w:val="both"/>
        <w:rPr>
          <w:lang w:val="de-DE"/>
        </w:rPr>
      </w:pPr>
      <w:r w:rsidRPr="00044789">
        <w:rPr>
          <w:lang w:val="de-DE"/>
        </w:rPr>
        <w:t>"3. sich alle für die Ausübung ihres Amtes erforderlichen Informationen und Unterlagen vorlegen lassen und gegebenenfalls ihre Übersetzung in eine der Landessprachen oder ins Englische beantragen auf Kosten der Person, die das Produkt in Verkehr bringt, einschließlich, aber nicht beschränkt auf alle relevanten Unterlagen, technischen Informationen, Informationen über Konformität und technische Aspekte, einschließlich eingebetteter Software, Informationen über die Lieferkette, das Vertriebsnetz, die auf dem Markt befindlichen Produktmengen und über andere Produktmodelle mit denselben technischen Merkmalen, unabhängig von ihrer Form, ihrem Format, ihrem Speichermedium oder ihrem Speicherort, und alle zweckdienlichen Feststellungen machen, unter anderem durch Anhörung der betreffenden Person und durch jegliche andere zweckdienliche Anhörung.</w:t>
      </w:r>
    </w:p>
    <w:p w14:paraId="20591ED8" w14:textId="77777777" w:rsidR="00044789" w:rsidRPr="00044789" w:rsidRDefault="00044789" w:rsidP="00B600BA">
      <w:pPr>
        <w:jc w:val="both"/>
        <w:rPr>
          <w:lang w:val="de-DE"/>
        </w:rPr>
      </w:pPr>
    </w:p>
    <w:p w14:paraId="1601176B" w14:textId="77777777" w:rsidR="00044789" w:rsidRPr="00044789" w:rsidRDefault="00044789" w:rsidP="004929AD">
      <w:pPr>
        <w:ind w:firstLine="708"/>
        <w:jc w:val="both"/>
        <w:rPr>
          <w:lang w:val="de-DE"/>
        </w:rPr>
      </w:pPr>
      <w:r w:rsidRPr="00044789">
        <w:rPr>
          <w:lang w:val="de-DE"/>
        </w:rPr>
        <w:t>Sich alle Unterlagen vorlegen lassen bedeutet, dass die in § 1 erwähnten Mitglieder des statutarischen oder Vertragspersonals Zugang zu den Unterlagen haben und sie entweder kopieren oder per Post oder elektronisch erhalten oder gegen Empfangsbescheinigung zwecks Untersuchung für eine vom König festgesetzte Frist zeitweilig in Besitz nehmen dürfen. Die zeitweilige Inbesitznahme wird auf Anordnung des Mitglieds des statutarischen oder Vertragspersonals, das die Unterlagen zeitweilig in Besitz genommen hat, oder nach Ablauf der Frist aufgehoben,".</w:t>
      </w:r>
    </w:p>
    <w:p w14:paraId="42EC1A45" w14:textId="77777777" w:rsidR="00044789" w:rsidRPr="00044789" w:rsidRDefault="00044789" w:rsidP="00B600BA">
      <w:pPr>
        <w:jc w:val="both"/>
        <w:rPr>
          <w:lang w:val="de-DE"/>
        </w:rPr>
      </w:pPr>
    </w:p>
    <w:p w14:paraId="76B89DF5" w14:textId="77777777" w:rsidR="00044789" w:rsidRPr="00044789" w:rsidRDefault="00044789" w:rsidP="004929AD">
      <w:pPr>
        <w:ind w:firstLine="708"/>
        <w:jc w:val="both"/>
        <w:rPr>
          <w:lang w:val="de-DE"/>
        </w:rPr>
      </w:pPr>
      <w:r w:rsidRPr="00044789">
        <w:rPr>
          <w:i/>
          <w:iCs/>
          <w:lang w:val="de-DE"/>
        </w:rPr>
        <w:t>b)</w:t>
      </w:r>
      <w:r w:rsidRPr="00044789">
        <w:rPr>
          <w:lang w:val="de-DE"/>
        </w:rPr>
        <w:t> </w:t>
      </w:r>
      <w:proofErr w:type="gramStart"/>
      <w:r w:rsidRPr="00044789">
        <w:rPr>
          <w:lang w:val="de-DE"/>
        </w:rPr>
        <w:t>Paragraph</w:t>
      </w:r>
      <w:proofErr w:type="gramEnd"/>
      <w:r w:rsidRPr="00044789">
        <w:rPr>
          <w:lang w:val="de-DE"/>
        </w:rPr>
        <w:t> 2 wird durch Nummern 6, 7, 8 und 9 mit folgendem Wortlaut ergänzt:</w:t>
      </w:r>
    </w:p>
    <w:p w14:paraId="2390B87E" w14:textId="77777777" w:rsidR="00044789" w:rsidRPr="00044789" w:rsidRDefault="00044789" w:rsidP="00B600BA">
      <w:pPr>
        <w:jc w:val="both"/>
        <w:rPr>
          <w:lang w:val="de-DE"/>
        </w:rPr>
      </w:pPr>
    </w:p>
    <w:p w14:paraId="02027040" w14:textId="77777777" w:rsidR="00044789" w:rsidRPr="00044789" w:rsidRDefault="00044789" w:rsidP="004929AD">
      <w:pPr>
        <w:ind w:firstLine="708"/>
        <w:jc w:val="both"/>
        <w:rPr>
          <w:lang w:val="de-DE"/>
        </w:rPr>
      </w:pPr>
      <w:r w:rsidRPr="00044789">
        <w:rPr>
          <w:lang w:val="de-DE"/>
        </w:rPr>
        <w:t>"6. im Rahmen ihrer Untersuchungen in Bezug auf Verstöße Informationen verwenden, die sie infolge gemeinsamer Tätigkeiten mit Organisationen, die Marktteilnehmer oder Endnutzer vertreten, erhalten haben,</w:t>
      </w:r>
    </w:p>
    <w:p w14:paraId="3298FCC0" w14:textId="77777777" w:rsidR="00044789" w:rsidRPr="00044789" w:rsidRDefault="00044789" w:rsidP="00B600BA">
      <w:pPr>
        <w:jc w:val="both"/>
        <w:rPr>
          <w:lang w:val="de-DE"/>
        </w:rPr>
      </w:pPr>
    </w:p>
    <w:p w14:paraId="32251FC1" w14:textId="77777777" w:rsidR="00044789" w:rsidRPr="00044789" w:rsidRDefault="00044789" w:rsidP="00182892">
      <w:pPr>
        <w:ind w:firstLine="708"/>
        <w:jc w:val="both"/>
        <w:rPr>
          <w:lang w:val="de-DE"/>
        </w:rPr>
      </w:pPr>
      <w:r w:rsidRPr="00044789">
        <w:rPr>
          <w:lang w:val="de-DE"/>
        </w:rPr>
        <w:t>7. Nachweise, die erbracht werden von anderen Marktüberwachungsbehörden, insbesondere bei einem anderen Mitgliedstaat, von Unionsprüfeinrichtungen im Sinne von Artikel 21 der Verordnung 2019/1020 oder von Prüflaboratorien, die im Rahmen gemeinsamer Tätigkeiten mit anderen Marktüberwachungsbehörden tätig sind, im Rahmen von Untersuchungen zur Überprüfung der Konformität des Produkts verwenden,</w:t>
      </w:r>
    </w:p>
    <w:p w14:paraId="553FFCF6" w14:textId="77777777" w:rsidR="00044789" w:rsidRPr="00044789" w:rsidRDefault="00044789" w:rsidP="00B600BA">
      <w:pPr>
        <w:jc w:val="both"/>
        <w:rPr>
          <w:lang w:val="de-DE"/>
        </w:rPr>
      </w:pPr>
    </w:p>
    <w:p w14:paraId="12D85F02" w14:textId="77777777" w:rsidR="00044789" w:rsidRPr="00044789" w:rsidRDefault="00044789" w:rsidP="00182892">
      <w:pPr>
        <w:ind w:firstLine="708"/>
        <w:jc w:val="both"/>
        <w:rPr>
          <w:lang w:val="de-DE"/>
        </w:rPr>
      </w:pPr>
      <w:r w:rsidRPr="00044789">
        <w:rPr>
          <w:lang w:val="de-DE"/>
        </w:rPr>
        <w:t>8. Verpackungen öffnen oder unter ihrer Aufsicht öffnen lassen, um die verpackten Produkte zu untersuchen,</w:t>
      </w:r>
    </w:p>
    <w:p w14:paraId="11C189F3" w14:textId="77777777" w:rsidR="00044789" w:rsidRPr="00044789" w:rsidRDefault="00044789" w:rsidP="00B600BA">
      <w:pPr>
        <w:jc w:val="both"/>
        <w:rPr>
          <w:lang w:val="de-DE"/>
        </w:rPr>
      </w:pPr>
    </w:p>
    <w:p w14:paraId="48D5E7EC" w14:textId="77777777" w:rsidR="00044789" w:rsidRPr="00044789" w:rsidRDefault="00044789" w:rsidP="00182892">
      <w:pPr>
        <w:ind w:firstLine="708"/>
        <w:jc w:val="both"/>
        <w:rPr>
          <w:lang w:val="de-DE"/>
        </w:rPr>
      </w:pPr>
      <w:r w:rsidRPr="00044789">
        <w:rPr>
          <w:lang w:val="de-DE"/>
        </w:rPr>
        <w:t>9. auf eigene Initiative Untersuchungen einleiten, um Fälle von Nichtkonformität festzustellen und zu beenden."</w:t>
      </w:r>
    </w:p>
    <w:p w14:paraId="512F2EDC" w14:textId="77777777" w:rsidR="00044789" w:rsidRPr="00044789" w:rsidRDefault="00044789" w:rsidP="00B600BA">
      <w:pPr>
        <w:jc w:val="both"/>
        <w:rPr>
          <w:lang w:val="de-DE"/>
        </w:rPr>
      </w:pPr>
    </w:p>
    <w:p w14:paraId="1A259DDE" w14:textId="77777777" w:rsidR="00044789" w:rsidRPr="00044789" w:rsidRDefault="00044789" w:rsidP="00182892">
      <w:pPr>
        <w:ind w:firstLine="708"/>
        <w:jc w:val="both"/>
        <w:rPr>
          <w:lang w:val="de-DE"/>
        </w:rPr>
      </w:pPr>
      <w:r w:rsidRPr="00044789">
        <w:rPr>
          <w:i/>
          <w:iCs/>
          <w:lang w:val="de-DE"/>
        </w:rPr>
        <w:t>c)</w:t>
      </w:r>
      <w:r w:rsidRPr="00044789">
        <w:rPr>
          <w:lang w:val="de-DE"/>
        </w:rPr>
        <w:t> </w:t>
      </w:r>
      <w:proofErr w:type="gramStart"/>
      <w:r w:rsidRPr="00044789">
        <w:rPr>
          <w:lang w:val="de-DE"/>
        </w:rPr>
        <w:t>Paragraph</w:t>
      </w:r>
      <w:proofErr w:type="gramEnd"/>
      <w:r w:rsidRPr="00044789">
        <w:rPr>
          <w:lang w:val="de-DE"/>
        </w:rPr>
        <w:t> 2 wird durch einen Absatz mit folgendem Wortlaut ergänzt:</w:t>
      </w:r>
    </w:p>
    <w:p w14:paraId="30260F5D" w14:textId="77777777" w:rsidR="00044789" w:rsidRPr="00044789" w:rsidRDefault="00044789" w:rsidP="00182892">
      <w:pPr>
        <w:jc w:val="both"/>
        <w:rPr>
          <w:lang w:val="de-DE"/>
        </w:rPr>
      </w:pPr>
    </w:p>
    <w:p w14:paraId="3F2821BA" w14:textId="77777777" w:rsidR="00044789" w:rsidRPr="00044789" w:rsidRDefault="00044789" w:rsidP="00182892">
      <w:pPr>
        <w:ind w:firstLine="708"/>
        <w:jc w:val="both"/>
        <w:rPr>
          <w:lang w:val="de-DE"/>
        </w:rPr>
      </w:pPr>
      <w:r w:rsidRPr="00044789">
        <w:rPr>
          <w:lang w:val="de-DE"/>
        </w:rPr>
        <w:t>"Sie können bei der Ausübung ihres Amtes die Unterstützung der Polizeikräfte anfordern."</w:t>
      </w:r>
    </w:p>
    <w:p w14:paraId="01A2A63B" w14:textId="77777777" w:rsidR="00044789" w:rsidRPr="00044789" w:rsidRDefault="00044789">
      <w:pPr>
        <w:rPr>
          <w:lang w:val="de-DE"/>
        </w:rPr>
      </w:pPr>
      <w:r w:rsidRPr="00044789">
        <w:rPr>
          <w:lang w:val="de-DE"/>
        </w:rPr>
        <w:br w:type="page"/>
      </w:r>
    </w:p>
    <w:p w14:paraId="57CFC7C0" w14:textId="77777777" w:rsidR="00044789" w:rsidRPr="00044789" w:rsidRDefault="00044789" w:rsidP="00182892">
      <w:pPr>
        <w:ind w:firstLine="708"/>
        <w:jc w:val="both"/>
        <w:rPr>
          <w:lang w:val="de-DE"/>
        </w:rPr>
      </w:pPr>
      <w:r w:rsidRPr="00044789">
        <w:rPr>
          <w:i/>
          <w:lang w:val="de-DE"/>
        </w:rPr>
        <w:lastRenderedPageBreak/>
        <w:t>d)</w:t>
      </w:r>
      <w:r w:rsidRPr="00044789">
        <w:rPr>
          <w:lang w:val="de-DE"/>
        </w:rPr>
        <w:t xml:space="preserve"> Ein </w:t>
      </w:r>
      <w:proofErr w:type="gramStart"/>
      <w:r w:rsidRPr="00044789">
        <w:rPr>
          <w:lang w:val="de-DE"/>
        </w:rPr>
        <w:t>Paragraph</w:t>
      </w:r>
      <w:proofErr w:type="gramEnd"/>
      <w:r w:rsidRPr="00044789">
        <w:rPr>
          <w:lang w:val="de-DE"/>
        </w:rPr>
        <w:t> 2/1 mit folgendem Wortlaut wird eingefügt:</w:t>
      </w:r>
    </w:p>
    <w:p w14:paraId="592EF1EF" w14:textId="77777777" w:rsidR="00044789" w:rsidRPr="00044789" w:rsidRDefault="00044789" w:rsidP="00B600BA">
      <w:pPr>
        <w:jc w:val="both"/>
        <w:rPr>
          <w:lang w:val="de-DE"/>
        </w:rPr>
      </w:pPr>
    </w:p>
    <w:p w14:paraId="79043350" w14:textId="77777777" w:rsidR="00044789" w:rsidRPr="00044789" w:rsidRDefault="00044789" w:rsidP="00182892">
      <w:pPr>
        <w:ind w:firstLine="708"/>
        <w:jc w:val="both"/>
        <w:rPr>
          <w:lang w:val="de-DE"/>
        </w:rPr>
      </w:pPr>
      <w:r w:rsidRPr="00044789">
        <w:rPr>
          <w:lang w:val="de-DE"/>
        </w:rPr>
        <w:t xml:space="preserve">"§ 2/1 - Die in § 1 erwähnten Mitglieder des statutarischen oder Vertragspersonals dürfen in der Ausübung ihres Amtes Produkte als Testeinkäufe oder als Produktmuster erwerben, erforderlichenfalls mit verdeckter Identität, und an Unternehmen als vorgegebene Kunden oder </w:t>
      </w:r>
      <w:proofErr w:type="gramStart"/>
      <w:r w:rsidRPr="00044789">
        <w:rPr>
          <w:lang w:val="de-DE"/>
        </w:rPr>
        <w:t>potentielle</w:t>
      </w:r>
      <w:proofErr w:type="gramEnd"/>
      <w:r w:rsidRPr="00044789">
        <w:rPr>
          <w:lang w:val="de-DE"/>
        </w:rPr>
        <w:t xml:space="preserve"> Kunden herantreten, ohne ihre Eigenschaft und die Tatsache mitteilen zu müssen, dass bei dieser Gelegenheit gemachte Feststellungen für die Ausübung der Aufsicht </w:t>
      </w:r>
      <w:proofErr w:type="gramStart"/>
      <w:r w:rsidRPr="00044789">
        <w:rPr>
          <w:lang w:val="de-DE"/>
        </w:rPr>
        <w:t>verwendet</w:t>
      </w:r>
      <w:proofErr w:type="gramEnd"/>
      <w:r w:rsidRPr="00044789">
        <w:rPr>
          <w:lang w:val="de-DE"/>
        </w:rPr>
        <w:t xml:space="preserve"> werden können.</w:t>
      </w:r>
    </w:p>
    <w:p w14:paraId="31318DEF" w14:textId="77777777" w:rsidR="00044789" w:rsidRPr="00044789" w:rsidRDefault="00044789" w:rsidP="00B600BA">
      <w:pPr>
        <w:jc w:val="both"/>
        <w:rPr>
          <w:lang w:val="de-DE"/>
        </w:rPr>
      </w:pPr>
    </w:p>
    <w:p w14:paraId="551EC5B1" w14:textId="77777777" w:rsidR="00044789" w:rsidRPr="00044789" w:rsidRDefault="00044789" w:rsidP="00182892">
      <w:pPr>
        <w:ind w:firstLine="708"/>
        <w:jc w:val="both"/>
        <w:rPr>
          <w:lang w:val="de-DE"/>
        </w:rPr>
      </w:pPr>
      <w:r w:rsidRPr="00044789">
        <w:rPr>
          <w:lang w:val="de-DE"/>
        </w:rPr>
        <w:t xml:space="preserve">Die in § 1 erwähnten Mitglieder des statutarischen oder Vertragspersonals, die im Rahmen der spezifischen Anwendung des vorliegenden </w:t>
      </w:r>
      <w:proofErr w:type="gramStart"/>
      <w:r w:rsidRPr="00044789">
        <w:rPr>
          <w:lang w:val="de-DE"/>
        </w:rPr>
        <w:t>Paragraphen</w:t>
      </w:r>
      <w:proofErr w:type="gramEnd"/>
      <w:r w:rsidRPr="00044789">
        <w:rPr>
          <w:lang w:val="de-DE"/>
        </w:rPr>
        <w:t xml:space="preserve"> unbedingt erforderliche Straftaten im Zusammenhang mit Namensanmaßung oder Urkunden- oder Informatikfälschung begehen, bleiben straffrei.</w:t>
      </w:r>
    </w:p>
    <w:p w14:paraId="1892F62A" w14:textId="77777777" w:rsidR="00044789" w:rsidRPr="00044789" w:rsidRDefault="00044789" w:rsidP="00B600BA">
      <w:pPr>
        <w:jc w:val="both"/>
        <w:rPr>
          <w:lang w:val="de-DE"/>
        </w:rPr>
      </w:pPr>
    </w:p>
    <w:p w14:paraId="58FA5B15" w14:textId="77777777" w:rsidR="00044789" w:rsidRPr="00044789" w:rsidRDefault="00044789" w:rsidP="00182892">
      <w:pPr>
        <w:ind w:firstLine="708"/>
        <w:jc w:val="both"/>
        <w:rPr>
          <w:lang w:val="de-DE"/>
        </w:rPr>
      </w:pPr>
      <w:r w:rsidRPr="00044789">
        <w:rPr>
          <w:lang w:val="de-DE"/>
        </w:rPr>
        <w:t>Die betreffende Person, der gegenüber Feststellungen gemacht werden, darf nicht zu Straftaten angestiftet werden im Sinne des Artikels 30 des einleitenden Titels des Strafprozessgesetzbuches.</w:t>
      </w:r>
    </w:p>
    <w:p w14:paraId="17852CD1" w14:textId="77777777" w:rsidR="00044789" w:rsidRPr="00044789" w:rsidRDefault="00044789" w:rsidP="00B600BA">
      <w:pPr>
        <w:jc w:val="both"/>
        <w:rPr>
          <w:lang w:val="de-DE"/>
        </w:rPr>
      </w:pPr>
    </w:p>
    <w:p w14:paraId="6B150EE3" w14:textId="77777777" w:rsidR="00044789" w:rsidRPr="00044789" w:rsidRDefault="00044789" w:rsidP="00182892">
      <w:pPr>
        <w:ind w:firstLine="708"/>
        <w:jc w:val="both"/>
        <w:rPr>
          <w:lang w:val="de-DE"/>
        </w:rPr>
      </w:pPr>
      <w:r w:rsidRPr="00044789">
        <w:rPr>
          <w:lang w:val="de-DE"/>
        </w:rPr>
        <w:t xml:space="preserve">Diese Befugnis darf nur ausgeübt werden, wenn sie für die Ausübung der Aufsicht unter den tatsächlichen Begebenheiten, die für gewöhnliche oder </w:t>
      </w:r>
      <w:proofErr w:type="gramStart"/>
      <w:r w:rsidRPr="00044789">
        <w:rPr>
          <w:lang w:val="de-DE"/>
        </w:rPr>
        <w:t>potentielle</w:t>
      </w:r>
      <w:proofErr w:type="gramEnd"/>
      <w:r w:rsidRPr="00044789">
        <w:rPr>
          <w:lang w:val="de-DE"/>
        </w:rPr>
        <w:t xml:space="preserve"> Kunden gelten, erforderlich ist.</w:t>
      </w:r>
    </w:p>
    <w:p w14:paraId="21E906D0" w14:textId="77777777" w:rsidR="00044789" w:rsidRPr="00044789" w:rsidRDefault="00044789" w:rsidP="00B600BA">
      <w:pPr>
        <w:jc w:val="both"/>
        <w:rPr>
          <w:lang w:val="de-DE"/>
        </w:rPr>
      </w:pPr>
    </w:p>
    <w:p w14:paraId="03B72638" w14:textId="77777777" w:rsidR="00044789" w:rsidRPr="00044789" w:rsidRDefault="00044789" w:rsidP="00B94866">
      <w:pPr>
        <w:ind w:firstLine="708"/>
        <w:jc w:val="both"/>
        <w:rPr>
          <w:lang w:val="de-DE"/>
        </w:rPr>
      </w:pPr>
      <w:r w:rsidRPr="00044789">
        <w:rPr>
          <w:lang w:val="de-DE"/>
        </w:rPr>
        <w:t xml:space="preserve">Nach Empfang der Produkte erstellen die in § 1 erwähnten Mitglieder des statutarischen oder Vertragspersonals ein </w:t>
      </w:r>
      <w:proofErr w:type="spellStart"/>
      <w:r w:rsidRPr="00044789">
        <w:rPr>
          <w:lang w:val="de-DE"/>
        </w:rPr>
        <w:t>Probenahmeprotokoll</w:t>
      </w:r>
      <w:proofErr w:type="spellEnd"/>
      <w:r w:rsidRPr="00044789">
        <w:rPr>
          <w:lang w:val="de-DE"/>
        </w:rPr>
        <w:t xml:space="preserve">. Sie geben im </w:t>
      </w:r>
      <w:proofErr w:type="spellStart"/>
      <w:r w:rsidRPr="00044789">
        <w:rPr>
          <w:lang w:val="de-DE"/>
        </w:rPr>
        <w:t>Probenahmeprotokoll</w:t>
      </w:r>
      <w:proofErr w:type="spellEnd"/>
      <w:r w:rsidRPr="00044789">
        <w:rPr>
          <w:lang w:val="de-DE"/>
        </w:rPr>
        <w:t xml:space="preserve"> und gegebenenfalls in einem Protokoll zur Feststellung eines Verstoßes oder einem Feststellungsbericht den Grund für die Durchführung der Untersuchung und erforderlichenfalls die verwendete verdeckte Identität an."</w:t>
      </w:r>
    </w:p>
    <w:p w14:paraId="2441DEDA" w14:textId="77777777" w:rsidR="00044789" w:rsidRPr="00044789" w:rsidRDefault="00044789" w:rsidP="00B600BA">
      <w:pPr>
        <w:jc w:val="both"/>
        <w:rPr>
          <w:lang w:val="de-DE"/>
        </w:rPr>
      </w:pPr>
    </w:p>
    <w:p w14:paraId="0E0F26FE" w14:textId="77777777" w:rsidR="00044789" w:rsidRPr="00044789" w:rsidRDefault="00044789" w:rsidP="00182892">
      <w:pPr>
        <w:ind w:firstLine="708"/>
        <w:jc w:val="both"/>
        <w:rPr>
          <w:lang w:val="de-DE"/>
        </w:rPr>
      </w:pPr>
      <w:r w:rsidRPr="00044789">
        <w:rPr>
          <w:i/>
          <w:iCs/>
          <w:lang w:val="de-DE"/>
        </w:rPr>
        <w:t>e)</w:t>
      </w:r>
      <w:r w:rsidRPr="00044789">
        <w:rPr>
          <w:lang w:val="de-DE"/>
        </w:rPr>
        <w:t> In § 5 werden die Wörter "Vorbehaltlich der Erteilung einer in Artikel 17</w:t>
      </w:r>
      <w:r w:rsidRPr="00044789">
        <w:rPr>
          <w:i/>
          <w:iCs/>
          <w:lang w:val="de-DE"/>
        </w:rPr>
        <w:t>bis</w:t>
      </w:r>
      <w:r w:rsidRPr="00044789">
        <w:rPr>
          <w:lang w:val="de-DE"/>
        </w:rPr>
        <w:t xml:space="preserve"> erwähnten Verwarnung" durch die Wörter "Vorbehaltlich der Erstellung eines in Artikel 17</w:t>
      </w:r>
      <w:r w:rsidRPr="00044789">
        <w:rPr>
          <w:i/>
          <w:iCs/>
          <w:lang w:val="de-DE"/>
        </w:rPr>
        <w:t>bis</w:t>
      </w:r>
      <w:r w:rsidRPr="00044789">
        <w:rPr>
          <w:lang w:val="de-DE"/>
        </w:rPr>
        <w:t xml:space="preserve"> erwähnten Feststellungsberichts" ersetzt.</w:t>
      </w:r>
    </w:p>
    <w:p w14:paraId="765790EC" w14:textId="77777777" w:rsidR="00044789" w:rsidRPr="00044789" w:rsidRDefault="00044789" w:rsidP="00B600BA">
      <w:pPr>
        <w:jc w:val="both"/>
        <w:rPr>
          <w:lang w:val="de-DE"/>
        </w:rPr>
      </w:pPr>
    </w:p>
    <w:p w14:paraId="185FA5D9" w14:textId="77777777" w:rsidR="00044789" w:rsidRPr="00044789" w:rsidRDefault="00044789" w:rsidP="00B600BA">
      <w:pPr>
        <w:jc w:val="both"/>
        <w:rPr>
          <w:lang w:val="de-DE"/>
        </w:rPr>
      </w:pPr>
    </w:p>
    <w:p w14:paraId="286A2FE7" w14:textId="77777777" w:rsidR="00044789" w:rsidRPr="00044789" w:rsidRDefault="00044789" w:rsidP="00182892">
      <w:pPr>
        <w:ind w:firstLine="708"/>
        <w:jc w:val="both"/>
        <w:rPr>
          <w:lang w:val="de-DE"/>
        </w:rPr>
      </w:pPr>
      <w:r w:rsidRPr="00044789">
        <w:rPr>
          <w:b/>
          <w:lang w:val="de-DE"/>
        </w:rPr>
        <w:t>Art. 7</w:t>
      </w:r>
      <w:r w:rsidRPr="00044789">
        <w:rPr>
          <w:lang w:val="de-DE"/>
        </w:rPr>
        <w:t> - Artikel 15</w:t>
      </w:r>
      <w:r w:rsidRPr="00044789">
        <w:rPr>
          <w:i/>
          <w:lang w:val="de-DE"/>
        </w:rPr>
        <w:t xml:space="preserve">quater </w:t>
      </w:r>
      <w:r w:rsidRPr="00044789">
        <w:rPr>
          <w:lang w:val="de-DE"/>
        </w:rPr>
        <w:t>desselben Gesetzes, eingefügt durch das Gesetz vom 25. April 2014, wird wie folgt abgeändert:</w:t>
      </w:r>
    </w:p>
    <w:p w14:paraId="0CBC81FE" w14:textId="77777777" w:rsidR="00044789" w:rsidRPr="00044789" w:rsidRDefault="00044789" w:rsidP="00B600BA">
      <w:pPr>
        <w:jc w:val="both"/>
        <w:rPr>
          <w:lang w:val="de-DE"/>
        </w:rPr>
      </w:pPr>
    </w:p>
    <w:p w14:paraId="36D3B548" w14:textId="77777777" w:rsidR="00044789" w:rsidRPr="00044789" w:rsidRDefault="00044789" w:rsidP="00182892">
      <w:pPr>
        <w:ind w:firstLine="708"/>
        <w:jc w:val="both"/>
        <w:rPr>
          <w:lang w:val="de-DE"/>
        </w:rPr>
      </w:pPr>
      <w:r w:rsidRPr="00044789">
        <w:rPr>
          <w:lang w:val="de-DE"/>
        </w:rPr>
        <w:t>1. Die Wörter "Kontrolle und Vermittlung" werden durch das Wort "Energie" ersetzt.</w:t>
      </w:r>
    </w:p>
    <w:p w14:paraId="72DE53FC" w14:textId="77777777" w:rsidR="00044789" w:rsidRPr="00044789" w:rsidRDefault="00044789" w:rsidP="00B600BA">
      <w:pPr>
        <w:jc w:val="both"/>
        <w:rPr>
          <w:lang w:val="de-DE"/>
        </w:rPr>
      </w:pPr>
    </w:p>
    <w:p w14:paraId="5648D9AA" w14:textId="77777777" w:rsidR="00044789" w:rsidRPr="00044789" w:rsidRDefault="00044789" w:rsidP="00182892">
      <w:pPr>
        <w:ind w:firstLine="708"/>
        <w:jc w:val="both"/>
        <w:rPr>
          <w:lang w:val="de-DE"/>
        </w:rPr>
      </w:pPr>
      <w:r w:rsidRPr="00044789">
        <w:rPr>
          <w:lang w:val="de-DE"/>
        </w:rPr>
        <w:t>2. Die Wörter "Kapitel 10 des Gesetzes vom 6. April 2010 über die Marktpraktiken und den Verbraucherschutz" werden durch die Wörter "Buch XV des Wirtschaftsgesetzbuches" ersetzt.</w:t>
      </w:r>
    </w:p>
    <w:p w14:paraId="43D336FC" w14:textId="77777777" w:rsidR="00044789" w:rsidRPr="00044789" w:rsidRDefault="00044789" w:rsidP="00B600BA">
      <w:pPr>
        <w:jc w:val="both"/>
        <w:rPr>
          <w:lang w:val="de-DE"/>
        </w:rPr>
      </w:pPr>
    </w:p>
    <w:p w14:paraId="18F12E6D" w14:textId="77777777" w:rsidR="00044789" w:rsidRPr="00044789" w:rsidRDefault="00044789" w:rsidP="00B600BA">
      <w:pPr>
        <w:jc w:val="both"/>
        <w:rPr>
          <w:lang w:val="de-DE"/>
        </w:rPr>
      </w:pPr>
    </w:p>
    <w:p w14:paraId="778ECD02" w14:textId="77777777" w:rsidR="00044789" w:rsidRPr="00044789" w:rsidRDefault="00044789" w:rsidP="00182892">
      <w:pPr>
        <w:ind w:firstLine="708"/>
        <w:jc w:val="both"/>
        <w:rPr>
          <w:lang w:val="de-DE"/>
        </w:rPr>
      </w:pPr>
      <w:r w:rsidRPr="00044789">
        <w:rPr>
          <w:b/>
          <w:lang w:val="de-DE"/>
        </w:rPr>
        <w:t>Art. 8</w:t>
      </w:r>
      <w:r w:rsidRPr="00044789">
        <w:rPr>
          <w:lang w:val="de-DE"/>
        </w:rPr>
        <w:t> - Artikel 15</w:t>
      </w:r>
      <w:r w:rsidRPr="00044789">
        <w:rPr>
          <w:i/>
          <w:iCs/>
          <w:lang w:val="de-DE"/>
        </w:rPr>
        <w:t>quinquies</w:t>
      </w:r>
      <w:r w:rsidRPr="00044789">
        <w:rPr>
          <w:lang w:val="de-DE"/>
        </w:rPr>
        <w:t xml:space="preserve"> desselben Gesetzes, eingefügt durch das Gesetz vom 25. April 2014, wird wie folgt ersetzt:</w:t>
      </w:r>
    </w:p>
    <w:p w14:paraId="3C5BB585" w14:textId="77777777" w:rsidR="00044789" w:rsidRPr="00044789" w:rsidRDefault="00044789" w:rsidP="00B600BA">
      <w:pPr>
        <w:jc w:val="both"/>
        <w:rPr>
          <w:lang w:val="de-DE"/>
        </w:rPr>
      </w:pPr>
    </w:p>
    <w:p w14:paraId="254F8975" w14:textId="77777777" w:rsidR="00044789" w:rsidRPr="00044789" w:rsidRDefault="00044789" w:rsidP="00182892">
      <w:pPr>
        <w:ind w:firstLine="708"/>
        <w:jc w:val="both"/>
        <w:rPr>
          <w:lang w:val="de-DE"/>
        </w:rPr>
      </w:pPr>
      <w:r w:rsidRPr="00044789">
        <w:rPr>
          <w:lang w:val="de-DE"/>
        </w:rPr>
        <w:t>"Unbeschadet der Anwendung der Artikel 15 und 15</w:t>
      </w:r>
      <w:r w:rsidRPr="00044789">
        <w:rPr>
          <w:i/>
          <w:lang w:val="de-DE"/>
        </w:rPr>
        <w:t>ter</w:t>
      </w:r>
      <w:r w:rsidRPr="00044789">
        <w:rPr>
          <w:lang w:val="de-DE"/>
        </w:rPr>
        <w:t xml:space="preserve"> und unbeschadet der Kontrollaufgaben, die die Regionen gegebenenfalls in Anwendung der Verordnung 2020/740 ihren eigenen Einrichtungen übertragen, üben die mit der Kontrolle des Kraftfahrzeugmarktes beauftragten Bediensteten die Kontrolle über die Richtigkeit der Reifenkennzeichnung wie </w:t>
      </w:r>
      <w:r w:rsidRPr="00044789">
        <w:rPr>
          <w:lang w:val="de-DE"/>
        </w:rPr>
        <w:lastRenderedPageBreak/>
        <w:t>erwähnt in der Verordnung (EU) Nr. 2020/740 des Europäischen Parlaments und des Rates vom 25. Mai 2020 über die Kennzeichnung von Reifen in Bezug auf die Kraftstoffeffizienz und andere Parameter, zur Änderung der Verordnung (EU) 2017/1369 und zur Aufhebung der Verordnung (EG) Nr. 1222/2009 aus, und zwar ausschließlich in Bezug auf Artikel 11 Nr. 3 der Verordnung (EU) Nr. 2020/740."</w:t>
      </w:r>
    </w:p>
    <w:p w14:paraId="775914AF" w14:textId="77777777" w:rsidR="00044789" w:rsidRPr="00044789" w:rsidRDefault="00044789" w:rsidP="00B600BA">
      <w:pPr>
        <w:jc w:val="both"/>
        <w:rPr>
          <w:lang w:val="de-DE"/>
        </w:rPr>
      </w:pPr>
    </w:p>
    <w:p w14:paraId="2F7B6CD8" w14:textId="77777777" w:rsidR="00044789" w:rsidRPr="00044789" w:rsidRDefault="00044789" w:rsidP="00B600BA">
      <w:pPr>
        <w:jc w:val="both"/>
        <w:rPr>
          <w:lang w:val="de-DE"/>
        </w:rPr>
      </w:pPr>
    </w:p>
    <w:p w14:paraId="2D0B6A45" w14:textId="77777777" w:rsidR="00044789" w:rsidRPr="00044789" w:rsidRDefault="00044789" w:rsidP="00182892">
      <w:pPr>
        <w:ind w:firstLine="708"/>
        <w:jc w:val="both"/>
        <w:rPr>
          <w:lang w:val="de-DE"/>
        </w:rPr>
      </w:pPr>
      <w:r w:rsidRPr="00044789">
        <w:rPr>
          <w:b/>
          <w:lang w:val="de-DE"/>
        </w:rPr>
        <w:t>Art. 9</w:t>
      </w:r>
      <w:r w:rsidRPr="00044789">
        <w:rPr>
          <w:lang w:val="de-DE"/>
        </w:rPr>
        <w:t> - Artikel 16 desselben Gesetzes, zuletzt abgeändert durch das Gesetz vom 16. Dezember 2015, wird wie folgt abgeändert:</w:t>
      </w:r>
    </w:p>
    <w:p w14:paraId="29F89DB4" w14:textId="77777777" w:rsidR="00044789" w:rsidRPr="00044789" w:rsidRDefault="00044789" w:rsidP="00B600BA">
      <w:pPr>
        <w:jc w:val="both"/>
        <w:rPr>
          <w:lang w:val="de-DE"/>
        </w:rPr>
      </w:pPr>
    </w:p>
    <w:p w14:paraId="41C6C48D" w14:textId="77777777" w:rsidR="00044789" w:rsidRPr="00044789" w:rsidRDefault="00044789" w:rsidP="00182892">
      <w:pPr>
        <w:ind w:firstLine="708"/>
        <w:jc w:val="both"/>
        <w:rPr>
          <w:lang w:val="de-DE"/>
        </w:rPr>
      </w:pPr>
      <w:r w:rsidRPr="00044789">
        <w:rPr>
          <w:lang w:val="de-DE"/>
        </w:rPr>
        <w:t>1. In § 1 Absatz 1 werden zwischen den Wörtern "gegen die Bestimmungen" und den Wörtern "eines Erlasses zur Ausführung des vorliegenden Gesetzes" die Wörter "des vorliegenden Gesetzes oder" eingefügt.</w:t>
      </w:r>
    </w:p>
    <w:p w14:paraId="016F3DFA" w14:textId="77777777" w:rsidR="00044789" w:rsidRPr="00044789" w:rsidRDefault="00044789" w:rsidP="00B600BA">
      <w:pPr>
        <w:jc w:val="both"/>
        <w:rPr>
          <w:lang w:val="de-DE"/>
        </w:rPr>
      </w:pPr>
    </w:p>
    <w:p w14:paraId="23A950C0" w14:textId="77777777" w:rsidR="00044789" w:rsidRPr="00044789" w:rsidRDefault="00044789" w:rsidP="00182892">
      <w:pPr>
        <w:ind w:firstLine="708"/>
        <w:jc w:val="both"/>
        <w:rPr>
          <w:lang w:val="de-DE"/>
        </w:rPr>
      </w:pPr>
      <w:r w:rsidRPr="00044789">
        <w:rPr>
          <w:lang w:val="de-DE"/>
        </w:rPr>
        <w:t>2. </w:t>
      </w:r>
      <w:proofErr w:type="gramStart"/>
      <w:r w:rsidRPr="00044789">
        <w:rPr>
          <w:lang w:val="de-DE"/>
        </w:rPr>
        <w:t>Paragraph</w:t>
      </w:r>
      <w:proofErr w:type="gramEnd"/>
      <w:r w:rsidRPr="00044789">
        <w:rPr>
          <w:lang w:val="de-DE"/>
        </w:rPr>
        <w:t> 1 Absatz 2 wird wie folgt ersetzt:</w:t>
      </w:r>
    </w:p>
    <w:p w14:paraId="318BA0AE" w14:textId="77777777" w:rsidR="00044789" w:rsidRPr="00044789" w:rsidRDefault="00044789" w:rsidP="00B600BA">
      <w:pPr>
        <w:jc w:val="both"/>
        <w:rPr>
          <w:lang w:val="de-DE"/>
        </w:rPr>
      </w:pPr>
    </w:p>
    <w:p w14:paraId="54A00AC4" w14:textId="77777777" w:rsidR="00044789" w:rsidRPr="00044789" w:rsidRDefault="00044789" w:rsidP="00182892">
      <w:pPr>
        <w:ind w:firstLine="708"/>
        <w:jc w:val="both"/>
        <w:rPr>
          <w:lang w:val="de-DE"/>
        </w:rPr>
      </w:pPr>
      <w:r w:rsidRPr="00044789">
        <w:rPr>
          <w:lang w:val="de-DE"/>
        </w:rPr>
        <w:t>"Entsprechen Produkte nicht vorliegendem Gesetz, seinen Ausführungserlassen, den im Rahmen der Richtlinie 2009/125/EG des Europäischen Parlaments und des Rates vom 21. Oktober 2009 zur Schaffung eines Rahmens für die Festlegung von Anforderungen an die umweltgerechte Gestaltung energieverbrauchsrelevanter Produkte getroffenen Durchführungsmaßnahmen oder den in Anlage I aufgeführten Verordnungen der Europäischen Union, können diese Mitglieder des statutarischen oder Vertragspersonals durch administrative Maßnahme:</w:t>
      </w:r>
    </w:p>
    <w:p w14:paraId="1AC9D157" w14:textId="77777777" w:rsidR="00044789" w:rsidRPr="00044789" w:rsidRDefault="00044789" w:rsidP="00B600BA">
      <w:pPr>
        <w:jc w:val="both"/>
        <w:rPr>
          <w:lang w:val="de-DE"/>
        </w:rPr>
      </w:pPr>
    </w:p>
    <w:p w14:paraId="4B70C761" w14:textId="77777777" w:rsidR="00044789" w:rsidRPr="00044789" w:rsidRDefault="00044789" w:rsidP="00182892">
      <w:pPr>
        <w:ind w:firstLine="708"/>
        <w:jc w:val="both"/>
        <w:rPr>
          <w:lang w:val="de-DE"/>
        </w:rPr>
      </w:pPr>
      <w:r w:rsidRPr="00044789">
        <w:rPr>
          <w:lang w:val="de-DE"/>
        </w:rPr>
        <w:t>1. diese Produkte beschlagnahmen oder versiegeln,</w:t>
      </w:r>
    </w:p>
    <w:p w14:paraId="409DA6BC" w14:textId="77777777" w:rsidR="00044789" w:rsidRPr="00044789" w:rsidRDefault="00044789" w:rsidP="00B600BA">
      <w:pPr>
        <w:jc w:val="both"/>
        <w:rPr>
          <w:lang w:val="de-DE"/>
        </w:rPr>
      </w:pPr>
    </w:p>
    <w:p w14:paraId="7B12539C" w14:textId="77777777" w:rsidR="00044789" w:rsidRPr="00044789" w:rsidRDefault="00044789" w:rsidP="00182892">
      <w:pPr>
        <w:ind w:firstLine="708"/>
        <w:jc w:val="both"/>
        <w:rPr>
          <w:lang w:val="de-DE"/>
        </w:rPr>
      </w:pPr>
      <w:r w:rsidRPr="00044789">
        <w:rPr>
          <w:lang w:val="de-DE"/>
        </w:rPr>
        <w:t>2. gegebenenfalls unter Androhung eines Zwangsgeldes Abhilfemaßnahmen anordnen,</w:t>
      </w:r>
    </w:p>
    <w:p w14:paraId="091E754C" w14:textId="77777777" w:rsidR="00044789" w:rsidRPr="00044789" w:rsidRDefault="00044789" w:rsidP="00B600BA">
      <w:pPr>
        <w:jc w:val="both"/>
        <w:rPr>
          <w:lang w:val="de-DE"/>
        </w:rPr>
      </w:pPr>
    </w:p>
    <w:p w14:paraId="70868E31" w14:textId="77777777" w:rsidR="00044789" w:rsidRPr="00044789" w:rsidRDefault="00044789" w:rsidP="00182892">
      <w:pPr>
        <w:ind w:firstLine="708"/>
        <w:jc w:val="both"/>
        <w:rPr>
          <w:lang w:val="de-DE"/>
        </w:rPr>
      </w:pPr>
      <w:r w:rsidRPr="00044789">
        <w:rPr>
          <w:lang w:val="de-DE"/>
        </w:rPr>
        <w:t>3. das Inverkehrbringen oder die Inbetriebnahme eines Produkts verbieten oder einschränken."</w:t>
      </w:r>
    </w:p>
    <w:p w14:paraId="7509E6BB" w14:textId="77777777" w:rsidR="00044789" w:rsidRPr="00044789" w:rsidRDefault="00044789" w:rsidP="00B600BA">
      <w:pPr>
        <w:jc w:val="both"/>
        <w:rPr>
          <w:lang w:val="de-DE"/>
        </w:rPr>
      </w:pPr>
    </w:p>
    <w:p w14:paraId="17E59ABB" w14:textId="77777777" w:rsidR="00044789" w:rsidRPr="00044789" w:rsidRDefault="00044789" w:rsidP="00182892">
      <w:pPr>
        <w:ind w:firstLine="708"/>
        <w:jc w:val="both"/>
        <w:rPr>
          <w:lang w:val="de-DE"/>
        </w:rPr>
      </w:pPr>
      <w:r w:rsidRPr="00044789">
        <w:rPr>
          <w:lang w:val="de-DE"/>
        </w:rPr>
        <w:t>3. In § 1 Absatz 3 wird das Wort "vorläufigen" aufgehoben, werden die Wörter "und 5" durch die Wörter ", 5 und 6" ersetzt und werden zwischen den Wörtern "die Rückgabe" und den Wörtern "oder die Vernichtung" die Wörter ", den Rückruf, das Verbot oder die Einschränkung des Inverkehrbringens oder der Inbetriebnahme" eingefügt.</w:t>
      </w:r>
    </w:p>
    <w:p w14:paraId="5E6DC914" w14:textId="77777777" w:rsidR="00044789" w:rsidRPr="00044789" w:rsidRDefault="00044789" w:rsidP="00B600BA">
      <w:pPr>
        <w:jc w:val="both"/>
        <w:rPr>
          <w:lang w:val="de-DE"/>
        </w:rPr>
      </w:pPr>
    </w:p>
    <w:p w14:paraId="34C7F99B" w14:textId="77777777" w:rsidR="00044789" w:rsidRPr="00044789" w:rsidRDefault="00044789" w:rsidP="00182892">
      <w:pPr>
        <w:ind w:firstLine="708"/>
        <w:jc w:val="both"/>
        <w:rPr>
          <w:lang w:val="de-DE"/>
        </w:rPr>
      </w:pPr>
      <w:r w:rsidRPr="00044789">
        <w:rPr>
          <w:lang w:val="de-DE"/>
        </w:rPr>
        <w:t>4. </w:t>
      </w:r>
      <w:proofErr w:type="gramStart"/>
      <w:r w:rsidRPr="00044789">
        <w:rPr>
          <w:lang w:val="de-DE"/>
        </w:rPr>
        <w:t>Paragraphen</w:t>
      </w:r>
      <w:proofErr w:type="gramEnd"/>
      <w:r w:rsidRPr="00044789">
        <w:rPr>
          <w:lang w:val="de-DE"/>
        </w:rPr>
        <w:t> 1/1 bis 1/5 mit folgendem Wortlaut werden eingefügt:</w:t>
      </w:r>
    </w:p>
    <w:p w14:paraId="76BF7404" w14:textId="77777777" w:rsidR="00044789" w:rsidRPr="00044789" w:rsidRDefault="00044789" w:rsidP="00B600BA">
      <w:pPr>
        <w:jc w:val="both"/>
        <w:rPr>
          <w:lang w:val="de-DE"/>
        </w:rPr>
      </w:pPr>
    </w:p>
    <w:p w14:paraId="29D2ACF3" w14:textId="77777777" w:rsidR="00044789" w:rsidRPr="00044789" w:rsidRDefault="00044789" w:rsidP="00182892">
      <w:pPr>
        <w:ind w:firstLine="708"/>
        <w:jc w:val="both"/>
        <w:rPr>
          <w:lang w:val="de-DE"/>
        </w:rPr>
      </w:pPr>
      <w:r w:rsidRPr="00044789">
        <w:rPr>
          <w:lang w:val="de-DE"/>
        </w:rPr>
        <w:t>"§ 1/1 - Die Anordnung von Abhilfemaßnahmen wie in § 1 Absatz 2 Nr. 2 erwähnt umfasst mindestens Folgendes:</w:t>
      </w:r>
    </w:p>
    <w:p w14:paraId="1241A48C" w14:textId="77777777" w:rsidR="00044789" w:rsidRPr="00044789" w:rsidRDefault="00044789" w:rsidP="00B600BA">
      <w:pPr>
        <w:jc w:val="both"/>
        <w:rPr>
          <w:lang w:val="de-DE"/>
        </w:rPr>
      </w:pPr>
    </w:p>
    <w:p w14:paraId="7B524029" w14:textId="77777777" w:rsidR="00044789" w:rsidRPr="00044789" w:rsidRDefault="00044789" w:rsidP="00182892">
      <w:pPr>
        <w:ind w:firstLine="708"/>
        <w:jc w:val="both"/>
        <w:rPr>
          <w:lang w:val="de-DE"/>
        </w:rPr>
      </w:pPr>
      <w:r w:rsidRPr="00044789">
        <w:rPr>
          <w:lang w:val="de-DE"/>
        </w:rPr>
        <w:t>- Verweis auf den Feststellungsbericht oder das Protokoll zur Feststellung eines Verstoßes für die zur Last gelegten Taten und die Bestimmungen, gegen die verstoßen worden ist,</w:t>
      </w:r>
    </w:p>
    <w:p w14:paraId="1D7452AB" w14:textId="77777777" w:rsidR="00044789" w:rsidRPr="00044789" w:rsidRDefault="00044789" w:rsidP="00B600BA">
      <w:pPr>
        <w:jc w:val="both"/>
        <w:rPr>
          <w:lang w:val="de-DE"/>
        </w:rPr>
      </w:pPr>
    </w:p>
    <w:p w14:paraId="129421A5" w14:textId="77777777" w:rsidR="00044789" w:rsidRPr="00044789" w:rsidRDefault="00044789" w:rsidP="00182892">
      <w:pPr>
        <w:ind w:firstLine="708"/>
        <w:jc w:val="both"/>
        <w:rPr>
          <w:lang w:val="de-DE"/>
        </w:rPr>
      </w:pPr>
      <w:r w:rsidRPr="00044789">
        <w:rPr>
          <w:lang w:val="de-DE"/>
        </w:rPr>
        <w:t>- Liste der auferlegten Abhilfemaßnahmen und Frist, in der sie umgesetzt werden müssen,</w:t>
      </w:r>
    </w:p>
    <w:p w14:paraId="57DB8145" w14:textId="77777777" w:rsidR="00044789" w:rsidRPr="00044789" w:rsidRDefault="00044789" w:rsidP="00B600BA">
      <w:pPr>
        <w:jc w:val="both"/>
        <w:rPr>
          <w:lang w:val="de-DE"/>
        </w:rPr>
      </w:pPr>
    </w:p>
    <w:p w14:paraId="1AFB151A" w14:textId="77777777" w:rsidR="00044789" w:rsidRPr="00044789" w:rsidRDefault="00044789" w:rsidP="00182892">
      <w:pPr>
        <w:ind w:firstLine="708"/>
        <w:jc w:val="both"/>
        <w:rPr>
          <w:lang w:val="de-DE"/>
        </w:rPr>
      </w:pPr>
      <w:r w:rsidRPr="00044789">
        <w:rPr>
          <w:lang w:val="de-DE"/>
        </w:rPr>
        <w:lastRenderedPageBreak/>
        <w:t>- Hinweis, dass bei Nichtbefolgung der Anordnung ein Protokoll über den Verstoß gegen die Anordnung erstellt wird. Darüber hinaus können gemäß den Bestimmungen von § 1/2 administrative Maßnahmen auferlegt werden.</w:t>
      </w:r>
    </w:p>
    <w:p w14:paraId="2D65428A" w14:textId="77777777" w:rsidR="00044789" w:rsidRPr="00044789" w:rsidRDefault="00044789" w:rsidP="00B600BA">
      <w:pPr>
        <w:jc w:val="both"/>
        <w:rPr>
          <w:lang w:val="de-DE"/>
        </w:rPr>
      </w:pPr>
    </w:p>
    <w:p w14:paraId="20B67589" w14:textId="77777777" w:rsidR="00044789" w:rsidRPr="00044789" w:rsidRDefault="00044789" w:rsidP="00182892">
      <w:pPr>
        <w:ind w:firstLine="708"/>
        <w:jc w:val="both"/>
        <w:rPr>
          <w:lang w:val="de-DE"/>
        </w:rPr>
      </w:pPr>
      <w:r w:rsidRPr="00044789">
        <w:rPr>
          <w:lang w:val="de-DE"/>
        </w:rPr>
        <w:t>Die auferlegten Abhilfemaßnahmen können Folgendes umfassen:</w:t>
      </w:r>
    </w:p>
    <w:p w14:paraId="12C7D49A" w14:textId="77777777" w:rsidR="00044789" w:rsidRPr="00044789" w:rsidRDefault="00044789" w:rsidP="00B600BA">
      <w:pPr>
        <w:jc w:val="both"/>
        <w:rPr>
          <w:lang w:val="de-DE"/>
        </w:rPr>
      </w:pPr>
    </w:p>
    <w:p w14:paraId="1733C488" w14:textId="77777777" w:rsidR="00044789" w:rsidRPr="00044789" w:rsidRDefault="00044789" w:rsidP="00182892">
      <w:pPr>
        <w:ind w:firstLine="708"/>
        <w:jc w:val="both"/>
        <w:rPr>
          <w:lang w:val="de-DE"/>
        </w:rPr>
      </w:pPr>
      <w:r w:rsidRPr="00044789">
        <w:rPr>
          <w:lang w:val="de-DE"/>
        </w:rPr>
        <w:t>- Herstellung der Konformität der Produkte,</w:t>
      </w:r>
    </w:p>
    <w:p w14:paraId="38074BCE" w14:textId="77777777" w:rsidR="00044789" w:rsidRPr="00044789" w:rsidRDefault="00044789" w:rsidP="00182892">
      <w:pPr>
        <w:jc w:val="both"/>
        <w:rPr>
          <w:lang w:val="de-DE"/>
        </w:rPr>
      </w:pPr>
    </w:p>
    <w:p w14:paraId="0AF3F2BC" w14:textId="77777777" w:rsidR="00044789" w:rsidRPr="00044789" w:rsidRDefault="00044789" w:rsidP="00182892">
      <w:pPr>
        <w:ind w:firstLine="708"/>
        <w:jc w:val="both"/>
        <w:rPr>
          <w:lang w:val="de-DE"/>
        </w:rPr>
      </w:pPr>
      <w:r w:rsidRPr="00044789">
        <w:rPr>
          <w:lang w:val="de-DE"/>
        </w:rPr>
        <w:t>- Einstellung des Inverkehrbringens oder der Inbetriebnahme der Produkte,</w:t>
      </w:r>
    </w:p>
    <w:p w14:paraId="4BB3C20E" w14:textId="77777777" w:rsidR="00044789" w:rsidRPr="00044789" w:rsidRDefault="00044789" w:rsidP="00B600BA">
      <w:pPr>
        <w:jc w:val="both"/>
        <w:rPr>
          <w:lang w:val="de-DE"/>
        </w:rPr>
      </w:pPr>
    </w:p>
    <w:p w14:paraId="4A286FEC" w14:textId="77777777" w:rsidR="00044789" w:rsidRPr="00044789" w:rsidRDefault="00044789" w:rsidP="00182892">
      <w:pPr>
        <w:ind w:firstLine="708"/>
        <w:jc w:val="both"/>
        <w:rPr>
          <w:lang w:val="de-DE"/>
        </w:rPr>
      </w:pPr>
      <w:r w:rsidRPr="00044789">
        <w:rPr>
          <w:lang w:val="de-DE"/>
        </w:rPr>
        <w:t xml:space="preserve">- Rücknahme der Produkte </w:t>
      </w:r>
      <w:proofErr w:type="gramStart"/>
      <w:r w:rsidRPr="00044789">
        <w:rPr>
          <w:lang w:val="de-DE"/>
        </w:rPr>
        <w:t>vom Markt</w:t>
      </w:r>
      <w:proofErr w:type="gramEnd"/>
      <w:r w:rsidRPr="00044789">
        <w:rPr>
          <w:lang w:val="de-DE"/>
        </w:rPr>
        <w:t>,</w:t>
      </w:r>
    </w:p>
    <w:p w14:paraId="0C5A8C9A" w14:textId="77777777" w:rsidR="00044789" w:rsidRPr="00044789" w:rsidRDefault="00044789" w:rsidP="00B600BA">
      <w:pPr>
        <w:jc w:val="both"/>
        <w:rPr>
          <w:lang w:val="de-DE"/>
        </w:rPr>
      </w:pPr>
    </w:p>
    <w:p w14:paraId="08D09796" w14:textId="77777777" w:rsidR="00044789" w:rsidRPr="00044789" w:rsidRDefault="00044789" w:rsidP="00182892">
      <w:pPr>
        <w:ind w:firstLine="708"/>
        <w:jc w:val="both"/>
        <w:rPr>
          <w:lang w:val="de-DE"/>
        </w:rPr>
      </w:pPr>
      <w:r w:rsidRPr="00044789">
        <w:rPr>
          <w:lang w:val="de-DE"/>
        </w:rPr>
        <w:t>- Rückruf des Produkts, gefolgt von einer öffentlichen Warnung vor dem eingegangenen Risiko,</w:t>
      </w:r>
    </w:p>
    <w:p w14:paraId="45540C57" w14:textId="77777777" w:rsidR="00044789" w:rsidRPr="00044789" w:rsidRDefault="00044789" w:rsidP="00B600BA">
      <w:pPr>
        <w:jc w:val="both"/>
        <w:rPr>
          <w:lang w:val="de-DE"/>
        </w:rPr>
      </w:pPr>
    </w:p>
    <w:p w14:paraId="446A3DF2" w14:textId="77777777" w:rsidR="00044789" w:rsidRPr="00044789" w:rsidRDefault="00044789" w:rsidP="00182892">
      <w:pPr>
        <w:ind w:firstLine="708"/>
        <w:jc w:val="both"/>
        <w:rPr>
          <w:lang w:val="de-DE"/>
        </w:rPr>
      </w:pPr>
      <w:r w:rsidRPr="00044789">
        <w:rPr>
          <w:lang w:val="de-DE"/>
        </w:rPr>
        <w:t>- Vernichtung oder Unbrauchbarmachung der Produkte.</w:t>
      </w:r>
    </w:p>
    <w:p w14:paraId="3AD74CAC" w14:textId="77777777" w:rsidR="00044789" w:rsidRPr="00044789" w:rsidRDefault="00044789" w:rsidP="00B600BA">
      <w:pPr>
        <w:jc w:val="both"/>
        <w:rPr>
          <w:lang w:val="de-DE"/>
        </w:rPr>
      </w:pPr>
    </w:p>
    <w:p w14:paraId="70A54191" w14:textId="77777777" w:rsidR="00044789" w:rsidRPr="00044789" w:rsidRDefault="00044789" w:rsidP="00182892">
      <w:pPr>
        <w:ind w:firstLine="708"/>
        <w:jc w:val="both"/>
        <w:rPr>
          <w:lang w:val="de-DE"/>
        </w:rPr>
      </w:pPr>
      <w:r w:rsidRPr="00044789">
        <w:rPr>
          <w:lang w:val="de-DE"/>
        </w:rPr>
        <w:t>Bei online angebotenen Produkten können die auferlegten Abhilfemaßnahmen auch Folgendes umfassen:</w:t>
      </w:r>
    </w:p>
    <w:p w14:paraId="0ED144C6" w14:textId="77777777" w:rsidR="00044789" w:rsidRPr="00044789" w:rsidRDefault="00044789" w:rsidP="00B600BA">
      <w:pPr>
        <w:jc w:val="both"/>
        <w:rPr>
          <w:lang w:val="de-DE"/>
        </w:rPr>
      </w:pPr>
    </w:p>
    <w:p w14:paraId="0D482564" w14:textId="77777777" w:rsidR="00044789" w:rsidRPr="00044789" w:rsidRDefault="00044789" w:rsidP="00050334">
      <w:pPr>
        <w:ind w:firstLine="708"/>
        <w:jc w:val="both"/>
        <w:rPr>
          <w:lang w:val="de-DE"/>
        </w:rPr>
      </w:pPr>
      <w:r w:rsidRPr="00044789">
        <w:rPr>
          <w:lang w:val="de-DE"/>
        </w:rPr>
        <w:t>- Entfernung von Informationsinhalten im Zusammenhang mit dem betreffenden Produkt und/oder ausdrücklichen Vermerk einer Warnung für Endnutzer, wenn sie auf das Online-Produktangebot zugreifen,</w:t>
      </w:r>
    </w:p>
    <w:p w14:paraId="23CF2F6B" w14:textId="77777777" w:rsidR="00044789" w:rsidRPr="00044789" w:rsidRDefault="00044789" w:rsidP="00B600BA">
      <w:pPr>
        <w:jc w:val="both"/>
        <w:rPr>
          <w:lang w:val="de-DE"/>
        </w:rPr>
      </w:pPr>
    </w:p>
    <w:p w14:paraId="5E5AD74A" w14:textId="77777777" w:rsidR="00044789" w:rsidRPr="00044789" w:rsidRDefault="00044789" w:rsidP="00050334">
      <w:pPr>
        <w:ind w:firstLine="708"/>
        <w:jc w:val="both"/>
        <w:rPr>
          <w:lang w:val="de-DE"/>
        </w:rPr>
      </w:pPr>
      <w:r w:rsidRPr="00044789">
        <w:rPr>
          <w:lang w:val="de-DE"/>
        </w:rPr>
        <w:t xml:space="preserve">- Aufforderung an Anbieter von Diensten der Informationsgesellschaft und Register beziehungsweise Registrierungsstellen für Domänennamen, den Online-Zugang zu der Schnittstelle zu beschränken, auf der das Produktangebot angezeigt wird. Diese Beschränkung wird von der Staatsanwaltschaft binnen achtundvierzig Stunden bestätigt. In Ermangelung einer Bestätigung seitens der Staatsanwaltschaft wird die Beschränkung von Rechts wegen aufgehoben. Die Staatsanwaltschaft kann auch die in § 1 erwähnten Mitglieder des statutarischen oder Vertragspersonals auffordern, die in vorliegendem </w:t>
      </w:r>
      <w:proofErr w:type="gramStart"/>
      <w:r w:rsidRPr="00044789">
        <w:rPr>
          <w:lang w:val="de-DE"/>
        </w:rPr>
        <w:t>Paragraphen</w:t>
      </w:r>
      <w:proofErr w:type="gramEnd"/>
      <w:r w:rsidRPr="00044789">
        <w:rPr>
          <w:lang w:val="de-DE"/>
        </w:rPr>
        <w:t xml:space="preserve"> erwähnten Maßnahmen unter denselben Bedingungen zu ergreifen.</w:t>
      </w:r>
    </w:p>
    <w:p w14:paraId="5E020D4B" w14:textId="77777777" w:rsidR="00044789" w:rsidRPr="00044789" w:rsidRDefault="00044789" w:rsidP="00B600BA">
      <w:pPr>
        <w:jc w:val="both"/>
        <w:rPr>
          <w:lang w:val="de-DE"/>
        </w:rPr>
      </w:pPr>
    </w:p>
    <w:p w14:paraId="0FC4E72B" w14:textId="77777777" w:rsidR="00044789" w:rsidRPr="00044789" w:rsidRDefault="00044789" w:rsidP="00050334">
      <w:pPr>
        <w:ind w:firstLine="708"/>
        <w:jc w:val="both"/>
        <w:rPr>
          <w:lang w:val="de-DE"/>
        </w:rPr>
      </w:pPr>
      <w:r w:rsidRPr="00044789">
        <w:rPr>
          <w:lang w:val="de-DE"/>
        </w:rPr>
        <w:t>Wenn die Anordnung nicht befolgt wird, wird ein Protokoll über die Nichtbefolgung erstellt. Eine Abschrift des Protokolls wird dem Zuwiderhandelnden übermittelt. Die Strafbestimmungen von Artikel 17 § 1 und 2 sind nicht anwendbar, wenn die Anordnung unter Androhung eines Zwangsgeldes auferlegt worden ist.</w:t>
      </w:r>
    </w:p>
    <w:p w14:paraId="0FE505D6" w14:textId="77777777" w:rsidR="00044789" w:rsidRPr="00044789" w:rsidRDefault="00044789" w:rsidP="00B600BA">
      <w:pPr>
        <w:jc w:val="both"/>
        <w:rPr>
          <w:lang w:val="de-DE"/>
        </w:rPr>
      </w:pPr>
    </w:p>
    <w:p w14:paraId="601D9278" w14:textId="77777777" w:rsidR="00044789" w:rsidRPr="00044789" w:rsidRDefault="00044789" w:rsidP="00050334">
      <w:pPr>
        <w:ind w:firstLine="708"/>
        <w:jc w:val="both"/>
        <w:rPr>
          <w:lang w:val="de-DE"/>
        </w:rPr>
      </w:pPr>
      <w:r w:rsidRPr="00044789">
        <w:rPr>
          <w:lang w:val="de-DE"/>
        </w:rPr>
        <w:t>Die Anordnung kann von dem Personalmitglied, das sie auferlegt hat, widerrufen oder geändert werden. Wird eine neue Anordnung erlassen, wird die vorherige Anordnung aufgehoben.</w:t>
      </w:r>
    </w:p>
    <w:p w14:paraId="6988FA7B" w14:textId="77777777" w:rsidR="00044789" w:rsidRPr="00044789" w:rsidRDefault="00044789" w:rsidP="00B600BA">
      <w:pPr>
        <w:jc w:val="both"/>
        <w:rPr>
          <w:lang w:val="de-DE"/>
        </w:rPr>
      </w:pPr>
    </w:p>
    <w:p w14:paraId="46FE284F" w14:textId="77777777" w:rsidR="00044789" w:rsidRPr="00044789" w:rsidRDefault="00044789" w:rsidP="00050334">
      <w:pPr>
        <w:ind w:firstLine="708"/>
        <w:jc w:val="both"/>
        <w:rPr>
          <w:lang w:val="de-DE"/>
        </w:rPr>
      </w:pPr>
      <w:r w:rsidRPr="00044789">
        <w:rPr>
          <w:lang w:val="de-DE"/>
        </w:rPr>
        <w:t>§ 1/2 - Das in § 1 Absatz 2 Nr. 2 erwähnte Zwangsgeld kann entweder auf einen bestimmten Betrag oder einen bestimmten Betrag pro Zeiteinheit oder pro Verstoß festgelegt werden. In den beiden letzten Fällen kann ein Betrag bestimmt werden, über den hinaus kein Zwangsgeld mehr zu entrichten ist. Bei Auferlegung eines Zwangsgeldes auf Wochenbasis zählt ein angefangener Wochentag als eine Woche. Bei Auferlegung eines Zwangsgeldes auf Tagesbasis zählt ein angefangener Tag als ganzer Tag.</w:t>
      </w:r>
    </w:p>
    <w:p w14:paraId="1F5D408F" w14:textId="77777777" w:rsidR="00044789" w:rsidRPr="00044789" w:rsidRDefault="00044789" w:rsidP="00B600BA">
      <w:pPr>
        <w:jc w:val="both"/>
        <w:rPr>
          <w:lang w:val="de-DE"/>
        </w:rPr>
      </w:pPr>
    </w:p>
    <w:p w14:paraId="578269F7" w14:textId="77777777" w:rsidR="00044789" w:rsidRPr="00044789" w:rsidRDefault="00044789" w:rsidP="00050334">
      <w:pPr>
        <w:ind w:firstLine="708"/>
        <w:jc w:val="both"/>
        <w:rPr>
          <w:lang w:val="de-DE"/>
        </w:rPr>
      </w:pPr>
      <w:r w:rsidRPr="00044789">
        <w:rPr>
          <w:lang w:val="de-DE"/>
        </w:rPr>
        <w:t>Der Gesamtbetrag des Zwangsgeldes darf 500.000 EUR nicht überschreiten.</w:t>
      </w:r>
    </w:p>
    <w:p w14:paraId="41281587" w14:textId="77777777" w:rsidR="00044789" w:rsidRPr="00044789" w:rsidRDefault="00044789" w:rsidP="00B600BA">
      <w:pPr>
        <w:jc w:val="both"/>
        <w:rPr>
          <w:lang w:val="de-DE"/>
        </w:rPr>
      </w:pPr>
    </w:p>
    <w:p w14:paraId="39CEABFE" w14:textId="77777777" w:rsidR="00044789" w:rsidRPr="00044789" w:rsidRDefault="00044789" w:rsidP="00050334">
      <w:pPr>
        <w:ind w:firstLine="708"/>
        <w:jc w:val="both"/>
        <w:rPr>
          <w:lang w:val="de-DE"/>
        </w:rPr>
      </w:pPr>
      <w:r w:rsidRPr="00044789">
        <w:rPr>
          <w:lang w:val="de-DE"/>
        </w:rPr>
        <w:t>Natürliche oder juristische Personen, an die eine Anordnung zur Ergreifung von Abhilfemaßnahmen unter Androhung eines Zwangsgeldes gerichtet worden ist, müssen die Vollstreckung dieser Anordnung dem Personalmitglied mitteilen, das die Anordnung zur Ergreifung von Abhilfemaßnahmen unter Androhung eines Zwangsgeldes ausgesprochen hat, damit dieses die Vollstreckung der Anordnung feststellen kann. Ist die Vollstreckung binnen der vorgegebenen Frist festgestellt worden, ist das Zwangsgeld nicht mehr zu entrichten. Das Zwangsgeld ist bei Ablauf der Frist für die Vollstreckung der Anordnung von Rechts wegen einforderbar.</w:t>
      </w:r>
    </w:p>
    <w:p w14:paraId="48A901D8" w14:textId="77777777" w:rsidR="00044789" w:rsidRPr="00044789" w:rsidRDefault="00044789" w:rsidP="00B600BA">
      <w:pPr>
        <w:jc w:val="both"/>
        <w:rPr>
          <w:lang w:val="de-DE"/>
        </w:rPr>
      </w:pPr>
    </w:p>
    <w:p w14:paraId="16B89BC1" w14:textId="77777777" w:rsidR="00044789" w:rsidRPr="00044789" w:rsidRDefault="00044789" w:rsidP="00050334">
      <w:pPr>
        <w:ind w:firstLine="708"/>
        <w:jc w:val="both"/>
        <w:rPr>
          <w:lang w:val="de-DE"/>
        </w:rPr>
      </w:pPr>
      <w:r w:rsidRPr="00044789">
        <w:rPr>
          <w:lang w:val="de-DE"/>
        </w:rPr>
        <w:t>Auf Antrag der natürlichen oder juristischen Person, der die Anordnung zur Ergreifung von Abhilfemaßnahmen unter Androhung eines Zwangsgeldes auferlegt worden ist, kann das Zwangsgeld aufgehoben werden, kann seine Laufzeit während einer bestimmten Zeit ausgesetzt werden oder kann seine Höhe verringert werden, wenn es dieser natürlichen oder juristischen Person ganz oder teilweise, endgültig oder zeitweilig unmöglich ist, der Anordnung nachzukommen. Die Aufhebung der Anordnung von Abhilfemaßnahmen führt automatisch zur Aufhebung des Zwangsgeldes.</w:t>
      </w:r>
    </w:p>
    <w:p w14:paraId="433BFE40" w14:textId="77777777" w:rsidR="00044789" w:rsidRPr="00044789" w:rsidRDefault="00044789" w:rsidP="00B600BA">
      <w:pPr>
        <w:jc w:val="both"/>
        <w:rPr>
          <w:lang w:val="de-DE"/>
        </w:rPr>
      </w:pPr>
    </w:p>
    <w:p w14:paraId="6F95AD7F" w14:textId="77777777" w:rsidR="00044789" w:rsidRPr="00044789" w:rsidRDefault="00044789" w:rsidP="00050334">
      <w:pPr>
        <w:ind w:firstLine="708"/>
        <w:jc w:val="both"/>
        <w:rPr>
          <w:lang w:val="de-DE"/>
        </w:rPr>
      </w:pPr>
      <w:r w:rsidRPr="00044789">
        <w:rPr>
          <w:lang w:val="de-DE"/>
        </w:rPr>
        <w:t>Das Zwangsgeld verjährt in einem Jahr, gerechnet ab dem Tag nach dem Tag, an dem die Summe geschuldet wird.</w:t>
      </w:r>
    </w:p>
    <w:p w14:paraId="5C2DCF94" w14:textId="77777777" w:rsidR="00044789" w:rsidRPr="00044789" w:rsidRDefault="00044789" w:rsidP="00B600BA">
      <w:pPr>
        <w:jc w:val="both"/>
        <w:rPr>
          <w:lang w:val="de-DE"/>
        </w:rPr>
      </w:pPr>
    </w:p>
    <w:p w14:paraId="64815713" w14:textId="77777777" w:rsidR="00044789" w:rsidRPr="00044789" w:rsidRDefault="00044789" w:rsidP="00050334">
      <w:pPr>
        <w:ind w:firstLine="708"/>
        <w:jc w:val="both"/>
        <w:rPr>
          <w:lang w:val="de-DE"/>
        </w:rPr>
      </w:pPr>
      <w:r w:rsidRPr="00044789">
        <w:rPr>
          <w:lang w:val="de-DE"/>
        </w:rPr>
        <w:t>Der König legt die Modalitäten für das Zwangsgeld fest.</w:t>
      </w:r>
    </w:p>
    <w:p w14:paraId="50F66CD6" w14:textId="77777777" w:rsidR="00044789" w:rsidRPr="00044789" w:rsidRDefault="00044789" w:rsidP="00B600BA">
      <w:pPr>
        <w:jc w:val="both"/>
        <w:rPr>
          <w:lang w:val="de-DE"/>
        </w:rPr>
      </w:pPr>
    </w:p>
    <w:p w14:paraId="18BA2E07" w14:textId="77777777" w:rsidR="00044789" w:rsidRPr="00044789" w:rsidRDefault="00044789" w:rsidP="008D4561">
      <w:pPr>
        <w:ind w:firstLine="708"/>
        <w:jc w:val="both"/>
        <w:rPr>
          <w:lang w:val="de-DE"/>
        </w:rPr>
      </w:pPr>
      <w:r w:rsidRPr="00044789">
        <w:rPr>
          <w:lang w:val="de-DE"/>
        </w:rPr>
        <w:t>§ 1/3 - Produkte, die wie in § 1 Absatz 2 erwähnt beschlagnahmt oder versiegelt werden und für die keine Regularisierung vorgeschlagen beziehungsweise eine Regularisierung vorgeschlagen und nicht binnen der vorgegebenen Frist durchgeführt worden ist, werden von Amts wegen vernichtet.</w:t>
      </w:r>
    </w:p>
    <w:p w14:paraId="398485AE" w14:textId="77777777" w:rsidR="00044789" w:rsidRPr="00044789" w:rsidRDefault="00044789" w:rsidP="00B600BA">
      <w:pPr>
        <w:jc w:val="both"/>
        <w:rPr>
          <w:lang w:val="de-DE"/>
        </w:rPr>
      </w:pPr>
    </w:p>
    <w:p w14:paraId="2C093476" w14:textId="77777777" w:rsidR="00044789" w:rsidRPr="00044789" w:rsidRDefault="00044789" w:rsidP="008D4561">
      <w:pPr>
        <w:ind w:firstLine="708"/>
        <w:jc w:val="both"/>
        <w:rPr>
          <w:lang w:val="de-DE"/>
        </w:rPr>
      </w:pPr>
      <w:r w:rsidRPr="00044789">
        <w:rPr>
          <w:lang w:val="de-DE"/>
        </w:rPr>
        <w:t xml:space="preserve">Der König legt die spezifischen Regeln für die Vernichtung der Produkte aufgrund des vorliegenden </w:t>
      </w:r>
      <w:proofErr w:type="gramStart"/>
      <w:r w:rsidRPr="00044789">
        <w:rPr>
          <w:lang w:val="de-DE"/>
        </w:rPr>
        <w:t>Paragraphen</w:t>
      </w:r>
      <w:proofErr w:type="gramEnd"/>
      <w:r w:rsidRPr="00044789">
        <w:rPr>
          <w:lang w:val="de-DE"/>
        </w:rPr>
        <w:t xml:space="preserve"> fest.</w:t>
      </w:r>
    </w:p>
    <w:p w14:paraId="782E5AF2" w14:textId="77777777" w:rsidR="00044789" w:rsidRPr="00044789" w:rsidRDefault="00044789" w:rsidP="00B600BA">
      <w:pPr>
        <w:jc w:val="both"/>
        <w:rPr>
          <w:lang w:val="de-DE"/>
        </w:rPr>
      </w:pPr>
    </w:p>
    <w:p w14:paraId="2563EC14" w14:textId="77777777" w:rsidR="00044789" w:rsidRPr="00044789" w:rsidRDefault="00044789" w:rsidP="008D4561">
      <w:pPr>
        <w:ind w:firstLine="708"/>
        <w:jc w:val="both"/>
        <w:rPr>
          <w:lang w:val="de-DE"/>
        </w:rPr>
      </w:pPr>
      <w:r w:rsidRPr="00044789">
        <w:rPr>
          <w:lang w:val="de-DE"/>
        </w:rPr>
        <w:t>§ 1/4 - Beschlagnahmtes Holz oder beschlagnahmte Holzprodukte, die unter die Verordnung (EU) Nr. 995/2010 des Europäischen Parlaments und des Rates vom 20. Oktober 2010 über die Verpflichtungen von Marktteilnehmern, die Holz und Holzerzeugnisse in Verkehr bringen, und die Verordnung (EG) Nr. 2173/2005 des Rates vom 20. Dezember 2005 zur Einrichtung eines FLEGT-Genehmigungssystems für Holzeinfuhren in die Europäische Gemeinschaft fallen, können von Mitgliedern des statutarischen oder Vertragspersonals wie in Artikel 15 § 1 Absatz 1 erwähnt im Rahmen einer administrativen Maßnahme öffentlich verkauft oder an eine geeignete juristische Person zu Forschungszwecken oder im öffentlichen Interesse verschenkt werden oder vernichtet werden, sofern diese Produkte keinen ausreichenden Wert für einen etwaigen öffentlichen Verkauf oder eine etwaige Schenkung haben.</w:t>
      </w:r>
    </w:p>
    <w:p w14:paraId="05647FFB" w14:textId="77777777" w:rsidR="00044789" w:rsidRPr="00044789" w:rsidRDefault="00044789" w:rsidP="00B600BA">
      <w:pPr>
        <w:jc w:val="both"/>
        <w:rPr>
          <w:lang w:val="de-DE"/>
        </w:rPr>
      </w:pPr>
    </w:p>
    <w:p w14:paraId="7B8E62F2" w14:textId="77777777" w:rsidR="00044789" w:rsidRPr="00044789" w:rsidRDefault="00044789" w:rsidP="008D4561">
      <w:pPr>
        <w:ind w:firstLine="708"/>
        <w:jc w:val="both"/>
        <w:rPr>
          <w:lang w:val="de-DE"/>
        </w:rPr>
      </w:pPr>
      <w:r w:rsidRPr="00044789">
        <w:rPr>
          <w:lang w:val="de-DE"/>
        </w:rPr>
        <w:t xml:space="preserve">Der König legt die Modalitäten für den öffentlichen Verkauf, die Schenkung oder die Vernichtung aufgrund des vorliegenden </w:t>
      </w:r>
      <w:proofErr w:type="gramStart"/>
      <w:r w:rsidRPr="00044789">
        <w:rPr>
          <w:lang w:val="de-DE"/>
        </w:rPr>
        <w:t>Paragraphen</w:t>
      </w:r>
      <w:proofErr w:type="gramEnd"/>
      <w:r w:rsidRPr="00044789">
        <w:rPr>
          <w:lang w:val="de-DE"/>
        </w:rPr>
        <w:t xml:space="preserve"> fest.</w:t>
      </w:r>
    </w:p>
    <w:p w14:paraId="2076E8E9" w14:textId="77777777" w:rsidR="00044789" w:rsidRPr="00044789" w:rsidRDefault="00044789" w:rsidP="008D4561">
      <w:pPr>
        <w:jc w:val="both"/>
        <w:rPr>
          <w:lang w:val="de-DE"/>
        </w:rPr>
      </w:pPr>
    </w:p>
    <w:p w14:paraId="0CD1E407" w14:textId="77777777" w:rsidR="00044789" w:rsidRPr="00044789" w:rsidRDefault="00044789" w:rsidP="008D4561">
      <w:pPr>
        <w:ind w:firstLine="708"/>
        <w:jc w:val="both"/>
        <w:rPr>
          <w:lang w:val="de-DE"/>
        </w:rPr>
      </w:pPr>
      <w:r w:rsidRPr="00044789">
        <w:rPr>
          <w:lang w:val="de-DE"/>
        </w:rPr>
        <w:t xml:space="preserve">§ 1/5 - Unbeschadet der Sicherungsverfahren der Europäischen Union aufgrund der anwendbaren Harmonisierungsrechtsvorschriften der Europäischen Union betrachten die in § 1 erwähnten Mitglieder des statutarischen oder Vertragspersonals Produkte als nicht konform, wenn diese Produkte in einem anderen Mitgliedstaat aufgrund einer Entscheidung einer </w:t>
      </w:r>
      <w:r w:rsidRPr="00044789">
        <w:rPr>
          <w:lang w:val="de-DE"/>
        </w:rPr>
        <w:lastRenderedPageBreak/>
        <w:t>Marktüberwachungsbehörde dieses Mitgliedstaats als nicht konform betrachtet werden, es sei denn, diese Personalmitglieder sind auf der Grundlage eigener Untersuchungen und gegebenenfalls unter Berücksichtigung etwaiger Beiträge eines Marktteilnehmers zu dem gegenteiligen Schluss gekommen."</w:t>
      </w:r>
    </w:p>
    <w:p w14:paraId="6B25888D" w14:textId="77777777" w:rsidR="00044789" w:rsidRPr="00044789" w:rsidRDefault="00044789" w:rsidP="00B600BA">
      <w:pPr>
        <w:jc w:val="both"/>
        <w:rPr>
          <w:lang w:val="de-DE"/>
        </w:rPr>
      </w:pPr>
    </w:p>
    <w:p w14:paraId="19F48947" w14:textId="77777777" w:rsidR="00044789" w:rsidRPr="00044789" w:rsidRDefault="00044789" w:rsidP="00B600BA">
      <w:pPr>
        <w:jc w:val="both"/>
        <w:rPr>
          <w:lang w:val="de-DE"/>
        </w:rPr>
      </w:pPr>
    </w:p>
    <w:p w14:paraId="55432C9A" w14:textId="77777777" w:rsidR="00044789" w:rsidRPr="00044789" w:rsidRDefault="00044789" w:rsidP="008D4561">
      <w:pPr>
        <w:ind w:firstLine="708"/>
        <w:jc w:val="both"/>
        <w:rPr>
          <w:lang w:val="de-DE"/>
        </w:rPr>
      </w:pPr>
      <w:r w:rsidRPr="00044789">
        <w:rPr>
          <w:b/>
          <w:lang w:val="de-DE"/>
        </w:rPr>
        <w:t>Art. 10</w:t>
      </w:r>
      <w:r w:rsidRPr="00044789">
        <w:rPr>
          <w:lang w:val="de-DE"/>
        </w:rPr>
        <w:t> - Artikel 16</w:t>
      </w:r>
      <w:r w:rsidRPr="00044789">
        <w:rPr>
          <w:i/>
          <w:lang w:val="de-DE"/>
        </w:rPr>
        <w:t>bis</w:t>
      </w:r>
      <w:r w:rsidRPr="00044789">
        <w:rPr>
          <w:lang w:val="de-DE"/>
        </w:rPr>
        <w:t xml:space="preserve"> desselben Gesetzes, eingefügt durch das Gesetz vom 25. April 2014 und zuletzt abgeändert durch das Gesetz vom 16. Dezember 2015, wird wie folgt abgeändert:</w:t>
      </w:r>
    </w:p>
    <w:p w14:paraId="0D12F88C" w14:textId="77777777" w:rsidR="00044789" w:rsidRPr="00044789" w:rsidRDefault="00044789" w:rsidP="00B600BA">
      <w:pPr>
        <w:jc w:val="both"/>
        <w:rPr>
          <w:lang w:val="de-DE"/>
        </w:rPr>
      </w:pPr>
    </w:p>
    <w:p w14:paraId="2BD5DC37" w14:textId="77777777" w:rsidR="00044789" w:rsidRPr="00044789" w:rsidRDefault="00044789" w:rsidP="008D4561">
      <w:pPr>
        <w:ind w:firstLine="708"/>
        <w:jc w:val="both"/>
        <w:rPr>
          <w:lang w:val="de-DE"/>
        </w:rPr>
      </w:pPr>
      <w:r w:rsidRPr="00044789">
        <w:rPr>
          <w:lang w:val="de-DE"/>
        </w:rPr>
        <w:t>1. Zwischen dem Wort "Rücknahme" und den Wörtern "und Vernichtung" werden die Wörter ", Testeinkäufe, Erwerb von Produktmustern" eingefügt.</w:t>
      </w:r>
    </w:p>
    <w:p w14:paraId="466DFD27" w14:textId="77777777" w:rsidR="00044789" w:rsidRPr="00044789" w:rsidRDefault="00044789" w:rsidP="00B600BA">
      <w:pPr>
        <w:jc w:val="both"/>
        <w:rPr>
          <w:lang w:val="de-DE"/>
        </w:rPr>
      </w:pPr>
    </w:p>
    <w:p w14:paraId="04958C7A" w14:textId="77777777" w:rsidR="00044789" w:rsidRPr="00044789" w:rsidRDefault="00044789" w:rsidP="008D4561">
      <w:pPr>
        <w:ind w:firstLine="708"/>
        <w:jc w:val="both"/>
        <w:rPr>
          <w:lang w:val="de-DE"/>
        </w:rPr>
      </w:pPr>
      <w:r w:rsidRPr="00044789">
        <w:rPr>
          <w:lang w:val="de-DE"/>
        </w:rPr>
        <w:t>2. Der Artikel wird durch folgenden Satz ergänzt:</w:t>
      </w:r>
    </w:p>
    <w:p w14:paraId="783AC67C" w14:textId="77777777" w:rsidR="00044789" w:rsidRPr="00044789" w:rsidRDefault="00044789" w:rsidP="00B600BA">
      <w:pPr>
        <w:jc w:val="both"/>
        <w:rPr>
          <w:lang w:val="de-DE"/>
        </w:rPr>
      </w:pPr>
    </w:p>
    <w:p w14:paraId="01DD7CA9" w14:textId="77777777" w:rsidR="00044789" w:rsidRPr="00044789" w:rsidRDefault="00044789" w:rsidP="008D4561">
      <w:pPr>
        <w:ind w:firstLine="708"/>
        <w:jc w:val="both"/>
        <w:rPr>
          <w:lang w:val="de-DE"/>
        </w:rPr>
      </w:pPr>
      <w:r w:rsidRPr="00044789">
        <w:rPr>
          <w:lang w:val="de-DE"/>
        </w:rPr>
        <w:t xml:space="preserve">"Der </w:t>
      </w:r>
      <w:proofErr w:type="spellStart"/>
      <w:r w:rsidRPr="00044789">
        <w:rPr>
          <w:lang w:val="de-DE"/>
        </w:rPr>
        <w:t>Fulfilment</w:t>
      </w:r>
      <w:proofErr w:type="spellEnd"/>
      <w:r w:rsidRPr="00044789">
        <w:rPr>
          <w:lang w:val="de-DE"/>
        </w:rPr>
        <w:t>-Dienstleister trägt die Kosten, die mit den Abhilfemaßnahmen verbunden sind, die er aufgrund der Verordnung 2019/1020 umsetzen muss."</w:t>
      </w:r>
    </w:p>
    <w:p w14:paraId="29040B61" w14:textId="77777777" w:rsidR="00044789" w:rsidRPr="00044789" w:rsidRDefault="00044789" w:rsidP="00B600BA">
      <w:pPr>
        <w:jc w:val="both"/>
        <w:rPr>
          <w:lang w:val="de-DE"/>
        </w:rPr>
      </w:pPr>
    </w:p>
    <w:p w14:paraId="1B35539F" w14:textId="77777777" w:rsidR="00044789" w:rsidRPr="00044789" w:rsidRDefault="00044789" w:rsidP="00B600BA">
      <w:pPr>
        <w:jc w:val="both"/>
        <w:rPr>
          <w:lang w:val="de-DE"/>
        </w:rPr>
      </w:pPr>
    </w:p>
    <w:p w14:paraId="67D5BAE6" w14:textId="77777777" w:rsidR="00044789" w:rsidRPr="00044789" w:rsidRDefault="00044789" w:rsidP="008D4561">
      <w:pPr>
        <w:ind w:firstLine="708"/>
        <w:jc w:val="both"/>
        <w:rPr>
          <w:lang w:val="de-DE"/>
        </w:rPr>
      </w:pPr>
      <w:r w:rsidRPr="00044789">
        <w:rPr>
          <w:b/>
          <w:lang w:val="de-DE"/>
        </w:rPr>
        <w:t>Art. 11</w:t>
      </w:r>
      <w:r w:rsidRPr="00044789">
        <w:rPr>
          <w:lang w:val="de-DE"/>
        </w:rPr>
        <w:t> - In dasselbe Gesetz wird ein Artikel 16</w:t>
      </w:r>
      <w:r w:rsidRPr="00044789">
        <w:rPr>
          <w:i/>
          <w:iCs/>
          <w:lang w:val="de-DE"/>
        </w:rPr>
        <w:t>ter</w:t>
      </w:r>
      <w:r w:rsidRPr="00044789">
        <w:rPr>
          <w:lang w:val="de-DE"/>
        </w:rPr>
        <w:t xml:space="preserve"> mit folgendem Wortlaut eingefügt:</w:t>
      </w:r>
    </w:p>
    <w:p w14:paraId="0D6FF5FB" w14:textId="77777777" w:rsidR="00044789" w:rsidRPr="00044789" w:rsidRDefault="00044789" w:rsidP="00B600BA">
      <w:pPr>
        <w:jc w:val="both"/>
        <w:rPr>
          <w:lang w:val="de-DE"/>
        </w:rPr>
      </w:pPr>
    </w:p>
    <w:p w14:paraId="1B3C4B4B" w14:textId="77777777" w:rsidR="00044789" w:rsidRPr="00044789" w:rsidRDefault="00044789" w:rsidP="008D4561">
      <w:pPr>
        <w:ind w:firstLine="708"/>
        <w:jc w:val="both"/>
        <w:rPr>
          <w:lang w:val="de-DE"/>
        </w:rPr>
      </w:pPr>
      <w:r w:rsidRPr="00044789">
        <w:rPr>
          <w:lang w:val="de-DE"/>
        </w:rPr>
        <w:t>"Art. 16</w:t>
      </w:r>
      <w:r w:rsidRPr="00044789">
        <w:rPr>
          <w:i/>
          <w:lang w:val="de-DE"/>
        </w:rPr>
        <w:t>ter</w:t>
      </w:r>
      <w:r w:rsidRPr="00044789">
        <w:rPr>
          <w:lang w:val="de-DE"/>
        </w:rPr>
        <w:t> - Die in vorliegendem Kapitel erwähnten Befugnisse können im Rahmen eines Ersuchens um grenzübergreifende Amtshilfe im Sinne der Artikel 22 und 23 der Verordnung 2019/1020, das von Marktaufsichtsbehörden anderer Mitgliedstaaten der Europäischen Union gestellt wird, verwendet werden."</w:t>
      </w:r>
    </w:p>
    <w:p w14:paraId="73213D0E" w14:textId="77777777" w:rsidR="00044789" w:rsidRPr="00044789" w:rsidRDefault="00044789" w:rsidP="00B600BA">
      <w:pPr>
        <w:jc w:val="both"/>
        <w:rPr>
          <w:lang w:val="de-DE"/>
        </w:rPr>
      </w:pPr>
    </w:p>
    <w:p w14:paraId="5D3046DB" w14:textId="77777777" w:rsidR="00044789" w:rsidRPr="00044789" w:rsidRDefault="00044789" w:rsidP="00B600BA">
      <w:pPr>
        <w:jc w:val="both"/>
        <w:rPr>
          <w:lang w:val="de-DE"/>
        </w:rPr>
      </w:pPr>
    </w:p>
    <w:p w14:paraId="201B3AAB" w14:textId="77777777" w:rsidR="00044789" w:rsidRPr="00044789" w:rsidRDefault="00044789" w:rsidP="008D4561">
      <w:pPr>
        <w:ind w:firstLine="708"/>
        <w:jc w:val="both"/>
        <w:rPr>
          <w:lang w:val="de-DE"/>
        </w:rPr>
      </w:pPr>
      <w:r w:rsidRPr="00044789">
        <w:rPr>
          <w:b/>
          <w:lang w:val="de-DE"/>
        </w:rPr>
        <w:t>Art. 12</w:t>
      </w:r>
      <w:r w:rsidRPr="00044789">
        <w:rPr>
          <w:lang w:val="de-DE"/>
        </w:rPr>
        <w:t> - Artikel 17 desselben Gesetzes, zuletzt abgeändert durch das Gesetz vom 16. Dezember 2015, wird wie folgt abgeändert:</w:t>
      </w:r>
    </w:p>
    <w:p w14:paraId="4FA6764E" w14:textId="77777777" w:rsidR="00044789" w:rsidRPr="00044789" w:rsidRDefault="00044789" w:rsidP="00B600BA">
      <w:pPr>
        <w:jc w:val="both"/>
        <w:rPr>
          <w:lang w:val="de-DE"/>
        </w:rPr>
      </w:pPr>
    </w:p>
    <w:p w14:paraId="4015736A" w14:textId="77777777" w:rsidR="00044789" w:rsidRPr="00044789" w:rsidRDefault="00044789" w:rsidP="00C83CB4">
      <w:pPr>
        <w:ind w:firstLine="708"/>
        <w:jc w:val="both"/>
        <w:rPr>
          <w:lang w:val="de-DE"/>
        </w:rPr>
      </w:pPr>
      <w:r w:rsidRPr="00044789">
        <w:rPr>
          <w:i/>
          <w:iCs/>
          <w:lang w:val="de-DE"/>
        </w:rPr>
        <w:t>a)</w:t>
      </w:r>
      <w:r w:rsidRPr="00044789">
        <w:rPr>
          <w:lang w:val="de-DE"/>
        </w:rPr>
        <w:t> In § 1 Absatz 1 wird Nr. 2, aufgehoben durch das Gesetz vom 16. Dezember 2015, mit folgendem Wortlaut wieder aufgenommen:</w:t>
      </w:r>
    </w:p>
    <w:p w14:paraId="11F984A0" w14:textId="77777777" w:rsidR="00044789" w:rsidRPr="00044789" w:rsidRDefault="00044789" w:rsidP="00B600BA">
      <w:pPr>
        <w:jc w:val="both"/>
        <w:rPr>
          <w:lang w:val="de-DE"/>
        </w:rPr>
      </w:pPr>
    </w:p>
    <w:p w14:paraId="2C619CCF" w14:textId="77777777" w:rsidR="00044789" w:rsidRPr="00044789" w:rsidRDefault="00044789" w:rsidP="00C83CB4">
      <w:pPr>
        <w:ind w:firstLine="708"/>
        <w:jc w:val="both"/>
        <w:rPr>
          <w:lang w:val="de-DE"/>
        </w:rPr>
      </w:pPr>
      <w:r w:rsidRPr="00044789">
        <w:rPr>
          <w:lang w:val="de-DE"/>
        </w:rPr>
        <w:t>"2. wer gegen die Artikel 4, 8, 9, 10, 11, 12, 13, 14, 15, 18 Absatz 4, 24, 25, 27, 31, 32, 33, 34, 35, 37 oder 58 der Verordnung (EU) 2016/1628 des Europäischen Parlaments und des Rates vom 14. September 2016 über die Anforderungen in Bezug auf die Emissionsgrenzwerte für gasförmige Schadstoffe und luftverunreinigende Partikel und die Typgenehmigung für Verbrennungsmotoren für nicht für den Straßenverkehr bestimmte mobile Maschinen und Geräte, zur Änderung der Verordnungen (EU) Nr. 1024/2012 und (EU) Nr. 167/2013 und zur Änderung und Aufhebung der Richtlinie 97/68/EG verstößt,".</w:t>
      </w:r>
    </w:p>
    <w:p w14:paraId="37C96AE5" w14:textId="77777777" w:rsidR="00044789" w:rsidRPr="00044789" w:rsidRDefault="00044789" w:rsidP="00B600BA">
      <w:pPr>
        <w:jc w:val="both"/>
        <w:rPr>
          <w:lang w:val="de-DE"/>
        </w:rPr>
      </w:pPr>
    </w:p>
    <w:p w14:paraId="4516A7C9" w14:textId="77777777" w:rsidR="00044789" w:rsidRPr="00044789" w:rsidRDefault="00044789" w:rsidP="00C83CB4">
      <w:pPr>
        <w:ind w:firstLine="708"/>
        <w:jc w:val="both"/>
        <w:rPr>
          <w:lang w:val="de-DE"/>
        </w:rPr>
      </w:pPr>
      <w:r w:rsidRPr="00044789">
        <w:rPr>
          <w:i/>
          <w:iCs/>
          <w:lang w:val="de-DE"/>
        </w:rPr>
        <w:t>b)</w:t>
      </w:r>
      <w:r w:rsidRPr="00044789">
        <w:rPr>
          <w:lang w:val="de-DE"/>
        </w:rPr>
        <w:t> </w:t>
      </w:r>
      <w:proofErr w:type="gramStart"/>
      <w:r w:rsidRPr="00044789">
        <w:rPr>
          <w:lang w:val="de-DE"/>
        </w:rPr>
        <w:t>Paragraph</w:t>
      </w:r>
      <w:proofErr w:type="gramEnd"/>
      <w:r w:rsidRPr="00044789">
        <w:rPr>
          <w:lang w:val="de-DE"/>
        </w:rPr>
        <w:t> 1 Absatz 1 Nr. 3 Buchstabe </w:t>
      </w:r>
      <w:r w:rsidRPr="00044789">
        <w:rPr>
          <w:i/>
          <w:iCs/>
          <w:lang w:val="de-DE"/>
        </w:rPr>
        <w:t>a)</w:t>
      </w:r>
      <w:r w:rsidRPr="00044789">
        <w:rPr>
          <w:lang w:val="de-DE"/>
        </w:rPr>
        <w:t xml:space="preserve"> wird wie folgt abgeändert:</w:t>
      </w:r>
    </w:p>
    <w:p w14:paraId="112FA6A2" w14:textId="77777777" w:rsidR="00044789" w:rsidRPr="00044789" w:rsidRDefault="00044789" w:rsidP="00B600BA">
      <w:pPr>
        <w:jc w:val="both"/>
        <w:rPr>
          <w:lang w:val="de-DE"/>
        </w:rPr>
      </w:pPr>
    </w:p>
    <w:p w14:paraId="6C185BCE" w14:textId="77777777" w:rsidR="00044789" w:rsidRPr="00044789" w:rsidRDefault="00044789" w:rsidP="00C83CB4">
      <w:pPr>
        <w:ind w:firstLine="708"/>
        <w:jc w:val="both"/>
        <w:rPr>
          <w:lang w:val="de-DE"/>
        </w:rPr>
      </w:pPr>
      <w:r w:rsidRPr="00044789">
        <w:rPr>
          <w:lang w:val="de-DE"/>
        </w:rPr>
        <w:t>- Zwischen den Wörtern "Artikel 8 § 2" und den Wörtern ", Artikel 9" werden die Wörter "oder 3" eingefügt.</w:t>
      </w:r>
    </w:p>
    <w:p w14:paraId="7D86EE8F" w14:textId="77777777" w:rsidR="00044789" w:rsidRPr="00044789" w:rsidRDefault="00044789" w:rsidP="00B600BA">
      <w:pPr>
        <w:jc w:val="both"/>
        <w:rPr>
          <w:lang w:val="de-DE"/>
        </w:rPr>
      </w:pPr>
    </w:p>
    <w:p w14:paraId="3C7AE68D" w14:textId="77777777" w:rsidR="00044789" w:rsidRPr="00044789" w:rsidRDefault="00044789" w:rsidP="00C83CB4">
      <w:pPr>
        <w:ind w:firstLine="708"/>
        <w:jc w:val="both"/>
        <w:rPr>
          <w:lang w:val="de-DE"/>
        </w:rPr>
      </w:pPr>
      <w:r w:rsidRPr="00044789">
        <w:rPr>
          <w:lang w:val="de-DE"/>
        </w:rPr>
        <w:t>- Zwischen den Wörtern "Artikel 9 § 4 oder 6," und den Wörtern "Artikel 13 § 4" werden die Wörter "Artikel 10, Artikel 12 § 1, 2 oder 3," eingefügt.</w:t>
      </w:r>
    </w:p>
    <w:p w14:paraId="51EB79C7" w14:textId="77777777" w:rsidR="00044789" w:rsidRPr="00044789" w:rsidRDefault="00044789" w:rsidP="00B600BA">
      <w:pPr>
        <w:jc w:val="both"/>
        <w:rPr>
          <w:lang w:val="de-DE"/>
        </w:rPr>
      </w:pPr>
    </w:p>
    <w:p w14:paraId="51AB96DE" w14:textId="77777777" w:rsidR="00044789" w:rsidRPr="00044789" w:rsidRDefault="00044789" w:rsidP="00C83CB4">
      <w:pPr>
        <w:ind w:firstLine="708"/>
        <w:jc w:val="both"/>
        <w:rPr>
          <w:lang w:val="de-DE"/>
        </w:rPr>
      </w:pPr>
      <w:r w:rsidRPr="00044789">
        <w:rPr>
          <w:lang w:val="de-DE"/>
        </w:rPr>
        <w:lastRenderedPageBreak/>
        <w:t>- Die Wörter "Artikel 31 § 1, 2, 3, 7 oder 9" werden durch die Wörter "Artikel 31 § 1, 2, 3, 4, 7 oder 9" ersetzt.</w:t>
      </w:r>
    </w:p>
    <w:p w14:paraId="3EC798BE" w14:textId="77777777" w:rsidR="00044789" w:rsidRPr="00044789" w:rsidRDefault="00044789" w:rsidP="00B600BA">
      <w:pPr>
        <w:jc w:val="both"/>
        <w:rPr>
          <w:lang w:val="de-DE"/>
        </w:rPr>
      </w:pPr>
    </w:p>
    <w:p w14:paraId="0A3B7F8D" w14:textId="77777777" w:rsidR="00044789" w:rsidRPr="00044789" w:rsidRDefault="00044789" w:rsidP="00C83CB4">
      <w:pPr>
        <w:ind w:firstLine="708"/>
        <w:jc w:val="both"/>
        <w:rPr>
          <w:lang w:val="de-DE"/>
        </w:rPr>
      </w:pPr>
      <w:r w:rsidRPr="00044789">
        <w:rPr>
          <w:i/>
          <w:iCs/>
          <w:lang w:val="de-DE"/>
        </w:rPr>
        <w:t>c)</w:t>
      </w:r>
      <w:r w:rsidRPr="00044789">
        <w:rPr>
          <w:lang w:val="de-DE"/>
        </w:rPr>
        <w:t> </w:t>
      </w:r>
      <w:r w:rsidRPr="00044789">
        <w:rPr>
          <w:i/>
          <w:iCs/>
          <w:lang w:val="de-DE"/>
        </w:rPr>
        <w:t>[Abänderung des französischen und niederländischen Textes von § 1 Absatz 1 Nr. 5]</w:t>
      </w:r>
    </w:p>
    <w:p w14:paraId="2799057D" w14:textId="77777777" w:rsidR="00044789" w:rsidRPr="00044789" w:rsidRDefault="00044789" w:rsidP="00B600BA">
      <w:pPr>
        <w:jc w:val="both"/>
        <w:rPr>
          <w:lang w:val="de-DE"/>
        </w:rPr>
      </w:pPr>
    </w:p>
    <w:p w14:paraId="347447E7" w14:textId="77777777" w:rsidR="00044789" w:rsidRPr="00044789" w:rsidRDefault="00044789" w:rsidP="00C83CB4">
      <w:pPr>
        <w:ind w:firstLine="708"/>
        <w:jc w:val="both"/>
        <w:rPr>
          <w:lang w:val="de-DE"/>
        </w:rPr>
      </w:pPr>
      <w:r w:rsidRPr="00044789">
        <w:rPr>
          <w:i/>
          <w:iCs/>
          <w:lang w:val="de-DE"/>
        </w:rPr>
        <w:t>d)</w:t>
      </w:r>
      <w:r w:rsidRPr="00044789">
        <w:rPr>
          <w:lang w:val="de-DE"/>
        </w:rPr>
        <w:t> </w:t>
      </w:r>
      <w:proofErr w:type="gramStart"/>
      <w:r w:rsidRPr="00044789">
        <w:rPr>
          <w:lang w:val="de-DE"/>
        </w:rPr>
        <w:t>Paragraph</w:t>
      </w:r>
      <w:proofErr w:type="gramEnd"/>
      <w:r w:rsidRPr="00044789">
        <w:rPr>
          <w:lang w:val="de-DE"/>
        </w:rPr>
        <w:t> 1 Absatz 1 Nr. 6 wird wie folgt ersetzt:</w:t>
      </w:r>
    </w:p>
    <w:p w14:paraId="6BF74B4C" w14:textId="77777777" w:rsidR="00044789" w:rsidRPr="00044789" w:rsidRDefault="00044789" w:rsidP="00B600BA">
      <w:pPr>
        <w:jc w:val="both"/>
        <w:rPr>
          <w:lang w:val="de-DE"/>
        </w:rPr>
      </w:pPr>
    </w:p>
    <w:p w14:paraId="09108F69" w14:textId="77777777" w:rsidR="00044789" w:rsidRPr="00044789" w:rsidRDefault="00044789" w:rsidP="00C83CB4">
      <w:pPr>
        <w:ind w:firstLine="708"/>
        <w:jc w:val="both"/>
        <w:rPr>
          <w:lang w:val="de-DE"/>
        </w:rPr>
      </w:pPr>
      <w:r w:rsidRPr="00044789">
        <w:rPr>
          <w:lang w:val="de-DE"/>
        </w:rPr>
        <w:t>"6. wer sich Besuchen, Inspektionen, Beschlagnahmen, Probenentnahmen, Ersuchen um Informationen oder Unterlagen, Anhörungen, vorübergehenden Inbesitznahmen, Versiegelungen, öffentlichen Verkäufen, Vernichtungen, Übersetzungen oder Durchführungsmaßnahmen der aufgrund der Artikel 15, 15</w:t>
      </w:r>
      <w:r w:rsidRPr="00044789">
        <w:rPr>
          <w:i/>
          <w:iCs/>
          <w:lang w:val="de-DE"/>
        </w:rPr>
        <w:t>ter</w:t>
      </w:r>
      <w:r w:rsidRPr="00044789">
        <w:rPr>
          <w:lang w:val="de-DE"/>
        </w:rPr>
        <w:t>, 15</w:t>
      </w:r>
      <w:r w:rsidRPr="00044789">
        <w:rPr>
          <w:i/>
          <w:iCs/>
          <w:lang w:val="de-DE"/>
        </w:rPr>
        <w:t>quater</w:t>
      </w:r>
      <w:r w:rsidRPr="00044789">
        <w:rPr>
          <w:lang w:val="de-DE"/>
        </w:rPr>
        <w:t xml:space="preserve"> und 15</w:t>
      </w:r>
      <w:r w:rsidRPr="00044789">
        <w:rPr>
          <w:i/>
          <w:iCs/>
          <w:lang w:val="de-DE"/>
        </w:rPr>
        <w:t>quinquies</w:t>
      </w:r>
      <w:r w:rsidRPr="00044789">
        <w:rPr>
          <w:lang w:val="de-DE"/>
        </w:rPr>
        <w:t xml:space="preserve"> bestellten Mitglieder des statutarischen oder Vertragspersonals widersetzt,".</w:t>
      </w:r>
    </w:p>
    <w:p w14:paraId="5B5A58BA" w14:textId="77777777" w:rsidR="00044789" w:rsidRPr="00044789" w:rsidRDefault="00044789" w:rsidP="00B600BA">
      <w:pPr>
        <w:jc w:val="both"/>
        <w:rPr>
          <w:lang w:val="de-DE"/>
        </w:rPr>
      </w:pPr>
    </w:p>
    <w:p w14:paraId="340AD081" w14:textId="77777777" w:rsidR="00044789" w:rsidRPr="00044789" w:rsidRDefault="00044789" w:rsidP="00C83CB4">
      <w:pPr>
        <w:ind w:firstLine="708"/>
        <w:jc w:val="both"/>
        <w:rPr>
          <w:lang w:val="de-DE"/>
        </w:rPr>
      </w:pPr>
      <w:r w:rsidRPr="00044789">
        <w:rPr>
          <w:i/>
          <w:iCs/>
          <w:lang w:val="de-DE"/>
        </w:rPr>
        <w:t>e)</w:t>
      </w:r>
      <w:r w:rsidRPr="00044789">
        <w:rPr>
          <w:lang w:val="de-DE"/>
        </w:rPr>
        <w:t> </w:t>
      </w:r>
      <w:proofErr w:type="gramStart"/>
      <w:r w:rsidRPr="00044789">
        <w:rPr>
          <w:lang w:val="de-DE"/>
        </w:rPr>
        <w:t>Paragraph</w:t>
      </w:r>
      <w:proofErr w:type="gramEnd"/>
      <w:r w:rsidRPr="00044789">
        <w:rPr>
          <w:lang w:val="de-DE"/>
        </w:rPr>
        <w:t> 1 Absatz 1 Nr. 8 wird wie folgt ersetzt:</w:t>
      </w:r>
    </w:p>
    <w:p w14:paraId="1DEDC526" w14:textId="77777777" w:rsidR="00044789" w:rsidRPr="00044789" w:rsidRDefault="00044789" w:rsidP="00B600BA">
      <w:pPr>
        <w:jc w:val="both"/>
        <w:rPr>
          <w:lang w:val="de-DE"/>
        </w:rPr>
      </w:pPr>
    </w:p>
    <w:p w14:paraId="45B105F1" w14:textId="77777777" w:rsidR="00044789" w:rsidRPr="00044789" w:rsidRDefault="00044789" w:rsidP="00C83CB4">
      <w:pPr>
        <w:ind w:firstLine="708"/>
        <w:jc w:val="both"/>
        <w:rPr>
          <w:lang w:val="de-DE"/>
        </w:rPr>
      </w:pPr>
      <w:r w:rsidRPr="00044789">
        <w:rPr>
          <w:lang w:val="de-DE"/>
        </w:rPr>
        <w:t>"8. wer gegen Artikel 3 Absatz 1 oder 2 der Verordnung (EG) Nr. 2019/1021 des Europäischen Parlaments und des Rates vom 20. Juni 2019 über persistente organische Schadstoffe verstößt,".</w:t>
      </w:r>
    </w:p>
    <w:p w14:paraId="333DBECD" w14:textId="77777777" w:rsidR="00044789" w:rsidRPr="00044789" w:rsidRDefault="00044789" w:rsidP="00C83CB4">
      <w:pPr>
        <w:jc w:val="both"/>
        <w:rPr>
          <w:lang w:val="de-DE"/>
        </w:rPr>
      </w:pPr>
    </w:p>
    <w:p w14:paraId="62CD868D" w14:textId="77777777" w:rsidR="00044789" w:rsidRPr="00044789" w:rsidRDefault="00044789" w:rsidP="00C83CB4">
      <w:pPr>
        <w:ind w:firstLine="708"/>
        <w:jc w:val="both"/>
        <w:rPr>
          <w:lang w:val="de-DE"/>
        </w:rPr>
      </w:pPr>
      <w:r w:rsidRPr="00044789">
        <w:rPr>
          <w:i/>
          <w:iCs/>
          <w:lang w:val="de-DE"/>
        </w:rPr>
        <w:t>f)</w:t>
      </w:r>
      <w:r w:rsidRPr="00044789">
        <w:rPr>
          <w:lang w:val="de-DE"/>
        </w:rPr>
        <w:t> </w:t>
      </w:r>
      <w:proofErr w:type="gramStart"/>
      <w:r w:rsidRPr="00044789">
        <w:rPr>
          <w:lang w:val="de-DE"/>
        </w:rPr>
        <w:t>Paragraph</w:t>
      </w:r>
      <w:proofErr w:type="gramEnd"/>
      <w:r w:rsidRPr="00044789">
        <w:rPr>
          <w:lang w:val="de-DE"/>
        </w:rPr>
        <w:t> 1 Absatz 1 Nr. 11 wird wie folgt ersetzt:</w:t>
      </w:r>
    </w:p>
    <w:p w14:paraId="01AFC564" w14:textId="77777777" w:rsidR="00044789" w:rsidRPr="00044789" w:rsidRDefault="00044789" w:rsidP="00B600BA">
      <w:pPr>
        <w:jc w:val="both"/>
        <w:rPr>
          <w:lang w:val="de-DE"/>
        </w:rPr>
      </w:pPr>
    </w:p>
    <w:p w14:paraId="4F342B99" w14:textId="77777777" w:rsidR="00044789" w:rsidRPr="00044789" w:rsidRDefault="00044789" w:rsidP="00C83CB4">
      <w:pPr>
        <w:ind w:firstLine="708"/>
        <w:jc w:val="both"/>
        <w:rPr>
          <w:lang w:val="de-DE"/>
        </w:rPr>
      </w:pPr>
      <w:r w:rsidRPr="00044789">
        <w:rPr>
          <w:lang w:val="de-DE"/>
        </w:rPr>
        <w:t>"11. wer gegen die Artikel 3, 4, 5 oder 8 der Verordnung (EU) 2017/852 des Europäischen Parlaments und des Rates vom 17. Mai 2017 über Quecksilber und zur Aufhebung der Verordnung (EG) Nr. 1102/2008 verstößt,".</w:t>
      </w:r>
    </w:p>
    <w:p w14:paraId="1F79751D" w14:textId="77777777" w:rsidR="00044789" w:rsidRPr="00044789" w:rsidRDefault="00044789" w:rsidP="00B600BA">
      <w:pPr>
        <w:jc w:val="both"/>
        <w:rPr>
          <w:lang w:val="de-DE"/>
        </w:rPr>
      </w:pPr>
    </w:p>
    <w:p w14:paraId="118E8C91" w14:textId="77777777" w:rsidR="00044789" w:rsidRPr="00044789" w:rsidRDefault="00044789" w:rsidP="00C83CB4">
      <w:pPr>
        <w:ind w:firstLine="708"/>
        <w:jc w:val="both"/>
        <w:rPr>
          <w:lang w:val="de-DE"/>
        </w:rPr>
      </w:pPr>
      <w:r w:rsidRPr="00044789">
        <w:rPr>
          <w:i/>
          <w:iCs/>
          <w:lang w:val="de-DE"/>
        </w:rPr>
        <w:t>g)</w:t>
      </w:r>
      <w:r w:rsidRPr="00044789">
        <w:rPr>
          <w:lang w:val="de-DE"/>
        </w:rPr>
        <w:t> </w:t>
      </w:r>
      <w:proofErr w:type="gramStart"/>
      <w:r w:rsidRPr="00044789">
        <w:rPr>
          <w:lang w:val="de-DE"/>
        </w:rPr>
        <w:t>Paragraph</w:t>
      </w:r>
      <w:proofErr w:type="gramEnd"/>
      <w:r w:rsidRPr="00044789">
        <w:rPr>
          <w:lang w:val="de-DE"/>
        </w:rPr>
        <w:t> 1 Absatz 1 Nr. 15 wird wie folgt abgeändert:</w:t>
      </w:r>
    </w:p>
    <w:p w14:paraId="24B33E8A" w14:textId="77777777" w:rsidR="00044789" w:rsidRPr="00044789" w:rsidRDefault="00044789" w:rsidP="00B600BA">
      <w:pPr>
        <w:jc w:val="both"/>
        <w:rPr>
          <w:lang w:val="de-DE"/>
        </w:rPr>
      </w:pPr>
    </w:p>
    <w:p w14:paraId="0B72FFE4" w14:textId="77777777" w:rsidR="00044789" w:rsidRPr="00044789" w:rsidRDefault="00044789" w:rsidP="00C83CB4">
      <w:pPr>
        <w:ind w:firstLine="708"/>
        <w:jc w:val="both"/>
        <w:rPr>
          <w:lang w:val="de-DE"/>
        </w:rPr>
      </w:pPr>
      <w:r w:rsidRPr="00044789">
        <w:rPr>
          <w:lang w:val="de-DE"/>
        </w:rPr>
        <w:t>- Die Wörter "oder Artikel 5 der Verordnung (EU) Nr. 995/2010" werden durch die Wörter ", Artikel 5 oder Artikel 6 der Verordnung (EU) Nr. 995/2010" ersetzt und</w:t>
      </w:r>
    </w:p>
    <w:p w14:paraId="55CF7371" w14:textId="77777777" w:rsidR="00044789" w:rsidRPr="00044789" w:rsidRDefault="00044789" w:rsidP="00B600BA">
      <w:pPr>
        <w:jc w:val="both"/>
        <w:rPr>
          <w:lang w:val="de-DE"/>
        </w:rPr>
      </w:pPr>
    </w:p>
    <w:p w14:paraId="128C96F0" w14:textId="77777777" w:rsidR="00044789" w:rsidRPr="00044789" w:rsidRDefault="00044789" w:rsidP="00C83CB4">
      <w:pPr>
        <w:ind w:firstLine="708"/>
        <w:jc w:val="both"/>
        <w:rPr>
          <w:lang w:val="de-DE"/>
        </w:rPr>
      </w:pPr>
      <w:r w:rsidRPr="00044789">
        <w:rPr>
          <w:lang w:val="de-DE"/>
        </w:rPr>
        <w:t>- zwischen den Wörtern "Holzerzeugnisse in Verkehr bringen," und dem Wort "verstößt" werden die Wörter "oder die Artikel 2 und 5 der Durchführungsverordnung (EU) Nr. 607/2012" eingefügt.</w:t>
      </w:r>
    </w:p>
    <w:p w14:paraId="36872358" w14:textId="77777777" w:rsidR="00044789" w:rsidRPr="00044789" w:rsidRDefault="00044789" w:rsidP="00B600BA">
      <w:pPr>
        <w:jc w:val="both"/>
        <w:rPr>
          <w:lang w:val="de-DE"/>
        </w:rPr>
      </w:pPr>
    </w:p>
    <w:p w14:paraId="7963BC9C" w14:textId="77777777" w:rsidR="00044789" w:rsidRPr="00044789" w:rsidRDefault="00044789" w:rsidP="00C83CB4">
      <w:pPr>
        <w:ind w:firstLine="708"/>
        <w:jc w:val="both"/>
        <w:rPr>
          <w:lang w:val="de-DE"/>
        </w:rPr>
      </w:pPr>
      <w:r w:rsidRPr="00044789">
        <w:rPr>
          <w:i/>
          <w:iCs/>
          <w:lang w:val="de-DE"/>
        </w:rPr>
        <w:t>h)</w:t>
      </w:r>
      <w:r w:rsidRPr="00044789">
        <w:rPr>
          <w:lang w:val="de-DE"/>
        </w:rPr>
        <w:t> </w:t>
      </w:r>
      <w:proofErr w:type="gramStart"/>
      <w:r w:rsidRPr="00044789">
        <w:rPr>
          <w:lang w:val="de-DE"/>
        </w:rPr>
        <w:t>Paragraph</w:t>
      </w:r>
      <w:proofErr w:type="gramEnd"/>
      <w:r w:rsidRPr="00044789">
        <w:rPr>
          <w:lang w:val="de-DE"/>
        </w:rPr>
        <w:t> 1 Absatz 1 Nr. 17 wird wie folgt abgeändert:</w:t>
      </w:r>
    </w:p>
    <w:p w14:paraId="02479E1E" w14:textId="77777777" w:rsidR="00044789" w:rsidRPr="00044789" w:rsidRDefault="00044789" w:rsidP="00B600BA">
      <w:pPr>
        <w:jc w:val="both"/>
        <w:rPr>
          <w:lang w:val="de-DE"/>
        </w:rPr>
      </w:pPr>
    </w:p>
    <w:p w14:paraId="108998AD" w14:textId="77777777" w:rsidR="00044789" w:rsidRPr="00044789" w:rsidRDefault="00044789" w:rsidP="00C83CB4">
      <w:pPr>
        <w:ind w:firstLine="708"/>
        <w:jc w:val="both"/>
        <w:rPr>
          <w:lang w:val="de-DE"/>
        </w:rPr>
      </w:pPr>
      <w:r w:rsidRPr="00044789">
        <w:rPr>
          <w:lang w:val="de-DE"/>
        </w:rPr>
        <w:t>- Zwischen den Wörtern "Artikel 8 Absatz 2" und den Wörtern ", Artikel 14 Absatz 4," werden die Wörter "oder 6" eingefügt.</w:t>
      </w:r>
    </w:p>
    <w:p w14:paraId="09B2EC09" w14:textId="77777777" w:rsidR="00044789" w:rsidRPr="00044789" w:rsidRDefault="00044789" w:rsidP="00B600BA">
      <w:pPr>
        <w:jc w:val="both"/>
        <w:rPr>
          <w:lang w:val="de-DE"/>
        </w:rPr>
      </w:pPr>
    </w:p>
    <w:p w14:paraId="3015CED1" w14:textId="77777777" w:rsidR="00044789" w:rsidRPr="00044789" w:rsidRDefault="00044789" w:rsidP="00C83CB4">
      <w:pPr>
        <w:ind w:firstLine="708"/>
        <w:jc w:val="both"/>
        <w:rPr>
          <w:lang w:val="de-DE"/>
        </w:rPr>
      </w:pPr>
      <w:r w:rsidRPr="00044789">
        <w:rPr>
          <w:lang w:val="de-DE"/>
        </w:rPr>
        <w:t>- Zwischen den Wörtern "Artikel 15 Absatz 1 oder 2," und den Wörtern "Artikel 17 Absatz 1" werden die Wörter "Artikel 16 Absatz 2," eingefügt.</w:t>
      </w:r>
    </w:p>
    <w:p w14:paraId="4FABEE95" w14:textId="77777777" w:rsidR="00044789" w:rsidRPr="00044789" w:rsidRDefault="00044789" w:rsidP="00B600BA">
      <w:pPr>
        <w:jc w:val="both"/>
        <w:rPr>
          <w:lang w:val="de-DE"/>
        </w:rPr>
      </w:pPr>
    </w:p>
    <w:p w14:paraId="11ECAEFC" w14:textId="77777777" w:rsidR="00044789" w:rsidRPr="00044789" w:rsidRDefault="00044789" w:rsidP="00C83CB4">
      <w:pPr>
        <w:ind w:firstLine="708"/>
        <w:jc w:val="both"/>
        <w:rPr>
          <w:lang w:val="de-DE"/>
        </w:rPr>
      </w:pPr>
      <w:r w:rsidRPr="00044789">
        <w:rPr>
          <w:i/>
          <w:iCs/>
          <w:lang w:val="de-DE"/>
        </w:rPr>
        <w:t>i)</w:t>
      </w:r>
      <w:r w:rsidRPr="00044789">
        <w:rPr>
          <w:lang w:val="de-DE"/>
        </w:rPr>
        <w:t> </w:t>
      </w:r>
      <w:proofErr w:type="gramStart"/>
      <w:r w:rsidRPr="00044789">
        <w:rPr>
          <w:lang w:val="de-DE"/>
        </w:rPr>
        <w:t>Paragraph</w:t>
      </w:r>
      <w:proofErr w:type="gramEnd"/>
      <w:r w:rsidRPr="00044789">
        <w:rPr>
          <w:lang w:val="de-DE"/>
        </w:rPr>
        <w:t> 1 Absatz 1 wird durch Nummern 18 und 19 mit folgendem Wortlaut ergänzt:</w:t>
      </w:r>
    </w:p>
    <w:p w14:paraId="4001BFC1" w14:textId="77777777" w:rsidR="00044789" w:rsidRPr="00044789" w:rsidRDefault="00044789" w:rsidP="00B600BA">
      <w:pPr>
        <w:jc w:val="both"/>
        <w:rPr>
          <w:lang w:val="de-DE"/>
        </w:rPr>
      </w:pPr>
    </w:p>
    <w:p w14:paraId="1E263086" w14:textId="77777777" w:rsidR="00044789" w:rsidRPr="00044789" w:rsidRDefault="00044789" w:rsidP="00C83CB4">
      <w:pPr>
        <w:ind w:firstLine="708"/>
        <w:jc w:val="both"/>
        <w:rPr>
          <w:lang w:val="de-DE"/>
        </w:rPr>
      </w:pPr>
      <w:r w:rsidRPr="00044789">
        <w:rPr>
          <w:lang w:val="de-DE"/>
        </w:rPr>
        <w:t>"18. wer gegen die Artikel 4, 5 und 7 der Verordnung (EU) 2019/1020 des Europäischen Parlaments und des Rates vom 20. Juni 2019 über Marktüberwachung und die Konformität von Produkten sowie zur Änderung der Richtlinie 2004/42/EG und der Verordnungen (EG) Nr. 765/2008 und (EU) Nr. 305/2011 verstößt,</w:t>
      </w:r>
    </w:p>
    <w:p w14:paraId="3A203D40" w14:textId="77777777" w:rsidR="00044789" w:rsidRPr="00044789" w:rsidRDefault="00044789" w:rsidP="00B600BA">
      <w:pPr>
        <w:jc w:val="both"/>
        <w:rPr>
          <w:lang w:val="de-DE"/>
        </w:rPr>
      </w:pPr>
    </w:p>
    <w:p w14:paraId="01DA9F6A" w14:textId="77777777" w:rsidR="00044789" w:rsidRPr="00044789" w:rsidRDefault="00044789" w:rsidP="00C83CB4">
      <w:pPr>
        <w:ind w:firstLine="708"/>
        <w:jc w:val="both"/>
        <w:rPr>
          <w:lang w:val="de-DE"/>
        </w:rPr>
      </w:pPr>
      <w:r w:rsidRPr="00044789">
        <w:rPr>
          <w:lang w:val="de-DE"/>
        </w:rPr>
        <w:lastRenderedPageBreak/>
        <w:t>19. wer die Anordnung von Abhilfemaßnahmen wie in Artikel 16 § 1 Absatz 2 Nr. 2 erwähnt nicht vollstreckt, wenn sich die Anordnung auf Verstöße wie in § 1 erwähnt bezieht."</w:t>
      </w:r>
    </w:p>
    <w:p w14:paraId="3B224CD9" w14:textId="77777777" w:rsidR="00044789" w:rsidRPr="00044789" w:rsidRDefault="00044789" w:rsidP="00B600BA">
      <w:pPr>
        <w:jc w:val="both"/>
        <w:rPr>
          <w:lang w:val="de-DE"/>
        </w:rPr>
      </w:pPr>
    </w:p>
    <w:p w14:paraId="2DEAE22C" w14:textId="77777777" w:rsidR="00044789" w:rsidRPr="00044789" w:rsidRDefault="00044789" w:rsidP="00C83CB4">
      <w:pPr>
        <w:ind w:firstLine="708"/>
        <w:jc w:val="both"/>
        <w:rPr>
          <w:lang w:val="de-DE"/>
        </w:rPr>
      </w:pPr>
      <w:r w:rsidRPr="00044789">
        <w:rPr>
          <w:i/>
          <w:iCs/>
          <w:lang w:val="de-DE"/>
        </w:rPr>
        <w:t>j)</w:t>
      </w:r>
      <w:r w:rsidRPr="00044789">
        <w:rPr>
          <w:lang w:val="de-DE"/>
        </w:rPr>
        <w:t> </w:t>
      </w:r>
      <w:proofErr w:type="gramStart"/>
      <w:r w:rsidRPr="00044789">
        <w:rPr>
          <w:lang w:val="de-DE"/>
        </w:rPr>
        <w:t>Paragraph</w:t>
      </w:r>
      <w:proofErr w:type="gramEnd"/>
      <w:r w:rsidRPr="00044789">
        <w:rPr>
          <w:lang w:val="de-DE"/>
        </w:rPr>
        <w:t> 2 Nr. 3, aufgehoben durch das Gesetz vom 16. Dezember 2015, wird mit folgendem Wortlaut wieder aufgenommen:</w:t>
      </w:r>
    </w:p>
    <w:p w14:paraId="26F38B73" w14:textId="77777777" w:rsidR="00044789" w:rsidRPr="00044789" w:rsidRDefault="00044789" w:rsidP="00B600BA">
      <w:pPr>
        <w:jc w:val="both"/>
        <w:rPr>
          <w:lang w:val="de-DE"/>
        </w:rPr>
      </w:pPr>
    </w:p>
    <w:p w14:paraId="68398FF8" w14:textId="77777777" w:rsidR="00044789" w:rsidRPr="00044789" w:rsidRDefault="00044789" w:rsidP="00C83CB4">
      <w:pPr>
        <w:ind w:firstLine="708"/>
        <w:jc w:val="both"/>
        <w:rPr>
          <w:lang w:val="de-DE"/>
        </w:rPr>
      </w:pPr>
      <w:r w:rsidRPr="00044789">
        <w:rPr>
          <w:lang w:val="de-DE"/>
        </w:rPr>
        <w:t>"3. wer die Anordnung von Abhilfemaßnahmen wie in Artikel 16 § 1 Absatz 2 Nr. 2 erwähnt nicht vollstreckt, wenn sich die Anordnung auf Verstöße wie in § 2 erwähnt bezieht,".</w:t>
      </w:r>
    </w:p>
    <w:p w14:paraId="03550B18" w14:textId="77777777" w:rsidR="00044789" w:rsidRPr="00044789" w:rsidRDefault="00044789" w:rsidP="00B600BA">
      <w:pPr>
        <w:jc w:val="both"/>
        <w:rPr>
          <w:lang w:val="de-DE"/>
        </w:rPr>
      </w:pPr>
    </w:p>
    <w:p w14:paraId="70973DB4" w14:textId="77777777" w:rsidR="00044789" w:rsidRPr="00044789" w:rsidRDefault="00044789" w:rsidP="00C83CB4">
      <w:pPr>
        <w:ind w:firstLine="708"/>
        <w:jc w:val="both"/>
        <w:rPr>
          <w:lang w:val="de-DE"/>
        </w:rPr>
      </w:pPr>
      <w:r w:rsidRPr="00044789">
        <w:rPr>
          <w:i/>
          <w:iCs/>
          <w:lang w:val="de-DE"/>
        </w:rPr>
        <w:t>k)</w:t>
      </w:r>
      <w:r w:rsidRPr="00044789">
        <w:rPr>
          <w:lang w:val="de-DE"/>
        </w:rPr>
        <w:t> </w:t>
      </w:r>
      <w:proofErr w:type="gramStart"/>
      <w:r w:rsidRPr="00044789">
        <w:rPr>
          <w:lang w:val="de-DE"/>
        </w:rPr>
        <w:t>Paragraph</w:t>
      </w:r>
      <w:proofErr w:type="gramEnd"/>
      <w:r w:rsidRPr="00044789">
        <w:rPr>
          <w:lang w:val="de-DE"/>
        </w:rPr>
        <w:t> 2 Nr. 4 Buchstabe </w:t>
      </w:r>
      <w:r w:rsidRPr="00044789">
        <w:rPr>
          <w:i/>
          <w:iCs/>
          <w:lang w:val="de-DE"/>
        </w:rPr>
        <w:t>a)</w:t>
      </w:r>
      <w:r w:rsidRPr="00044789">
        <w:rPr>
          <w:lang w:val="de-DE"/>
        </w:rPr>
        <w:t xml:space="preserve"> wird wie folgt abgeändert:</w:t>
      </w:r>
    </w:p>
    <w:p w14:paraId="7527261D" w14:textId="77777777" w:rsidR="00044789" w:rsidRPr="00044789" w:rsidRDefault="00044789" w:rsidP="00B600BA">
      <w:pPr>
        <w:jc w:val="both"/>
        <w:rPr>
          <w:lang w:val="de-DE"/>
        </w:rPr>
      </w:pPr>
    </w:p>
    <w:p w14:paraId="79EE23E3" w14:textId="77777777" w:rsidR="00044789" w:rsidRPr="00044789" w:rsidRDefault="00044789" w:rsidP="00C83CB4">
      <w:pPr>
        <w:ind w:firstLine="708"/>
        <w:jc w:val="both"/>
        <w:rPr>
          <w:lang w:val="de-DE"/>
        </w:rPr>
      </w:pPr>
      <w:r w:rsidRPr="00044789">
        <w:rPr>
          <w:lang w:val="de-DE"/>
        </w:rPr>
        <w:t>- Zwischen den Wörtern "Artikel 9 § 2" und den Wörtern ", Artikel 11 § 1" werden die Wörter "oder 5" eingefügt.</w:t>
      </w:r>
    </w:p>
    <w:p w14:paraId="3FE3B752" w14:textId="77777777" w:rsidR="00044789" w:rsidRPr="00044789" w:rsidRDefault="00044789" w:rsidP="00B600BA">
      <w:pPr>
        <w:jc w:val="both"/>
        <w:rPr>
          <w:lang w:val="de-DE"/>
        </w:rPr>
      </w:pPr>
    </w:p>
    <w:p w14:paraId="1DFCA85F" w14:textId="77777777" w:rsidR="00044789" w:rsidRPr="00044789" w:rsidRDefault="00044789" w:rsidP="00C83CB4">
      <w:pPr>
        <w:ind w:firstLine="708"/>
        <w:jc w:val="both"/>
        <w:rPr>
          <w:lang w:val="de-DE"/>
        </w:rPr>
      </w:pPr>
      <w:r w:rsidRPr="00044789">
        <w:rPr>
          <w:lang w:val="de-DE"/>
        </w:rPr>
        <w:t>- Die Wörter "Artikel 12 § 2," werden aufgehoben.</w:t>
      </w:r>
    </w:p>
    <w:p w14:paraId="00D4075A" w14:textId="77777777" w:rsidR="00044789" w:rsidRPr="00044789" w:rsidRDefault="00044789" w:rsidP="00B600BA">
      <w:pPr>
        <w:jc w:val="both"/>
        <w:rPr>
          <w:lang w:val="de-DE"/>
        </w:rPr>
      </w:pPr>
    </w:p>
    <w:p w14:paraId="612ABC12" w14:textId="77777777" w:rsidR="00044789" w:rsidRPr="00044789" w:rsidRDefault="00044789" w:rsidP="00C83CB4">
      <w:pPr>
        <w:ind w:firstLine="708"/>
        <w:jc w:val="both"/>
        <w:rPr>
          <w:lang w:val="de-DE"/>
        </w:rPr>
      </w:pPr>
      <w:r w:rsidRPr="00044789">
        <w:rPr>
          <w:lang w:val="de-DE"/>
        </w:rPr>
        <w:t>- Zwischen den Wörtern "Artikel 26 § 1," und den Wörtern "Artikel 30" werden die Wörter "Artikel 29 § 1 oder 3," eingefügt.</w:t>
      </w:r>
    </w:p>
    <w:p w14:paraId="3F7DD71B" w14:textId="77777777" w:rsidR="00044789" w:rsidRPr="00044789" w:rsidRDefault="00044789" w:rsidP="00B600BA">
      <w:pPr>
        <w:jc w:val="both"/>
        <w:rPr>
          <w:lang w:val="de-DE"/>
        </w:rPr>
      </w:pPr>
    </w:p>
    <w:p w14:paraId="59B20092" w14:textId="77777777" w:rsidR="00044789" w:rsidRPr="00044789" w:rsidRDefault="00044789" w:rsidP="00C83CB4">
      <w:pPr>
        <w:ind w:firstLine="708"/>
        <w:jc w:val="both"/>
        <w:rPr>
          <w:lang w:val="de-DE"/>
        </w:rPr>
      </w:pPr>
      <w:r w:rsidRPr="00044789">
        <w:rPr>
          <w:i/>
          <w:iCs/>
          <w:lang w:val="de-DE"/>
        </w:rPr>
        <w:t>l)</w:t>
      </w:r>
      <w:r w:rsidRPr="00044789">
        <w:rPr>
          <w:lang w:val="de-DE"/>
        </w:rPr>
        <w:t> In § 2 wird Nr. 9 aufgehoben.</w:t>
      </w:r>
    </w:p>
    <w:p w14:paraId="1CCCD21C" w14:textId="77777777" w:rsidR="00044789" w:rsidRPr="00044789" w:rsidRDefault="00044789" w:rsidP="00B600BA">
      <w:pPr>
        <w:jc w:val="both"/>
        <w:rPr>
          <w:lang w:val="de-DE"/>
        </w:rPr>
      </w:pPr>
    </w:p>
    <w:p w14:paraId="78A53351" w14:textId="77777777" w:rsidR="00044789" w:rsidRPr="00044789" w:rsidRDefault="00044789" w:rsidP="00A51EBC">
      <w:pPr>
        <w:ind w:firstLine="708"/>
        <w:jc w:val="both"/>
        <w:rPr>
          <w:lang w:val="de-DE"/>
        </w:rPr>
      </w:pPr>
      <w:r w:rsidRPr="00044789">
        <w:rPr>
          <w:i/>
          <w:iCs/>
          <w:lang w:val="de-DE"/>
        </w:rPr>
        <w:t>m)</w:t>
      </w:r>
      <w:r w:rsidRPr="00044789">
        <w:rPr>
          <w:lang w:val="de-DE"/>
        </w:rPr>
        <w:t> In § 2 wird Nr. 11 wie folgt ersetzt:</w:t>
      </w:r>
    </w:p>
    <w:p w14:paraId="74AE9EA3" w14:textId="77777777" w:rsidR="00044789" w:rsidRPr="00044789" w:rsidRDefault="00044789" w:rsidP="00B600BA">
      <w:pPr>
        <w:jc w:val="both"/>
        <w:rPr>
          <w:lang w:val="de-DE"/>
        </w:rPr>
      </w:pPr>
    </w:p>
    <w:p w14:paraId="6A08C8ED" w14:textId="77777777" w:rsidR="00044789" w:rsidRPr="00044789" w:rsidRDefault="00044789" w:rsidP="00A51EBC">
      <w:pPr>
        <w:ind w:firstLine="708"/>
        <w:jc w:val="both"/>
        <w:rPr>
          <w:lang w:val="de-DE"/>
        </w:rPr>
      </w:pPr>
      <w:r w:rsidRPr="00044789">
        <w:rPr>
          <w:lang w:val="de-DE"/>
        </w:rPr>
        <w:t>"11. wer gegen die Artikel 4, 5, 6, 7 oder 8 der Verordnung (EU) 2020/740 des Europäischen Parlaments und des Rates vom 25. Mai 2020 über die Kennzeichnung von Reifen in Bezug auf die Kraftstoffeffizienz und andere Parameter, zur Änderung der Verordnung (EU) 2017/1369 und zur Aufhebung der Verordnung (EG) Nr. 1222/2009 verstößt,".</w:t>
      </w:r>
    </w:p>
    <w:p w14:paraId="6E1113B9" w14:textId="77777777" w:rsidR="00044789" w:rsidRPr="00044789" w:rsidRDefault="00044789" w:rsidP="00B600BA">
      <w:pPr>
        <w:jc w:val="both"/>
        <w:rPr>
          <w:lang w:val="de-DE"/>
        </w:rPr>
      </w:pPr>
    </w:p>
    <w:p w14:paraId="202E8211" w14:textId="77777777" w:rsidR="00044789" w:rsidRPr="00044789" w:rsidRDefault="00044789" w:rsidP="00A51EBC">
      <w:pPr>
        <w:ind w:firstLine="708"/>
        <w:jc w:val="both"/>
        <w:rPr>
          <w:lang w:val="de-DE"/>
        </w:rPr>
      </w:pPr>
      <w:r w:rsidRPr="00044789">
        <w:rPr>
          <w:i/>
          <w:iCs/>
          <w:lang w:val="de-DE"/>
        </w:rPr>
        <w:t>n)</w:t>
      </w:r>
      <w:r w:rsidRPr="00044789">
        <w:rPr>
          <w:lang w:val="de-DE"/>
        </w:rPr>
        <w:t> </w:t>
      </w:r>
      <w:proofErr w:type="gramStart"/>
      <w:r w:rsidRPr="00044789">
        <w:rPr>
          <w:lang w:val="de-DE"/>
        </w:rPr>
        <w:t>Paragraph</w:t>
      </w:r>
      <w:proofErr w:type="gramEnd"/>
      <w:r w:rsidRPr="00044789">
        <w:rPr>
          <w:lang w:val="de-DE"/>
        </w:rPr>
        <w:t> 2 Nr. 13 wird wie folgt abgeändert:</w:t>
      </w:r>
    </w:p>
    <w:p w14:paraId="33408258" w14:textId="77777777" w:rsidR="00044789" w:rsidRPr="00044789" w:rsidRDefault="00044789" w:rsidP="00B600BA">
      <w:pPr>
        <w:jc w:val="both"/>
        <w:rPr>
          <w:lang w:val="de-DE"/>
        </w:rPr>
      </w:pPr>
    </w:p>
    <w:p w14:paraId="4CD53E56" w14:textId="77777777" w:rsidR="00044789" w:rsidRPr="00044789" w:rsidRDefault="00044789" w:rsidP="00A51EBC">
      <w:pPr>
        <w:ind w:firstLine="708"/>
        <w:jc w:val="both"/>
        <w:rPr>
          <w:lang w:val="de-DE"/>
        </w:rPr>
      </w:pPr>
      <w:r w:rsidRPr="00044789">
        <w:rPr>
          <w:lang w:val="de-DE"/>
        </w:rPr>
        <w:t>- Zwischen dem Wort "gegen" und den Wörtern "Artikel 8 Absatz 4" werden die Wörter "Artikel 2 Absatz 3," eingefügt.</w:t>
      </w:r>
    </w:p>
    <w:p w14:paraId="2BC55750" w14:textId="77777777" w:rsidR="00044789" w:rsidRPr="00044789" w:rsidRDefault="00044789" w:rsidP="00B600BA">
      <w:pPr>
        <w:jc w:val="both"/>
        <w:rPr>
          <w:lang w:val="de-DE"/>
        </w:rPr>
      </w:pPr>
    </w:p>
    <w:p w14:paraId="4CB36B62" w14:textId="77777777" w:rsidR="00044789" w:rsidRPr="00044789" w:rsidRDefault="00044789" w:rsidP="00A51EBC">
      <w:pPr>
        <w:ind w:firstLine="708"/>
        <w:jc w:val="both"/>
        <w:rPr>
          <w:lang w:val="de-DE"/>
        </w:rPr>
      </w:pPr>
      <w:r w:rsidRPr="00044789">
        <w:rPr>
          <w:lang w:val="de-DE"/>
        </w:rPr>
        <w:t>- Zwischen den Wörtern "Artikel 17 Absatz 2, 3 oder 4" und den Wörtern "der Verordnung (EU) Nr. 649/2012" werden die Wörter "oder Artikel 19 Absatz 2" eingefügt.</w:t>
      </w:r>
    </w:p>
    <w:p w14:paraId="1A2B67D8" w14:textId="77777777" w:rsidR="00044789" w:rsidRPr="00044789" w:rsidRDefault="00044789" w:rsidP="00B600BA">
      <w:pPr>
        <w:jc w:val="both"/>
        <w:rPr>
          <w:lang w:val="de-DE"/>
        </w:rPr>
      </w:pPr>
    </w:p>
    <w:p w14:paraId="0E3B89C3" w14:textId="77777777" w:rsidR="00044789" w:rsidRPr="00044789" w:rsidRDefault="00044789" w:rsidP="00A51EBC">
      <w:pPr>
        <w:ind w:firstLine="708"/>
        <w:jc w:val="both"/>
        <w:rPr>
          <w:lang w:val="de-DE"/>
        </w:rPr>
      </w:pPr>
      <w:r w:rsidRPr="00044789">
        <w:rPr>
          <w:i/>
          <w:lang w:val="de-DE"/>
        </w:rPr>
        <w:t>o)</w:t>
      </w:r>
      <w:r w:rsidRPr="00044789">
        <w:rPr>
          <w:lang w:val="de-DE"/>
        </w:rPr>
        <w:t> In § 2</w:t>
      </w:r>
      <w:r w:rsidRPr="00044789">
        <w:rPr>
          <w:i/>
          <w:lang w:val="de-DE"/>
        </w:rPr>
        <w:t>bis</w:t>
      </w:r>
      <w:r w:rsidRPr="00044789">
        <w:rPr>
          <w:lang w:val="de-DE"/>
        </w:rPr>
        <w:t xml:space="preserve"> werden die Wörter "von 200 bis 1.000 EUR" durch die Wörter "von 200 bis 10.000 EUR" ersetzt.</w:t>
      </w:r>
    </w:p>
    <w:p w14:paraId="1D20AB79" w14:textId="77777777" w:rsidR="00044789" w:rsidRPr="00044789" w:rsidRDefault="00044789" w:rsidP="00B600BA">
      <w:pPr>
        <w:jc w:val="both"/>
        <w:rPr>
          <w:lang w:val="de-DE"/>
        </w:rPr>
      </w:pPr>
    </w:p>
    <w:p w14:paraId="095F0C30" w14:textId="77777777" w:rsidR="00044789" w:rsidRPr="00044789" w:rsidRDefault="00044789" w:rsidP="00B600BA">
      <w:pPr>
        <w:jc w:val="both"/>
        <w:rPr>
          <w:lang w:val="de-DE"/>
        </w:rPr>
      </w:pPr>
    </w:p>
    <w:p w14:paraId="1E634F01" w14:textId="77777777" w:rsidR="00044789" w:rsidRPr="00044789" w:rsidRDefault="00044789" w:rsidP="00A51EBC">
      <w:pPr>
        <w:ind w:firstLine="708"/>
        <w:jc w:val="both"/>
        <w:rPr>
          <w:lang w:val="de-DE"/>
        </w:rPr>
      </w:pPr>
      <w:r w:rsidRPr="00044789">
        <w:rPr>
          <w:b/>
          <w:lang w:val="de-DE"/>
        </w:rPr>
        <w:t>Art. 13</w:t>
      </w:r>
      <w:r w:rsidRPr="00044789">
        <w:rPr>
          <w:lang w:val="de-DE"/>
        </w:rPr>
        <w:t> - Artikel 17</w:t>
      </w:r>
      <w:r w:rsidRPr="00044789">
        <w:rPr>
          <w:i/>
          <w:lang w:val="de-DE"/>
        </w:rPr>
        <w:t>bis</w:t>
      </w:r>
      <w:r w:rsidRPr="00044789">
        <w:rPr>
          <w:lang w:val="de-DE"/>
        </w:rPr>
        <w:t xml:space="preserve"> desselben Gesetzes, eingefügt durch das Gesetz vom 28. März 2003 und zuletzt abgeändert durch das Gesetz vom 16. Dezember 2015, wird wie folgt abgeändert:</w:t>
      </w:r>
    </w:p>
    <w:p w14:paraId="62DA8A5D" w14:textId="77777777" w:rsidR="00044789" w:rsidRPr="00044789" w:rsidRDefault="00044789" w:rsidP="00B600BA">
      <w:pPr>
        <w:jc w:val="both"/>
        <w:rPr>
          <w:lang w:val="de-DE"/>
        </w:rPr>
      </w:pPr>
    </w:p>
    <w:p w14:paraId="74FB0A0B" w14:textId="77777777" w:rsidR="00044789" w:rsidRPr="00044789" w:rsidRDefault="00044789" w:rsidP="00A51EBC">
      <w:pPr>
        <w:ind w:firstLine="708"/>
        <w:jc w:val="both"/>
        <w:rPr>
          <w:lang w:val="de-DE"/>
        </w:rPr>
      </w:pPr>
      <w:r w:rsidRPr="00044789">
        <w:rPr>
          <w:lang w:val="de-DE"/>
        </w:rPr>
        <w:t>1. Die Absätze 1 und 2 werden wie folgt ersetzt:</w:t>
      </w:r>
    </w:p>
    <w:p w14:paraId="5DBD364A" w14:textId="77777777" w:rsidR="00044789" w:rsidRPr="00044789" w:rsidRDefault="00044789" w:rsidP="00B600BA">
      <w:pPr>
        <w:jc w:val="both"/>
        <w:rPr>
          <w:lang w:val="de-DE"/>
        </w:rPr>
      </w:pPr>
    </w:p>
    <w:p w14:paraId="3ED89D1C" w14:textId="77777777" w:rsidR="00044789" w:rsidRPr="00044789" w:rsidRDefault="00044789" w:rsidP="00A51EBC">
      <w:pPr>
        <w:ind w:firstLine="708"/>
        <w:jc w:val="both"/>
        <w:rPr>
          <w:lang w:val="de-DE"/>
        </w:rPr>
      </w:pPr>
      <w:r w:rsidRPr="00044789">
        <w:rPr>
          <w:lang w:val="de-DE"/>
        </w:rPr>
        <w:t>"Bei einem Verstoß gegen vorliegendes Gesetz oder einen seiner Ausführungserlasse können die gemäß den Artikeln 15, 15</w:t>
      </w:r>
      <w:r w:rsidRPr="00044789">
        <w:rPr>
          <w:i/>
          <w:lang w:val="de-DE"/>
        </w:rPr>
        <w:t>quater</w:t>
      </w:r>
      <w:r w:rsidRPr="00044789">
        <w:rPr>
          <w:lang w:val="de-DE"/>
        </w:rPr>
        <w:t xml:space="preserve"> und 15</w:t>
      </w:r>
      <w:r w:rsidRPr="00044789">
        <w:rPr>
          <w:i/>
          <w:lang w:val="de-DE"/>
        </w:rPr>
        <w:t>quinquies</w:t>
      </w:r>
      <w:r w:rsidRPr="00044789">
        <w:rPr>
          <w:lang w:val="de-DE"/>
        </w:rPr>
        <w:t xml:space="preserve"> bestellten Mitglieder des statutarischen oder Vertragspersonals einen Feststellungsbericht erstellen.</w:t>
      </w:r>
    </w:p>
    <w:p w14:paraId="1710080D" w14:textId="77777777" w:rsidR="00044789" w:rsidRPr="00044789" w:rsidRDefault="00044789" w:rsidP="00B600BA">
      <w:pPr>
        <w:jc w:val="both"/>
        <w:rPr>
          <w:lang w:val="de-DE"/>
        </w:rPr>
      </w:pPr>
    </w:p>
    <w:p w14:paraId="5D119C22" w14:textId="77777777" w:rsidR="00044789" w:rsidRPr="00044789" w:rsidRDefault="00044789" w:rsidP="00A51EBC">
      <w:pPr>
        <w:ind w:firstLine="708"/>
        <w:jc w:val="both"/>
        <w:rPr>
          <w:lang w:val="de-DE"/>
        </w:rPr>
      </w:pPr>
      <w:r w:rsidRPr="00044789">
        <w:rPr>
          <w:lang w:val="de-DE"/>
        </w:rPr>
        <w:t>Das Original des Feststellungsberichts wird dem Zuwiderhandelnden binnen dreißig Tagen ab Feststellung des Verstoßes zugesandt. Im Feststellungsbericht werden folgende Angaben vermerkt:</w:t>
      </w:r>
    </w:p>
    <w:p w14:paraId="079FB426" w14:textId="77777777" w:rsidR="00044789" w:rsidRPr="00044789" w:rsidRDefault="00044789" w:rsidP="00A51EBC">
      <w:pPr>
        <w:jc w:val="both"/>
        <w:rPr>
          <w:lang w:val="de-DE"/>
        </w:rPr>
      </w:pPr>
    </w:p>
    <w:p w14:paraId="14CEC995" w14:textId="77777777" w:rsidR="00044789" w:rsidRPr="00044789" w:rsidRDefault="00044789" w:rsidP="00A51EBC">
      <w:pPr>
        <w:ind w:firstLine="708"/>
        <w:jc w:val="both"/>
        <w:rPr>
          <w:lang w:val="de-DE"/>
        </w:rPr>
      </w:pPr>
      <w:r w:rsidRPr="00044789">
        <w:rPr>
          <w:i/>
          <w:lang w:val="de-DE"/>
        </w:rPr>
        <w:t>a)</w:t>
      </w:r>
      <w:r w:rsidRPr="00044789">
        <w:rPr>
          <w:lang w:val="de-DE"/>
        </w:rPr>
        <w:t> die zur Last gelegten Taten und</w:t>
      </w:r>
    </w:p>
    <w:p w14:paraId="5C18204F" w14:textId="77777777" w:rsidR="00044789" w:rsidRPr="00044789" w:rsidRDefault="00044789" w:rsidP="00B600BA">
      <w:pPr>
        <w:jc w:val="both"/>
        <w:rPr>
          <w:lang w:val="de-DE"/>
        </w:rPr>
      </w:pPr>
    </w:p>
    <w:p w14:paraId="249C65F8" w14:textId="77777777" w:rsidR="00044789" w:rsidRPr="00044789" w:rsidRDefault="00044789" w:rsidP="00A51EBC">
      <w:pPr>
        <w:ind w:firstLine="708"/>
        <w:jc w:val="both"/>
        <w:rPr>
          <w:lang w:val="de-DE"/>
        </w:rPr>
      </w:pPr>
      <w:r w:rsidRPr="00044789">
        <w:rPr>
          <w:i/>
          <w:lang w:val="de-DE"/>
        </w:rPr>
        <w:t>b)</w:t>
      </w:r>
      <w:r w:rsidRPr="00044789">
        <w:rPr>
          <w:lang w:val="de-DE"/>
        </w:rPr>
        <w:t> die Gesetzesbestimmungen, gegen die verstoßen worden ist."</w:t>
      </w:r>
    </w:p>
    <w:p w14:paraId="1F00AAD2" w14:textId="77777777" w:rsidR="00044789" w:rsidRPr="00044789" w:rsidRDefault="00044789" w:rsidP="00B600BA">
      <w:pPr>
        <w:jc w:val="both"/>
        <w:rPr>
          <w:lang w:val="de-DE"/>
        </w:rPr>
      </w:pPr>
    </w:p>
    <w:p w14:paraId="77A5F7F4" w14:textId="77777777" w:rsidR="00044789" w:rsidRPr="00044789" w:rsidRDefault="00044789" w:rsidP="00A51EBC">
      <w:pPr>
        <w:ind w:firstLine="708"/>
        <w:jc w:val="both"/>
        <w:rPr>
          <w:lang w:val="de-DE"/>
        </w:rPr>
      </w:pPr>
      <w:r w:rsidRPr="00044789">
        <w:rPr>
          <w:lang w:val="de-DE"/>
        </w:rPr>
        <w:t>2. In Absatz 3 werden die Wörter "Artikel 9 §§ 2 oder 4" durch die Wörter "Artikel 9 § 2, 4 oder 5, Artikel 10, Artikel 12 § 1, 2 oder 3" ersetzt.</w:t>
      </w:r>
    </w:p>
    <w:p w14:paraId="3526384A" w14:textId="77777777" w:rsidR="00044789" w:rsidRPr="00044789" w:rsidRDefault="00044789" w:rsidP="00B600BA">
      <w:pPr>
        <w:jc w:val="both"/>
        <w:rPr>
          <w:lang w:val="de-DE"/>
        </w:rPr>
      </w:pPr>
    </w:p>
    <w:p w14:paraId="164A310C" w14:textId="77777777" w:rsidR="00044789" w:rsidRPr="00044789" w:rsidRDefault="00044789" w:rsidP="00B600BA">
      <w:pPr>
        <w:jc w:val="both"/>
        <w:rPr>
          <w:lang w:val="de-DE"/>
        </w:rPr>
      </w:pPr>
    </w:p>
    <w:p w14:paraId="37485BBF" w14:textId="77777777" w:rsidR="00044789" w:rsidRPr="00044789" w:rsidRDefault="00044789" w:rsidP="00A51EBC">
      <w:pPr>
        <w:ind w:firstLine="708"/>
        <w:jc w:val="both"/>
        <w:rPr>
          <w:lang w:val="de-DE"/>
        </w:rPr>
      </w:pPr>
      <w:r w:rsidRPr="00044789">
        <w:rPr>
          <w:b/>
          <w:lang w:val="de-DE"/>
        </w:rPr>
        <w:t>Art. 14</w:t>
      </w:r>
      <w:r w:rsidRPr="00044789">
        <w:rPr>
          <w:lang w:val="de-DE"/>
        </w:rPr>
        <w:t xml:space="preserve"> - In Artikel 18 desselben Gesetzes, zuletzt abgeändert durch das Gesetz vom 16. Dezember 2015, wird ein </w:t>
      </w:r>
      <w:proofErr w:type="gramStart"/>
      <w:r w:rsidRPr="00044789">
        <w:rPr>
          <w:lang w:val="de-DE"/>
        </w:rPr>
        <w:t>Paragraph</w:t>
      </w:r>
      <w:proofErr w:type="gramEnd"/>
      <w:r w:rsidRPr="00044789">
        <w:rPr>
          <w:lang w:val="de-DE"/>
        </w:rPr>
        <w:t> 7</w:t>
      </w:r>
      <w:r w:rsidRPr="00044789">
        <w:rPr>
          <w:i/>
          <w:iCs/>
          <w:lang w:val="de-DE"/>
        </w:rPr>
        <w:t>ter</w:t>
      </w:r>
      <w:r w:rsidRPr="00044789">
        <w:rPr>
          <w:lang w:val="de-DE"/>
        </w:rPr>
        <w:t xml:space="preserve"> mit folgendem Wortlaut eingefügt:</w:t>
      </w:r>
    </w:p>
    <w:p w14:paraId="6DF485AD" w14:textId="77777777" w:rsidR="00044789" w:rsidRPr="00044789" w:rsidRDefault="00044789" w:rsidP="00B600BA">
      <w:pPr>
        <w:jc w:val="both"/>
        <w:rPr>
          <w:lang w:val="de-DE"/>
        </w:rPr>
      </w:pPr>
    </w:p>
    <w:p w14:paraId="58B92F23" w14:textId="77777777" w:rsidR="00044789" w:rsidRPr="00044789" w:rsidRDefault="00044789" w:rsidP="00A51EBC">
      <w:pPr>
        <w:ind w:firstLine="708"/>
        <w:jc w:val="both"/>
        <w:rPr>
          <w:lang w:val="de-DE"/>
        </w:rPr>
      </w:pPr>
      <w:r w:rsidRPr="00044789">
        <w:rPr>
          <w:lang w:val="de-DE"/>
        </w:rPr>
        <w:t>"§ 7</w:t>
      </w:r>
      <w:r w:rsidRPr="00044789">
        <w:rPr>
          <w:i/>
          <w:lang w:val="de-DE"/>
        </w:rPr>
        <w:t>ter</w:t>
      </w:r>
      <w:r w:rsidRPr="00044789">
        <w:rPr>
          <w:lang w:val="de-DE"/>
        </w:rPr>
        <w:t> - Für die Zwecke der Paragraphen 7 Absatz 2 und 7</w:t>
      </w:r>
      <w:r w:rsidRPr="00044789">
        <w:rPr>
          <w:i/>
          <w:lang w:val="de-DE"/>
        </w:rPr>
        <w:t xml:space="preserve">bis </w:t>
      </w:r>
      <w:r w:rsidRPr="00044789">
        <w:rPr>
          <w:lang w:val="de-DE"/>
        </w:rPr>
        <w:t>ist das Gericht von Brüssel Betreffenden gegenüber zuständig, die nicht in Belgien ansässig sind."</w:t>
      </w:r>
    </w:p>
    <w:p w14:paraId="53524421" w14:textId="77777777" w:rsidR="00044789" w:rsidRPr="00044789" w:rsidRDefault="00044789" w:rsidP="00B600BA">
      <w:pPr>
        <w:jc w:val="both"/>
        <w:rPr>
          <w:lang w:val="de-DE"/>
        </w:rPr>
      </w:pPr>
    </w:p>
    <w:p w14:paraId="160C8DD7" w14:textId="77777777" w:rsidR="00044789" w:rsidRPr="00044789" w:rsidRDefault="00044789" w:rsidP="00B600BA">
      <w:pPr>
        <w:jc w:val="both"/>
        <w:rPr>
          <w:lang w:val="de-DE"/>
        </w:rPr>
      </w:pPr>
    </w:p>
    <w:p w14:paraId="7AAA4180" w14:textId="77777777" w:rsidR="00044789" w:rsidRPr="00044789" w:rsidRDefault="00044789" w:rsidP="00F600E1">
      <w:pPr>
        <w:ind w:firstLine="708"/>
        <w:jc w:val="both"/>
        <w:rPr>
          <w:lang w:val="de-DE"/>
        </w:rPr>
      </w:pPr>
      <w:r w:rsidRPr="00044789">
        <w:rPr>
          <w:b/>
          <w:lang w:val="de-DE"/>
        </w:rPr>
        <w:t>Art. 15</w:t>
      </w:r>
      <w:r w:rsidRPr="00044789">
        <w:rPr>
          <w:lang w:val="de-DE"/>
        </w:rPr>
        <w:t> - In Artikel 20</w:t>
      </w:r>
      <w:r w:rsidRPr="00044789">
        <w:rPr>
          <w:i/>
          <w:lang w:val="de-DE"/>
        </w:rPr>
        <w:t>bis</w:t>
      </w:r>
      <w:r w:rsidRPr="00044789">
        <w:rPr>
          <w:lang w:val="de-DE"/>
        </w:rPr>
        <w:t xml:space="preserve"> § 1 Absatz 3 desselben Gesetzes, eingefügt durch das Gesetz vom 9. Juli 2004, werden die Wörter "innerhalb eines Jahres nach seiner Veröffentlichung im </w:t>
      </w:r>
      <w:r w:rsidRPr="00044789">
        <w:rPr>
          <w:i/>
          <w:iCs/>
          <w:lang w:val="de-DE"/>
        </w:rPr>
        <w:t>Belgischen Staatsblatt</w:t>
      </w:r>
      <w:r w:rsidRPr="00044789">
        <w:rPr>
          <w:lang w:val="de-DE"/>
        </w:rPr>
        <w:t>" durch die Wörter "spätestens am Ende des Kalenderjahres, das auf das Jahr der Veröffentlichung des Königlichen Erlasses folgt," ersetzt.</w:t>
      </w:r>
    </w:p>
    <w:p w14:paraId="709FC7E1" w14:textId="77777777" w:rsidR="00044789" w:rsidRPr="00044789" w:rsidRDefault="00044789" w:rsidP="00B600BA">
      <w:pPr>
        <w:jc w:val="both"/>
        <w:rPr>
          <w:lang w:val="de-DE"/>
        </w:rPr>
      </w:pPr>
    </w:p>
    <w:p w14:paraId="3CC3F0A9" w14:textId="77777777" w:rsidR="00044789" w:rsidRPr="00044789" w:rsidRDefault="00044789" w:rsidP="00B600BA">
      <w:pPr>
        <w:jc w:val="both"/>
        <w:rPr>
          <w:lang w:val="de-DE"/>
        </w:rPr>
      </w:pPr>
    </w:p>
    <w:p w14:paraId="43F448DA" w14:textId="77777777" w:rsidR="00044789" w:rsidRPr="00044789" w:rsidRDefault="00044789" w:rsidP="00F600E1">
      <w:pPr>
        <w:ind w:firstLine="708"/>
        <w:jc w:val="both"/>
        <w:rPr>
          <w:lang w:val="de-DE"/>
        </w:rPr>
      </w:pPr>
      <w:r w:rsidRPr="00044789">
        <w:rPr>
          <w:b/>
          <w:lang w:val="de-DE"/>
        </w:rPr>
        <w:t>Art. 16</w:t>
      </w:r>
      <w:r w:rsidRPr="00044789">
        <w:rPr>
          <w:lang w:val="de-DE"/>
        </w:rPr>
        <w:t> - Anlage I zu demselben Gesetz, zuletzt abgeändert durch das Gesetz vom 16. Dezember 2015, wird wie folgt abgeändert:</w:t>
      </w:r>
    </w:p>
    <w:p w14:paraId="0D9BBBA6" w14:textId="77777777" w:rsidR="00044789" w:rsidRPr="00044789" w:rsidRDefault="00044789" w:rsidP="00B600BA">
      <w:pPr>
        <w:jc w:val="both"/>
        <w:rPr>
          <w:lang w:val="de-DE"/>
        </w:rPr>
      </w:pPr>
    </w:p>
    <w:p w14:paraId="2A7A8AB9" w14:textId="77777777" w:rsidR="00044789" w:rsidRPr="00044789" w:rsidRDefault="00044789" w:rsidP="00F600E1">
      <w:pPr>
        <w:ind w:firstLine="708"/>
        <w:jc w:val="both"/>
        <w:rPr>
          <w:lang w:val="de-DE"/>
        </w:rPr>
      </w:pPr>
      <w:r w:rsidRPr="00044789">
        <w:rPr>
          <w:lang w:val="de-DE"/>
        </w:rPr>
        <w:t xml:space="preserve">1. Die Wörter "Verordnung (EG) Nr. 850/2004 des Europäischen Parlaments und des Rates vom 29. April 2004 über persistente organische Schadstoffe und zur Änderung der Richtlinie 79/117/EWG, </w:t>
      </w:r>
      <w:proofErr w:type="spellStart"/>
      <w:r w:rsidRPr="00044789">
        <w:rPr>
          <w:i/>
          <w:iCs/>
          <w:lang w:val="de-DE"/>
        </w:rPr>
        <w:t>ABl.</w:t>
      </w:r>
      <w:proofErr w:type="spellEnd"/>
      <w:r w:rsidRPr="00044789">
        <w:rPr>
          <w:lang w:val="de-DE"/>
        </w:rPr>
        <w:t xml:space="preserve"> L 158 vom 30. April 2004, Berichtigung im </w:t>
      </w:r>
      <w:proofErr w:type="spellStart"/>
      <w:r w:rsidRPr="00044789">
        <w:rPr>
          <w:i/>
          <w:iCs/>
          <w:lang w:val="de-DE"/>
        </w:rPr>
        <w:t>ABl.</w:t>
      </w:r>
      <w:proofErr w:type="spellEnd"/>
      <w:r w:rsidRPr="00044789">
        <w:rPr>
          <w:lang w:val="de-DE"/>
        </w:rPr>
        <w:t xml:space="preserve"> L 229 vom 29. Juni 2004, S. 5-22" werden durch die Wörter "Verordnung (EU) 2019/1021 des Europäischen Parlaments und des Rates vom 20. Juni 2019 über persistente organische Schadstoffe" ersetzt.</w:t>
      </w:r>
    </w:p>
    <w:p w14:paraId="3A28B69F" w14:textId="77777777" w:rsidR="00044789" w:rsidRPr="00044789" w:rsidRDefault="00044789" w:rsidP="00B600BA">
      <w:pPr>
        <w:jc w:val="both"/>
        <w:rPr>
          <w:lang w:val="de-DE"/>
        </w:rPr>
      </w:pPr>
    </w:p>
    <w:p w14:paraId="46F2BC51" w14:textId="77777777" w:rsidR="00044789" w:rsidRPr="00044789" w:rsidRDefault="00044789" w:rsidP="00F600E1">
      <w:pPr>
        <w:ind w:firstLine="708"/>
        <w:jc w:val="both"/>
        <w:rPr>
          <w:lang w:val="de-DE"/>
        </w:rPr>
      </w:pPr>
      <w:r w:rsidRPr="00044789">
        <w:rPr>
          <w:lang w:val="de-DE"/>
        </w:rPr>
        <w:t>2. Die Wörter "Verordnung (EG) Nr. 1102/2008 des Europäischen Parlaments und des Rates vom 22. Oktober 2008 über das Verbot der Ausfuhr von metallischem Quecksilber und bestimmten Quecksilberverbindungen und -gemischen und die sichere Lagerung von metallischem Quecksilber" werden durch die Wörter "Verordnung (EU) 2017/852 des Europäischen Parlaments und des Rates vom 17. Mai 2017 über Quecksilber und zur Aufhebung der Verordnung (EG) Nr. 1102/2008" ersetzt.</w:t>
      </w:r>
    </w:p>
    <w:p w14:paraId="692F3EFF" w14:textId="77777777" w:rsidR="00044789" w:rsidRPr="00044789" w:rsidRDefault="00044789" w:rsidP="00B600BA">
      <w:pPr>
        <w:jc w:val="both"/>
        <w:rPr>
          <w:lang w:val="de-DE"/>
        </w:rPr>
      </w:pPr>
    </w:p>
    <w:p w14:paraId="5490B917" w14:textId="77777777" w:rsidR="00044789" w:rsidRPr="00044789" w:rsidRDefault="00044789" w:rsidP="00F600E1">
      <w:pPr>
        <w:ind w:firstLine="708"/>
        <w:jc w:val="both"/>
        <w:rPr>
          <w:lang w:val="de-DE"/>
        </w:rPr>
      </w:pPr>
      <w:r w:rsidRPr="00044789">
        <w:rPr>
          <w:lang w:val="de-DE"/>
        </w:rPr>
        <w:t>3. Die Wörter "Verordnung (EG) Nr. 1222/2009 des Europäischen Parlaments und des Rates vom 25. November 2009 über die Kennzeichnung von Reifen in Bezug auf die Kraftstoffeffizienz und andere wesentliche Parameter" werden durch die Wörter "Verordnung (EU) 2020/740 des Europäischen Parlaments und des Rates vom 25. Mai 2020 über die Kennzeichnung von Reifen in Bezug auf die Kraftstoffeffizienz und andere Parameter, zur Änderung der Verordnung (EU) 2017/1369 und zur Aufhebung der Verordnung (EG) Nr. 1222/2009" ersetzt.</w:t>
      </w:r>
    </w:p>
    <w:p w14:paraId="4F199C3E" w14:textId="77777777" w:rsidR="00044789" w:rsidRPr="00044789" w:rsidRDefault="00044789" w:rsidP="00B600BA">
      <w:pPr>
        <w:jc w:val="both"/>
        <w:rPr>
          <w:lang w:val="de-DE"/>
        </w:rPr>
      </w:pPr>
    </w:p>
    <w:p w14:paraId="248BDE27" w14:textId="77777777" w:rsidR="00044789" w:rsidRPr="00044789" w:rsidRDefault="00044789" w:rsidP="00F600E1">
      <w:pPr>
        <w:ind w:firstLine="708"/>
        <w:jc w:val="both"/>
        <w:rPr>
          <w:lang w:val="de-DE"/>
        </w:rPr>
      </w:pPr>
      <w:r w:rsidRPr="00044789">
        <w:rPr>
          <w:lang w:val="de-DE"/>
        </w:rPr>
        <w:t>4. Die Anlage wird wie folgt ergänzt:</w:t>
      </w:r>
    </w:p>
    <w:p w14:paraId="24D639AA" w14:textId="77777777" w:rsidR="00044789" w:rsidRPr="00044789" w:rsidRDefault="00044789" w:rsidP="00B600BA">
      <w:pPr>
        <w:jc w:val="both"/>
        <w:rPr>
          <w:lang w:val="de-DE"/>
        </w:rPr>
      </w:pPr>
    </w:p>
    <w:p w14:paraId="496EEAC6" w14:textId="77777777" w:rsidR="00044789" w:rsidRPr="00044789" w:rsidRDefault="00044789" w:rsidP="00F600E1">
      <w:pPr>
        <w:ind w:firstLine="708"/>
        <w:jc w:val="both"/>
        <w:rPr>
          <w:lang w:val="de-DE"/>
        </w:rPr>
      </w:pPr>
      <w:r w:rsidRPr="00044789">
        <w:rPr>
          <w:lang w:val="de-DE"/>
        </w:rPr>
        <w:t>"Verordnung (EU) 2016/1628 des Europäischen Parlaments und des Rates vom 14. September 2016 über die Anforderungen in Bezug auf die Emissionsgrenzwerte für gasförmige Schadstoffe und luftverunreinigende Partikel und die Typgenehmigung für Verbrennungsmotoren für nicht für den Straßenverkehr bestimmte mobile Maschinen und Geräte, zur Änderung der Verordnungen (EU) Nr. 1024/2012 und (EU) Nr. 167/2013 und zur Änderung und Aufhebung der Richtlinie 97/68/EG</w:t>
      </w:r>
    </w:p>
    <w:p w14:paraId="3F319ABA" w14:textId="77777777" w:rsidR="00044789" w:rsidRPr="00044789" w:rsidRDefault="00044789" w:rsidP="00F600E1">
      <w:pPr>
        <w:ind w:firstLine="708"/>
        <w:jc w:val="both"/>
        <w:rPr>
          <w:lang w:val="de-DE"/>
        </w:rPr>
      </w:pPr>
    </w:p>
    <w:p w14:paraId="6D09A184" w14:textId="77777777" w:rsidR="00044789" w:rsidRPr="00044789" w:rsidRDefault="00044789" w:rsidP="00F600E1">
      <w:pPr>
        <w:ind w:firstLine="708"/>
        <w:jc w:val="both"/>
        <w:rPr>
          <w:lang w:val="de-DE"/>
        </w:rPr>
      </w:pPr>
      <w:r w:rsidRPr="00044789">
        <w:rPr>
          <w:lang w:val="de-DE"/>
        </w:rPr>
        <w:t>Verordnung (EU) 2019/1020 des Europäischen Parlaments und des Rates vom 20. Juni 2019 über Marktüberwachung und die Konformität von Produkten sowie zur Änderung der Richtlinie 2004/42/EG und der Verordnungen (EG) Nr. 765/2008 und (EU) Nr. 305/201".</w:t>
      </w:r>
    </w:p>
    <w:p w14:paraId="25863DE4" w14:textId="77777777" w:rsidR="00044789" w:rsidRPr="00044789" w:rsidRDefault="00044789" w:rsidP="00B600BA">
      <w:pPr>
        <w:jc w:val="both"/>
        <w:rPr>
          <w:lang w:val="de-DE"/>
        </w:rPr>
      </w:pPr>
    </w:p>
    <w:p w14:paraId="2A010DE6" w14:textId="77777777" w:rsidR="00044789" w:rsidRPr="00044789" w:rsidRDefault="00044789" w:rsidP="00B600BA">
      <w:pPr>
        <w:jc w:val="both"/>
        <w:rPr>
          <w:lang w:val="de-DE"/>
        </w:rPr>
      </w:pPr>
    </w:p>
    <w:p w14:paraId="057F01A2" w14:textId="77777777" w:rsidR="00044789" w:rsidRPr="00044789" w:rsidRDefault="00044789" w:rsidP="00F600E1">
      <w:pPr>
        <w:ind w:firstLine="708"/>
        <w:jc w:val="both"/>
        <w:rPr>
          <w:lang w:val="de-DE"/>
        </w:rPr>
      </w:pPr>
      <w:r w:rsidRPr="00044789">
        <w:rPr>
          <w:b/>
          <w:lang w:val="de-DE"/>
        </w:rPr>
        <w:t>Art. 17</w:t>
      </w:r>
      <w:r w:rsidRPr="00044789">
        <w:rPr>
          <w:lang w:val="de-DE"/>
        </w:rPr>
        <w:t> - In Anlage VII desselben Gesetzbuches, eingefügt durch das Gesetz vom 29. Dezember 2010, ergänzt durch das Gesetz vom 25. April 2014 und zuletzt abgeändert durch das Gesetz vom 16. Dezember 2015, wird Nr. 5 wie folgt ersetzt:</w:t>
      </w:r>
    </w:p>
    <w:p w14:paraId="746E457E" w14:textId="77777777" w:rsidR="00044789" w:rsidRPr="00044789" w:rsidRDefault="00044789" w:rsidP="00B600BA">
      <w:pPr>
        <w:jc w:val="both"/>
        <w:rPr>
          <w:lang w:val="de-DE"/>
        </w:rPr>
      </w:pPr>
    </w:p>
    <w:p w14:paraId="456CE1F8" w14:textId="77777777" w:rsidR="00044789" w:rsidRPr="00044789" w:rsidRDefault="00044789" w:rsidP="00F600E1">
      <w:pPr>
        <w:ind w:firstLine="708"/>
        <w:jc w:val="both"/>
        <w:rPr>
          <w:lang w:val="de-DE"/>
        </w:rPr>
      </w:pPr>
      <w:r w:rsidRPr="00044789">
        <w:rPr>
          <w:lang w:val="de-DE"/>
        </w:rPr>
        <w:t>"5. Verordnung (EU) 2019/1021 des Europäischen Parlaments und des Rates vom 20. Juni 2019 über persistente organische Schadstoffe,".</w:t>
      </w:r>
    </w:p>
    <w:p w14:paraId="7D25AFD9" w14:textId="77777777" w:rsidR="00044789" w:rsidRPr="00044789" w:rsidRDefault="00044789" w:rsidP="00B600BA">
      <w:pPr>
        <w:jc w:val="both"/>
        <w:rPr>
          <w:lang w:val="de-DE"/>
        </w:rPr>
      </w:pPr>
    </w:p>
    <w:p w14:paraId="29D7FFFC" w14:textId="77777777" w:rsidR="00044789" w:rsidRPr="00044789" w:rsidRDefault="00044789" w:rsidP="00B600BA">
      <w:pPr>
        <w:jc w:val="both"/>
        <w:rPr>
          <w:lang w:val="de-DE"/>
        </w:rPr>
      </w:pPr>
    </w:p>
    <w:p w14:paraId="5E842C9A" w14:textId="77777777" w:rsidR="00044789" w:rsidRPr="00044789" w:rsidRDefault="00044789" w:rsidP="00F600E1">
      <w:pPr>
        <w:jc w:val="center"/>
        <w:rPr>
          <w:i/>
          <w:iCs/>
          <w:lang w:val="de-DE"/>
        </w:rPr>
      </w:pPr>
      <w:r w:rsidRPr="00044789">
        <w:rPr>
          <w:lang w:val="de-DE"/>
        </w:rPr>
        <w:t xml:space="preserve">KAPITEL 3 - </w:t>
      </w:r>
      <w:r w:rsidRPr="00044789">
        <w:rPr>
          <w:i/>
          <w:lang w:val="de-DE"/>
        </w:rPr>
        <w:t>Abänderung des Grundlagengesetzes vom 27. Dezember 1990 zur Schaffung von Haushaltsfonds</w:t>
      </w:r>
    </w:p>
    <w:p w14:paraId="0FB009C8" w14:textId="77777777" w:rsidR="00044789" w:rsidRPr="00044789" w:rsidRDefault="00044789" w:rsidP="00B600BA">
      <w:pPr>
        <w:jc w:val="both"/>
        <w:rPr>
          <w:lang w:val="de-DE"/>
        </w:rPr>
      </w:pPr>
    </w:p>
    <w:p w14:paraId="6F73FE77" w14:textId="77777777" w:rsidR="00044789" w:rsidRPr="00044789" w:rsidRDefault="00044789" w:rsidP="00B600BA">
      <w:pPr>
        <w:jc w:val="both"/>
        <w:rPr>
          <w:lang w:val="de-DE"/>
        </w:rPr>
      </w:pPr>
    </w:p>
    <w:p w14:paraId="4FF62001" w14:textId="77777777" w:rsidR="00044789" w:rsidRPr="00044789" w:rsidRDefault="00044789" w:rsidP="00F600E1">
      <w:pPr>
        <w:ind w:firstLine="708"/>
        <w:jc w:val="both"/>
        <w:rPr>
          <w:lang w:val="de-DE"/>
        </w:rPr>
      </w:pPr>
      <w:r w:rsidRPr="00044789">
        <w:rPr>
          <w:b/>
          <w:lang w:val="de-DE"/>
        </w:rPr>
        <w:t>Art. 18</w:t>
      </w:r>
      <w:r w:rsidRPr="00044789">
        <w:rPr>
          <w:lang w:val="de-DE"/>
        </w:rPr>
        <w:t xml:space="preserve"> - </w:t>
      </w:r>
      <w:r w:rsidRPr="00044789">
        <w:rPr>
          <w:i/>
          <w:iCs/>
          <w:lang w:val="de-DE"/>
        </w:rPr>
        <w:t>[Abänderung der dem Grundlagengesetz vom 27. Dezember 1990 zur Schaffung von Haushaltsfonds beigefügten Tabelle]</w:t>
      </w:r>
    </w:p>
    <w:p w14:paraId="30369B1C" w14:textId="77777777" w:rsidR="00044789" w:rsidRPr="00044789" w:rsidRDefault="00044789" w:rsidP="00B600BA">
      <w:pPr>
        <w:jc w:val="both"/>
        <w:rPr>
          <w:lang w:val="de-DE"/>
        </w:rPr>
      </w:pPr>
    </w:p>
    <w:p w14:paraId="39E9455B" w14:textId="77777777" w:rsidR="00044789" w:rsidRPr="00044789" w:rsidRDefault="00044789" w:rsidP="00B600BA">
      <w:pPr>
        <w:jc w:val="both"/>
        <w:rPr>
          <w:lang w:val="de-DE"/>
        </w:rPr>
      </w:pPr>
    </w:p>
    <w:p w14:paraId="45169923" w14:textId="77777777" w:rsidR="00044789" w:rsidRPr="00044789" w:rsidRDefault="00044789" w:rsidP="00F600E1">
      <w:pPr>
        <w:ind w:firstLine="708"/>
        <w:jc w:val="both"/>
        <w:rPr>
          <w:lang w:val="de-DE"/>
        </w:rPr>
      </w:pPr>
      <w:r w:rsidRPr="00044789">
        <w:rPr>
          <w:lang w:val="de-DE"/>
        </w:rPr>
        <w:t xml:space="preserve">Wir fertigen das vorliegende Gesetz aus und ordnen an, dass es mit dem Staatssiegel versehen und durch das </w:t>
      </w:r>
      <w:r w:rsidRPr="00044789">
        <w:rPr>
          <w:i/>
          <w:lang w:val="de-DE"/>
        </w:rPr>
        <w:t>Belgische Staatsblatt</w:t>
      </w:r>
      <w:r w:rsidRPr="00044789">
        <w:rPr>
          <w:lang w:val="de-DE"/>
        </w:rPr>
        <w:t xml:space="preserve"> veröffentlicht wird.</w:t>
      </w:r>
    </w:p>
    <w:p w14:paraId="0EFDAED5" w14:textId="77777777" w:rsidR="00044789" w:rsidRPr="00044789" w:rsidRDefault="00044789" w:rsidP="00B600BA">
      <w:pPr>
        <w:jc w:val="both"/>
        <w:rPr>
          <w:lang w:val="de-DE"/>
        </w:rPr>
      </w:pPr>
    </w:p>
    <w:p w14:paraId="3528D00F" w14:textId="77777777" w:rsidR="00044789" w:rsidRPr="00044789" w:rsidRDefault="00044789" w:rsidP="00B600BA">
      <w:pPr>
        <w:jc w:val="both"/>
        <w:rPr>
          <w:lang w:val="de-DE"/>
        </w:rPr>
      </w:pPr>
    </w:p>
    <w:p w14:paraId="79C2AF81" w14:textId="77777777" w:rsidR="00044789" w:rsidRPr="00044789" w:rsidRDefault="00044789" w:rsidP="00F600E1">
      <w:pPr>
        <w:ind w:firstLine="708"/>
        <w:jc w:val="both"/>
        <w:rPr>
          <w:lang w:val="de-DE"/>
        </w:rPr>
      </w:pPr>
      <w:r w:rsidRPr="00044789">
        <w:rPr>
          <w:lang w:val="de-DE"/>
        </w:rPr>
        <w:t>Gegeben zu Brüssel, den 26. April 2023</w:t>
      </w:r>
    </w:p>
    <w:p w14:paraId="3CD3E2D2" w14:textId="77777777" w:rsidR="00044789" w:rsidRPr="00044789" w:rsidRDefault="00044789" w:rsidP="00B600BA">
      <w:pPr>
        <w:jc w:val="both"/>
        <w:rPr>
          <w:lang w:val="de-DE"/>
        </w:rPr>
      </w:pPr>
    </w:p>
    <w:p w14:paraId="27B16EFA" w14:textId="77777777" w:rsidR="00044789" w:rsidRPr="00044789" w:rsidRDefault="00044789" w:rsidP="00B600BA">
      <w:pPr>
        <w:jc w:val="both"/>
        <w:rPr>
          <w:lang w:val="de-DE"/>
        </w:rPr>
      </w:pPr>
    </w:p>
    <w:p w14:paraId="5CFB3ABF" w14:textId="77777777" w:rsidR="00044789" w:rsidRPr="00044789" w:rsidRDefault="00044789" w:rsidP="00F600E1">
      <w:pPr>
        <w:jc w:val="center"/>
        <w:rPr>
          <w:lang w:val="de-DE"/>
        </w:rPr>
      </w:pPr>
      <w:r w:rsidRPr="00044789">
        <w:rPr>
          <w:lang w:val="de-DE"/>
        </w:rPr>
        <w:t>PHILIPPE</w:t>
      </w:r>
    </w:p>
    <w:p w14:paraId="2D0987A1" w14:textId="77777777" w:rsidR="00044789" w:rsidRPr="00044789" w:rsidRDefault="00044789" w:rsidP="00F600E1">
      <w:pPr>
        <w:jc w:val="center"/>
        <w:rPr>
          <w:lang w:val="de-DE"/>
        </w:rPr>
      </w:pPr>
    </w:p>
    <w:p w14:paraId="61A507F3" w14:textId="77777777" w:rsidR="00044789" w:rsidRPr="00044789" w:rsidRDefault="00044789" w:rsidP="00F600E1">
      <w:pPr>
        <w:jc w:val="center"/>
        <w:rPr>
          <w:lang w:val="de-DE"/>
        </w:rPr>
      </w:pPr>
      <w:r w:rsidRPr="00044789">
        <w:rPr>
          <w:lang w:val="de-DE"/>
        </w:rPr>
        <w:t>Von Königs wegen:</w:t>
      </w:r>
    </w:p>
    <w:p w14:paraId="132ED4AA" w14:textId="77777777" w:rsidR="00044789" w:rsidRPr="00044789" w:rsidRDefault="00044789" w:rsidP="00F600E1">
      <w:pPr>
        <w:jc w:val="center"/>
        <w:rPr>
          <w:lang w:val="de-DE"/>
        </w:rPr>
      </w:pPr>
    </w:p>
    <w:p w14:paraId="06A13A01" w14:textId="77777777" w:rsidR="00044789" w:rsidRPr="00044789" w:rsidRDefault="00044789" w:rsidP="00F600E1">
      <w:pPr>
        <w:jc w:val="center"/>
        <w:rPr>
          <w:lang w:val="de-DE"/>
        </w:rPr>
      </w:pPr>
      <w:r w:rsidRPr="00044789">
        <w:rPr>
          <w:lang w:val="de-DE"/>
        </w:rPr>
        <w:t>Die Ministerin der Umwelt</w:t>
      </w:r>
    </w:p>
    <w:p w14:paraId="723AED56" w14:textId="77777777" w:rsidR="00044789" w:rsidRPr="00044789" w:rsidRDefault="00044789" w:rsidP="00F600E1">
      <w:pPr>
        <w:jc w:val="center"/>
        <w:rPr>
          <w:lang w:val="de-DE"/>
        </w:rPr>
      </w:pPr>
      <w:r w:rsidRPr="00044789">
        <w:rPr>
          <w:lang w:val="de-DE"/>
        </w:rPr>
        <w:t>Z. KHATTABI</w:t>
      </w:r>
    </w:p>
    <w:p w14:paraId="59AFE631" w14:textId="77777777" w:rsidR="00044789" w:rsidRPr="00044789" w:rsidRDefault="00044789" w:rsidP="00F600E1">
      <w:pPr>
        <w:jc w:val="center"/>
        <w:rPr>
          <w:lang w:val="de-DE"/>
        </w:rPr>
      </w:pPr>
    </w:p>
    <w:p w14:paraId="4C1EB9A5" w14:textId="77777777" w:rsidR="00044789" w:rsidRPr="00044789" w:rsidRDefault="00044789" w:rsidP="00F600E1">
      <w:pPr>
        <w:jc w:val="center"/>
        <w:rPr>
          <w:lang w:val="de-DE"/>
        </w:rPr>
      </w:pPr>
      <w:r w:rsidRPr="00044789">
        <w:rPr>
          <w:lang w:val="de-DE"/>
        </w:rPr>
        <w:t>Mit dem Staatssiegel versehen:</w:t>
      </w:r>
    </w:p>
    <w:p w14:paraId="51C4D298" w14:textId="77777777" w:rsidR="00044789" w:rsidRPr="00044789" w:rsidRDefault="00044789" w:rsidP="00F600E1">
      <w:pPr>
        <w:jc w:val="center"/>
        <w:rPr>
          <w:lang w:val="de-DE"/>
        </w:rPr>
      </w:pPr>
    </w:p>
    <w:p w14:paraId="06D00164" w14:textId="77777777" w:rsidR="00044789" w:rsidRPr="00044789" w:rsidRDefault="00044789" w:rsidP="00F600E1">
      <w:pPr>
        <w:jc w:val="center"/>
        <w:rPr>
          <w:lang w:val="de-DE"/>
        </w:rPr>
      </w:pPr>
      <w:r w:rsidRPr="00044789">
        <w:rPr>
          <w:lang w:val="de-DE"/>
        </w:rPr>
        <w:t>Der Minister der Justiz</w:t>
      </w:r>
    </w:p>
    <w:p w14:paraId="74D20994" w14:textId="77777777" w:rsidR="00044789" w:rsidRPr="00044789" w:rsidRDefault="00044789" w:rsidP="00F600E1">
      <w:pPr>
        <w:jc w:val="center"/>
        <w:rPr>
          <w:lang w:val="de-DE"/>
        </w:rPr>
      </w:pPr>
      <w:r w:rsidRPr="00044789">
        <w:rPr>
          <w:lang w:val="de-DE"/>
        </w:rPr>
        <w:t>V. VAN QUICKENBORNE</w:t>
      </w:r>
    </w:p>
    <w:p w14:paraId="5637741A" w14:textId="77777777" w:rsidR="00233F36" w:rsidRPr="00C80000" w:rsidRDefault="00233F36" w:rsidP="00E1687C">
      <w:pPr>
        <w:jc w:val="both"/>
        <w:rPr>
          <w:lang w:val="de-DE"/>
        </w:rPr>
      </w:pPr>
    </w:p>
    <w:sectPr w:rsidR="00233F36" w:rsidRPr="00C80000" w:rsidSect="0004478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488674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4789"/>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23C44"/>
    <w:rsid w:val="00562F5A"/>
    <w:rsid w:val="005D55BA"/>
    <w:rsid w:val="006F1499"/>
    <w:rsid w:val="006F4381"/>
    <w:rsid w:val="00786C4F"/>
    <w:rsid w:val="007A515C"/>
    <w:rsid w:val="007D5F55"/>
    <w:rsid w:val="00800E1A"/>
    <w:rsid w:val="008C2124"/>
    <w:rsid w:val="008E3791"/>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F9ACC8"/>
  <w15:docId w15:val="{1A5BBA39-5ECB-4AD8-BB9C-60128D69B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4831</Words>
  <Characters>26573</Characters>
  <Application>Microsoft Office Word</Application>
  <DocSecurity>0</DocSecurity>
  <Lines>221</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2026-05-28T13:27:00Z</dcterms:created>
  <dcterms:modified xsi:type="dcterms:W3CDTF">2026-05-28T14:46:00Z</dcterms:modified>
</cp:coreProperties>
</file>