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BEC5" w14:textId="77777777" w:rsidR="000942C3" w:rsidRPr="00CD1AC0" w:rsidRDefault="000942C3" w:rsidP="000942C3">
      <w:pPr>
        <w:jc w:val="center"/>
      </w:pPr>
      <w:r>
        <w:rPr>
          <w:b/>
        </w:rPr>
        <w:t>2. MÄRZ 2023 - Gesetz zur Abänderung des Gesetzes vom 6. August 1990 über die Krankenkassen und Krankenkassenlandesverbände</w:t>
      </w:r>
    </w:p>
    <w:p w14:paraId="059E6E67" w14:textId="77777777" w:rsidR="000942C3" w:rsidRPr="007A34C1" w:rsidRDefault="000942C3" w:rsidP="000942C3">
      <w:pPr>
        <w:jc w:val="both"/>
      </w:pPr>
    </w:p>
    <w:p w14:paraId="7EFD4CC2" w14:textId="77777777" w:rsidR="000942C3" w:rsidRPr="00C80000" w:rsidRDefault="000942C3"/>
    <w:p w14:paraId="5676AE9A" w14:textId="632F65C8" w:rsidR="000942C3" w:rsidRPr="00C80000" w:rsidRDefault="000942C3" w:rsidP="000F5F44">
      <w:pPr>
        <w:jc w:val="center"/>
        <w:rPr>
          <w:i/>
        </w:rPr>
      </w:pPr>
      <w:r w:rsidRPr="00C80000">
        <w:t>(</w:t>
      </w:r>
      <w:r w:rsidRPr="00C80000">
        <w:rPr>
          <w:i/>
        </w:rPr>
        <w:t xml:space="preserve">Belgisches Staatsblatt </w:t>
      </w:r>
      <w:r w:rsidRPr="00C80000">
        <w:t>vom</w:t>
      </w:r>
      <w:r>
        <w:t xml:space="preserve"> 5. März 2026</w:t>
      </w:r>
      <w:r w:rsidRPr="00C80000">
        <w:t>)</w:t>
      </w:r>
    </w:p>
    <w:p w14:paraId="22153B2A" w14:textId="77777777" w:rsidR="000942C3" w:rsidRPr="00127CA8" w:rsidRDefault="000942C3" w:rsidP="000F5F44">
      <w:pPr>
        <w:jc w:val="center"/>
      </w:pPr>
    </w:p>
    <w:p w14:paraId="238B7F58" w14:textId="77777777" w:rsidR="000942C3" w:rsidRPr="00C80000" w:rsidRDefault="000942C3" w:rsidP="00CA081B">
      <w:pPr>
        <w:jc w:val="center"/>
      </w:pPr>
    </w:p>
    <w:p w14:paraId="39A11894" w14:textId="77777777" w:rsidR="000942C3" w:rsidRDefault="000942C3" w:rsidP="00CA081B">
      <w:pPr>
        <w:jc w:val="both"/>
      </w:pPr>
      <w:r w:rsidRPr="00C80000">
        <w:t>Diese deutsche Übersetzung ist von der Zentralen Dienststelle für Deutsche Übersetzungen in Malmedy erstellt worden.</w:t>
      </w:r>
    </w:p>
    <w:p w14:paraId="7438B5C9" w14:textId="77777777" w:rsidR="000942C3" w:rsidRDefault="000942C3" w:rsidP="00CA081B">
      <w:pPr>
        <w:jc w:val="both"/>
      </w:pPr>
    </w:p>
    <w:p w14:paraId="3EA2DFEC" w14:textId="77777777" w:rsidR="000942C3" w:rsidRPr="00C80000" w:rsidRDefault="000942C3" w:rsidP="00CA081B">
      <w:pPr>
        <w:jc w:val="both"/>
      </w:pPr>
    </w:p>
    <w:p w14:paraId="09753CFA" w14:textId="77777777" w:rsidR="000942C3" w:rsidRDefault="000942C3" w:rsidP="006F4381">
      <w:pPr>
        <w:jc w:val="both"/>
        <w:sectPr w:rsidR="000942C3" w:rsidSect="000942C3">
          <w:pgSz w:w="12240" w:h="15840"/>
          <w:pgMar w:top="1418" w:right="1418" w:bottom="1418" w:left="1418" w:header="709" w:footer="709" w:gutter="0"/>
          <w:cols w:space="708"/>
          <w:vAlign w:val="center"/>
          <w:docGrid w:linePitch="360"/>
        </w:sectPr>
      </w:pPr>
    </w:p>
    <w:p w14:paraId="5AC47D1D" w14:textId="3B887A50" w:rsidR="00CD1AC0" w:rsidRPr="00CD1AC0" w:rsidRDefault="00CD1AC0" w:rsidP="00CD1AC0">
      <w:pPr>
        <w:jc w:val="center"/>
        <w:rPr>
          <w:b/>
          <w:bCs/>
          <w:caps/>
        </w:rPr>
      </w:pPr>
      <w:r>
        <w:rPr>
          <w:b/>
          <w:caps/>
        </w:rPr>
        <w:lastRenderedPageBreak/>
        <w:t>FÖDERALER ÖFFENTLICHER DIENST SOZIALE SICHERHEIT</w:t>
      </w:r>
    </w:p>
    <w:p w14:paraId="3F00B8E5" w14:textId="77777777" w:rsidR="00CD1AC0" w:rsidRPr="007A34C1" w:rsidRDefault="00CD1AC0" w:rsidP="00CD1AC0">
      <w:pPr>
        <w:jc w:val="center"/>
        <w:rPr>
          <w:b/>
          <w:bCs/>
        </w:rPr>
      </w:pPr>
    </w:p>
    <w:p w14:paraId="25C97608" w14:textId="77777777" w:rsidR="005C1835" w:rsidRPr="007A34C1" w:rsidRDefault="005C1835" w:rsidP="00CD1AC0">
      <w:pPr>
        <w:jc w:val="center"/>
        <w:rPr>
          <w:b/>
          <w:bCs/>
        </w:rPr>
      </w:pPr>
    </w:p>
    <w:p w14:paraId="19C21098" w14:textId="3FA89876" w:rsidR="00CD1AC0" w:rsidRPr="00CD1AC0" w:rsidRDefault="00CD1AC0" w:rsidP="00CD1AC0">
      <w:pPr>
        <w:jc w:val="center"/>
      </w:pPr>
      <w:r>
        <w:rPr>
          <w:b/>
        </w:rPr>
        <w:t>2. MÄRZ 2023 - Gesetz zur Abänderung des Gesetzes vom 6. August 1990 über die Krankenkassen und Krankenkassenlandesverbände</w:t>
      </w:r>
    </w:p>
    <w:p w14:paraId="4503642C" w14:textId="77777777" w:rsidR="00CD1AC0" w:rsidRPr="007A34C1" w:rsidRDefault="00CD1AC0" w:rsidP="00CD1AC0">
      <w:pPr>
        <w:jc w:val="both"/>
      </w:pPr>
    </w:p>
    <w:p w14:paraId="2E26B45E" w14:textId="77777777" w:rsidR="00CD1AC0" w:rsidRPr="007A34C1" w:rsidRDefault="00CD1AC0" w:rsidP="00CD1AC0">
      <w:pPr>
        <w:jc w:val="both"/>
      </w:pPr>
    </w:p>
    <w:p w14:paraId="1DE23F76" w14:textId="77777777" w:rsidR="00CD1AC0" w:rsidRPr="00CD1AC0" w:rsidRDefault="00CD1AC0" w:rsidP="00AB204D">
      <w:pPr>
        <w:ind w:left="1440" w:firstLine="720"/>
        <w:jc w:val="both"/>
      </w:pPr>
      <w:r>
        <w:t>PHILIPPE, König der Belgier,</w:t>
      </w:r>
    </w:p>
    <w:p w14:paraId="2DF993D7" w14:textId="77777777" w:rsidR="00AB204D" w:rsidRPr="007A34C1" w:rsidRDefault="00AB204D" w:rsidP="00CD1AC0">
      <w:pPr>
        <w:jc w:val="both"/>
      </w:pPr>
    </w:p>
    <w:p w14:paraId="0BA94605" w14:textId="588CD5F9" w:rsidR="00CD1AC0" w:rsidRPr="00CD1AC0" w:rsidRDefault="00CD1AC0" w:rsidP="00AB204D">
      <w:pPr>
        <w:ind w:left="720" w:firstLine="720"/>
        <w:jc w:val="both"/>
      </w:pPr>
      <w:r>
        <w:t>Allen Gegenwärtigen und Zukünftigen, Unser Gruß!</w:t>
      </w:r>
    </w:p>
    <w:p w14:paraId="2FA92F15" w14:textId="77777777" w:rsidR="00AB204D" w:rsidRPr="007A34C1" w:rsidRDefault="00AB204D" w:rsidP="00CD1AC0">
      <w:pPr>
        <w:jc w:val="both"/>
      </w:pPr>
    </w:p>
    <w:p w14:paraId="333A83D0" w14:textId="77777777" w:rsidR="00AB204D" w:rsidRPr="007A34C1" w:rsidRDefault="00AB204D" w:rsidP="00CD1AC0">
      <w:pPr>
        <w:jc w:val="both"/>
      </w:pPr>
    </w:p>
    <w:p w14:paraId="77EFF179" w14:textId="08800B34" w:rsidR="00CD1AC0" w:rsidRPr="00CD1AC0" w:rsidRDefault="00CD1AC0" w:rsidP="00AB204D">
      <w:pPr>
        <w:ind w:firstLine="720"/>
        <w:jc w:val="both"/>
      </w:pPr>
      <w:r>
        <w:t>Die Abgeordnetenkammer hat das Folgende angenommen und Wir sanktionieren es:</w:t>
      </w:r>
    </w:p>
    <w:p w14:paraId="2818F447" w14:textId="77777777" w:rsidR="00AB204D" w:rsidRPr="007A34C1" w:rsidRDefault="00AB204D" w:rsidP="00CD1AC0">
      <w:pPr>
        <w:jc w:val="both"/>
      </w:pPr>
    </w:p>
    <w:p w14:paraId="604DD42C" w14:textId="77777777" w:rsidR="00AB204D" w:rsidRPr="007A34C1" w:rsidRDefault="00AB204D" w:rsidP="00CD1AC0">
      <w:pPr>
        <w:jc w:val="both"/>
      </w:pPr>
    </w:p>
    <w:p w14:paraId="4B0FAFFC" w14:textId="5C00A41B" w:rsidR="00CD1AC0" w:rsidRPr="00AB204D" w:rsidRDefault="00CD1AC0" w:rsidP="00AB204D">
      <w:pPr>
        <w:jc w:val="center"/>
        <w:rPr>
          <w:b/>
          <w:bCs/>
        </w:rPr>
      </w:pPr>
      <w:r>
        <w:rPr>
          <w:b/>
        </w:rPr>
        <w:t xml:space="preserve">KAPITEL 1 - </w:t>
      </w:r>
      <w:r>
        <w:rPr>
          <w:b/>
          <w:i/>
        </w:rPr>
        <w:t>Einleitende Bestimmung</w:t>
      </w:r>
    </w:p>
    <w:p w14:paraId="33DF284B" w14:textId="77777777" w:rsidR="00CD1AC0" w:rsidRPr="007A34C1" w:rsidRDefault="00CD1AC0" w:rsidP="00CD1AC0">
      <w:pPr>
        <w:jc w:val="both"/>
      </w:pPr>
    </w:p>
    <w:p w14:paraId="153433B6" w14:textId="77777777" w:rsidR="00AB204D" w:rsidRPr="007A34C1" w:rsidRDefault="00AB204D" w:rsidP="00CD1AC0">
      <w:pPr>
        <w:jc w:val="both"/>
      </w:pPr>
    </w:p>
    <w:p w14:paraId="1319A59B" w14:textId="24D186FC" w:rsidR="00CD1AC0" w:rsidRPr="00CD1AC0" w:rsidRDefault="00CD1AC0" w:rsidP="005C1835">
      <w:pPr>
        <w:ind w:firstLine="720"/>
        <w:jc w:val="both"/>
      </w:pPr>
      <w:r>
        <w:rPr>
          <w:b/>
        </w:rPr>
        <w:t>Artikel 1 -</w:t>
      </w:r>
      <w:r>
        <w:t xml:space="preserve"> Vorliegendes Gesetz regelt eine in Artikel 74 der Verfassung erwähnte Angelegenheit.</w:t>
      </w:r>
    </w:p>
    <w:p w14:paraId="267E1F28" w14:textId="77777777" w:rsidR="00AB204D" w:rsidRPr="007A34C1" w:rsidRDefault="00AB204D" w:rsidP="00CD1AC0">
      <w:pPr>
        <w:jc w:val="both"/>
      </w:pPr>
    </w:p>
    <w:p w14:paraId="31B0D6EC" w14:textId="77777777" w:rsidR="00AB204D" w:rsidRPr="007A34C1" w:rsidRDefault="00AB204D" w:rsidP="00CD1AC0">
      <w:pPr>
        <w:jc w:val="both"/>
      </w:pPr>
    </w:p>
    <w:p w14:paraId="59F2F569" w14:textId="70EB1185" w:rsidR="00CD1AC0" w:rsidRPr="005C1835" w:rsidRDefault="00CD1AC0" w:rsidP="005C1835">
      <w:pPr>
        <w:jc w:val="center"/>
        <w:rPr>
          <w:b/>
          <w:bCs/>
        </w:rPr>
      </w:pPr>
      <w:r>
        <w:rPr>
          <w:b/>
        </w:rPr>
        <w:t xml:space="preserve">KAPITEL 2 - </w:t>
      </w:r>
      <w:r>
        <w:rPr>
          <w:b/>
          <w:i/>
        </w:rPr>
        <w:t>Abänderungen des Gesetzes vom 6. August 1990 über die Krankenkassen und Krankenkassenlandesverbände</w:t>
      </w:r>
    </w:p>
    <w:p w14:paraId="58BDAFA2" w14:textId="77777777" w:rsidR="00CD1AC0" w:rsidRPr="007A34C1" w:rsidRDefault="00CD1AC0" w:rsidP="00CD1AC0">
      <w:pPr>
        <w:jc w:val="both"/>
      </w:pPr>
    </w:p>
    <w:p w14:paraId="3BCDB78B" w14:textId="77777777" w:rsidR="005C1835" w:rsidRPr="007A34C1" w:rsidRDefault="005C1835" w:rsidP="00CD1AC0">
      <w:pPr>
        <w:jc w:val="both"/>
      </w:pPr>
    </w:p>
    <w:p w14:paraId="0007C8AD" w14:textId="77777777" w:rsidR="00CD1AC0" w:rsidRPr="00CD1AC0" w:rsidRDefault="00CD1AC0" w:rsidP="005C1835">
      <w:pPr>
        <w:ind w:firstLine="720"/>
        <w:jc w:val="both"/>
      </w:pPr>
      <w:r>
        <w:rPr>
          <w:b/>
          <w:bCs/>
        </w:rPr>
        <w:t>Art. 2 </w:t>
      </w:r>
      <w:r>
        <w:rPr>
          <w:b/>
        </w:rPr>
        <w:t>-</w:t>
      </w:r>
      <w:r>
        <w:t xml:space="preserve"> In Artikel 2 § 3 Absatz 1 erster Gedankenstrich des Gesetzes vom 6. August 1990 über die Krankenkassen und Krankenkassenlandesverbände, ersetzt durch das Gesetz vom 12. August 2000, werden die Wörter "in den Artikeln 2 Buchstabe </w:t>
      </w:r>
      <w:r>
        <w:rPr>
          <w:i/>
          <w:iCs/>
        </w:rPr>
        <w:t>k)</w:t>
      </w:r>
      <w:r>
        <w:t xml:space="preserve"> und 33 Absatz 1" durch die Wörter "in Artikel 2 Buchstabe </w:t>
      </w:r>
      <w:r>
        <w:rPr>
          <w:i/>
          <w:iCs/>
        </w:rPr>
        <w:t>k)</w:t>
      </w:r>
      <w:r>
        <w:t>" ersetzt.</w:t>
      </w:r>
    </w:p>
    <w:p w14:paraId="45AA3AC3" w14:textId="77777777" w:rsidR="00CD1AC0" w:rsidRPr="007A34C1" w:rsidRDefault="00CD1AC0" w:rsidP="00CD1AC0">
      <w:pPr>
        <w:jc w:val="both"/>
      </w:pPr>
    </w:p>
    <w:p w14:paraId="55B523CC" w14:textId="77777777" w:rsidR="005C1835" w:rsidRPr="007A34C1" w:rsidRDefault="005C1835" w:rsidP="00CD1AC0">
      <w:pPr>
        <w:jc w:val="both"/>
      </w:pPr>
    </w:p>
    <w:p w14:paraId="2E9D213C" w14:textId="5E073625" w:rsidR="00CD1AC0" w:rsidRPr="00CD1AC0" w:rsidRDefault="00CD1AC0" w:rsidP="005C1835">
      <w:pPr>
        <w:ind w:firstLine="720"/>
        <w:jc w:val="both"/>
      </w:pPr>
      <w:r>
        <w:rPr>
          <w:b/>
          <w:bCs/>
        </w:rPr>
        <w:t>Art. 3 </w:t>
      </w:r>
      <w:r>
        <w:rPr>
          <w:b/>
        </w:rPr>
        <w:t>-</w:t>
      </w:r>
      <w:r>
        <w:t xml:space="preserve"> In Artikel 3 Absatz 4 desselben Gesetzes, eingefügt durch das Gesetz vom 26. April 2010, werden die Wörter "die Krankenversicherungen im Sinne von Zweig 2 der Anlage I zum Königlichen Erlass vom 22. Februar 1991 zur Einführung einer allgemeinen Regelung über die Kontrolle der Versicherungsunternehmen sind, noch eine Deckung der Risiken organisieren, die in den Bereich Beistand fallen, so wie in Zweig 18 der Anlage 1 zum vorerwähnten Königlichen Erlass vorgesehen" durch die Wörter "die Krankenversicherungen im Sinne von Zweig 2 der Anlage 1 zum Gesetz vom 13. März 2016 über den Status und die Kontrolle der Versicherungs- oder Rückversicherungsunternehmen sind, noch eine Deckung der Risiken organisieren, die in den Bereich Beistand fallen, wie in Zweig 18 der Anlage 1 zum vorerwähnten Gesetz erwähnt" ersetzt.</w:t>
      </w:r>
    </w:p>
    <w:p w14:paraId="5D10CC78" w14:textId="77777777" w:rsidR="00CD1AC0" w:rsidRPr="007A34C1" w:rsidRDefault="00CD1AC0" w:rsidP="00CD1AC0">
      <w:pPr>
        <w:jc w:val="both"/>
      </w:pPr>
    </w:p>
    <w:p w14:paraId="1277CCF5" w14:textId="77777777" w:rsidR="005C1835" w:rsidRPr="007A34C1" w:rsidRDefault="005C1835" w:rsidP="00CD1AC0">
      <w:pPr>
        <w:jc w:val="both"/>
      </w:pPr>
    </w:p>
    <w:p w14:paraId="07F928D9" w14:textId="77777777" w:rsidR="000942C3" w:rsidRDefault="000942C3">
      <w:pPr>
        <w:rPr>
          <w:b/>
          <w:bCs/>
        </w:rPr>
      </w:pPr>
      <w:r>
        <w:rPr>
          <w:b/>
          <w:bCs/>
        </w:rPr>
        <w:br w:type="page"/>
      </w:r>
    </w:p>
    <w:p w14:paraId="6880F0FB" w14:textId="7F840D24" w:rsidR="00CD1AC0" w:rsidRPr="00CD1AC0" w:rsidRDefault="00CD1AC0" w:rsidP="005C1835">
      <w:pPr>
        <w:ind w:firstLine="720"/>
        <w:jc w:val="both"/>
      </w:pPr>
      <w:r>
        <w:rPr>
          <w:b/>
          <w:bCs/>
        </w:rPr>
        <w:lastRenderedPageBreak/>
        <w:t>Art. 4 </w:t>
      </w:r>
      <w:r>
        <w:rPr>
          <w:b/>
        </w:rPr>
        <w:t>-</w:t>
      </w:r>
      <w:r>
        <w:t xml:space="preserve"> Artikel 7 desselben Gesetzes, zuletzt abgeändert durch das Gesetz vom 29. Januar 2022, wird wie folgt abgeändert:</w:t>
      </w:r>
    </w:p>
    <w:p w14:paraId="771B129F" w14:textId="77777777" w:rsidR="005C1835" w:rsidRDefault="005C1835" w:rsidP="00CD1AC0">
      <w:pPr>
        <w:jc w:val="both"/>
        <w:rPr>
          <w:lang w:val="fr-FR"/>
        </w:rPr>
      </w:pPr>
    </w:p>
    <w:p w14:paraId="35A9C1C6" w14:textId="18FE8402" w:rsidR="00CD1AC0" w:rsidRPr="00CD1AC0" w:rsidRDefault="00CD1AC0" w:rsidP="005C1835">
      <w:pPr>
        <w:ind w:firstLine="720"/>
        <w:jc w:val="both"/>
      </w:pPr>
      <w:r>
        <w:t>1. In § 2 Absatz 2 werden die Wörter "die Krankenversicherungen im Sinne von Zweig 2 der Anlage I zum Königlichen Erlass vom 22. Februar 1991 zur Einführung einer allgemeinen Regelung über die Kontrolle der Versicherungsunternehmen sind, noch eine Deckung der Risiken organisieren, die in den Bereich Beistand fallen, so wie in Zweig 18 der Anlage 1 zum vorerwähnten Königlichen Erlass vorgesehen" durch die Wörter "die Krankenversicherungen im Sinne von Zweig 2 der Anlage 1 zum Gesetz vom 13. März 2016 über den Status und die Kontrolle der Versicherungs- oder Rückversicherungsunternehmen sind, noch eine Deckung der Risiken organisieren, die in den Bereich Beistand fallen, wie in Zweig 18 der Anlage 1 zum vorerwähnten Gesetz erwähnt" ersetzt.</w:t>
      </w:r>
    </w:p>
    <w:p w14:paraId="5AC09D4F" w14:textId="77777777" w:rsidR="005C1835" w:rsidRPr="007A34C1" w:rsidRDefault="005C1835" w:rsidP="00CD1AC0">
      <w:pPr>
        <w:jc w:val="both"/>
      </w:pPr>
    </w:p>
    <w:p w14:paraId="4C7B94AF" w14:textId="64A64C0E" w:rsidR="00CD1AC0" w:rsidRPr="00CD1AC0" w:rsidRDefault="00CD1AC0" w:rsidP="005C1835">
      <w:pPr>
        <w:ind w:firstLine="720"/>
        <w:jc w:val="both"/>
      </w:pPr>
      <w:r>
        <w:t>2. In § 3 Absatz 5 Nr. 1 werden die Wörter "jeder anderen in Artikel 23 Absatz 2 erwähnten Kommission" durch die Wörter "jedes in Artikel 23 § 2 erwähnten Ausschusses" ersetzt.</w:t>
      </w:r>
    </w:p>
    <w:p w14:paraId="3C03C98D" w14:textId="77777777" w:rsidR="00CD1AC0" w:rsidRPr="007A34C1" w:rsidRDefault="00CD1AC0" w:rsidP="00CD1AC0">
      <w:pPr>
        <w:jc w:val="both"/>
      </w:pPr>
    </w:p>
    <w:p w14:paraId="392C28F7" w14:textId="77777777" w:rsidR="005C1835" w:rsidRPr="007A34C1" w:rsidRDefault="005C1835" w:rsidP="00CD1AC0">
      <w:pPr>
        <w:jc w:val="both"/>
      </w:pPr>
    </w:p>
    <w:p w14:paraId="7858071A" w14:textId="2A5FD2F1" w:rsidR="00CD1AC0" w:rsidRPr="00CD1AC0" w:rsidRDefault="00CD1AC0" w:rsidP="005C1835">
      <w:pPr>
        <w:ind w:firstLine="720"/>
        <w:jc w:val="both"/>
      </w:pPr>
      <w:r>
        <w:rPr>
          <w:b/>
          <w:bCs/>
        </w:rPr>
        <w:t>Art. 5 </w:t>
      </w:r>
      <w:r>
        <w:rPr>
          <w:b/>
        </w:rPr>
        <w:t>-</w:t>
      </w:r>
      <w:r>
        <w:t xml:space="preserve"> Artikel 9 desselben Gesetzes, zuletzt abgeändert durch das Gesetz vom 26. April 2010, wird wie folgt abgeändert:</w:t>
      </w:r>
    </w:p>
    <w:p w14:paraId="35CBE009" w14:textId="77777777" w:rsidR="005C1835" w:rsidRDefault="005C1835" w:rsidP="00CD1AC0">
      <w:pPr>
        <w:jc w:val="both"/>
        <w:rPr>
          <w:lang w:val="fr-FR"/>
        </w:rPr>
      </w:pPr>
    </w:p>
    <w:p w14:paraId="64156B53" w14:textId="6E2C5528" w:rsidR="00CD1AC0" w:rsidRPr="00CD1AC0" w:rsidRDefault="00CD1AC0" w:rsidP="005C1835">
      <w:pPr>
        <w:ind w:firstLine="720"/>
        <w:jc w:val="both"/>
      </w:pPr>
      <w:r>
        <w:t>1. Paragraph 1 Absatz 1 Nr. 9 wird wie folgt ersetzt:</w:t>
      </w:r>
    </w:p>
    <w:p w14:paraId="69758AEA" w14:textId="77777777" w:rsidR="005C1835" w:rsidRPr="007A34C1" w:rsidRDefault="005C1835" w:rsidP="00CD1AC0">
      <w:pPr>
        <w:jc w:val="both"/>
      </w:pPr>
    </w:p>
    <w:p w14:paraId="24C34B29" w14:textId="695E8086" w:rsidR="00CD1AC0" w:rsidRPr="00CD1AC0" w:rsidRDefault="00CD1AC0" w:rsidP="005C1835">
      <w:pPr>
        <w:ind w:firstLine="720"/>
        <w:jc w:val="both"/>
      </w:pPr>
      <w:r>
        <w:t>"9. die Anwesenheitsgelder, die Personen, die in der Generalversammlung oder im Verwaltungsrat oder in einem in Artikel 23 § 2 erwähnten Ausschuss einer Krankenkasse oder eines Krankenkassenlandesverbandes einen Sitz haben, gegebenenfalls gewährt werden, wenn sie an den Versammlungen dieser Organe teilnehmen, Kosten in Zusammenhang mit der Teilnahme an den Versammlungen dieser Organe, die erstattet werden können, und gegebenenfalls die in Artikel 22 § 1 Absatz 2 erwähnte Pauschalentschädigung, die einem in Artikel 21 erwähnten Präsidenten oder Vizepräsidenten monatlich oder jährlich gewährt wird, sowie die Aspekte, die diese Pauschalentschädigung abdeckt. Diese Angaben werden in die Anlagen zu der Satzung aufgenommen und sind integraler Bestandteil dieser Satzung."</w:t>
      </w:r>
    </w:p>
    <w:p w14:paraId="261A48DD" w14:textId="77777777" w:rsidR="005C1835" w:rsidRPr="007A34C1" w:rsidRDefault="005C1835" w:rsidP="00CD1AC0">
      <w:pPr>
        <w:jc w:val="both"/>
      </w:pPr>
    </w:p>
    <w:p w14:paraId="73272EF8" w14:textId="5D5F24F9" w:rsidR="00CD1AC0" w:rsidRPr="00CD1AC0" w:rsidRDefault="00CD1AC0" w:rsidP="005C1835">
      <w:pPr>
        <w:ind w:firstLine="720"/>
        <w:jc w:val="both"/>
      </w:pPr>
      <w:r>
        <w:t>2. Paragraph 1</w:t>
      </w:r>
      <w:r>
        <w:rPr>
          <w:i/>
          <w:iCs/>
        </w:rPr>
        <w:t>septies</w:t>
      </w:r>
      <w:r>
        <w:t xml:space="preserve"> wird wie folgt abgeändert:</w:t>
      </w:r>
    </w:p>
    <w:p w14:paraId="53E9E521" w14:textId="77777777" w:rsidR="005C1835" w:rsidRPr="007A34C1" w:rsidRDefault="005C1835" w:rsidP="00CD1AC0">
      <w:pPr>
        <w:jc w:val="both"/>
      </w:pPr>
    </w:p>
    <w:p w14:paraId="4141E072" w14:textId="596A090C" w:rsidR="00CD1AC0" w:rsidRPr="00CD1AC0" w:rsidRDefault="00CD1AC0" w:rsidP="005C1835">
      <w:pPr>
        <w:ind w:firstLine="720"/>
        <w:jc w:val="both"/>
      </w:pPr>
      <w:r>
        <w:t>1. In Absatz 1 werden die Wörter "Artikel 70 §§ 6, 7 und 8" durch die Wörter "Artikel 70 §§ 6 und 7" ersetzt.</w:t>
      </w:r>
    </w:p>
    <w:p w14:paraId="00E85DC7" w14:textId="77777777" w:rsidR="005C1835" w:rsidRPr="007A34C1" w:rsidRDefault="005C1835" w:rsidP="00CD1AC0">
      <w:pPr>
        <w:jc w:val="both"/>
      </w:pPr>
    </w:p>
    <w:p w14:paraId="174C551A" w14:textId="4F07FFAD" w:rsidR="00CD1AC0" w:rsidRPr="00CD1AC0" w:rsidRDefault="00CD1AC0" w:rsidP="005C1835">
      <w:pPr>
        <w:ind w:firstLine="720"/>
        <w:jc w:val="both"/>
      </w:pPr>
      <w:r>
        <w:t>2. In Absatz 2 Nr. 4 werden die Wörter "um Krankenversicherungen im Sinne von Zweig 2 der Anlage 1 zum Königlichen Erlass vom 22. Februar 1991 zur Einführung einer allgemeinen Regelung über die Kontrolle der Versicherungsunternehmen anzubieten, sowie um zusätzlich Risiken zu decken, die den Bereich Beistand betreffen, wie in Zweig 18 der Anlage 1 zum vorerwähnten Königlichen Erlass erwähnt" durch die Wörter "um Krankenversicherungen im Sinne von Zweig 2 der Anlage 1 zum Gesetz vom 13. März 2016 über den Status und die Kontrolle der Versicherungs- oder Rückversicherungsunternehmen anzubieten sowie um zusätzlich Risiken zu decken, die den Bereich Beistand betreffen, wie in Zweig 18 der Anlage 1 zum vorerwähnten Gesetz erwähnt" ersetzt.</w:t>
      </w:r>
    </w:p>
    <w:p w14:paraId="6EEAB372" w14:textId="77777777" w:rsidR="005C1835" w:rsidRPr="007A34C1" w:rsidRDefault="005C1835" w:rsidP="00CD1AC0">
      <w:pPr>
        <w:jc w:val="both"/>
      </w:pPr>
    </w:p>
    <w:p w14:paraId="66697832" w14:textId="6D624B2B" w:rsidR="00CD1AC0" w:rsidRPr="00CD1AC0" w:rsidRDefault="00CD1AC0" w:rsidP="005C1835">
      <w:pPr>
        <w:ind w:firstLine="720"/>
        <w:jc w:val="both"/>
      </w:pPr>
      <w:r>
        <w:lastRenderedPageBreak/>
        <w:t>3. Absatz 2 Nr. 14 wird wie folgt ersetzt:</w:t>
      </w:r>
    </w:p>
    <w:p w14:paraId="526D4FDF" w14:textId="77777777" w:rsidR="005C1835" w:rsidRPr="007A34C1" w:rsidRDefault="005C1835" w:rsidP="00CD1AC0">
      <w:pPr>
        <w:jc w:val="both"/>
      </w:pPr>
    </w:p>
    <w:p w14:paraId="77350761" w14:textId="3CF30756" w:rsidR="00CD1AC0" w:rsidRPr="00CD1AC0" w:rsidRDefault="00CD1AC0" w:rsidP="005C1835">
      <w:pPr>
        <w:ind w:firstLine="720"/>
        <w:jc w:val="both"/>
      </w:pPr>
      <w:r>
        <w:t>"14. die Anwesenheitsgelder, die Personen, die in der Generalversammlung oder im Verwaltungsrat oder in einem in Artikel 23 § 2 erwähnten Ausschuss einen Sitz haben, gegebenenfalls gewährt werden, wenn sie an den Versammlungen dieser Organe teilnehmen, die Kosten in Zusammenhang mit der Teilnahme an den Versammlungen dieser Organe, die erstattet werden können, und gegebenenfalls die in Artikel 22 § 1 Absatz 2 erwähnte Pauschalentschädigung, die einem in Artikel 21 erwähnten Präsidenten oder Vizepräsidenten monatlich oder jährlich gewährt wird, sowie die Aspekte, die diese Pauschalentschädigung abdeckt. Diese Angaben werden in die Anlagen zu der Satzung aufgenommen und sind integraler Bestandteil dieser Satzung,".</w:t>
      </w:r>
    </w:p>
    <w:p w14:paraId="391FAAFE" w14:textId="77777777" w:rsidR="005C1835" w:rsidRPr="007A34C1" w:rsidRDefault="005C1835" w:rsidP="00CD1AC0">
      <w:pPr>
        <w:jc w:val="both"/>
      </w:pPr>
    </w:p>
    <w:p w14:paraId="4868FFAF" w14:textId="469E11DA" w:rsidR="00CD1AC0" w:rsidRPr="00CD1AC0" w:rsidRDefault="00CD1AC0" w:rsidP="005C1835">
      <w:pPr>
        <w:ind w:firstLine="720"/>
        <w:jc w:val="both"/>
      </w:pPr>
      <w:r>
        <w:t>4. In Absatz 5 werden die Wörter ", dem Gesetz vom 25. Juni 1992 über den Landversicherungsvertrag und dem Gesetz vom 27. März 1995 über die Versicherungs- und Rückversicherungsvermittlung und den Vertrieb von Versicherungen" durch die Wörter "und dem Gesetz vom 4. April 2014 über die Versicherungen" ersetzt.</w:t>
      </w:r>
    </w:p>
    <w:p w14:paraId="1A041938" w14:textId="77777777" w:rsidR="005C1835" w:rsidRDefault="005C1835" w:rsidP="00CD1AC0">
      <w:pPr>
        <w:jc w:val="both"/>
        <w:rPr>
          <w:lang w:val="fr-FR"/>
        </w:rPr>
      </w:pPr>
    </w:p>
    <w:p w14:paraId="7F25C8B1" w14:textId="0EEFA11A" w:rsidR="00CD1AC0" w:rsidRPr="00CD1AC0" w:rsidRDefault="00CD1AC0" w:rsidP="005C1835">
      <w:pPr>
        <w:ind w:firstLine="720"/>
        <w:jc w:val="both"/>
      </w:pPr>
      <w:r>
        <w:t>3. In § 1</w:t>
      </w:r>
      <w:r>
        <w:rPr>
          <w:i/>
          <w:iCs/>
        </w:rPr>
        <w:t>octies</w:t>
      </w:r>
      <w:r>
        <w:t xml:space="preserve"> werden die Wörter "70 §§ 6, 7 und 8" durch die Wörter "in Artikel 70 §§ 6 und 7" ersetzt.</w:t>
      </w:r>
    </w:p>
    <w:p w14:paraId="6791329F" w14:textId="77777777" w:rsidR="00CD1AC0" w:rsidRPr="007A34C1" w:rsidRDefault="00CD1AC0" w:rsidP="00CD1AC0">
      <w:pPr>
        <w:jc w:val="both"/>
      </w:pPr>
    </w:p>
    <w:p w14:paraId="3267325C" w14:textId="77777777" w:rsidR="005C1835" w:rsidRPr="007A34C1" w:rsidRDefault="005C1835" w:rsidP="00CD1AC0">
      <w:pPr>
        <w:jc w:val="both"/>
      </w:pPr>
    </w:p>
    <w:p w14:paraId="484FF592" w14:textId="2A484AB8" w:rsidR="00CD1AC0" w:rsidRPr="00CD1AC0" w:rsidRDefault="00CD1AC0" w:rsidP="005C1835">
      <w:pPr>
        <w:ind w:firstLine="720"/>
        <w:jc w:val="both"/>
      </w:pPr>
      <w:r>
        <w:rPr>
          <w:b/>
          <w:bCs/>
        </w:rPr>
        <w:t>Art. 6 </w:t>
      </w:r>
      <w:r>
        <w:rPr>
          <w:b/>
        </w:rPr>
        <w:t>-</w:t>
      </w:r>
      <w:r>
        <w:t xml:space="preserve"> In Artikel 10 desselben Gesetzes, ersetzt durch das Gesetz vom 12. August 2000, werden die Wörter "anwesend beziehungsweise vertreten ist" durch die Wörter "anwesend oder vertreten ist" ersetzt.</w:t>
      </w:r>
    </w:p>
    <w:p w14:paraId="3E8CCCE3" w14:textId="77777777" w:rsidR="00CD1AC0" w:rsidRPr="007A34C1" w:rsidRDefault="00CD1AC0" w:rsidP="00CD1AC0">
      <w:pPr>
        <w:jc w:val="both"/>
      </w:pPr>
    </w:p>
    <w:p w14:paraId="79A12C9A" w14:textId="77777777" w:rsidR="005C1835" w:rsidRPr="007A34C1" w:rsidRDefault="005C1835" w:rsidP="00CD1AC0">
      <w:pPr>
        <w:jc w:val="both"/>
      </w:pPr>
    </w:p>
    <w:p w14:paraId="3A9CFB0E" w14:textId="3C03D222" w:rsidR="00CD1AC0" w:rsidRPr="00CD1AC0" w:rsidRDefault="00CD1AC0" w:rsidP="005C1835">
      <w:pPr>
        <w:ind w:firstLine="720"/>
        <w:jc w:val="both"/>
      </w:pPr>
      <w:r>
        <w:rPr>
          <w:b/>
          <w:bCs/>
        </w:rPr>
        <w:t>Art. 7 </w:t>
      </w:r>
      <w:r>
        <w:rPr>
          <w:b/>
        </w:rPr>
        <w:t>-</w:t>
      </w:r>
      <w:r>
        <w:t xml:space="preserve"> Artikel 12 § 1 desselben Gesetzes, abgeändert durch das Gesetz vom 12. August 2000, wird wie folgt abgeändert:</w:t>
      </w:r>
    </w:p>
    <w:p w14:paraId="2335F33E" w14:textId="77777777" w:rsidR="005C1835" w:rsidRDefault="005C1835" w:rsidP="00CD1AC0">
      <w:pPr>
        <w:jc w:val="both"/>
        <w:rPr>
          <w:lang w:val="fr-FR"/>
        </w:rPr>
      </w:pPr>
    </w:p>
    <w:p w14:paraId="335812B7" w14:textId="37391060" w:rsidR="00CD1AC0" w:rsidRPr="00CD1AC0" w:rsidRDefault="00CD1AC0" w:rsidP="005C1835">
      <w:pPr>
        <w:ind w:firstLine="720"/>
        <w:jc w:val="both"/>
      </w:pPr>
      <w:r>
        <w:t>1. In Absatz 1 werden die Wörter ", der die Liste der Verwalter beigefügt wird," gestrichen.</w:t>
      </w:r>
    </w:p>
    <w:p w14:paraId="7CAC00BB" w14:textId="77777777" w:rsidR="005C1835" w:rsidRPr="007A34C1" w:rsidRDefault="005C1835" w:rsidP="00CD1AC0">
      <w:pPr>
        <w:jc w:val="both"/>
      </w:pPr>
    </w:p>
    <w:p w14:paraId="54D2CD06" w14:textId="67C1461F" w:rsidR="00CD1AC0" w:rsidRPr="00CD1AC0" w:rsidRDefault="00CD1AC0" w:rsidP="005C1835">
      <w:pPr>
        <w:ind w:firstLine="720"/>
        <w:jc w:val="both"/>
      </w:pPr>
      <w:r>
        <w:t>2. Absatz 2 wird wie folgt ersetzt:</w:t>
      </w:r>
    </w:p>
    <w:p w14:paraId="6B5447A4" w14:textId="77777777" w:rsidR="005C1835" w:rsidRPr="007A34C1" w:rsidRDefault="005C1835" w:rsidP="00CD1AC0">
      <w:pPr>
        <w:jc w:val="both"/>
      </w:pPr>
    </w:p>
    <w:p w14:paraId="36103127" w14:textId="6DA4EE3B" w:rsidR="00CD1AC0" w:rsidRPr="00CD1AC0" w:rsidRDefault="00CD1AC0" w:rsidP="005C1835">
      <w:pPr>
        <w:ind w:firstLine="720"/>
        <w:jc w:val="both"/>
      </w:pPr>
      <w:r>
        <w:t xml:space="preserve">"Die Liste der Verwalter und die Änderungen dieser Liste werden jedoch auf Veranlassung der Krankenkasse oder des Landesverbands in den Anlagen zum </w:t>
      </w:r>
      <w:r>
        <w:rPr>
          <w:i/>
          <w:iCs/>
        </w:rPr>
        <w:t>Belgischen Staatsblatt</w:t>
      </w:r>
      <w:r>
        <w:t xml:space="preserve"> veröffentlicht."</w:t>
      </w:r>
    </w:p>
    <w:p w14:paraId="263A7412" w14:textId="77777777" w:rsidR="00CD1AC0" w:rsidRPr="007A34C1" w:rsidRDefault="00CD1AC0" w:rsidP="00CD1AC0">
      <w:pPr>
        <w:jc w:val="both"/>
      </w:pPr>
    </w:p>
    <w:p w14:paraId="7DF5A18B" w14:textId="77777777" w:rsidR="005C1835" w:rsidRPr="007A34C1" w:rsidRDefault="005C1835" w:rsidP="00CD1AC0">
      <w:pPr>
        <w:jc w:val="both"/>
      </w:pPr>
    </w:p>
    <w:p w14:paraId="2B839448" w14:textId="1B4D424F" w:rsidR="00CD1AC0" w:rsidRPr="00CD1AC0" w:rsidRDefault="00CD1AC0" w:rsidP="005C1835">
      <w:pPr>
        <w:ind w:firstLine="720"/>
        <w:jc w:val="both"/>
      </w:pPr>
      <w:r>
        <w:rPr>
          <w:b/>
          <w:bCs/>
        </w:rPr>
        <w:t>Art. 8 </w:t>
      </w:r>
      <w:r>
        <w:rPr>
          <w:b/>
        </w:rPr>
        <w:t>-</w:t>
      </w:r>
      <w:r>
        <w:t xml:space="preserve"> Artikel 13 desselben Gesetzes wird durch einen Absatz mit folgendem Wortlaut ergänzt:</w:t>
      </w:r>
    </w:p>
    <w:p w14:paraId="5893B27F" w14:textId="77777777" w:rsidR="005C1835" w:rsidRPr="007A34C1" w:rsidRDefault="005C1835" w:rsidP="00CD1AC0">
      <w:pPr>
        <w:jc w:val="both"/>
      </w:pPr>
    </w:p>
    <w:p w14:paraId="71DC5B68" w14:textId="4E3C8DDB" w:rsidR="007A34C1" w:rsidRDefault="00CD1AC0" w:rsidP="005C1835">
      <w:pPr>
        <w:ind w:firstLine="720"/>
        <w:jc w:val="both"/>
      </w:pPr>
      <w:r>
        <w:t>"Für die Anwendung von Artikel 7 § 3 Absatz 5 gelten die in Artikel 23 § 2 erwähnten Ausschüsse auch als Organe einer Krankenkasse oder eines Landesverbands."</w:t>
      </w:r>
    </w:p>
    <w:p w14:paraId="4048CDFD" w14:textId="77777777" w:rsidR="000942C3" w:rsidRDefault="000942C3"/>
    <w:p w14:paraId="041AFABB" w14:textId="7CA0CF97" w:rsidR="007A34C1" w:rsidRDefault="007A34C1">
      <w:r>
        <w:br w:type="page"/>
      </w:r>
    </w:p>
    <w:p w14:paraId="28B4F99C" w14:textId="353387B5" w:rsidR="00CD1AC0" w:rsidRPr="00CD1AC0" w:rsidRDefault="00CD1AC0" w:rsidP="005C1835">
      <w:pPr>
        <w:ind w:firstLine="720"/>
        <w:jc w:val="both"/>
      </w:pPr>
      <w:r>
        <w:rPr>
          <w:b/>
          <w:bCs/>
        </w:rPr>
        <w:lastRenderedPageBreak/>
        <w:t>Art. 9 </w:t>
      </w:r>
      <w:r>
        <w:rPr>
          <w:b/>
        </w:rPr>
        <w:t>-</w:t>
      </w:r>
      <w:r>
        <w:t xml:space="preserve"> In Artikel 14 desselben Gesetzes, zuletzt abgeändert durch das Gesetz vom 19. Juli 2021, wird ein § 2</w:t>
      </w:r>
      <w:r>
        <w:rPr>
          <w:i/>
          <w:iCs/>
        </w:rPr>
        <w:t>ter</w:t>
      </w:r>
      <w:r>
        <w:t xml:space="preserve"> mit folgendem Wortlaut eingefügt:</w:t>
      </w:r>
    </w:p>
    <w:p w14:paraId="009A6BEE" w14:textId="77777777" w:rsidR="005C1835" w:rsidRPr="007A34C1" w:rsidRDefault="005C1835" w:rsidP="00CD1AC0">
      <w:pPr>
        <w:jc w:val="both"/>
      </w:pPr>
    </w:p>
    <w:p w14:paraId="41D89942" w14:textId="3F2B37D8" w:rsidR="00CD1AC0" w:rsidRPr="00CD1AC0" w:rsidRDefault="00CD1AC0" w:rsidP="005C1835">
      <w:pPr>
        <w:ind w:firstLine="720"/>
        <w:jc w:val="both"/>
      </w:pPr>
      <w:r>
        <w:t>"§ 2</w:t>
      </w:r>
      <w:r>
        <w:rPr>
          <w:i/>
          <w:iCs/>
        </w:rPr>
        <w:t>ter</w:t>
      </w:r>
      <w:r>
        <w:t> - Personen, die in der Generalversammlung einer Krankenkasse oder eines Krankenkassenlandesverbandes einen Sitz haben, können, wenn sie an den Versammlungen dieser Generalversammlung teilnehmen:</w:t>
      </w:r>
    </w:p>
    <w:p w14:paraId="37208036" w14:textId="77777777" w:rsidR="005C1835" w:rsidRPr="007A34C1" w:rsidRDefault="005C1835" w:rsidP="00CD1AC0">
      <w:pPr>
        <w:jc w:val="both"/>
      </w:pPr>
    </w:p>
    <w:p w14:paraId="2D7C4CAC" w14:textId="780A1DA7" w:rsidR="00CD1AC0" w:rsidRPr="00CD1AC0" w:rsidRDefault="00CD1AC0" w:rsidP="005C1835">
      <w:pPr>
        <w:ind w:firstLine="720"/>
        <w:jc w:val="both"/>
      </w:pPr>
      <w:r>
        <w:t>1. Anwesenheitsgeld erhalten,</w:t>
      </w:r>
    </w:p>
    <w:p w14:paraId="5387728E" w14:textId="77777777" w:rsidR="005C1835" w:rsidRPr="007A34C1" w:rsidRDefault="005C1835" w:rsidP="00CD1AC0">
      <w:pPr>
        <w:jc w:val="both"/>
      </w:pPr>
    </w:p>
    <w:p w14:paraId="14963835" w14:textId="74E36ADC" w:rsidR="00CD1AC0" w:rsidRPr="00CD1AC0" w:rsidRDefault="00CD1AC0" w:rsidP="005C1835">
      <w:pPr>
        <w:ind w:firstLine="720"/>
        <w:jc w:val="both"/>
      </w:pPr>
      <w:r>
        <w:t>2. die Erstattung der mit der Teilnahme an diesen Versammlungen verbundenen Kosten erhalten.</w:t>
      </w:r>
    </w:p>
    <w:p w14:paraId="2C7B08C9" w14:textId="77777777" w:rsidR="005C1835" w:rsidRPr="007A34C1" w:rsidRDefault="005C1835" w:rsidP="00CD1AC0">
      <w:pPr>
        <w:jc w:val="both"/>
      </w:pPr>
    </w:p>
    <w:p w14:paraId="61F6F4EF" w14:textId="0E429C83" w:rsidR="00CD1AC0" w:rsidRPr="00CD1AC0" w:rsidRDefault="00CD1AC0" w:rsidP="005C1835">
      <w:pPr>
        <w:ind w:firstLine="720"/>
        <w:jc w:val="both"/>
      </w:pPr>
      <w:r>
        <w:t>Der Betrag der pro Versammlung gewährten Anwesenheitsgelder, der Höchstbetrag dieser Anwesenheitsgelder, der auf Jahresbasis gewährt werden kann, und die Art der Kosten der betreffenden Bevollmächtigten, die in Anwendung von Absatz 1 erstattet werden:</w:t>
      </w:r>
    </w:p>
    <w:p w14:paraId="11358AF7" w14:textId="77777777" w:rsidR="005C1835" w:rsidRPr="007A34C1" w:rsidRDefault="005C1835" w:rsidP="00CD1AC0">
      <w:pPr>
        <w:jc w:val="both"/>
      </w:pPr>
    </w:p>
    <w:p w14:paraId="5A1F710E" w14:textId="070CCD88" w:rsidR="00CD1AC0" w:rsidRPr="00CD1AC0" w:rsidRDefault="00CD1AC0" w:rsidP="005C1835">
      <w:pPr>
        <w:ind w:firstLine="720"/>
        <w:jc w:val="both"/>
      </w:pPr>
      <w:r>
        <w:t>1. müssen mit dem Zweck der Aufträge und der fehlenden Gewinnerzielungsabsicht der Krankenkassen und Landesverbände vereinbar sein, wie in Artikel 2 § 1 vorgesehen,</w:t>
      </w:r>
    </w:p>
    <w:p w14:paraId="5B84AB95" w14:textId="77777777" w:rsidR="005C1835" w:rsidRPr="007A34C1" w:rsidRDefault="005C1835" w:rsidP="00CD1AC0">
      <w:pPr>
        <w:jc w:val="both"/>
      </w:pPr>
    </w:p>
    <w:p w14:paraId="03410613" w14:textId="4E20CDD1" w:rsidR="00CD1AC0" w:rsidRPr="00CD1AC0" w:rsidRDefault="00CD1AC0" w:rsidP="005C1835">
      <w:pPr>
        <w:ind w:firstLine="720"/>
        <w:jc w:val="both"/>
      </w:pPr>
      <w:r>
        <w:t>2. werden im Protokoll der Versammlung der Generalversammlung festgehalten, in der dieser Beschluss gefasst wurde,</w:t>
      </w:r>
    </w:p>
    <w:p w14:paraId="13E242D1" w14:textId="77777777" w:rsidR="005C1835" w:rsidRPr="007A34C1" w:rsidRDefault="005C1835" w:rsidP="00CD1AC0">
      <w:pPr>
        <w:jc w:val="both"/>
      </w:pPr>
    </w:p>
    <w:p w14:paraId="7092AE2A" w14:textId="0BB7591C" w:rsidR="00CD1AC0" w:rsidRPr="00CD1AC0" w:rsidRDefault="00CD1AC0" w:rsidP="005C1835">
      <w:pPr>
        <w:ind w:firstLine="720"/>
        <w:jc w:val="both"/>
      </w:pPr>
      <w:r>
        <w:t>3. werden in die Anlagen zu der Satzung aufgenommen.</w:t>
      </w:r>
    </w:p>
    <w:p w14:paraId="6B963D4A" w14:textId="77777777" w:rsidR="005C1835" w:rsidRPr="007A34C1" w:rsidRDefault="005C1835" w:rsidP="00CD1AC0">
      <w:pPr>
        <w:jc w:val="both"/>
      </w:pPr>
    </w:p>
    <w:p w14:paraId="463061FE" w14:textId="6A2A15E1" w:rsidR="00CD1AC0" w:rsidRPr="00CD1AC0" w:rsidRDefault="00CD1AC0" w:rsidP="005C1835">
      <w:pPr>
        <w:ind w:firstLine="720"/>
        <w:jc w:val="both"/>
      </w:pPr>
      <w:r>
        <w:t>Der König kann durch einen im Ministerrat beratenen Erlass Folgendes festlegen:</w:t>
      </w:r>
    </w:p>
    <w:p w14:paraId="6BDAAD84" w14:textId="77777777" w:rsidR="005C1835" w:rsidRPr="007A34C1" w:rsidRDefault="005C1835" w:rsidP="00CD1AC0">
      <w:pPr>
        <w:jc w:val="both"/>
      </w:pPr>
    </w:p>
    <w:p w14:paraId="492C2ADC" w14:textId="7DBA36F1" w:rsidR="00CD1AC0" w:rsidRPr="00CD1AC0" w:rsidRDefault="00CD1AC0" w:rsidP="005C1835">
      <w:pPr>
        <w:ind w:firstLine="720"/>
        <w:jc w:val="both"/>
      </w:pPr>
      <w:r>
        <w:t>1. Höchstbetrag des Anwesenheitsgeldes, das pro Versammlung der Generalversammlung gewährt werden kann,</w:t>
      </w:r>
    </w:p>
    <w:p w14:paraId="02EEBD22" w14:textId="77777777" w:rsidR="005C1835" w:rsidRPr="007A34C1" w:rsidRDefault="005C1835" w:rsidP="00CD1AC0">
      <w:pPr>
        <w:jc w:val="both"/>
      </w:pPr>
    </w:p>
    <w:p w14:paraId="3E750EBE" w14:textId="3F3F856F" w:rsidR="00CD1AC0" w:rsidRPr="00CD1AC0" w:rsidRDefault="00CD1AC0" w:rsidP="005C1835">
      <w:pPr>
        <w:ind w:firstLine="720"/>
        <w:jc w:val="both"/>
      </w:pPr>
      <w:r>
        <w:t>2. Höchstzahl dieser Versammlungen pro Jahr, für die Anwesenheitsgelder gezahlt und Kosten erstattet werden können."</w:t>
      </w:r>
    </w:p>
    <w:p w14:paraId="2BC35A2E" w14:textId="77777777" w:rsidR="00CD1AC0" w:rsidRPr="007A34C1" w:rsidRDefault="00CD1AC0" w:rsidP="00CD1AC0">
      <w:pPr>
        <w:jc w:val="both"/>
      </w:pPr>
    </w:p>
    <w:p w14:paraId="26452041" w14:textId="77777777" w:rsidR="005C1835" w:rsidRPr="007A34C1" w:rsidRDefault="005C1835" w:rsidP="00CD1AC0">
      <w:pPr>
        <w:jc w:val="both"/>
      </w:pPr>
    </w:p>
    <w:p w14:paraId="0067514F" w14:textId="1BDA719C" w:rsidR="00CD1AC0" w:rsidRPr="00CD1AC0" w:rsidRDefault="00CD1AC0" w:rsidP="005C1835">
      <w:pPr>
        <w:ind w:firstLine="720"/>
        <w:jc w:val="both"/>
      </w:pPr>
      <w:r>
        <w:rPr>
          <w:b/>
          <w:bCs/>
        </w:rPr>
        <w:t>Art. 10 </w:t>
      </w:r>
      <w:r>
        <w:rPr>
          <w:b/>
        </w:rPr>
        <w:t>-</w:t>
      </w:r>
      <w:r>
        <w:t xml:space="preserve"> Artikel 15 desselben Gesetzes, zuletzt abgeändert durch das Gesetz vom 29. Januar 2022, wird wie folgt abgeändert:</w:t>
      </w:r>
    </w:p>
    <w:p w14:paraId="3D142352" w14:textId="77777777" w:rsidR="005C1835" w:rsidRDefault="005C1835" w:rsidP="00CD1AC0">
      <w:pPr>
        <w:jc w:val="both"/>
        <w:rPr>
          <w:lang w:val="fr-FR"/>
        </w:rPr>
      </w:pPr>
    </w:p>
    <w:p w14:paraId="16A6F8D4" w14:textId="44F31908" w:rsidR="00CD1AC0" w:rsidRPr="00CD1AC0" w:rsidRDefault="00CD1AC0" w:rsidP="005C1835">
      <w:pPr>
        <w:ind w:firstLine="720"/>
        <w:jc w:val="both"/>
      </w:pPr>
      <w:r>
        <w:t>1. Paragraph 1 Nr. 3</w:t>
      </w:r>
      <w:r>
        <w:rPr>
          <w:i/>
          <w:iCs/>
        </w:rPr>
        <w:t>bis</w:t>
      </w:r>
      <w:r>
        <w:t xml:space="preserve"> wird wie folgt ersetzt:</w:t>
      </w:r>
    </w:p>
    <w:p w14:paraId="1BD4BE8C" w14:textId="77777777" w:rsidR="005C1835" w:rsidRPr="007A34C1" w:rsidRDefault="005C1835" w:rsidP="00CD1AC0">
      <w:pPr>
        <w:jc w:val="both"/>
      </w:pPr>
    </w:p>
    <w:p w14:paraId="1EA4882E" w14:textId="489BCB58" w:rsidR="00CD1AC0" w:rsidRPr="00CD1AC0" w:rsidRDefault="00CD1AC0" w:rsidP="005C1835">
      <w:pPr>
        <w:ind w:firstLine="720"/>
        <w:jc w:val="both"/>
      </w:pPr>
      <w:r>
        <w:t>"3</w:t>
      </w:r>
      <w:r>
        <w:rPr>
          <w:i/>
          <w:iCs/>
        </w:rPr>
        <w:t>bis</w:t>
      </w:r>
      <w:r>
        <w:t>. Gewährung von Anwesenheitsgeldern, Erstattung von Kosten in Zusammenhang mit der Ausführung des Mandats und Gewährung einer pauschalen Kostenvergütung für diese Kosten zugunsten der Verwalter und der Mitglieder der Generalversammlung,".</w:t>
      </w:r>
    </w:p>
    <w:p w14:paraId="21E95F62" w14:textId="77777777" w:rsidR="005C1835" w:rsidRPr="007A34C1" w:rsidRDefault="005C1835" w:rsidP="00CD1AC0">
      <w:pPr>
        <w:jc w:val="both"/>
      </w:pPr>
    </w:p>
    <w:p w14:paraId="2909002B" w14:textId="4B9EB097" w:rsidR="00CD1AC0" w:rsidRPr="00CD1AC0" w:rsidRDefault="00CD1AC0" w:rsidP="005C1835">
      <w:pPr>
        <w:ind w:firstLine="720"/>
        <w:jc w:val="both"/>
      </w:pPr>
      <w:r>
        <w:t>2. Paragraph 2 Nr. 4 wird wie folgt ersetzt:</w:t>
      </w:r>
    </w:p>
    <w:p w14:paraId="53244724" w14:textId="77777777" w:rsidR="005C1835" w:rsidRPr="007A34C1" w:rsidRDefault="005C1835" w:rsidP="00CD1AC0">
      <w:pPr>
        <w:jc w:val="both"/>
      </w:pPr>
    </w:p>
    <w:p w14:paraId="59584B29" w14:textId="10FCF3DE" w:rsidR="00CD1AC0" w:rsidRPr="00CD1AC0" w:rsidRDefault="00CD1AC0" w:rsidP="005C1835">
      <w:pPr>
        <w:ind w:firstLine="720"/>
        <w:jc w:val="both"/>
      </w:pPr>
      <w:r>
        <w:t>"4. Gewährung von Anwesenheitsgeldern, Erstattung von Kosten in Zusammenhang mit der Ausführung des Mandats und Gewährung einer pauschalen Kostenvergütung für diese Kosten zugunsten der Verwalter und der Mitglieder der Generalversammlung,".</w:t>
      </w:r>
    </w:p>
    <w:p w14:paraId="2B48400F" w14:textId="77777777" w:rsidR="00CD1AC0" w:rsidRPr="007A34C1" w:rsidRDefault="00CD1AC0" w:rsidP="00CD1AC0">
      <w:pPr>
        <w:jc w:val="both"/>
      </w:pPr>
    </w:p>
    <w:p w14:paraId="3032FF4D" w14:textId="77777777" w:rsidR="005C1835" w:rsidRPr="007A34C1" w:rsidRDefault="005C1835" w:rsidP="00CD1AC0">
      <w:pPr>
        <w:jc w:val="both"/>
      </w:pPr>
    </w:p>
    <w:p w14:paraId="0DCE42F7" w14:textId="31CA1276" w:rsidR="00CD1AC0" w:rsidRPr="00CD1AC0" w:rsidRDefault="00CD1AC0" w:rsidP="005C1835">
      <w:pPr>
        <w:ind w:firstLine="720"/>
        <w:jc w:val="both"/>
      </w:pPr>
      <w:r>
        <w:rPr>
          <w:b/>
          <w:bCs/>
        </w:rPr>
        <w:t>Art. 11 </w:t>
      </w:r>
      <w:r>
        <w:rPr>
          <w:b/>
        </w:rPr>
        <w:t>-</w:t>
      </w:r>
      <w:r>
        <w:t xml:space="preserve"> In Artikel 17 desselben Gesetzes, zuletzt abgeändert durch das Gesetz vom 2. August 2002, wird § 1 wie folgt abgeändert:</w:t>
      </w:r>
    </w:p>
    <w:p w14:paraId="4F8BBC4E" w14:textId="77777777" w:rsidR="005C1835" w:rsidRDefault="005C1835" w:rsidP="00CD1AC0">
      <w:pPr>
        <w:jc w:val="both"/>
        <w:rPr>
          <w:lang w:val="fr-FR"/>
        </w:rPr>
      </w:pPr>
    </w:p>
    <w:p w14:paraId="3CEBA418" w14:textId="2F78FCEC" w:rsidR="00CD1AC0" w:rsidRPr="00CD1AC0" w:rsidRDefault="00CD1AC0" w:rsidP="005C1835">
      <w:pPr>
        <w:ind w:firstLine="720"/>
        <w:jc w:val="both"/>
      </w:pPr>
      <w:r>
        <w:t>1. In Nr. 5 werden die Wörter "Artikel 43 § 4" durch die Wörter "Artikel 43 § 1" ersetzt.</w:t>
      </w:r>
    </w:p>
    <w:p w14:paraId="7AF382E5" w14:textId="77777777" w:rsidR="005C1835" w:rsidRPr="007A34C1" w:rsidRDefault="005C1835" w:rsidP="00CD1AC0">
      <w:pPr>
        <w:jc w:val="both"/>
      </w:pPr>
    </w:p>
    <w:p w14:paraId="3703068F" w14:textId="3EC3DC9F" w:rsidR="00CD1AC0" w:rsidRPr="00CD1AC0" w:rsidRDefault="00CD1AC0" w:rsidP="005C1835">
      <w:pPr>
        <w:ind w:firstLine="720"/>
        <w:jc w:val="both"/>
      </w:pPr>
      <w:r>
        <w:t>2. Der Paragraph wird durch die Nummern 6 und 7 mit folgendem Wortlaut ergänzt:</w:t>
      </w:r>
    </w:p>
    <w:p w14:paraId="4E0D83FE" w14:textId="77777777" w:rsidR="005C1835" w:rsidRPr="007A34C1" w:rsidRDefault="005C1835" w:rsidP="00CD1AC0">
      <w:pPr>
        <w:jc w:val="both"/>
      </w:pPr>
    </w:p>
    <w:p w14:paraId="0A1F6DA0" w14:textId="6AF181CD" w:rsidR="00CD1AC0" w:rsidRPr="00CD1AC0" w:rsidRDefault="00CD1AC0" w:rsidP="005C1835">
      <w:pPr>
        <w:ind w:firstLine="720"/>
        <w:jc w:val="both"/>
      </w:pPr>
      <w:r>
        <w:t>"6. Vorschläge zu Satzungsänderungen,</w:t>
      </w:r>
    </w:p>
    <w:p w14:paraId="0A2C0C62" w14:textId="77777777" w:rsidR="005C1835" w:rsidRPr="007A34C1" w:rsidRDefault="005C1835" w:rsidP="005C1835">
      <w:pPr>
        <w:jc w:val="both"/>
      </w:pPr>
    </w:p>
    <w:p w14:paraId="72BD4626" w14:textId="778D7E1D" w:rsidR="00CD1AC0" w:rsidRPr="00CD1AC0" w:rsidRDefault="00CD1AC0" w:rsidP="005C1835">
      <w:pPr>
        <w:ind w:firstLine="720"/>
        <w:jc w:val="both"/>
      </w:pPr>
      <w:r>
        <w:t>7. Beschlüsse, die der Rat des Kontrollamtes seit der vorherigen Generalversammlung über Satzungsänderungen gefasst hat."</w:t>
      </w:r>
    </w:p>
    <w:p w14:paraId="62391464" w14:textId="77777777" w:rsidR="00CD1AC0" w:rsidRPr="007A34C1" w:rsidRDefault="00CD1AC0" w:rsidP="00CD1AC0">
      <w:pPr>
        <w:jc w:val="both"/>
      </w:pPr>
    </w:p>
    <w:p w14:paraId="03C977F6" w14:textId="77777777" w:rsidR="00006C45" w:rsidRPr="007A34C1" w:rsidRDefault="00006C45" w:rsidP="00CD1AC0">
      <w:pPr>
        <w:jc w:val="both"/>
      </w:pPr>
    </w:p>
    <w:p w14:paraId="42D03272" w14:textId="748DECFC" w:rsidR="00CD1AC0" w:rsidRPr="00CD1AC0" w:rsidRDefault="00CD1AC0" w:rsidP="00006C45">
      <w:pPr>
        <w:ind w:firstLine="720"/>
        <w:jc w:val="both"/>
      </w:pPr>
      <w:r>
        <w:rPr>
          <w:b/>
          <w:bCs/>
        </w:rPr>
        <w:t>Art. 12 </w:t>
      </w:r>
      <w:r>
        <w:rPr>
          <w:b/>
        </w:rPr>
        <w:t>-</w:t>
      </w:r>
      <w:r>
        <w:t xml:space="preserve"> In Artikel 18 desselben Gesetzes, abgeändert durch das Gesetz vom 22. Dezember 2003, wird § 1 wie folgt abgeändert:</w:t>
      </w:r>
    </w:p>
    <w:p w14:paraId="560275DD" w14:textId="77777777" w:rsidR="00006C45" w:rsidRDefault="00006C45" w:rsidP="00CD1AC0">
      <w:pPr>
        <w:jc w:val="both"/>
        <w:rPr>
          <w:lang w:val="fr-FR"/>
        </w:rPr>
      </w:pPr>
    </w:p>
    <w:p w14:paraId="482C0B64" w14:textId="630BC7F2" w:rsidR="00CD1AC0" w:rsidRPr="00CD1AC0" w:rsidRDefault="00CD1AC0" w:rsidP="00006C45">
      <w:pPr>
        <w:ind w:firstLine="720"/>
        <w:jc w:val="both"/>
      </w:pPr>
      <w:r>
        <w:t>1. In Absatz 1 werden die Wörter "anwesend ist" durch die Wörter "anwesend oder vertreten ist" ersetzt.</w:t>
      </w:r>
    </w:p>
    <w:p w14:paraId="7430AC46" w14:textId="77777777" w:rsidR="00006C45" w:rsidRPr="007A34C1" w:rsidRDefault="00006C45" w:rsidP="00CD1AC0">
      <w:pPr>
        <w:jc w:val="both"/>
      </w:pPr>
    </w:p>
    <w:p w14:paraId="5CBDDC35" w14:textId="37708F27" w:rsidR="00CD1AC0" w:rsidRPr="00CD1AC0" w:rsidRDefault="00CD1AC0" w:rsidP="00006C45">
      <w:pPr>
        <w:ind w:firstLine="720"/>
        <w:jc w:val="both"/>
      </w:pPr>
      <w:r>
        <w:t>2. In Absatz 2 werden die Wörter "anwesender Mitglieder" durch die Wörter "anwesender oder vertretener Mitglieder" ersetzt.</w:t>
      </w:r>
    </w:p>
    <w:p w14:paraId="7AB5D822" w14:textId="77777777" w:rsidR="00CD1AC0" w:rsidRPr="007A34C1" w:rsidRDefault="00CD1AC0" w:rsidP="00CD1AC0">
      <w:pPr>
        <w:jc w:val="both"/>
      </w:pPr>
    </w:p>
    <w:p w14:paraId="6904B4E9" w14:textId="77777777" w:rsidR="00006C45" w:rsidRPr="007A34C1" w:rsidRDefault="00006C45" w:rsidP="00CD1AC0">
      <w:pPr>
        <w:jc w:val="both"/>
      </w:pPr>
    </w:p>
    <w:p w14:paraId="2D318C5C" w14:textId="0A4DE2DB" w:rsidR="00CD1AC0" w:rsidRPr="00CD1AC0" w:rsidRDefault="00CD1AC0" w:rsidP="00006C45">
      <w:pPr>
        <w:ind w:firstLine="720"/>
        <w:jc w:val="both"/>
      </w:pPr>
      <w:r>
        <w:rPr>
          <w:b/>
          <w:bCs/>
        </w:rPr>
        <w:t>Art. 13 </w:t>
      </w:r>
      <w:r>
        <w:rPr>
          <w:b/>
        </w:rPr>
        <w:t>-</w:t>
      </w:r>
      <w:r>
        <w:t xml:space="preserve"> Artikel 20 desselben Gesetzes, zuletzt abgeändert durch das Gesetz vom 19. Juli 2021, wird wie folgt abgeändert:</w:t>
      </w:r>
    </w:p>
    <w:p w14:paraId="50E6D803" w14:textId="77777777" w:rsidR="00006C45" w:rsidRDefault="00006C45" w:rsidP="00CD1AC0">
      <w:pPr>
        <w:jc w:val="both"/>
        <w:rPr>
          <w:lang w:val="fr-FR"/>
        </w:rPr>
      </w:pPr>
    </w:p>
    <w:p w14:paraId="60E27093" w14:textId="749D482D" w:rsidR="00CD1AC0" w:rsidRPr="00CD1AC0" w:rsidRDefault="00CD1AC0" w:rsidP="00006C45">
      <w:pPr>
        <w:ind w:firstLine="720"/>
        <w:jc w:val="both"/>
      </w:pPr>
      <w:r>
        <w:t>1. Paragraph 2 wird wie folgt ersetzt:</w:t>
      </w:r>
    </w:p>
    <w:p w14:paraId="062F4BAB" w14:textId="77777777" w:rsidR="00006C45" w:rsidRPr="007A34C1" w:rsidRDefault="00006C45" w:rsidP="00CD1AC0">
      <w:pPr>
        <w:jc w:val="both"/>
      </w:pPr>
    </w:p>
    <w:p w14:paraId="6A05985B" w14:textId="5F7686E8" w:rsidR="00CD1AC0" w:rsidRPr="00CD1AC0" w:rsidRDefault="00CD1AC0" w:rsidP="00006C45">
      <w:pPr>
        <w:ind w:firstLine="720"/>
        <w:jc w:val="both"/>
      </w:pPr>
      <w:r>
        <w:t>"§ 2 - Der Verwaltungsrat einer Krankenkasse darf nicht zu mehr als einem Drittel aus Personen zusammengesetzt sein, die von der Krankenkasse oder dem Landesverband, dem die Krankenkasse angeschlossen ist, entlohnt werden.</w:t>
      </w:r>
    </w:p>
    <w:p w14:paraId="7E67150E" w14:textId="77777777" w:rsidR="00006C45" w:rsidRPr="007A34C1" w:rsidRDefault="00006C45" w:rsidP="00CD1AC0">
      <w:pPr>
        <w:jc w:val="both"/>
      </w:pPr>
    </w:p>
    <w:p w14:paraId="73B2DCE8" w14:textId="61225D6D" w:rsidR="00CD1AC0" w:rsidRPr="00CD1AC0" w:rsidRDefault="00CD1AC0" w:rsidP="00006C45">
      <w:pPr>
        <w:ind w:firstLine="720"/>
        <w:jc w:val="both"/>
      </w:pPr>
      <w:r>
        <w:t>Der Verwaltungsrat eines Landesverbands darf nicht zu mehr als einem Drittel aus Personen zusammengesetzt sein, die vom Landesverband oder von einer angeschlossenen Krankenkasse entlohnt werden."</w:t>
      </w:r>
    </w:p>
    <w:p w14:paraId="32BA4F0C" w14:textId="77777777" w:rsidR="00006C45" w:rsidRPr="007A34C1" w:rsidRDefault="00006C45" w:rsidP="00CD1AC0">
      <w:pPr>
        <w:jc w:val="both"/>
      </w:pPr>
    </w:p>
    <w:p w14:paraId="2FD1A82B" w14:textId="539FC0F5" w:rsidR="00CD1AC0" w:rsidRPr="00CD1AC0" w:rsidRDefault="00CD1AC0" w:rsidP="00006C45">
      <w:pPr>
        <w:ind w:firstLine="720"/>
        <w:jc w:val="both"/>
      </w:pPr>
      <w:r>
        <w:t>2. Paragraph 3 wird wie folgt ersetzt:</w:t>
      </w:r>
    </w:p>
    <w:p w14:paraId="6A5B9117" w14:textId="77777777" w:rsidR="00006C45" w:rsidRPr="007A34C1" w:rsidRDefault="00006C45" w:rsidP="00CD1AC0">
      <w:pPr>
        <w:jc w:val="both"/>
      </w:pPr>
    </w:p>
    <w:p w14:paraId="192D4514" w14:textId="55DA0AF4" w:rsidR="00CD1AC0" w:rsidRPr="00CD1AC0" w:rsidRDefault="00CD1AC0" w:rsidP="00006C45">
      <w:pPr>
        <w:ind w:firstLine="720"/>
        <w:jc w:val="both"/>
      </w:pPr>
      <w:r>
        <w:t>"§ 3 - Der Verwaltungsrat einer Krankenkasse und eines Landesverbands bestimmt aus seiner Mitte eine beziehungsweise mehrere Personen, die mit der allgemeinen Verantwortung für die tägliche Geschäftsführung des betreffenden Organs im Sinne von Artikel 23 § 4 Absatz 6 beauftragt werden, und zwar unbeschadet der Anwendung von Artikel 25.</w:t>
      </w:r>
    </w:p>
    <w:p w14:paraId="28712738" w14:textId="77777777" w:rsidR="00006C45" w:rsidRPr="007A34C1" w:rsidRDefault="00006C45" w:rsidP="00CD1AC0">
      <w:pPr>
        <w:jc w:val="both"/>
      </w:pPr>
    </w:p>
    <w:p w14:paraId="78BFC05E" w14:textId="28E30630" w:rsidR="00CD1AC0" w:rsidRPr="00CD1AC0" w:rsidRDefault="00CD1AC0" w:rsidP="00006C45">
      <w:pPr>
        <w:ind w:firstLine="720"/>
        <w:jc w:val="both"/>
      </w:pPr>
      <w:r>
        <w:t xml:space="preserve">Es besteht Unvereinbarkeit zwischen dem Ausüben einerseits einer Funktion bei einer Krankenkasse und einem Landesverband, durch die die Person, die die Funktion ausübt, mit der </w:t>
      </w:r>
      <w:r>
        <w:lastRenderedPageBreak/>
        <w:t>allgemeinen Verantwortung für die tägliche Geschäftsführung im Sinne von Artikel 23 § 4 Absatz 6 beauftragt ist oder eine leitende Funktion oder eine Direktionsfunktion bekleidet, und andererseits einer Funktion, in der sie mit der allgemeinen Verantwortung für die tägliche Geschäftsführung beauftragt ist, einer leitenden Funktion oder einer Direktionsfunktion in einer sozialmedizinischen Einrichtung, bei der ein Teil der Leistungen oder alle Leistungen Gegenstand einer Beteiligung der föderalen Gesundheitspflege- und Entschädigungspflichtversicherung oder einer Beteiligung eines föderierten Teilgebiets in Sachen Gesundheitspflege oder Personenbeistand sind.</w:t>
      </w:r>
    </w:p>
    <w:p w14:paraId="7CB340F7" w14:textId="77777777" w:rsidR="00006C45" w:rsidRPr="007A34C1" w:rsidRDefault="00006C45" w:rsidP="00CD1AC0">
      <w:pPr>
        <w:jc w:val="both"/>
      </w:pPr>
    </w:p>
    <w:p w14:paraId="6F43C783" w14:textId="17FA69A3" w:rsidR="00CD1AC0" w:rsidRPr="00CD1AC0" w:rsidRDefault="00CD1AC0" w:rsidP="00006C45">
      <w:pPr>
        <w:ind w:firstLine="720"/>
        <w:jc w:val="both"/>
      </w:pPr>
      <w:r>
        <w:t>Das Kontrollamt bestimmt die im vorhergehenden Absatz erwähnten Begriffe "leitende Funktion" und "Direktionsfunktion". Diese Begriffsbestimmungen gelten auch für die Anwendung von Artikel 25."</w:t>
      </w:r>
    </w:p>
    <w:p w14:paraId="69C4E2CF" w14:textId="77777777" w:rsidR="00006C45" w:rsidRPr="007A34C1" w:rsidRDefault="00006C45" w:rsidP="00CD1AC0">
      <w:pPr>
        <w:jc w:val="both"/>
      </w:pPr>
    </w:p>
    <w:p w14:paraId="1649E60D" w14:textId="03D05120" w:rsidR="00CD1AC0" w:rsidRPr="00CD1AC0" w:rsidRDefault="00CD1AC0" w:rsidP="00006C45">
      <w:pPr>
        <w:ind w:firstLine="720"/>
        <w:jc w:val="both"/>
      </w:pPr>
      <w:r>
        <w:t>3. Paragraph 4 wird wie folgt ersetzt:</w:t>
      </w:r>
    </w:p>
    <w:p w14:paraId="030BD4DA" w14:textId="77777777" w:rsidR="00006C45" w:rsidRPr="007A34C1" w:rsidRDefault="00006C45" w:rsidP="00CD1AC0">
      <w:pPr>
        <w:jc w:val="both"/>
      </w:pPr>
    </w:p>
    <w:p w14:paraId="2C0B4522" w14:textId="77F14EF6" w:rsidR="00CD1AC0" w:rsidRPr="00CD1AC0" w:rsidRDefault="00CD1AC0" w:rsidP="00006C45">
      <w:pPr>
        <w:ind w:firstLine="720"/>
        <w:jc w:val="both"/>
      </w:pPr>
      <w:r>
        <w:t>"§ 4 - Durch die Satzung einer Krankenkasse darf ein Personalmitglied des Landesverbandes, dem die Krankenkasse angehört, nicht daran gehindert werden, für einen Sitz im Verwaltungsrat der betreffenden Krankenkasse zu kandidieren und im Falle seiner Wahl Stimmrecht zu haben, es sei denn, diese Kandidatur verstößt gegen Gesetzes- oder Verordnungsbestimmungen.</w:t>
      </w:r>
    </w:p>
    <w:p w14:paraId="68314FAD" w14:textId="77777777" w:rsidR="00006C45" w:rsidRPr="007A34C1" w:rsidRDefault="00006C45" w:rsidP="00CD1AC0">
      <w:pPr>
        <w:jc w:val="both"/>
      </w:pPr>
    </w:p>
    <w:p w14:paraId="4767FCF9" w14:textId="7F6F342B" w:rsidR="00CD1AC0" w:rsidRPr="00CD1AC0" w:rsidRDefault="00CD1AC0" w:rsidP="00006C45">
      <w:pPr>
        <w:ind w:firstLine="720"/>
        <w:jc w:val="both"/>
      </w:pPr>
      <w:r>
        <w:t>Durch die Satzung einer Krankenkasse darf ein Personalmitglied einer in Artikel 43</w:t>
      </w:r>
      <w:r>
        <w:rPr>
          <w:i/>
          <w:iCs/>
        </w:rPr>
        <w:t>bis</w:t>
      </w:r>
      <w:r>
        <w:t xml:space="preserve"> oder in Artikel 70 §§ 6 oder 7 erwähnten Gesellschaft auf Gegenseitigkeit, der die Krankenkasse angeschlossen ist oder von der sie eine Abteilung ist, nicht daran gehindert werden, für einen Sitz im Verwaltungsrat der betreffenden Krankenkasse zu kandidieren und im Falle seiner Wahl Stimmrecht zu haben, es sei denn, diese Kandidatur verstößt gegen Gesetzes- oder Verordnungsbestimmungen."</w:t>
      </w:r>
    </w:p>
    <w:p w14:paraId="7B60AB34" w14:textId="77777777" w:rsidR="00CD1AC0" w:rsidRPr="007A34C1" w:rsidRDefault="00CD1AC0" w:rsidP="00CD1AC0">
      <w:pPr>
        <w:jc w:val="both"/>
      </w:pPr>
    </w:p>
    <w:p w14:paraId="65CFAB60" w14:textId="77777777" w:rsidR="00006C45" w:rsidRPr="007A34C1" w:rsidRDefault="00006C45" w:rsidP="00CD1AC0">
      <w:pPr>
        <w:jc w:val="both"/>
      </w:pPr>
    </w:p>
    <w:p w14:paraId="4694E66C" w14:textId="46CA9C01" w:rsidR="00CD1AC0" w:rsidRPr="00CD1AC0" w:rsidRDefault="00CD1AC0" w:rsidP="00006C45">
      <w:pPr>
        <w:ind w:firstLine="720"/>
        <w:jc w:val="both"/>
      </w:pPr>
      <w:r>
        <w:rPr>
          <w:b/>
          <w:bCs/>
        </w:rPr>
        <w:t>Art. 14 </w:t>
      </w:r>
      <w:r>
        <w:rPr>
          <w:b/>
        </w:rPr>
        <w:t>-</w:t>
      </w:r>
      <w:r>
        <w:t xml:space="preserve"> Artikel 21 desselben Gesetzes wird wie folgt ersetzt:</w:t>
      </w:r>
    </w:p>
    <w:p w14:paraId="59CA98E7" w14:textId="77777777" w:rsidR="00006C45" w:rsidRPr="007A34C1" w:rsidRDefault="00006C45" w:rsidP="00CD1AC0">
      <w:pPr>
        <w:jc w:val="both"/>
      </w:pPr>
    </w:p>
    <w:p w14:paraId="595892E0" w14:textId="6AEE79FC" w:rsidR="00CD1AC0" w:rsidRPr="00CD1AC0" w:rsidRDefault="00CD1AC0" w:rsidP="00006C45">
      <w:pPr>
        <w:ind w:firstLine="720"/>
        <w:jc w:val="both"/>
      </w:pPr>
      <w:r>
        <w:t>"Art. 21 - Die Mitglieder des Verwaltungsrates wählen aus ihrer Mitte einen Präsidenten und einen oder mehrere Vizepräsidenten."</w:t>
      </w:r>
    </w:p>
    <w:p w14:paraId="36078CD1" w14:textId="77777777" w:rsidR="00CD1AC0" w:rsidRPr="007A34C1" w:rsidRDefault="00CD1AC0" w:rsidP="00CD1AC0">
      <w:pPr>
        <w:jc w:val="both"/>
      </w:pPr>
    </w:p>
    <w:p w14:paraId="04C54FD6" w14:textId="77777777" w:rsidR="00006C45" w:rsidRPr="007A34C1" w:rsidRDefault="00006C45" w:rsidP="00CD1AC0">
      <w:pPr>
        <w:jc w:val="both"/>
      </w:pPr>
    </w:p>
    <w:p w14:paraId="5AB207EA" w14:textId="4C58C689" w:rsidR="00CD1AC0" w:rsidRPr="00CD1AC0" w:rsidRDefault="00CD1AC0" w:rsidP="00006C45">
      <w:pPr>
        <w:ind w:firstLine="720"/>
        <w:jc w:val="both"/>
      </w:pPr>
      <w:r>
        <w:rPr>
          <w:b/>
          <w:bCs/>
        </w:rPr>
        <w:t>Art. 15 </w:t>
      </w:r>
      <w:r>
        <w:rPr>
          <w:b/>
        </w:rPr>
        <w:t>-</w:t>
      </w:r>
      <w:r>
        <w:t xml:space="preserve"> In dasselbe Gesetz wird ein Artikel 21</w:t>
      </w:r>
      <w:r>
        <w:rPr>
          <w:i/>
          <w:iCs/>
        </w:rPr>
        <w:t>bis</w:t>
      </w:r>
      <w:r>
        <w:t xml:space="preserve"> mit folgendem Wortlaut eingefügt:</w:t>
      </w:r>
    </w:p>
    <w:p w14:paraId="7CBD7807" w14:textId="77777777" w:rsidR="00006C45" w:rsidRPr="007A34C1" w:rsidRDefault="00006C45" w:rsidP="00CD1AC0">
      <w:pPr>
        <w:jc w:val="both"/>
      </w:pPr>
    </w:p>
    <w:p w14:paraId="7AE67B9D" w14:textId="209484F5" w:rsidR="00CD1AC0" w:rsidRPr="00CD1AC0" w:rsidRDefault="00CD1AC0" w:rsidP="00006C45">
      <w:pPr>
        <w:ind w:firstLine="720"/>
        <w:jc w:val="both"/>
      </w:pPr>
      <w:r>
        <w:t>"Art. 21</w:t>
      </w:r>
      <w:r>
        <w:rPr>
          <w:i/>
          <w:iCs/>
        </w:rPr>
        <w:t>bis</w:t>
      </w:r>
      <w:r>
        <w:t> - § 1 - Der Verwaltungsrat einer Krankenkasse und eines Landesverbandes vertritt die Krankenkasse beziehungsweise den Landesverband; dies gilt auch für die Vertretung vor Gericht.</w:t>
      </w:r>
    </w:p>
    <w:p w14:paraId="5DD4973D" w14:textId="77777777" w:rsidR="00006C45" w:rsidRPr="007A34C1" w:rsidRDefault="00006C45" w:rsidP="00CD1AC0">
      <w:pPr>
        <w:jc w:val="both"/>
      </w:pPr>
    </w:p>
    <w:p w14:paraId="77212D8B" w14:textId="0BB29A42" w:rsidR="00CD1AC0" w:rsidRPr="00CD1AC0" w:rsidRDefault="00CD1AC0" w:rsidP="00006C45">
      <w:pPr>
        <w:ind w:firstLine="720"/>
        <w:jc w:val="both"/>
      </w:pPr>
      <w:r>
        <w:t>§ 2 - Der Verwaltungsrat einer Krankenkasse und eines Landesverbandes kann jedoch unbeschadet des Artikels 23 § 4 beschließen, diese Vertretung dem Präsidenten und/oder dem beziehungsweise den Verwaltern, die in Anwendung von Artikel 20 § 3 mit der allgemeinen Verantwortung für die tägliche Geschäftsführung beauftragt sind, und/oder einem beziehungsweise mehreren anderen Verwaltern, die allein, gemeinsam oder als Kollegium auftreten, zu übertragen.</w:t>
      </w:r>
    </w:p>
    <w:p w14:paraId="7F5738D5" w14:textId="77777777" w:rsidR="00006C45" w:rsidRPr="007A34C1" w:rsidRDefault="00006C45" w:rsidP="00CD1AC0">
      <w:pPr>
        <w:jc w:val="both"/>
      </w:pPr>
    </w:p>
    <w:p w14:paraId="4EDD22E8" w14:textId="3FBAE104" w:rsidR="00CD1AC0" w:rsidRPr="00CD1AC0" w:rsidRDefault="00CD1AC0" w:rsidP="00006C45">
      <w:pPr>
        <w:ind w:firstLine="720"/>
        <w:jc w:val="both"/>
      </w:pPr>
      <w:r>
        <w:lastRenderedPageBreak/>
        <w:t xml:space="preserve">Eine solche Vertretungsklausel ist Dritten gegenüber wirksam, sofern der Beschluss, die Vertretung der Krankenkasse oder des Landesverbandes in Anwendung von § 2 einer oder mehreren Personen zu übertragen, in den Anlagen zum </w:t>
      </w:r>
      <w:r>
        <w:rPr>
          <w:i/>
          <w:iCs/>
        </w:rPr>
        <w:t>Belgischen Staatsblatt</w:t>
      </w:r>
      <w:r>
        <w:t xml:space="preserve"> veröffentlicht wird.</w:t>
      </w:r>
    </w:p>
    <w:p w14:paraId="4A40FE4C" w14:textId="77777777" w:rsidR="00006C45" w:rsidRPr="007A34C1" w:rsidRDefault="00006C45" w:rsidP="00CD1AC0">
      <w:pPr>
        <w:jc w:val="both"/>
      </w:pPr>
    </w:p>
    <w:p w14:paraId="14911066" w14:textId="502C302D" w:rsidR="00CD1AC0" w:rsidRPr="00CD1AC0" w:rsidRDefault="00CD1AC0" w:rsidP="00006C45">
      <w:pPr>
        <w:ind w:firstLine="720"/>
        <w:jc w:val="both"/>
      </w:pPr>
      <w:r>
        <w:t>Eventuelle Beschränkungen von Befugnissen sind, selbst wenn sie veröffentlicht worden sind, Dritten gegenüber jedoch nicht wirksam.</w:t>
      </w:r>
    </w:p>
    <w:p w14:paraId="5570D0FE" w14:textId="77777777" w:rsidR="00006C45" w:rsidRPr="007A34C1" w:rsidRDefault="00006C45" w:rsidP="00CD1AC0">
      <w:pPr>
        <w:jc w:val="both"/>
      </w:pPr>
    </w:p>
    <w:p w14:paraId="1C2EE509" w14:textId="3A687C2E" w:rsidR="00CD1AC0" w:rsidRPr="00CD1AC0" w:rsidRDefault="00CD1AC0" w:rsidP="00006C45">
      <w:pPr>
        <w:ind w:firstLine="720"/>
        <w:jc w:val="both"/>
      </w:pPr>
      <w:r>
        <w:t>§ 3 - Der Verwaltungsrat oder die Person(en), die in Anwendung von § 2 allgemeine Vertretungsbefugnis hat (haben), kann (können) Sonderbevollmächtigte bestimmen, um die Krankenkasse beziehungsweise den Landesverband bei einer bestimmten Rechtshandlung oder einer Reihe bestimmter Rechtshandlungen zu vertreten.</w:t>
      </w:r>
    </w:p>
    <w:p w14:paraId="1CC8412E" w14:textId="77777777" w:rsidR="00006C45" w:rsidRPr="007A34C1" w:rsidRDefault="00006C45" w:rsidP="00CD1AC0">
      <w:pPr>
        <w:jc w:val="both"/>
      </w:pPr>
    </w:p>
    <w:p w14:paraId="4E1544CA" w14:textId="640E89C5" w:rsidR="00CD1AC0" w:rsidRPr="00CD1AC0" w:rsidRDefault="00CD1AC0" w:rsidP="00006C45">
      <w:pPr>
        <w:ind w:firstLine="720"/>
        <w:jc w:val="both"/>
      </w:pPr>
      <w:r>
        <w:t>Diese Sonderbevollmächtigten müssen nicht unbedingt Verwalter sein. Sie dürfen sich nicht in einem Interessenkonflikt befinden.</w:t>
      </w:r>
    </w:p>
    <w:p w14:paraId="4D10C08B" w14:textId="77777777" w:rsidR="00006C45" w:rsidRPr="007A34C1" w:rsidRDefault="00006C45" w:rsidP="00CD1AC0">
      <w:pPr>
        <w:jc w:val="both"/>
      </w:pPr>
    </w:p>
    <w:p w14:paraId="20FCCDE7" w14:textId="497949CB" w:rsidR="00CD1AC0" w:rsidRPr="00CD1AC0" w:rsidRDefault="00CD1AC0" w:rsidP="00006C45">
      <w:pPr>
        <w:ind w:firstLine="720"/>
        <w:jc w:val="both"/>
      </w:pPr>
      <w:r>
        <w:t>Diese Bevollmächtigten vertreten die Krankenkasse oder den Landesverband im Rahmen der ihnen erteilten Vollmacht, deren Beschränkungen gemäß den geltenden Auftragsregeln Dritten gegenüber wirksam sind."</w:t>
      </w:r>
    </w:p>
    <w:p w14:paraId="1D73EC90" w14:textId="77777777" w:rsidR="00CD1AC0" w:rsidRPr="007A34C1" w:rsidRDefault="00CD1AC0" w:rsidP="00CD1AC0">
      <w:pPr>
        <w:jc w:val="both"/>
      </w:pPr>
    </w:p>
    <w:p w14:paraId="18A2ED4D" w14:textId="77777777" w:rsidR="00006C45" w:rsidRPr="007A34C1" w:rsidRDefault="00006C45" w:rsidP="00CD1AC0">
      <w:pPr>
        <w:jc w:val="both"/>
      </w:pPr>
    </w:p>
    <w:p w14:paraId="03471B65" w14:textId="16B77F7F" w:rsidR="00CD1AC0" w:rsidRPr="00CD1AC0" w:rsidRDefault="00CD1AC0" w:rsidP="00006C45">
      <w:pPr>
        <w:ind w:firstLine="720"/>
        <w:jc w:val="both"/>
      </w:pPr>
      <w:r>
        <w:rPr>
          <w:b/>
          <w:bCs/>
        </w:rPr>
        <w:t>Art. 16 </w:t>
      </w:r>
      <w:r>
        <w:rPr>
          <w:b/>
        </w:rPr>
        <w:t>-</w:t>
      </w:r>
      <w:r>
        <w:t xml:space="preserve"> Artikel 22 desselben Gesetzes wird wie folgt ersetzt:</w:t>
      </w:r>
    </w:p>
    <w:p w14:paraId="021B51B8" w14:textId="77777777" w:rsidR="00006C45" w:rsidRPr="007A34C1" w:rsidRDefault="00006C45" w:rsidP="00CD1AC0">
      <w:pPr>
        <w:jc w:val="both"/>
      </w:pPr>
    </w:p>
    <w:p w14:paraId="59F2A551" w14:textId="3D76655C" w:rsidR="00CD1AC0" w:rsidRPr="00CD1AC0" w:rsidRDefault="00CD1AC0" w:rsidP="00006C45">
      <w:pPr>
        <w:ind w:firstLine="720"/>
        <w:jc w:val="both"/>
      </w:pPr>
      <w:r>
        <w:t>"Art. 22 - § 1 - Personen, die das Mandat eines Verwalters bei einer Krankenkasse oder einem Krankenkassenlandesverband innehaben, können, wenn sie an den Versammlungen des Verwaltungsrates und den Versammlungen der in Artikel 23 § 2 erwähnten Ausschüsse teilnehmen:</w:t>
      </w:r>
    </w:p>
    <w:p w14:paraId="32221C33" w14:textId="77777777" w:rsidR="00006C45" w:rsidRPr="007A34C1" w:rsidRDefault="00006C45" w:rsidP="00CD1AC0">
      <w:pPr>
        <w:jc w:val="both"/>
      </w:pPr>
    </w:p>
    <w:p w14:paraId="4CBCF409" w14:textId="6D1AA468" w:rsidR="00CD1AC0" w:rsidRPr="00CD1AC0" w:rsidRDefault="00CD1AC0" w:rsidP="00006C45">
      <w:pPr>
        <w:ind w:firstLine="720"/>
        <w:jc w:val="both"/>
      </w:pPr>
      <w:r>
        <w:t>1. Anwesenheitsgeld erhalten,</w:t>
      </w:r>
    </w:p>
    <w:p w14:paraId="6B80EC25" w14:textId="77777777" w:rsidR="00006C45" w:rsidRPr="007A34C1" w:rsidRDefault="00006C45" w:rsidP="00CD1AC0">
      <w:pPr>
        <w:jc w:val="both"/>
      </w:pPr>
    </w:p>
    <w:p w14:paraId="07EAE56C" w14:textId="61A0A904" w:rsidR="00CD1AC0" w:rsidRPr="00CD1AC0" w:rsidRDefault="00CD1AC0" w:rsidP="00006C45">
      <w:pPr>
        <w:ind w:firstLine="720"/>
        <w:jc w:val="both"/>
      </w:pPr>
      <w:r>
        <w:t>2. die Erstattung der mit der Teilnahme an diesen Versammlungen verbundenen Kosten erhalten.</w:t>
      </w:r>
    </w:p>
    <w:p w14:paraId="5B865BDC" w14:textId="77777777" w:rsidR="00006C45" w:rsidRPr="007A34C1" w:rsidRDefault="00006C45" w:rsidP="00CD1AC0">
      <w:pPr>
        <w:jc w:val="both"/>
      </w:pPr>
    </w:p>
    <w:p w14:paraId="59702624" w14:textId="4BF044A5" w:rsidR="00CD1AC0" w:rsidRPr="00CD1AC0" w:rsidRDefault="00CD1AC0" w:rsidP="00006C45">
      <w:pPr>
        <w:ind w:firstLine="720"/>
        <w:jc w:val="both"/>
      </w:pPr>
      <w:r>
        <w:t>In Abweichung von vorhergehendem Absatz kann einem in Artikel 21 erwähnten Präsidenten oder Vizepräsidenten eine monatliche oder jährliche Pauschalentschädigung gewährt werden, die alle oder einen Teil der folgenden Aspekte abdeckt:</w:t>
      </w:r>
    </w:p>
    <w:p w14:paraId="3D306B9A" w14:textId="77777777" w:rsidR="00006C45" w:rsidRPr="007A34C1" w:rsidRDefault="00006C45" w:rsidP="00CD1AC0">
      <w:pPr>
        <w:jc w:val="both"/>
      </w:pPr>
    </w:p>
    <w:p w14:paraId="3E741EFA" w14:textId="4C7EF2AB" w:rsidR="00CD1AC0" w:rsidRPr="00CD1AC0" w:rsidRDefault="00CD1AC0" w:rsidP="00006C45">
      <w:pPr>
        <w:ind w:firstLine="720"/>
        <w:jc w:val="both"/>
      </w:pPr>
      <w:r>
        <w:t>1. Vorbereitung der Versammlungen des Verwaltungsrates und der Generalversammlung des betreffenden Organs,</w:t>
      </w:r>
    </w:p>
    <w:p w14:paraId="6D37D7DE" w14:textId="77777777" w:rsidR="00006C45" w:rsidRPr="007A34C1" w:rsidRDefault="00006C45" w:rsidP="00CD1AC0">
      <w:pPr>
        <w:jc w:val="both"/>
      </w:pPr>
    </w:p>
    <w:p w14:paraId="07D525E1" w14:textId="059CD8DA" w:rsidR="00CD1AC0" w:rsidRPr="00CD1AC0" w:rsidRDefault="00CD1AC0" w:rsidP="00006C45">
      <w:pPr>
        <w:ind w:firstLine="720"/>
        <w:jc w:val="both"/>
      </w:pPr>
      <w:r>
        <w:t>2. Teilnahme an diesen Versammlungen,</w:t>
      </w:r>
    </w:p>
    <w:p w14:paraId="3AE3B452" w14:textId="77777777" w:rsidR="00006C45" w:rsidRPr="007A34C1" w:rsidRDefault="00006C45" w:rsidP="00CD1AC0">
      <w:pPr>
        <w:jc w:val="both"/>
      </w:pPr>
    </w:p>
    <w:p w14:paraId="171AE00A" w14:textId="12615417" w:rsidR="00CD1AC0" w:rsidRPr="00CD1AC0" w:rsidRDefault="00CD1AC0" w:rsidP="00006C45">
      <w:pPr>
        <w:ind w:firstLine="720"/>
        <w:jc w:val="both"/>
      </w:pPr>
      <w:r>
        <w:t>3. andere Aufträge, die im Rahmen dieses Mandats ausgeführt werden,</w:t>
      </w:r>
    </w:p>
    <w:p w14:paraId="54640ECE" w14:textId="77777777" w:rsidR="00006C45" w:rsidRPr="007A34C1" w:rsidRDefault="00006C45" w:rsidP="00CD1AC0">
      <w:pPr>
        <w:jc w:val="both"/>
      </w:pPr>
    </w:p>
    <w:p w14:paraId="7D11950E" w14:textId="4C898FF2" w:rsidR="00CD1AC0" w:rsidRPr="00CD1AC0" w:rsidRDefault="00CD1AC0" w:rsidP="00006C45">
      <w:pPr>
        <w:ind w:firstLine="720"/>
        <w:jc w:val="both"/>
      </w:pPr>
      <w:r>
        <w:t>4. Kosten, die mit der Ausübung dieses Mandats verbunden sind.</w:t>
      </w:r>
    </w:p>
    <w:p w14:paraId="0A9C7041" w14:textId="77777777" w:rsidR="00006C45" w:rsidRPr="007A34C1" w:rsidRDefault="00006C45" w:rsidP="00CD1AC0">
      <w:pPr>
        <w:jc w:val="both"/>
      </w:pPr>
    </w:p>
    <w:p w14:paraId="2690277C" w14:textId="1D98D126" w:rsidR="00CD1AC0" w:rsidRPr="00CD1AC0" w:rsidRDefault="00CD1AC0" w:rsidP="00006C45">
      <w:pPr>
        <w:ind w:firstLine="720"/>
        <w:jc w:val="both"/>
      </w:pPr>
      <w:r>
        <w:t xml:space="preserve">§ 2 - Der Betrag der pro Versammlung gewährten Anwesenheitsgelder, der Höchstbetrag dieser Anwesenheitsgelder, der auf Jahresbasis gewährt werden kann, und die Art der Kosten der betreffenden Bevollmächtigten, die in Anwendung von § 1 Absatz 1 erstattet werden oder die in </w:t>
      </w:r>
      <w:r>
        <w:lastRenderedPageBreak/>
        <w:t>Anwendung von § 1 Absatz 2 durch eine Pauschalentschädigung für einen in Artikel 21 erwähnten Präsidenten oder Vizepräsidenten abgedeckt werden können:</w:t>
      </w:r>
    </w:p>
    <w:p w14:paraId="2D0DC3AC" w14:textId="77777777" w:rsidR="00006C45" w:rsidRPr="007A34C1" w:rsidRDefault="00006C45" w:rsidP="00CD1AC0">
      <w:pPr>
        <w:jc w:val="both"/>
      </w:pPr>
    </w:p>
    <w:p w14:paraId="03477B05" w14:textId="2E8B3219" w:rsidR="00CD1AC0" w:rsidRPr="00CD1AC0" w:rsidRDefault="00CD1AC0" w:rsidP="00006C45">
      <w:pPr>
        <w:ind w:firstLine="720"/>
        <w:jc w:val="both"/>
      </w:pPr>
      <w:r>
        <w:t>1. müssen mit dem Zweck der Aufträge und der fehlenden Gewinnerzielungsabsicht der Krankenkassen und Landesverbände vereinbar sein, wie in Artikel 2 § 1 vorgesehen,</w:t>
      </w:r>
    </w:p>
    <w:p w14:paraId="375EF714" w14:textId="77777777" w:rsidR="00006C45" w:rsidRPr="007A34C1" w:rsidRDefault="00006C45" w:rsidP="00CD1AC0">
      <w:pPr>
        <w:jc w:val="both"/>
      </w:pPr>
    </w:p>
    <w:p w14:paraId="6847206B" w14:textId="0418681E" w:rsidR="00CD1AC0" w:rsidRPr="00CD1AC0" w:rsidRDefault="00CD1AC0" w:rsidP="00006C45">
      <w:pPr>
        <w:ind w:firstLine="720"/>
        <w:jc w:val="both"/>
      </w:pPr>
      <w:r>
        <w:t>2. werden im Protokoll der Versammlung der Generalversammlung festgehalten, in der dieser Beschluss gefasst wurde,</w:t>
      </w:r>
    </w:p>
    <w:p w14:paraId="27C5CF10" w14:textId="77777777" w:rsidR="00006C45" w:rsidRPr="007A34C1" w:rsidRDefault="00006C45" w:rsidP="00CD1AC0">
      <w:pPr>
        <w:jc w:val="both"/>
      </w:pPr>
    </w:p>
    <w:p w14:paraId="0BB38C28" w14:textId="51398C3D" w:rsidR="00CD1AC0" w:rsidRPr="00CD1AC0" w:rsidRDefault="00CD1AC0" w:rsidP="00006C45">
      <w:pPr>
        <w:ind w:firstLine="720"/>
        <w:jc w:val="both"/>
      </w:pPr>
      <w:r>
        <w:t>3. werden in die Anlagen zu der Satzung aufgenommen.</w:t>
      </w:r>
    </w:p>
    <w:p w14:paraId="63F652D6" w14:textId="77777777" w:rsidR="00006C45" w:rsidRPr="007A34C1" w:rsidRDefault="00006C45" w:rsidP="00CD1AC0">
      <w:pPr>
        <w:jc w:val="both"/>
      </w:pPr>
    </w:p>
    <w:p w14:paraId="02149880" w14:textId="6AA5568D" w:rsidR="00CD1AC0" w:rsidRPr="00CD1AC0" w:rsidRDefault="00CD1AC0" w:rsidP="00006C45">
      <w:pPr>
        <w:ind w:firstLine="720"/>
        <w:jc w:val="both"/>
      </w:pPr>
      <w:r>
        <w:t>Der König kann durch einen im Ministerrat beratenen Erlass Folgendes festlegen:</w:t>
      </w:r>
    </w:p>
    <w:p w14:paraId="2BD674D3" w14:textId="77777777" w:rsidR="00006C45" w:rsidRPr="007A34C1" w:rsidRDefault="00006C45" w:rsidP="00CD1AC0">
      <w:pPr>
        <w:jc w:val="both"/>
      </w:pPr>
    </w:p>
    <w:p w14:paraId="6B2B224A" w14:textId="7BD4BFFE" w:rsidR="00CD1AC0" w:rsidRPr="00CD1AC0" w:rsidRDefault="00CD1AC0" w:rsidP="00006C45">
      <w:pPr>
        <w:ind w:firstLine="720"/>
        <w:jc w:val="both"/>
      </w:pPr>
      <w:r>
        <w:t>1. Höchstbetrag des Anwesenheitsgeldes, das pro Versammlung des Verwaltungsrates oder eines in Artikel 23 § 2 erwähnten Ausschusses gewährt werden kann,</w:t>
      </w:r>
    </w:p>
    <w:p w14:paraId="5F729B90" w14:textId="77777777" w:rsidR="00006C45" w:rsidRPr="007A34C1" w:rsidRDefault="00006C45" w:rsidP="00CD1AC0">
      <w:pPr>
        <w:jc w:val="both"/>
      </w:pPr>
    </w:p>
    <w:p w14:paraId="70CF6F23" w14:textId="5D4C9EBD" w:rsidR="00CD1AC0" w:rsidRPr="00CD1AC0" w:rsidRDefault="00CD1AC0" w:rsidP="00006C45">
      <w:pPr>
        <w:ind w:firstLine="720"/>
        <w:jc w:val="both"/>
      </w:pPr>
      <w:r>
        <w:t>2. Höchstzahl dieser Versammlungen pro Jahr, für die Anwesenheitsgelder gezahlt und Kosten erstattet werden können,</w:t>
      </w:r>
    </w:p>
    <w:p w14:paraId="49BA2025" w14:textId="77777777" w:rsidR="00006C45" w:rsidRPr="007A34C1" w:rsidRDefault="00006C45" w:rsidP="00CD1AC0">
      <w:pPr>
        <w:jc w:val="both"/>
      </w:pPr>
    </w:p>
    <w:p w14:paraId="60E78507" w14:textId="4AC6DA86" w:rsidR="00CD1AC0" w:rsidRPr="00CD1AC0" w:rsidRDefault="00CD1AC0" w:rsidP="00006C45">
      <w:pPr>
        <w:ind w:firstLine="720"/>
        <w:jc w:val="both"/>
      </w:pPr>
      <w:r>
        <w:t>3. Höchstbetrag der Pauschalentschädigung, der einem in Artikel 21 erwähnten Präsidenten oder Vizepräsidenten monatlich oder jährlich gewährt werden kann, und zwar je nach den in § 1 Absatz 2 erwähnten Aspekten, die diese Pauschalentschädigung abdeckt."</w:t>
      </w:r>
    </w:p>
    <w:p w14:paraId="2CE74C5D" w14:textId="77777777" w:rsidR="00CD1AC0" w:rsidRPr="007A34C1" w:rsidRDefault="00CD1AC0" w:rsidP="00CD1AC0">
      <w:pPr>
        <w:jc w:val="both"/>
      </w:pPr>
    </w:p>
    <w:p w14:paraId="57D534D8" w14:textId="77777777" w:rsidR="00006C45" w:rsidRPr="007A34C1" w:rsidRDefault="00006C45" w:rsidP="00CD1AC0">
      <w:pPr>
        <w:jc w:val="both"/>
      </w:pPr>
    </w:p>
    <w:p w14:paraId="40695810" w14:textId="047000A4" w:rsidR="00CD1AC0" w:rsidRPr="00CD1AC0" w:rsidRDefault="00CD1AC0" w:rsidP="00006C45">
      <w:pPr>
        <w:ind w:firstLine="720"/>
        <w:jc w:val="both"/>
      </w:pPr>
      <w:r>
        <w:rPr>
          <w:b/>
          <w:bCs/>
        </w:rPr>
        <w:t>Art. 17 </w:t>
      </w:r>
      <w:r>
        <w:rPr>
          <w:b/>
        </w:rPr>
        <w:t>-</w:t>
      </w:r>
      <w:r>
        <w:t xml:space="preserve"> Artikel 23 desselben Gesetzes wird wie folgt ersetzt:</w:t>
      </w:r>
    </w:p>
    <w:p w14:paraId="5E5A296F" w14:textId="77777777" w:rsidR="00006C45" w:rsidRPr="007A34C1" w:rsidRDefault="00006C45" w:rsidP="00CD1AC0">
      <w:pPr>
        <w:jc w:val="both"/>
      </w:pPr>
    </w:p>
    <w:p w14:paraId="24643435" w14:textId="29593530" w:rsidR="00CD1AC0" w:rsidRPr="00CD1AC0" w:rsidRDefault="00CD1AC0" w:rsidP="00006C45">
      <w:pPr>
        <w:ind w:firstLine="720"/>
        <w:jc w:val="both"/>
      </w:pPr>
      <w:r>
        <w:t>"Art. 23 - § 1 - Der Verwaltungsrat einer Krankenkasse und eines Landesverbands ist mit der Geschäftsführung dieser Krankenkasse beziehungsweise dieses Landesverbands beauftragt. Er übt alle Befugnisse aus, die der Generalversammlung aufgrund des Gesetzes oder der Satzung nicht ausdrücklich zugewiesen sind.</w:t>
      </w:r>
    </w:p>
    <w:p w14:paraId="131D8477" w14:textId="77777777" w:rsidR="00006C45" w:rsidRPr="007A34C1" w:rsidRDefault="00006C45" w:rsidP="00CD1AC0">
      <w:pPr>
        <w:jc w:val="both"/>
      </w:pPr>
    </w:p>
    <w:p w14:paraId="3333994A" w14:textId="43F46D9A" w:rsidR="00CD1AC0" w:rsidRPr="00CD1AC0" w:rsidRDefault="00CD1AC0" w:rsidP="00006C45">
      <w:pPr>
        <w:ind w:firstLine="720"/>
        <w:jc w:val="both"/>
      </w:pPr>
      <w:r>
        <w:t>§ 2 - Der Verwaltungsrat kann auf eigene Verantwortung einen Teil seiner Geschäftsführungsbefugnisse dem Präsidenten und/oder dem beziehungsweise den Verwaltern, die in Anwendung von Artikel 20 § 3 mit der allgemeinen Verantwortung für die tägliche Geschäftsführung beauftragt wurden, und/oder einem beziehungsweise mehreren anderen Verwaltern und/oder einem beziehungsweise mehreren Ausschüssen, in denen die Mehrheit der vom Verwaltungsrat bestimmten Mitglieder Verwalter sind, übertragen.</w:t>
      </w:r>
    </w:p>
    <w:p w14:paraId="46F5F314" w14:textId="77777777" w:rsidR="00006C45" w:rsidRPr="007A34C1" w:rsidRDefault="00006C45" w:rsidP="00CD1AC0">
      <w:pPr>
        <w:jc w:val="both"/>
      </w:pPr>
    </w:p>
    <w:p w14:paraId="5D8C8306" w14:textId="6E6F82B3" w:rsidR="00CD1AC0" w:rsidRPr="00CD1AC0" w:rsidRDefault="00CD1AC0" w:rsidP="00006C45">
      <w:pPr>
        <w:ind w:firstLine="720"/>
        <w:jc w:val="both"/>
      </w:pPr>
      <w:r>
        <w:t>Diese Befugnisübertragung gilt jedoch nicht für:</w:t>
      </w:r>
    </w:p>
    <w:p w14:paraId="64D5E319" w14:textId="77777777" w:rsidR="00006C45" w:rsidRPr="007A34C1" w:rsidRDefault="00006C45" w:rsidP="00CD1AC0">
      <w:pPr>
        <w:jc w:val="both"/>
      </w:pPr>
    </w:p>
    <w:p w14:paraId="728B6088" w14:textId="647B2F63" w:rsidR="00CD1AC0" w:rsidRPr="00CD1AC0" w:rsidRDefault="00CD1AC0" w:rsidP="00006C45">
      <w:pPr>
        <w:ind w:firstLine="720"/>
        <w:jc w:val="both"/>
      </w:pPr>
      <w:r>
        <w:t>1. die allgemeine Politik der Krankenkasse oder des Landesverbands,</w:t>
      </w:r>
    </w:p>
    <w:p w14:paraId="58BADD7E" w14:textId="77777777" w:rsidR="00006C45" w:rsidRPr="007A34C1" w:rsidRDefault="00006C45" w:rsidP="00CD1AC0">
      <w:pPr>
        <w:jc w:val="both"/>
      </w:pPr>
    </w:p>
    <w:p w14:paraId="68033C10" w14:textId="7C7612C4" w:rsidR="00CD1AC0" w:rsidRPr="00CD1AC0" w:rsidRDefault="00CD1AC0" w:rsidP="00006C45">
      <w:pPr>
        <w:ind w:firstLine="720"/>
        <w:jc w:val="both"/>
      </w:pPr>
      <w:r>
        <w:t>2. sämtliche Befugnisse des Verwaltungsrates,</w:t>
      </w:r>
    </w:p>
    <w:p w14:paraId="2DC3D2EB" w14:textId="77777777" w:rsidR="00006C45" w:rsidRPr="007A34C1" w:rsidRDefault="00006C45" w:rsidP="00CD1AC0">
      <w:pPr>
        <w:jc w:val="both"/>
      </w:pPr>
    </w:p>
    <w:p w14:paraId="5F2418FD" w14:textId="13D00105" w:rsidR="00CD1AC0" w:rsidRPr="00CD1AC0" w:rsidRDefault="00CD1AC0" w:rsidP="00006C45">
      <w:pPr>
        <w:ind w:firstLine="720"/>
        <w:jc w:val="both"/>
      </w:pPr>
      <w:r>
        <w:t>3. die Festlegung der Beiträge,</w:t>
      </w:r>
    </w:p>
    <w:p w14:paraId="47EFF0EF" w14:textId="77777777" w:rsidR="00006C45" w:rsidRPr="007A34C1" w:rsidRDefault="00006C45" w:rsidP="00CD1AC0">
      <w:pPr>
        <w:jc w:val="both"/>
      </w:pPr>
    </w:p>
    <w:p w14:paraId="06DF8053" w14:textId="4C7F3A64" w:rsidR="00CD1AC0" w:rsidRPr="00CD1AC0" w:rsidRDefault="00CD1AC0" w:rsidP="00006C45">
      <w:pPr>
        <w:ind w:firstLine="720"/>
        <w:jc w:val="both"/>
      </w:pPr>
      <w:r>
        <w:t>4. die in Artikel 24 § 2 erwähnte Berichterstattung,</w:t>
      </w:r>
    </w:p>
    <w:p w14:paraId="64DCFAD7" w14:textId="77777777" w:rsidR="00006C45" w:rsidRPr="007A34C1" w:rsidRDefault="00006C45" w:rsidP="00CD1AC0">
      <w:pPr>
        <w:jc w:val="both"/>
      </w:pPr>
    </w:p>
    <w:p w14:paraId="474A9E88" w14:textId="5AFADC29" w:rsidR="00CD1AC0" w:rsidRPr="00CD1AC0" w:rsidRDefault="00CD1AC0" w:rsidP="00006C45">
      <w:pPr>
        <w:ind w:firstLine="720"/>
        <w:jc w:val="both"/>
      </w:pPr>
      <w:r>
        <w:t>5. die in Artikel 43 erwähnte Berichterstattung,</w:t>
      </w:r>
    </w:p>
    <w:p w14:paraId="0BFC94FB" w14:textId="77777777" w:rsidR="00006C45" w:rsidRPr="007A34C1" w:rsidRDefault="00006C45" w:rsidP="00CD1AC0">
      <w:pPr>
        <w:jc w:val="both"/>
      </w:pPr>
    </w:p>
    <w:p w14:paraId="14B0B1F5" w14:textId="0C90042B" w:rsidR="00CD1AC0" w:rsidRPr="00CD1AC0" w:rsidRDefault="00CD1AC0" w:rsidP="00006C45">
      <w:pPr>
        <w:ind w:firstLine="720"/>
        <w:jc w:val="both"/>
      </w:pPr>
      <w:r>
        <w:t>6. die Billigung der in Artikel 4</w:t>
      </w:r>
      <w:r>
        <w:rPr>
          <w:i/>
          <w:iCs/>
        </w:rPr>
        <w:t>bis</w:t>
      </w:r>
      <w:r>
        <w:t xml:space="preserve"> erwähnten neuen Vorteile der Krankenkassen,</w:t>
      </w:r>
    </w:p>
    <w:p w14:paraId="41B67684" w14:textId="77777777" w:rsidR="00006C45" w:rsidRPr="007A34C1" w:rsidRDefault="00006C45" w:rsidP="00CD1AC0">
      <w:pPr>
        <w:jc w:val="both"/>
      </w:pPr>
    </w:p>
    <w:p w14:paraId="59A7C2B8" w14:textId="73EC0CDD" w:rsidR="00CD1AC0" w:rsidRPr="00CD1AC0" w:rsidRDefault="00CD1AC0" w:rsidP="00006C45">
      <w:pPr>
        <w:ind w:firstLine="720"/>
        <w:jc w:val="both"/>
      </w:pPr>
      <w:r>
        <w:t>7. die in Artikel 7 § 1 Absatz 4 erwähnte Befugnis,</w:t>
      </w:r>
    </w:p>
    <w:p w14:paraId="263DD58E" w14:textId="77777777" w:rsidR="00006C45" w:rsidRPr="007A34C1" w:rsidRDefault="00006C45" w:rsidP="00CD1AC0">
      <w:pPr>
        <w:jc w:val="both"/>
      </w:pPr>
    </w:p>
    <w:p w14:paraId="13E5E7F6" w14:textId="0FED8617" w:rsidR="00CD1AC0" w:rsidRPr="00CD1AC0" w:rsidRDefault="00CD1AC0" w:rsidP="00006C45">
      <w:pPr>
        <w:ind w:firstLine="720"/>
        <w:jc w:val="both"/>
      </w:pPr>
      <w:r>
        <w:t>8. die in Artikel 7 § 3 erwähnten Befugnisse,</w:t>
      </w:r>
    </w:p>
    <w:p w14:paraId="1F02A39A" w14:textId="77777777" w:rsidR="00006C45" w:rsidRPr="007A34C1" w:rsidRDefault="00006C45" w:rsidP="00CD1AC0">
      <w:pPr>
        <w:jc w:val="both"/>
      </w:pPr>
    </w:p>
    <w:p w14:paraId="7600770B" w14:textId="2D368114" w:rsidR="00CD1AC0" w:rsidRPr="00CD1AC0" w:rsidRDefault="00CD1AC0" w:rsidP="00006C45">
      <w:pPr>
        <w:ind w:firstLine="720"/>
        <w:jc w:val="both"/>
      </w:pPr>
      <w:r>
        <w:t>9. die Erteilung und den Entzug einer in Artikel 25 erwähnten Zulassung.</w:t>
      </w:r>
    </w:p>
    <w:p w14:paraId="2E9C4C15" w14:textId="77777777" w:rsidR="00006C45" w:rsidRPr="007A34C1" w:rsidRDefault="00006C45" w:rsidP="00CD1AC0">
      <w:pPr>
        <w:jc w:val="both"/>
      </w:pPr>
    </w:p>
    <w:p w14:paraId="0AE3E76C" w14:textId="434AFB6D" w:rsidR="00CD1AC0" w:rsidRPr="00CD1AC0" w:rsidRDefault="00CD1AC0" w:rsidP="00006C45">
      <w:pPr>
        <w:ind w:firstLine="720"/>
        <w:jc w:val="both"/>
      </w:pPr>
      <w:r>
        <w:t>§ 3 - Der Präsident, der beziehungsweise die Verwalter und die in § 2 erwähnten Ausschüsse legen dem Verwaltungsrat jährlich einen Bericht über die Ausführung der übertragenen Befugnisse vor.</w:t>
      </w:r>
    </w:p>
    <w:p w14:paraId="7C800B98" w14:textId="77777777" w:rsidR="00006C45" w:rsidRPr="007A34C1" w:rsidRDefault="00006C45" w:rsidP="00CD1AC0">
      <w:pPr>
        <w:jc w:val="both"/>
      </w:pPr>
    </w:p>
    <w:p w14:paraId="6431C89D" w14:textId="3D1F800B" w:rsidR="00CD1AC0" w:rsidRPr="00CD1AC0" w:rsidRDefault="00CD1AC0" w:rsidP="00006C45">
      <w:pPr>
        <w:ind w:firstLine="720"/>
        <w:jc w:val="both"/>
      </w:pPr>
      <w:r>
        <w:t>§ 4 - Unbeschadet der Bestimmungen von Artikel 20 § 3 kann der Verwaltungsrat der Krankenkasse oder des Landesverbandes eine oder mehrere Personen mit der täglichen Geschäftsführung der Krankenkasse oder des Landesverbandes sowie mit der Vertretung der Krankenkasse oder des Landesverbandes, was diese tägliche Geschäftsführung betrifft, beauftragen.</w:t>
      </w:r>
    </w:p>
    <w:p w14:paraId="460E5ACE" w14:textId="77777777" w:rsidR="00006C45" w:rsidRPr="007A34C1" w:rsidRDefault="00006C45" w:rsidP="00CD1AC0">
      <w:pPr>
        <w:jc w:val="both"/>
      </w:pPr>
    </w:p>
    <w:p w14:paraId="64EA1995" w14:textId="5749D21C" w:rsidR="00CD1AC0" w:rsidRPr="00CD1AC0" w:rsidRDefault="00CD1AC0" w:rsidP="00006C45">
      <w:pPr>
        <w:ind w:firstLine="720"/>
        <w:jc w:val="both"/>
      </w:pPr>
      <w:r>
        <w:t>In diesem Fall werden die Möglichkeit der Übertragung sowie die betreffenden Befugnisse und Funktionen in die Satzung der Krankenkasse oder des Landesverbandes aufgenommen.</w:t>
      </w:r>
    </w:p>
    <w:p w14:paraId="396DC53C" w14:textId="77777777" w:rsidR="00006C45" w:rsidRPr="007A34C1" w:rsidRDefault="00006C45" w:rsidP="00CD1AC0">
      <w:pPr>
        <w:jc w:val="both"/>
      </w:pPr>
    </w:p>
    <w:p w14:paraId="03E44E36" w14:textId="2FBE7A7C" w:rsidR="00CD1AC0" w:rsidRPr="00CD1AC0" w:rsidRDefault="00CD1AC0" w:rsidP="00006C45">
      <w:pPr>
        <w:ind w:firstLine="720"/>
        <w:jc w:val="both"/>
      </w:pPr>
      <w:r>
        <w:t>Diese Personen müssen nicht unbedingt Verwalter der Krankenkasse oder des Landesverbandes sein.</w:t>
      </w:r>
    </w:p>
    <w:p w14:paraId="48B993C3" w14:textId="77777777" w:rsidR="00006C45" w:rsidRPr="007A34C1" w:rsidRDefault="00006C45" w:rsidP="00CD1AC0">
      <w:pPr>
        <w:jc w:val="both"/>
      </w:pPr>
    </w:p>
    <w:p w14:paraId="6899225D" w14:textId="43344EA3" w:rsidR="00CD1AC0" w:rsidRPr="00CD1AC0" w:rsidRDefault="00CD1AC0" w:rsidP="00006C45">
      <w:pPr>
        <w:ind w:firstLine="720"/>
        <w:jc w:val="both"/>
      </w:pPr>
      <w:r>
        <w:t>Diese Personen treten einzeln, gemeinsam oder als Kollegium mit dem beziehungsweise den Verwaltern auf, die in Anwendung von Artikel 20 § 3 mit der allgemeinen Verantwortung für die tägliche Geschäftsführung beauftragt wurden.</w:t>
      </w:r>
    </w:p>
    <w:p w14:paraId="01DAE86E" w14:textId="77777777" w:rsidR="00006C45" w:rsidRPr="007A34C1" w:rsidRDefault="00006C45" w:rsidP="00CD1AC0">
      <w:pPr>
        <w:jc w:val="both"/>
      </w:pPr>
    </w:p>
    <w:p w14:paraId="55C84531" w14:textId="126683CC" w:rsidR="00CD1AC0" w:rsidRPr="00CD1AC0" w:rsidRDefault="00CD1AC0" w:rsidP="00006C45">
      <w:pPr>
        <w:ind w:firstLine="720"/>
        <w:jc w:val="both"/>
      </w:pPr>
      <w:r>
        <w:t>Unbeschadet der Bestimmungen von Artikel 25 ist der Verwaltungsrat mit der Aufsicht über diese Personen beauftragt.</w:t>
      </w:r>
    </w:p>
    <w:p w14:paraId="70E5D75F" w14:textId="77777777" w:rsidR="00006C45" w:rsidRPr="007A34C1" w:rsidRDefault="00006C45" w:rsidP="00CD1AC0">
      <w:pPr>
        <w:jc w:val="both"/>
      </w:pPr>
    </w:p>
    <w:p w14:paraId="7F1348DB" w14:textId="461363BB" w:rsidR="00CD1AC0" w:rsidRPr="00CD1AC0" w:rsidRDefault="00CD1AC0" w:rsidP="00006C45">
      <w:pPr>
        <w:ind w:firstLine="720"/>
        <w:jc w:val="both"/>
      </w:pPr>
      <w:r>
        <w:t>Die tägliche Geschäftsführung umfasst sowohl Handlungen und Beschlüsse, die nicht über die Erfordernisse des täglichen Lebens der Krankenkasse oder des Landesverbandes hinausgehen, als auch Handlungen und Beschlüsse, bei denen aufgrund ihrer geringen Bedeutung oder ihrer Dringlichkeit das Eingreifen eines Organs mit Verwaltungsbefugnis nicht gerechtfertigt ist.</w:t>
      </w:r>
    </w:p>
    <w:p w14:paraId="3B3A23D5" w14:textId="77777777" w:rsidR="00006C45" w:rsidRPr="007A34C1" w:rsidRDefault="00006C45" w:rsidP="00CD1AC0">
      <w:pPr>
        <w:jc w:val="both"/>
      </w:pPr>
    </w:p>
    <w:p w14:paraId="21DEF485" w14:textId="3C845192" w:rsidR="00CD1AC0" w:rsidRPr="00CD1AC0" w:rsidRDefault="00CD1AC0" w:rsidP="00006C45">
      <w:pPr>
        <w:ind w:firstLine="720"/>
        <w:jc w:val="both"/>
      </w:pPr>
      <w:r>
        <w:t xml:space="preserve">Die Bestimmung, nach der die tägliche Geschäftsführung einer oder mehreren Personen, die einzeln, gemeinsam oder als Kollegium auftreten, übertragen wird, ist Dritten gegenüber wirksam, sofern ihre Bestimmung in den Anlagen zum </w:t>
      </w:r>
      <w:r>
        <w:rPr>
          <w:i/>
          <w:iCs/>
        </w:rPr>
        <w:t>Belgischen Staatsblatt</w:t>
      </w:r>
      <w:r>
        <w:t xml:space="preserve"> veröffentlicht wird.</w:t>
      </w:r>
    </w:p>
    <w:p w14:paraId="28F3A371" w14:textId="77777777" w:rsidR="00006C45" w:rsidRPr="007A34C1" w:rsidRDefault="00006C45" w:rsidP="00CD1AC0">
      <w:pPr>
        <w:jc w:val="both"/>
      </w:pPr>
    </w:p>
    <w:p w14:paraId="015748A5" w14:textId="407D7B65" w:rsidR="00CD1AC0" w:rsidRPr="00CD1AC0" w:rsidRDefault="00CD1AC0" w:rsidP="00006C45">
      <w:pPr>
        <w:ind w:firstLine="720"/>
        <w:jc w:val="both"/>
      </w:pPr>
      <w:r>
        <w:t>Beschränkungen von Befugnissen sind, selbst wenn sie veröffentlicht worden sind, Dritten gegenüber jedoch nicht wirksam.</w:t>
      </w:r>
    </w:p>
    <w:p w14:paraId="7F8CF676" w14:textId="77777777" w:rsidR="00006C45" w:rsidRPr="007A34C1" w:rsidRDefault="00006C45" w:rsidP="00CD1AC0">
      <w:pPr>
        <w:jc w:val="both"/>
      </w:pPr>
    </w:p>
    <w:p w14:paraId="0C8A8982" w14:textId="25D1E00C" w:rsidR="00CD1AC0" w:rsidRPr="00CD1AC0" w:rsidRDefault="00CD1AC0" w:rsidP="00006C45">
      <w:pPr>
        <w:ind w:firstLine="720"/>
        <w:jc w:val="both"/>
      </w:pPr>
      <w:r>
        <w:lastRenderedPageBreak/>
        <w:t>§ 5 - Der Verwaltungsrat, der Präsident, die Verwalter, die Ausschüsse, denen der Verwaltungsrat einen Teil seiner Befugnisse übertragen hat, und die Personen, die mit der täglichen Geschäftsführung der Krankenkasse oder des Landesverbandes beauftragt sind, können die Ausführung einer bestimmten Handlung der täglichen Geschäftsführung oder einer Reihe bestimmter Handlungen der täglichen Geschäftsführung auch durch Sonderauftrag Sonderbevollmächtigten übertragen.</w:t>
      </w:r>
    </w:p>
    <w:p w14:paraId="426C34E1" w14:textId="77777777" w:rsidR="00006C45" w:rsidRPr="007A34C1" w:rsidRDefault="00006C45" w:rsidP="00CD1AC0">
      <w:pPr>
        <w:jc w:val="both"/>
      </w:pPr>
    </w:p>
    <w:p w14:paraId="39C9F01C" w14:textId="5DD7FF5B" w:rsidR="00CD1AC0" w:rsidRPr="00CD1AC0" w:rsidRDefault="00CD1AC0" w:rsidP="00006C45">
      <w:pPr>
        <w:ind w:firstLine="720"/>
        <w:jc w:val="both"/>
      </w:pPr>
      <w:r>
        <w:t>Die im vorhergehenden Absatz erwähnten Sonderbevollmächtigten müssen nicht unbedingt Verwalter sein. Sie dürfen sich nicht in einem Interessenkonflikt befinden.</w:t>
      </w:r>
    </w:p>
    <w:p w14:paraId="37E437D9" w14:textId="77777777" w:rsidR="00006C45" w:rsidRPr="007A34C1" w:rsidRDefault="00006C45" w:rsidP="00CD1AC0">
      <w:pPr>
        <w:jc w:val="both"/>
      </w:pPr>
    </w:p>
    <w:p w14:paraId="130D23C6" w14:textId="4C356804" w:rsidR="00CD1AC0" w:rsidRPr="00CD1AC0" w:rsidRDefault="00CD1AC0" w:rsidP="00006C45">
      <w:pPr>
        <w:ind w:firstLine="720"/>
        <w:jc w:val="both"/>
      </w:pPr>
      <w:r>
        <w:t>Diese Bevollmächtigten vertreten die Krankenkasse oder den Landesverband im Rahmen der ihnen erteilten Vollmacht, deren Beschränkungen gemäß den geltenden Auftragsregeln Dritten gegenüber wirksam sind."</w:t>
      </w:r>
    </w:p>
    <w:p w14:paraId="7A222A8F" w14:textId="77777777" w:rsidR="00CD1AC0" w:rsidRPr="007A34C1" w:rsidRDefault="00CD1AC0" w:rsidP="00CD1AC0">
      <w:pPr>
        <w:jc w:val="both"/>
      </w:pPr>
    </w:p>
    <w:p w14:paraId="1B1B72CB" w14:textId="77777777" w:rsidR="00006C45" w:rsidRPr="007A34C1" w:rsidRDefault="00006C45" w:rsidP="00CD1AC0">
      <w:pPr>
        <w:jc w:val="both"/>
      </w:pPr>
    </w:p>
    <w:p w14:paraId="0BC7A2AB" w14:textId="493F43DE" w:rsidR="00CD1AC0" w:rsidRPr="00CD1AC0" w:rsidRDefault="00CD1AC0" w:rsidP="00006C45">
      <w:pPr>
        <w:ind w:firstLine="720"/>
        <w:jc w:val="both"/>
      </w:pPr>
      <w:r>
        <w:rPr>
          <w:b/>
          <w:bCs/>
        </w:rPr>
        <w:t>Art. 18 </w:t>
      </w:r>
      <w:r>
        <w:rPr>
          <w:b/>
        </w:rPr>
        <w:t>-</w:t>
      </w:r>
      <w:r>
        <w:t xml:space="preserve"> In dasselbe Gesetz wird ein Artikel 23</w:t>
      </w:r>
      <w:r>
        <w:rPr>
          <w:i/>
          <w:iCs/>
        </w:rPr>
        <w:t>bis</w:t>
      </w:r>
      <w:r>
        <w:t xml:space="preserve"> mit folgendem Wortlaut eingefügt:</w:t>
      </w:r>
    </w:p>
    <w:p w14:paraId="7B7D30F4" w14:textId="77777777" w:rsidR="00006C45" w:rsidRPr="007A34C1" w:rsidRDefault="00006C45" w:rsidP="00CD1AC0">
      <w:pPr>
        <w:jc w:val="both"/>
      </w:pPr>
    </w:p>
    <w:p w14:paraId="04B83133" w14:textId="070F92BE" w:rsidR="00CD1AC0" w:rsidRPr="00CD1AC0" w:rsidRDefault="00CD1AC0" w:rsidP="00006C45">
      <w:pPr>
        <w:ind w:firstLine="720"/>
        <w:jc w:val="both"/>
      </w:pPr>
      <w:r>
        <w:t>"Art. 23</w:t>
      </w:r>
      <w:r>
        <w:rPr>
          <w:i/>
          <w:iCs/>
        </w:rPr>
        <w:t>bis</w:t>
      </w:r>
      <w:r>
        <w:t> - Der Verwaltungsrat einer Krankenkasse oder eines Landesverbandes kann, ebenso wie jeder in Artikel 23 § 2 erwähnte Ausschuss, eine Geschäftsordnung festlegen, wenn dies in der Satzung der Krankenkasse oder des Landesverbandes vorgesehen ist.</w:t>
      </w:r>
    </w:p>
    <w:p w14:paraId="05863B78" w14:textId="77777777" w:rsidR="00006C45" w:rsidRPr="007A34C1" w:rsidRDefault="00006C45" w:rsidP="00CD1AC0">
      <w:pPr>
        <w:jc w:val="both"/>
      </w:pPr>
    </w:p>
    <w:p w14:paraId="2944120C" w14:textId="0CCBE7BF" w:rsidR="00CD1AC0" w:rsidRPr="00CD1AC0" w:rsidRDefault="00CD1AC0" w:rsidP="00006C45">
      <w:pPr>
        <w:ind w:firstLine="720"/>
        <w:jc w:val="both"/>
      </w:pPr>
      <w:r>
        <w:t>Diese Geschäftsordnung darf keine Bestimmungen enthalten:</w:t>
      </w:r>
    </w:p>
    <w:p w14:paraId="77FD0BE4" w14:textId="77777777" w:rsidR="00006C45" w:rsidRPr="007A34C1" w:rsidRDefault="00006C45" w:rsidP="00CD1AC0">
      <w:pPr>
        <w:jc w:val="both"/>
      </w:pPr>
    </w:p>
    <w:p w14:paraId="337529C1" w14:textId="09A41D19" w:rsidR="00CD1AC0" w:rsidRPr="00CD1AC0" w:rsidRDefault="00CD1AC0" w:rsidP="00006C45">
      <w:pPr>
        <w:ind w:firstLine="720"/>
        <w:jc w:val="both"/>
      </w:pPr>
      <w:r>
        <w:t>1. die im Widerspruch zu Bestimmungen des vorliegenden Gesetzes und seiner Ausführungsmaßnahmen oder zur Satzung stehen,</w:t>
      </w:r>
    </w:p>
    <w:p w14:paraId="33D5CF51" w14:textId="77777777" w:rsidR="00006C45" w:rsidRPr="007A34C1" w:rsidRDefault="00006C45" w:rsidP="00CD1AC0">
      <w:pPr>
        <w:jc w:val="both"/>
      </w:pPr>
    </w:p>
    <w:p w14:paraId="30CFB153" w14:textId="41BE126E" w:rsidR="00CD1AC0" w:rsidRPr="00CD1AC0" w:rsidRDefault="00CD1AC0" w:rsidP="00006C45">
      <w:pPr>
        <w:ind w:firstLine="720"/>
        <w:jc w:val="both"/>
      </w:pPr>
      <w:r>
        <w:t>2. über Angelegenheiten, für die in Artikel 9 § 1 des vorliegenden Gesetzes eine Satzungsbestimmung verlangt wird, die in diesem Fall nicht vorliegt."</w:t>
      </w:r>
    </w:p>
    <w:p w14:paraId="2AD27952" w14:textId="77777777" w:rsidR="00CD1AC0" w:rsidRPr="007A34C1" w:rsidRDefault="00CD1AC0" w:rsidP="00CD1AC0">
      <w:pPr>
        <w:jc w:val="both"/>
      </w:pPr>
    </w:p>
    <w:p w14:paraId="256B9DE3" w14:textId="77777777" w:rsidR="00006C45" w:rsidRPr="007A34C1" w:rsidRDefault="00006C45" w:rsidP="00CD1AC0">
      <w:pPr>
        <w:jc w:val="both"/>
      </w:pPr>
    </w:p>
    <w:p w14:paraId="67851328" w14:textId="2C7F2999" w:rsidR="00CD1AC0" w:rsidRPr="00CD1AC0" w:rsidRDefault="00CD1AC0" w:rsidP="00006C45">
      <w:pPr>
        <w:ind w:firstLine="720"/>
        <w:jc w:val="both"/>
      </w:pPr>
      <w:r>
        <w:rPr>
          <w:b/>
          <w:bCs/>
        </w:rPr>
        <w:t>Art. 19 </w:t>
      </w:r>
      <w:r>
        <w:rPr>
          <w:b/>
        </w:rPr>
        <w:t>-</w:t>
      </w:r>
      <w:r>
        <w:t xml:space="preserve"> In dasselbe Gesetz wird ein Artikel 23</w:t>
      </w:r>
      <w:r>
        <w:rPr>
          <w:i/>
          <w:iCs/>
        </w:rPr>
        <w:t>ter</w:t>
      </w:r>
      <w:r>
        <w:t xml:space="preserve"> mit folgendem Wortlaut eingefügt:</w:t>
      </w:r>
    </w:p>
    <w:p w14:paraId="64E26AE1" w14:textId="77777777" w:rsidR="00006C45" w:rsidRPr="007A34C1" w:rsidRDefault="00006C45" w:rsidP="00CD1AC0">
      <w:pPr>
        <w:jc w:val="both"/>
      </w:pPr>
    </w:p>
    <w:p w14:paraId="773CD399" w14:textId="2C94D5FF" w:rsidR="00CD1AC0" w:rsidRPr="00CD1AC0" w:rsidRDefault="00CD1AC0" w:rsidP="00006C45">
      <w:pPr>
        <w:ind w:firstLine="720"/>
        <w:jc w:val="both"/>
      </w:pPr>
      <w:r>
        <w:t>"Art. 23</w:t>
      </w:r>
      <w:r>
        <w:rPr>
          <w:i/>
          <w:iCs/>
        </w:rPr>
        <w:t>ter</w:t>
      </w:r>
      <w:r>
        <w:t> - § 1 - Mitglieder des Verwaltungsrates oder eines in Artikel 23 § 2 erwähnten Ausschusses dürfen nicht an Beschlüssen über Angelegenheiten teilnehmen, die sie selbst oder Mitglieder ihrer Familie bis zum vierten Grad einschließlich unmittelbar betreffen. Sie dürfen auch nicht an der Abstimmung über diese Angelegenheiten teilnehmen.</w:t>
      </w:r>
    </w:p>
    <w:p w14:paraId="5D385148" w14:textId="77777777" w:rsidR="00006C45" w:rsidRPr="007A34C1" w:rsidRDefault="00006C45" w:rsidP="00CD1AC0">
      <w:pPr>
        <w:jc w:val="both"/>
      </w:pPr>
    </w:p>
    <w:p w14:paraId="738E8E43" w14:textId="5D2B325F" w:rsidR="00CD1AC0" w:rsidRPr="00CD1AC0" w:rsidRDefault="00CD1AC0" w:rsidP="00006C45">
      <w:pPr>
        <w:ind w:firstLine="720"/>
        <w:jc w:val="both"/>
      </w:pPr>
      <w:r>
        <w:t>§ 2 - Muss der Verwaltungsrat oder ein in Artikel 23 § 2 erwähnter Ausschuss einen Beschluss fassen, der in seine Zuständigkeit fällt und bei dem ein Verwalter ein unmittelbares oder mittelbares vermögensrechtliches Interesse hat, das dem Interesse der Krankenkasse oder des Landesverbandes entgegensteht, muss dieser Verwalter die anderen Verwalter davon in Kenntnis setzen, bevor der Verwaltungsrat oder der Ausschuss einen Beschluss fasst.</w:t>
      </w:r>
    </w:p>
    <w:p w14:paraId="2DD100D4" w14:textId="77777777" w:rsidR="00006C45" w:rsidRPr="007A34C1" w:rsidRDefault="00006C45" w:rsidP="00CD1AC0">
      <w:pPr>
        <w:jc w:val="both"/>
      </w:pPr>
    </w:p>
    <w:p w14:paraId="3EF49FF1" w14:textId="54933123" w:rsidR="00CD1AC0" w:rsidRPr="00CD1AC0" w:rsidRDefault="00CD1AC0" w:rsidP="00006C45">
      <w:pPr>
        <w:ind w:firstLine="720"/>
        <w:jc w:val="both"/>
      </w:pPr>
      <w:r>
        <w:t>Seine Erklärung und seine Erläuterungen zu der Art dieses entgegengesetzten Interesses werden in das Protokoll der Versammlung des Verwaltungsrates oder des Ausschusses aufgenommen, der diesen Beschluss fassen muss.</w:t>
      </w:r>
    </w:p>
    <w:p w14:paraId="5F632F91" w14:textId="77777777" w:rsidR="00006C45" w:rsidRPr="007A34C1" w:rsidRDefault="00006C45" w:rsidP="00CD1AC0">
      <w:pPr>
        <w:jc w:val="both"/>
      </w:pPr>
    </w:p>
    <w:p w14:paraId="49A8C747" w14:textId="46199B2F" w:rsidR="00CD1AC0" w:rsidRPr="00CD1AC0" w:rsidRDefault="00CD1AC0" w:rsidP="00006C45">
      <w:pPr>
        <w:ind w:firstLine="720"/>
        <w:jc w:val="both"/>
      </w:pPr>
      <w:r>
        <w:lastRenderedPageBreak/>
        <w:t>Der Verwaltungsrat oder der Ausschuss beschreibt im Protokoll die Art des in Absatz 1 erwähnten Beschlusses und seine vermögensrechtlichen Folgen für die Krankenkasse oder den Landesverband und rechtfertigt den gefassten Beschluss. Dieser Teil des Protokolls wird in vollem Wortlaut in den Lagebericht oder in eine Unterlage, die gleichzeitig mit dem Jahresabschluss hinterlegt wird, aufgenommen.</w:t>
      </w:r>
    </w:p>
    <w:p w14:paraId="49AE13F1" w14:textId="77777777" w:rsidR="00006C45" w:rsidRPr="007A34C1" w:rsidRDefault="00006C45" w:rsidP="00CD1AC0">
      <w:pPr>
        <w:jc w:val="both"/>
      </w:pPr>
    </w:p>
    <w:p w14:paraId="6AF1C9C1" w14:textId="7B24B12D" w:rsidR="00CD1AC0" w:rsidRPr="00CD1AC0" w:rsidRDefault="00CD1AC0" w:rsidP="00006C45">
      <w:pPr>
        <w:ind w:firstLine="720"/>
        <w:jc w:val="both"/>
      </w:pPr>
      <w:r>
        <w:t>Das Protokoll der Versammlung wird dem Revisor übermittelt.</w:t>
      </w:r>
    </w:p>
    <w:p w14:paraId="4C06EB35" w14:textId="77777777" w:rsidR="00006C45" w:rsidRPr="007A34C1" w:rsidRDefault="00006C45" w:rsidP="00CD1AC0">
      <w:pPr>
        <w:jc w:val="both"/>
      </w:pPr>
    </w:p>
    <w:p w14:paraId="58D5DE95" w14:textId="363FE37C" w:rsidR="00CD1AC0" w:rsidRPr="00CD1AC0" w:rsidRDefault="00CD1AC0" w:rsidP="00006C45">
      <w:pPr>
        <w:ind w:firstLine="720"/>
        <w:jc w:val="both"/>
      </w:pPr>
      <w:r>
        <w:t>§ 3 - Der Revisor beurteilt in seinem in Artikel 57 erwähnten Bericht in einem getrennten Abschnitt die vermögensrechtlichen Folgen der Beschlüsse des Verwaltungsrates oder des Ausschusses für die Krankenkasse oder den Landesverband, für die entgegengesetzte Interessen wie in § 2 Absatz 1 erwähnt vorliegen.</w:t>
      </w:r>
    </w:p>
    <w:p w14:paraId="27DC0158" w14:textId="77777777" w:rsidR="00006C45" w:rsidRPr="007A34C1" w:rsidRDefault="00006C45" w:rsidP="00CD1AC0">
      <w:pPr>
        <w:jc w:val="both"/>
      </w:pPr>
    </w:p>
    <w:p w14:paraId="1FC8E282" w14:textId="407A1DF4" w:rsidR="00CD1AC0" w:rsidRPr="00CD1AC0" w:rsidRDefault="00CD1AC0" w:rsidP="00006C45">
      <w:pPr>
        <w:ind w:firstLine="720"/>
        <w:jc w:val="both"/>
      </w:pPr>
      <w:r>
        <w:t>§ 4 - Ein Verwalter, für den ein in § 2 Absatz 1 erwähnter Interessenkonflikt vorliegt, darf an der Beschlussfassung des Verwaltungsrates oder des Ausschusses in Bezug auf solche Beschlüsse oder an diesbezüglichen Abstimmungen nicht teilnehmen. Liegt für die Mehrheit der anwesenden oder vertretenen Verwalter ein Interessenkonflikt vor, wird der Beschluss der Generalversammlung vorgelegt. Bei Billigung des Beschlusses durch die Generalversammlung kann der Verwaltungsrat oder der Ausschuss den Beschluss ausführen.</w:t>
      </w:r>
    </w:p>
    <w:p w14:paraId="44F00D39" w14:textId="77777777" w:rsidR="00006C45" w:rsidRPr="007A34C1" w:rsidRDefault="00006C45" w:rsidP="00CD1AC0">
      <w:pPr>
        <w:jc w:val="both"/>
      </w:pPr>
    </w:p>
    <w:p w14:paraId="78A649AC" w14:textId="3E2C4F6E" w:rsidR="00CD1AC0" w:rsidRPr="00CD1AC0" w:rsidRDefault="00CD1AC0" w:rsidP="00006C45">
      <w:pPr>
        <w:ind w:firstLine="720"/>
        <w:jc w:val="both"/>
      </w:pPr>
      <w:r>
        <w:t>§ 5 - Die Krankenkasse oder der Landesverband kann die Nichtigkeit von Beschlüssen beantragen, die entgegen der in vorliegendem Artikel vorgesehenen Regeln gefasst wurden, sofern die Gegenparteien bei diesen Beschlüssen Kenntnis von dem betreffenden Verstoß hatten oder hätten haben müssen."</w:t>
      </w:r>
    </w:p>
    <w:p w14:paraId="1E655162" w14:textId="77777777" w:rsidR="00CD1AC0" w:rsidRPr="007A34C1" w:rsidRDefault="00CD1AC0" w:rsidP="00CD1AC0">
      <w:pPr>
        <w:jc w:val="both"/>
      </w:pPr>
    </w:p>
    <w:p w14:paraId="28F83662" w14:textId="77777777" w:rsidR="00006C45" w:rsidRPr="007A34C1" w:rsidRDefault="00006C45" w:rsidP="00CD1AC0">
      <w:pPr>
        <w:jc w:val="both"/>
      </w:pPr>
    </w:p>
    <w:p w14:paraId="2FEFE6DB" w14:textId="48380A84" w:rsidR="00CD1AC0" w:rsidRPr="00CD1AC0" w:rsidRDefault="00CD1AC0" w:rsidP="00006C45">
      <w:pPr>
        <w:ind w:firstLine="720"/>
        <w:jc w:val="both"/>
      </w:pPr>
      <w:r>
        <w:rPr>
          <w:b/>
          <w:bCs/>
        </w:rPr>
        <w:t>Art. 20 </w:t>
      </w:r>
      <w:r>
        <w:rPr>
          <w:b/>
        </w:rPr>
        <w:t>-</w:t>
      </w:r>
      <w:r>
        <w:t xml:space="preserve"> Artikel 24 desselben Gesetzes wird wie folgt ersetzt:</w:t>
      </w:r>
    </w:p>
    <w:p w14:paraId="3B079BD5" w14:textId="77777777" w:rsidR="00006C45" w:rsidRPr="007A34C1" w:rsidRDefault="00006C45" w:rsidP="00CD1AC0">
      <w:pPr>
        <w:jc w:val="both"/>
      </w:pPr>
    </w:p>
    <w:p w14:paraId="217839A0" w14:textId="554B0B91" w:rsidR="00CD1AC0" w:rsidRPr="00CD1AC0" w:rsidRDefault="00CD1AC0" w:rsidP="00006C45">
      <w:pPr>
        <w:ind w:firstLine="720"/>
        <w:jc w:val="both"/>
      </w:pPr>
      <w:r>
        <w:t>"Art. 24 - § 1 - Der Verwaltungsrat einer Krankenkasse und eines Landesverbands legt der Generalversammlung jedes Jahr den Jahresabschluss des abgelaufenen Rechnungsjahres und den Entwurf des Haushaltsplans des folgenden Rechnungsjahres zur Billigung vor.</w:t>
      </w:r>
    </w:p>
    <w:p w14:paraId="3AB3BD61" w14:textId="77777777" w:rsidR="00006C45" w:rsidRPr="007A34C1" w:rsidRDefault="00006C45" w:rsidP="00CD1AC0">
      <w:pPr>
        <w:jc w:val="both"/>
      </w:pPr>
    </w:p>
    <w:p w14:paraId="1C476F57" w14:textId="2DF21245" w:rsidR="00CD1AC0" w:rsidRPr="00CD1AC0" w:rsidRDefault="00CD1AC0" w:rsidP="00006C45">
      <w:pPr>
        <w:ind w:firstLine="720"/>
        <w:jc w:val="both"/>
      </w:pPr>
      <w:r>
        <w:t>§ 2 - Der Verwaltungsrat einer Krankenkasse oder eines Landesverbands befindet einmal pro Jahr über den Bericht der Evaluation des Managementsystems für die Beschwerden in Bezug auf das Vorjahr und über die Folgemaßnahmen zu den zuvor ausgesprochenen Empfehlungen.</w:t>
      </w:r>
    </w:p>
    <w:p w14:paraId="501B3B6C" w14:textId="77777777" w:rsidR="00006C45" w:rsidRPr="007A34C1" w:rsidRDefault="00006C45" w:rsidP="00CD1AC0">
      <w:pPr>
        <w:jc w:val="both"/>
      </w:pPr>
    </w:p>
    <w:p w14:paraId="7B8729A1" w14:textId="1C7503B0" w:rsidR="00CD1AC0" w:rsidRPr="00CD1AC0" w:rsidRDefault="00CD1AC0" w:rsidP="00006C45">
      <w:pPr>
        <w:ind w:firstLine="720"/>
        <w:jc w:val="both"/>
      </w:pPr>
      <w:r>
        <w:t>Der Verwaltungsrat eines Landesverbands befindet einmal pro Jahr über den Bericht der Evaluation des Managementsystems für die Beschwerden der angeschlossenen Krankenkassen in Bezug auf das Vorjahr und über die Folgemaßnahmen zu den zuvor ausgesprochenen Empfehlungen."</w:t>
      </w:r>
    </w:p>
    <w:p w14:paraId="0B54FB34" w14:textId="77777777" w:rsidR="00CD1AC0" w:rsidRPr="007A34C1" w:rsidRDefault="00CD1AC0" w:rsidP="00CD1AC0">
      <w:pPr>
        <w:jc w:val="both"/>
      </w:pPr>
    </w:p>
    <w:p w14:paraId="48FF0148" w14:textId="77777777" w:rsidR="00006C45" w:rsidRPr="007A34C1" w:rsidRDefault="00006C45" w:rsidP="00CD1AC0">
      <w:pPr>
        <w:jc w:val="both"/>
      </w:pPr>
    </w:p>
    <w:p w14:paraId="5635BB27" w14:textId="3FC378D3" w:rsidR="00CD1AC0" w:rsidRPr="00CD1AC0" w:rsidRDefault="00CD1AC0" w:rsidP="00006C45">
      <w:pPr>
        <w:ind w:firstLine="720"/>
        <w:jc w:val="both"/>
      </w:pPr>
      <w:r>
        <w:rPr>
          <w:b/>
          <w:bCs/>
        </w:rPr>
        <w:t>Art. 21 </w:t>
      </w:r>
      <w:r>
        <w:rPr>
          <w:b/>
        </w:rPr>
        <w:t>-</w:t>
      </w:r>
      <w:r>
        <w:t xml:space="preserve"> In Artikel 24</w:t>
      </w:r>
      <w:r>
        <w:rPr>
          <w:i/>
          <w:iCs/>
        </w:rPr>
        <w:t>bis</w:t>
      </w:r>
      <w:r>
        <w:t xml:space="preserve"> desselben Gesetzes, eingefügt durch das Gesetz vom 29. Januar 2022, wird § 2 Absatz 2 wie folgt ersetzt:</w:t>
      </w:r>
    </w:p>
    <w:p w14:paraId="3566EF03" w14:textId="77777777" w:rsidR="00C6494E" w:rsidRDefault="00C6494E" w:rsidP="00CD1AC0">
      <w:pPr>
        <w:jc w:val="both"/>
        <w:rPr>
          <w:lang w:val="fr-FR"/>
        </w:rPr>
      </w:pPr>
    </w:p>
    <w:p w14:paraId="6659A906" w14:textId="6D3F6DDF" w:rsidR="00CD1AC0" w:rsidRPr="00CD1AC0" w:rsidRDefault="00CD1AC0" w:rsidP="00C6494E">
      <w:pPr>
        <w:ind w:firstLine="720"/>
        <w:jc w:val="both"/>
      </w:pPr>
      <w:r>
        <w:t>"Dasselbe gilt für die Unterlagen der Versammlungen der in Artikel 23 § 2 erwähnten Ausschüsse."</w:t>
      </w:r>
    </w:p>
    <w:p w14:paraId="18B62D90" w14:textId="77777777" w:rsidR="00CD1AC0" w:rsidRPr="007A34C1" w:rsidRDefault="00CD1AC0" w:rsidP="00CD1AC0">
      <w:pPr>
        <w:jc w:val="both"/>
      </w:pPr>
    </w:p>
    <w:p w14:paraId="22056800" w14:textId="77777777" w:rsidR="00C6494E" w:rsidRPr="007A34C1" w:rsidRDefault="00C6494E" w:rsidP="00CD1AC0">
      <w:pPr>
        <w:jc w:val="both"/>
      </w:pPr>
    </w:p>
    <w:p w14:paraId="1FFEB3BF" w14:textId="48EC0840" w:rsidR="00CD1AC0" w:rsidRPr="00CD1AC0" w:rsidRDefault="00CD1AC0" w:rsidP="00C6494E">
      <w:pPr>
        <w:ind w:firstLine="720"/>
        <w:jc w:val="both"/>
      </w:pPr>
      <w:r>
        <w:rPr>
          <w:b/>
          <w:bCs/>
        </w:rPr>
        <w:t>Art. 22 </w:t>
      </w:r>
      <w:r>
        <w:rPr>
          <w:b/>
        </w:rPr>
        <w:t>-</w:t>
      </w:r>
      <w:r>
        <w:t xml:space="preserve"> Artikel 25 desselben Gesetzes, ersetzt durch das Gesetz vom 18. Mai 2022, wird wie folgt abgeändert:</w:t>
      </w:r>
    </w:p>
    <w:p w14:paraId="22B2CB2D" w14:textId="77777777" w:rsidR="00C6494E" w:rsidRDefault="00C6494E" w:rsidP="00CD1AC0">
      <w:pPr>
        <w:jc w:val="both"/>
        <w:rPr>
          <w:lang w:val="fr-FR"/>
        </w:rPr>
      </w:pPr>
    </w:p>
    <w:p w14:paraId="09427657" w14:textId="44739F4B" w:rsidR="00CD1AC0" w:rsidRPr="00CD1AC0" w:rsidRDefault="00CD1AC0" w:rsidP="00C6494E">
      <w:pPr>
        <w:ind w:firstLine="720"/>
        <w:jc w:val="both"/>
      </w:pPr>
      <w:r>
        <w:t>1. In § 1 Absatz 1 werden zwischen den Wörtern "die tägliche Geschäftsführung einer Krankenkasse" und den Wörtern "beauftragt sind," die Wörter "im Sinne von Artikel 23 § 4 Absatz 6" eingefügt.</w:t>
      </w:r>
    </w:p>
    <w:p w14:paraId="0AF1B5E9" w14:textId="77777777" w:rsidR="00C6494E" w:rsidRPr="007A34C1" w:rsidRDefault="00C6494E" w:rsidP="00CD1AC0">
      <w:pPr>
        <w:jc w:val="both"/>
      </w:pPr>
    </w:p>
    <w:p w14:paraId="55C293D0" w14:textId="40294966" w:rsidR="00CD1AC0" w:rsidRPr="00CD1AC0" w:rsidRDefault="00CD1AC0" w:rsidP="00C6494E">
      <w:pPr>
        <w:ind w:firstLine="720"/>
        <w:jc w:val="both"/>
      </w:pPr>
      <w:r>
        <w:t>2. In § 1 Absatz 3 werden die Wörter "unter Berücksichtigung der in nachfolgendem Absatz erwähnten Begriffsbestimmungen" durch die Wörter "unter Berücksichtigung der vom Kontrollamt in Anwendung von Artikel 20 § 3 Absatz 3 bestimmten Begriffe "leitende Funktion" und "Direktionsfunktion"" ersetzt.</w:t>
      </w:r>
    </w:p>
    <w:p w14:paraId="20CFCA3B" w14:textId="77777777" w:rsidR="00C6494E" w:rsidRPr="007A34C1" w:rsidRDefault="00C6494E" w:rsidP="00CD1AC0">
      <w:pPr>
        <w:jc w:val="both"/>
      </w:pPr>
    </w:p>
    <w:p w14:paraId="24AD72D9" w14:textId="75DC55AD" w:rsidR="00CD1AC0" w:rsidRPr="00CD1AC0" w:rsidRDefault="00CD1AC0" w:rsidP="00C6494E">
      <w:pPr>
        <w:ind w:firstLine="720"/>
        <w:jc w:val="both"/>
      </w:pPr>
      <w:r>
        <w:t>3. Paragraph 1 Absatz 4 wird aufgehoben.</w:t>
      </w:r>
    </w:p>
    <w:p w14:paraId="08C8D5A9" w14:textId="77777777" w:rsidR="00C6494E" w:rsidRPr="007A34C1" w:rsidRDefault="00C6494E" w:rsidP="00CD1AC0">
      <w:pPr>
        <w:jc w:val="both"/>
      </w:pPr>
    </w:p>
    <w:p w14:paraId="2D1BB1F8" w14:textId="33F7DA7E" w:rsidR="00CD1AC0" w:rsidRPr="00CD1AC0" w:rsidRDefault="00CD1AC0" w:rsidP="00C6494E">
      <w:pPr>
        <w:ind w:firstLine="720"/>
        <w:jc w:val="both"/>
      </w:pPr>
      <w:r>
        <w:t>4. Paragraph 4 wird wie folgt abgeändert:</w:t>
      </w:r>
    </w:p>
    <w:p w14:paraId="1B276FA4" w14:textId="77777777" w:rsidR="00C6494E" w:rsidRPr="007A34C1" w:rsidRDefault="00C6494E" w:rsidP="00CD1AC0">
      <w:pPr>
        <w:jc w:val="both"/>
      </w:pPr>
    </w:p>
    <w:p w14:paraId="1A874758" w14:textId="4685EED0" w:rsidR="00CD1AC0" w:rsidRPr="00CD1AC0" w:rsidRDefault="00CD1AC0" w:rsidP="00C6494E">
      <w:pPr>
        <w:ind w:firstLine="720"/>
        <w:jc w:val="both"/>
      </w:pPr>
      <w:r>
        <w:t>1. In Absatz 6 werden die Wörter "Das Kontrollamt bestimmt," durch die Wörter "Der König bestimmt auf Vorschlag des Kontrollamtes und nach Stellungnahme des in Artikel 54 erwähnten Fachausschusses," ersetzt.</w:t>
      </w:r>
    </w:p>
    <w:p w14:paraId="41998AE9" w14:textId="77777777" w:rsidR="00C6494E" w:rsidRPr="007A34C1" w:rsidRDefault="00C6494E" w:rsidP="00CD1AC0">
      <w:pPr>
        <w:jc w:val="both"/>
      </w:pPr>
    </w:p>
    <w:p w14:paraId="52C8C30D" w14:textId="52F2A465" w:rsidR="00CD1AC0" w:rsidRPr="00CD1AC0" w:rsidRDefault="00CD1AC0" w:rsidP="00C6494E">
      <w:pPr>
        <w:ind w:firstLine="720"/>
        <w:jc w:val="both"/>
      </w:pPr>
      <w:r>
        <w:t>2. Paragraph 4 wird durch zwei Absätze mit folgendem Wortlaut ergänzt:</w:t>
      </w:r>
    </w:p>
    <w:p w14:paraId="65F269DA" w14:textId="77777777" w:rsidR="00C6494E" w:rsidRPr="007A34C1" w:rsidRDefault="00C6494E" w:rsidP="00CD1AC0">
      <w:pPr>
        <w:jc w:val="both"/>
      </w:pPr>
    </w:p>
    <w:p w14:paraId="7AEF9985" w14:textId="3A72ECC7" w:rsidR="00CD1AC0" w:rsidRPr="00CD1AC0" w:rsidRDefault="00CD1AC0" w:rsidP="00C6494E">
      <w:pPr>
        <w:ind w:firstLine="720"/>
        <w:jc w:val="both"/>
      </w:pPr>
      <w:r>
        <w:t>"Für jede Person, die eine Funktion ausübt, für die sie in Anwendung oder in Ausführung des vorliegenden Artikels eine Zulassung des Verwaltungsrates des Landesverbandes einholen musste, werden eine Liste der laufenden Mandate, die in Absatz 5 Nr. 1 erwähnt sind, und eine Liste der laufenden Mandate, die in Absatz 5 Nr. 2 erwähnt sind, von jedem Krankenversicherungsorgan, das diese Mandate vergeben hat, unter Berücksichtigung der im vorhergehenden Absatz erwähnten Begriffsbestimmung erstellt und fortgeschrieben. Jedes dieser Krankenversicherungsorgane übermittelt dem Landesverband und dem Kontrollamt unverzüglich diese Listen und deren Anpassungen.</w:t>
      </w:r>
    </w:p>
    <w:p w14:paraId="1BBAED0F" w14:textId="77777777" w:rsidR="00C6494E" w:rsidRPr="007A34C1" w:rsidRDefault="00C6494E" w:rsidP="00CD1AC0">
      <w:pPr>
        <w:jc w:val="both"/>
      </w:pPr>
    </w:p>
    <w:p w14:paraId="54E16E50" w14:textId="1FD3CF0D" w:rsidR="00CD1AC0" w:rsidRPr="00CD1AC0" w:rsidRDefault="00CD1AC0" w:rsidP="00C6494E">
      <w:pPr>
        <w:ind w:firstLine="720"/>
        <w:jc w:val="both"/>
      </w:pPr>
      <w:r>
        <w:t>Diese Listen müssen während der gesamten Dauer der betreffenden Zulassung erstellt und fortgeschrieben werden."</w:t>
      </w:r>
    </w:p>
    <w:p w14:paraId="6751DB96" w14:textId="77777777" w:rsidR="00CD1AC0" w:rsidRPr="007A34C1" w:rsidRDefault="00CD1AC0" w:rsidP="00CD1AC0">
      <w:pPr>
        <w:jc w:val="both"/>
      </w:pPr>
    </w:p>
    <w:p w14:paraId="40D459F1" w14:textId="77777777" w:rsidR="00C6494E" w:rsidRPr="007A34C1" w:rsidRDefault="00C6494E" w:rsidP="00CD1AC0">
      <w:pPr>
        <w:jc w:val="both"/>
      </w:pPr>
    </w:p>
    <w:p w14:paraId="4A61F23E" w14:textId="6D2508ED" w:rsidR="00CD1AC0" w:rsidRPr="00CD1AC0" w:rsidRDefault="00CD1AC0" w:rsidP="00C6494E">
      <w:pPr>
        <w:ind w:firstLine="720"/>
        <w:jc w:val="both"/>
      </w:pPr>
      <w:r>
        <w:rPr>
          <w:b/>
          <w:bCs/>
        </w:rPr>
        <w:t>Art. 23 </w:t>
      </w:r>
      <w:r>
        <w:rPr>
          <w:b/>
        </w:rPr>
        <w:t>-</w:t>
      </w:r>
      <w:r>
        <w:t xml:space="preserve"> In Artikel 27 Absatz 2 desselben Gesetzes, eingefügt durch das Gesetz vom 26. April 2010, werden die Wörter "Artikel 70 §§ 6, 7 und 8" durch die Wörter "Artikel 70 §§ 6 und 7" ersetzt.</w:t>
      </w:r>
    </w:p>
    <w:p w14:paraId="2A970BD1" w14:textId="77777777" w:rsidR="00CD1AC0" w:rsidRPr="007A34C1" w:rsidRDefault="00CD1AC0" w:rsidP="00CD1AC0">
      <w:pPr>
        <w:jc w:val="both"/>
      </w:pPr>
    </w:p>
    <w:p w14:paraId="55A7D6DC" w14:textId="77777777" w:rsidR="00C6494E" w:rsidRPr="007A34C1" w:rsidRDefault="00C6494E" w:rsidP="00CD1AC0">
      <w:pPr>
        <w:jc w:val="both"/>
      </w:pPr>
    </w:p>
    <w:p w14:paraId="7FAD1BDA" w14:textId="2D8B577B" w:rsidR="00CD1AC0" w:rsidRPr="00CD1AC0" w:rsidRDefault="00CD1AC0" w:rsidP="00C6494E">
      <w:pPr>
        <w:ind w:firstLine="720"/>
        <w:jc w:val="both"/>
      </w:pPr>
      <w:r>
        <w:rPr>
          <w:b/>
          <w:bCs/>
        </w:rPr>
        <w:t>Art. 24 </w:t>
      </w:r>
      <w:r>
        <w:rPr>
          <w:b/>
        </w:rPr>
        <w:t>-</w:t>
      </w:r>
      <w:r>
        <w:t xml:space="preserve"> Artikel 27</w:t>
      </w:r>
      <w:r>
        <w:rPr>
          <w:i/>
          <w:iCs/>
        </w:rPr>
        <w:t>bis</w:t>
      </w:r>
      <w:r>
        <w:t xml:space="preserve"> desselben Gesetzes, eingefügt durch das Gesetz vom 22. Februar 1998 und zuletzt abgeändert durch das Gesetz vom 26. März 2007, wird aufgehoben.</w:t>
      </w:r>
    </w:p>
    <w:p w14:paraId="2F126C9D" w14:textId="77777777" w:rsidR="00CD1AC0" w:rsidRPr="007A34C1" w:rsidRDefault="00CD1AC0" w:rsidP="00CD1AC0">
      <w:pPr>
        <w:jc w:val="both"/>
      </w:pPr>
    </w:p>
    <w:p w14:paraId="1C1E3791" w14:textId="77777777" w:rsidR="00C6494E" w:rsidRPr="007A34C1" w:rsidRDefault="00C6494E" w:rsidP="00CD1AC0">
      <w:pPr>
        <w:jc w:val="both"/>
      </w:pPr>
    </w:p>
    <w:p w14:paraId="70DD8498" w14:textId="22EA9336" w:rsidR="00CD1AC0" w:rsidRPr="00CD1AC0" w:rsidRDefault="00CD1AC0" w:rsidP="00C6494E">
      <w:pPr>
        <w:ind w:firstLine="720"/>
        <w:jc w:val="both"/>
      </w:pPr>
      <w:r>
        <w:rPr>
          <w:b/>
          <w:bCs/>
        </w:rPr>
        <w:t>Art. 25 </w:t>
      </w:r>
      <w:r>
        <w:rPr>
          <w:b/>
        </w:rPr>
        <w:t>-</w:t>
      </w:r>
      <w:r>
        <w:t xml:space="preserve"> </w:t>
      </w:r>
      <w:r>
        <w:rPr>
          <w:i/>
          <w:iCs/>
        </w:rPr>
        <w:t>[Abänderungen des französischen Textes]</w:t>
      </w:r>
    </w:p>
    <w:p w14:paraId="532883EE" w14:textId="77777777" w:rsidR="007A34C1" w:rsidRDefault="007A34C1" w:rsidP="007A34C1">
      <w:pPr>
        <w:jc w:val="both"/>
        <w:rPr>
          <w:b/>
          <w:bCs/>
        </w:rPr>
      </w:pPr>
    </w:p>
    <w:p w14:paraId="232BE43D" w14:textId="77777777" w:rsidR="007A34C1" w:rsidRDefault="007A34C1" w:rsidP="007A34C1">
      <w:pPr>
        <w:jc w:val="both"/>
        <w:rPr>
          <w:b/>
          <w:bCs/>
        </w:rPr>
      </w:pPr>
    </w:p>
    <w:p w14:paraId="745EA1AB" w14:textId="545A318E" w:rsidR="00CD1AC0" w:rsidRPr="00CD1AC0" w:rsidRDefault="00CD1AC0" w:rsidP="00C6494E">
      <w:pPr>
        <w:ind w:firstLine="720"/>
        <w:jc w:val="both"/>
      </w:pPr>
      <w:r>
        <w:rPr>
          <w:b/>
          <w:bCs/>
        </w:rPr>
        <w:t>Art. 26 </w:t>
      </w:r>
      <w:r>
        <w:rPr>
          <w:b/>
        </w:rPr>
        <w:t>-</w:t>
      </w:r>
      <w:r>
        <w:t xml:space="preserve"> Artikel 34 desselben Gesetzes, abgeändert durch das Gesetz vom 26. April 2010, wird wie folgt abgeändert:</w:t>
      </w:r>
    </w:p>
    <w:p w14:paraId="62C2E420" w14:textId="77777777" w:rsidR="00C6494E" w:rsidRPr="007A34C1" w:rsidRDefault="00C6494E" w:rsidP="00CD1AC0">
      <w:pPr>
        <w:jc w:val="both"/>
      </w:pPr>
    </w:p>
    <w:p w14:paraId="6D6D0CFD" w14:textId="48A450F7" w:rsidR="00CD1AC0" w:rsidRPr="00CD1AC0" w:rsidRDefault="00CD1AC0" w:rsidP="00C6494E">
      <w:pPr>
        <w:ind w:firstLine="720"/>
        <w:jc w:val="both"/>
      </w:pPr>
      <w:r>
        <w:t>1. Paragraph 1 wird durch zwei Absätze mit folgendem Wortlaut ergänzt:</w:t>
      </w:r>
    </w:p>
    <w:p w14:paraId="1D8BC049" w14:textId="77777777" w:rsidR="00C6494E" w:rsidRPr="007A34C1" w:rsidRDefault="00C6494E" w:rsidP="00CD1AC0">
      <w:pPr>
        <w:jc w:val="both"/>
      </w:pPr>
    </w:p>
    <w:p w14:paraId="0B982718" w14:textId="69B69C01" w:rsidR="00CD1AC0" w:rsidRPr="00CD1AC0" w:rsidRDefault="00CD1AC0" w:rsidP="00C6494E">
      <w:pPr>
        <w:ind w:firstLine="720"/>
        <w:jc w:val="both"/>
      </w:pPr>
      <w:r>
        <w:t>"Infolge dieser Kontrolle wird ein Bericht erstellt, der zumindest die in Artikel 3:75 des Gesetzbuches der Gesellschaften und Vereinigungen aufgeführten Angaben enthält, mit Ausnahme der in Artikel 3:75 § 1 Nr. 6 erwähnten Angaben.</w:t>
      </w:r>
    </w:p>
    <w:p w14:paraId="17240067" w14:textId="77777777" w:rsidR="00C6494E" w:rsidRPr="007A34C1" w:rsidRDefault="00C6494E" w:rsidP="00CD1AC0">
      <w:pPr>
        <w:jc w:val="both"/>
      </w:pPr>
    </w:p>
    <w:p w14:paraId="67208DD2" w14:textId="155C75E8" w:rsidR="00CD1AC0" w:rsidRPr="00CD1AC0" w:rsidRDefault="00CD1AC0" w:rsidP="00C6494E">
      <w:pPr>
        <w:ind w:firstLine="720"/>
        <w:jc w:val="both"/>
      </w:pPr>
      <w:r>
        <w:t>Das Kontrollamt bestimmt die Frist, innerhalb deren der Verwaltungsrat der Krankenkasse oder des Landesverbandes den Revisoren alle für die Erstellung des Berichts erforderlichen Unterlagen übermittelt."</w:t>
      </w:r>
    </w:p>
    <w:p w14:paraId="6286480A" w14:textId="77777777" w:rsidR="00C6494E" w:rsidRPr="007A34C1" w:rsidRDefault="00C6494E" w:rsidP="00CD1AC0">
      <w:pPr>
        <w:jc w:val="both"/>
      </w:pPr>
    </w:p>
    <w:p w14:paraId="66EDA3C7" w14:textId="5B302EF5" w:rsidR="00CD1AC0" w:rsidRPr="00CD1AC0" w:rsidRDefault="00CD1AC0" w:rsidP="00C6494E">
      <w:pPr>
        <w:ind w:firstLine="720"/>
        <w:jc w:val="both"/>
      </w:pPr>
      <w:r>
        <w:t>2. In § 2 Absatz 2 werden die Wörter "in den Besitz von Informationen in Bezug auf juristische Personen öffentlichen oder privaten Rechts gestellt zu werden, mit denen die Krankenkasse oder der Landesverband ein in Artikel 43 erwähntes Zusammenarbeitsabkommen geschlossen hat," durch die Wörter "in den Besitz von Informationen in Bezug auf die in Artikel 43 erwähnten Dritten und angeschlossenen Organe gestellt zu werden," ersetzt.</w:t>
      </w:r>
    </w:p>
    <w:p w14:paraId="45B0F81D" w14:textId="77777777" w:rsidR="00CD1AC0" w:rsidRPr="007A34C1" w:rsidRDefault="00CD1AC0" w:rsidP="00CD1AC0">
      <w:pPr>
        <w:jc w:val="both"/>
      </w:pPr>
    </w:p>
    <w:p w14:paraId="4B1E42B8" w14:textId="77777777" w:rsidR="00C6494E" w:rsidRPr="007A34C1" w:rsidRDefault="00C6494E" w:rsidP="00CD1AC0">
      <w:pPr>
        <w:jc w:val="both"/>
      </w:pPr>
    </w:p>
    <w:p w14:paraId="312B3CD0" w14:textId="54869C12" w:rsidR="00CD1AC0" w:rsidRPr="00CD1AC0" w:rsidRDefault="00CD1AC0" w:rsidP="00C6494E">
      <w:pPr>
        <w:ind w:firstLine="720"/>
        <w:jc w:val="both"/>
      </w:pPr>
      <w:r>
        <w:rPr>
          <w:b/>
          <w:bCs/>
        </w:rPr>
        <w:t>Art. 27 </w:t>
      </w:r>
      <w:r>
        <w:rPr>
          <w:b/>
        </w:rPr>
        <w:t>-</w:t>
      </w:r>
      <w:r>
        <w:t xml:space="preserve"> Artikel 35 desselben Gesetzes, ergänzt durch das Gesetz vom 2. August 2002, wird aufgehoben.</w:t>
      </w:r>
    </w:p>
    <w:p w14:paraId="62C8CDF4" w14:textId="77777777" w:rsidR="00CD1AC0" w:rsidRPr="00CD1AC0" w:rsidRDefault="00CD1AC0" w:rsidP="00CD1AC0">
      <w:pPr>
        <w:jc w:val="both"/>
        <w:rPr>
          <w:lang w:val="fr-FR"/>
        </w:rPr>
      </w:pPr>
    </w:p>
    <w:p w14:paraId="078282F3" w14:textId="77777777" w:rsidR="00C6494E" w:rsidRDefault="00C6494E" w:rsidP="00CD1AC0">
      <w:pPr>
        <w:jc w:val="both"/>
        <w:rPr>
          <w:lang w:val="fr-FR"/>
        </w:rPr>
      </w:pPr>
    </w:p>
    <w:p w14:paraId="4C91F40A" w14:textId="62F26110" w:rsidR="00CD1AC0" w:rsidRPr="00CD1AC0" w:rsidRDefault="00CD1AC0" w:rsidP="00C6494E">
      <w:pPr>
        <w:ind w:firstLine="720"/>
        <w:jc w:val="both"/>
      </w:pPr>
      <w:r>
        <w:rPr>
          <w:b/>
          <w:bCs/>
        </w:rPr>
        <w:t>Art. 28 </w:t>
      </w:r>
      <w:r>
        <w:rPr>
          <w:b/>
        </w:rPr>
        <w:t>-</w:t>
      </w:r>
      <w:r>
        <w:t xml:space="preserve"> In Artikel 36 Absatz 1 desselben Gesetzes, ergänzt durch das Gesetz vom 2. August 2002, werden die Wörter "in Artikel 35" durch die Wörter "in Artikel 34 § 1 Absatz 2" ersetzt.</w:t>
      </w:r>
    </w:p>
    <w:p w14:paraId="164BFAC7" w14:textId="77777777" w:rsidR="00CD1AC0" w:rsidRPr="007A34C1" w:rsidRDefault="00CD1AC0" w:rsidP="00CD1AC0">
      <w:pPr>
        <w:jc w:val="both"/>
      </w:pPr>
    </w:p>
    <w:p w14:paraId="040375D1" w14:textId="77777777" w:rsidR="00C6494E" w:rsidRPr="007A34C1" w:rsidRDefault="00C6494E" w:rsidP="00CD1AC0">
      <w:pPr>
        <w:jc w:val="both"/>
      </w:pPr>
    </w:p>
    <w:p w14:paraId="7BE06148" w14:textId="34E6597A" w:rsidR="00CD1AC0" w:rsidRPr="00CD1AC0" w:rsidRDefault="00CD1AC0" w:rsidP="00C6494E">
      <w:pPr>
        <w:ind w:firstLine="720"/>
        <w:jc w:val="both"/>
      </w:pPr>
      <w:r>
        <w:rPr>
          <w:b/>
          <w:bCs/>
        </w:rPr>
        <w:t>Art. 29 </w:t>
      </w:r>
      <w:r>
        <w:rPr>
          <w:b/>
        </w:rPr>
        <w:t>-</w:t>
      </w:r>
      <w:r>
        <w:t xml:space="preserve"> Artikel 37 desselben Gesetzes, ersetzt durch das Gesetz vom 27. Dezember 2004, wird wie folgt ersetzt:</w:t>
      </w:r>
    </w:p>
    <w:p w14:paraId="7F29EF08" w14:textId="77777777" w:rsidR="00C6494E" w:rsidRDefault="00C6494E" w:rsidP="00CD1AC0">
      <w:pPr>
        <w:jc w:val="both"/>
        <w:rPr>
          <w:lang w:val="fr-FR"/>
        </w:rPr>
      </w:pPr>
    </w:p>
    <w:p w14:paraId="6A0101D0" w14:textId="13CB73E6" w:rsidR="00CD1AC0" w:rsidRPr="00CD1AC0" w:rsidRDefault="00CD1AC0" w:rsidP="00C6494E">
      <w:pPr>
        <w:ind w:firstLine="720"/>
        <w:jc w:val="both"/>
      </w:pPr>
      <w:r>
        <w:t>"Art. 37 - Die Bestimmungen des Gesetzbuches der Gesellschaften und Vereinigungen in Bezug auf Pflichten, Honorare, Dauer des Mandats, Anzahl aufeinanderfolgender Mandate, Abberufungsgründe und Wahrung der Verteidigungsrechte, Verantwortlichkeit und strafrechtliche Sanktionen der beziehungsweise in Zusammenhang mit den Kommissaren der Gesellschaften, die keine Unternehmen von öffentlichem Interesse sind, sind auf die in Artikel 32 erwähnten Revisoren entsprechend anwendbar."</w:t>
      </w:r>
    </w:p>
    <w:p w14:paraId="43AF6FBD" w14:textId="77777777" w:rsidR="00CD1AC0" w:rsidRPr="007A34C1" w:rsidRDefault="00CD1AC0" w:rsidP="00CD1AC0">
      <w:pPr>
        <w:jc w:val="both"/>
      </w:pPr>
    </w:p>
    <w:p w14:paraId="266AF1AE" w14:textId="77777777" w:rsidR="00C6494E" w:rsidRPr="007A34C1" w:rsidRDefault="00C6494E" w:rsidP="00CD1AC0">
      <w:pPr>
        <w:jc w:val="both"/>
      </w:pPr>
    </w:p>
    <w:p w14:paraId="3C5E8412" w14:textId="06C3F3C1" w:rsidR="00CD1AC0" w:rsidRPr="00CD1AC0" w:rsidRDefault="00CD1AC0" w:rsidP="00C6494E">
      <w:pPr>
        <w:ind w:firstLine="720"/>
        <w:jc w:val="both"/>
      </w:pPr>
      <w:r>
        <w:rPr>
          <w:b/>
          <w:bCs/>
        </w:rPr>
        <w:t>Art. 30 </w:t>
      </w:r>
      <w:r>
        <w:rPr>
          <w:b/>
        </w:rPr>
        <w:t>-</w:t>
      </w:r>
      <w:r>
        <w:t xml:space="preserve"> In Artikel 43</w:t>
      </w:r>
      <w:r>
        <w:rPr>
          <w:i/>
          <w:iCs/>
        </w:rPr>
        <w:t>bis</w:t>
      </w:r>
      <w:r>
        <w:t xml:space="preserve"> § 5 desselben Gesetzes, eingefügt durch das Gesetz vom 26. April 2010 und ergänzt durch das Gesetz vom 19. Juli 2021, werden die Wörter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w:t>
      </w:r>
      <w:r>
        <w:lastRenderedPageBreak/>
        <w:t>vorerwähnten Königlichen Erlass vorgesehen," durch die Wörter "im Sinne von Zweig 2 der Anlage 1 zum Gesetz vom 13. März 2016 über den Status und die Kontrolle der Versicherungs- oder Rückversicherungsunternehmen sowie eine zusätzliche Deckung der Risiken, die den Bereich Beistand betreffen, wie in Zweig 18 der Anlage 1 zum vorerwähnten Gesetz erwähnt," ersetzt.</w:t>
      </w:r>
    </w:p>
    <w:p w14:paraId="10FD7B49" w14:textId="77777777" w:rsidR="00CD1AC0" w:rsidRPr="007A34C1" w:rsidRDefault="00CD1AC0" w:rsidP="00CD1AC0">
      <w:pPr>
        <w:jc w:val="both"/>
      </w:pPr>
    </w:p>
    <w:p w14:paraId="2A5F4C41" w14:textId="77777777" w:rsidR="00C6494E" w:rsidRPr="007A34C1" w:rsidRDefault="00C6494E" w:rsidP="00CD1AC0">
      <w:pPr>
        <w:jc w:val="both"/>
      </w:pPr>
    </w:p>
    <w:p w14:paraId="676F63B4" w14:textId="6FC66D62" w:rsidR="00CD1AC0" w:rsidRPr="00CD1AC0" w:rsidRDefault="00CD1AC0" w:rsidP="00C6494E">
      <w:pPr>
        <w:ind w:firstLine="720"/>
        <w:jc w:val="both"/>
      </w:pPr>
      <w:r>
        <w:rPr>
          <w:b/>
          <w:bCs/>
        </w:rPr>
        <w:t>Art. 31 </w:t>
      </w:r>
      <w:r>
        <w:rPr>
          <w:b/>
        </w:rPr>
        <w:t>-</w:t>
      </w:r>
      <w:r>
        <w:t xml:space="preserve"> Artikel 43</w:t>
      </w:r>
      <w:r>
        <w:rPr>
          <w:i/>
          <w:iCs/>
        </w:rPr>
        <w:t>ter</w:t>
      </w:r>
      <w:r>
        <w:t xml:space="preserve"> desselben Gesetzes, eingefügt durch das Gesetz vom 22. Februar 1998 und abgeändert durch das Gesetz vom 13. März 2016, wird wie folgt abgeändert:</w:t>
      </w:r>
    </w:p>
    <w:p w14:paraId="5B397C16" w14:textId="77777777" w:rsidR="001E66C3" w:rsidRPr="007A34C1" w:rsidRDefault="001E66C3" w:rsidP="00CD1AC0">
      <w:pPr>
        <w:jc w:val="both"/>
      </w:pPr>
    </w:p>
    <w:p w14:paraId="3750D578" w14:textId="1514D4EE" w:rsidR="00CD1AC0" w:rsidRPr="00CD1AC0" w:rsidRDefault="00CD1AC0" w:rsidP="001E66C3">
      <w:pPr>
        <w:ind w:firstLine="720"/>
        <w:jc w:val="both"/>
      </w:pPr>
      <w:r>
        <w:t>1. In Absatz 1 werden die Wörter "im Sinne des Gesetzes vom 25. Juni 1992 über den Landversicherungsvertrag" durch die Wörter "im Sinne von Teil 4 des Gesetzes vom 4. April 2014 über die Versicherungen" ersetzt.</w:t>
      </w:r>
    </w:p>
    <w:p w14:paraId="6B3EFE27" w14:textId="77777777" w:rsidR="001E66C3" w:rsidRDefault="001E66C3" w:rsidP="00CD1AC0">
      <w:pPr>
        <w:jc w:val="both"/>
        <w:rPr>
          <w:lang w:val="fr-FR"/>
        </w:rPr>
      </w:pPr>
    </w:p>
    <w:p w14:paraId="331A37B5" w14:textId="475A38B9" w:rsidR="00CD1AC0" w:rsidRPr="00CD1AC0" w:rsidRDefault="00CD1AC0" w:rsidP="001E66C3">
      <w:pPr>
        <w:ind w:firstLine="720"/>
        <w:jc w:val="both"/>
      </w:pPr>
      <w:r>
        <w:t>2. In den Absätzen 1 und 2 werden die Wörter "des Gesetzes vom 25. April 2014 über den Status und die Kontrolle der Kreditinstitute" jeweils durch die Wörter "des Gesetzes vom 25. April 2014 über den Status und die Kontrolle der Kreditinstitute und der Börsengesellschaften" ersetzt.</w:t>
      </w:r>
    </w:p>
    <w:p w14:paraId="6FDA6F7D" w14:textId="77777777" w:rsidR="001E66C3" w:rsidRPr="007A34C1" w:rsidRDefault="001E66C3" w:rsidP="00CD1AC0">
      <w:pPr>
        <w:jc w:val="both"/>
      </w:pPr>
    </w:p>
    <w:p w14:paraId="0FD7EFCD" w14:textId="6AA8FC0D" w:rsidR="00CD1AC0" w:rsidRPr="00CD1AC0" w:rsidRDefault="00CD1AC0" w:rsidP="001E66C3">
      <w:pPr>
        <w:ind w:firstLine="720"/>
        <w:jc w:val="both"/>
      </w:pPr>
      <w:r>
        <w:t>3. In Absatz 2 werden die Wörter "des Gesetzes vom 27. März 1995 über die Versicherungsvermittlung und den Vertrieb von Versicherungen" durch die Wörter "des Gesetzes vom 4. April 2014 über die Versicherungen" ersetzt.</w:t>
      </w:r>
    </w:p>
    <w:p w14:paraId="6A17452A" w14:textId="77777777" w:rsidR="00CD1AC0" w:rsidRPr="00CD1AC0" w:rsidRDefault="00CD1AC0" w:rsidP="00CD1AC0">
      <w:pPr>
        <w:jc w:val="both"/>
        <w:rPr>
          <w:lang w:val="fr-FR"/>
        </w:rPr>
      </w:pPr>
    </w:p>
    <w:p w14:paraId="0F40F87C" w14:textId="77777777" w:rsidR="001E66C3" w:rsidRDefault="001E66C3" w:rsidP="00CD1AC0">
      <w:pPr>
        <w:jc w:val="both"/>
        <w:rPr>
          <w:lang w:val="fr-FR"/>
        </w:rPr>
      </w:pPr>
    </w:p>
    <w:p w14:paraId="19C55738" w14:textId="29F3F66A" w:rsidR="00CD1AC0" w:rsidRPr="00CD1AC0" w:rsidRDefault="00CD1AC0" w:rsidP="001E66C3">
      <w:pPr>
        <w:ind w:firstLine="720"/>
        <w:jc w:val="both"/>
      </w:pPr>
      <w:r>
        <w:rPr>
          <w:b/>
          <w:bCs/>
        </w:rPr>
        <w:t>Art. 32 </w:t>
      </w:r>
      <w:r>
        <w:rPr>
          <w:b/>
        </w:rPr>
        <w:t>-</w:t>
      </w:r>
      <w:r>
        <w:t xml:space="preserve"> In Artikel 44</w:t>
      </w:r>
      <w:r>
        <w:rPr>
          <w:i/>
          <w:iCs/>
        </w:rPr>
        <w:t>bis</w:t>
      </w:r>
      <w:r>
        <w:t xml:space="preserve"> desselben Gesetzes, eingefügt durch das Gesetz vom 26. April 2010, wird in § 1, abgeändert durch die Gesetze vom 2. Juni 2010 und 18. Dezember 2016, Absatz 2 aufgehoben.</w:t>
      </w:r>
    </w:p>
    <w:p w14:paraId="42AFB598" w14:textId="77777777" w:rsidR="00CD1AC0" w:rsidRPr="00CD1AC0" w:rsidRDefault="00CD1AC0" w:rsidP="00CD1AC0">
      <w:pPr>
        <w:jc w:val="both"/>
        <w:rPr>
          <w:lang w:val="fr-FR"/>
        </w:rPr>
      </w:pPr>
    </w:p>
    <w:p w14:paraId="1179FB2D" w14:textId="77777777" w:rsidR="001E66C3" w:rsidRDefault="001E66C3" w:rsidP="00CD1AC0">
      <w:pPr>
        <w:jc w:val="both"/>
        <w:rPr>
          <w:lang w:val="fr-FR"/>
        </w:rPr>
      </w:pPr>
    </w:p>
    <w:p w14:paraId="69D64F2C" w14:textId="4A895475" w:rsidR="00CD1AC0" w:rsidRPr="00CD1AC0" w:rsidRDefault="00CD1AC0" w:rsidP="001E66C3">
      <w:pPr>
        <w:ind w:firstLine="720"/>
        <w:jc w:val="both"/>
      </w:pPr>
      <w:r>
        <w:rPr>
          <w:b/>
          <w:bCs/>
        </w:rPr>
        <w:t>Art. 33 </w:t>
      </w:r>
      <w:r>
        <w:rPr>
          <w:b/>
        </w:rPr>
        <w:t>-</w:t>
      </w:r>
      <w:r>
        <w:t xml:space="preserve"> Artikel 58 desselben Gesetzes wird wie folgt ersetzt:</w:t>
      </w:r>
    </w:p>
    <w:p w14:paraId="61B85D92" w14:textId="77777777" w:rsidR="001E66C3" w:rsidRPr="007A34C1" w:rsidRDefault="001E66C3" w:rsidP="00CD1AC0">
      <w:pPr>
        <w:jc w:val="both"/>
      </w:pPr>
    </w:p>
    <w:p w14:paraId="5DA84BB6" w14:textId="0FA5ABB1" w:rsidR="00CD1AC0" w:rsidRPr="00CD1AC0" w:rsidRDefault="00CD1AC0" w:rsidP="001E66C3">
      <w:pPr>
        <w:ind w:firstLine="720"/>
        <w:jc w:val="both"/>
      </w:pPr>
      <w:r>
        <w:t>"Art. 58 - Die Krankenkassen und Landesverbände und das LIKIV sind verpflichtet, dem Kontrollamt alle Auskünfte zu geben, die es für die Ausführung der Aufträge, mit denen es aufgrund des vorliegenden Gesetzes, seiner Ausführungserlasse und aufgrund oder in Ausführung anderer Gesetze, Dekrete und Ordonnanzen beauftragt ist, als notwendig erachtet.</w:t>
      </w:r>
    </w:p>
    <w:p w14:paraId="5A30A51F" w14:textId="77777777" w:rsidR="001E66C3" w:rsidRPr="007A34C1" w:rsidRDefault="001E66C3" w:rsidP="00CD1AC0">
      <w:pPr>
        <w:jc w:val="both"/>
      </w:pPr>
    </w:p>
    <w:p w14:paraId="1C6D6135" w14:textId="78EA93AF" w:rsidR="00CD1AC0" w:rsidRPr="00CD1AC0" w:rsidRDefault="00CD1AC0" w:rsidP="001E66C3">
      <w:pPr>
        <w:ind w:firstLine="720"/>
        <w:jc w:val="both"/>
      </w:pPr>
      <w:r>
        <w:t>Dasselbe gilt für die in Artikel 52 Absatz 1 Nr. 7</w:t>
      </w:r>
      <w:r>
        <w:rPr>
          <w:i/>
          <w:iCs/>
        </w:rPr>
        <w:t>bis</w:t>
      </w:r>
      <w:r>
        <w:t xml:space="preserve"> erwähnten zuständigen Dienste der Regionen und Gemeinschaften, sofern ein Zusammenarbeitsabkommen dies vorsieht."</w:t>
      </w:r>
    </w:p>
    <w:p w14:paraId="2B36EACC" w14:textId="77777777" w:rsidR="00CD1AC0" w:rsidRPr="007A34C1" w:rsidRDefault="00CD1AC0" w:rsidP="00CD1AC0">
      <w:pPr>
        <w:jc w:val="both"/>
      </w:pPr>
    </w:p>
    <w:p w14:paraId="602591A6" w14:textId="77777777" w:rsidR="001E66C3" w:rsidRPr="007A34C1" w:rsidRDefault="001E66C3" w:rsidP="00CD1AC0">
      <w:pPr>
        <w:jc w:val="both"/>
      </w:pPr>
    </w:p>
    <w:p w14:paraId="74DA64F4" w14:textId="173B7C8B" w:rsidR="00CD1AC0" w:rsidRPr="00CD1AC0" w:rsidRDefault="00CD1AC0" w:rsidP="001E66C3">
      <w:pPr>
        <w:ind w:firstLine="720"/>
        <w:jc w:val="both"/>
      </w:pPr>
      <w:r>
        <w:rPr>
          <w:b/>
          <w:bCs/>
        </w:rPr>
        <w:t>Art. 34 </w:t>
      </w:r>
      <w:r>
        <w:rPr>
          <w:b/>
        </w:rPr>
        <w:t>-</w:t>
      </w:r>
      <w:r>
        <w:t xml:space="preserve"> In Artikel 59 desselben Gesetzes, zuletzt abgeändert durch das Gesetz vom 18. Mai 2022, wird Absatz 2 durch eine Nr. 10 mit folgendem Wortlaut ergänzt:</w:t>
      </w:r>
    </w:p>
    <w:p w14:paraId="7AD4BDC4" w14:textId="77777777" w:rsidR="001E66C3" w:rsidRPr="007A34C1" w:rsidRDefault="001E66C3" w:rsidP="00CD1AC0">
      <w:pPr>
        <w:jc w:val="both"/>
      </w:pPr>
    </w:p>
    <w:p w14:paraId="795FE477" w14:textId="1C516D24" w:rsidR="00CD1AC0" w:rsidRPr="00CD1AC0" w:rsidRDefault="00CD1AC0" w:rsidP="001E66C3">
      <w:pPr>
        <w:ind w:firstLine="720"/>
        <w:jc w:val="both"/>
      </w:pPr>
      <w:r>
        <w:t>"10. dem Aufsichtskollegium für Betriebsrevisoren vertrauliche Informationen übermittelt."</w:t>
      </w:r>
    </w:p>
    <w:p w14:paraId="6ECCA4EF" w14:textId="77777777" w:rsidR="00CD1AC0" w:rsidRPr="007A34C1" w:rsidRDefault="00CD1AC0" w:rsidP="00CD1AC0">
      <w:pPr>
        <w:jc w:val="both"/>
      </w:pPr>
    </w:p>
    <w:p w14:paraId="43B1379E" w14:textId="77777777" w:rsidR="001E66C3" w:rsidRPr="007A34C1" w:rsidRDefault="001E66C3" w:rsidP="00CD1AC0">
      <w:pPr>
        <w:jc w:val="both"/>
      </w:pPr>
    </w:p>
    <w:p w14:paraId="3BE060D5" w14:textId="4E80F12D" w:rsidR="00CD1AC0" w:rsidRPr="00CD1AC0" w:rsidRDefault="00CD1AC0" w:rsidP="001E66C3">
      <w:pPr>
        <w:ind w:firstLine="720"/>
        <w:jc w:val="both"/>
      </w:pPr>
      <w:r>
        <w:rPr>
          <w:b/>
          <w:bCs/>
        </w:rPr>
        <w:lastRenderedPageBreak/>
        <w:t>Art. 35 </w:t>
      </w:r>
      <w:r>
        <w:rPr>
          <w:b/>
        </w:rPr>
        <w:t>-</w:t>
      </w:r>
      <w:r>
        <w:t xml:space="preserve"> In Artikel 60 desselben Gesetzes, ersetzt durch das Gesetz vom 12. August 2000, wird Absatz 2 aufgehoben.</w:t>
      </w:r>
    </w:p>
    <w:p w14:paraId="29EF9689" w14:textId="77777777" w:rsidR="00CD1AC0" w:rsidRPr="00CD1AC0" w:rsidRDefault="00CD1AC0" w:rsidP="00CD1AC0">
      <w:pPr>
        <w:jc w:val="both"/>
        <w:rPr>
          <w:lang w:val="fr-FR"/>
        </w:rPr>
      </w:pPr>
    </w:p>
    <w:p w14:paraId="6AD8F0AA" w14:textId="77777777" w:rsidR="001E66C3" w:rsidRDefault="001E66C3" w:rsidP="00CD1AC0">
      <w:pPr>
        <w:jc w:val="both"/>
        <w:rPr>
          <w:lang w:val="fr-FR"/>
        </w:rPr>
      </w:pPr>
    </w:p>
    <w:p w14:paraId="676EC05D" w14:textId="00AF944D" w:rsidR="00CD1AC0" w:rsidRPr="00CD1AC0" w:rsidRDefault="00CD1AC0" w:rsidP="001E66C3">
      <w:pPr>
        <w:ind w:firstLine="720"/>
        <w:jc w:val="both"/>
      </w:pPr>
      <w:r>
        <w:rPr>
          <w:b/>
          <w:bCs/>
        </w:rPr>
        <w:t>Art. 36 </w:t>
      </w:r>
      <w:r>
        <w:rPr>
          <w:b/>
        </w:rPr>
        <w:t>-</w:t>
      </w:r>
      <w:r>
        <w:t xml:space="preserve"> Artikel 60</w:t>
      </w:r>
      <w:r>
        <w:rPr>
          <w:i/>
          <w:iCs/>
        </w:rPr>
        <w:t>bis</w:t>
      </w:r>
      <w:r>
        <w:t xml:space="preserve"> desselben Gesetzes, eingefügt durch das Gesetz vom 12. August 2000 und zuletzt abgeändert durch das Gesetz vom 29. Januar 2022, wird wie folgt abgeändert:</w:t>
      </w:r>
    </w:p>
    <w:p w14:paraId="4678FB32" w14:textId="77777777" w:rsidR="001E66C3" w:rsidRPr="007A34C1" w:rsidRDefault="001E66C3" w:rsidP="00CD1AC0">
      <w:pPr>
        <w:jc w:val="both"/>
      </w:pPr>
    </w:p>
    <w:p w14:paraId="1ED68B46" w14:textId="1F95876C" w:rsidR="00CD1AC0" w:rsidRPr="00CD1AC0" w:rsidRDefault="00CD1AC0" w:rsidP="001E66C3">
      <w:pPr>
        <w:ind w:firstLine="720"/>
        <w:jc w:val="both"/>
      </w:pPr>
      <w:r>
        <w:t>1. In Absatz 2 werden die Wörter "35 Absatz 3, 36 Absatz 1 und 43 §§ 3 und 4 Absatz 3" durch die Wörter "34 Absatz 3 und 36 Absatz 1" ersetzt.</w:t>
      </w:r>
    </w:p>
    <w:p w14:paraId="64930317" w14:textId="77777777" w:rsidR="001E66C3" w:rsidRPr="007A34C1" w:rsidRDefault="001E66C3" w:rsidP="00CD1AC0">
      <w:pPr>
        <w:jc w:val="both"/>
      </w:pPr>
    </w:p>
    <w:p w14:paraId="27A9CDF4" w14:textId="2A499983" w:rsidR="00CD1AC0" w:rsidRPr="00CD1AC0" w:rsidRDefault="00CD1AC0" w:rsidP="001E66C3">
      <w:pPr>
        <w:ind w:firstLine="720"/>
        <w:jc w:val="both"/>
      </w:pPr>
      <w:r>
        <w:t>2. Absatz 5 wird wie folgt abgeändert:</w:t>
      </w:r>
    </w:p>
    <w:p w14:paraId="1B8A08B5" w14:textId="77777777" w:rsidR="001E66C3" w:rsidRPr="007A34C1" w:rsidRDefault="001E66C3" w:rsidP="00CD1AC0">
      <w:pPr>
        <w:jc w:val="both"/>
      </w:pPr>
    </w:p>
    <w:p w14:paraId="384ED518" w14:textId="76EA74A6" w:rsidR="00CD1AC0" w:rsidRPr="00CD1AC0" w:rsidRDefault="00CD1AC0" w:rsidP="001E66C3">
      <w:pPr>
        <w:ind w:firstLine="720"/>
        <w:jc w:val="both"/>
      </w:pPr>
      <w:r>
        <w:t>1. Nummer 3 wird wie folgt ersetzt:</w:t>
      </w:r>
    </w:p>
    <w:p w14:paraId="60EE1AB1" w14:textId="77777777" w:rsidR="001E66C3" w:rsidRPr="007A34C1" w:rsidRDefault="001E66C3" w:rsidP="00CD1AC0">
      <w:pPr>
        <w:jc w:val="both"/>
      </w:pPr>
    </w:p>
    <w:p w14:paraId="4351D030" w14:textId="197CB9BC" w:rsidR="00CD1AC0" w:rsidRPr="00CD1AC0" w:rsidRDefault="00CD1AC0" w:rsidP="001E66C3">
      <w:pPr>
        <w:ind w:firstLine="720"/>
        <w:jc w:val="both"/>
      </w:pPr>
      <w:r>
        <w:t>"3. wenn eine Krankenkasse oder ein Landesverband unter Verkennung ihrer/seiner Satzung eine unrechtmäßige Zahlung zugunsten eines Mitglieds in voller Kenntnis der Sachlage und ohne betrügerische Machenschaften des Mitglieds zur Erlangung dieser Zahlung vornimmt,".</w:t>
      </w:r>
    </w:p>
    <w:p w14:paraId="1B8DB7B3" w14:textId="77777777" w:rsidR="001E66C3" w:rsidRPr="007A34C1" w:rsidRDefault="001E66C3" w:rsidP="00CD1AC0">
      <w:pPr>
        <w:jc w:val="both"/>
      </w:pPr>
    </w:p>
    <w:p w14:paraId="34AC8C71" w14:textId="2982D763" w:rsidR="00CD1AC0" w:rsidRPr="00CD1AC0" w:rsidRDefault="00CD1AC0" w:rsidP="001E66C3">
      <w:pPr>
        <w:ind w:firstLine="720"/>
        <w:jc w:val="both"/>
      </w:pPr>
      <w:r>
        <w:t>2. Nummer 4 wird wie folgt ersetzt:</w:t>
      </w:r>
    </w:p>
    <w:p w14:paraId="24716480" w14:textId="77777777" w:rsidR="001E66C3" w:rsidRPr="007A34C1" w:rsidRDefault="001E66C3" w:rsidP="00CD1AC0">
      <w:pPr>
        <w:jc w:val="both"/>
      </w:pPr>
    </w:p>
    <w:p w14:paraId="5A949E12" w14:textId="26CD137D" w:rsidR="00CD1AC0" w:rsidRPr="00CD1AC0" w:rsidRDefault="00CD1AC0" w:rsidP="001E66C3">
      <w:pPr>
        <w:ind w:firstLine="720"/>
        <w:jc w:val="both"/>
      </w:pPr>
      <w:r>
        <w:t>"4. bei jedem Verstoß gegen Artikel 14 § 2</w:t>
      </w:r>
      <w:r>
        <w:rPr>
          <w:i/>
          <w:iCs/>
        </w:rPr>
        <w:t>ter</w:t>
      </w:r>
      <w:r>
        <w:t xml:space="preserve"> oder Artikel 22,".</w:t>
      </w:r>
    </w:p>
    <w:p w14:paraId="22393BC9" w14:textId="77777777" w:rsidR="001E66C3" w:rsidRPr="007A34C1" w:rsidRDefault="001E66C3" w:rsidP="00CD1AC0">
      <w:pPr>
        <w:jc w:val="both"/>
      </w:pPr>
    </w:p>
    <w:p w14:paraId="1280FC46" w14:textId="2D293DEB" w:rsidR="00CD1AC0" w:rsidRPr="00CD1AC0" w:rsidRDefault="00CD1AC0" w:rsidP="001E66C3">
      <w:pPr>
        <w:ind w:firstLine="720"/>
        <w:jc w:val="both"/>
      </w:pPr>
      <w:r>
        <w:t>3. Absatz 6 wird wie folgt abgeändert:</w:t>
      </w:r>
    </w:p>
    <w:p w14:paraId="7CCDCEF9" w14:textId="77777777" w:rsidR="001E66C3" w:rsidRPr="007A34C1" w:rsidRDefault="001E66C3" w:rsidP="00CD1AC0">
      <w:pPr>
        <w:jc w:val="both"/>
      </w:pPr>
    </w:p>
    <w:p w14:paraId="795AB3D6" w14:textId="08B75894" w:rsidR="00CD1AC0" w:rsidRPr="00CD1AC0" w:rsidRDefault="00CD1AC0" w:rsidP="001E66C3">
      <w:pPr>
        <w:ind w:firstLine="720"/>
        <w:jc w:val="both"/>
      </w:pPr>
      <w:r>
        <w:t>1. Nummer 2 wird wie folgt ersetzt:</w:t>
      </w:r>
    </w:p>
    <w:p w14:paraId="146A399C" w14:textId="77777777" w:rsidR="001E66C3" w:rsidRPr="007A34C1" w:rsidRDefault="001E66C3" w:rsidP="00CD1AC0">
      <w:pPr>
        <w:jc w:val="both"/>
      </w:pPr>
    </w:p>
    <w:p w14:paraId="27B2119A" w14:textId="7E8A22E9" w:rsidR="00CD1AC0" w:rsidRPr="00CD1AC0" w:rsidRDefault="00CD1AC0" w:rsidP="001E66C3">
      <w:pPr>
        <w:ind w:firstLine="720"/>
        <w:jc w:val="both"/>
      </w:pPr>
      <w:r>
        <w:t>"2. wenn eine Krankenkasse oder ein Landesverband dem Kontrollamt Informationen, die für die Ausführung der Aufträge erforderlich sind, mit denen das Kontrollamt aufgrund des vorliegenden Gesetzes, seiner Ausführungserlasse und aufgrund oder in Ausführung anderer Gesetze, Dekrete und Ordonnanzen beauftragt ist, nicht binnen der vorgegebenen angemessenen Frist übermittelt,".</w:t>
      </w:r>
    </w:p>
    <w:p w14:paraId="4FC0A486" w14:textId="77777777" w:rsidR="001E66C3" w:rsidRPr="007A34C1" w:rsidRDefault="001E66C3" w:rsidP="00CD1AC0">
      <w:pPr>
        <w:jc w:val="both"/>
      </w:pPr>
    </w:p>
    <w:p w14:paraId="755A1A55" w14:textId="379A7027" w:rsidR="007A34C1" w:rsidRDefault="00CD1AC0" w:rsidP="001E66C3">
      <w:pPr>
        <w:ind w:firstLine="720"/>
        <w:jc w:val="both"/>
      </w:pPr>
      <w:r>
        <w:t>2. In Nr. 3 werden die Wörter "im Sinne von Zweig 2 der Anlage 1 zum Königlichen Erlass vom 22. Februar 1991 zur Einführung einer allgemeinen Regelung über die Kontrolle der Versicherungsunternehmen oder eine Deckung der Risiken, die in den Bereich Beistand fallen, so wie in Zweig 18 der Anlage 1 zum vorerwähnten Königlichen Erlass vorgesehen," durch die Wörter "im Sinne von Zweig 2 der Anlage 1 zum Gesetz vom 13. März 2016 über den Status und die Kontrolle der Versicherungs- oder Rückversicherungsunternehmen oder eine Deckung der Risiken, die in den Bereich Beistand fallen, wie in Zweig 18 der Anlage 1 zum vorerwähnten Gesetz erwähnt," ersetzt.</w:t>
      </w:r>
    </w:p>
    <w:p w14:paraId="3ACD6681" w14:textId="77777777" w:rsidR="007A34C1" w:rsidRDefault="007A34C1">
      <w:r>
        <w:br w:type="page"/>
      </w:r>
    </w:p>
    <w:p w14:paraId="52AA7E58" w14:textId="2C748751" w:rsidR="00CD1AC0" w:rsidRPr="00CD1AC0" w:rsidRDefault="00CD1AC0" w:rsidP="001E66C3">
      <w:pPr>
        <w:ind w:firstLine="720"/>
        <w:jc w:val="both"/>
      </w:pPr>
      <w:r>
        <w:rPr>
          <w:b/>
          <w:bCs/>
        </w:rPr>
        <w:lastRenderedPageBreak/>
        <w:t>Art. 37 </w:t>
      </w:r>
      <w:r>
        <w:rPr>
          <w:b/>
        </w:rPr>
        <w:t>-</w:t>
      </w:r>
      <w:r>
        <w:t xml:space="preserve"> In Artikel 60</w:t>
      </w:r>
      <w:r>
        <w:rPr>
          <w:i/>
          <w:iCs/>
        </w:rPr>
        <w:t>quater</w:t>
      </w:r>
      <w:r>
        <w:t xml:space="preserve"> desselben Gesetzes, eingefügt durch das Gesetz vom 12. August 2000 und zuletzt abgeändert durch das Gesetz vom 26. April 2010, wird Absatz 6 wie folgt ersetzt:</w:t>
      </w:r>
    </w:p>
    <w:p w14:paraId="5D1EBD2C" w14:textId="77777777" w:rsidR="001E66C3" w:rsidRPr="007A34C1" w:rsidRDefault="001E66C3" w:rsidP="00CD1AC0">
      <w:pPr>
        <w:jc w:val="both"/>
      </w:pPr>
    </w:p>
    <w:p w14:paraId="71BDE84E" w14:textId="4D80B14D" w:rsidR="00CD1AC0" w:rsidRPr="00CD1AC0" w:rsidRDefault="00CD1AC0" w:rsidP="001E66C3">
      <w:pPr>
        <w:ind w:firstLine="720"/>
        <w:jc w:val="both"/>
      </w:pPr>
      <w:r>
        <w:t>"Das Kontrollamt vereinnahmt die in vorliegendem Abschnitt vorgesehenen administrativen Geldbußen, wenn sie einen definitiven Charakter erhalten. Diese administrativen Geldbußen werden gemäß Artikel 192 Absatz 4 Nr. 1 Buchstabe </w:t>
      </w:r>
      <w:r>
        <w:rPr>
          <w:i/>
          <w:iCs/>
        </w:rPr>
        <w:t>j)</w:t>
      </w:r>
      <w:r>
        <w:t xml:space="preserve"> des vorerwähnten koordinierten Gesetzes vom 14. Juli 1994 dem LIKIV - Zweig Gesundheitspflege der Pflichtversicherung - unverzüglich zugeführt.</w:t>
      </w:r>
    </w:p>
    <w:p w14:paraId="2A093026" w14:textId="77777777" w:rsidR="001E66C3" w:rsidRDefault="001E66C3" w:rsidP="00CD1AC0">
      <w:pPr>
        <w:jc w:val="both"/>
        <w:rPr>
          <w:lang w:val="fr-FR"/>
        </w:rPr>
      </w:pPr>
    </w:p>
    <w:p w14:paraId="1D85FF95" w14:textId="7F4C37E4" w:rsidR="00CD1AC0" w:rsidRPr="00CD1AC0" w:rsidRDefault="00CD1AC0" w:rsidP="001E66C3">
      <w:pPr>
        <w:ind w:firstLine="720"/>
        <w:jc w:val="both"/>
      </w:pPr>
      <w:r>
        <w:t>In Abweichung von vorhergehendem Absatz werden die administrativen Geldbußen, die infolge von Verstößen vereinnahmt werden, die von Pflegeversicherungskassen, die in der Rechtsform einer in Artikel 43</w:t>
      </w:r>
      <w:r>
        <w:rPr>
          <w:i/>
          <w:iCs/>
        </w:rPr>
        <w:t>bis</w:t>
      </w:r>
      <w:r>
        <w:t xml:space="preserve"> § 1 Absatz 1 erwähnten Gesellschaft auf Gegenseitigkeit gegründet wurden, und von den in Artikel 43</w:t>
      </w:r>
      <w:r>
        <w:rPr>
          <w:i/>
          <w:iCs/>
        </w:rPr>
        <w:t>bis</w:t>
      </w:r>
      <w:r>
        <w:t xml:space="preserve"> § 1 Absatz 2 erwähnten Gesellschaften auf Gegenseitigkeit begangen wurden, gemäß einem zu schließenden Zusammenarbeitsabkommen dem in Artikel 52 Absatz 1 Nr. 7</w:t>
      </w:r>
      <w:r>
        <w:rPr>
          <w:i/>
          <w:iCs/>
        </w:rPr>
        <w:t>bis</w:t>
      </w:r>
      <w:r>
        <w:t xml:space="preserve"> erwähnten zuständigen Dienst der Region oder Gemeinschaft zugeführt, wenn diese Geldbußen einen definitiven Charakter erhalten."</w:t>
      </w:r>
    </w:p>
    <w:p w14:paraId="38AACBB9" w14:textId="77777777" w:rsidR="00CD1AC0" w:rsidRPr="007A34C1" w:rsidRDefault="00CD1AC0" w:rsidP="00CD1AC0">
      <w:pPr>
        <w:jc w:val="both"/>
      </w:pPr>
    </w:p>
    <w:p w14:paraId="4736E823" w14:textId="77777777" w:rsidR="001E66C3" w:rsidRPr="007A34C1" w:rsidRDefault="001E66C3" w:rsidP="00CD1AC0">
      <w:pPr>
        <w:jc w:val="both"/>
      </w:pPr>
    </w:p>
    <w:p w14:paraId="0B5654D2" w14:textId="3D88E145" w:rsidR="00CD1AC0" w:rsidRPr="00CD1AC0" w:rsidRDefault="00CD1AC0" w:rsidP="001E66C3">
      <w:pPr>
        <w:ind w:firstLine="720"/>
        <w:jc w:val="both"/>
      </w:pPr>
      <w:r>
        <w:rPr>
          <w:b/>
          <w:bCs/>
        </w:rPr>
        <w:t>Art. 38 </w:t>
      </w:r>
      <w:r>
        <w:rPr>
          <w:b/>
        </w:rPr>
        <w:t>-</w:t>
      </w:r>
      <w:r>
        <w:t xml:space="preserve"> Artikel 62</w:t>
      </w:r>
      <w:r>
        <w:rPr>
          <w:i/>
          <w:iCs/>
        </w:rPr>
        <w:t>bis</w:t>
      </w:r>
      <w:r>
        <w:t xml:space="preserve"> desselben Gesetzes, eingefügt durch das Gesetz vom 26. April 2010, wird wie folgt abgeändert:</w:t>
      </w:r>
    </w:p>
    <w:p w14:paraId="2A83C673" w14:textId="77777777" w:rsidR="001E66C3" w:rsidRDefault="001E66C3" w:rsidP="00CD1AC0">
      <w:pPr>
        <w:jc w:val="both"/>
        <w:rPr>
          <w:lang w:val="fr-FR"/>
        </w:rPr>
      </w:pPr>
    </w:p>
    <w:p w14:paraId="0A00C340" w14:textId="207458EA" w:rsidR="00CD1AC0" w:rsidRPr="00CD1AC0" w:rsidRDefault="00CD1AC0" w:rsidP="001E66C3">
      <w:pPr>
        <w:ind w:firstLine="720"/>
        <w:jc w:val="both"/>
      </w:pPr>
      <w:r>
        <w:t>1. Die Wörter "Artikel 70 §§ 6, 7 oder 8" werden durch die Wörter "Artikel 70 §§ 6 oder 7" ersetzt.</w:t>
      </w:r>
    </w:p>
    <w:p w14:paraId="508419B1" w14:textId="77777777" w:rsidR="001E66C3" w:rsidRPr="007A34C1" w:rsidRDefault="001E66C3" w:rsidP="00CD1AC0">
      <w:pPr>
        <w:jc w:val="both"/>
      </w:pPr>
    </w:p>
    <w:p w14:paraId="5A4F2240" w14:textId="1C610185" w:rsidR="00CD1AC0" w:rsidRPr="00CD1AC0" w:rsidRDefault="00CD1AC0" w:rsidP="001E66C3">
      <w:pPr>
        <w:ind w:firstLine="720"/>
        <w:jc w:val="both"/>
      </w:pPr>
      <w:r>
        <w:t>2. In Nr. 4 werden die Wörter "im Sinne von Zweig 2 der Anlage 1 zum Königlichen Erlass vom 22. Februar 1991 zur Einführung einer allgemeinen Regelung über die Kontrolle der Versicherungsunternehmen und mit Bezug auf die zusätzliche Deckung der Risiken, die in den Bereich Beistand fallen, wie in Zweig 18 der Anlage 1 zum vorerwähnten Königlichen Erlass erwähnt," durch die Wörter "im Sinne von Zweig 2 der Anlage 1 zum Gesetz vom 13. März 2016 über den Status und die Kontrolle der Versicherungs- oder Rückversicherungsunternehmen und mit Bezug auf die zusätzliche Deckung der Risiken, die in den Bereich Beistand fallen, wie in Zweig 18 der Anlage 1 zum vorerwähnten Gesetz erwähnt," ersetzt.</w:t>
      </w:r>
    </w:p>
    <w:p w14:paraId="28E1CD57" w14:textId="77777777" w:rsidR="00CD1AC0" w:rsidRPr="007A34C1" w:rsidRDefault="00CD1AC0" w:rsidP="00CD1AC0">
      <w:pPr>
        <w:jc w:val="both"/>
      </w:pPr>
    </w:p>
    <w:p w14:paraId="35C6F802" w14:textId="77777777" w:rsidR="001E66C3" w:rsidRPr="007A34C1" w:rsidRDefault="001E66C3" w:rsidP="00CD1AC0">
      <w:pPr>
        <w:jc w:val="both"/>
      </w:pPr>
    </w:p>
    <w:p w14:paraId="798F3F25" w14:textId="76DA74FD" w:rsidR="00CD1AC0" w:rsidRPr="00CD1AC0" w:rsidRDefault="00CD1AC0" w:rsidP="001E66C3">
      <w:pPr>
        <w:ind w:firstLine="720"/>
        <w:jc w:val="both"/>
      </w:pPr>
      <w:r>
        <w:rPr>
          <w:b/>
          <w:bCs/>
        </w:rPr>
        <w:t>Art. 39 </w:t>
      </w:r>
      <w:r>
        <w:rPr>
          <w:b/>
        </w:rPr>
        <w:t>-</w:t>
      </w:r>
      <w:r>
        <w:t xml:space="preserve"> In Artikel 62</w:t>
      </w:r>
      <w:r>
        <w:rPr>
          <w:i/>
          <w:iCs/>
        </w:rPr>
        <w:t>ter</w:t>
      </w:r>
      <w:r>
        <w:t xml:space="preserve"> desselben Gesetzes, eingefügt durch das Gesetz vom 26. April 2010, werden in § 2 die Wörter "im Sinne von Zweig 2 der Anlage 1 zum Königlichen Erlass vom 22. Februar 1991 zur Einführung einer allgemeinen Regelung über die Kontrolle der Versicherungsunternehmen oder eine zusätzliche Deckung der Risiken, die den Bereich Beistand betreffen, wie in Zweig 18 der Anlage 1 zum vorerwähnten Königlichen Erlass erwähnt," durch die Wörter "im Sinne von Zweig 2 der Anlage 1 zum Gesetz vom 13. März 2016 über den Status und die Kontrolle der Versicherungs- oder Rückversicherungsunternehmen oder eine zusätzliche Deckung der Risiken, die den Bereich Beistand betreffen, wie in Zweig 18 der Anlage 1 zum vorerwähnten Gesetz erwähnt," ersetzt.</w:t>
      </w:r>
    </w:p>
    <w:p w14:paraId="077665A8" w14:textId="77777777" w:rsidR="00CD1AC0" w:rsidRPr="007A34C1" w:rsidRDefault="00CD1AC0" w:rsidP="00CD1AC0">
      <w:pPr>
        <w:jc w:val="both"/>
      </w:pPr>
    </w:p>
    <w:p w14:paraId="0A0904E7" w14:textId="77777777" w:rsidR="001E66C3" w:rsidRPr="007A34C1" w:rsidRDefault="001E66C3" w:rsidP="00CD1AC0">
      <w:pPr>
        <w:jc w:val="both"/>
      </w:pPr>
    </w:p>
    <w:p w14:paraId="64269135" w14:textId="2D25465C" w:rsidR="00CD1AC0" w:rsidRPr="00CD1AC0" w:rsidRDefault="00CD1AC0" w:rsidP="001E66C3">
      <w:pPr>
        <w:ind w:firstLine="720"/>
        <w:jc w:val="both"/>
      </w:pPr>
      <w:r>
        <w:rPr>
          <w:b/>
          <w:bCs/>
        </w:rPr>
        <w:lastRenderedPageBreak/>
        <w:t>Art. 40 </w:t>
      </w:r>
      <w:r>
        <w:rPr>
          <w:b/>
        </w:rPr>
        <w:t>-</w:t>
      </w:r>
      <w:r>
        <w:t xml:space="preserve"> Artikel 70 desselben Gesetzes, zuletzt abgeändert durch das Gesetz vom 29. Januar 2022, wird wie folgt abgeändert:</w:t>
      </w:r>
    </w:p>
    <w:p w14:paraId="054C5186" w14:textId="77777777" w:rsidR="001E66C3" w:rsidRDefault="001E66C3" w:rsidP="00CD1AC0">
      <w:pPr>
        <w:jc w:val="both"/>
        <w:rPr>
          <w:lang w:val="fr-FR"/>
        </w:rPr>
      </w:pPr>
    </w:p>
    <w:p w14:paraId="369D7A6B" w14:textId="170DBE5A" w:rsidR="00CD1AC0" w:rsidRPr="00CD1AC0" w:rsidRDefault="00CD1AC0" w:rsidP="001E66C3">
      <w:pPr>
        <w:ind w:firstLine="720"/>
        <w:jc w:val="both"/>
      </w:pPr>
      <w:r>
        <w:t>1. In § 2 Absatz 3 werden die Wörter "um Krankenversicherungen im Sinne von Zweig 2 der Anlage 1 zum Königlichen Erlass vom 22. Februar 1991 zur Einführung einer allgemeinen Regelung über die Kontrolle der Versicherungsunternehmen anzubieten sowie um zusätzlich Risiken zu decken, die den Bereich Beistand betreffen, wie in Zweig 18 der Anlage 1 zum vorerwähnten Königlichen Erlass erwähnt," durch die Wörter "um Krankenversicherungen im Sinne von Zweig 2 der Anlage 1 zum Gesetz vom 13. März 2016 über den Status und die Kontrolle der Versicherungs- oder Rückversicherungsunternehmen und eine zusätzliche Deckung der Risiken, die den Bereich Beistand betreffen, wie in Zweig 18 der Anlage 1 zum vorerwähnten Gesetz erwähnt, anzubieten," ersetzt.</w:t>
      </w:r>
    </w:p>
    <w:p w14:paraId="43E28B83" w14:textId="77777777" w:rsidR="001E66C3" w:rsidRPr="007A34C1" w:rsidRDefault="001E66C3" w:rsidP="00CD1AC0">
      <w:pPr>
        <w:jc w:val="both"/>
      </w:pPr>
    </w:p>
    <w:p w14:paraId="526E1E61" w14:textId="5BE03873" w:rsidR="00CD1AC0" w:rsidRPr="00CD1AC0" w:rsidRDefault="00CD1AC0" w:rsidP="001E66C3">
      <w:pPr>
        <w:ind w:firstLine="720"/>
        <w:jc w:val="both"/>
      </w:pPr>
      <w:r>
        <w:t>2. In § 4 Absatz 1 werden die Wörter "in den Paragraphen 6, 7 und 8" durch die Wörter "in den Paragraphen 6 und 7" ersetzt.</w:t>
      </w:r>
    </w:p>
    <w:p w14:paraId="0C2B4E4E" w14:textId="77777777" w:rsidR="001E66C3" w:rsidRPr="007A34C1" w:rsidRDefault="001E66C3" w:rsidP="00CD1AC0">
      <w:pPr>
        <w:jc w:val="both"/>
      </w:pPr>
    </w:p>
    <w:p w14:paraId="65906253" w14:textId="650F0478" w:rsidR="00CD1AC0" w:rsidRPr="00CD1AC0" w:rsidRDefault="00CD1AC0" w:rsidP="001E66C3">
      <w:pPr>
        <w:ind w:firstLine="720"/>
        <w:jc w:val="both"/>
      </w:pPr>
      <w:r>
        <w:t>3. In § 6 werden die Wörter "in § 1 Absatz 1 Buchstabe </w:t>
      </w:r>
      <w:r>
        <w:rPr>
          <w:i/>
          <w:iCs/>
        </w:rPr>
        <w:t>a)</w:t>
      </w:r>
      <w:r>
        <w:t xml:space="preserve"> Nr. 3 und Buchstabe </w:t>
      </w:r>
      <w:r>
        <w:rPr>
          <w:i/>
          <w:iCs/>
        </w:rPr>
        <w:t>b)</w:t>
      </w:r>
      <w:r>
        <w:t xml:space="preserve"> und in § 2 Absatz 1" durch die Wörter "in § 1 Absatz 1 Buchstabe </w:t>
      </w:r>
      <w:r>
        <w:rPr>
          <w:i/>
          <w:iCs/>
        </w:rPr>
        <w:t>a)</w:t>
      </w:r>
      <w:r>
        <w:t xml:space="preserve"> Nr. 3" ersetzt und werden die Wörter "Krankenversicherungen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vorerwähnten Königlichen Erlass vorgesehen, anbieten," durch die Wörter "Krankenversicherungen im Sinne von Zweig 2 der Anlage 1 zum Gesetz vom 13. März 2016 über den Status und die Kontrolle der Versicherungs- oder Rückversicherungsunternehmen und eine zusätzliche Deckung der Risiken, die den Bereich Beistand betreffen, wie in Zweig 18 der Anlage 1 zum vorerwähnten Gesetz erwähnt, anbieten," ersetzt.</w:t>
      </w:r>
    </w:p>
    <w:p w14:paraId="4DBA0AEB" w14:textId="77777777" w:rsidR="001E66C3" w:rsidRPr="007A34C1" w:rsidRDefault="001E66C3" w:rsidP="00CD1AC0">
      <w:pPr>
        <w:jc w:val="both"/>
      </w:pPr>
    </w:p>
    <w:p w14:paraId="6F190A5A" w14:textId="7467D096" w:rsidR="00CD1AC0" w:rsidRPr="00CD1AC0" w:rsidRDefault="00CD1AC0" w:rsidP="001E66C3">
      <w:pPr>
        <w:ind w:firstLine="720"/>
        <w:jc w:val="both"/>
      </w:pPr>
      <w:r>
        <w:t>4. Paragraph 7 wird wie folgt ersetzt:</w:t>
      </w:r>
    </w:p>
    <w:p w14:paraId="76735A0B" w14:textId="77777777" w:rsidR="001E66C3" w:rsidRPr="007A34C1" w:rsidRDefault="001E66C3" w:rsidP="00CD1AC0">
      <w:pPr>
        <w:jc w:val="both"/>
      </w:pPr>
    </w:p>
    <w:p w14:paraId="2EAF16BB" w14:textId="4252459E" w:rsidR="00CD1AC0" w:rsidRPr="00CD1AC0" w:rsidRDefault="00CD1AC0" w:rsidP="001E66C3">
      <w:pPr>
        <w:ind w:firstLine="720"/>
        <w:jc w:val="both"/>
      </w:pPr>
      <w:r>
        <w:t>"§ 7 - Die in § 2 Absatz 1 erwähnten Gesellschaften auf Gegenseitigkeit können unter Beibehaltung dieser Eigenschaft ausschließlich den Personen, an die sie sich in Anwendung der Artikel 2 § 3 Absatz 2 und 70 § 2 richten dürfen, Krankenversicherungen im Sinne von Zweig 2 der Anlage 1 zum Gesetz vom 13. März 2016 über den Status und die Kontrolle der Versicherungs- oder Rückversicherungsunternehmen und eine zusätzliche Deckung der Risiken, die den Bereich Beistand betreffen, wie in Zweig 18 der Anlage 1 zum vorerwähnten Gesetz erwähnt, anbieten, vorausgesetzt sie haben vorab die diesbezügliche Zulassung vom Kontrollamt erhalten und üben keine anderen Tätigkeiten aus."</w:t>
      </w:r>
    </w:p>
    <w:p w14:paraId="2C72BEE8" w14:textId="77777777" w:rsidR="001E66C3" w:rsidRPr="007A34C1" w:rsidRDefault="001E66C3" w:rsidP="00CD1AC0">
      <w:pPr>
        <w:jc w:val="both"/>
      </w:pPr>
    </w:p>
    <w:p w14:paraId="0E07DD7A" w14:textId="164A81E2" w:rsidR="007A34C1" w:rsidRDefault="00CD1AC0" w:rsidP="001E66C3">
      <w:pPr>
        <w:ind w:firstLine="720"/>
        <w:jc w:val="both"/>
      </w:pPr>
      <w:r>
        <w:t>5. Paragraph 8 wird aufgehoben.</w:t>
      </w:r>
    </w:p>
    <w:p w14:paraId="43657A57" w14:textId="77777777" w:rsidR="007A34C1" w:rsidRDefault="007A34C1">
      <w:r>
        <w:br w:type="page"/>
      </w:r>
    </w:p>
    <w:p w14:paraId="5EC8471E" w14:textId="49128433" w:rsidR="00CD1AC0" w:rsidRPr="00CD1AC0" w:rsidRDefault="00CD1AC0" w:rsidP="001E66C3">
      <w:pPr>
        <w:ind w:firstLine="720"/>
        <w:jc w:val="both"/>
      </w:pPr>
      <w:r>
        <w:lastRenderedPageBreak/>
        <w:t>6. Paragraph 9 wird wie folgt ersetzt:</w:t>
      </w:r>
    </w:p>
    <w:p w14:paraId="105231D5" w14:textId="77777777" w:rsidR="001E66C3" w:rsidRPr="007A34C1" w:rsidRDefault="001E66C3" w:rsidP="00CD1AC0">
      <w:pPr>
        <w:jc w:val="both"/>
      </w:pPr>
    </w:p>
    <w:p w14:paraId="445D33C6" w14:textId="3C4E61D1" w:rsidR="00CD1AC0" w:rsidRPr="00CD1AC0" w:rsidRDefault="00CD1AC0" w:rsidP="001E66C3">
      <w:pPr>
        <w:ind w:firstLine="720"/>
        <w:jc w:val="both"/>
      </w:pPr>
      <w:r>
        <w:t>"§ 9 - Außer den Bestimmungen des vorliegenden Gesetzes, die ausdrücklich Gesellschaften auf Gegenseitigkeit betreffen, gelten auch:</w:t>
      </w:r>
    </w:p>
    <w:p w14:paraId="1B917D7A" w14:textId="77777777" w:rsidR="001E66C3" w:rsidRPr="007A34C1" w:rsidRDefault="001E66C3" w:rsidP="00CD1AC0">
      <w:pPr>
        <w:jc w:val="both"/>
      </w:pPr>
    </w:p>
    <w:p w14:paraId="4697FFA8" w14:textId="260B5390" w:rsidR="00CD1AC0" w:rsidRPr="00CD1AC0" w:rsidRDefault="00CD1AC0" w:rsidP="001E66C3">
      <w:pPr>
        <w:ind w:firstLine="720"/>
        <w:jc w:val="both"/>
      </w:pPr>
      <w:r>
        <w:rPr>
          <w:i/>
          <w:iCs/>
        </w:rPr>
        <w:t>a)</w:t>
      </w:r>
      <w:r>
        <w:t> für die in den Artikeln 43</w:t>
      </w:r>
      <w:r>
        <w:rPr>
          <w:i/>
          <w:iCs/>
        </w:rPr>
        <w:t>bis</w:t>
      </w:r>
      <w:r>
        <w:t xml:space="preserve"> § 5 und 70 § 7 erwähnten Gesellschaften auf Gegenseitigkeit die folgenden Bestimmungen des vorliegenden Gesetzes, die für die Krankenkassen und/oder Landesverbände gelten, gegebenenfalls mit den nachstehenden Anpassungen:</w:t>
      </w:r>
    </w:p>
    <w:p w14:paraId="626EBE0B" w14:textId="77777777" w:rsidR="001E66C3" w:rsidRPr="007A34C1" w:rsidRDefault="001E66C3" w:rsidP="00CD1AC0">
      <w:pPr>
        <w:jc w:val="both"/>
      </w:pPr>
    </w:p>
    <w:p w14:paraId="5037A9DF" w14:textId="378773B5" w:rsidR="00CD1AC0" w:rsidRPr="00CD1AC0" w:rsidRDefault="00CD1AC0" w:rsidP="001E66C3">
      <w:pPr>
        <w:ind w:firstLine="720"/>
        <w:jc w:val="both"/>
      </w:pPr>
      <w:r>
        <w:t>1. Artikel 1,</w:t>
      </w:r>
    </w:p>
    <w:p w14:paraId="6707EBEF" w14:textId="77777777" w:rsidR="001E66C3" w:rsidRPr="007A34C1" w:rsidRDefault="001E66C3" w:rsidP="00CD1AC0">
      <w:pPr>
        <w:jc w:val="both"/>
      </w:pPr>
    </w:p>
    <w:p w14:paraId="027CA1B0" w14:textId="4D7D9D4A" w:rsidR="00CD1AC0" w:rsidRPr="00CD1AC0" w:rsidRDefault="00CD1AC0" w:rsidP="001E66C3">
      <w:pPr>
        <w:ind w:firstLine="720"/>
        <w:jc w:val="both"/>
      </w:pPr>
      <w:r>
        <w:t>2. Artikel 2 §§ 1 und 3,</w:t>
      </w:r>
    </w:p>
    <w:p w14:paraId="49E0183F" w14:textId="77777777" w:rsidR="001E66C3" w:rsidRPr="007A34C1" w:rsidRDefault="001E66C3" w:rsidP="00CD1AC0">
      <w:pPr>
        <w:jc w:val="both"/>
      </w:pPr>
    </w:p>
    <w:p w14:paraId="02538FF8" w14:textId="35F317AD" w:rsidR="00CD1AC0" w:rsidRPr="00CD1AC0" w:rsidRDefault="00CD1AC0" w:rsidP="001E66C3">
      <w:pPr>
        <w:ind w:firstLine="720"/>
        <w:jc w:val="both"/>
      </w:pPr>
      <w:r>
        <w:t>3. Artikel 3</w:t>
      </w:r>
      <w:r>
        <w:rPr>
          <w:i/>
          <w:iCs/>
        </w:rPr>
        <w:t>bis</w:t>
      </w:r>
      <w:r>
        <w:t>, wobei, was Absatz 3 betrifft, im Todesfall die Beiträge für die verstorbene Person ab dem Tag nach dem Tod nicht mehr geschuldet werden,</w:t>
      </w:r>
    </w:p>
    <w:p w14:paraId="1B55D1D7" w14:textId="77777777" w:rsidR="001E66C3" w:rsidRPr="007A34C1" w:rsidRDefault="001E66C3" w:rsidP="00CD1AC0">
      <w:pPr>
        <w:jc w:val="both"/>
      </w:pPr>
    </w:p>
    <w:p w14:paraId="5AC6C4F5" w14:textId="350EFEE8" w:rsidR="00CD1AC0" w:rsidRPr="00CD1AC0" w:rsidRDefault="00CD1AC0" w:rsidP="001E66C3">
      <w:pPr>
        <w:ind w:firstLine="720"/>
        <w:jc w:val="both"/>
      </w:pPr>
      <w:r>
        <w:t>4. Artikel 3</w:t>
      </w:r>
      <w:r>
        <w:rPr>
          <w:i/>
          <w:iCs/>
        </w:rPr>
        <w:t>ter</w:t>
      </w:r>
      <w:r>
        <w:t>,</w:t>
      </w:r>
    </w:p>
    <w:p w14:paraId="68B39EE4" w14:textId="77777777" w:rsidR="001E66C3" w:rsidRPr="007A34C1" w:rsidRDefault="001E66C3" w:rsidP="00CD1AC0">
      <w:pPr>
        <w:jc w:val="both"/>
      </w:pPr>
    </w:p>
    <w:p w14:paraId="167ECDC2" w14:textId="465FEA7D" w:rsidR="00CD1AC0" w:rsidRPr="00CD1AC0" w:rsidRDefault="00CD1AC0" w:rsidP="001E66C3">
      <w:pPr>
        <w:ind w:firstLine="720"/>
        <w:jc w:val="both"/>
      </w:pPr>
      <w:r>
        <w:t>5. Artikel 10,</w:t>
      </w:r>
    </w:p>
    <w:p w14:paraId="2A4EBEF9" w14:textId="77777777" w:rsidR="001E66C3" w:rsidRPr="007A34C1" w:rsidRDefault="001E66C3" w:rsidP="00CD1AC0">
      <w:pPr>
        <w:jc w:val="both"/>
      </w:pPr>
    </w:p>
    <w:p w14:paraId="19A846BF" w14:textId="4DE376BB" w:rsidR="00CD1AC0" w:rsidRPr="00CD1AC0" w:rsidRDefault="00CD1AC0" w:rsidP="001E66C3">
      <w:pPr>
        <w:ind w:firstLine="720"/>
        <w:jc w:val="both"/>
      </w:pPr>
      <w:r>
        <w:t>6. Artikel 12 § 1 Absatz 2,</w:t>
      </w:r>
    </w:p>
    <w:p w14:paraId="08E35997" w14:textId="77777777" w:rsidR="001E66C3" w:rsidRPr="007A34C1" w:rsidRDefault="001E66C3" w:rsidP="00CD1AC0">
      <w:pPr>
        <w:jc w:val="both"/>
      </w:pPr>
    </w:p>
    <w:p w14:paraId="67AEDADC" w14:textId="2A012489" w:rsidR="00CD1AC0" w:rsidRPr="00CD1AC0" w:rsidRDefault="00CD1AC0" w:rsidP="001E66C3">
      <w:pPr>
        <w:ind w:firstLine="720"/>
        <w:jc w:val="both"/>
      </w:pPr>
      <w:r>
        <w:t>7. Artikel 13 Absatz 1,</w:t>
      </w:r>
    </w:p>
    <w:p w14:paraId="6EC55D3F" w14:textId="77777777" w:rsidR="001E66C3" w:rsidRPr="007A34C1" w:rsidRDefault="001E66C3" w:rsidP="00CD1AC0">
      <w:pPr>
        <w:jc w:val="both"/>
      </w:pPr>
    </w:p>
    <w:p w14:paraId="3A0F2315" w14:textId="14F0A3B7" w:rsidR="00CD1AC0" w:rsidRPr="00CD1AC0" w:rsidRDefault="00CD1AC0" w:rsidP="001E66C3">
      <w:pPr>
        <w:ind w:firstLine="720"/>
        <w:jc w:val="both"/>
      </w:pPr>
      <w:r>
        <w:t>8. Artikel 14 §§ 2</w:t>
      </w:r>
      <w:r>
        <w:rPr>
          <w:i/>
          <w:iCs/>
        </w:rPr>
        <w:t>bis</w:t>
      </w:r>
      <w:r>
        <w:t>, 2</w:t>
      </w:r>
      <w:r>
        <w:rPr>
          <w:i/>
          <w:iCs/>
        </w:rPr>
        <w:t>ter</w:t>
      </w:r>
      <w:r>
        <w:t xml:space="preserve"> und 3 Absatz 1, 3 und 4,</w:t>
      </w:r>
    </w:p>
    <w:p w14:paraId="58DE7334" w14:textId="77777777" w:rsidR="001E66C3" w:rsidRPr="007A34C1" w:rsidRDefault="001E66C3" w:rsidP="00CD1AC0">
      <w:pPr>
        <w:jc w:val="both"/>
      </w:pPr>
    </w:p>
    <w:p w14:paraId="71C1AB73" w14:textId="24973BD0" w:rsidR="00CD1AC0" w:rsidRPr="00CD1AC0" w:rsidRDefault="00CD1AC0" w:rsidP="001E66C3">
      <w:pPr>
        <w:ind w:firstLine="720"/>
        <w:jc w:val="both"/>
      </w:pPr>
      <w:r>
        <w:t>9. Artikel 15 § 1 Nr. 1, 2, 3, 3</w:t>
      </w:r>
      <w:r>
        <w:rPr>
          <w:i/>
          <w:iCs/>
        </w:rPr>
        <w:t>bis</w:t>
      </w:r>
      <w:r>
        <w:t>, 4, 5, 6 und 9 und § 3 Absatz 1 und 2,</w:t>
      </w:r>
    </w:p>
    <w:p w14:paraId="4FE05E7E" w14:textId="77777777" w:rsidR="001E66C3" w:rsidRPr="007A34C1" w:rsidRDefault="001E66C3" w:rsidP="00CD1AC0">
      <w:pPr>
        <w:jc w:val="both"/>
      </w:pPr>
    </w:p>
    <w:p w14:paraId="2DDB5E47" w14:textId="68F66728" w:rsidR="00CD1AC0" w:rsidRPr="00CD1AC0" w:rsidRDefault="00CD1AC0" w:rsidP="001E66C3">
      <w:pPr>
        <w:ind w:firstLine="720"/>
        <w:jc w:val="both"/>
      </w:pPr>
      <w:r>
        <w:t>10. Artikel 16,</w:t>
      </w:r>
    </w:p>
    <w:p w14:paraId="2D1951E3" w14:textId="77777777" w:rsidR="001E66C3" w:rsidRPr="007A34C1" w:rsidRDefault="001E66C3" w:rsidP="00CD1AC0">
      <w:pPr>
        <w:jc w:val="both"/>
      </w:pPr>
    </w:p>
    <w:p w14:paraId="53BC9B3D" w14:textId="6D95F65D" w:rsidR="00CD1AC0" w:rsidRPr="00CD1AC0" w:rsidRDefault="00CD1AC0" w:rsidP="001E66C3">
      <w:pPr>
        <w:ind w:firstLine="720"/>
        <w:jc w:val="both"/>
      </w:pPr>
      <w:r>
        <w:t>11. Artikel 17,</w:t>
      </w:r>
    </w:p>
    <w:p w14:paraId="7459F3B3" w14:textId="77777777" w:rsidR="001E66C3" w:rsidRPr="007A34C1" w:rsidRDefault="001E66C3" w:rsidP="00CD1AC0">
      <w:pPr>
        <w:jc w:val="both"/>
      </w:pPr>
    </w:p>
    <w:p w14:paraId="059C5E03" w14:textId="3F672DEF" w:rsidR="00CD1AC0" w:rsidRPr="00CD1AC0" w:rsidRDefault="00CD1AC0" w:rsidP="001E66C3">
      <w:pPr>
        <w:ind w:firstLine="720"/>
        <w:jc w:val="both"/>
      </w:pPr>
      <w:r>
        <w:t>12. Artikel 17</w:t>
      </w:r>
      <w:r>
        <w:rPr>
          <w:i/>
          <w:iCs/>
        </w:rPr>
        <w:t>bis</w:t>
      </w:r>
      <w:r>
        <w:t xml:space="preserve"> §§ 1 Nr. 1 und 2,</w:t>
      </w:r>
    </w:p>
    <w:p w14:paraId="7275D4B6" w14:textId="77777777" w:rsidR="001E66C3" w:rsidRPr="007A34C1" w:rsidRDefault="001E66C3" w:rsidP="00CD1AC0">
      <w:pPr>
        <w:jc w:val="both"/>
      </w:pPr>
    </w:p>
    <w:p w14:paraId="5ACF4D50" w14:textId="39E71DFA" w:rsidR="00CD1AC0" w:rsidRPr="00CD1AC0" w:rsidRDefault="00CD1AC0" w:rsidP="001E66C3">
      <w:pPr>
        <w:ind w:firstLine="720"/>
        <w:jc w:val="both"/>
      </w:pPr>
      <w:r>
        <w:t>13. Artikel 18 § 1, außer wenn ein anderes auf die betreffenden Gesellschaften auf Gegenseitigkeit anwendbares Gesetz eine strengere Mehrheit oder ein strengeres Quorum vorsieht als vorliegendes Gesetz oder die Satzung der betreffenden Organe, und § 2,</w:t>
      </w:r>
    </w:p>
    <w:p w14:paraId="79FDEAC7" w14:textId="77777777" w:rsidR="001E66C3" w:rsidRPr="007A34C1" w:rsidRDefault="001E66C3" w:rsidP="00CD1AC0">
      <w:pPr>
        <w:jc w:val="both"/>
      </w:pPr>
    </w:p>
    <w:p w14:paraId="5DD5E70E" w14:textId="2D6E429A" w:rsidR="00CD1AC0" w:rsidRPr="00CD1AC0" w:rsidRDefault="00CD1AC0" w:rsidP="001E66C3">
      <w:pPr>
        <w:ind w:firstLine="720"/>
        <w:jc w:val="both"/>
      </w:pPr>
      <w:r>
        <w:t>14. Artikel 19,</w:t>
      </w:r>
    </w:p>
    <w:p w14:paraId="29467A78" w14:textId="77777777" w:rsidR="001E66C3" w:rsidRPr="007A34C1" w:rsidRDefault="001E66C3" w:rsidP="00CD1AC0">
      <w:pPr>
        <w:jc w:val="both"/>
      </w:pPr>
    </w:p>
    <w:p w14:paraId="720DDAA0" w14:textId="1D24D685" w:rsidR="00CD1AC0" w:rsidRPr="00CD1AC0" w:rsidRDefault="00CD1AC0" w:rsidP="001E66C3">
      <w:pPr>
        <w:ind w:firstLine="720"/>
        <w:jc w:val="both"/>
      </w:pPr>
      <w:r>
        <w:t>15. Artikel 20 §§ 1 und 2, wobei die Wörter "zu mehr als einem Drittel aus Personen zusammengesetzt sein, die von der Krankenkasse oder dem Landesverband, dem die Krankenkasse angeschlossen ist, entlohnt werden" durch die Wörter "zu mehr als einem Viertel aus Personen zusammengesetzt sein, die von dieser Gesellschaft auf Gegenseitigkeit entlohnt werden" ersetzt werden,</w:t>
      </w:r>
    </w:p>
    <w:p w14:paraId="7C2EE355" w14:textId="77777777" w:rsidR="001E66C3" w:rsidRPr="007A34C1" w:rsidRDefault="001E66C3" w:rsidP="00CD1AC0">
      <w:pPr>
        <w:jc w:val="both"/>
      </w:pPr>
    </w:p>
    <w:p w14:paraId="18892476" w14:textId="0FD51262" w:rsidR="00CD1AC0" w:rsidRPr="00CD1AC0" w:rsidRDefault="00CD1AC0" w:rsidP="001E66C3">
      <w:pPr>
        <w:ind w:firstLine="720"/>
        <w:jc w:val="both"/>
      </w:pPr>
      <w:r>
        <w:lastRenderedPageBreak/>
        <w:t>16. Artikel 21,</w:t>
      </w:r>
    </w:p>
    <w:p w14:paraId="41DEAFCA" w14:textId="77777777" w:rsidR="001E66C3" w:rsidRPr="007A34C1" w:rsidRDefault="001E66C3" w:rsidP="00CD1AC0">
      <w:pPr>
        <w:jc w:val="both"/>
      </w:pPr>
    </w:p>
    <w:p w14:paraId="604891EA" w14:textId="2DD43AC0" w:rsidR="00CD1AC0" w:rsidRPr="00CD1AC0" w:rsidRDefault="00CD1AC0" w:rsidP="001E66C3">
      <w:pPr>
        <w:ind w:firstLine="720"/>
        <w:jc w:val="both"/>
      </w:pPr>
      <w:r>
        <w:t>17. Artikel 21</w:t>
      </w:r>
      <w:r>
        <w:rPr>
          <w:i/>
          <w:iCs/>
        </w:rPr>
        <w:t>bis</w:t>
      </w:r>
      <w:r>
        <w:t xml:space="preserve"> § 1,</w:t>
      </w:r>
    </w:p>
    <w:p w14:paraId="12D98A0F" w14:textId="77777777" w:rsidR="001E66C3" w:rsidRPr="007A34C1" w:rsidRDefault="001E66C3" w:rsidP="00CD1AC0">
      <w:pPr>
        <w:jc w:val="both"/>
      </w:pPr>
    </w:p>
    <w:p w14:paraId="5B12B00C" w14:textId="170AC2A2" w:rsidR="00CD1AC0" w:rsidRPr="00CD1AC0" w:rsidRDefault="00CD1AC0" w:rsidP="001E66C3">
      <w:pPr>
        <w:ind w:firstLine="720"/>
        <w:jc w:val="both"/>
      </w:pPr>
      <w:r>
        <w:t>18. Artikel 22, wobei die in Ausführung von Artikel 19 Absatz 3 und 4 des vorliegenden Gesetzes gewählten unabhängigen Verwalter eine Entlohnung anstelle von Anwesenheitsgeldern erhalten können,</w:t>
      </w:r>
    </w:p>
    <w:p w14:paraId="07E2DB1F" w14:textId="77777777" w:rsidR="001E66C3" w:rsidRPr="007A34C1" w:rsidRDefault="001E66C3" w:rsidP="00CD1AC0">
      <w:pPr>
        <w:jc w:val="both"/>
      </w:pPr>
    </w:p>
    <w:p w14:paraId="76F8A7BB" w14:textId="3E9226AF" w:rsidR="00CD1AC0" w:rsidRPr="00CD1AC0" w:rsidRDefault="00CD1AC0" w:rsidP="001E66C3">
      <w:pPr>
        <w:ind w:firstLine="720"/>
        <w:jc w:val="both"/>
      </w:pPr>
      <w:r>
        <w:t>19. Artikel 23 § 1 und § 2 Absatz 1, wobei die Wörter "und/oder dem beziehungsweise den Verwaltern, die in Anwendung von Artikel 20 § 3 mit der allgemeinen Verantwortung für die tägliche Geschäftsführung beauftragt wurden," gestrichen werden, und § 2 Absatz 2 Nr. 1, 2, 3 und 5 und § 5,</w:t>
      </w:r>
    </w:p>
    <w:p w14:paraId="185E0C4A" w14:textId="77777777" w:rsidR="001E66C3" w:rsidRPr="007A34C1" w:rsidRDefault="001E66C3" w:rsidP="00CD1AC0">
      <w:pPr>
        <w:jc w:val="both"/>
      </w:pPr>
    </w:p>
    <w:p w14:paraId="3C4795F0" w14:textId="24FCFC0C" w:rsidR="00CD1AC0" w:rsidRPr="00CD1AC0" w:rsidRDefault="00CD1AC0" w:rsidP="001E66C3">
      <w:pPr>
        <w:ind w:firstLine="720"/>
        <w:jc w:val="both"/>
      </w:pPr>
      <w:r>
        <w:t>20. Artikel 23</w:t>
      </w:r>
      <w:r>
        <w:rPr>
          <w:i/>
          <w:iCs/>
        </w:rPr>
        <w:t>bis</w:t>
      </w:r>
      <w:r>
        <w:t xml:space="preserve"> Absatz 1 und auch Absatz 2, wobei die Wörter "Artikel 9 § 1" durch die Wörter "Artikel 9 § 1</w:t>
      </w:r>
      <w:r>
        <w:rPr>
          <w:i/>
          <w:iCs/>
        </w:rPr>
        <w:t>septies</w:t>
      </w:r>
      <w:r>
        <w:t>" ersetzt werden,</w:t>
      </w:r>
    </w:p>
    <w:p w14:paraId="7EB9513D" w14:textId="77777777" w:rsidR="001E66C3" w:rsidRPr="007A34C1" w:rsidRDefault="001E66C3" w:rsidP="00CD1AC0">
      <w:pPr>
        <w:jc w:val="both"/>
      </w:pPr>
    </w:p>
    <w:p w14:paraId="214FEC56" w14:textId="6B0A21A3" w:rsidR="00CD1AC0" w:rsidRPr="00CD1AC0" w:rsidRDefault="00CD1AC0" w:rsidP="001E66C3">
      <w:pPr>
        <w:ind w:firstLine="720"/>
        <w:jc w:val="both"/>
      </w:pPr>
      <w:r>
        <w:t>21. Artikel 24 § 1,</w:t>
      </w:r>
    </w:p>
    <w:p w14:paraId="7966FE91" w14:textId="77777777" w:rsidR="001E66C3" w:rsidRPr="007A34C1" w:rsidRDefault="001E66C3" w:rsidP="00CD1AC0">
      <w:pPr>
        <w:jc w:val="both"/>
      </w:pPr>
    </w:p>
    <w:p w14:paraId="122A520C" w14:textId="266E8813" w:rsidR="00CD1AC0" w:rsidRPr="00CD1AC0" w:rsidRDefault="00CD1AC0" w:rsidP="001E66C3">
      <w:pPr>
        <w:ind w:firstLine="720"/>
        <w:jc w:val="both"/>
      </w:pPr>
      <w:r>
        <w:t>22. Artikel 24</w:t>
      </w:r>
      <w:r>
        <w:rPr>
          <w:i/>
          <w:iCs/>
        </w:rPr>
        <w:t>bis</w:t>
      </w:r>
      <w:r>
        <w:t>,</w:t>
      </w:r>
    </w:p>
    <w:p w14:paraId="78DD4B50" w14:textId="77777777" w:rsidR="001E66C3" w:rsidRPr="007A34C1" w:rsidRDefault="001E66C3" w:rsidP="00CD1AC0">
      <w:pPr>
        <w:jc w:val="both"/>
      </w:pPr>
    </w:p>
    <w:p w14:paraId="7C9A4FAD" w14:textId="7F40ED51" w:rsidR="00CD1AC0" w:rsidRPr="00CD1AC0" w:rsidRDefault="00CD1AC0" w:rsidP="001E66C3">
      <w:pPr>
        <w:ind w:firstLine="720"/>
        <w:jc w:val="both"/>
      </w:pPr>
      <w:r>
        <w:t>23. Artikel 25, wobei die Wörter ", dem die Krankenkasse angeschlossen ist" jeweils durch die Wörter ", dem die Gesellschaft auf Gegenseitigkeit angeschlossen ist" ersetzt werden,</w:t>
      </w:r>
    </w:p>
    <w:p w14:paraId="6056F6CC" w14:textId="77777777" w:rsidR="001E66C3" w:rsidRPr="007A34C1" w:rsidRDefault="001E66C3" w:rsidP="00CD1AC0">
      <w:pPr>
        <w:jc w:val="both"/>
      </w:pPr>
    </w:p>
    <w:p w14:paraId="46EF9E54" w14:textId="5C9F24E3" w:rsidR="00CD1AC0" w:rsidRPr="00CD1AC0" w:rsidRDefault="00CD1AC0" w:rsidP="001E66C3">
      <w:pPr>
        <w:ind w:firstLine="720"/>
        <w:jc w:val="both"/>
      </w:pPr>
      <w:r>
        <w:t>24. Artikel 31 Absatz 4 und 5,</w:t>
      </w:r>
    </w:p>
    <w:p w14:paraId="51AF338E" w14:textId="77777777" w:rsidR="001E66C3" w:rsidRPr="007A34C1" w:rsidRDefault="001E66C3" w:rsidP="00CD1AC0">
      <w:pPr>
        <w:jc w:val="both"/>
      </w:pPr>
    </w:p>
    <w:p w14:paraId="7199C75E" w14:textId="0346E441" w:rsidR="00CD1AC0" w:rsidRPr="00CD1AC0" w:rsidRDefault="00CD1AC0" w:rsidP="001E66C3">
      <w:pPr>
        <w:ind w:firstLine="720"/>
        <w:jc w:val="both"/>
      </w:pPr>
      <w:r>
        <w:t>25. Artikel 38</w:t>
      </w:r>
      <w:r>
        <w:rPr>
          <w:i/>
          <w:iCs/>
        </w:rPr>
        <w:t>bis</w:t>
      </w:r>
      <w:r>
        <w:t>,</w:t>
      </w:r>
    </w:p>
    <w:p w14:paraId="11401386" w14:textId="77777777" w:rsidR="001E66C3" w:rsidRPr="007A34C1" w:rsidRDefault="001E66C3" w:rsidP="00CD1AC0">
      <w:pPr>
        <w:jc w:val="both"/>
      </w:pPr>
    </w:p>
    <w:p w14:paraId="33824C99" w14:textId="4959B34B" w:rsidR="00CD1AC0" w:rsidRPr="00CD1AC0" w:rsidRDefault="00CD1AC0" w:rsidP="001E66C3">
      <w:pPr>
        <w:ind w:firstLine="720"/>
        <w:jc w:val="both"/>
      </w:pPr>
      <w:r>
        <w:t>26. Artikel 39 § 1,</w:t>
      </w:r>
    </w:p>
    <w:p w14:paraId="5B041790" w14:textId="77777777" w:rsidR="001E66C3" w:rsidRPr="007A34C1" w:rsidRDefault="001E66C3" w:rsidP="00CD1AC0">
      <w:pPr>
        <w:jc w:val="both"/>
      </w:pPr>
    </w:p>
    <w:p w14:paraId="28C14F58" w14:textId="6239B5E6" w:rsidR="00CD1AC0" w:rsidRPr="00CD1AC0" w:rsidRDefault="00CD1AC0" w:rsidP="001E66C3">
      <w:pPr>
        <w:ind w:firstLine="720"/>
        <w:jc w:val="both"/>
      </w:pPr>
      <w:r>
        <w:t>27. Artikel 43,</w:t>
      </w:r>
    </w:p>
    <w:p w14:paraId="38F119A2" w14:textId="77777777" w:rsidR="001E66C3" w:rsidRPr="007A34C1" w:rsidRDefault="001E66C3" w:rsidP="00CD1AC0">
      <w:pPr>
        <w:jc w:val="both"/>
      </w:pPr>
    </w:p>
    <w:p w14:paraId="1B0D9A91" w14:textId="4708D571" w:rsidR="00CD1AC0" w:rsidRPr="00CD1AC0" w:rsidRDefault="00CD1AC0" w:rsidP="001E66C3">
      <w:pPr>
        <w:ind w:firstLine="720"/>
        <w:jc w:val="both"/>
      </w:pPr>
      <w:r>
        <w:t>28. Artikel 45 § 1, wobei die Wörter "der Artikel 10, 11 und 12 § 1 Absatz 3" durch die Wörter "von Artikel 10" ersetzt werden, und § 2,</w:t>
      </w:r>
    </w:p>
    <w:p w14:paraId="5288029D" w14:textId="77777777" w:rsidR="001E66C3" w:rsidRPr="007A34C1" w:rsidRDefault="001E66C3" w:rsidP="00CD1AC0">
      <w:pPr>
        <w:jc w:val="both"/>
      </w:pPr>
    </w:p>
    <w:p w14:paraId="73EF7DF8" w14:textId="14711D91" w:rsidR="00CD1AC0" w:rsidRPr="00CD1AC0" w:rsidRDefault="00CD1AC0" w:rsidP="001E66C3">
      <w:pPr>
        <w:ind w:firstLine="720"/>
        <w:jc w:val="both"/>
      </w:pPr>
      <w:r>
        <w:t>29. Artikel 46 §§ 2 und 4,</w:t>
      </w:r>
    </w:p>
    <w:p w14:paraId="153BAEC5" w14:textId="77777777" w:rsidR="001E66C3" w:rsidRPr="007A34C1" w:rsidRDefault="001E66C3" w:rsidP="00CD1AC0">
      <w:pPr>
        <w:jc w:val="both"/>
      </w:pPr>
    </w:p>
    <w:p w14:paraId="45C0965E" w14:textId="46D9310E" w:rsidR="00CD1AC0" w:rsidRPr="00CD1AC0" w:rsidRDefault="00CD1AC0" w:rsidP="001E66C3">
      <w:pPr>
        <w:ind w:firstLine="720"/>
        <w:jc w:val="both"/>
      </w:pPr>
      <w:r>
        <w:t>30. Artikel 46</w:t>
      </w:r>
      <w:r>
        <w:rPr>
          <w:i/>
          <w:iCs/>
        </w:rPr>
        <w:t>bis</w:t>
      </w:r>
      <w:r>
        <w:t>,</w:t>
      </w:r>
    </w:p>
    <w:p w14:paraId="4C467DFE" w14:textId="77777777" w:rsidR="001E66C3" w:rsidRPr="007A34C1" w:rsidRDefault="001E66C3" w:rsidP="00CD1AC0">
      <w:pPr>
        <w:jc w:val="both"/>
      </w:pPr>
    </w:p>
    <w:p w14:paraId="085576FC" w14:textId="2DAC7663" w:rsidR="00CD1AC0" w:rsidRPr="00CD1AC0" w:rsidRDefault="00CD1AC0" w:rsidP="001E66C3">
      <w:pPr>
        <w:ind w:firstLine="720"/>
        <w:jc w:val="both"/>
      </w:pPr>
      <w:r>
        <w:t>31. Artikel 49,</w:t>
      </w:r>
    </w:p>
    <w:p w14:paraId="3E93B2B0" w14:textId="77777777" w:rsidR="001E66C3" w:rsidRPr="007A34C1" w:rsidRDefault="001E66C3" w:rsidP="00CD1AC0">
      <w:pPr>
        <w:jc w:val="both"/>
      </w:pPr>
    </w:p>
    <w:p w14:paraId="51C24510" w14:textId="475C64CC" w:rsidR="00CD1AC0" w:rsidRPr="00CD1AC0" w:rsidRDefault="00CD1AC0" w:rsidP="001E66C3">
      <w:pPr>
        <w:ind w:firstLine="720"/>
        <w:jc w:val="both"/>
      </w:pPr>
      <w:r>
        <w:t>32. Artikel 50,</w:t>
      </w:r>
    </w:p>
    <w:p w14:paraId="432A7305" w14:textId="77777777" w:rsidR="001E66C3" w:rsidRPr="007A34C1" w:rsidRDefault="001E66C3" w:rsidP="00CD1AC0">
      <w:pPr>
        <w:jc w:val="both"/>
      </w:pPr>
    </w:p>
    <w:p w14:paraId="24E05466" w14:textId="433AD5D7" w:rsidR="00CD1AC0" w:rsidRPr="00CD1AC0" w:rsidRDefault="00CD1AC0" w:rsidP="001E66C3">
      <w:pPr>
        <w:ind w:firstLine="720"/>
        <w:jc w:val="both"/>
      </w:pPr>
      <w:r>
        <w:t>33. Artikel 51,</w:t>
      </w:r>
    </w:p>
    <w:p w14:paraId="53D9E0C5" w14:textId="77777777" w:rsidR="001E66C3" w:rsidRPr="007A34C1" w:rsidRDefault="001E66C3" w:rsidP="00CD1AC0">
      <w:pPr>
        <w:jc w:val="both"/>
      </w:pPr>
    </w:p>
    <w:p w14:paraId="4D12A1DF" w14:textId="4E8B5F75" w:rsidR="00CD1AC0" w:rsidRPr="00CD1AC0" w:rsidRDefault="00CD1AC0" w:rsidP="001E66C3">
      <w:pPr>
        <w:ind w:firstLine="720"/>
        <w:jc w:val="both"/>
      </w:pPr>
      <w:r>
        <w:t>34. Artikel 52 Absatz 1 Nr. 2, 4, 6 und 10, unbeschadet jedoch der Klagen, deren Behandlung in den Zuständigkeitsbereich des in Artikel 322 des Gesetzes vom 4. April 2014 über die Versicherungen erwähnten Ombudsdienstes Versicherungen fällt,</w:t>
      </w:r>
    </w:p>
    <w:p w14:paraId="181C5BA4" w14:textId="77777777" w:rsidR="001E66C3" w:rsidRDefault="001E66C3" w:rsidP="00CD1AC0">
      <w:pPr>
        <w:jc w:val="both"/>
        <w:rPr>
          <w:lang w:val="fr-FR"/>
        </w:rPr>
      </w:pPr>
    </w:p>
    <w:p w14:paraId="5ED8D987" w14:textId="6890DA87" w:rsidR="00CD1AC0" w:rsidRPr="00CD1AC0" w:rsidRDefault="00CD1AC0" w:rsidP="001E66C3">
      <w:pPr>
        <w:ind w:firstLine="720"/>
        <w:jc w:val="both"/>
      </w:pPr>
      <w:r>
        <w:t>35. Artikel 59,</w:t>
      </w:r>
    </w:p>
    <w:p w14:paraId="432BA208" w14:textId="77777777" w:rsidR="001E66C3" w:rsidRPr="007A34C1" w:rsidRDefault="001E66C3" w:rsidP="00CD1AC0">
      <w:pPr>
        <w:jc w:val="both"/>
      </w:pPr>
    </w:p>
    <w:p w14:paraId="401DF100" w14:textId="12F459F4" w:rsidR="00CD1AC0" w:rsidRPr="00CD1AC0" w:rsidRDefault="00CD1AC0" w:rsidP="001E66C3">
      <w:pPr>
        <w:ind w:firstLine="720"/>
        <w:jc w:val="both"/>
      </w:pPr>
      <w:r>
        <w:t>36. Artikel 76,</w:t>
      </w:r>
    </w:p>
    <w:p w14:paraId="5938246B" w14:textId="77777777" w:rsidR="001E66C3" w:rsidRPr="007A34C1" w:rsidRDefault="001E66C3" w:rsidP="00CD1AC0">
      <w:pPr>
        <w:jc w:val="both"/>
      </w:pPr>
    </w:p>
    <w:p w14:paraId="57B3687C" w14:textId="7BF3F62D" w:rsidR="00CD1AC0" w:rsidRPr="00CD1AC0" w:rsidRDefault="00CD1AC0" w:rsidP="001E66C3">
      <w:pPr>
        <w:ind w:firstLine="720"/>
        <w:jc w:val="both"/>
      </w:pPr>
      <w:r>
        <w:t>37. Artikel 77,</w:t>
      </w:r>
    </w:p>
    <w:p w14:paraId="190B7F1A" w14:textId="77777777" w:rsidR="001E66C3" w:rsidRPr="007A34C1" w:rsidRDefault="001E66C3" w:rsidP="00CD1AC0">
      <w:pPr>
        <w:jc w:val="both"/>
      </w:pPr>
    </w:p>
    <w:p w14:paraId="18BC54EF" w14:textId="59D9F150" w:rsidR="00CD1AC0" w:rsidRPr="00CD1AC0" w:rsidRDefault="00CD1AC0" w:rsidP="001E66C3">
      <w:pPr>
        <w:ind w:firstLine="720"/>
        <w:jc w:val="both"/>
      </w:pPr>
      <w:r>
        <w:rPr>
          <w:i/>
          <w:iCs/>
        </w:rPr>
        <w:t>b)</w:t>
      </w:r>
      <w:r>
        <w:t> für die in Artikel 70 § 6 erwähnten Gesellschaften auf Gegenseitigkeit die folgenden Bestimmungen des vorliegenden Gesetzes, die für die Krankenkassen gelten, gegebenenfalls mit den nachstehenden Anpassungen:</w:t>
      </w:r>
    </w:p>
    <w:p w14:paraId="7A1ABECF" w14:textId="77777777" w:rsidR="006D0A88" w:rsidRPr="007A34C1" w:rsidRDefault="006D0A88" w:rsidP="00CD1AC0">
      <w:pPr>
        <w:jc w:val="both"/>
      </w:pPr>
    </w:p>
    <w:p w14:paraId="0C132048" w14:textId="2BD7350B" w:rsidR="00CD1AC0" w:rsidRPr="00CD1AC0" w:rsidRDefault="00CD1AC0" w:rsidP="006D0A88">
      <w:pPr>
        <w:ind w:firstLine="720"/>
        <w:jc w:val="both"/>
      </w:pPr>
      <w:r>
        <w:t>1. Artikel 1,</w:t>
      </w:r>
    </w:p>
    <w:p w14:paraId="6170C7EC" w14:textId="77777777" w:rsidR="006D0A88" w:rsidRPr="007A34C1" w:rsidRDefault="006D0A88" w:rsidP="00CD1AC0">
      <w:pPr>
        <w:jc w:val="both"/>
      </w:pPr>
    </w:p>
    <w:p w14:paraId="54CA1A42" w14:textId="6F1706E7" w:rsidR="00CD1AC0" w:rsidRPr="00CD1AC0" w:rsidRDefault="00CD1AC0" w:rsidP="006D0A88">
      <w:pPr>
        <w:ind w:firstLine="720"/>
        <w:jc w:val="both"/>
      </w:pPr>
      <w:r>
        <w:t>2. Artikel 2 §§ 1 und 3,</w:t>
      </w:r>
    </w:p>
    <w:p w14:paraId="64D46A35" w14:textId="77777777" w:rsidR="006D0A88" w:rsidRPr="007A34C1" w:rsidRDefault="006D0A88" w:rsidP="00CD1AC0">
      <w:pPr>
        <w:jc w:val="both"/>
      </w:pPr>
    </w:p>
    <w:p w14:paraId="685E4757" w14:textId="3EB29A40" w:rsidR="00CD1AC0" w:rsidRPr="00CD1AC0" w:rsidRDefault="00CD1AC0" w:rsidP="006D0A88">
      <w:pPr>
        <w:ind w:firstLine="720"/>
        <w:jc w:val="both"/>
      </w:pPr>
      <w:r>
        <w:t>3. Artikel 3</w:t>
      </w:r>
      <w:r>
        <w:rPr>
          <w:i/>
          <w:iCs/>
        </w:rPr>
        <w:t>bis</w:t>
      </w:r>
      <w:r>
        <w:t>, wobei, was Absatz 3 betrifft, im Todesfall die Beiträge für die verstorbene Person ab dem Tag nach dem Tod nicht mehr geschuldet werden,</w:t>
      </w:r>
    </w:p>
    <w:p w14:paraId="1B08A08C" w14:textId="77777777" w:rsidR="006D0A88" w:rsidRPr="007A34C1" w:rsidRDefault="006D0A88" w:rsidP="00CD1AC0">
      <w:pPr>
        <w:jc w:val="both"/>
      </w:pPr>
    </w:p>
    <w:p w14:paraId="03E3CDFE" w14:textId="43FB4EBE" w:rsidR="00CD1AC0" w:rsidRPr="00CD1AC0" w:rsidRDefault="00CD1AC0" w:rsidP="006D0A88">
      <w:pPr>
        <w:ind w:firstLine="720"/>
        <w:jc w:val="both"/>
      </w:pPr>
      <w:r>
        <w:t>4. Artikel 3</w:t>
      </w:r>
      <w:r>
        <w:rPr>
          <w:i/>
          <w:iCs/>
        </w:rPr>
        <w:t>ter</w:t>
      </w:r>
      <w:r>
        <w:t>,</w:t>
      </w:r>
    </w:p>
    <w:p w14:paraId="71A76187" w14:textId="77777777" w:rsidR="006D0A88" w:rsidRPr="007A34C1" w:rsidRDefault="006D0A88" w:rsidP="00CD1AC0">
      <w:pPr>
        <w:jc w:val="both"/>
      </w:pPr>
    </w:p>
    <w:p w14:paraId="556246A4" w14:textId="3503E650" w:rsidR="00CD1AC0" w:rsidRPr="00CD1AC0" w:rsidRDefault="00CD1AC0" w:rsidP="006D0A88">
      <w:pPr>
        <w:ind w:firstLine="720"/>
        <w:jc w:val="both"/>
      </w:pPr>
      <w:r>
        <w:t>5. Artikel 10,</w:t>
      </w:r>
    </w:p>
    <w:p w14:paraId="10B9B43E" w14:textId="77777777" w:rsidR="006D0A88" w:rsidRPr="007A34C1" w:rsidRDefault="006D0A88" w:rsidP="00CD1AC0">
      <w:pPr>
        <w:jc w:val="both"/>
      </w:pPr>
    </w:p>
    <w:p w14:paraId="363CD25A" w14:textId="3D556969" w:rsidR="00CD1AC0" w:rsidRPr="00CD1AC0" w:rsidRDefault="00CD1AC0" w:rsidP="006D0A88">
      <w:pPr>
        <w:ind w:firstLine="720"/>
        <w:jc w:val="both"/>
      </w:pPr>
      <w:r>
        <w:t>6. Artikel 12 § 1 Absatz 2,</w:t>
      </w:r>
    </w:p>
    <w:p w14:paraId="3FF72E93" w14:textId="77777777" w:rsidR="006D0A88" w:rsidRPr="007A34C1" w:rsidRDefault="006D0A88" w:rsidP="00CD1AC0">
      <w:pPr>
        <w:jc w:val="both"/>
      </w:pPr>
    </w:p>
    <w:p w14:paraId="565E9931" w14:textId="3F4472DC" w:rsidR="00CD1AC0" w:rsidRPr="00CD1AC0" w:rsidRDefault="00CD1AC0" w:rsidP="006D0A88">
      <w:pPr>
        <w:ind w:firstLine="720"/>
        <w:jc w:val="both"/>
      </w:pPr>
      <w:r>
        <w:t>7. Artikel 13 Absatz 1,</w:t>
      </w:r>
    </w:p>
    <w:p w14:paraId="2B25A339" w14:textId="77777777" w:rsidR="006D0A88" w:rsidRPr="007A34C1" w:rsidRDefault="006D0A88" w:rsidP="00CD1AC0">
      <w:pPr>
        <w:jc w:val="both"/>
      </w:pPr>
    </w:p>
    <w:p w14:paraId="0627C61F" w14:textId="08C29047" w:rsidR="00CD1AC0" w:rsidRPr="00CD1AC0" w:rsidRDefault="00CD1AC0" w:rsidP="006D0A88">
      <w:pPr>
        <w:ind w:firstLine="720"/>
        <w:jc w:val="both"/>
      </w:pPr>
      <w:r>
        <w:t>8. Artikel 14 §§ 1, 2</w:t>
      </w:r>
      <w:r>
        <w:rPr>
          <w:i/>
          <w:iCs/>
        </w:rPr>
        <w:t>ter</w:t>
      </w:r>
      <w:r>
        <w:t xml:space="preserve"> und 3 Absatz 1 und 2,</w:t>
      </w:r>
    </w:p>
    <w:p w14:paraId="65837CF4" w14:textId="77777777" w:rsidR="006D0A88" w:rsidRPr="007A34C1" w:rsidRDefault="006D0A88" w:rsidP="00CD1AC0">
      <w:pPr>
        <w:jc w:val="both"/>
      </w:pPr>
    </w:p>
    <w:p w14:paraId="3EE83428" w14:textId="5DF39AB8" w:rsidR="00CD1AC0" w:rsidRPr="00CD1AC0" w:rsidRDefault="00CD1AC0" w:rsidP="006D0A88">
      <w:pPr>
        <w:ind w:firstLine="720"/>
        <w:jc w:val="both"/>
      </w:pPr>
      <w:r>
        <w:t>9. Artikel 15 § 1 Nr. 1, 2, 3, 3</w:t>
      </w:r>
      <w:r>
        <w:rPr>
          <w:i/>
          <w:iCs/>
        </w:rPr>
        <w:t>bis</w:t>
      </w:r>
      <w:r>
        <w:t>, 4, 5, 6 und 9 und § 3 Absatz 1 und 2,</w:t>
      </w:r>
    </w:p>
    <w:p w14:paraId="1D91331B" w14:textId="77777777" w:rsidR="006D0A88" w:rsidRPr="007A34C1" w:rsidRDefault="006D0A88" w:rsidP="00CD1AC0">
      <w:pPr>
        <w:jc w:val="both"/>
      </w:pPr>
    </w:p>
    <w:p w14:paraId="6D25B267" w14:textId="005D7D01" w:rsidR="00CD1AC0" w:rsidRPr="00CD1AC0" w:rsidRDefault="00CD1AC0" w:rsidP="006D0A88">
      <w:pPr>
        <w:ind w:firstLine="720"/>
        <w:jc w:val="both"/>
      </w:pPr>
      <w:r>
        <w:t>10. Artikel 16,</w:t>
      </w:r>
    </w:p>
    <w:p w14:paraId="66E0F407" w14:textId="77777777" w:rsidR="006D0A88" w:rsidRPr="007A34C1" w:rsidRDefault="006D0A88" w:rsidP="00CD1AC0">
      <w:pPr>
        <w:jc w:val="both"/>
      </w:pPr>
    </w:p>
    <w:p w14:paraId="5A3A0B62" w14:textId="66625EEF" w:rsidR="00CD1AC0" w:rsidRPr="00CD1AC0" w:rsidRDefault="00CD1AC0" w:rsidP="006D0A88">
      <w:pPr>
        <w:ind w:firstLine="720"/>
        <w:jc w:val="both"/>
      </w:pPr>
      <w:r>
        <w:t>11. Artikel 17,</w:t>
      </w:r>
    </w:p>
    <w:p w14:paraId="690F20BE" w14:textId="77777777" w:rsidR="006D0A88" w:rsidRPr="007A34C1" w:rsidRDefault="006D0A88" w:rsidP="00CD1AC0">
      <w:pPr>
        <w:jc w:val="both"/>
      </w:pPr>
    </w:p>
    <w:p w14:paraId="7FD39314" w14:textId="5EFE9E63" w:rsidR="00CD1AC0" w:rsidRPr="00CD1AC0" w:rsidRDefault="00CD1AC0" w:rsidP="006D0A88">
      <w:pPr>
        <w:ind w:firstLine="720"/>
        <w:jc w:val="both"/>
      </w:pPr>
      <w:r>
        <w:t>12. Artikel 18 § 1, außer wenn ein anderes auf die betreffenden Gesellschaften auf Gegenseitigkeit anwendbares Gesetz eine strengere Mehrheit oder ein strengeres Quorum vorsieht als vorliegendes Gesetz oder die Satzung der betreffenden Organe, und § 2,</w:t>
      </w:r>
    </w:p>
    <w:p w14:paraId="24A025A8" w14:textId="77777777" w:rsidR="006D0A88" w:rsidRPr="007A34C1" w:rsidRDefault="006D0A88" w:rsidP="00CD1AC0">
      <w:pPr>
        <w:jc w:val="both"/>
      </w:pPr>
    </w:p>
    <w:p w14:paraId="72BE565B" w14:textId="0467FEA1" w:rsidR="00CD1AC0" w:rsidRPr="00CD1AC0" w:rsidRDefault="00CD1AC0" w:rsidP="006D0A88">
      <w:pPr>
        <w:ind w:firstLine="720"/>
        <w:jc w:val="both"/>
      </w:pPr>
      <w:r>
        <w:t>13. Artikel 19,</w:t>
      </w:r>
    </w:p>
    <w:p w14:paraId="2FE5D1C1" w14:textId="77777777" w:rsidR="006D0A88" w:rsidRPr="007A34C1" w:rsidRDefault="006D0A88" w:rsidP="00CD1AC0">
      <w:pPr>
        <w:jc w:val="both"/>
      </w:pPr>
    </w:p>
    <w:p w14:paraId="0B03D713" w14:textId="2ED1563B" w:rsidR="00CD1AC0" w:rsidRPr="00CD1AC0" w:rsidRDefault="00CD1AC0" w:rsidP="006D0A88">
      <w:pPr>
        <w:ind w:firstLine="720"/>
        <w:jc w:val="both"/>
      </w:pPr>
      <w:r>
        <w:t>14. Artikel 20 §§ 1 und 2, wobei die Wörter "zu mehr als einem Drittel aus Personen zusammengesetzt sein, die von der Krankenkasse oder dem Landesverband, dem die Krankenkasse angeschlossen ist, entlohnt werden" durch die Wörter "zu mehr als einem Viertel aus Personen zusammengesetzt sein, die von dieser Gesellschaft auf Gegenseitigkeit entlohnt werden" ersetzt werden,</w:t>
      </w:r>
    </w:p>
    <w:p w14:paraId="5DDF1FE9" w14:textId="77777777" w:rsidR="006D0A88" w:rsidRPr="007A34C1" w:rsidRDefault="006D0A88" w:rsidP="00CD1AC0">
      <w:pPr>
        <w:jc w:val="both"/>
      </w:pPr>
    </w:p>
    <w:p w14:paraId="2D5EAAAD" w14:textId="1EAC950F" w:rsidR="00CD1AC0" w:rsidRPr="00CD1AC0" w:rsidRDefault="00CD1AC0" w:rsidP="006D0A88">
      <w:pPr>
        <w:ind w:firstLine="720"/>
        <w:jc w:val="both"/>
      </w:pPr>
      <w:r>
        <w:t>15. Artikel 21,</w:t>
      </w:r>
    </w:p>
    <w:p w14:paraId="26865977" w14:textId="77777777" w:rsidR="006D0A88" w:rsidRPr="007A34C1" w:rsidRDefault="006D0A88" w:rsidP="00CD1AC0">
      <w:pPr>
        <w:jc w:val="both"/>
      </w:pPr>
    </w:p>
    <w:p w14:paraId="23C68039" w14:textId="53D82814" w:rsidR="00CD1AC0" w:rsidRPr="00CD1AC0" w:rsidRDefault="00CD1AC0" w:rsidP="006D0A88">
      <w:pPr>
        <w:ind w:firstLine="720"/>
        <w:jc w:val="both"/>
      </w:pPr>
      <w:r>
        <w:t>16. Artikel 21</w:t>
      </w:r>
      <w:r>
        <w:rPr>
          <w:i/>
          <w:iCs/>
        </w:rPr>
        <w:t>bis</w:t>
      </w:r>
      <w:r>
        <w:t xml:space="preserve"> § 1,</w:t>
      </w:r>
    </w:p>
    <w:p w14:paraId="551E8939" w14:textId="77777777" w:rsidR="006D0A88" w:rsidRPr="007A34C1" w:rsidRDefault="006D0A88" w:rsidP="00CD1AC0">
      <w:pPr>
        <w:jc w:val="both"/>
      </w:pPr>
    </w:p>
    <w:p w14:paraId="1131C83A" w14:textId="0B22E7AD" w:rsidR="00CD1AC0" w:rsidRPr="00CD1AC0" w:rsidRDefault="00CD1AC0" w:rsidP="006D0A88">
      <w:pPr>
        <w:ind w:firstLine="720"/>
        <w:jc w:val="both"/>
      </w:pPr>
      <w:r>
        <w:t>17. Artikel 22, wobei die in Ausführung von Artikel 19 Absatz 3 und 4 des vorliegenden Gesetzes gewählten unabhängigen Verwalter eine Entlohnung anstelle von Anwesenheitsgeldern erhalten können,</w:t>
      </w:r>
    </w:p>
    <w:p w14:paraId="39E5A31B" w14:textId="77777777" w:rsidR="006D0A88" w:rsidRPr="007A34C1" w:rsidRDefault="006D0A88" w:rsidP="00CD1AC0">
      <w:pPr>
        <w:jc w:val="both"/>
      </w:pPr>
    </w:p>
    <w:p w14:paraId="3DDB116B" w14:textId="0F834473" w:rsidR="00CD1AC0" w:rsidRPr="00CD1AC0" w:rsidRDefault="00CD1AC0" w:rsidP="006D0A88">
      <w:pPr>
        <w:ind w:firstLine="720"/>
        <w:jc w:val="both"/>
      </w:pPr>
      <w:r>
        <w:t>18. Artikel 23 § 1 und § 2 Absatz 1, wobei die Wörter "und/oder dem beziehungsweise den Verwaltern, die in Anwendung von Artikel 20 § 3 mit der allgemeinen Verantwortung für die tägliche Geschäftsführung beauftragt wurden," gestrichen werden, und § 2 Absatz 2 Nr. 1, 2, 3 und 5 und § 5,</w:t>
      </w:r>
    </w:p>
    <w:p w14:paraId="0A9AE422" w14:textId="77777777" w:rsidR="006D0A88" w:rsidRPr="007A34C1" w:rsidRDefault="006D0A88" w:rsidP="00CD1AC0">
      <w:pPr>
        <w:jc w:val="both"/>
      </w:pPr>
    </w:p>
    <w:p w14:paraId="18380021" w14:textId="39AF068B" w:rsidR="00CD1AC0" w:rsidRPr="00CD1AC0" w:rsidRDefault="00CD1AC0" w:rsidP="006D0A88">
      <w:pPr>
        <w:ind w:firstLine="720"/>
        <w:jc w:val="both"/>
      </w:pPr>
      <w:r>
        <w:t>19. Artikel 23</w:t>
      </w:r>
      <w:r>
        <w:rPr>
          <w:i/>
          <w:iCs/>
        </w:rPr>
        <w:t>bis</w:t>
      </w:r>
      <w:r>
        <w:t xml:space="preserve"> Absatz 1 und auch Absatz 2, wobei die Wörter "Artikel 9 § 1" durch die Wörter "Artikel 9 § 1</w:t>
      </w:r>
      <w:r>
        <w:rPr>
          <w:i/>
          <w:iCs/>
        </w:rPr>
        <w:t>septies</w:t>
      </w:r>
      <w:r>
        <w:t>" ersetzt werden,</w:t>
      </w:r>
    </w:p>
    <w:p w14:paraId="5CDC0F06" w14:textId="77777777" w:rsidR="006D0A88" w:rsidRPr="007A34C1" w:rsidRDefault="006D0A88" w:rsidP="00CD1AC0">
      <w:pPr>
        <w:jc w:val="both"/>
      </w:pPr>
    </w:p>
    <w:p w14:paraId="3769A5B1" w14:textId="732E9376" w:rsidR="00CD1AC0" w:rsidRPr="00CD1AC0" w:rsidRDefault="00CD1AC0" w:rsidP="006D0A88">
      <w:pPr>
        <w:ind w:firstLine="720"/>
        <w:jc w:val="both"/>
      </w:pPr>
      <w:r>
        <w:t>20. Artikel 24 § 1,</w:t>
      </w:r>
    </w:p>
    <w:p w14:paraId="0E832929" w14:textId="77777777" w:rsidR="006D0A88" w:rsidRPr="007A34C1" w:rsidRDefault="006D0A88" w:rsidP="00CD1AC0">
      <w:pPr>
        <w:jc w:val="both"/>
      </w:pPr>
    </w:p>
    <w:p w14:paraId="6B063783" w14:textId="01394E72" w:rsidR="00CD1AC0" w:rsidRPr="00CD1AC0" w:rsidRDefault="00CD1AC0" w:rsidP="006D0A88">
      <w:pPr>
        <w:ind w:firstLine="720"/>
        <w:jc w:val="both"/>
      </w:pPr>
      <w:r>
        <w:t>21. Artikel 38</w:t>
      </w:r>
      <w:r>
        <w:rPr>
          <w:i/>
          <w:iCs/>
        </w:rPr>
        <w:t>bis</w:t>
      </w:r>
      <w:r>
        <w:t>,</w:t>
      </w:r>
    </w:p>
    <w:p w14:paraId="0C60D86A" w14:textId="77777777" w:rsidR="006D0A88" w:rsidRPr="007A34C1" w:rsidRDefault="006D0A88" w:rsidP="00CD1AC0">
      <w:pPr>
        <w:jc w:val="both"/>
      </w:pPr>
    </w:p>
    <w:p w14:paraId="688C8FFA" w14:textId="58CEB0C8" w:rsidR="00CD1AC0" w:rsidRPr="00CD1AC0" w:rsidRDefault="00CD1AC0" w:rsidP="006D0A88">
      <w:pPr>
        <w:ind w:firstLine="720"/>
        <w:jc w:val="both"/>
      </w:pPr>
      <w:r>
        <w:t>22. Artikel 39 § 1,</w:t>
      </w:r>
    </w:p>
    <w:p w14:paraId="149892AD" w14:textId="77777777" w:rsidR="006D0A88" w:rsidRPr="007A34C1" w:rsidRDefault="006D0A88" w:rsidP="00CD1AC0">
      <w:pPr>
        <w:jc w:val="both"/>
      </w:pPr>
    </w:p>
    <w:p w14:paraId="737C5F88" w14:textId="7A5B1DF1" w:rsidR="00CD1AC0" w:rsidRPr="00CD1AC0" w:rsidRDefault="00CD1AC0" w:rsidP="006D0A88">
      <w:pPr>
        <w:ind w:firstLine="720"/>
        <w:jc w:val="both"/>
      </w:pPr>
      <w:r>
        <w:t>23. Artikel 43,</w:t>
      </w:r>
    </w:p>
    <w:p w14:paraId="7216FC94" w14:textId="77777777" w:rsidR="006D0A88" w:rsidRPr="007A34C1" w:rsidRDefault="006D0A88" w:rsidP="00CD1AC0">
      <w:pPr>
        <w:jc w:val="both"/>
      </w:pPr>
    </w:p>
    <w:p w14:paraId="0569CBF6" w14:textId="3C3FAE85" w:rsidR="00CD1AC0" w:rsidRPr="00CD1AC0" w:rsidRDefault="00CD1AC0" w:rsidP="006D0A88">
      <w:pPr>
        <w:ind w:firstLine="720"/>
        <w:jc w:val="both"/>
      </w:pPr>
      <w:r>
        <w:t>24. Artikel 45 § 1, wobei die Wörter "der Artikel 10, 11 und 12 § 1 Absatz 3" durch die Wörter "von Artikel 10" ersetzt werden, und § 2,</w:t>
      </w:r>
    </w:p>
    <w:p w14:paraId="3F96F2A7" w14:textId="77777777" w:rsidR="006D0A88" w:rsidRPr="007A34C1" w:rsidRDefault="006D0A88" w:rsidP="00CD1AC0">
      <w:pPr>
        <w:jc w:val="both"/>
      </w:pPr>
    </w:p>
    <w:p w14:paraId="46C2510B" w14:textId="76E4B8EA" w:rsidR="00CD1AC0" w:rsidRPr="00CD1AC0" w:rsidRDefault="00CD1AC0" w:rsidP="006D0A88">
      <w:pPr>
        <w:ind w:firstLine="720"/>
        <w:jc w:val="both"/>
      </w:pPr>
      <w:r>
        <w:t>25. Artikel 46 §§ 2 und 4,</w:t>
      </w:r>
    </w:p>
    <w:p w14:paraId="0173845F" w14:textId="77777777" w:rsidR="006D0A88" w:rsidRPr="007A34C1" w:rsidRDefault="006D0A88" w:rsidP="00CD1AC0">
      <w:pPr>
        <w:jc w:val="both"/>
      </w:pPr>
    </w:p>
    <w:p w14:paraId="27ABE113" w14:textId="1CE7BE12" w:rsidR="00CD1AC0" w:rsidRPr="00CD1AC0" w:rsidRDefault="00CD1AC0" w:rsidP="006D0A88">
      <w:pPr>
        <w:ind w:firstLine="720"/>
        <w:jc w:val="both"/>
      </w:pPr>
      <w:r>
        <w:t>26. Artikel 46</w:t>
      </w:r>
      <w:r>
        <w:rPr>
          <w:i/>
          <w:iCs/>
        </w:rPr>
        <w:t>bis</w:t>
      </w:r>
      <w:r>
        <w:t>,</w:t>
      </w:r>
    </w:p>
    <w:p w14:paraId="5A93BE7B" w14:textId="77777777" w:rsidR="006D0A88" w:rsidRPr="007A34C1" w:rsidRDefault="006D0A88" w:rsidP="00CD1AC0">
      <w:pPr>
        <w:jc w:val="both"/>
      </w:pPr>
    </w:p>
    <w:p w14:paraId="07E653B9" w14:textId="47A9DD18" w:rsidR="00CD1AC0" w:rsidRPr="00CD1AC0" w:rsidRDefault="00CD1AC0" w:rsidP="006D0A88">
      <w:pPr>
        <w:ind w:firstLine="720"/>
        <w:jc w:val="both"/>
      </w:pPr>
      <w:r>
        <w:t>27. Artikel 49,</w:t>
      </w:r>
    </w:p>
    <w:p w14:paraId="0E6E511B" w14:textId="77777777" w:rsidR="006D0A88" w:rsidRPr="007A34C1" w:rsidRDefault="006D0A88" w:rsidP="00CD1AC0">
      <w:pPr>
        <w:jc w:val="both"/>
      </w:pPr>
    </w:p>
    <w:p w14:paraId="2A268E11" w14:textId="70FF550A" w:rsidR="00CD1AC0" w:rsidRPr="00CD1AC0" w:rsidRDefault="00CD1AC0" w:rsidP="006D0A88">
      <w:pPr>
        <w:ind w:firstLine="720"/>
        <w:jc w:val="both"/>
      </w:pPr>
      <w:r>
        <w:t>28. Artikel 50,</w:t>
      </w:r>
    </w:p>
    <w:p w14:paraId="1FE695BB" w14:textId="77777777" w:rsidR="006D0A88" w:rsidRPr="007A34C1" w:rsidRDefault="006D0A88" w:rsidP="00CD1AC0">
      <w:pPr>
        <w:jc w:val="both"/>
      </w:pPr>
    </w:p>
    <w:p w14:paraId="2424DBF3" w14:textId="392A1EA6" w:rsidR="00CD1AC0" w:rsidRPr="00CD1AC0" w:rsidRDefault="00CD1AC0" w:rsidP="006D0A88">
      <w:pPr>
        <w:ind w:firstLine="720"/>
        <w:jc w:val="both"/>
      </w:pPr>
      <w:r>
        <w:t>29. Artikel 51,</w:t>
      </w:r>
    </w:p>
    <w:p w14:paraId="7A831C1F" w14:textId="77777777" w:rsidR="006D0A88" w:rsidRPr="007A34C1" w:rsidRDefault="006D0A88" w:rsidP="00CD1AC0">
      <w:pPr>
        <w:jc w:val="both"/>
      </w:pPr>
    </w:p>
    <w:p w14:paraId="3516AE7A" w14:textId="6C0AEF16" w:rsidR="00CD1AC0" w:rsidRPr="00CD1AC0" w:rsidRDefault="00CD1AC0" w:rsidP="006D0A88">
      <w:pPr>
        <w:ind w:firstLine="720"/>
        <w:jc w:val="both"/>
      </w:pPr>
      <w:r>
        <w:t>30. Artikel 52 Absatz 1 Nr. 2, 4, 6 und 10, unbeschadet jedoch der Klagen, deren Behandlung in den Zuständigkeitsbereich des in Artikel 322 des Gesetzes vom 4. April 2014 über die Versicherungen erwähnten Ombudsdienstes Versicherungen fällt,</w:t>
      </w:r>
    </w:p>
    <w:p w14:paraId="6BDCBF6E" w14:textId="77777777" w:rsidR="006D0A88" w:rsidRDefault="006D0A88" w:rsidP="00CD1AC0">
      <w:pPr>
        <w:jc w:val="both"/>
        <w:rPr>
          <w:lang w:val="fr-FR"/>
        </w:rPr>
      </w:pPr>
    </w:p>
    <w:p w14:paraId="423056D0" w14:textId="12DAB84B" w:rsidR="00CD1AC0" w:rsidRPr="00CD1AC0" w:rsidRDefault="00CD1AC0" w:rsidP="006D0A88">
      <w:pPr>
        <w:ind w:firstLine="720"/>
        <w:jc w:val="both"/>
      </w:pPr>
      <w:r>
        <w:t>31. Artikel 59,</w:t>
      </w:r>
    </w:p>
    <w:p w14:paraId="7B4A70D5" w14:textId="77777777" w:rsidR="006D0A88" w:rsidRPr="007A34C1" w:rsidRDefault="006D0A88" w:rsidP="00CD1AC0">
      <w:pPr>
        <w:jc w:val="both"/>
      </w:pPr>
    </w:p>
    <w:p w14:paraId="537F30E5" w14:textId="0EA8C2EB" w:rsidR="00CD1AC0" w:rsidRPr="00CD1AC0" w:rsidRDefault="00CD1AC0" w:rsidP="006D0A88">
      <w:pPr>
        <w:ind w:firstLine="720"/>
        <w:jc w:val="both"/>
      </w:pPr>
      <w:r>
        <w:t>32. Artikel 76,</w:t>
      </w:r>
    </w:p>
    <w:p w14:paraId="769B1EE8" w14:textId="77777777" w:rsidR="006D0A88" w:rsidRPr="007A34C1" w:rsidRDefault="006D0A88" w:rsidP="00CD1AC0">
      <w:pPr>
        <w:jc w:val="both"/>
      </w:pPr>
    </w:p>
    <w:p w14:paraId="51839808" w14:textId="7F553452" w:rsidR="007A34C1" w:rsidRDefault="00CD1AC0" w:rsidP="006D0A88">
      <w:pPr>
        <w:ind w:firstLine="720"/>
        <w:jc w:val="both"/>
      </w:pPr>
      <w:r>
        <w:t>33. Artikel 77."</w:t>
      </w:r>
    </w:p>
    <w:p w14:paraId="02C53676" w14:textId="77777777" w:rsidR="007A34C1" w:rsidRDefault="007A34C1">
      <w:r>
        <w:br w:type="page"/>
      </w:r>
    </w:p>
    <w:p w14:paraId="406C58C0" w14:textId="37FD9C19" w:rsidR="00CD1AC0" w:rsidRPr="00CD1AC0" w:rsidRDefault="00CD1AC0" w:rsidP="006D0A88">
      <w:pPr>
        <w:ind w:firstLine="720"/>
        <w:jc w:val="both"/>
      </w:pPr>
      <w:r>
        <w:lastRenderedPageBreak/>
        <w:t>7. Paragraph 10 wird durch sechs Absätze mit folgendem Wortlaut ergänzt:</w:t>
      </w:r>
    </w:p>
    <w:p w14:paraId="6490B2FB" w14:textId="77777777" w:rsidR="006D0A88" w:rsidRPr="007A34C1" w:rsidRDefault="006D0A88" w:rsidP="00CD1AC0">
      <w:pPr>
        <w:jc w:val="both"/>
      </w:pPr>
    </w:p>
    <w:p w14:paraId="1795A288" w14:textId="7C946918" w:rsidR="00CD1AC0" w:rsidRPr="00CD1AC0" w:rsidRDefault="00CD1AC0" w:rsidP="006D0A88">
      <w:pPr>
        <w:ind w:firstLine="720"/>
        <w:jc w:val="both"/>
      </w:pPr>
      <w:r>
        <w:t>"Die Bestimmungen von Artikel 43</w:t>
      </w:r>
      <w:r>
        <w:rPr>
          <w:i/>
          <w:iCs/>
        </w:rPr>
        <w:t>bis</w:t>
      </w:r>
      <w:r>
        <w:t xml:space="preserve"> §§ 2</w:t>
      </w:r>
      <w:r>
        <w:rPr>
          <w:i/>
          <w:iCs/>
        </w:rPr>
        <w:t>bis</w:t>
      </w:r>
      <w:r>
        <w:t xml:space="preserve"> und 3 sind auf die in Absatz 1 erwähnte Umwandlung anwendbar.</w:t>
      </w:r>
    </w:p>
    <w:p w14:paraId="129F6302" w14:textId="77777777" w:rsidR="006D0A88" w:rsidRPr="007A34C1" w:rsidRDefault="006D0A88" w:rsidP="00CD1AC0">
      <w:pPr>
        <w:jc w:val="both"/>
      </w:pPr>
    </w:p>
    <w:p w14:paraId="6288FAA5" w14:textId="1E2F2B5D" w:rsidR="00CD1AC0" w:rsidRPr="00CD1AC0" w:rsidRDefault="00CD1AC0" w:rsidP="006D0A88">
      <w:pPr>
        <w:ind w:firstLine="720"/>
        <w:jc w:val="both"/>
      </w:pPr>
      <w:r>
        <w:t>Die Billigung der Satzung der in Artikel 43</w:t>
      </w:r>
      <w:r>
        <w:rPr>
          <w:i/>
          <w:iCs/>
        </w:rPr>
        <w:t>bis</w:t>
      </w:r>
      <w:r>
        <w:t xml:space="preserve"> § 1 Absatz 2 erwähnten Gesellschaft auf Gegenseitigkeit durch das Kontrollamt gemäß Artikel 11 gilt als Zulassung dieser Gesellschaft durch das Kontrollamt.</w:t>
      </w:r>
    </w:p>
    <w:p w14:paraId="05FACCB4" w14:textId="77777777" w:rsidR="006D0A88" w:rsidRPr="007A34C1" w:rsidRDefault="006D0A88" w:rsidP="00CD1AC0">
      <w:pPr>
        <w:jc w:val="both"/>
      </w:pPr>
    </w:p>
    <w:p w14:paraId="3C047178" w14:textId="07A5FD80" w:rsidR="00CD1AC0" w:rsidRPr="00CD1AC0" w:rsidRDefault="00CD1AC0" w:rsidP="006D0A88">
      <w:pPr>
        <w:ind w:firstLine="720"/>
        <w:jc w:val="both"/>
      </w:pPr>
      <w:r>
        <w:t xml:space="preserve">Die Billigung der Umwandlung wird auf Veranlassung des Kontrollamtes binnen dreißig Kalendertagen nach dem Billigungsbeschluss auszugsweise im </w:t>
      </w:r>
      <w:r>
        <w:rPr>
          <w:i/>
          <w:iCs/>
        </w:rPr>
        <w:t>Belgischen Staatsblatt</w:t>
      </w:r>
      <w:r>
        <w:t xml:space="preserve"> veröffentlicht.</w:t>
      </w:r>
    </w:p>
    <w:p w14:paraId="6A7200A5" w14:textId="77777777" w:rsidR="006D0A88" w:rsidRPr="007A34C1" w:rsidRDefault="006D0A88" w:rsidP="00CD1AC0">
      <w:pPr>
        <w:jc w:val="both"/>
      </w:pPr>
    </w:p>
    <w:p w14:paraId="1181E728" w14:textId="018BC786" w:rsidR="00CD1AC0" w:rsidRPr="00CD1AC0" w:rsidRDefault="00CD1AC0" w:rsidP="006D0A88">
      <w:pPr>
        <w:ind w:firstLine="720"/>
        <w:jc w:val="both"/>
      </w:pPr>
      <w:r>
        <w:t>In Abweichung von Artikel 43</w:t>
      </w:r>
      <w:r>
        <w:rPr>
          <w:i/>
          <w:iCs/>
        </w:rPr>
        <w:t>bis</w:t>
      </w:r>
      <w:r>
        <w:t xml:space="preserve"> § 4 tritt die Umwandlung einer Pflegeversicherungskasse, die in der Rechtsform einer in Artikel 43</w:t>
      </w:r>
      <w:r>
        <w:rPr>
          <w:i/>
          <w:iCs/>
        </w:rPr>
        <w:t>bis</w:t>
      </w:r>
      <w:r>
        <w:t xml:space="preserve"> § 1 Absatz 1 erwähnten Gesellschaft auf Gegenseitigkeit geschaffen wurde, in eine in Artikel 43</w:t>
      </w:r>
      <w:r>
        <w:rPr>
          <w:i/>
          <w:iCs/>
        </w:rPr>
        <w:t>bis</w:t>
      </w:r>
      <w:r>
        <w:t xml:space="preserve"> § 1 Absatz 2 erwähnte Gesellschaft auf Gegenseitigkeit am 1. Januar des Kalenderjahres nach dieser Billigung durch das Kontrollamt in Kraft.</w:t>
      </w:r>
    </w:p>
    <w:p w14:paraId="4E71FFC0" w14:textId="77777777" w:rsidR="006D0A88" w:rsidRPr="007A34C1" w:rsidRDefault="006D0A88" w:rsidP="00CD1AC0">
      <w:pPr>
        <w:jc w:val="both"/>
      </w:pPr>
    </w:p>
    <w:p w14:paraId="3F8DA5D9" w14:textId="328FB726" w:rsidR="00CD1AC0" w:rsidRPr="00CD1AC0" w:rsidRDefault="00CD1AC0" w:rsidP="006D0A88">
      <w:pPr>
        <w:ind w:firstLine="720"/>
        <w:jc w:val="both"/>
      </w:pPr>
      <w:r>
        <w:t>In Abweichung von Artikel 14 § 2</w:t>
      </w:r>
      <w:r>
        <w:rPr>
          <w:i/>
          <w:iCs/>
        </w:rPr>
        <w:t>bis</w:t>
      </w:r>
      <w:r>
        <w:t>:</w:t>
      </w:r>
    </w:p>
    <w:p w14:paraId="2910877C" w14:textId="77777777" w:rsidR="006D0A88" w:rsidRPr="007A34C1" w:rsidRDefault="006D0A88" w:rsidP="00CD1AC0">
      <w:pPr>
        <w:jc w:val="both"/>
      </w:pPr>
    </w:p>
    <w:p w14:paraId="38205824" w14:textId="066D4584" w:rsidR="00CD1AC0" w:rsidRPr="00CD1AC0" w:rsidRDefault="00CD1AC0" w:rsidP="006D0A88">
      <w:pPr>
        <w:ind w:firstLine="720"/>
        <w:jc w:val="both"/>
      </w:pPr>
      <w:r>
        <w:t>1. kann die Erneuerung der Zusammensetzung der Generalversammlung einer Pflegeversicherungskasse, die in der Rechtsform einer in Artikel 43</w:t>
      </w:r>
      <w:r>
        <w:rPr>
          <w:i/>
          <w:iCs/>
        </w:rPr>
        <w:t>bis</w:t>
      </w:r>
      <w:r>
        <w:t xml:space="preserve"> § 1 Absatz 1 erwähnten Gesellschaft auf Gegenseitigkeit geschaffen wurde und die beschlossen hat, sich in eine in Artikel 43</w:t>
      </w:r>
      <w:r>
        <w:rPr>
          <w:i/>
          <w:iCs/>
        </w:rPr>
        <w:t>bis</w:t>
      </w:r>
      <w:r>
        <w:t xml:space="preserve"> § 1 Absatz 2 erwähnte Gesellschaft auf Gegenseitigkeit umzuwandeln, auf das erste Halbjahr nach dem Jahr aufgeschoben werden, in dem die Erneuerung der Instanzen der ihr angeschlossenen Krankenkassen erfolgt,</w:t>
      </w:r>
    </w:p>
    <w:p w14:paraId="496AB875" w14:textId="77777777" w:rsidR="006D0A88" w:rsidRPr="007A34C1" w:rsidRDefault="006D0A88" w:rsidP="00CD1AC0">
      <w:pPr>
        <w:jc w:val="both"/>
      </w:pPr>
    </w:p>
    <w:p w14:paraId="4BE21C8B" w14:textId="7A2A722A" w:rsidR="00CD1AC0" w:rsidRPr="00CD1AC0" w:rsidRDefault="00CD1AC0" w:rsidP="006D0A88">
      <w:pPr>
        <w:ind w:firstLine="720"/>
        <w:jc w:val="both"/>
      </w:pPr>
      <w:r>
        <w:t>2. kann in dem in Nr. 1 erwähnten Fall die Dauer des Mandats der Personen, die bis zu dieser Erneuerung einen Sitz in der Generalversammlung haben, sechs Jahre überschreiten.</w:t>
      </w:r>
    </w:p>
    <w:p w14:paraId="2EA29005" w14:textId="77777777" w:rsidR="006D0A88" w:rsidRPr="007A34C1" w:rsidRDefault="006D0A88" w:rsidP="00CD1AC0">
      <w:pPr>
        <w:jc w:val="both"/>
      </w:pPr>
    </w:p>
    <w:p w14:paraId="3C6DD491" w14:textId="1E333C71" w:rsidR="00CD1AC0" w:rsidRPr="00CD1AC0" w:rsidRDefault="00CD1AC0" w:rsidP="006D0A88">
      <w:pPr>
        <w:ind w:firstLine="720"/>
        <w:jc w:val="both"/>
      </w:pPr>
      <w:r>
        <w:t>In Abweichung von Artikel 19 Absatz 1 und infolge des vorhergehenden Absatzes:</w:t>
      </w:r>
    </w:p>
    <w:p w14:paraId="05A2E500" w14:textId="77777777" w:rsidR="006D0A88" w:rsidRPr="007A34C1" w:rsidRDefault="006D0A88" w:rsidP="00CD1AC0">
      <w:pPr>
        <w:jc w:val="both"/>
      </w:pPr>
    </w:p>
    <w:p w14:paraId="5C8090DF" w14:textId="2D7BE8E8" w:rsidR="00CD1AC0" w:rsidRPr="00CD1AC0" w:rsidRDefault="00CD1AC0" w:rsidP="006D0A88">
      <w:pPr>
        <w:ind w:firstLine="720"/>
        <w:jc w:val="both"/>
      </w:pPr>
      <w:r>
        <w:t>1. kann die Erneuerung der Zusammensetzung des Verwaltungsrates einer Pflegeversicherungskasse, die in der Rechtsform einer in Artikel 43</w:t>
      </w:r>
      <w:r>
        <w:rPr>
          <w:i/>
          <w:iCs/>
        </w:rPr>
        <w:t>bis</w:t>
      </w:r>
      <w:r>
        <w:t xml:space="preserve"> § 1 Absatz 1 erwähnten Gesellschaft auf Gegenseitigkeit geschaffen wurde und die beschlossen hat, sich in eine in Artikel 43</w:t>
      </w:r>
      <w:r>
        <w:rPr>
          <w:i/>
          <w:iCs/>
        </w:rPr>
        <w:t>bis</w:t>
      </w:r>
      <w:r>
        <w:t xml:space="preserve"> § 1 Absatz 2 erwähnte Gesellschaft auf Gegenseitigkeit umzuwandeln, ebenfalls auf das erste Halbjahr nach dem Jahr aufgeschoben werden, in dem die Erneuerung der Instanzen der ihr angeschlossenen Krankenkassen erfolgt,</w:t>
      </w:r>
    </w:p>
    <w:p w14:paraId="5CA0E9DA" w14:textId="77777777" w:rsidR="006D0A88" w:rsidRPr="007A34C1" w:rsidRDefault="006D0A88" w:rsidP="00CD1AC0">
      <w:pPr>
        <w:jc w:val="both"/>
      </w:pPr>
    </w:p>
    <w:p w14:paraId="4B429ED1" w14:textId="34FF0F7A" w:rsidR="007A34C1" w:rsidRDefault="00CD1AC0" w:rsidP="006D0A88">
      <w:pPr>
        <w:ind w:firstLine="720"/>
        <w:jc w:val="both"/>
      </w:pPr>
      <w:r>
        <w:t>2. kann in dem in Nr. 1 erwähnten Fall die Dauer des Mandats der Personen, die bis zu dieser Erneuerung einen Sitz im Verwaltungsrat haben, sechs Jahre überschreiten."</w:t>
      </w:r>
    </w:p>
    <w:p w14:paraId="3801960F" w14:textId="77777777" w:rsidR="007A34C1" w:rsidRDefault="007A34C1">
      <w:r>
        <w:br w:type="page"/>
      </w:r>
    </w:p>
    <w:p w14:paraId="55D38FAA" w14:textId="3FFD2EF4" w:rsidR="00CD1AC0" w:rsidRPr="006D0A88" w:rsidRDefault="00CD1AC0" w:rsidP="006D0A88">
      <w:pPr>
        <w:jc w:val="center"/>
        <w:rPr>
          <w:b/>
          <w:bCs/>
        </w:rPr>
      </w:pPr>
      <w:r>
        <w:rPr>
          <w:b/>
        </w:rPr>
        <w:lastRenderedPageBreak/>
        <w:t xml:space="preserve">KAPITEL 3 - </w:t>
      </w:r>
      <w:r>
        <w:rPr>
          <w:b/>
          <w:i/>
        </w:rPr>
        <w:t>Inkrafttreten</w:t>
      </w:r>
    </w:p>
    <w:p w14:paraId="303B617F" w14:textId="77777777" w:rsidR="00CD1AC0" w:rsidRPr="007A34C1" w:rsidRDefault="00CD1AC0" w:rsidP="00CD1AC0">
      <w:pPr>
        <w:jc w:val="both"/>
      </w:pPr>
    </w:p>
    <w:p w14:paraId="4C48E375" w14:textId="77777777" w:rsidR="006D0A88" w:rsidRPr="007A34C1" w:rsidRDefault="006D0A88" w:rsidP="00CD1AC0">
      <w:pPr>
        <w:jc w:val="both"/>
      </w:pPr>
    </w:p>
    <w:p w14:paraId="71181ED3" w14:textId="77777777" w:rsidR="00CD1AC0" w:rsidRPr="00CD1AC0" w:rsidRDefault="00CD1AC0" w:rsidP="006D0A88">
      <w:pPr>
        <w:ind w:firstLine="720"/>
        <w:jc w:val="both"/>
      </w:pPr>
      <w:r>
        <w:rPr>
          <w:b/>
        </w:rPr>
        <w:t>Art. 41 -</w:t>
      </w:r>
      <w:r>
        <w:t xml:space="preserve"> Die Artikel 11 Nr. 1 und 26 Nr. 2 des vorliegenden Gesetzes treten ab dem Rechnungsjahr 2022 in Kraft.</w:t>
      </w:r>
    </w:p>
    <w:p w14:paraId="0CC830E2" w14:textId="77777777" w:rsidR="006D0A88" w:rsidRPr="007A34C1" w:rsidRDefault="006D0A88" w:rsidP="00CD1AC0">
      <w:pPr>
        <w:jc w:val="both"/>
      </w:pPr>
    </w:p>
    <w:p w14:paraId="0703B588" w14:textId="77777777" w:rsidR="006D0A88" w:rsidRPr="007A34C1" w:rsidRDefault="006D0A88" w:rsidP="00CD1AC0">
      <w:pPr>
        <w:jc w:val="both"/>
      </w:pPr>
    </w:p>
    <w:p w14:paraId="45636EC0" w14:textId="7707F30A" w:rsidR="00CD1AC0" w:rsidRPr="00CD1AC0" w:rsidRDefault="00CD1AC0" w:rsidP="006D0A88">
      <w:pPr>
        <w:ind w:firstLine="720"/>
        <w:jc w:val="both"/>
      </w:pPr>
      <w:r>
        <w:t xml:space="preserve">Wir fertigen das vorliegende Gesetz aus und ordnen an, dass es mit dem Staatssiegel versehen und durch das </w:t>
      </w:r>
      <w:r>
        <w:rPr>
          <w:i/>
          <w:iCs/>
        </w:rPr>
        <w:t>Belgische Staatsblatt</w:t>
      </w:r>
      <w:r>
        <w:t xml:space="preserve"> veröffentlicht wird.</w:t>
      </w:r>
    </w:p>
    <w:p w14:paraId="129C9D62" w14:textId="77777777" w:rsidR="00CD1AC0" w:rsidRPr="007A34C1" w:rsidRDefault="00CD1AC0" w:rsidP="00CD1AC0">
      <w:pPr>
        <w:jc w:val="both"/>
      </w:pPr>
    </w:p>
    <w:p w14:paraId="27B81C28" w14:textId="77777777" w:rsidR="006D0A88" w:rsidRPr="007A34C1" w:rsidRDefault="006D0A88" w:rsidP="00CD1AC0">
      <w:pPr>
        <w:jc w:val="both"/>
      </w:pPr>
    </w:p>
    <w:p w14:paraId="1D4E8614" w14:textId="3457CF4A" w:rsidR="00CD1AC0" w:rsidRPr="00CD1AC0" w:rsidRDefault="00CD1AC0" w:rsidP="006D0A88">
      <w:pPr>
        <w:ind w:firstLine="720"/>
        <w:jc w:val="both"/>
      </w:pPr>
      <w:r>
        <w:t>Gegeben zu Brüssel, den 2. März 2023</w:t>
      </w:r>
    </w:p>
    <w:p w14:paraId="3A07672C" w14:textId="77777777" w:rsidR="006D0A88" w:rsidRPr="007A34C1" w:rsidRDefault="006D0A88" w:rsidP="00CD1AC0">
      <w:pPr>
        <w:jc w:val="both"/>
      </w:pPr>
    </w:p>
    <w:p w14:paraId="3233EF77" w14:textId="77777777" w:rsidR="006D0A88" w:rsidRPr="007A34C1" w:rsidRDefault="006D0A88" w:rsidP="00CD1AC0">
      <w:pPr>
        <w:jc w:val="both"/>
      </w:pPr>
    </w:p>
    <w:p w14:paraId="687A800F" w14:textId="490DD1BC" w:rsidR="00CD1AC0" w:rsidRDefault="00CD1AC0" w:rsidP="006D0A88">
      <w:pPr>
        <w:jc w:val="center"/>
      </w:pPr>
      <w:r>
        <w:t>PHILIPPE</w:t>
      </w:r>
    </w:p>
    <w:p w14:paraId="15C205B7" w14:textId="77777777" w:rsidR="006D0A88" w:rsidRPr="007A34C1" w:rsidRDefault="006D0A88" w:rsidP="006D0A88">
      <w:pPr>
        <w:jc w:val="center"/>
      </w:pPr>
    </w:p>
    <w:p w14:paraId="3E8FB4A3" w14:textId="77777777" w:rsidR="00CD1AC0" w:rsidRDefault="00CD1AC0" w:rsidP="006D0A88">
      <w:pPr>
        <w:jc w:val="center"/>
      </w:pPr>
      <w:r>
        <w:t>Von Königs wegen:</w:t>
      </w:r>
    </w:p>
    <w:p w14:paraId="7CA7AA30" w14:textId="77777777" w:rsidR="006D0A88" w:rsidRPr="007A34C1" w:rsidRDefault="006D0A88" w:rsidP="006D0A88">
      <w:pPr>
        <w:jc w:val="center"/>
      </w:pPr>
    </w:p>
    <w:p w14:paraId="2A11AE5A" w14:textId="77777777" w:rsidR="00CD1AC0" w:rsidRPr="00CD1AC0" w:rsidRDefault="00CD1AC0" w:rsidP="006D0A88">
      <w:pPr>
        <w:jc w:val="center"/>
      </w:pPr>
      <w:r>
        <w:t>Der Minister der Sozialen Angelegenheiten und der Volksgesundheit</w:t>
      </w:r>
    </w:p>
    <w:p w14:paraId="035A8412" w14:textId="77777777" w:rsidR="00CD1AC0" w:rsidRDefault="00CD1AC0" w:rsidP="006D0A88">
      <w:pPr>
        <w:jc w:val="center"/>
      </w:pPr>
      <w:r>
        <w:t>F. VANDENBROUCKE</w:t>
      </w:r>
    </w:p>
    <w:p w14:paraId="6EA86F2B" w14:textId="77777777" w:rsidR="006D0A88" w:rsidRPr="007A34C1" w:rsidRDefault="006D0A88" w:rsidP="006D0A88">
      <w:pPr>
        <w:jc w:val="center"/>
      </w:pPr>
    </w:p>
    <w:p w14:paraId="4289640E" w14:textId="77777777" w:rsidR="00CD1AC0" w:rsidRDefault="00CD1AC0" w:rsidP="006D0A88">
      <w:pPr>
        <w:jc w:val="center"/>
      </w:pPr>
      <w:r>
        <w:t>Mit dem Staatssiegel versehen:</w:t>
      </w:r>
    </w:p>
    <w:p w14:paraId="5E85A33B" w14:textId="77777777" w:rsidR="006D0A88" w:rsidRPr="007A34C1" w:rsidRDefault="006D0A88" w:rsidP="006D0A88">
      <w:pPr>
        <w:jc w:val="center"/>
      </w:pPr>
    </w:p>
    <w:p w14:paraId="2BD04BCC" w14:textId="77777777" w:rsidR="00CD1AC0" w:rsidRPr="00CD1AC0" w:rsidRDefault="00CD1AC0" w:rsidP="006D0A88">
      <w:pPr>
        <w:jc w:val="center"/>
      </w:pPr>
      <w:r>
        <w:t>Der Minister der Justiz</w:t>
      </w:r>
    </w:p>
    <w:p w14:paraId="3710986D" w14:textId="70F89B5C" w:rsidR="00B923C9" w:rsidRPr="00CD1AC0" w:rsidRDefault="00CD1AC0" w:rsidP="006D0A88">
      <w:pPr>
        <w:jc w:val="center"/>
      </w:pPr>
      <w:r>
        <w:t>V. VAN QUICKENBORNE</w:t>
      </w:r>
    </w:p>
    <w:sectPr w:rsidR="00B923C9" w:rsidRPr="00CD1A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C0"/>
    <w:rsid w:val="00006C45"/>
    <w:rsid w:val="000942C3"/>
    <w:rsid w:val="0013242A"/>
    <w:rsid w:val="001E66C3"/>
    <w:rsid w:val="002245EB"/>
    <w:rsid w:val="002B77C6"/>
    <w:rsid w:val="003A510C"/>
    <w:rsid w:val="00466FEB"/>
    <w:rsid w:val="00523379"/>
    <w:rsid w:val="005C1835"/>
    <w:rsid w:val="00624987"/>
    <w:rsid w:val="006D0A88"/>
    <w:rsid w:val="007A34C1"/>
    <w:rsid w:val="007A66ED"/>
    <w:rsid w:val="007B4A50"/>
    <w:rsid w:val="008B226C"/>
    <w:rsid w:val="008C4DF4"/>
    <w:rsid w:val="00A242DE"/>
    <w:rsid w:val="00A86469"/>
    <w:rsid w:val="00AB204D"/>
    <w:rsid w:val="00AC5FC1"/>
    <w:rsid w:val="00B42C2B"/>
    <w:rsid w:val="00B923C9"/>
    <w:rsid w:val="00BE2C4F"/>
    <w:rsid w:val="00C6494E"/>
    <w:rsid w:val="00C77F18"/>
    <w:rsid w:val="00CD1AC0"/>
    <w:rsid w:val="00D27535"/>
    <w:rsid w:val="00D310FE"/>
    <w:rsid w:val="00E20AC7"/>
    <w:rsid w:val="00E5387B"/>
    <w:rsid w:val="00F5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3BEC"/>
  <w15:chartTrackingRefBased/>
  <w15:docId w15:val="{05719DC5-7543-4870-84D5-32FD042E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2C3"/>
    <w:rPr>
      <w:rFonts w:eastAsia="Calibri"/>
    </w:rPr>
  </w:style>
  <w:style w:type="paragraph" w:styleId="Titre1">
    <w:name w:val="heading 1"/>
    <w:basedOn w:val="Normal"/>
    <w:next w:val="Normal"/>
    <w:link w:val="Titre1Car"/>
    <w:uiPriority w:val="9"/>
    <w:qFormat/>
    <w:rsid w:val="00CD1A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CD1A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D1AC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CD1AC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re5">
    <w:name w:val="heading 5"/>
    <w:basedOn w:val="Normal"/>
    <w:next w:val="Normal"/>
    <w:link w:val="Titre5Car"/>
    <w:uiPriority w:val="9"/>
    <w:semiHidden/>
    <w:unhideWhenUsed/>
    <w:qFormat/>
    <w:rsid w:val="00CD1AC0"/>
    <w:pPr>
      <w:keepNext/>
      <w:keepLines/>
      <w:spacing w:before="80" w:after="40"/>
      <w:outlineLvl w:val="4"/>
    </w:pPr>
    <w:rPr>
      <w:rFonts w:asciiTheme="minorHAnsi" w:eastAsiaTheme="majorEastAsia" w:hAnsiTheme="minorHAnsi" w:cstheme="majorBidi"/>
      <w:color w:val="2E74B5" w:themeColor="accent1" w:themeShade="BF"/>
    </w:rPr>
  </w:style>
  <w:style w:type="paragraph" w:styleId="Titre6">
    <w:name w:val="heading 6"/>
    <w:basedOn w:val="Normal"/>
    <w:next w:val="Normal"/>
    <w:link w:val="Titre6Car"/>
    <w:uiPriority w:val="9"/>
    <w:semiHidden/>
    <w:unhideWhenUsed/>
    <w:qFormat/>
    <w:rsid w:val="00CD1AC0"/>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D1AC0"/>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D1AC0"/>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D1AC0"/>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1AC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CD1AC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D1AC0"/>
    <w:rPr>
      <w:rFonts w:asciiTheme="minorHAnsi" w:eastAsiaTheme="majorEastAsia" w:hAnsiTheme="minorHAnsi" w:cstheme="majorBidi"/>
      <w:color w:val="2E74B5" w:themeColor="accent1" w:themeShade="BF"/>
      <w:sz w:val="28"/>
      <w:szCs w:val="28"/>
    </w:rPr>
  </w:style>
  <w:style w:type="character" w:customStyle="1" w:styleId="Titre4Car">
    <w:name w:val="Titre 4 Car"/>
    <w:basedOn w:val="Policepardfaut"/>
    <w:link w:val="Titre4"/>
    <w:uiPriority w:val="9"/>
    <w:semiHidden/>
    <w:rsid w:val="00CD1AC0"/>
    <w:rPr>
      <w:rFonts w:asciiTheme="minorHAnsi" w:eastAsiaTheme="majorEastAsia" w:hAnsiTheme="minorHAnsi" w:cstheme="majorBidi"/>
      <w:i/>
      <w:iCs/>
      <w:color w:val="2E74B5" w:themeColor="accent1" w:themeShade="BF"/>
    </w:rPr>
  </w:style>
  <w:style w:type="character" w:customStyle="1" w:styleId="Titre5Car">
    <w:name w:val="Titre 5 Car"/>
    <w:basedOn w:val="Policepardfaut"/>
    <w:link w:val="Titre5"/>
    <w:uiPriority w:val="9"/>
    <w:semiHidden/>
    <w:rsid w:val="00CD1AC0"/>
    <w:rPr>
      <w:rFonts w:asciiTheme="minorHAnsi" w:eastAsiaTheme="majorEastAsia" w:hAnsiTheme="minorHAnsi" w:cstheme="majorBidi"/>
      <w:color w:val="2E74B5" w:themeColor="accent1" w:themeShade="BF"/>
    </w:rPr>
  </w:style>
  <w:style w:type="character" w:customStyle="1" w:styleId="Titre6Car">
    <w:name w:val="Titre 6 Car"/>
    <w:basedOn w:val="Policepardfaut"/>
    <w:link w:val="Titre6"/>
    <w:uiPriority w:val="9"/>
    <w:semiHidden/>
    <w:rsid w:val="00CD1AC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D1AC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D1AC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D1AC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D1A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1A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1A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1AC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D1AC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D1AC0"/>
    <w:rPr>
      <w:i/>
      <w:iCs/>
      <w:color w:val="404040" w:themeColor="text1" w:themeTint="BF"/>
    </w:rPr>
  </w:style>
  <w:style w:type="paragraph" w:styleId="Paragraphedeliste">
    <w:name w:val="List Paragraph"/>
    <w:basedOn w:val="Normal"/>
    <w:uiPriority w:val="34"/>
    <w:qFormat/>
    <w:rsid w:val="00CD1AC0"/>
    <w:pPr>
      <w:ind w:left="720"/>
      <w:contextualSpacing/>
    </w:pPr>
  </w:style>
  <w:style w:type="character" w:styleId="Accentuationintense">
    <w:name w:val="Intense Emphasis"/>
    <w:basedOn w:val="Policepardfaut"/>
    <w:uiPriority w:val="21"/>
    <w:qFormat/>
    <w:rsid w:val="00CD1AC0"/>
    <w:rPr>
      <w:i/>
      <w:iCs/>
      <w:color w:val="2E74B5" w:themeColor="accent1" w:themeShade="BF"/>
    </w:rPr>
  </w:style>
  <w:style w:type="paragraph" w:styleId="Citationintense">
    <w:name w:val="Intense Quote"/>
    <w:basedOn w:val="Normal"/>
    <w:next w:val="Normal"/>
    <w:link w:val="CitationintenseCar"/>
    <w:uiPriority w:val="30"/>
    <w:qFormat/>
    <w:rsid w:val="00CD1A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CD1AC0"/>
    <w:rPr>
      <w:i/>
      <w:iCs/>
      <w:color w:val="2E74B5" w:themeColor="accent1" w:themeShade="BF"/>
    </w:rPr>
  </w:style>
  <w:style w:type="character" w:styleId="Rfrenceintense">
    <w:name w:val="Intense Reference"/>
    <w:basedOn w:val="Policepardfaut"/>
    <w:uiPriority w:val="32"/>
    <w:qFormat/>
    <w:rsid w:val="00CD1AC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7487</Words>
  <Characters>41183</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2026-04-15T10:33:00Z</cp:lastPrinted>
  <dcterms:created xsi:type="dcterms:W3CDTF">2026-04-15T10:32:00Z</dcterms:created>
  <dcterms:modified xsi:type="dcterms:W3CDTF">2026-04-15T10:39:00Z</dcterms:modified>
</cp:coreProperties>
</file>