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B977" w14:textId="77777777" w:rsidR="002D599C" w:rsidRPr="002D599C" w:rsidRDefault="002D599C" w:rsidP="002D599C">
      <w:pPr>
        <w:jc w:val="both"/>
        <w:rPr>
          <w:b/>
          <w:bCs/>
          <w:lang w:val="de-DE"/>
        </w:rPr>
      </w:pPr>
      <w:r w:rsidRPr="002D599C">
        <w:rPr>
          <w:b/>
          <w:lang w:val="de-DE"/>
        </w:rPr>
        <w:t>20. JANUAR 2023 - Ministerieller Erlass zur Abänderung des Ministeriellen Erlasses vom 7. Mai 2020 zur Festlegung der besonderen Kriterien für die Zulassung von Fachärzten, die Inhaber der besonderen Berufsbezeichnung im Bereich medizinische Mikrobiologie sind, sowie von Praktikumsleitern und Praktikumseinrichtungen</w:t>
      </w:r>
    </w:p>
    <w:p w14:paraId="0F7E9E5F" w14:textId="77777777" w:rsidR="00233F36" w:rsidRPr="002D599C" w:rsidRDefault="00233F36" w:rsidP="00127CA8">
      <w:pPr>
        <w:jc w:val="both"/>
        <w:rPr>
          <w:lang w:val="de-DE"/>
        </w:rPr>
      </w:pPr>
    </w:p>
    <w:p w14:paraId="078E50E5" w14:textId="77777777" w:rsidR="00233F36" w:rsidRPr="002D599C" w:rsidRDefault="00233F36">
      <w:pPr>
        <w:rPr>
          <w:lang w:val="de-DE"/>
        </w:rPr>
      </w:pPr>
    </w:p>
    <w:p w14:paraId="79C2255F" w14:textId="7AEB058A" w:rsidR="00233F36" w:rsidRPr="002D599C" w:rsidRDefault="00233F36" w:rsidP="000F5F44">
      <w:pPr>
        <w:jc w:val="center"/>
        <w:rPr>
          <w:i/>
          <w:lang w:val="de-DE"/>
        </w:rPr>
      </w:pPr>
      <w:r w:rsidRPr="002D599C">
        <w:rPr>
          <w:lang w:val="de-DE"/>
        </w:rPr>
        <w:t>(</w:t>
      </w:r>
      <w:r w:rsidRPr="002D599C">
        <w:rPr>
          <w:i/>
          <w:lang w:val="de-DE"/>
        </w:rPr>
        <w:t xml:space="preserve">Belgisches Staatsblatt </w:t>
      </w:r>
      <w:r w:rsidRPr="002D599C">
        <w:rPr>
          <w:lang w:val="de-DE"/>
        </w:rPr>
        <w:t xml:space="preserve">vom </w:t>
      </w:r>
      <w:r w:rsidR="002D599C">
        <w:rPr>
          <w:lang w:val="de-DE"/>
        </w:rPr>
        <w:t>14. April 2026</w:t>
      </w:r>
      <w:r w:rsidRPr="002D599C">
        <w:rPr>
          <w:lang w:val="de-DE"/>
        </w:rPr>
        <w:t>)</w:t>
      </w:r>
    </w:p>
    <w:p w14:paraId="2820B8F4" w14:textId="77777777" w:rsidR="00233F36" w:rsidRPr="002D599C" w:rsidRDefault="00233F36" w:rsidP="000F5F44">
      <w:pPr>
        <w:jc w:val="center"/>
        <w:rPr>
          <w:lang w:val="de-DE"/>
        </w:rPr>
      </w:pPr>
    </w:p>
    <w:p w14:paraId="0A6443D5" w14:textId="77777777" w:rsidR="00233F36" w:rsidRPr="002D599C" w:rsidRDefault="00233F36" w:rsidP="00CA081B">
      <w:pPr>
        <w:jc w:val="center"/>
        <w:rPr>
          <w:lang w:val="de-DE"/>
        </w:rPr>
      </w:pPr>
    </w:p>
    <w:p w14:paraId="438AF807" w14:textId="77777777" w:rsidR="00233F36" w:rsidRPr="002D599C" w:rsidRDefault="00233F36" w:rsidP="00CA081B">
      <w:pPr>
        <w:jc w:val="both"/>
        <w:rPr>
          <w:lang w:val="de-DE"/>
        </w:rPr>
      </w:pPr>
      <w:r w:rsidRPr="002D599C">
        <w:rPr>
          <w:lang w:val="de-DE"/>
        </w:rPr>
        <w:t>Diese deutsche Übersetzung ist von der Zentralen Dienststelle für Deutsche Übersetzungen in Malmedy erstellt worden.</w:t>
      </w:r>
    </w:p>
    <w:p w14:paraId="455A007B" w14:textId="77777777" w:rsidR="00E1687C" w:rsidRPr="002D599C" w:rsidRDefault="00E1687C" w:rsidP="00CA081B">
      <w:pPr>
        <w:jc w:val="both"/>
        <w:rPr>
          <w:lang w:val="de-DE"/>
        </w:rPr>
      </w:pPr>
    </w:p>
    <w:p w14:paraId="28D143A7" w14:textId="77777777" w:rsidR="00E1687C" w:rsidRPr="002D599C" w:rsidRDefault="00E1687C" w:rsidP="00CA081B">
      <w:pPr>
        <w:jc w:val="both"/>
        <w:rPr>
          <w:lang w:val="de-DE"/>
        </w:rPr>
      </w:pPr>
    </w:p>
    <w:p w14:paraId="7F1D36C1" w14:textId="77777777" w:rsidR="00233F36" w:rsidRPr="002D599C" w:rsidRDefault="00233F36" w:rsidP="006F4381">
      <w:pPr>
        <w:jc w:val="both"/>
        <w:rPr>
          <w:lang w:val="de-DE"/>
        </w:rPr>
        <w:sectPr w:rsidR="00233F36" w:rsidRPr="002D599C" w:rsidSect="0051470C">
          <w:pgSz w:w="11906" w:h="16838" w:code="9"/>
          <w:pgMar w:top="1418" w:right="1418" w:bottom="1418" w:left="1418" w:header="709" w:footer="709" w:gutter="0"/>
          <w:cols w:space="708"/>
          <w:vAlign w:val="center"/>
          <w:docGrid w:linePitch="360"/>
        </w:sectPr>
      </w:pPr>
    </w:p>
    <w:p w14:paraId="425CCEF2" w14:textId="77777777" w:rsidR="002D599C" w:rsidRPr="002D599C" w:rsidRDefault="002D599C" w:rsidP="006F13DC">
      <w:pPr>
        <w:jc w:val="center"/>
        <w:rPr>
          <w:b/>
          <w:bCs/>
          <w:lang w:val="de-DE"/>
        </w:rPr>
      </w:pPr>
      <w:r w:rsidRPr="002D599C">
        <w:rPr>
          <w:b/>
          <w:lang w:val="de-DE"/>
        </w:rPr>
        <w:lastRenderedPageBreak/>
        <w:t>FÖDERALER ÖFFENTLICHER DIENST VOLKSGESUNDHEIT, SICHERHEIT DER NAHRUNGSMITTELKETTE UND UMWELT</w:t>
      </w:r>
    </w:p>
    <w:p w14:paraId="7D7BEA3C" w14:textId="77777777" w:rsidR="002D599C" w:rsidRPr="002D599C" w:rsidRDefault="002D599C">
      <w:pPr>
        <w:rPr>
          <w:lang w:val="de-DE"/>
        </w:rPr>
      </w:pPr>
    </w:p>
    <w:p w14:paraId="15D5F536" w14:textId="77777777" w:rsidR="002D599C" w:rsidRPr="002D599C" w:rsidRDefault="002D599C">
      <w:pPr>
        <w:rPr>
          <w:lang w:val="de-DE"/>
        </w:rPr>
      </w:pPr>
    </w:p>
    <w:p w14:paraId="4C2CE45F" w14:textId="77777777" w:rsidR="002D599C" w:rsidRPr="002D599C" w:rsidRDefault="002D599C" w:rsidP="00021D7C">
      <w:pPr>
        <w:jc w:val="both"/>
        <w:rPr>
          <w:b/>
          <w:bCs/>
          <w:lang w:val="de-DE"/>
        </w:rPr>
      </w:pPr>
      <w:r w:rsidRPr="002D599C">
        <w:rPr>
          <w:b/>
          <w:lang w:val="de-DE"/>
        </w:rPr>
        <w:t>20. JANUAR 2023 - Ministerieller Erlass zur Abänderung des Ministeriellen Erlasses vom 7. Mai 2020 zur Festlegung der besonderen Kriterien für die Zulassung von Fachärzten, die Inhaber der besonderen Berufsbezeichnung im Bereich medizinische Mikrobiologie sind, sowie von Praktikumsleitern und Praktikumseinrichtungen</w:t>
      </w:r>
    </w:p>
    <w:p w14:paraId="7141DC7C" w14:textId="77777777" w:rsidR="002D599C" w:rsidRPr="002D599C" w:rsidRDefault="002D599C" w:rsidP="00021D7C">
      <w:pPr>
        <w:jc w:val="both"/>
        <w:rPr>
          <w:b/>
          <w:bCs/>
          <w:lang w:val="de-DE"/>
        </w:rPr>
      </w:pPr>
    </w:p>
    <w:p w14:paraId="06B4884C" w14:textId="77777777" w:rsidR="002D599C" w:rsidRPr="002D599C" w:rsidRDefault="002D599C" w:rsidP="00021D7C">
      <w:pPr>
        <w:jc w:val="both"/>
        <w:rPr>
          <w:b/>
          <w:bCs/>
          <w:lang w:val="de-DE"/>
        </w:rPr>
      </w:pPr>
    </w:p>
    <w:p w14:paraId="56DD79D7" w14:textId="77777777" w:rsidR="002D599C" w:rsidRPr="002D599C" w:rsidRDefault="002D599C" w:rsidP="00021D7C">
      <w:pPr>
        <w:jc w:val="both"/>
        <w:rPr>
          <w:lang w:val="de-DE"/>
        </w:rPr>
      </w:pPr>
      <w:r w:rsidRPr="002D599C">
        <w:rPr>
          <w:lang w:val="de-DE"/>
        </w:rPr>
        <w:tab/>
      </w:r>
      <w:r w:rsidRPr="002D599C">
        <w:rPr>
          <w:lang w:val="de-DE"/>
        </w:rPr>
        <w:tab/>
        <w:t>Der Minister der Volksgesundheit,</w:t>
      </w:r>
    </w:p>
    <w:p w14:paraId="099809B8" w14:textId="77777777" w:rsidR="002D599C" w:rsidRPr="002D599C" w:rsidRDefault="002D599C" w:rsidP="00021D7C">
      <w:pPr>
        <w:jc w:val="both"/>
        <w:rPr>
          <w:lang w:val="de-DE"/>
        </w:rPr>
      </w:pPr>
    </w:p>
    <w:p w14:paraId="28B99ECD" w14:textId="77777777" w:rsidR="002D599C" w:rsidRPr="002D599C" w:rsidRDefault="002D599C" w:rsidP="00021D7C">
      <w:pPr>
        <w:jc w:val="both"/>
        <w:rPr>
          <w:lang w:val="de-DE"/>
        </w:rPr>
      </w:pPr>
    </w:p>
    <w:p w14:paraId="740DF8D5" w14:textId="77777777" w:rsidR="002D599C" w:rsidRPr="002D599C" w:rsidRDefault="002D599C" w:rsidP="00021D7C">
      <w:pPr>
        <w:jc w:val="both"/>
        <w:rPr>
          <w:lang w:val="de-DE"/>
        </w:rPr>
      </w:pPr>
      <w:r w:rsidRPr="002D599C">
        <w:rPr>
          <w:lang w:val="de-DE"/>
        </w:rPr>
        <w:tab/>
        <w:t>Aufgrund des koordinierten Gesetzes vom 10. Mai 2015 über die Ausübung der Gesundheitspflegeberufe, des Artikels 88 Absatz 1;</w:t>
      </w:r>
    </w:p>
    <w:p w14:paraId="571005D4" w14:textId="77777777" w:rsidR="002D599C" w:rsidRPr="002D599C" w:rsidRDefault="002D599C" w:rsidP="00021D7C">
      <w:pPr>
        <w:jc w:val="both"/>
        <w:rPr>
          <w:lang w:val="de-DE"/>
        </w:rPr>
      </w:pPr>
    </w:p>
    <w:p w14:paraId="1CBC7900" w14:textId="77777777" w:rsidR="002D599C" w:rsidRPr="002D599C" w:rsidRDefault="002D599C" w:rsidP="00021D7C">
      <w:pPr>
        <w:jc w:val="both"/>
        <w:rPr>
          <w:lang w:val="de-DE"/>
        </w:rPr>
      </w:pPr>
      <w:r w:rsidRPr="002D599C">
        <w:rPr>
          <w:lang w:val="de-DE"/>
        </w:rPr>
        <w:tab/>
        <w:t>Aufgrund des Königlichen Erlasses vom 21. April 1983 zur Festlegung der Modalitäten für die Zulassung von Fachärzten und Hausärzten, des Artikels 3 Absatz 2;</w:t>
      </w:r>
    </w:p>
    <w:p w14:paraId="057AA675" w14:textId="77777777" w:rsidR="002D599C" w:rsidRPr="002D599C" w:rsidRDefault="002D599C" w:rsidP="00021D7C">
      <w:pPr>
        <w:jc w:val="both"/>
        <w:rPr>
          <w:lang w:val="de-DE"/>
        </w:rPr>
      </w:pPr>
    </w:p>
    <w:p w14:paraId="4D50857C" w14:textId="77777777" w:rsidR="002D599C" w:rsidRPr="002D599C" w:rsidRDefault="002D599C" w:rsidP="00021D7C">
      <w:pPr>
        <w:jc w:val="both"/>
        <w:rPr>
          <w:lang w:val="de-DE"/>
        </w:rPr>
      </w:pPr>
      <w:r w:rsidRPr="002D599C">
        <w:rPr>
          <w:lang w:val="de-DE"/>
        </w:rPr>
        <w:tab/>
        <w:t>Aufgrund des Ministeriellen Erlasses vom 7. Mai 2020 zur Festlegung der besonderen Kriterien für die Zulassung von Fachärzten, die Inhaber der besonderen Berufsbezeichnung im Bereich medizinische Mikrobiologie sind, sowie von Praktikumsleitern und Praktikumseinrichtungen;</w:t>
      </w:r>
    </w:p>
    <w:p w14:paraId="251DBB9E" w14:textId="77777777" w:rsidR="002D599C" w:rsidRPr="002D599C" w:rsidRDefault="002D599C" w:rsidP="00021D7C">
      <w:pPr>
        <w:jc w:val="both"/>
        <w:rPr>
          <w:lang w:val="de-DE"/>
        </w:rPr>
      </w:pPr>
    </w:p>
    <w:p w14:paraId="00B36083" w14:textId="77777777" w:rsidR="002D599C" w:rsidRPr="002D599C" w:rsidRDefault="002D599C" w:rsidP="00021D7C">
      <w:pPr>
        <w:jc w:val="both"/>
        <w:rPr>
          <w:lang w:val="de-DE"/>
        </w:rPr>
      </w:pPr>
      <w:r w:rsidRPr="002D599C">
        <w:rPr>
          <w:lang w:val="de-DE"/>
        </w:rPr>
        <w:tab/>
        <w:t>Aufgrund der Stellungnahme des Hohen Rates der Fachärzte und der Hausärzte vom 17. Dezember 2022;</w:t>
      </w:r>
    </w:p>
    <w:p w14:paraId="7C8A3955" w14:textId="77777777" w:rsidR="002D599C" w:rsidRPr="002D599C" w:rsidRDefault="002D599C" w:rsidP="00021D7C">
      <w:pPr>
        <w:jc w:val="both"/>
        <w:rPr>
          <w:lang w:val="de-DE"/>
        </w:rPr>
      </w:pPr>
    </w:p>
    <w:p w14:paraId="5DC6777A" w14:textId="77777777" w:rsidR="002D599C" w:rsidRPr="002D599C" w:rsidRDefault="002D599C" w:rsidP="00021D7C">
      <w:pPr>
        <w:jc w:val="both"/>
        <w:rPr>
          <w:lang w:val="de-DE"/>
        </w:rPr>
      </w:pPr>
      <w:r w:rsidRPr="002D599C">
        <w:rPr>
          <w:lang w:val="de-DE"/>
        </w:rPr>
        <w:tab/>
        <w:t>Aufgrund der Stellungnahme des Finanzinspektors vom 10. November 2022;</w:t>
      </w:r>
    </w:p>
    <w:p w14:paraId="21E2639B" w14:textId="77777777" w:rsidR="002D599C" w:rsidRPr="002D599C" w:rsidRDefault="002D599C" w:rsidP="00021D7C">
      <w:pPr>
        <w:jc w:val="both"/>
        <w:rPr>
          <w:lang w:val="de-DE"/>
        </w:rPr>
      </w:pPr>
    </w:p>
    <w:p w14:paraId="0513F473" w14:textId="77777777" w:rsidR="002D599C" w:rsidRPr="002D599C" w:rsidRDefault="002D599C" w:rsidP="00021D7C">
      <w:pPr>
        <w:jc w:val="both"/>
        <w:rPr>
          <w:lang w:val="de-DE"/>
        </w:rPr>
      </w:pPr>
      <w:r w:rsidRPr="002D599C">
        <w:rPr>
          <w:lang w:val="de-DE"/>
        </w:rPr>
        <w:tab/>
        <w:t>Aufgrund des Gutachtens Nr. 72.600/2 des Staatsrates vom 19. Dezember 2022, abgegeben in Anwendung von Artikel 84 § 1 Absatz 1 Nr. 2 der am 12. Januar 1973 koordinierten Gesetze über den Staatsrat,</w:t>
      </w:r>
    </w:p>
    <w:p w14:paraId="699589A9" w14:textId="77777777" w:rsidR="002D599C" w:rsidRPr="002D599C" w:rsidRDefault="002D599C" w:rsidP="00021D7C">
      <w:pPr>
        <w:jc w:val="both"/>
        <w:rPr>
          <w:lang w:val="de-DE"/>
        </w:rPr>
      </w:pPr>
    </w:p>
    <w:p w14:paraId="28CF06D7" w14:textId="77777777" w:rsidR="002D599C" w:rsidRPr="002D599C" w:rsidRDefault="002D599C" w:rsidP="00021D7C">
      <w:pPr>
        <w:jc w:val="both"/>
        <w:rPr>
          <w:lang w:val="de-DE"/>
        </w:rPr>
      </w:pPr>
    </w:p>
    <w:p w14:paraId="294635E8" w14:textId="77777777" w:rsidR="002D599C" w:rsidRPr="002D599C" w:rsidRDefault="002D599C" w:rsidP="00021D7C">
      <w:pPr>
        <w:jc w:val="both"/>
        <w:rPr>
          <w:lang w:val="de-DE"/>
        </w:rPr>
      </w:pPr>
      <w:r w:rsidRPr="002D599C">
        <w:rPr>
          <w:lang w:val="de-DE"/>
        </w:rPr>
        <w:tab/>
      </w:r>
      <w:r w:rsidRPr="002D599C">
        <w:rPr>
          <w:lang w:val="de-DE"/>
        </w:rPr>
        <w:tab/>
        <w:t>Erlässt:</w:t>
      </w:r>
    </w:p>
    <w:p w14:paraId="058EC9EB" w14:textId="77777777" w:rsidR="002D599C" w:rsidRPr="002D599C" w:rsidRDefault="002D599C" w:rsidP="00021D7C">
      <w:pPr>
        <w:jc w:val="both"/>
        <w:rPr>
          <w:lang w:val="de-DE"/>
        </w:rPr>
      </w:pPr>
    </w:p>
    <w:p w14:paraId="51E4FE88" w14:textId="77777777" w:rsidR="002D599C" w:rsidRPr="002D599C" w:rsidRDefault="002D599C" w:rsidP="00021D7C">
      <w:pPr>
        <w:jc w:val="both"/>
        <w:rPr>
          <w:lang w:val="de-DE"/>
        </w:rPr>
      </w:pPr>
    </w:p>
    <w:p w14:paraId="59059028" w14:textId="77777777" w:rsidR="002D599C" w:rsidRPr="002D599C" w:rsidRDefault="002D599C" w:rsidP="00021D7C">
      <w:pPr>
        <w:jc w:val="both"/>
        <w:rPr>
          <w:lang w:val="de-DE"/>
        </w:rPr>
      </w:pPr>
      <w:r w:rsidRPr="002D599C">
        <w:rPr>
          <w:lang w:val="de-DE"/>
        </w:rPr>
        <w:tab/>
      </w:r>
      <w:r w:rsidRPr="002D599C">
        <w:rPr>
          <w:b/>
          <w:lang w:val="de-DE"/>
        </w:rPr>
        <w:t>Artikel 1 -</w:t>
      </w:r>
      <w:r w:rsidRPr="002D599C">
        <w:rPr>
          <w:lang w:val="de-DE"/>
        </w:rPr>
        <w:t xml:space="preserve"> In Artikel 18 Absatz 1 des Ministeriellen Erlasses vom 7. Mai 2020 zur Festlegung der besonderen Kriterien für die Zulassung von Fachärzten, die Inhaber der besonderen Berufsbezeichnung im Bereich medizinische Mikrobiologie sind, sowie von Praktikumsleitern und Praktikumseinrichtungen werden zwischen den Wörtern "Bereich medizinische Mikrobiologie war" und den Wörtern ", als Facharzt für medizinische Mikrobiologie zugelassen werden" folgende Wörter eingefügt: ", nach Erhalt einer Bezeichnung der Stufe 2, wie im vorerwähnten Erlass vom 25. November 1991 erwähnt".</w:t>
      </w:r>
    </w:p>
    <w:p w14:paraId="457825D3" w14:textId="77777777" w:rsidR="002D599C" w:rsidRPr="002D599C" w:rsidRDefault="002D599C" w:rsidP="00021D7C">
      <w:pPr>
        <w:jc w:val="both"/>
        <w:rPr>
          <w:lang w:val="de-DE"/>
        </w:rPr>
      </w:pPr>
    </w:p>
    <w:p w14:paraId="2D4FDA95" w14:textId="77777777" w:rsidR="002D599C" w:rsidRPr="002D599C" w:rsidRDefault="002D599C" w:rsidP="00021D7C">
      <w:pPr>
        <w:jc w:val="both"/>
        <w:rPr>
          <w:lang w:val="de-DE"/>
        </w:rPr>
      </w:pPr>
    </w:p>
    <w:p w14:paraId="72441F1A" w14:textId="77777777" w:rsidR="002D599C" w:rsidRPr="002D599C" w:rsidRDefault="002D599C">
      <w:pPr>
        <w:rPr>
          <w:lang w:val="de-DE"/>
        </w:rPr>
      </w:pPr>
      <w:r w:rsidRPr="002D599C">
        <w:rPr>
          <w:lang w:val="de-DE"/>
        </w:rPr>
        <w:br w:type="page"/>
      </w:r>
    </w:p>
    <w:p w14:paraId="6B81522E" w14:textId="29A67786" w:rsidR="002D599C" w:rsidRPr="002D599C" w:rsidRDefault="002D599C" w:rsidP="00021D7C">
      <w:pPr>
        <w:jc w:val="both"/>
        <w:rPr>
          <w:lang w:val="de-DE"/>
        </w:rPr>
      </w:pPr>
      <w:r w:rsidRPr="002D599C">
        <w:rPr>
          <w:lang w:val="de-DE"/>
        </w:rPr>
        <w:lastRenderedPageBreak/>
        <w:tab/>
      </w:r>
      <w:r w:rsidRPr="002D599C">
        <w:rPr>
          <w:b/>
          <w:lang w:val="de-DE"/>
        </w:rPr>
        <w:t>Art. 2</w:t>
      </w:r>
      <w:r w:rsidRPr="002D599C">
        <w:rPr>
          <w:lang w:val="de-DE"/>
        </w:rPr>
        <w:t> - In denselben Erlass werden die Artikel 18/1 und 18/2 mit folgendem Wortlaut eingefügt:</w:t>
      </w:r>
    </w:p>
    <w:p w14:paraId="5B3A968F" w14:textId="77777777" w:rsidR="002D599C" w:rsidRPr="002D599C" w:rsidRDefault="002D599C" w:rsidP="00021D7C">
      <w:pPr>
        <w:jc w:val="both"/>
        <w:rPr>
          <w:lang w:val="de-DE"/>
        </w:rPr>
      </w:pPr>
    </w:p>
    <w:p w14:paraId="71AEE2DC" w14:textId="77777777" w:rsidR="002D599C" w:rsidRPr="002D599C" w:rsidRDefault="002D599C" w:rsidP="00021D7C">
      <w:pPr>
        <w:jc w:val="both"/>
        <w:rPr>
          <w:lang w:val="de-DE"/>
        </w:rPr>
      </w:pPr>
      <w:r w:rsidRPr="002D599C">
        <w:rPr>
          <w:lang w:val="de-DE"/>
        </w:rPr>
        <w:tab/>
        <w:t>"Art. 18/1 - In Abweichung von Artikel 4 Absatz 1 Nr. 2 bis einschließlich Artikel 7 des vorliegenden Erlasses kann jeder in Artikel 4 Absatz 1 Nr. 1 des vorliegenden Erlasses erwähnte Arzt, der vor Inkrafttreten des vorliegenden Erlasses über eine besondere Berufsbezeichnung der Stufe 2 verfügt, wie erwähnt in vorerwähntem Erlass vom 25. November 1991, gegen gleichzeitige Vorlage der nachstehenden Nachweise ebenfalls als Facharzt für medizinische Mikrobiologie zugelassen werden:</w:t>
      </w:r>
    </w:p>
    <w:p w14:paraId="5D41F5E0" w14:textId="77777777" w:rsidR="002D599C" w:rsidRPr="002D599C" w:rsidRDefault="002D599C" w:rsidP="00021D7C">
      <w:pPr>
        <w:jc w:val="both"/>
        <w:rPr>
          <w:lang w:val="de-DE"/>
        </w:rPr>
      </w:pPr>
    </w:p>
    <w:p w14:paraId="46827834" w14:textId="77777777" w:rsidR="002D599C" w:rsidRPr="002D599C" w:rsidRDefault="002D599C" w:rsidP="00021D7C">
      <w:pPr>
        <w:jc w:val="both"/>
        <w:rPr>
          <w:lang w:val="de-DE"/>
        </w:rPr>
      </w:pPr>
      <w:r w:rsidRPr="002D599C">
        <w:rPr>
          <w:lang w:val="de-DE"/>
        </w:rPr>
        <w:tab/>
        <w:t>1. Nachweis über eine der medizinischen Mikrobiologie gewidmete klinische Ausbildung, die auf den Erwerb der in der Anlage zu vorliegendem Erlass aufgeführten Abschlusskompetenzen ausgerichtet ist, eine Mindestdauer von einem Jahr in Vollzeit hat und nach Erhalt der Bezeichnung der Stufe 2 und vor dem 1. August 2021 absolviert wird,</w:t>
      </w:r>
    </w:p>
    <w:p w14:paraId="164A36F7" w14:textId="77777777" w:rsidR="002D599C" w:rsidRPr="002D599C" w:rsidRDefault="002D599C" w:rsidP="00021D7C">
      <w:pPr>
        <w:jc w:val="both"/>
        <w:rPr>
          <w:lang w:val="de-DE"/>
        </w:rPr>
      </w:pPr>
    </w:p>
    <w:p w14:paraId="382B4D90" w14:textId="77777777" w:rsidR="002D599C" w:rsidRPr="002D599C" w:rsidRDefault="002D599C" w:rsidP="00021D7C">
      <w:pPr>
        <w:jc w:val="both"/>
        <w:rPr>
          <w:lang w:val="de-DE"/>
        </w:rPr>
      </w:pPr>
      <w:r w:rsidRPr="002D599C">
        <w:rPr>
          <w:lang w:val="de-DE"/>
        </w:rPr>
        <w:tab/>
        <w:t>2. Nachweis über die in der Anlage zu vorliegendem Erlass aufgeführten, bereits erworbenen Abschlusskompetenzen.</w:t>
      </w:r>
    </w:p>
    <w:p w14:paraId="704B711D" w14:textId="77777777" w:rsidR="002D599C" w:rsidRPr="002D599C" w:rsidRDefault="002D599C" w:rsidP="00021D7C">
      <w:pPr>
        <w:jc w:val="both"/>
        <w:rPr>
          <w:lang w:val="de-DE"/>
        </w:rPr>
      </w:pPr>
    </w:p>
    <w:p w14:paraId="193F63A4" w14:textId="77777777" w:rsidR="002D599C" w:rsidRPr="002D599C" w:rsidRDefault="002D599C" w:rsidP="00021D7C">
      <w:pPr>
        <w:jc w:val="both"/>
        <w:rPr>
          <w:lang w:val="de-DE"/>
        </w:rPr>
      </w:pPr>
      <w:r w:rsidRPr="002D599C">
        <w:rPr>
          <w:lang w:val="de-DE"/>
        </w:rPr>
        <w:tab/>
        <w:t>Wurden noch nicht alle in der Anlage zu vorliegendem Erlass aufgeführten Abschlusskompetenzen erworben, kann die zuständige Zulassungskommission einen Ausgleichspraktikumsplan vorschlagen, der zum Erhalt der Bezeichnung "Facharzt für medizinische Mikrobiologie" führt.</w:t>
      </w:r>
    </w:p>
    <w:p w14:paraId="2FDE5908" w14:textId="77777777" w:rsidR="002D599C" w:rsidRPr="002D599C" w:rsidRDefault="002D599C" w:rsidP="00021D7C">
      <w:pPr>
        <w:jc w:val="both"/>
        <w:rPr>
          <w:lang w:val="de-DE"/>
        </w:rPr>
      </w:pPr>
    </w:p>
    <w:p w14:paraId="000A4234" w14:textId="77777777" w:rsidR="002D599C" w:rsidRPr="002D599C" w:rsidRDefault="002D599C" w:rsidP="00021D7C">
      <w:pPr>
        <w:jc w:val="both"/>
        <w:rPr>
          <w:lang w:val="de-DE"/>
        </w:rPr>
      </w:pPr>
      <w:r w:rsidRPr="002D599C">
        <w:rPr>
          <w:lang w:val="de-DE"/>
        </w:rPr>
        <w:tab/>
        <w:t>Art. 18/2 - Die in den Artikeln 18 und 18/1 erwähnte Zulassung muss spätestens am 1. September 2023 bei der für die Zulassung zuständigen Behörde beantragt werden."</w:t>
      </w:r>
    </w:p>
    <w:p w14:paraId="249A8482" w14:textId="77777777" w:rsidR="002D599C" w:rsidRPr="002D599C" w:rsidRDefault="002D599C" w:rsidP="006F13DC">
      <w:pPr>
        <w:jc w:val="both"/>
        <w:rPr>
          <w:lang w:val="de-DE"/>
        </w:rPr>
      </w:pPr>
    </w:p>
    <w:p w14:paraId="56DA2ADF" w14:textId="77777777" w:rsidR="002D599C" w:rsidRPr="002D599C" w:rsidRDefault="002D599C" w:rsidP="006F13DC">
      <w:pPr>
        <w:jc w:val="both"/>
        <w:rPr>
          <w:lang w:val="de-DE"/>
        </w:rPr>
      </w:pPr>
    </w:p>
    <w:p w14:paraId="0AAB849B" w14:textId="77777777" w:rsidR="002D599C" w:rsidRPr="002D599C" w:rsidRDefault="002D599C" w:rsidP="006F13DC">
      <w:pPr>
        <w:jc w:val="both"/>
        <w:rPr>
          <w:lang w:val="de-DE"/>
        </w:rPr>
      </w:pPr>
      <w:r w:rsidRPr="002D599C">
        <w:rPr>
          <w:lang w:val="de-DE"/>
        </w:rPr>
        <w:tab/>
        <w:t>Brüssel, den 20. Januar 2023</w:t>
      </w:r>
    </w:p>
    <w:p w14:paraId="710AEEBF" w14:textId="77777777" w:rsidR="002D599C" w:rsidRPr="002D599C" w:rsidRDefault="002D599C" w:rsidP="006F13DC">
      <w:pPr>
        <w:jc w:val="both"/>
        <w:rPr>
          <w:lang w:val="de-DE"/>
        </w:rPr>
      </w:pPr>
    </w:p>
    <w:p w14:paraId="4B75F751" w14:textId="77777777" w:rsidR="002D599C" w:rsidRPr="002D599C" w:rsidRDefault="002D599C" w:rsidP="006F13DC">
      <w:pPr>
        <w:jc w:val="both"/>
        <w:rPr>
          <w:lang w:val="de-DE"/>
        </w:rPr>
      </w:pPr>
    </w:p>
    <w:p w14:paraId="079DC7DB" w14:textId="77777777" w:rsidR="002D599C" w:rsidRPr="002D599C" w:rsidRDefault="002D599C" w:rsidP="006F13DC">
      <w:pPr>
        <w:jc w:val="center"/>
        <w:rPr>
          <w:lang w:val="de-DE"/>
        </w:rPr>
      </w:pPr>
      <w:r w:rsidRPr="002D599C">
        <w:rPr>
          <w:lang w:val="de-DE"/>
        </w:rPr>
        <w:t>Der Minister der Volksgesundheit</w:t>
      </w:r>
    </w:p>
    <w:p w14:paraId="4B08BF7A" w14:textId="77777777" w:rsidR="002D599C" w:rsidRPr="002D599C" w:rsidRDefault="002D599C" w:rsidP="006F13DC">
      <w:pPr>
        <w:jc w:val="center"/>
        <w:rPr>
          <w:lang w:val="de-DE"/>
        </w:rPr>
      </w:pPr>
      <w:r w:rsidRPr="002D599C">
        <w:rPr>
          <w:lang w:val="de-DE"/>
        </w:rPr>
        <w:t>F. VANDENBROUCKE</w:t>
      </w:r>
    </w:p>
    <w:p w14:paraId="1ECA8932" w14:textId="77777777" w:rsidR="00233F36" w:rsidRPr="002D599C" w:rsidRDefault="00233F36" w:rsidP="00E1687C">
      <w:pPr>
        <w:jc w:val="both"/>
        <w:rPr>
          <w:lang w:val="de-DE"/>
        </w:rPr>
      </w:pPr>
    </w:p>
    <w:sectPr w:rsidR="00233F36" w:rsidRPr="002D599C" w:rsidSect="002D599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09786941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D599C"/>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AC25DF"/>
    <w:rsid w:val="00B27BE9"/>
    <w:rsid w:val="00B56114"/>
    <w:rsid w:val="00C43D43"/>
    <w:rsid w:val="00C80000"/>
    <w:rsid w:val="00CA081B"/>
    <w:rsid w:val="00D65BD0"/>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89334A"/>
  <w15:docId w15:val="{EFC31946-D11B-4F07-B8DC-88FF70AA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9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620</Words>
  <Characters>3414</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2026-04-23T13:36:00Z</dcterms:created>
  <dcterms:modified xsi:type="dcterms:W3CDTF">2026-04-23T13:40:00Z</dcterms:modified>
</cp:coreProperties>
</file>