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B200F" w14:textId="39AC42D6" w:rsidR="00AA0401" w:rsidRPr="00091E69" w:rsidRDefault="00091E69" w:rsidP="003333CD">
      <w:pPr>
        <w:jc w:val="both"/>
        <w:rPr>
          <w:lang w:val="de-DE"/>
        </w:rPr>
      </w:pPr>
      <w:r w:rsidRPr="00091E69">
        <w:rPr>
          <w:b/>
          <w:lang w:val="de-DE"/>
        </w:rPr>
        <w:t>27. NOVEMBER 2022 - Gesetz zur Abänderung des Königlichen Erlasses vom 28. September 2006 zur Ausführung der Artikel 33, 33</w:t>
      </w:r>
      <w:r w:rsidRPr="00091E69">
        <w:rPr>
          <w:b/>
          <w:i/>
          <w:lang w:val="de-DE"/>
        </w:rPr>
        <w:t>bis</w:t>
      </w:r>
      <w:r w:rsidRPr="00091E69">
        <w:rPr>
          <w:b/>
          <w:lang w:val="de-DE"/>
        </w:rPr>
        <w:t>, 34 und 34</w:t>
      </w:r>
      <w:r w:rsidRPr="00091E69">
        <w:rPr>
          <w:b/>
          <w:i/>
          <w:lang w:val="de-DE"/>
        </w:rPr>
        <w:t>bis</w:t>
      </w:r>
      <w:r w:rsidRPr="00091E69">
        <w:rPr>
          <w:b/>
          <w:lang w:val="de-DE"/>
        </w:rPr>
        <w:t xml:space="preserve"> des Sanierungsgesetzes vom 10. Februar 1981 in Bezug auf die Pensionen des sozialen Sektors und des Gesetzes vom 15. Mai 1984 zur Festlegung von Maßnahmen zur Harmonisierung der Pensionsregelungen</w:t>
      </w:r>
      <w:r w:rsidR="00AA0401" w:rsidRPr="00091E69">
        <w:rPr>
          <w:lang w:val="de-DE"/>
        </w:rPr>
        <w:t xml:space="preserve"> </w:t>
      </w:r>
      <w:r w:rsidR="00AA0401" w:rsidRPr="00091E69">
        <w:rPr>
          <w:b/>
          <w:lang w:val="de-DE"/>
        </w:rPr>
        <w:t>(Artikel</w:t>
      </w:r>
      <w:r w:rsidRPr="00091E69">
        <w:rPr>
          <w:b/>
          <w:lang w:val="de-DE"/>
        </w:rPr>
        <w:t> 1 und 7 bis 10</w:t>
      </w:r>
      <w:r w:rsidR="00AA0401" w:rsidRPr="00091E69">
        <w:rPr>
          <w:b/>
          <w:lang w:val="de-DE"/>
        </w:rPr>
        <w:t>)</w:t>
      </w:r>
    </w:p>
    <w:p w14:paraId="18E9CC79" w14:textId="77777777" w:rsidR="00AA0401" w:rsidRPr="00091E69" w:rsidRDefault="00AA0401">
      <w:pPr>
        <w:rPr>
          <w:lang w:val="de-DE"/>
        </w:rPr>
      </w:pPr>
    </w:p>
    <w:p w14:paraId="5C55FC72" w14:textId="77777777" w:rsidR="00AA0401" w:rsidRPr="00091E69" w:rsidRDefault="00AA0401" w:rsidP="00A94F33">
      <w:pPr>
        <w:jc w:val="both"/>
        <w:rPr>
          <w:lang w:val="de-DE"/>
        </w:rPr>
      </w:pPr>
    </w:p>
    <w:p w14:paraId="69C28DFC" w14:textId="7DEC5C8E" w:rsidR="00AA0401" w:rsidRPr="00091E69" w:rsidRDefault="00AA0401" w:rsidP="00682997">
      <w:pPr>
        <w:jc w:val="center"/>
        <w:rPr>
          <w:i/>
          <w:lang w:val="de-DE"/>
        </w:rPr>
      </w:pPr>
      <w:r w:rsidRPr="00091E69">
        <w:rPr>
          <w:lang w:val="de-DE"/>
        </w:rPr>
        <w:t>(</w:t>
      </w:r>
      <w:r w:rsidRPr="00091E69">
        <w:rPr>
          <w:i/>
          <w:lang w:val="de-DE"/>
        </w:rPr>
        <w:t xml:space="preserve">Belgisches Staatsblatt </w:t>
      </w:r>
      <w:r w:rsidRPr="00091E69">
        <w:rPr>
          <w:lang w:val="de-DE"/>
        </w:rPr>
        <w:t xml:space="preserve">vom </w:t>
      </w:r>
      <w:r w:rsidR="00091E69" w:rsidRPr="00091E69">
        <w:rPr>
          <w:lang w:val="de-DE"/>
        </w:rPr>
        <w:t>18. Juni 2024</w:t>
      </w:r>
      <w:r w:rsidRPr="00091E69">
        <w:rPr>
          <w:lang w:val="de-DE"/>
        </w:rPr>
        <w:t>)</w:t>
      </w:r>
    </w:p>
    <w:p w14:paraId="51646803" w14:textId="77777777" w:rsidR="00AA0401" w:rsidRPr="00091E69" w:rsidRDefault="00AA0401" w:rsidP="00A94F33">
      <w:pPr>
        <w:jc w:val="both"/>
        <w:rPr>
          <w:lang w:val="de-DE"/>
        </w:rPr>
      </w:pPr>
    </w:p>
    <w:p w14:paraId="13F722CB" w14:textId="77777777" w:rsidR="00AA0401" w:rsidRPr="00091E69" w:rsidRDefault="00AA0401" w:rsidP="00A94F33">
      <w:pPr>
        <w:jc w:val="both"/>
        <w:rPr>
          <w:lang w:val="de-DE"/>
        </w:rPr>
      </w:pPr>
    </w:p>
    <w:p w14:paraId="0AFE8836" w14:textId="77777777" w:rsidR="00B2139D" w:rsidRPr="00091E69" w:rsidRDefault="00B2139D" w:rsidP="00B2139D">
      <w:pPr>
        <w:jc w:val="both"/>
        <w:rPr>
          <w:lang w:val="de-DE"/>
        </w:rPr>
      </w:pPr>
      <w:r w:rsidRPr="00091E69">
        <w:rPr>
          <w:lang w:val="de-DE"/>
        </w:rPr>
        <w:t>Diese deutsche Übersetzung ist von der Zentralen Dienststelle für Deutsche Übersetzungen in Malmedy erstellt worden.</w:t>
      </w:r>
    </w:p>
    <w:p w14:paraId="61BC3783" w14:textId="77777777" w:rsidR="00AA0401" w:rsidRPr="00091E69" w:rsidRDefault="00AA0401" w:rsidP="00A94F33">
      <w:pPr>
        <w:jc w:val="both"/>
        <w:rPr>
          <w:lang w:val="de-DE"/>
        </w:rPr>
      </w:pPr>
    </w:p>
    <w:p w14:paraId="0CAA89C4" w14:textId="77777777" w:rsidR="00AA0401" w:rsidRPr="00091E69" w:rsidRDefault="00AA0401" w:rsidP="00A94F33">
      <w:pPr>
        <w:jc w:val="both"/>
        <w:rPr>
          <w:lang w:val="de-DE"/>
        </w:rPr>
        <w:sectPr w:rsidR="00AA0401" w:rsidRPr="00091E69" w:rsidSect="002855B4">
          <w:pgSz w:w="11906" w:h="16838" w:code="9"/>
          <w:pgMar w:top="1418" w:right="1418" w:bottom="1418" w:left="1418" w:header="709" w:footer="709" w:gutter="0"/>
          <w:cols w:space="708"/>
          <w:vAlign w:val="center"/>
          <w:docGrid w:linePitch="360"/>
        </w:sectPr>
      </w:pPr>
    </w:p>
    <w:p w14:paraId="3ABFFD5A" w14:textId="77777777" w:rsidR="00091E69" w:rsidRPr="00091E69" w:rsidRDefault="00091E69" w:rsidP="00F7391D">
      <w:pPr>
        <w:jc w:val="center"/>
        <w:rPr>
          <w:b/>
          <w:bCs/>
          <w:lang w:val="de-DE"/>
        </w:rPr>
      </w:pPr>
      <w:r w:rsidRPr="00091E69">
        <w:rPr>
          <w:b/>
          <w:bCs/>
          <w:lang w:val="de-DE"/>
        </w:rPr>
        <w:lastRenderedPageBreak/>
        <w:t>FÖDERALER ÖFFENTLICHER DIENST SOZIALE SICHERHEIT</w:t>
      </w:r>
    </w:p>
    <w:p w14:paraId="72673F88" w14:textId="77777777" w:rsidR="00091E69" w:rsidRPr="00091E69" w:rsidRDefault="00091E69" w:rsidP="00F7391D">
      <w:pPr>
        <w:jc w:val="both"/>
        <w:rPr>
          <w:lang w:val="de-DE"/>
        </w:rPr>
      </w:pPr>
    </w:p>
    <w:p w14:paraId="7DFD3C70" w14:textId="77777777" w:rsidR="00091E69" w:rsidRPr="00091E69" w:rsidRDefault="00091E69" w:rsidP="00F7391D">
      <w:pPr>
        <w:jc w:val="both"/>
        <w:rPr>
          <w:lang w:val="de-DE"/>
        </w:rPr>
      </w:pPr>
    </w:p>
    <w:p w14:paraId="77049496" w14:textId="77777777" w:rsidR="00091E69" w:rsidRPr="00091E69" w:rsidRDefault="00091E69" w:rsidP="00F7391D">
      <w:pPr>
        <w:jc w:val="both"/>
        <w:rPr>
          <w:b/>
          <w:bCs/>
          <w:lang w:val="de-DE"/>
        </w:rPr>
      </w:pPr>
      <w:r w:rsidRPr="00091E69">
        <w:rPr>
          <w:b/>
          <w:lang w:val="de-DE"/>
        </w:rPr>
        <w:t>27. NOVEMBER 2022 - Gesetz zur Abänderung des Königlichen Erlasses vom 28. September 2006 zur Ausführung der Artikel 33, 33</w:t>
      </w:r>
      <w:r w:rsidRPr="00091E69">
        <w:rPr>
          <w:b/>
          <w:i/>
          <w:lang w:val="de-DE"/>
        </w:rPr>
        <w:t>bis</w:t>
      </w:r>
      <w:r w:rsidRPr="00091E69">
        <w:rPr>
          <w:b/>
          <w:lang w:val="de-DE"/>
        </w:rPr>
        <w:t>, 34 und 34</w:t>
      </w:r>
      <w:r w:rsidRPr="00091E69">
        <w:rPr>
          <w:b/>
          <w:i/>
          <w:lang w:val="de-DE"/>
        </w:rPr>
        <w:t>bis</w:t>
      </w:r>
      <w:r w:rsidRPr="00091E69">
        <w:rPr>
          <w:b/>
          <w:lang w:val="de-DE"/>
        </w:rPr>
        <w:t xml:space="preserve"> des Sanierungsgesetzes vom 10. Februar 1981 in Bezug auf die Pensionen des sozialen Sektors und des Gesetzes vom 15. Mai 1984 zur Festlegung von Maßnahmen zur Harmonisierung der Pensionsregelungen</w:t>
      </w:r>
    </w:p>
    <w:p w14:paraId="05C54119" w14:textId="77777777" w:rsidR="00091E69" w:rsidRPr="00091E69" w:rsidRDefault="00091E69" w:rsidP="00F7391D">
      <w:pPr>
        <w:jc w:val="both"/>
        <w:rPr>
          <w:lang w:val="de-DE"/>
        </w:rPr>
      </w:pPr>
    </w:p>
    <w:p w14:paraId="7B5F0045" w14:textId="77777777" w:rsidR="00091E69" w:rsidRPr="00091E69" w:rsidRDefault="00091E69" w:rsidP="00F7391D">
      <w:pPr>
        <w:jc w:val="both"/>
        <w:rPr>
          <w:lang w:val="de-DE"/>
        </w:rPr>
      </w:pPr>
    </w:p>
    <w:p w14:paraId="069A4D02" w14:textId="77777777" w:rsidR="00091E69" w:rsidRPr="00091E69" w:rsidRDefault="00091E69" w:rsidP="00F7391D">
      <w:pPr>
        <w:ind w:left="1416" w:firstLine="708"/>
        <w:jc w:val="both"/>
        <w:rPr>
          <w:lang w:val="de-DE"/>
        </w:rPr>
      </w:pPr>
      <w:r w:rsidRPr="00091E69">
        <w:rPr>
          <w:lang w:val="de-DE"/>
        </w:rPr>
        <w:t>PHILIPPE, König der Belgier,</w:t>
      </w:r>
    </w:p>
    <w:p w14:paraId="6888F59B" w14:textId="77777777" w:rsidR="00091E69" w:rsidRPr="00091E69" w:rsidRDefault="00091E69" w:rsidP="00F7391D">
      <w:pPr>
        <w:jc w:val="both"/>
        <w:rPr>
          <w:lang w:val="de-DE"/>
        </w:rPr>
      </w:pPr>
    </w:p>
    <w:p w14:paraId="694317C5" w14:textId="77777777" w:rsidR="00091E69" w:rsidRPr="00091E69" w:rsidRDefault="00091E69" w:rsidP="00F7391D">
      <w:pPr>
        <w:ind w:left="708" w:firstLine="708"/>
        <w:jc w:val="both"/>
        <w:rPr>
          <w:lang w:val="de-DE"/>
        </w:rPr>
      </w:pPr>
      <w:r w:rsidRPr="00091E69">
        <w:rPr>
          <w:lang w:val="de-DE"/>
        </w:rPr>
        <w:t>Allen Gegenwärtigen und Zukünftigen, Unser Gruß!</w:t>
      </w:r>
    </w:p>
    <w:p w14:paraId="4DF3BFF3" w14:textId="77777777" w:rsidR="00091E69" w:rsidRPr="00091E69" w:rsidRDefault="00091E69" w:rsidP="00F7391D">
      <w:pPr>
        <w:jc w:val="both"/>
        <w:rPr>
          <w:lang w:val="de-DE"/>
        </w:rPr>
      </w:pPr>
    </w:p>
    <w:p w14:paraId="1B17AFE3" w14:textId="77777777" w:rsidR="00091E69" w:rsidRPr="00091E69" w:rsidRDefault="00091E69" w:rsidP="00F7391D">
      <w:pPr>
        <w:jc w:val="both"/>
        <w:rPr>
          <w:lang w:val="de-DE"/>
        </w:rPr>
      </w:pPr>
    </w:p>
    <w:p w14:paraId="76C34C70" w14:textId="77777777" w:rsidR="00091E69" w:rsidRPr="00091E69" w:rsidRDefault="00091E69" w:rsidP="00F7391D">
      <w:pPr>
        <w:ind w:firstLine="708"/>
        <w:jc w:val="both"/>
        <w:rPr>
          <w:lang w:val="de-DE"/>
        </w:rPr>
      </w:pPr>
      <w:r w:rsidRPr="00091E69">
        <w:rPr>
          <w:lang w:val="de-DE"/>
        </w:rPr>
        <w:t>Die Abgeordnetenkammer hat das Folgende angenommen und Wir sanktionieren es:</w:t>
      </w:r>
    </w:p>
    <w:p w14:paraId="3D584EA3" w14:textId="77777777" w:rsidR="00091E69" w:rsidRPr="00091E69" w:rsidRDefault="00091E69" w:rsidP="00F7391D">
      <w:pPr>
        <w:jc w:val="both"/>
        <w:rPr>
          <w:lang w:val="de-DE"/>
        </w:rPr>
      </w:pPr>
    </w:p>
    <w:p w14:paraId="7FCD970E" w14:textId="77777777" w:rsidR="00091E69" w:rsidRPr="00091E69" w:rsidRDefault="00091E69" w:rsidP="00F7391D">
      <w:pPr>
        <w:jc w:val="both"/>
        <w:rPr>
          <w:lang w:val="de-DE"/>
        </w:rPr>
      </w:pPr>
    </w:p>
    <w:p w14:paraId="0D28FE1B" w14:textId="77777777" w:rsidR="00091E69" w:rsidRPr="00091E69" w:rsidRDefault="00091E69" w:rsidP="00F7391D">
      <w:pPr>
        <w:ind w:firstLine="708"/>
        <w:jc w:val="both"/>
        <w:rPr>
          <w:lang w:val="de-DE"/>
        </w:rPr>
      </w:pPr>
      <w:r w:rsidRPr="00091E69">
        <w:rPr>
          <w:b/>
          <w:bCs/>
          <w:lang w:val="de-DE"/>
        </w:rPr>
        <w:t>Artikel 1</w:t>
      </w:r>
      <w:r w:rsidRPr="00091E69">
        <w:rPr>
          <w:b/>
          <w:lang w:val="de-DE"/>
        </w:rPr>
        <w:t xml:space="preserve"> -</w:t>
      </w:r>
      <w:r w:rsidRPr="00091E69">
        <w:rPr>
          <w:lang w:val="de-DE"/>
        </w:rPr>
        <w:t xml:space="preserve"> Vorliegendes Gesetz regelt eine in Artikel 74 der Verfassung erwähnte Angelegenheit.</w:t>
      </w:r>
    </w:p>
    <w:p w14:paraId="78A91BC2" w14:textId="77777777" w:rsidR="00091E69" w:rsidRPr="00091E69" w:rsidRDefault="00091E69" w:rsidP="00F7391D">
      <w:pPr>
        <w:jc w:val="both"/>
        <w:rPr>
          <w:lang w:val="de-DE"/>
        </w:rPr>
      </w:pPr>
    </w:p>
    <w:p w14:paraId="0A9AEC66" w14:textId="77777777" w:rsidR="00091E69" w:rsidRPr="00091E69" w:rsidRDefault="00091E69" w:rsidP="00F7391D">
      <w:pPr>
        <w:jc w:val="both"/>
        <w:rPr>
          <w:lang w:val="de-DE"/>
        </w:rPr>
      </w:pPr>
    </w:p>
    <w:p w14:paraId="746BAF89" w14:textId="77777777" w:rsidR="00091E69" w:rsidRPr="00091E69" w:rsidRDefault="00091E69" w:rsidP="00F7391D">
      <w:pPr>
        <w:jc w:val="center"/>
        <w:rPr>
          <w:lang w:val="de-DE"/>
        </w:rPr>
      </w:pPr>
      <w:r w:rsidRPr="00091E69">
        <w:rPr>
          <w:lang w:val="de-DE"/>
        </w:rPr>
        <w:t>[...]</w:t>
      </w:r>
    </w:p>
    <w:p w14:paraId="623A1A98" w14:textId="77777777" w:rsidR="00091E69" w:rsidRPr="00091E69" w:rsidRDefault="00091E69" w:rsidP="00F7391D">
      <w:pPr>
        <w:jc w:val="both"/>
        <w:rPr>
          <w:lang w:val="de-DE"/>
        </w:rPr>
      </w:pPr>
    </w:p>
    <w:p w14:paraId="6A1B34EC" w14:textId="77777777" w:rsidR="00091E69" w:rsidRPr="00091E69" w:rsidRDefault="00091E69" w:rsidP="00F7391D">
      <w:pPr>
        <w:jc w:val="both"/>
        <w:rPr>
          <w:lang w:val="de-DE"/>
        </w:rPr>
      </w:pPr>
    </w:p>
    <w:p w14:paraId="30CA3DAB" w14:textId="77777777" w:rsidR="00091E69" w:rsidRPr="00091E69" w:rsidRDefault="00091E69" w:rsidP="00F7391D">
      <w:pPr>
        <w:ind w:firstLine="708"/>
        <w:jc w:val="both"/>
        <w:rPr>
          <w:lang w:val="de-DE"/>
        </w:rPr>
      </w:pPr>
      <w:r w:rsidRPr="00091E69">
        <w:rPr>
          <w:b/>
          <w:lang w:val="de-DE"/>
        </w:rPr>
        <w:t>Art. 7</w:t>
      </w:r>
      <w:r w:rsidRPr="00091E69">
        <w:rPr>
          <w:b/>
          <w:bCs/>
          <w:lang w:val="de-DE"/>
        </w:rPr>
        <w:t> -</w:t>
      </w:r>
      <w:r w:rsidRPr="00091E69">
        <w:rPr>
          <w:lang w:val="de-DE"/>
        </w:rPr>
        <w:t xml:space="preserve"> In Artikel 131</w:t>
      </w:r>
      <w:r w:rsidRPr="00091E69">
        <w:rPr>
          <w:i/>
          <w:iCs/>
          <w:lang w:val="de-DE"/>
        </w:rPr>
        <w:t>ter</w:t>
      </w:r>
      <w:r w:rsidRPr="00091E69">
        <w:rPr>
          <w:lang w:val="de-DE"/>
        </w:rPr>
        <w:t xml:space="preserve"> des Gesetzes vom 15. Mai 1984 zur Festlegung von Maßnah</w:t>
      </w:r>
      <w:r w:rsidRPr="00091E69">
        <w:rPr>
          <w:lang w:val="de-DE"/>
        </w:rPr>
        <w:softHyphen/>
        <w:t>men zur Harmonisierung der Pensionsregelungen, zuletzt abgeändert durch das Gesetz vom 26. April 2019, wird ein § 1</w:t>
      </w:r>
      <w:r w:rsidRPr="00091E69">
        <w:rPr>
          <w:i/>
          <w:iCs/>
          <w:lang w:val="de-DE"/>
        </w:rPr>
        <w:t>ter</w:t>
      </w:r>
      <w:r w:rsidRPr="00091E69">
        <w:rPr>
          <w:lang w:val="de-DE"/>
        </w:rPr>
        <w:t xml:space="preserve"> mit folgendem Wortlaut eingefügt:</w:t>
      </w:r>
    </w:p>
    <w:p w14:paraId="59AC8D3B" w14:textId="77777777" w:rsidR="00091E69" w:rsidRPr="00091E69" w:rsidRDefault="00091E69" w:rsidP="00F7391D">
      <w:pPr>
        <w:jc w:val="both"/>
        <w:rPr>
          <w:lang w:val="de-DE"/>
        </w:rPr>
      </w:pPr>
    </w:p>
    <w:p w14:paraId="4BB2EE8B" w14:textId="77777777" w:rsidR="00091E69" w:rsidRPr="00091E69" w:rsidRDefault="00091E69" w:rsidP="00F7391D">
      <w:pPr>
        <w:ind w:firstLine="708"/>
        <w:jc w:val="both"/>
        <w:rPr>
          <w:lang w:val="de-DE"/>
        </w:rPr>
      </w:pPr>
      <w:r w:rsidRPr="00091E69">
        <w:rPr>
          <w:lang w:val="de-DE"/>
        </w:rPr>
        <w:t>"§ 1</w:t>
      </w:r>
      <w:r w:rsidRPr="00091E69">
        <w:rPr>
          <w:i/>
          <w:lang w:val="de-DE"/>
        </w:rPr>
        <w:t>ter</w:t>
      </w:r>
      <w:r w:rsidRPr="00091E69">
        <w:rPr>
          <w:lang w:val="de-DE"/>
        </w:rPr>
        <w:t> - Für Pensionen, die tatsächlich und zum ersten Mal frühestens am 1. Ja</w:t>
      </w:r>
      <w:r w:rsidRPr="00091E69">
        <w:rPr>
          <w:lang w:val="de-DE"/>
        </w:rPr>
        <w:softHyphen/>
        <w:t>nuar 2023 einsetzen, wird in Abweichung von § 1 Absatz 1 Nr. 2 dem in Artikel 7</w:t>
      </w:r>
      <w:r w:rsidRPr="00091E69">
        <w:rPr>
          <w:i/>
          <w:lang w:val="de-DE"/>
        </w:rPr>
        <w:t>bis</w:t>
      </w:r>
      <w:r w:rsidRPr="00091E69">
        <w:rPr>
          <w:lang w:val="de-DE"/>
        </w:rPr>
        <w:t xml:space="preserve"> § 1 des Königlichen Erlasses Nr. 38 vom 27. Juli 1967 zur Einführung des Sozialstatuts der Selbstän</w:t>
      </w:r>
      <w:r w:rsidRPr="00091E69">
        <w:rPr>
          <w:lang w:val="de-DE"/>
        </w:rPr>
        <w:softHyphen/>
        <w:t>digen erwähnten Selbständigen und/oder mithelfenden Ehepartner eine Mindestpension zu</w:t>
      </w:r>
      <w:r w:rsidRPr="00091E69">
        <w:rPr>
          <w:lang w:val="de-DE"/>
        </w:rPr>
        <w:softHyphen/>
        <w:t>erkannt, sofern die Bestimmungen von Artikel 5 § 4 oder von Artikel 6 Absatz 2 oder von Arti</w:t>
      </w:r>
      <w:r w:rsidRPr="00091E69">
        <w:rPr>
          <w:lang w:val="de-DE"/>
        </w:rPr>
        <w:softHyphen/>
        <w:t>kel 9 Absatz 3 des Königlichen Erlasses vom 28. September 2006 zur Ausführung der Arti</w:t>
      </w:r>
      <w:r w:rsidRPr="00091E69">
        <w:rPr>
          <w:lang w:val="de-DE"/>
        </w:rPr>
        <w:softHyphen/>
        <w:t>kel 33, 33</w:t>
      </w:r>
      <w:r w:rsidRPr="00091E69">
        <w:rPr>
          <w:i/>
          <w:lang w:val="de-DE"/>
        </w:rPr>
        <w:t>bis</w:t>
      </w:r>
      <w:r w:rsidRPr="00091E69">
        <w:rPr>
          <w:lang w:val="de-DE"/>
        </w:rPr>
        <w:t>, 34 und 34</w:t>
      </w:r>
      <w:r w:rsidRPr="00091E69">
        <w:rPr>
          <w:i/>
          <w:iCs/>
          <w:lang w:val="de-DE"/>
        </w:rPr>
        <w:t>bis</w:t>
      </w:r>
      <w:r w:rsidRPr="00091E69">
        <w:rPr>
          <w:lang w:val="de-DE"/>
        </w:rPr>
        <w:t xml:space="preserve"> des Sanierungsgesetzes vom 10. Februar 1981 in Bezug auf die Pensionen des sozialen Sektors eingehalten werden.</w:t>
      </w:r>
    </w:p>
    <w:p w14:paraId="2A7629BB" w14:textId="77777777" w:rsidR="00091E69" w:rsidRPr="00091E69" w:rsidRDefault="00091E69" w:rsidP="00F7391D">
      <w:pPr>
        <w:jc w:val="both"/>
        <w:rPr>
          <w:lang w:val="de-DE"/>
        </w:rPr>
      </w:pPr>
    </w:p>
    <w:p w14:paraId="122BBF9B" w14:textId="77777777" w:rsidR="00091E69" w:rsidRPr="00091E69" w:rsidRDefault="00091E69" w:rsidP="00F7391D">
      <w:pPr>
        <w:ind w:firstLine="708"/>
        <w:jc w:val="both"/>
        <w:rPr>
          <w:lang w:val="de-DE"/>
        </w:rPr>
      </w:pPr>
      <w:r w:rsidRPr="00091E69">
        <w:rPr>
          <w:lang w:val="de-DE"/>
        </w:rPr>
        <w:t>Diese Mindestrente entspricht einem Bruchteil eines der Beträge, die in Artikel 152 des Gesetzes vom 8. August 1980 über die Haushaltsvorschläge 1979-1980 in Bezug auf die Ruhe</w:t>
      </w:r>
      <w:r w:rsidRPr="00091E69">
        <w:rPr>
          <w:lang w:val="de-DE"/>
        </w:rPr>
        <w:softHyphen/>
        <w:t>standspension oder in Artikel 33 des Sanierungsgesetzes vom 10. Februar 1981 in Bezug auf die Pensionen des sozialen Sektors vorgesehen sind, der je nach Fall dem Bruch entspricht, der nach Anwendung von Artikel 19 des Königlichen Erlasses Nr. 72 für die Berechnung der Ruhe</w:t>
      </w:r>
      <w:r w:rsidRPr="00091E69">
        <w:rPr>
          <w:lang w:val="de-DE"/>
        </w:rPr>
        <w:softHyphen/>
        <w:t>stands- oder Hinterbliebenenpensionen in der Regelung für Selbständige berücksichtigt wird."</w:t>
      </w:r>
    </w:p>
    <w:p w14:paraId="33625A87" w14:textId="77777777" w:rsidR="00091E69" w:rsidRPr="00091E69" w:rsidRDefault="00091E69" w:rsidP="00F7391D">
      <w:pPr>
        <w:jc w:val="both"/>
        <w:rPr>
          <w:lang w:val="de-DE"/>
        </w:rPr>
      </w:pPr>
    </w:p>
    <w:p w14:paraId="5F37AFE1" w14:textId="77777777" w:rsidR="00091E69" w:rsidRPr="00091E69" w:rsidRDefault="00091E69" w:rsidP="00F7391D">
      <w:pPr>
        <w:jc w:val="both"/>
        <w:rPr>
          <w:lang w:val="de-DE"/>
        </w:rPr>
      </w:pPr>
    </w:p>
    <w:p w14:paraId="76632579" w14:textId="77777777" w:rsidR="00091E69" w:rsidRPr="00091E69" w:rsidRDefault="00091E69" w:rsidP="00F7391D">
      <w:pPr>
        <w:ind w:firstLine="708"/>
        <w:jc w:val="both"/>
        <w:rPr>
          <w:b/>
          <w:lang w:val="de-DE"/>
        </w:rPr>
        <w:sectPr w:rsidR="00091E69" w:rsidRPr="00091E69" w:rsidSect="00091E69">
          <w:pgSz w:w="11906" w:h="16838" w:code="9"/>
          <w:pgMar w:top="1418" w:right="1418" w:bottom="1418" w:left="1418" w:header="709" w:footer="709" w:gutter="0"/>
          <w:cols w:space="708"/>
          <w:docGrid w:linePitch="360"/>
        </w:sectPr>
      </w:pPr>
    </w:p>
    <w:p w14:paraId="54A191E2" w14:textId="77777777" w:rsidR="00091E69" w:rsidRPr="00091E69" w:rsidRDefault="00091E69" w:rsidP="00F7391D">
      <w:pPr>
        <w:ind w:firstLine="708"/>
        <w:jc w:val="both"/>
        <w:rPr>
          <w:lang w:val="de-DE"/>
        </w:rPr>
      </w:pPr>
      <w:r w:rsidRPr="00091E69">
        <w:rPr>
          <w:b/>
          <w:lang w:val="de-DE"/>
        </w:rPr>
        <w:lastRenderedPageBreak/>
        <w:t>Art. 8</w:t>
      </w:r>
      <w:r w:rsidRPr="00091E69">
        <w:rPr>
          <w:b/>
          <w:bCs/>
          <w:lang w:val="de-DE"/>
        </w:rPr>
        <w:t> -</w:t>
      </w:r>
      <w:r w:rsidRPr="00091E69">
        <w:rPr>
          <w:lang w:val="de-DE"/>
        </w:rPr>
        <w:t xml:space="preserve"> Die Bestimmungen des vorliegenden Gesetzes finden Anwendung auf Pensio</w:t>
      </w:r>
      <w:r w:rsidRPr="00091E69">
        <w:rPr>
          <w:lang w:val="de-DE"/>
        </w:rPr>
        <w:softHyphen/>
        <w:t>nen, die tatsächlich und zum ersten Mal einsetzen:</w:t>
      </w:r>
    </w:p>
    <w:p w14:paraId="55667FEA" w14:textId="77777777" w:rsidR="00091E69" w:rsidRPr="00091E69" w:rsidRDefault="00091E69" w:rsidP="00F7391D">
      <w:pPr>
        <w:jc w:val="both"/>
        <w:rPr>
          <w:lang w:val="de-DE"/>
        </w:rPr>
      </w:pPr>
    </w:p>
    <w:p w14:paraId="584614AA" w14:textId="77777777" w:rsidR="00091E69" w:rsidRPr="00091E69" w:rsidRDefault="00091E69" w:rsidP="00F7391D">
      <w:pPr>
        <w:ind w:firstLine="708"/>
        <w:jc w:val="both"/>
        <w:rPr>
          <w:lang w:val="de-DE"/>
        </w:rPr>
      </w:pPr>
      <w:r w:rsidRPr="00091E69">
        <w:rPr>
          <w:lang w:val="de-DE"/>
        </w:rPr>
        <w:t>1. frühestens am 1. Januar 2023, mit Ausnahme der Hinterbliebenenpensionen, die auf der Grundlage einer Ruhestandspension berechnet werden, die tatsächlich und zum ersten Mal spätestens am 1. Dezember 2022 eingesetzt hat,</w:t>
      </w:r>
    </w:p>
    <w:p w14:paraId="1393A3BD" w14:textId="77777777" w:rsidR="00091E69" w:rsidRPr="00091E69" w:rsidRDefault="00091E69" w:rsidP="00F7391D">
      <w:pPr>
        <w:jc w:val="both"/>
        <w:rPr>
          <w:lang w:val="de-DE"/>
        </w:rPr>
      </w:pPr>
    </w:p>
    <w:p w14:paraId="21FD454E" w14:textId="77777777" w:rsidR="00091E69" w:rsidRPr="00091E69" w:rsidRDefault="00091E69" w:rsidP="00F7391D">
      <w:pPr>
        <w:ind w:firstLine="708"/>
        <w:jc w:val="both"/>
        <w:rPr>
          <w:lang w:val="de-DE"/>
        </w:rPr>
      </w:pPr>
      <w:r w:rsidRPr="00091E69">
        <w:rPr>
          <w:lang w:val="de-DE"/>
        </w:rPr>
        <w:t>2. spätestens am 1. Januar 2033, mit Ausnahme von Hinterbliebenenpensionen infolge eines Sterbefalls vor dem 1. Januar 2033.</w:t>
      </w:r>
    </w:p>
    <w:p w14:paraId="0C588B4B" w14:textId="77777777" w:rsidR="00091E69" w:rsidRPr="00091E69" w:rsidRDefault="00091E69" w:rsidP="00F7391D">
      <w:pPr>
        <w:jc w:val="both"/>
        <w:rPr>
          <w:lang w:val="de-DE"/>
        </w:rPr>
      </w:pPr>
    </w:p>
    <w:p w14:paraId="3BE47A70" w14:textId="77777777" w:rsidR="00091E69" w:rsidRPr="00091E69" w:rsidRDefault="00091E69" w:rsidP="00F7391D">
      <w:pPr>
        <w:jc w:val="both"/>
        <w:rPr>
          <w:lang w:val="de-DE"/>
        </w:rPr>
      </w:pPr>
    </w:p>
    <w:p w14:paraId="4739EB63" w14:textId="77777777" w:rsidR="00091E69" w:rsidRPr="00091E69" w:rsidRDefault="00091E69" w:rsidP="00F7391D">
      <w:pPr>
        <w:ind w:firstLine="708"/>
        <w:jc w:val="both"/>
        <w:rPr>
          <w:lang w:val="de-DE"/>
        </w:rPr>
      </w:pPr>
      <w:r w:rsidRPr="00091E69">
        <w:rPr>
          <w:b/>
          <w:lang w:val="de-DE"/>
        </w:rPr>
        <w:t>Art. 9</w:t>
      </w:r>
      <w:r w:rsidRPr="00091E69">
        <w:rPr>
          <w:b/>
          <w:bCs/>
          <w:lang w:val="de-DE"/>
        </w:rPr>
        <w:t> -</w:t>
      </w:r>
      <w:r w:rsidRPr="00091E69">
        <w:rPr>
          <w:lang w:val="de-DE"/>
        </w:rPr>
        <w:t xml:space="preserve"> Der König kann die durch vorliegendes Gesetz abgeänderten Bestimmungen aufheben, ergänzen, abändern oder ersetzen.</w:t>
      </w:r>
    </w:p>
    <w:p w14:paraId="1408007F" w14:textId="77777777" w:rsidR="00091E69" w:rsidRPr="00091E69" w:rsidRDefault="00091E69" w:rsidP="00F7391D">
      <w:pPr>
        <w:jc w:val="both"/>
        <w:rPr>
          <w:lang w:val="de-DE"/>
        </w:rPr>
      </w:pPr>
    </w:p>
    <w:p w14:paraId="1207BF36" w14:textId="77777777" w:rsidR="00091E69" w:rsidRPr="00091E69" w:rsidRDefault="00091E69" w:rsidP="00F7391D">
      <w:pPr>
        <w:jc w:val="both"/>
        <w:rPr>
          <w:lang w:val="de-DE"/>
        </w:rPr>
      </w:pPr>
    </w:p>
    <w:p w14:paraId="4E3F4180" w14:textId="77777777" w:rsidR="00091E69" w:rsidRPr="00091E69" w:rsidRDefault="00091E69" w:rsidP="00F7391D">
      <w:pPr>
        <w:ind w:firstLine="708"/>
        <w:jc w:val="both"/>
        <w:rPr>
          <w:lang w:val="de-DE"/>
        </w:rPr>
      </w:pPr>
      <w:r w:rsidRPr="00091E69">
        <w:rPr>
          <w:b/>
          <w:lang w:val="de-DE"/>
        </w:rPr>
        <w:t>Art. 10</w:t>
      </w:r>
      <w:r w:rsidRPr="00091E69">
        <w:rPr>
          <w:b/>
          <w:bCs/>
          <w:lang w:val="de-DE"/>
        </w:rPr>
        <w:t> -</w:t>
      </w:r>
      <w:r w:rsidRPr="00091E69">
        <w:rPr>
          <w:lang w:val="de-DE"/>
        </w:rPr>
        <w:t xml:space="preserve"> Vorliegendes Gesetz tritt am 1. Januar 2023 in Kraft.</w:t>
      </w:r>
    </w:p>
    <w:p w14:paraId="6BC09EE5" w14:textId="77777777" w:rsidR="00091E69" w:rsidRPr="00091E69" w:rsidRDefault="00091E69" w:rsidP="00F7391D">
      <w:pPr>
        <w:jc w:val="both"/>
        <w:rPr>
          <w:lang w:val="de-DE"/>
        </w:rPr>
      </w:pPr>
    </w:p>
    <w:p w14:paraId="579C9766" w14:textId="77777777" w:rsidR="00091E69" w:rsidRPr="00091E69" w:rsidRDefault="00091E69" w:rsidP="00F7391D">
      <w:pPr>
        <w:jc w:val="both"/>
        <w:rPr>
          <w:lang w:val="de-DE"/>
        </w:rPr>
      </w:pPr>
    </w:p>
    <w:p w14:paraId="2D690696" w14:textId="77777777" w:rsidR="00091E69" w:rsidRPr="00091E69" w:rsidRDefault="00091E69" w:rsidP="00F7391D">
      <w:pPr>
        <w:ind w:firstLine="708"/>
        <w:jc w:val="both"/>
        <w:rPr>
          <w:lang w:val="de-DE"/>
        </w:rPr>
      </w:pPr>
      <w:r w:rsidRPr="00091E69">
        <w:rPr>
          <w:lang w:val="de-DE"/>
        </w:rPr>
        <w:t xml:space="preserve">Wir fertigen das vorliegende Gesetz aus und ordnen an, dass es mit dem Staatssiegel versehen und durch das </w:t>
      </w:r>
      <w:r w:rsidRPr="00091E69">
        <w:rPr>
          <w:i/>
          <w:iCs/>
          <w:lang w:val="de-DE"/>
        </w:rPr>
        <w:t>Belgische Staatsblatt</w:t>
      </w:r>
      <w:r w:rsidRPr="00091E69">
        <w:rPr>
          <w:lang w:val="de-DE"/>
        </w:rPr>
        <w:t xml:space="preserve"> veröffentlicht wird.</w:t>
      </w:r>
    </w:p>
    <w:p w14:paraId="312E7CDD" w14:textId="77777777" w:rsidR="00091E69" w:rsidRDefault="00091E69" w:rsidP="00F7391D">
      <w:pPr>
        <w:jc w:val="both"/>
        <w:rPr>
          <w:lang w:val="de-DE"/>
        </w:rPr>
      </w:pPr>
    </w:p>
    <w:p w14:paraId="55DDB2FE" w14:textId="77777777" w:rsidR="00091E69" w:rsidRPr="00091E69" w:rsidRDefault="00091E69" w:rsidP="00F7391D">
      <w:pPr>
        <w:jc w:val="both"/>
        <w:rPr>
          <w:lang w:val="de-DE"/>
        </w:rPr>
      </w:pPr>
    </w:p>
    <w:p w14:paraId="5F78F1FD" w14:textId="77777777" w:rsidR="00091E69" w:rsidRPr="00091E69" w:rsidRDefault="00091E69" w:rsidP="00F7391D">
      <w:pPr>
        <w:ind w:firstLine="708"/>
        <w:jc w:val="both"/>
        <w:rPr>
          <w:lang w:val="de-DE"/>
        </w:rPr>
      </w:pPr>
      <w:r w:rsidRPr="00091E69">
        <w:rPr>
          <w:lang w:val="de-DE"/>
        </w:rPr>
        <w:t>Gegeben zu Brüssel, den 27. November 2022</w:t>
      </w:r>
    </w:p>
    <w:p w14:paraId="3DE87098" w14:textId="77777777" w:rsidR="00091E69" w:rsidRPr="00091E69" w:rsidRDefault="00091E69" w:rsidP="00F7391D">
      <w:pPr>
        <w:jc w:val="both"/>
        <w:rPr>
          <w:lang w:val="de-DE"/>
        </w:rPr>
      </w:pPr>
    </w:p>
    <w:p w14:paraId="19345076" w14:textId="77777777" w:rsidR="00091E69" w:rsidRPr="00091E69" w:rsidRDefault="00091E69" w:rsidP="00F7391D">
      <w:pPr>
        <w:jc w:val="both"/>
        <w:rPr>
          <w:lang w:val="de-DE"/>
        </w:rPr>
      </w:pPr>
    </w:p>
    <w:p w14:paraId="06FF7F29" w14:textId="77777777" w:rsidR="00091E69" w:rsidRPr="00091E69" w:rsidRDefault="00091E69" w:rsidP="00F7391D">
      <w:pPr>
        <w:jc w:val="center"/>
        <w:rPr>
          <w:lang w:val="de-DE"/>
        </w:rPr>
      </w:pPr>
      <w:r w:rsidRPr="00091E69">
        <w:rPr>
          <w:lang w:val="de-DE"/>
        </w:rPr>
        <w:t>PHILIPPE</w:t>
      </w:r>
    </w:p>
    <w:p w14:paraId="12BDF587" w14:textId="77777777" w:rsidR="00091E69" w:rsidRPr="00091E69" w:rsidRDefault="00091E69" w:rsidP="00F7391D">
      <w:pPr>
        <w:jc w:val="both"/>
        <w:rPr>
          <w:lang w:val="de-DE"/>
        </w:rPr>
      </w:pPr>
    </w:p>
    <w:p w14:paraId="1C810746" w14:textId="77777777" w:rsidR="00091E69" w:rsidRPr="00091E69" w:rsidRDefault="00091E69" w:rsidP="00F7391D">
      <w:pPr>
        <w:jc w:val="both"/>
        <w:rPr>
          <w:lang w:val="de-DE"/>
        </w:rPr>
      </w:pPr>
    </w:p>
    <w:p w14:paraId="1D00C9FF" w14:textId="77777777" w:rsidR="00091E69" w:rsidRPr="00091E69" w:rsidRDefault="00091E69" w:rsidP="00F7391D">
      <w:pPr>
        <w:jc w:val="center"/>
        <w:rPr>
          <w:lang w:val="de-DE"/>
        </w:rPr>
      </w:pPr>
      <w:r w:rsidRPr="00091E69">
        <w:rPr>
          <w:lang w:val="de-DE"/>
        </w:rPr>
        <w:t>Von Königs wegen:</w:t>
      </w:r>
    </w:p>
    <w:p w14:paraId="4251ECA4" w14:textId="77777777" w:rsidR="00091E69" w:rsidRPr="00091E69" w:rsidRDefault="00091E69" w:rsidP="00F7391D">
      <w:pPr>
        <w:jc w:val="both"/>
        <w:rPr>
          <w:lang w:val="de-DE"/>
        </w:rPr>
      </w:pPr>
    </w:p>
    <w:p w14:paraId="5BF02179" w14:textId="77777777" w:rsidR="00091E69" w:rsidRPr="00091E69" w:rsidRDefault="00091E69" w:rsidP="00F7391D">
      <w:pPr>
        <w:jc w:val="center"/>
        <w:rPr>
          <w:lang w:val="de-DE"/>
        </w:rPr>
      </w:pPr>
      <w:r w:rsidRPr="00091E69">
        <w:rPr>
          <w:lang w:val="de-DE"/>
        </w:rPr>
        <w:t>Die Ministerin der Pensionen</w:t>
      </w:r>
    </w:p>
    <w:p w14:paraId="26410D41" w14:textId="77777777" w:rsidR="00091E69" w:rsidRPr="00091E69" w:rsidRDefault="00091E69" w:rsidP="00F7391D">
      <w:pPr>
        <w:jc w:val="center"/>
        <w:rPr>
          <w:lang w:val="de-DE"/>
        </w:rPr>
      </w:pPr>
      <w:r w:rsidRPr="00091E69">
        <w:rPr>
          <w:lang w:val="de-DE"/>
        </w:rPr>
        <w:t>K. LALIEUX</w:t>
      </w:r>
    </w:p>
    <w:p w14:paraId="28A6387A" w14:textId="77777777" w:rsidR="00091E69" w:rsidRPr="00091E69" w:rsidRDefault="00091E69" w:rsidP="00F7391D">
      <w:pPr>
        <w:jc w:val="both"/>
        <w:rPr>
          <w:lang w:val="de-DE"/>
        </w:rPr>
      </w:pPr>
    </w:p>
    <w:p w14:paraId="0BD16D33" w14:textId="77777777" w:rsidR="00091E69" w:rsidRPr="00091E69" w:rsidRDefault="00091E69" w:rsidP="00F7391D">
      <w:pPr>
        <w:jc w:val="center"/>
        <w:rPr>
          <w:lang w:val="de-DE"/>
        </w:rPr>
      </w:pPr>
      <w:r w:rsidRPr="00091E69">
        <w:rPr>
          <w:lang w:val="de-DE"/>
        </w:rPr>
        <w:t>Mit dem Staatssiegel versehen:</w:t>
      </w:r>
    </w:p>
    <w:p w14:paraId="7C56FEF0" w14:textId="77777777" w:rsidR="00091E69" w:rsidRPr="00091E69" w:rsidRDefault="00091E69" w:rsidP="00F7391D">
      <w:pPr>
        <w:jc w:val="both"/>
        <w:rPr>
          <w:lang w:val="de-DE"/>
        </w:rPr>
      </w:pPr>
    </w:p>
    <w:p w14:paraId="307F2CFB" w14:textId="77777777" w:rsidR="00091E69" w:rsidRPr="00091E69" w:rsidRDefault="00091E69" w:rsidP="00F7391D">
      <w:pPr>
        <w:jc w:val="center"/>
        <w:rPr>
          <w:lang w:val="de-DE"/>
        </w:rPr>
      </w:pPr>
      <w:r w:rsidRPr="00091E69">
        <w:rPr>
          <w:lang w:val="de-DE"/>
        </w:rPr>
        <w:t>Der Minister der Justiz</w:t>
      </w:r>
    </w:p>
    <w:p w14:paraId="19ED7353" w14:textId="77777777" w:rsidR="00091E69" w:rsidRPr="00091E69" w:rsidRDefault="00091E69" w:rsidP="00F7391D">
      <w:pPr>
        <w:jc w:val="center"/>
        <w:rPr>
          <w:lang w:val="de-DE"/>
        </w:rPr>
      </w:pPr>
      <w:r w:rsidRPr="00091E69">
        <w:rPr>
          <w:lang w:val="de-DE"/>
        </w:rPr>
        <w:t>V. VAN QUICKENBORNE</w:t>
      </w:r>
    </w:p>
    <w:p w14:paraId="456DFE56" w14:textId="77777777" w:rsidR="00091E69" w:rsidRPr="00091E69" w:rsidRDefault="00091E69" w:rsidP="00F7391D">
      <w:pPr>
        <w:jc w:val="both"/>
        <w:rPr>
          <w:lang w:val="de-DE"/>
        </w:rPr>
      </w:pPr>
    </w:p>
    <w:p w14:paraId="0573CA45" w14:textId="77777777" w:rsidR="00AA0401" w:rsidRPr="00091E69" w:rsidRDefault="00AA0401" w:rsidP="00A94F33">
      <w:pPr>
        <w:jc w:val="both"/>
        <w:rPr>
          <w:lang w:val="de-DE"/>
        </w:rPr>
      </w:pPr>
    </w:p>
    <w:sectPr w:rsidR="00AA0401" w:rsidRPr="00091E69" w:rsidSect="00091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665B7"/>
    <w:rsid w:val="00091E69"/>
    <w:rsid w:val="0009324D"/>
    <w:rsid w:val="000C2A98"/>
    <w:rsid w:val="000F5F44"/>
    <w:rsid w:val="0022531C"/>
    <w:rsid w:val="00266D2A"/>
    <w:rsid w:val="002855B4"/>
    <w:rsid w:val="002C029D"/>
    <w:rsid w:val="003333CD"/>
    <w:rsid w:val="0051470C"/>
    <w:rsid w:val="00682997"/>
    <w:rsid w:val="006F4381"/>
    <w:rsid w:val="007C7CFE"/>
    <w:rsid w:val="007D5F55"/>
    <w:rsid w:val="007E5F80"/>
    <w:rsid w:val="008327E5"/>
    <w:rsid w:val="00A879AE"/>
    <w:rsid w:val="00A94F33"/>
    <w:rsid w:val="00AA0401"/>
    <w:rsid w:val="00B2139D"/>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E4DB5"/>
  <w15:docId w15:val="{2EAA62F5-B5A8-4867-BFBF-39DBB88B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542</Words>
  <Characters>3119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2024-08-02T13:51:00Z</dcterms:created>
  <dcterms:modified xsi:type="dcterms:W3CDTF">2024-08-02T13:55:00Z</dcterms:modified>
</cp:coreProperties>
</file>