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8D314" w14:textId="5C6E3D7C" w:rsidR="00AA0401" w:rsidRPr="004D46AC" w:rsidRDefault="004D46AC" w:rsidP="003333CD">
      <w:pPr>
        <w:jc w:val="both"/>
        <w:rPr>
          <w:b/>
          <w:bCs/>
          <w:lang w:val="de-DE"/>
        </w:rPr>
      </w:pPr>
      <w:r w:rsidRPr="004D46AC">
        <w:rPr>
          <w:b/>
          <w:lang w:val="de-DE"/>
        </w:rPr>
        <w:t>23. JUNI 2022 - Gesetz zur Festlegung verschiedener dringender Bestimmungen in Bezug auf die Bekämpfung der Geldwäsche und zur Festlegung von Bestimmungen in Bezug auf Ausnahmen von der Geheimhaltungspflicht für Betriebsrevisoren und zertifizierte Buchprüfer</w:t>
      </w:r>
      <w:r w:rsidR="00AA0401" w:rsidRPr="004D46AC">
        <w:rPr>
          <w:lang w:val="de-DE"/>
        </w:rPr>
        <w:t xml:space="preserve"> </w:t>
      </w:r>
      <w:r w:rsidR="00AA0401" w:rsidRPr="004D46AC">
        <w:rPr>
          <w:b/>
          <w:lang w:val="de-DE"/>
        </w:rPr>
        <w:t>(Artike</w:t>
      </w:r>
      <w:r w:rsidRPr="004D46AC">
        <w:rPr>
          <w:b/>
          <w:lang w:val="de-DE"/>
        </w:rPr>
        <w:t>l 1 und 5 bis 8</w:t>
      </w:r>
      <w:r w:rsidR="00AA0401" w:rsidRPr="004D46AC">
        <w:rPr>
          <w:b/>
          <w:lang w:val="de-DE"/>
        </w:rPr>
        <w:t>)</w:t>
      </w:r>
    </w:p>
    <w:p w14:paraId="6C468280" w14:textId="77777777" w:rsidR="00AA0401" w:rsidRPr="004D46AC" w:rsidRDefault="00AA0401">
      <w:pPr>
        <w:rPr>
          <w:lang w:val="de-DE"/>
        </w:rPr>
      </w:pPr>
    </w:p>
    <w:p w14:paraId="680967BA" w14:textId="77777777" w:rsidR="00AA0401" w:rsidRPr="004D46AC" w:rsidRDefault="00AA0401" w:rsidP="00A94F33">
      <w:pPr>
        <w:jc w:val="both"/>
        <w:rPr>
          <w:lang w:val="de-DE"/>
        </w:rPr>
      </w:pPr>
    </w:p>
    <w:p w14:paraId="4BDD34E5" w14:textId="188425F5" w:rsidR="00AA0401" w:rsidRPr="004D46AC" w:rsidRDefault="00AA0401" w:rsidP="00682997">
      <w:pPr>
        <w:jc w:val="center"/>
        <w:rPr>
          <w:i/>
          <w:lang w:val="de-DE"/>
        </w:rPr>
      </w:pPr>
      <w:r w:rsidRPr="004D46AC">
        <w:rPr>
          <w:lang w:val="de-DE"/>
        </w:rPr>
        <w:t>(</w:t>
      </w:r>
      <w:r w:rsidRPr="004D46AC">
        <w:rPr>
          <w:i/>
          <w:lang w:val="de-DE"/>
        </w:rPr>
        <w:t xml:space="preserve">Belgisches Staatsblatt </w:t>
      </w:r>
      <w:r w:rsidRPr="004D46AC">
        <w:rPr>
          <w:lang w:val="de-DE"/>
        </w:rPr>
        <w:t xml:space="preserve">vom </w:t>
      </w:r>
      <w:r w:rsidR="004D46AC" w:rsidRPr="004D46AC">
        <w:rPr>
          <w:lang w:val="de-DE"/>
        </w:rPr>
        <w:t>14. Oktober 2025</w:t>
      </w:r>
      <w:r w:rsidRPr="004D46AC">
        <w:rPr>
          <w:lang w:val="de-DE"/>
        </w:rPr>
        <w:t>)</w:t>
      </w:r>
    </w:p>
    <w:p w14:paraId="555E6AFC" w14:textId="77777777" w:rsidR="00AA0401" w:rsidRPr="004D46AC" w:rsidRDefault="00AA0401" w:rsidP="00A94F33">
      <w:pPr>
        <w:jc w:val="both"/>
        <w:rPr>
          <w:lang w:val="de-DE"/>
        </w:rPr>
      </w:pPr>
    </w:p>
    <w:p w14:paraId="223B2CCD" w14:textId="77777777" w:rsidR="00AA0401" w:rsidRPr="004D46AC" w:rsidRDefault="00AA0401" w:rsidP="00A94F33">
      <w:pPr>
        <w:jc w:val="both"/>
        <w:rPr>
          <w:lang w:val="de-DE"/>
        </w:rPr>
      </w:pPr>
    </w:p>
    <w:p w14:paraId="5332737D" w14:textId="77777777" w:rsidR="00B2139D" w:rsidRPr="004D46AC" w:rsidRDefault="00B2139D" w:rsidP="00B2139D">
      <w:pPr>
        <w:jc w:val="both"/>
        <w:rPr>
          <w:lang w:val="de-DE"/>
        </w:rPr>
      </w:pPr>
      <w:r w:rsidRPr="004D46AC">
        <w:rPr>
          <w:lang w:val="de-DE"/>
        </w:rPr>
        <w:t>Diese deutsche Übersetzung ist von der Zentralen Dienststelle für Deutsche Übersetzungen in Malmedy erstellt worden.</w:t>
      </w:r>
    </w:p>
    <w:p w14:paraId="51855308" w14:textId="77777777" w:rsidR="00AA0401" w:rsidRPr="004D46AC" w:rsidRDefault="00AA0401" w:rsidP="00A94F33">
      <w:pPr>
        <w:jc w:val="both"/>
        <w:rPr>
          <w:lang w:val="de-DE"/>
        </w:rPr>
      </w:pPr>
    </w:p>
    <w:p w14:paraId="02CF44D5" w14:textId="77777777" w:rsidR="00AA0401" w:rsidRPr="004D46AC" w:rsidRDefault="00AA0401" w:rsidP="00A94F33">
      <w:pPr>
        <w:jc w:val="both"/>
        <w:rPr>
          <w:lang w:val="de-DE"/>
        </w:rPr>
        <w:sectPr w:rsidR="00AA0401" w:rsidRPr="004D46AC" w:rsidSect="002855B4">
          <w:pgSz w:w="11906" w:h="16838" w:code="9"/>
          <w:pgMar w:top="1418" w:right="1418" w:bottom="1418" w:left="1418" w:header="709" w:footer="709" w:gutter="0"/>
          <w:cols w:space="708"/>
          <w:vAlign w:val="center"/>
          <w:docGrid w:linePitch="360"/>
        </w:sectPr>
      </w:pPr>
    </w:p>
    <w:p w14:paraId="33EFB830" w14:textId="77777777" w:rsidR="004D46AC" w:rsidRPr="004D46AC" w:rsidRDefault="004D46AC" w:rsidP="003F313C">
      <w:pPr>
        <w:jc w:val="center"/>
        <w:rPr>
          <w:b/>
          <w:bCs/>
          <w:lang w:val="de-DE"/>
        </w:rPr>
      </w:pPr>
      <w:r w:rsidRPr="004D46AC">
        <w:rPr>
          <w:b/>
          <w:lang w:val="de-DE"/>
        </w:rPr>
        <w:lastRenderedPageBreak/>
        <w:t>FÖDERALER ÖFFENTLICHER DIENST WIRTSCHAFT, KMB, MITTELSTAND UND ENERGIE</w:t>
      </w:r>
    </w:p>
    <w:p w14:paraId="0E79E587" w14:textId="77777777" w:rsidR="004D46AC" w:rsidRPr="004D46AC" w:rsidRDefault="004D46AC" w:rsidP="003F313C">
      <w:pPr>
        <w:jc w:val="both"/>
        <w:rPr>
          <w:lang w:val="de-DE"/>
        </w:rPr>
      </w:pPr>
    </w:p>
    <w:p w14:paraId="75672895" w14:textId="77777777" w:rsidR="004D46AC" w:rsidRPr="004D46AC" w:rsidRDefault="004D46AC" w:rsidP="003F313C">
      <w:pPr>
        <w:jc w:val="both"/>
        <w:rPr>
          <w:b/>
          <w:bCs/>
          <w:lang w:val="de-DE"/>
        </w:rPr>
      </w:pPr>
      <w:r w:rsidRPr="004D46AC">
        <w:rPr>
          <w:b/>
          <w:lang w:val="de-DE"/>
        </w:rPr>
        <w:t>23. JUNI 2022 - Gesetz zur Festlegung verschiedener dringender Bestimmungen in Bezug auf die Bekämpfung der Geldwäsche und zur Festlegung von Bestimmungen in Bezug auf Ausnahmen von der Geheimhaltungspflicht für Betriebsrevisoren und zertifizierte Buchprüfer</w:t>
      </w:r>
    </w:p>
    <w:p w14:paraId="118CD358" w14:textId="77777777" w:rsidR="004D46AC" w:rsidRPr="004D46AC" w:rsidRDefault="004D46AC" w:rsidP="003F313C">
      <w:pPr>
        <w:jc w:val="both"/>
        <w:rPr>
          <w:lang w:val="de-DE"/>
        </w:rPr>
      </w:pPr>
    </w:p>
    <w:p w14:paraId="62948A25" w14:textId="77777777" w:rsidR="004D46AC" w:rsidRPr="004D46AC" w:rsidRDefault="004D46AC" w:rsidP="003F313C">
      <w:pPr>
        <w:jc w:val="both"/>
        <w:rPr>
          <w:lang w:val="de-DE"/>
        </w:rPr>
      </w:pPr>
    </w:p>
    <w:p w14:paraId="7784899A" w14:textId="77777777" w:rsidR="004D46AC" w:rsidRPr="004D46AC" w:rsidRDefault="004D46AC" w:rsidP="003F313C">
      <w:pPr>
        <w:jc w:val="both"/>
        <w:rPr>
          <w:lang w:val="de-DE"/>
        </w:rPr>
      </w:pPr>
      <w:r w:rsidRPr="004D46AC">
        <w:rPr>
          <w:lang w:val="de-DE"/>
        </w:rPr>
        <w:tab/>
      </w:r>
      <w:r w:rsidRPr="004D46AC">
        <w:rPr>
          <w:lang w:val="de-DE"/>
        </w:rPr>
        <w:tab/>
      </w:r>
      <w:r w:rsidRPr="004D46AC">
        <w:rPr>
          <w:lang w:val="de-DE"/>
        </w:rPr>
        <w:tab/>
        <w:t>PHILIPPE, König der Belgier,</w:t>
      </w:r>
    </w:p>
    <w:p w14:paraId="329FC2D2" w14:textId="77777777" w:rsidR="004D46AC" w:rsidRPr="004D46AC" w:rsidRDefault="004D46AC" w:rsidP="003F313C">
      <w:pPr>
        <w:jc w:val="both"/>
        <w:rPr>
          <w:lang w:val="de-DE"/>
        </w:rPr>
      </w:pPr>
    </w:p>
    <w:p w14:paraId="3601BF17" w14:textId="77777777" w:rsidR="004D46AC" w:rsidRPr="004D46AC" w:rsidRDefault="004D46AC" w:rsidP="003F313C">
      <w:pPr>
        <w:jc w:val="both"/>
        <w:rPr>
          <w:lang w:val="de-DE"/>
        </w:rPr>
      </w:pPr>
      <w:r w:rsidRPr="004D46AC">
        <w:rPr>
          <w:lang w:val="de-DE"/>
        </w:rPr>
        <w:tab/>
      </w:r>
      <w:r w:rsidRPr="004D46AC">
        <w:rPr>
          <w:lang w:val="de-DE"/>
        </w:rPr>
        <w:tab/>
        <w:t>Allen Gegenwärtigen und Zukünftigen, Unser Gruß!</w:t>
      </w:r>
    </w:p>
    <w:p w14:paraId="7C0CB629" w14:textId="77777777" w:rsidR="004D46AC" w:rsidRPr="004D46AC" w:rsidRDefault="004D46AC" w:rsidP="003F313C">
      <w:pPr>
        <w:jc w:val="both"/>
        <w:rPr>
          <w:lang w:val="de-DE"/>
        </w:rPr>
      </w:pPr>
    </w:p>
    <w:p w14:paraId="0EB536D0" w14:textId="77777777" w:rsidR="004D46AC" w:rsidRPr="004D46AC" w:rsidRDefault="004D46AC" w:rsidP="003F313C">
      <w:pPr>
        <w:jc w:val="both"/>
        <w:rPr>
          <w:lang w:val="de-DE"/>
        </w:rPr>
      </w:pPr>
    </w:p>
    <w:p w14:paraId="59047D09" w14:textId="77777777" w:rsidR="004D46AC" w:rsidRPr="004D46AC" w:rsidRDefault="004D46AC" w:rsidP="003F313C">
      <w:pPr>
        <w:jc w:val="both"/>
        <w:rPr>
          <w:lang w:val="de-DE"/>
        </w:rPr>
      </w:pPr>
      <w:r w:rsidRPr="004D46AC">
        <w:rPr>
          <w:lang w:val="de-DE"/>
        </w:rPr>
        <w:tab/>
        <w:t>Die Abgeordnetenkammer hat das Folgende angenommen und Wir sanktionieren es:</w:t>
      </w:r>
    </w:p>
    <w:p w14:paraId="1C3DBA4F" w14:textId="77777777" w:rsidR="004D46AC" w:rsidRPr="004D46AC" w:rsidRDefault="004D46AC" w:rsidP="003F313C">
      <w:pPr>
        <w:jc w:val="both"/>
        <w:rPr>
          <w:lang w:val="de-DE"/>
        </w:rPr>
      </w:pPr>
    </w:p>
    <w:p w14:paraId="07211BBB" w14:textId="77777777" w:rsidR="004D46AC" w:rsidRPr="004D46AC" w:rsidRDefault="004D46AC" w:rsidP="003F313C">
      <w:pPr>
        <w:jc w:val="both"/>
        <w:rPr>
          <w:lang w:val="de-DE"/>
        </w:rPr>
      </w:pPr>
    </w:p>
    <w:p w14:paraId="1C317CCC" w14:textId="77777777" w:rsidR="004D46AC" w:rsidRPr="004D46AC" w:rsidRDefault="004D46AC" w:rsidP="003F313C">
      <w:pPr>
        <w:jc w:val="center"/>
        <w:rPr>
          <w:lang w:val="de-DE"/>
        </w:rPr>
      </w:pPr>
      <w:r w:rsidRPr="004D46AC">
        <w:rPr>
          <w:lang w:val="de-DE"/>
        </w:rPr>
        <w:t xml:space="preserve">KAPITEL 1 - </w:t>
      </w:r>
      <w:r w:rsidRPr="004D46AC">
        <w:rPr>
          <w:i/>
          <w:lang w:val="de-DE"/>
        </w:rPr>
        <w:t>Allgemeine Bestimmungen</w:t>
      </w:r>
    </w:p>
    <w:p w14:paraId="318D69DD" w14:textId="77777777" w:rsidR="004D46AC" w:rsidRPr="004D46AC" w:rsidRDefault="004D46AC" w:rsidP="003F313C">
      <w:pPr>
        <w:jc w:val="both"/>
        <w:rPr>
          <w:lang w:val="de-DE"/>
        </w:rPr>
      </w:pPr>
    </w:p>
    <w:p w14:paraId="19230F44" w14:textId="77777777" w:rsidR="004D46AC" w:rsidRPr="004D46AC" w:rsidRDefault="004D46AC" w:rsidP="003F313C">
      <w:pPr>
        <w:jc w:val="both"/>
        <w:rPr>
          <w:lang w:val="de-DE"/>
        </w:rPr>
      </w:pPr>
    </w:p>
    <w:p w14:paraId="710D5E38" w14:textId="77777777" w:rsidR="004D46AC" w:rsidRPr="004D46AC" w:rsidRDefault="004D46AC" w:rsidP="003F313C">
      <w:pPr>
        <w:jc w:val="both"/>
        <w:rPr>
          <w:lang w:val="de-DE"/>
        </w:rPr>
      </w:pPr>
      <w:r w:rsidRPr="004D46AC">
        <w:rPr>
          <w:lang w:val="de-DE"/>
        </w:rPr>
        <w:tab/>
      </w:r>
      <w:r w:rsidRPr="004D46AC">
        <w:rPr>
          <w:b/>
          <w:lang w:val="de-DE"/>
        </w:rPr>
        <w:t>Artikel 1 -</w:t>
      </w:r>
      <w:r w:rsidRPr="004D46AC">
        <w:rPr>
          <w:lang w:val="de-DE"/>
        </w:rPr>
        <w:t xml:space="preserve"> Vorliegendes Gesetz regelt eine in Artikel 74 der Verfassung erwähnte Angelegenheit.</w:t>
      </w:r>
    </w:p>
    <w:p w14:paraId="28E4853A" w14:textId="77777777" w:rsidR="004D46AC" w:rsidRPr="004D46AC" w:rsidRDefault="004D46AC" w:rsidP="003F313C">
      <w:pPr>
        <w:jc w:val="both"/>
        <w:rPr>
          <w:lang w:val="de-DE"/>
        </w:rPr>
      </w:pPr>
    </w:p>
    <w:p w14:paraId="61D7D7B6" w14:textId="77777777" w:rsidR="004D46AC" w:rsidRPr="004D46AC" w:rsidRDefault="004D46AC" w:rsidP="003F313C">
      <w:pPr>
        <w:jc w:val="both"/>
        <w:rPr>
          <w:lang w:val="de-DE"/>
        </w:rPr>
      </w:pPr>
    </w:p>
    <w:p w14:paraId="307B528F" w14:textId="77777777" w:rsidR="004D46AC" w:rsidRPr="004D46AC" w:rsidRDefault="004D46AC" w:rsidP="00B13C8A">
      <w:pPr>
        <w:jc w:val="center"/>
        <w:rPr>
          <w:lang w:val="de-DE"/>
        </w:rPr>
      </w:pPr>
      <w:r w:rsidRPr="004D46AC">
        <w:rPr>
          <w:lang w:val="de-DE"/>
        </w:rPr>
        <w:t>(…)</w:t>
      </w:r>
    </w:p>
    <w:p w14:paraId="061B11F1" w14:textId="77777777" w:rsidR="004D46AC" w:rsidRPr="004D46AC" w:rsidRDefault="004D46AC" w:rsidP="003F313C">
      <w:pPr>
        <w:jc w:val="both"/>
        <w:rPr>
          <w:lang w:val="de-DE"/>
        </w:rPr>
      </w:pPr>
    </w:p>
    <w:p w14:paraId="578C03CB" w14:textId="77777777" w:rsidR="004D46AC" w:rsidRPr="004D46AC" w:rsidRDefault="004D46AC" w:rsidP="003F313C">
      <w:pPr>
        <w:jc w:val="both"/>
        <w:rPr>
          <w:lang w:val="de-DE"/>
        </w:rPr>
      </w:pPr>
    </w:p>
    <w:p w14:paraId="317A7A42" w14:textId="77777777" w:rsidR="004D46AC" w:rsidRPr="004D46AC" w:rsidRDefault="004D46AC" w:rsidP="002F42B6">
      <w:pPr>
        <w:jc w:val="center"/>
        <w:rPr>
          <w:i/>
          <w:iCs/>
          <w:lang w:val="de-DE"/>
        </w:rPr>
      </w:pPr>
      <w:r w:rsidRPr="004D46AC">
        <w:rPr>
          <w:lang w:val="de-DE"/>
        </w:rPr>
        <w:t xml:space="preserve">KAPITEL 3 ­ </w:t>
      </w:r>
      <w:r w:rsidRPr="004D46AC">
        <w:rPr>
          <w:i/>
          <w:lang w:val="de-DE"/>
        </w:rPr>
        <w:t>Abänderungen des Gesetzes vom 18. September 2017 zur Verhinderung von Geldwäsche und Terrorismusfinanzierung und zur Beschränkung der Nutzung von Bargeld</w:t>
      </w:r>
    </w:p>
    <w:p w14:paraId="42B104F3" w14:textId="77777777" w:rsidR="004D46AC" w:rsidRPr="004D46AC" w:rsidRDefault="004D46AC" w:rsidP="003F313C">
      <w:pPr>
        <w:jc w:val="both"/>
        <w:rPr>
          <w:lang w:val="de-DE"/>
        </w:rPr>
      </w:pPr>
    </w:p>
    <w:p w14:paraId="1C17C95A" w14:textId="77777777" w:rsidR="004D46AC" w:rsidRPr="004D46AC" w:rsidRDefault="004D46AC" w:rsidP="003F313C">
      <w:pPr>
        <w:jc w:val="both"/>
        <w:rPr>
          <w:lang w:val="de-DE"/>
        </w:rPr>
      </w:pPr>
    </w:p>
    <w:p w14:paraId="57944AD3" w14:textId="77777777" w:rsidR="004D46AC" w:rsidRPr="004D46AC" w:rsidRDefault="004D46AC" w:rsidP="003F313C">
      <w:pPr>
        <w:jc w:val="both"/>
        <w:rPr>
          <w:lang w:val="de-DE"/>
        </w:rPr>
      </w:pPr>
      <w:r w:rsidRPr="004D46AC">
        <w:rPr>
          <w:lang w:val="de-DE"/>
        </w:rPr>
        <w:tab/>
      </w:r>
      <w:r w:rsidRPr="004D46AC">
        <w:rPr>
          <w:b/>
          <w:lang w:val="de-DE"/>
        </w:rPr>
        <w:t>Art. 5 ­</w:t>
      </w:r>
      <w:r w:rsidRPr="004D46AC">
        <w:rPr>
          <w:lang w:val="de-DE"/>
        </w:rPr>
        <w:t xml:space="preserve"> Artikel 5 § 1 des Gesetzes vom 18. September 2017 zur Verhinderung von Geldwäsche und Terrorismusfinanzierung und zur Beschränkung der Nutzung von Bargeld, zuletzt abgeändert durch das Gesetz vom 23. Februar 2022, wird wie folgt abgeändert:</w:t>
      </w:r>
    </w:p>
    <w:p w14:paraId="6F076547" w14:textId="77777777" w:rsidR="004D46AC" w:rsidRPr="004D46AC" w:rsidRDefault="004D46AC" w:rsidP="003F313C">
      <w:pPr>
        <w:jc w:val="both"/>
        <w:rPr>
          <w:lang w:val="de-DE"/>
        </w:rPr>
      </w:pPr>
    </w:p>
    <w:p w14:paraId="09C552D3" w14:textId="77777777" w:rsidR="004D46AC" w:rsidRPr="004D46AC" w:rsidRDefault="004D46AC" w:rsidP="003F313C">
      <w:pPr>
        <w:jc w:val="both"/>
        <w:rPr>
          <w:lang w:val="de-DE"/>
        </w:rPr>
      </w:pPr>
      <w:r w:rsidRPr="004D46AC">
        <w:rPr>
          <w:lang w:val="de-DE"/>
        </w:rPr>
        <w:tab/>
      </w:r>
      <w:r w:rsidRPr="004D46AC">
        <w:rPr>
          <w:i/>
          <w:lang w:val="de-DE"/>
        </w:rPr>
        <w:t>a)</w:t>
      </w:r>
      <w:r w:rsidRPr="004D46AC">
        <w:rPr>
          <w:lang w:val="de-DE"/>
        </w:rPr>
        <w:t xml:space="preserve"> In Absatz 1 wird anstelle der durch Entscheid Nr. 166/2021 des Verfassungsgerichtshofes für nichtig erklärten Nr. 25/1 eine Nr. 25/1 mit folgendem Wortlaut eingefügt:</w:t>
      </w:r>
    </w:p>
    <w:p w14:paraId="72073035" w14:textId="77777777" w:rsidR="004D46AC" w:rsidRPr="004D46AC" w:rsidRDefault="004D46AC" w:rsidP="003F313C">
      <w:pPr>
        <w:jc w:val="both"/>
        <w:rPr>
          <w:lang w:val="de-DE"/>
        </w:rPr>
      </w:pPr>
    </w:p>
    <w:p w14:paraId="18D14D01" w14:textId="77777777" w:rsidR="004D46AC" w:rsidRPr="004D46AC" w:rsidRDefault="004D46AC" w:rsidP="003F313C">
      <w:pPr>
        <w:jc w:val="both"/>
        <w:rPr>
          <w:lang w:val="de-DE"/>
        </w:rPr>
      </w:pPr>
      <w:r w:rsidRPr="004D46AC">
        <w:rPr>
          <w:lang w:val="de-DE"/>
        </w:rPr>
        <w:tab/>
        <w:t>"25/1. nicht reglementierte Steuerberater, das heißt natürliche oder juristische Personen, die nicht in dem in Artikel 29 § 1 des Gesetzes vom 17. März 2019 über die Berufe des Buchprüfers und des Steuerberaters erwähnten öffentlichen Register eingetragen sind und sich dazu verpflichten, als wirtschaftliche oder berufliche Haupttätigkeit unmittelbar oder über andere, mit ihnen verbundene Personen materielle Hilfe, Unterstützung oder Beratung in Steuerangelegenheiten zu leisten,".</w:t>
      </w:r>
    </w:p>
    <w:p w14:paraId="3083DAA2" w14:textId="77777777" w:rsidR="004D46AC" w:rsidRPr="004D46AC" w:rsidRDefault="004D46AC" w:rsidP="003F313C">
      <w:pPr>
        <w:jc w:val="both"/>
        <w:rPr>
          <w:lang w:val="de-DE"/>
        </w:rPr>
      </w:pPr>
    </w:p>
    <w:p w14:paraId="5A7CAD48" w14:textId="77777777" w:rsidR="004D46AC" w:rsidRDefault="004D46AC">
      <w:pPr>
        <w:rPr>
          <w:lang w:val="de-DE"/>
        </w:rPr>
      </w:pPr>
      <w:r>
        <w:rPr>
          <w:lang w:val="de-DE"/>
        </w:rPr>
        <w:br w:type="page"/>
      </w:r>
    </w:p>
    <w:p w14:paraId="4D674654" w14:textId="7273AB39" w:rsidR="004D46AC" w:rsidRPr="004D46AC" w:rsidRDefault="004D46AC" w:rsidP="003F313C">
      <w:pPr>
        <w:jc w:val="both"/>
        <w:rPr>
          <w:lang w:val="de-DE"/>
        </w:rPr>
      </w:pPr>
      <w:r w:rsidRPr="004D46AC">
        <w:rPr>
          <w:lang w:val="de-DE"/>
        </w:rPr>
        <w:lastRenderedPageBreak/>
        <w:tab/>
      </w:r>
      <w:r w:rsidRPr="004D46AC">
        <w:rPr>
          <w:i/>
          <w:lang w:val="de-DE"/>
        </w:rPr>
        <w:t>b)</w:t>
      </w:r>
      <w:r w:rsidRPr="004D46AC">
        <w:rPr>
          <w:lang w:val="de-DE"/>
        </w:rPr>
        <w:t xml:space="preserve"> In Absatz 13 werden die Wörter "durch einen im Ministerrat beratenen Erlass" aufgehoben.</w:t>
      </w:r>
    </w:p>
    <w:p w14:paraId="0E01D751" w14:textId="77777777" w:rsidR="004D46AC" w:rsidRPr="004D46AC" w:rsidRDefault="004D46AC" w:rsidP="003F313C">
      <w:pPr>
        <w:jc w:val="both"/>
        <w:rPr>
          <w:lang w:val="de-DE"/>
        </w:rPr>
      </w:pPr>
    </w:p>
    <w:p w14:paraId="77ADE6E2" w14:textId="501AD4E9" w:rsidR="004D46AC" w:rsidRPr="004D46AC" w:rsidRDefault="004D46AC" w:rsidP="003F313C">
      <w:pPr>
        <w:jc w:val="both"/>
        <w:rPr>
          <w:lang w:val="de-DE"/>
        </w:rPr>
      </w:pPr>
      <w:r w:rsidRPr="004D46AC">
        <w:rPr>
          <w:lang w:val="de-DE"/>
        </w:rPr>
        <w:tab/>
      </w:r>
      <w:r w:rsidRPr="004D46AC">
        <w:rPr>
          <w:i/>
          <w:lang w:val="de-DE"/>
        </w:rPr>
        <w:t xml:space="preserve">c) </w:t>
      </w:r>
      <w:r w:rsidRPr="004D46AC">
        <w:rPr>
          <w:lang w:val="de-DE"/>
        </w:rPr>
        <w:t>Absatz 13 wird durch eine Nr. 3 mit folgendem Wortlaut ergänzt:</w:t>
      </w:r>
    </w:p>
    <w:p w14:paraId="657F6F99" w14:textId="77777777" w:rsidR="004D46AC" w:rsidRPr="004D46AC" w:rsidRDefault="004D46AC" w:rsidP="003F313C">
      <w:pPr>
        <w:jc w:val="both"/>
        <w:rPr>
          <w:lang w:val="de-DE"/>
        </w:rPr>
      </w:pPr>
    </w:p>
    <w:p w14:paraId="64E93864" w14:textId="77777777" w:rsidR="004D46AC" w:rsidRPr="004D46AC" w:rsidRDefault="004D46AC" w:rsidP="003F313C">
      <w:pPr>
        <w:jc w:val="both"/>
        <w:rPr>
          <w:lang w:val="de-DE"/>
        </w:rPr>
      </w:pPr>
      <w:r w:rsidRPr="004D46AC">
        <w:rPr>
          <w:lang w:val="de-DE"/>
        </w:rPr>
        <w:tab/>
        <w:t>"3. nicht reglementierte Steuerberater, die in Absatz 1 Nr. 25/1 erwähnt sind."</w:t>
      </w:r>
    </w:p>
    <w:p w14:paraId="62253F2D" w14:textId="77777777" w:rsidR="004D46AC" w:rsidRPr="004D46AC" w:rsidRDefault="004D46AC" w:rsidP="003F313C">
      <w:pPr>
        <w:jc w:val="both"/>
        <w:rPr>
          <w:lang w:val="de-DE"/>
        </w:rPr>
      </w:pPr>
    </w:p>
    <w:p w14:paraId="49F57BF0" w14:textId="77777777" w:rsidR="004D46AC" w:rsidRPr="004D46AC" w:rsidRDefault="004D46AC" w:rsidP="003F313C">
      <w:pPr>
        <w:jc w:val="both"/>
        <w:rPr>
          <w:lang w:val="de-DE"/>
        </w:rPr>
      </w:pPr>
    </w:p>
    <w:p w14:paraId="69A070D0" w14:textId="77777777" w:rsidR="004D46AC" w:rsidRPr="004D46AC" w:rsidRDefault="004D46AC" w:rsidP="003F313C">
      <w:pPr>
        <w:jc w:val="both"/>
        <w:rPr>
          <w:lang w:val="de-DE"/>
        </w:rPr>
      </w:pPr>
      <w:r w:rsidRPr="004D46AC">
        <w:rPr>
          <w:lang w:val="de-DE"/>
        </w:rPr>
        <w:tab/>
      </w:r>
      <w:r w:rsidRPr="004D46AC">
        <w:rPr>
          <w:b/>
          <w:lang w:val="de-DE"/>
        </w:rPr>
        <w:t>Art. 6 ­</w:t>
      </w:r>
      <w:r w:rsidRPr="004D46AC">
        <w:rPr>
          <w:lang w:val="de-DE"/>
        </w:rPr>
        <w:t xml:space="preserve"> Artikel 85 § 1 desselben Gesetzes, abgeändert durch die Gesetze vom 30. Juli 2018, 2. Mai 2019 und 20. Juli 2020, wird wie folgt abgeändert:</w:t>
      </w:r>
    </w:p>
    <w:p w14:paraId="4B14D878" w14:textId="77777777" w:rsidR="004D46AC" w:rsidRPr="004D46AC" w:rsidRDefault="004D46AC" w:rsidP="003F313C">
      <w:pPr>
        <w:jc w:val="both"/>
        <w:rPr>
          <w:lang w:val="de-DE"/>
        </w:rPr>
      </w:pPr>
    </w:p>
    <w:p w14:paraId="79C14590" w14:textId="77777777" w:rsidR="004D46AC" w:rsidRPr="004D46AC" w:rsidRDefault="004D46AC" w:rsidP="003F313C">
      <w:pPr>
        <w:jc w:val="both"/>
        <w:rPr>
          <w:lang w:val="de-DE"/>
        </w:rPr>
      </w:pPr>
      <w:r w:rsidRPr="004D46AC">
        <w:rPr>
          <w:lang w:val="de-DE"/>
        </w:rPr>
        <w:tab/>
      </w:r>
      <w:r w:rsidRPr="004D46AC">
        <w:rPr>
          <w:i/>
          <w:iCs/>
          <w:lang w:val="de-DE"/>
        </w:rPr>
        <w:t xml:space="preserve">a) </w:t>
      </w:r>
      <w:r w:rsidRPr="004D46AC">
        <w:rPr>
          <w:lang w:val="de-DE"/>
        </w:rPr>
        <w:t>In Nr. 5 werden zwischen den Wörtern "Nr. 21" und den Wörtern "und 29" die Wörter ", 25/1" eingefügt.</w:t>
      </w:r>
    </w:p>
    <w:p w14:paraId="06969A94" w14:textId="77777777" w:rsidR="004D46AC" w:rsidRPr="004D46AC" w:rsidRDefault="004D46AC" w:rsidP="003F313C">
      <w:pPr>
        <w:jc w:val="both"/>
        <w:rPr>
          <w:lang w:val="de-DE"/>
        </w:rPr>
      </w:pPr>
    </w:p>
    <w:p w14:paraId="5AB4DD95" w14:textId="77777777" w:rsidR="004D46AC" w:rsidRPr="004D46AC" w:rsidRDefault="004D46AC" w:rsidP="003F313C">
      <w:pPr>
        <w:jc w:val="both"/>
        <w:rPr>
          <w:lang w:val="de-DE"/>
        </w:rPr>
      </w:pPr>
      <w:r w:rsidRPr="004D46AC">
        <w:rPr>
          <w:lang w:val="de-DE"/>
        </w:rPr>
        <w:tab/>
      </w:r>
      <w:r w:rsidRPr="004D46AC">
        <w:rPr>
          <w:i/>
          <w:iCs/>
          <w:lang w:val="de-DE"/>
        </w:rPr>
        <w:t xml:space="preserve">b) </w:t>
      </w:r>
      <w:r w:rsidRPr="004D46AC">
        <w:rPr>
          <w:lang w:val="de-DE"/>
        </w:rPr>
        <w:t>In Nr. 7 wird das Wort "25/1" durch das Wort "25" ersetzt.</w:t>
      </w:r>
    </w:p>
    <w:p w14:paraId="67A57159" w14:textId="77777777" w:rsidR="004D46AC" w:rsidRPr="004D46AC" w:rsidRDefault="004D46AC" w:rsidP="003F313C">
      <w:pPr>
        <w:jc w:val="both"/>
        <w:rPr>
          <w:lang w:val="de-DE"/>
        </w:rPr>
      </w:pPr>
    </w:p>
    <w:p w14:paraId="50FA4377" w14:textId="77777777" w:rsidR="004D46AC" w:rsidRPr="004D46AC" w:rsidRDefault="004D46AC" w:rsidP="003F313C">
      <w:pPr>
        <w:jc w:val="both"/>
        <w:rPr>
          <w:lang w:val="de-DE"/>
        </w:rPr>
      </w:pPr>
    </w:p>
    <w:p w14:paraId="2BFB07CB" w14:textId="77777777" w:rsidR="004D46AC" w:rsidRPr="004D46AC" w:rsidRDefault="004D46AC" w:rsidP="003F313C">
      <w:pPr>
        <w:jc w:val="both"/>
        <w:rPr>
          <w:lang w:val="de-DE"/>
        </w:rPr>
      </w:pPr>
      <w:r w:rsidRPr="004D46AC">
        <w:rPr>
          <w:lang w:val="de-DE"/>
        </w:rPr>
        <w:tab/>
      </w:r>
      <w:r w:rsidRPr="004D46AC">
        <w:rPr>
          <w:b/>
          <w:lang w:val="de-DE"/>
        </w:rPr>
        <w:t>Art. 7 ­</w:t>
      </w:r>
      <w:r w:rsidRPr="004D46AC">
        <w:rPr>
          <w:lang w:val="de-DE"/>
        </w:rPr>
        <w:t xml:space="preserve"> In Buch IV Titel 4 Kapitel 4 desselben Gesetzes werden in der Überschrift von Abschnitt 1, abgeändert durch das Gesetz vom 20. Juli 2020, zwischen den Wörtern "Nr. 21" und den Wörtern "und 29" die Wörter ", 25/1" eingefügt.</w:t>
      </w:r>
    </w:p>
    <w:p w14:paraId="5866CF3C" w14:textId="77777777" w:rsidR="004D46AC" w:rsidRPr="004D46AC" w:rsidRDefault="004D46AC" w:rsidP="003F313C">
      <w:pPr>
        <w:jc w:val="both"/>
        <w:rPr>
          <w:lang w:val="de-DE"/>
        </w:rPr>
      </w:pPr>
    </w:p>
    <w:p w14:paraId="7B291E7D" w14:textId="77777777" w:rsidR="004D46AC" w:rsidRPr="004D46AC" w:rsidRDefault="004D46AC" w:rsidP="003F313C">
      <w:pPr>
        <w:jc w:val="both"/>
        <w:rPr>
          <w:lang w:val="de-DE"/>
        </w:rPr>
      </w:pPr>
    </w:p>
    <w:p w14:paraId="73839E9D" w14:textId="77777777" w:rsidR="004D46AC" w:rsidRPr="004D46AC" w:rsidRDefault="004D46AC" w:rsidP="003F313C">
      <w:pPr>
        <w:jc w:val="both"/>
        <w:rPr>
          <w:lang w:val="de-DE"/>
        </w:rPr>
      </w:pPr>
      <w:r w:rsidRPr="004D46AC">
        <w:rPr>
          <w:lang w:val="de-DE"/>
        </w:rPr>
        <w:tab/>
      </w:r>
      <w:r w:rsidRPr="004D46AC">
        <w:rPr>
          <w:b/>
          <w:lang w:val="de-DE"/>
        </w:rPr>
        <w:t>Art. 8 ­</w:t>
      </w:r>
      <w:r w:rsidRPr="004D46AC">
        <w:rPr>
          <w:lang w:val="de-DE"/>
        </w:rPr>
        <w:t xml:space="preserve"> Artikel 108 § 1 desselben Gesetzes, abgeändert durch das Gesetz vom 20. Juli 2020, wird wie folgt abgeändert:</w:t>
      </w:r>
    </w:p>
    <w:p w14:paraId="1B68DAF5" w14:textId="77777777" w:rsidR="004D46AC" w:rsidRPr="004D46AC" w:rsidRDefault="004D46AC" w:rsidP="003F313C">
      <w:pPr>
        <w:jc w:val="both"/>
        <w:rPr>
          <w:lang w:val="de-DE"/>
        </w:rPr>
      </w:pPr>
    </w:p>
    <w:p w14:paraId="20A4AE77" w14:textId="77777777" w:rsidR="004D46AC" w:rsidRPr="004D46AC" w:rsidRDefault="004D46AC" w:rsidP="003F313C">
      <w:pPr>
        <w:jc w:val="both"/>
        <w:rPr>
          <w:lang w:val="de-DE"/>
        </w:rPr>
      </w:pPr>
      <w:r w:rsidRPr="004D46AC">
        <w:rPr>
          <w:lang w:val="de-DE"/>
        </w:rPr>
        <w:tab/>
      </w:r>
      <w:r w:rsidRPr="004D46AC">
        <w:rPr>
          <w:i/>
          <w:lang w:val="de-DE"/>
        </w:rPr>
        <w:t>a)</w:t>
      </w:r>
      <w:r w:rsidRPr="004D46AC">
        <w:rPr>
          <w:lang w:val="de-DE"/>
        </w:rPr>
        <w:t xml:space="preserve"> Nach den Wörtern "der Minister der Wirtschaft" werden die Wörter "oder einer der aufgrund von Artikel XV.60/4 des Wirtschaftsgesetzbuches vom König bestimmten Bediensteten" eingefügt.</w:t>
      </w:r>
    </w:p>
    <w:p w14:paraId="68C5CD51" w14:textId="77777777" w:rsidR="004D46AC" w:rsidRPr="004D46AC" w:rsidRDefault="004D46AC" w:rsidP="003F313C">
      <w:pPr>
        <w:jc w:val="both"/>
        <w:rPr>
          <w:lang w:val="de-DE"/>
        </w:rPr>
      </w:pPr>
    </w:p>
    <w:p w14:paraId="07627E36" w14:textId="77777777" w:rsidR="004D46AC" w:rsidRPr="004D46AC" w:rsidRDefault="004D46AC" w:rsidP="003F313C">
      <w:pPr>
        <w:jc w:val="both"/>
        <w:rPr>
          <w:lang w:val="de-DE"/>
        </w:rPr>
      </w:pPr>
      <w:r w:rsidRPr="004D46AC">
        <w:rPr>
          <w:lang w:val="de-DE"/>
        </w:rPr>
        <w:tab/>
      </w:r>
      <w:r w:rsidRPr="004D46AC">
        <w:rPr>
          <w:i/>
          <w:lang w:val="de-DE"/>
        </w:rPr>
        <w:t>b)</w:t>
      </w:r>
      <w:r w:rsidRPr="004D46AC">
        <w:rPr>
          <w:lang w:val="de-DE"/>
        </w:rPr>
        <w:t xml:space="preserve"> Zwischen den Wörtern "Nr. 21" und den Wörtern "und 29" werden die Wörter ", 25/1" eingefügt.</w:t>
      </w:r>
    </w:p>
    <w:p w14:paraId="689092AA" w14:textId="77777777" w:rsidR="004D46AC" w:rsidRPr="004D46AC" w:rsidRDefault="004D46AC" w:rsidP="003F313C">
      <w:pPr>
        <w:jc w:val="both"/>
        <w:rPr>
          <w:lang w:val="de-DE"/>
        </w:rPr>
      </w:pPr>
    </w:p>
    <w:p w14:paraId="0D5774AE" w14:textId="77777777" w:rsidR="004D46AC" w:rsidRPr="004D46AC" w:rsidRDefault="004D46AC" w:rsidP="003F313C">
      <w:pPr>
        <w:jc w:val="both"/>
        <w:rPr>
          <w:lang w:val="de-DE"/>
        </w:rPr>
      </w:pPr>
      <w:r w:rsidRPr="004D46AC">
        <w:rPr>
          <w:lang w:val="de-DE"/>
        </w:rPr>
        <w:tab/>
      </w:r>
      <w:r w:rsidRPr="004D46AC">
        <w:rPr>
          <w:i/>
          <w:lang w:val="de-DE"/>
        </w:rPr>
        <w:t xml:space="preserve">c) </w:t>
      </w:r>
      <w:r w:rsidRPr="004D46AC">
        <w:rPr>
          <w:lang w:val="de-DE"/>
        </w:rPr>
        <w:t>Nummer 3 wird wie folgt ersetzt:</w:t>
      </w:r>
    </w:p>
    <w:p w14:paraId="6F23E06B" w14:textId="77777777" w:rsidR="004D46AC" w:rsidRPr="004D46AC" w:rsidRDefault="004D46AC" w:rsidP="003F313C">
      <w:pPr>
        <w:jc w:val="both"/>
        <w:rPr>
          <w:lang w:val="de-DE"/>
        </w:rPr>
      </w:pPr>
    </w:p>
    <w:p w14:paraId="4E656554" w14:textId="77777777" w:rsidR="004D46AC" w:rsidRPr="004D46AC" w:rsidRDefault="004D46AC" w:rsidP="003F313C">
      <w:pPr>
        <w:jc w:val="both"/>
        <w:rPr>
          <w:lang w:val="de-DE"/>
        </w:rPr>
      </w:pPr>
      <w:r w:rsidRPr="004D46AC">
        <w:rPr>
          <w:lang w:val="de-DE"/>
        </w:rPr>
        <w:tab/>
        <w:t>"3. bei Verpflichteten, die einer solchen Verpflichtung unterliegen, Entzug oder Aussetzung der Zulassung, Registrierung, Eintragung oder jeder anderen Form der Anerkennung oder Genehmigung,".</w:t>
      </w:r>
    </w:p>
    <w:p w14:paraId="22ED161E" w14:textId="77777777" w:rsidR="004D46AC" w:rsidRPr="004D46AC" w:rsidRDefault="004D46AC" w:rsidP="003F313C">
      <w:pPr>
        <w:jc w:val="both"/>
        <w:rPr>
          <w:lang w:val="de-DE"/>
        </w:rPr>
      </w:pPr>
    </w:p>
    <w:p w14:paraId="7C764520" w14:textId="77777777" w:rsidR="004D46AC" w:rsidRPr="004D46AC" w:rsidRDefault="004D46AC" w:rsidP="003F313C">
      <w:pPr>
        <w:jc w:val="both"/>
        <w:rPr>
          <w:lang w:val="de-DE"/>
        </w:rPr>
      </w:pPr>
    </w:p>
    <w:p w14:paraId="6046E0B9" w14:textId="77777777" w:rsidR="004D46AC" w:rsidRPr="004D46AC" w:rsidRDefault="004D46AC" w:rsidP="00B13C8A">
      <w:pPr>
        <w:jc w:val="center"/>
        <w:rPr>
          <w:lang w:val="de-DE"/>
        </w:rPr>
      </w:pPr>
      <w:r w:rsidRPr="004D46AC">
        <w:rPr>
          <w:lang w:val="de-DE"/>
        </w:rPr>
        <w:t>(…)</w:t>
      </w:r>
    </w:p>
    <w:p w14:paraId="1A27FC0A" w14:textId="77777777" w:rsidR="004D46AC" w:rsidRPr="004D46AC" w:rsidRDefault="004D46AC" w:rsidP="003F313C">
      <w:pPr>
        <w:jc w:val="both"/>
        <w:rPr>
          <w:lang w:val="de-DE"/>
        </w:rPr>
      </w:pPr>
    </w:p>
    <w:p w14:paraId="0AFCD584" w14:textId="77777777" w:rsidR="004D46AC" w:rsidRPr="004D46AC" w:rsidRDefault="004D46AC">
      <w:pPr>
        <w:spacing w:after="160" w:line="278" w:lineRule="auto"/>
        <w:rPr>
          <w:lang w:val="de-DE"/>
        </w:rPr>
      </w:pPr>
      <w:r w:rsidRPr="004D46AC">
        <w:rPr>
          <w:lang w:val="de-DE"/>
        </w:rPr>
        <w:br w:type="page"/>
      </w:r>
    </w:p>
    <w:p w14:paraId="2097E02D" w14:textId="77777777" w:rsidR="004D46AC" w:rsidRPr="004D46AC" w:rsidRDefault="004D46AC" w:rsidP="003F313C">
      <w:pPr>
        <w:jc w:val="both"/>
        <w:rPr>
          <w:lang w:val="de-DE"/>
        </w:rPr>
      </w:pPr>
      <w:r w:rsidRPr="004D46AC">
        <w:rPr>
          <w:lang w:val="de-DE"/>
        </w:rPr>
        <w:lastRenderedPageBreak/>
        <w:tab/>
        <w:t xml:space="preserve">Wir fertigen das vorliegende Gesetz aus und ordnen an, dass es mit dem Staatssiegel versehen und durch das </w:t>
      </w:r>
      <w:r w:rsidRPr="004D46AC">
        <w:rPr>
          <w:i/>
          <w:iCs/>
          <w:lang w:val="de-DE"/>
        </w:rPr>
        <w:t>Belgische Staatsblatt</w:t>
      </w:r>
      <w:r w:rsidRPr="004D46AC">
        <w:rPr>
          <w:lang w:val="de-DE"/>
        </w:rPr>
        <w:t xml:space="preserve"> veröffentlicht wird.</w:t>
      </w:r>
    </w:p>
    <w:p w14:paraId="7D7FF32A" w14:textId="77777777" w:rsidR="004D46AC" w:rsidRPr="004D46AC" w:rsidRDefault="004D46AC" w:rsidP="003F313C">
      <w:pPr>
        <w:jc w:val="both"/>
        <w:rPr>
          <w:lang w:val="de-DE"/>
        </w:rPr>
      </w:pPr>
    </w:p>
    <w:p w14:paraId="30A083C7" w14:textId="77777777" w:rsidR="004D46AC" w:rsidRPr="004D46AC" w:rsidRDefault="004D46AC" w:rsidP="003F313C">
      <w:pPr>
        <w:jc w:val="both"/>
        <w:rPr>
          <w:lang w:val="de-DE"/>
        </w:rPr>
      </w:pPr>
    </w:p>
    <w:p w14:paraId="18EC23F7" w14:textId="77777777" w:rsidR="004D46AC" w:rsidRPr="004D46AC" w:rsidRDefault="004D46AC" w:rsidP="003F313C">
      <w:pPr>
        <w:jc w:val="both"/>
        <w:rPr>
          <w:lang w:val="de-DE"/>
        </w:rPr>
      </w:pPr>
      <w:r w:rsidRPr="004D46AC">
        <w:rPr>
          <w:lang w:val="de-DE"/>
        </w:rPr>
        <w:tab/>
        <w:t>Gegeben zu Brüssel, den 23. Juni 2022</w:t>
      </w:r>
    </w:p>
    <w:p w14:paraId="362C76D3" w14:textId="77777777" w:rsidR="004D46AC" w:rsidRPr="004D46AC" w:rsidRDefault="004D46AC" w:rsidP="003F313C">
      <w:pPr>
        <w:jc w:val="both"/>
        <w:rPr>
          <w:lang w:val="de-DE"/>
        </w:rPr>
      </w:pPr>
    </w:p>
    <w:p w14:paraId="62D74A0D" w14:textId="77777777" w:rsidR="004D46AC" w:rsidRPr="004D46AC" w:rsidRDefault="004D46AC" w:rsidP="003F313C">
      <w:pPr>
        <w:jc w:val="both"/>
        <w:rPr>
          <w:lang w:val="de-DE"/>
        </w:rPr>
      </w:pPr>
    </w:p>
    <w:p w14:paraId="7840C6E9" w14:textId="77777777" w:rsidR="004D46AC" w:rsidRPr="004D46AC" w:rsidRDefault="004D46AC" w:rsidP="009363F6">
      <w:pPr>
        <w:jc w:val="center"/>
        <w:rPr>
          <w:lang w:val="de-DE"/>
        </w:rPr>
      </w:pPr>
      <w:r w:rsidRPr="004D46AC">
        <w:rPr>
          <w:lang w:val="de-DE"/>
        </w:rPr>
        <w:t>PHILIPPE</w:t>
      </w:r>
    </w:p>
    <w:p w14:paraId="681BD1F4" w14:textId="77777777" w:rsidR="004D46AC" w:rsidRPr="004D46AC" w:rsidRDefault="004D46AC" w:rsidP="009363F6">
      <w:pPr>
        <w:jc w:val="center"/>
        <w:rPr>
          <w:lang w:val="de-DE"/>
        </w:rPr>
      </w:pPr>
    </w:p>
    <w:p w14:paraId="0E525A7B" w14:textId="77777777" w:rsidR="004D46AC" w:rsidRPr="004D46AC" w:rsidRDefault="004D46AC" w:rsidP="009363F6">
      <w:pPr>
        <w:jc w:val="center"/>
        <w:rPr>
          <w:lang w:val="de-DE"/>
        </w:rPr>
      </w:pPr>
      <w:r w:rsidRPr="004D46AC">
        <w:rPr>
          <w:lang w:val="de-DE"/>
        </w:rPr>
        <w:t>Von Königs wegen:</w:t>
      </w:r>
    </w:p>
    <w:p w14:paraId="0865D630" w14:textId="77777777" w:rsidR="004D46AC" w:rsidRPr="004D46AC" w:rsidRDefault="004D46AC" w:rsidP="009363F6">
      <w:pPr>
        <w:jc w:val="center"/>
        <w:rPr>
          <w:lang w:val="de-DE"/>
        </w:rPr>
      </w:pPr>
    </w:p>
    <w:p w14:paraId="45D69713" w14:textId="77777777" w:rsidR="004D46AC" w:rsidRPr="004D46AC" w:rsidRDefault="004D46AC" w:rsidP="009363F6">
      <w:pPr>
        <w:jc w:val="center"/>
        <w:rPr>
          <w:lang w:val="de-DE"/>
        </w:rPr>
      </w:pPr>
      <w:r w:rsidRPr="004D46AC">
        <w:rPr>
          <w:lang w:val="de-DE"/>
        </w:rPr>
        <w:t>Der Minister der Wirtschaft und der Arbeit</w:t>
      </w:r>
    </w:p>
    <w:p w14:paraId="546E911D" w14:textId="77777777" w:rsidR="004D46AC" w:rsidRPr="004D46AC" w:rsidRDefault="004D46AC" w:rsidP="009363F6">
      <w:pPr>
        <w:jc w:val="center"/>
        <w:rPr>
          <w:lang w:val="de-DE"/>
        </w:rPr>
      </w:pPr>
      <w:r w:rsidRPr="004D46AC">
        <w:rPr>
          <w:lang w:val="de-DE"/>
        </w:rPr>
        <w:t>P.-Y. DERMAGNE</w:t>
      </w:r>
    </w:p>
    <w:p w14:paraId="30C1DDE0" w14:textId="77777777" w:rsidR="004D46AC" w:rsidRPr="004D46AC" w:rsidRDefault="004D46AC" w:rsidP="009363F6">
      <w:pPr>
        <w:jc w:val="center"/>
        <w:rPr>
          <w:lang w:val="de-DE"/>
        </w:rPr>
      </w:pPr>
    </w:p>
    <w:p w14:paraId="1869BA23" w14:textId="77777777" w:rsidR="004D46AC" w:rsidRPr="004D46AC" w:rsidRDefault="004D46AC" w:rsidP="009363F6">
      <w:pPr>
        <w:jc w:val="center"/>
        <w:rPr>
          <w:lang w:val="de-DE"/>
        </w:rPr>
      </w:pPr>
      <w:r w:rsidRPr="004D46AC">
        <w:rPr>
          <w:lang w:val="de-DE"/>
        </w:rPr>
        <w:t>Der Minister der Finanzen, beauftragt mit der Koordinierung der Betrugsbekämpfung</w:t>
      </w:r>
    </w:p>
    <w:p w14:paraId="2B168970" w14:textId="77777777" w:rsidR="004D46AC" w:rsidRPr="004D46AC" w:rsidRDefault="004D46AC" w:rsidP="009363F6">
      <w:pPr>
        <w:jc w:val="center"/>
        <w:rPr>
          <w:lang w:val="de-DE"/>
        </w:rPr>
      </w:pPr>
      <w:r w:rsidRPr="004D46AC">
        <w:rPr>
          <w:lang w:val="de-DE"/>
        </w:rPr>
        <w:t>V. VAN PETEGHEM</w:t>
      </w:r>
    </w:p>
    <w:p w14:paraId="1AA3546C" w14:textId="77777777" w:rsidR="004D46AC" w:rsidRPr="004D46AC" w:rsidRDefault="004D46AC" w:rsidP="009363F6">
      <w:pPr>
        <w:jc w:val="center"/>
        <w:rPr>
          <w:lang w:val="de-DE"/>
        </w:rPr>
      </w:pPr>
    </w:p>
    <w:p w14:paraId="06EA78B2" w14:textId="77777777" w:rsidR="004D46AC" w:rsidRPr="004D46AC" w:rsidRDefault="004D46AC" w:rsidP="009363F6">
      <w:pPr>
        <w:jc w:val="center"/>
        <w:rPr>
          <w:lang w:val="de-DE"/>
        </w:rPr>
      </w:pPr>
      <w:r w:rsidRPr="004D46AC">
        <w:rPr>
          <w:lang w:val="de-DE"/>
        </w:rPr>
        <w:t>Der Minister des Mittelstands, der Selbständigen, der KMB und der Landwirtschaft, der Institutionellen Reformen und der Demokratischen Erneuerung</w:t>
      </w:r>
    </w:p>
    <w:p w14:paraId="6C2506C0" w14:textId="77777777" w:rsidR="004D46AC" w:rsidRPr="004D46AC" w:rsidRDefault="004D46AC" w:rsidP="009363F6">
      <w:pPr>
        <w:jc w:val="center"/>
        <w:rPr>
          <w:lang w:val="de-DE"/>
        </w:rPr>
      </w:pPr>
      <w:r w:rsidRPr="004D46AC">
        <w:rPr>
          <w:lang w:val="de-DE"/>
        </w:rPr>
        <w:t>D. CLARINVAL</w:t>
      </w:r>
    </w:p>
    <w:p w14:paraId="6380D588" w14:textId="77777777" w:rsidR="004D46AC" w:rsidRPr="004D46AC" w:rsidRDefault="004D46AC" w:rsidP="009363F6">
      <w:pPr>
        <w:jc w:val="center"/>
        <w:rPr>
          <w:lang w:val="de-DE"/>
        </w:rPr>
      </w:pPr>
    </w:p>
    <w:p w14:paraId="608C9DE4" w14:textId="77777777" w:rsidR="004D46AC" w:rsidRPr="004D46AC" w:rsidRDefault="004D46AC" w:rsidP="009363F6">
      <w:pPr>
        <w:jc w:val="center"/>
        <w:rPr>
          <w:lang w:val="de-DE"/>
        </w:rPr>
      </w:pPr>
      <w:r w:rsidRPr="004D46AC">
        <w:rPr>
          <w:lang w:val="de-DE"/>
        </w:rPr>
        <w:t>Mit dem Staatssiegel versehen:</w:t>
      </w:r>
    </w:p>
    <w:p w14:paraId="0D922BB7" w14:textId="77777777" w:rsidR="004D46AC" w:rsidRPr="004D46AC" w:rsidRDefault="004D46AC" w:rsidP="009363F6">
      <w:pPr>
        <w:jc w:val="center"/>
        <w:rPr>
          <w:lang w:val="de-DE"/>
        </w:rPr>
      </w:pPr>
    </w:p>
    <w:p w14:paraId="3BA3D6EF" w14:textId="77777777" w:rsidR="004D46AC" w:rsidRPr="004D46AC" w:rsidRDefault="004D46AC" w:rsidP="009363F6">
      <w:pPr>
        <w:jc w:val="center"/>
        <w:rPr>
          <w:lang w:val="de-DE"/>
        </w:rPr>
      </w:pPr>
      <w:r w:rsidRPr="004D46AC">
        <w:rPr>
          <w:lang w:val="de-DE"/>
        </w:rPr>
        <w:t>Der Minister der Justiz</w:t>
      </w:r>
    </w:p>
    <w:p w14:paraId="1779654B" w14:textId="77777777" w:rsidR="004D46AC" w:rsidRPr="004D46AC" w:rsidRDefault="004D46AC" w:rsidP="009363F6">
      <w:pPr>
        <w:jc w:val="center"/>
        <w:rPr>
          <w:lang w:val="de-DE"/>
        </w:rPr>
      </w:pPr>
      <w:r w:rsidRPr="004D46AC">
        <w:rPr>
          <w:lang w:val="de-DE"/>
        </w:rPr>
        <w:t>V. VAN QUICKENBORNE</w:t>
      </w:r>
    </w:p>
    <w:p w14:paraId="272FB940" w14:textId="77777777" w:rsidR="004D46AC" w:rsidRPr="004D46AC" w:rsidRDefault="004D46AC" w:rsidP="009363F6">
      <w:pPr>
        <w:jc w:val="center"/>
        <w:rPr>
          <w:lang w:val="de-DE"/>
        </w:rPr>
      </w:pPr>
      <w:r w:rsidRPr="004D46AC">
        <w:rPr>
          <w:lang w:val="de-DE"/>
        </w:rPr>
        <w:t>_______</w:t>
      </w:r>
    </w:p>
    <w:p w14:paraId="64905A92" w14:textId="77777777" w:rsidR="00AA0401" w:rsidRPr="004D46AC" w:rsidRDefault="00AA0401" w:rsidP="00A94F33">
      <w:pPr>
        <w:jc w:val="both"/>
        <w:rPr>
          <w:lang w:val="de-DE"/>
        </w:rPr>
      </w:pPr>
    </w:p>
    <w:sectPr w:rsidR="00AA0401" w:rsidRPr="004D46AC" w:rsidSect="004D46AC">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9324D"/>
    <w:rsid w:val="000C2A98"/>
    <w:rsid w:val="000F5F44"/>
    <w:rsid w:val="0022531C"/>
    <w:rsid w:val="00266D2A"/>
    <w:rsid w:val="002855B4"/>
    <w:rsid w:val="00327C2D"/>
    <w:rsid w:val="003333CD"/>
    <w:rsid w:val="004D46AC"/>
    <w:rsid w:val="004E3CD9"/>
    <w:rsid w:val="0051470C"/>
    <w:rsid w:val="00682997"/>
    <w:rsid w:val="006F4381"/>
    <w:rsid w:val="007C7CFE"/>
    <w:rsid w:val="007D5F55"/>
    <w:rsid w:val="007E5F80"/>
    <w:rsid w:val="008327E5"/>
    <w:rsid w:val="00A879AE"/>
    <w:rsid w:val="00A94F33"/>
    <w:rsid w:val="00AA0401"/>
    <w:rsid w:val="00B2139D"/>
    <w:rsid w:val="00C41227"/>
    <w:rsid w:val="00C849A9"/>
    <w:rsid w:val="00C91F73"/>
    <w:rsid w:val="00D16752"/>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85B3EF"/>
  <w15:docId w15:val="{62367600-5523-4C82-9E1F-8247B2557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46AC"/>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616</Words>
  <Characters>3641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2025-10-16T12:29:00Z</dcterms:created>
  <dcterms:modified xsi:type="dcterms:W3CDTF">2025-10-16T12:33:00Z</dcterms:modified>
</cp:coreProperties>
</file>