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F28F92" w14:textId="77777777" w:rsidR="001B6FCF" w:rsidRPr="001B6FCF" w:rsidRDefault="001B6FCF" w:rsidP="001B6FCF">
      <w:pPr>
        <w:jc w:val="center"/>
        <w:rPr>
          <w:b/>
          <w:bCs/>
          <w:lang w:val="de-DE"/>
        </w:rPr>
      </w:pPr>
      <w:r w:rsidRPr="001B6FCF">
        <w:rPr>
          <w:b/>
          <w:bCs/>
          <w:lang w:val="de-DE"/>
        </w:rPr>
        <w:t>20. OKTOBER 2009 - Königlicher Erlass zur Abänderung des Königlichen Erlasses vom 23. März 1998 über den Führerschein</w:t>
      </w:r>
    </w:p>
    <w:p w14:paraId="717A8843" w14:textId="77777777" w:rsidR="001B6FCF" w:rsidRPr="0029088B" w:rsidRDefault="001B6FCF">
      <w:pPr>
        <w:rPr>
          <w:b/>
          <w:bCs/>
          <w:lang w:val="de-DE"/>
        </w:rPr>
      </w:pPr>
    </w:p>
    <w:p w14:paraId="04CA6356" w14:textId="77777777" w:rsidR="001B6FCF" w:rsidRPr="00C80000" w:rsidRDefault="001B6FCF">
      <w:pPr>
        <w:rPr>
          <w:lang w:val="de-DE"/>
        </w:rPr>
      </w:pPr>
    </w:p>
    <w:p w14:paraId="63518A6B" w14:textId="77777777" w:rsidR="001B6FCF" w:rsidRPr="008B659B" w:rsidRDefault="001B6FCF" w:rsidP="004C71D5">
      <w:pPr>
        <w:jc w:val="center"/>
        <w:rPr>
          <w:lang w:val="de-DE"/>
        </w:rPr>
      </w:pPr>
      <w:r w:rsidRPr="00C96AD3">
        <w:rPr>
          <w:lang w:val="de-DE"/>
        </w:rPr>
        <w:t xml:space="preserve">(deutsche Übersetzung des </w:t>
      </w:r>
      <w:proofErr w:type="gramStart"/>
      <w:r w:rsidRPr="00C96AD3">
        <w:rPr>
          <w:lang w:val="de-DE"/>
        </w:rPr>
        <w:t>FÖD Mobilität</w:t>
      </w:r>
      <w:proofErr w:type="gramEnd"/>
      <w:r w:rsidRPr="00C96AD3">
        <w:rPr>
          <w:lang w:val="de-DE"/>
        </w:rPr>
        <w:t xml:space="preserve">: </w:t>
      </w:r>
      <w:r w:rsidRPr="00C96AD3">
        <w:rPr>
          <w:i/>
          <w:iCs/>
          <w:lang w:val="de-DE"/>
        </w:rPr>
        <w:t xml:space="preserve">Belgisches Staatsblatt </w:t>
      </w:r>
      <w:r w:rsidRPr="00C96AD3">
        <w:rPr>
          <w:lang w:val="de-DE"/>
        </w:rPr>
        <w:t>vom</w:t>
      </w:r>
      <w:r>
        <w:rPr>
          <w:lang w:val="de-DE"/>
        </w:rPr>
        <w:t xml:space="preserve"> 18. Januar 2012</w:t>
      </w:r>
      <w:r w:rsidRPr="008B659B">
        <w:rPr>
          <w:lang w:val="de-DE"/>
        </w:rPr>
        <w:t>)</w:t>
      </w:r>
    </w:p>
    <w:p w14:paraId="4A382335" w14:textId="77777777" w:rsidR="001B6FCF" w:rsidRPr="00127CA8" w:rsidRDefault="001B6FCF" w:rsidP="004C71D5">
      <w:pPr>
        <w:jc w:val="center"/>
        <w:rPr>
          <w:lang w:val="de-DE"/>
        </w:rPr>
      </w:pPr>
    </w:p>
    <w:p w14:paraId="66AB7727" w14:textId="77777777" w:rsidR="001B6FCF" w:rsidRPr="00C80000" w:rsidRDefault="001B6FCF" w:rsidP="004C71D5">
      <w:pPr>
        <w:jc w:val="center"/>
        <w:rPr>
          <w:lang w:val="de-DE"/>
        </w:rPr>
      </w:pPr>
    </w:p>
    <w:p w14:paraId="5B06F745" w14:textId="77777777" w:rsidR="001B6FCF" w:rsidRDefault="001B6FCF" w:rsidP="004C71D5">
      <w:pPr>
        <w:jc w:val="both"/>
        <w:rPr>
          <w:lang w:val="de-DE"/>
        </w:rPr>
      </w:pPr>
      <w:r w:rsidRPr="00C96AD3">
        <w:rPr>
          <w:lang w:val="de-DE"/>
        </w:rPr>
        <w:t>Diese deutsche Übersetzung ist vom Übersetzungsdienst des Föderalen Öffentlichen Dienstes Mobilität und Transportwesen in Brüssel erstellt worden.</w:t>
      </w:r>
    </w:p>
    <w:p w14:paraId="354905AF" w14:textId="77777777" w:rsidR="001B6FCF" w:rsidRDefault="001B6FCF" w:rsidP="004C71D5">
      <w:pPr>
        <w:jc w:val="both"/>
        <w:rPr>
          <w:lang w:val="de-DE"/>
        </w:rPr>
        <w:sectPr w:rsidR="001B6FCF" w:rsidSect="001B6FCF">
          <w:pgSz w:w="11906" w:h="16838"/>
          <w:pgMar w:top="1418" w:right="1418" w:bottom="1418" w:left="1418" w:header="709" w:footer="709" w:gutter="0"/>
          <w:cols w:space="708"/>
          <w:vAlign w:val="center"/>
          <w:docGrid w:linePitch="360"/>
        </w:sectPr>
      </w:pP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9072"/>
      </w:tblGrid>
      <w:tr w:rsidR="00C62934" w:rsidRPr="00C62934" w14:paraId="3AF6586B" w14:textId="77777777" w:rsidTr="001B6FCF">
        <w:trPr>
          <w:tblCellSpacing w:w="15" w:type="dxa"/>
          <w:jc w:val="center"/>
        </w:trPr>
        <w:tc>
          <w:tcPr>
            <w:tcW w:w="4967" w:type="pct"/>
            <w:vAlign w:val="center"/>
          </w:tcPr>
          <w:p w14:paraId="4D6BC877" w14:textId="77777777" w:rsidR="00C62934" w:rsidRPr="00C62934" w:rsidRDefault="00C62934">
            <w:pPr>
              <w:jc w:val="center"/>
              <w:rPr>
                <w:lang w:val="de-DE"/>
              </w:rPr>
            </w:pPr>
            <w:r w:rsidRPr="00C62934">
              <w:rPr>
                <w:lang w:val="de-DE"/>
              </w:rPr>
              <w:lastRenderedPageBreak/>
              <w:t>FÖDERALER ÖFF</w:t>
            </w:r>
            <w:r>
              <w:rPr>
                <w:lang w:val="de-DE"/>
              </w:rPr>
              <w:t>ENTLICHER DIENST INNERES UND FÖ</w:t>
            </w:r>
            <w:r w:rsidRPr="00C62934">
              <w:rPr>
                <w:lang w:val="de-DE"/>
              </w:rPr>
              <w:t>DERALER ÖFFENTLICHER DIENST MOBILITÄT UND TRANSPORTWESEN</w:t>
            </w:r>
          </w:p>
        </w:tc>
      </w:tr>
    </w:tbl>
    <w:p w14:paraId="17AADCE3" w14:textId="77777777" w:rsidR="00C62934" w:rsidRPr="00C62934" w:rsidRDefault="00C62934" w:rsidP="00C62934">
      <w:pPr>
        <w:pStyle w:val="Titre3"/>
        <w:jc w:val="center"/>
        <w:rPr>
          <w:lang w:val="de-DE"/>
        </w:rPr>
      </w:pPr>
      <w:r w:rsidRPr="00C62934">
        <w:rPr>
          <w:u w:val="single"/>
          <w:lang w:val="de-DE"/>
        </w:rPr>
        <w:t xml:space="preserve">20. Oktober 2009 - Königlicher Erlass zur Abänderung des Königlichen Erlasses vom 23. März 1998 über den Führerschein </w:t>
      </w:r>
    </w:p>
    <w:p w14:paraId="10E8A60B" w14:textId="77777777" w:rsidR="001B6FCF" w:rsidRDefault="001B6FCF" w:rsidP="00C62934">
      <w:pPr>
        <w:rPr>
          <w:lang w:val="de-DE"/>
        </w:rPr>
      </w:pPr>
    </w:p>
    <w:p w14:paraId="4836A29A" w14:textId="77777777" w:rsidR="00C62934" w:rsidRPr="00C62934" w:rsidRDefault="001B6FCF" w:rsidP="001B6FCF">
      <w:pPr>
        <w:jc w:val="both"/>
        <w:rPr>
          <w:lang w:val="de-DE"/>
        </w:rPr>
      </w:pPr>
      <w:r>
        <w:rPr>
          <w:lang w:val="de-DE"/>
        </w:rPr>
        <w:tab/>
      </w:r>
      <w:r>
        <w:rPr>
          <w:lang w:val="de-DE"/>
        </w:rPr>
        <w:tab/>
      </w:r>
      <w:r>
        <w:rPr>
          <w:lang w:val="de-DE"/>
        </w:rPr>
        <w:tab/>
      </w:r>
      <w:r w:rsidR="00C62934" w:rsidRPr="00C62934">
        <w:rPr>
          <w:lang w:val="de-DE"/>
        </w:rPr>
        <w:t>ALBERT II., König der Belgier,</w:t>
      </w:r>
    </w:p>
    <w:p w14:paraId="7308C708" w14:textId="77777777" w:rsidR="001B6FCF" w:rsidRDefault="001B6FCF" w:rsidP="001B6FCF">
      <w:pPr>
        <w:jc w:val="both"/>
        <w:rPr>
          <w:lang w:val="de-DE"/>
        </w:rPr>
      </w:pPr>
    </w:p>
    <w:p w14:paraId="32C87CFC" w14:textId="77777777" w:rsidR="00C62934" w:rsidRPr="00C62934" w:rsidRDefault="001B6FCF" w:rsidP="001B6FCF">
      <w:pPr>
        <w:jc w:val="both"/>
        <w:rPr>
          <w:lang w:val="de-DE"/>
        </w:rPr>
      </w:pPr>
      <w:r>
        <w:rPr>
          <w:lang w:val="de-DE"/>
        </w:rPr>
        <w:tab/>
      </w:r>
      <w:r>
        <w:rPr>
          <w:lang w:val="de-DE"/>
        </w:rPr>
        <w:tab/>
      </w:r>
      <w:r w:rsidR="00C62934" w:rsidRPr="00C62934">
        <w:rPr>
          <w:lang w:val="de-DE"/>
        </w:rPr>
        <w:t xml:space="preserve">Allen Gegenwärtigen und </w:t>
      </w:r>
      <w:proofErr w:type="spellStart"/>
      <w:r w:rsidR="00C62934" w:rsidRPr="00C62934">
        <w:rPr>
          <w:lang w:val="de-DE"/>
        </w:rPr>
        <w:t>Zukünftigen</w:t>
      </w:r>
      <w:proofErr w:type="spellEnd"/>
      <w:r w:rsidR="00C62934" w:rsidRPr="00C62934">
        <w:rPr>
          <w:lang w:val="de-DE"/>
        </w:rPr>
        <w:t>, Unser Gruß!</w:t>
      </w:r>
    </w:p>
    <w:p w14:paraId="506FABC8" w14:textId="77777777" w:rsidR="001B6FCF" w:rsidRDefault="001B6FCF" w:rsidP="001B6FCF">
      <w:pPr>
        <w:jc w:val="both"/>
        <w:rPr>
          <w:lang w:val="de-DE"/>
        </w:rPr>
      </w:pPr>
    </w:p>
    <w:p w14:paraId="671E087F" w14:textId="77777777" w:rsidR="001B6FCF" w:rsidRDefault="001B6FCF" w:rsidP="001B6FCF">
      <w:pPr>
        <w:jc w:val="both"/>
        <w:rPr>
          <w:lang w:val="de-DE"/>
        </w:rPr>
      </w:pPr>
    </w:p>
    <w:p w14:paraId="0638DF1C" w14:textId="77777777" w:rsidR="00C62934" w:rsidRPr="00C62934" w:rsidRDefault="001B6FCF" w:rsidP="001B6FCF">
      <w:pPr>
        <w:jc w:val="both"/>
        <w:rPr>
          <w:lang w:val="de-DE"/>
        </w:rPr>
      </w:pPr>
      <w:r>
        <w:rPr>
          <w:lang w:val="de-DE"/>
        </w:rPr>
        <w:tab/>
      </w:r>
      <w:r w:rsidR="00C62934" w:rsidRPr="00C62934">
        <w:rPr>
          <w:lang w:val="de-DE"/>
        </w:rPr>
        <w:t>Aufgrund des am 16. März 1968 koordinierten Gesetzes über die Straßenverkehrspolizei, ersetzt durch das Gesetz vom 9. Juli 1976, insbesondere des Artikels 27, ersetzt durch das Gesetz vom 9. Juli 1976 und abgeändert durch das Gesetz vom 18. Juli 1990;</w:t>
      </w:r>
    </w:p>
    <w:p w14:paraId="4ED3E906" w14:textId="77777777" w:rsidR="001B6FCF" w:rsidRDefault="001B6FCF" w:rsidP="001B6FCF">
      <w:pPr>
        <w:jc w:val="both"/>
        <w:rPr>
          <w:lang w:val="de-DE"/>
        </w:rPr>
      </w:pPr>
    </w:p>
    <w:p w14:paraId="329F5955" w14:textId="77777777" w:rsidR="00C62934" w:rsidRPr="00C62934" w:rsidRDefault="001B6FCF" w:rsidP="001B6FCF">
      <w:pPr>
        <w:jc w:val="both"/>
        <w:rPr>
          <w:lang w:val="de-DE"/>
        </w:rPr>
      </w:pPr>
      <w:r>
        <w:rPr>
          <w:lang w:val="de-DE"/>
        </w:rPr>
        <w:tab/>
      </w:r>
      <w:r w:rsidR="00C62934" w:rsidRPr="00C62934">
        <w:rPr>
          <w:lang w:val="de-DE"/>
        </w:rPr>
        <w:t>Aufgrund des Königlichen Erlasses vom 23. März 1998 über den Führerschein;</w:t>
      </w:r>
    </w:p>
    <w:p w14:paraId="2632D6AA" w14:textId="77777777" w:rsidR="001B6FCF" w:rsidRDefault="001B6FCF" w:rsidP="001B6FCF">
      <w:pPr>
        <w:jc w:val="both"/>
        <w:rPr>
          <w:lang w:val="de-DE"/>
        </w:rPr>
      </w:pPr>
    </w:p>
    <w:p w14:paraId="076207DC" w14:textId="77777777" w:rsidR="00C62934" w:rsidRPr="00C62934" w:rsidRDefault="001B6FCF" w:rsidP="001B6FCF">
      <w:pPr>
        <w:jc w:val="both"/>
        <w:rPr>
          <w:lang w:val="de-DE"/>
        </w:rPr>
      </w:pPr>
      <w:r>
        <w:rPr>
          <w:lang w:val="de-DE"/>
        </w:rPr>
        <w:tab/>
      </w:r>
      <w:r w:rsidR="00C62934" w:rsidRPr="00C62934">
        <w:rPr>
          <w:lang w:val="de-DE"/>
        </w:rPr>
        <w:t>Aufgrund der Beteiligung der Regionalregierungen;</w:t>
      </w:r>
    </w:p>
    <w:p w14:paraId="56D43D11" w14:textId="77777777" w:rsidR="001B6FCF" w:rsidRDefault="001B6FCF" w:rsidP="001B6FCF">
      <w:pPr>
        <w:jc w:val="both"/>
        <w:rPr>
          <w:lang w:val="de-DE"/>
        </w:rPr>
      </w:pPr>
    </w:p>
    <w:p w14:paraId="27378D38" w14:textId="77777777" w:rsidR="00C62934" w:rsidRPr="00C62934" w:rsidRDefault="001B6FCF" w:rsidP="001B6FCF">
      <w:pPr>
        <w:jc w:val="both"/>
        <w:rPr>
          <w:lang w:val="de-DE"/>
        </w:rPr>
      </w:pPr>
      <w:r>
        <w:rPr>
          <w:lang w:val="de-DE"/>
        </w:rPr>
        <w:tab/>
      </w:r>
      <w:r w:rsidR="00C62934" w:rsidRPr="00C62934">
        <w:rPr>
          <w:lang w:val="de-DE"/>
        </w:rPr>
        <w:t>Aufgrund der Stellungnahme des Finanzinspektors vom 15. Juli 2009;</w:t>
      </w:r>
    </w:p>
    <w:p w14:paraId="1931613B" w14:textId="77777777" w:rsidR="001B6FCF" w:rsidRDefault="001B6FCF" w:rsidP="001B6FCF">
      <w:pPr>
        <w:jc w:val="both"/>
        <w:rPr>
          <w:lang w:val="de-DE"/>
        </w:rPr>
      </w:pPr>
    </w:p>
    <w:p w14:paraId="166BDDA4" w14:textId="77777777" w:rsidR="00C62934" w:rsidRPr="00C62934" w:rsidRDefault="001B6FCF" w:rsidP="001B6FCF">
      <w:pPr>
        <w:jc w:val="both"/>
        <w:rPr>
          <w:lang w:val="de-DE"/>
        </w:rPr>
      </w:pPr>
      <w:r>
        <w:rPr>
          <w:lang w:val="de-DE"/>
        </w:rPr>
        <w:tab/>
      </w:r>
      <w:r w:rsidR="00C62934" w:rsidRPr="00C62934">
        <w:rPr>
          <w:lang w:val="de-DE"/>
        </w:rPr>
        <w:t>Aufgrund des Einverständnisses des Staatssekretärs für Haushalt vom 7. September 2009;</w:t>
      </w:r>
    </w:p>
    <w:p w14:paraId="4322A1D0" w14:textId="77777777" w:rsidR="001B6FCF" w:rsidRDefault="001B6FCF" w:rsidP="001B6FCF">
      <w:pPr>
        <w:jc w:val="both"/>
        <w:rPr>
          <w:lang w:val="de-DE"/>
        </w:rPr>
      </w:pPr>
    </w:p>
    <w:p w14:paraId="22A67C1C" w14:textId="77777777" w:rsidR="00C62934" w:rsidRPr="00C62934" w:rsidRDefault="001B6FCF" w:rsidP="001B6FCF">
      <w:pPr>
        <w:jc w:val="both"/>
        <w:rPr>
          <w:lang w:val="de-DE"/>
        </w:rPr>
      </w:pPr>
      <w:r>
        <w:rPr>
          <w:lang w:val="de-DE"/>
        </w:rPr>
        <w:tab/>
      </w:r>
      <w:r w:rsidR="00C62934" w:rsidRPr="00C62934">
        <w:rPr>
          <w:lang w:val="de-DE"/>
        </w:rPr>
        <w:t>Aufgrund des Gutachtens Nr. 46.544/4 des Staatsrates vom 27. Mai 2009, abgegeben in Anwendung von Artikel 84 § 1 Absatz 1 Nr. 1 der koordinierten Gesetze über den Staatsrat vom 12. Januar 1973;</w:t>
      </w:r>
    </w:p>
    <w:p w14:paraId="67F405F3" w14:textId="77777777" w:rsidR="001B6FCF" w:rsidRDefault="001B6FCF" w:rsidP="001B6FCF">
      <w:pPr>
        <w:jc w:val="both"/>
        <w:rPr>
          <w:lang w:val="de-DE"/>
        </w:rPr>
      </w:pPr>
    </w:p>
    <w:p w14:paraId="17953BEF" w14:textId="77777777" w:rsidR="00C62934" w:rsidRPr="00C62934" w:rsidRDefault="001B6FCF" w:rsidP="001B6FCF">
      <w:pPr>
        <w:jc w:val="both"/>
        <w:rPr>
          <w:lang w:val="de-DE"/>
        </w:rPr>
      </w:pPr>
      <w:r>
        <w:rPr>
          <w:lang w:val="de-DE"/>
        </w:rPr>
        <w:tab/>
      </w:r>
      <w:r w:rsidR="00C62934" w:rsidRPr="00C62934">
        <w:rPr>
          <w:lang w:val="de-DE"/>
        </w:rPr>
        <w:t>Auf Vorschlag des Premierministers und des Staatssekretärs für Mobilität;</w:t>
      </w:r>
    </w:p>
    <w:p w14:paraId="5328EE94" w14:textId="77777777" w:rsidR="001B6FCF" w:rsidRDefault="001B6FCF" w:rsidP="001B6FCF">
      <w:pPr>
        <w:jc w:val="both"/>
        <w:rPr>
          <w:lang w:val="de-DE"/>
        </w:rPr>
      </w:pPr>
    </w:p>
    <w:p w14:paraId="64558ACA" w14:textId="77777777" w:rsidR="001B6FCF" w:rsidRDefault="001B6FCF" w:rsidP="001B6FCF">
      <w:pPr>
        <w:jc w:val="both"/>
        <w:rPr>
          <w:lang w:val="de-DE"/>
        </w:rPr>
      </w:pPr>
    </w:p>
    <w:p w14:paraId="40BA5E38" w14:textId="77777777" w:rsidR="00C62934" w:rsidRPr="00C62934" w:rsidRDefault="001B6FCF" w:rsidP="001B6FCF">
      <w:pPr>
        <w:jc w:val="both"/>
        <w:rPr>
          <w:lang w:val="de-DE"/>
        </w:rPr>
      </w:pPr>
      <w:r>
        <w:rPr>
          <w:lang w:val="de-DE"/>
        </w:rPr>
        <w:tab/>
      </w:r>
      <w:r>
        <w:rPr>
          <w:lang w:val="de-DE"/>
        </w:rPr>
        <w:tab/>
      </w:r>
      <w:r w:rsidR="00C62934" w:rsidRPr="00C62934">
        <w:rPr>
          <w:lang w:val="de-DE"/>
        </w:rPr>
        <w:t>Haben Wir beschlossen und erlassen Wir:</w:t>
      </w:r>
    </w:p>
    <w:p w14:paraId="48BD6754" w14:textId="77777777" w:rsidR="001B6FCF" w:rsidRDefault="001B6FCF" w:rsidP="001B6FCF">
      <w:pPr>
        <w:jc w:val="both"/>
        <w:rPr>
          <w:lang w:val="de-DE"/>
        </w:rPr>
      </w:pPr>
    </w:p>
    <w:p w14:paraId="2531EB51" w14:textId="77777777" w:rsidR="001B6FCF" w:rsidRDefault="001B6FCF" w:rsidP="001B6FCF">
      <w:pPr>
        <w:jc w:val="both"/>
        <w:rPr>
          <w:lang w:val="de-DE"/>
        </w:rPr>
      </w:pPr>
    </w:p>
    <w:p w14:paraId="071D4830" w14:textId="77777777" w:rsidR="00C62934" w:rsidRPr="00C62934" w:rsidRDefault="001B6FCF" w:rsidP="001B6FCF">
      <w:pPr>
        <w:jc w:val="both"/>
        <w:rPr>
          <w:lang w:val="de-DE"/>
        </w:rPr>
      </w:pPr>
      <w:r w:rsidRPr="001B6FCF">
        <w:rPr>
          <w:b/>
          <w:bCs/>
          <w:lang w:val="de-DE"/>
        </w:rPr>
        <w:tab/>
      </w:r>
      <w:r w:rsidR="00C62934" w:rsidRPr="001B6FCF">
        <w:rPr>
          <w:b/>
          <w:bCs/>
          <w:lang w:val="de-DE"/>
        </w:rPr>
        <w:t>Artikel</w:t>
      </w:r>
      <w:r w:rsidRPr="001B6FCF">
        <w:rPr>
          <w:b/>
          <w:bCs/>
          <w:lang w:val="de-DE"/>
        </w:rPr>
        <w:t> </w:t>
      </w:r>
      <w:r w:rsidR="00C62934" w:rsidRPr="001B6FCF">
        <w:rPr>
          <w:b/>
          <w:bCs/>
          <w:lang w:val="de-DE"/>
        </w:rPr>
        <w:t>1</w:t>
      </w:r>
      <w:r w:rsidR="00C62934" w:rsidRPr="00C62934">
        <w:rPr>
          <w:lang w:val="de-DE"/>
        </w:rPr>
        <w:t xml:space="preserve"> - In Artikel 61 des Königlichen Erlasses vom 23. März 1998 über den Führerschein, abgeändert durch die Königlichen Erlasse vom 20. Juli 2000, 20. Juli 2005 und 10. Juli 2006, wird zwischen Absatz 1 und Absatz 2 ein Absatz mit folgendem Wortlaut eingefügt:</w:t>
      </w:r>
    </w:p>
    <w:p w14:paraId="0967110A" w14:textId="77777777" w:rsidR="001B6FCF" w:rsidRDefault="001B6FCF" w:rsidP="001B6FCF">
      <w:pPr>
        <w:jc w:val="both"/>
        <w:rPr>
          <w:lang w:val="de-DE"/>
        </w:rPr>
      </w:pPr>
    </w:p>
    <w:p w14:paraId="52055791" w14:textId="77777777" w:rsidR="00C62934" w:rsidRPr="00C62934" w:rsidRDefault="001B6FCF" w:rsidP="001B6FCF">
      <w:pPr>
        <w:jc w:val="both"/>
        <w:rPr>
          <w:lang w:val="de-DE"/>
        </w:rPr>
      </w:pPr>
      <w:r>
        <w:rPr>
          <w:lang w:val="de-DE"/>
        </w:rPr>
        <w:tab/>
      </w:r>
      <w:r w:rsidR="00C62934" w:rsidRPr="00C62934">
        <w:rPr>
          <w:lang w:val="de-DE"/>
        </w:rPr>
        <w:t>„In Anwendung des Artikels 21 § 3 wird für die Ausstellung eines Führerscheins der Klasse A3, A, B, B+E oder G in Anwendung des Artikels 21 § 3 keine Gebühr erhoben; diese Bestimmung findet jedoch keine Anwendung auf die in Artikel 21 § 2 erwähnten Führerscheine.“</w:t>
      </w:r>
    </w:p>
    <w:p w14:paraId="31FD3297" w14:textId="77777777" w:rsidR="001B6FCF" w:rsidRDefault="001B6FCF" w:rsidP="001B6FCF">
      <w:pPr>
        <w:jc w:val="both"/>
        <w:rPr>
          <w:lang w:val="de-DE"/>
        </w:rPr>
      </w:pPr>
    </w:p>
    <w:p w14:paraId="598A8752" w14:textId="77777777" w:rsidR="001B6FCF" w:rsidRDefault="001B6FCF" w:rsidP="001B6FCF">
      <w:pPr>
        <w:jc w:val="both"/>
        <w:rPr>
          <w:lang w:val="de-DE"/>
        </w:rPr>
      </w:pPr>
    </w:p>
    <w:p w14:paraId="32764508" w14:textId="77777777" w:rsidR="00C62934" w:rsidRPr="00C62934" w:rsidRDefault="001B6FCF" w:rsidP="001B6FCF">
      <w:pPr>
        <w:jc w:val="both"/>
        <w:rPr>
          <w:lang w:val="de-DE"/>
        </w:rPr>
      </w:pPr>
      <w:r>
        <w:rPr>
          <w:b/>
          <w:bCs/>
          <w:lang w:val="de-DE"/>
        </w:rPr>
        <w:br w:type="page"/>
      </w:r>
      <w:r w:rsidRPr="001B6FCF">
        <w:rPr>
          <w:b/>
          <w:bCs/>
          <w:lang w:val="de-DE"/>
        </w:rPr>
        <w:lastRenderedPageBreak/>
        <w:tab/>
      </w:r>
      <w:r w:rsidR="00C62934" w:rsidRPr="001B6FCF">
        <w:rPr>
          <w:b/>
          <w:bCs/>
          <w:lang w:val="de-DE"/>
        </w:rPr>
        <w:t>Art.</w:t>
      </w:r>
      <w:r w:rsidRPr="001B6FCF">
        <w:rPr>
          <w:b/>
          <w:bCs/>
          <w:lang w:val="de-DE"/>
        </w:rPr>
        <w:t> </w:t>
      </w:r>
      <w:r w:rsidR="00C62934" w:rsidRPr="001B6FCF">
        <w:rPr>
          <w:b/>
          <w:bCs/>
          <w:lang w:val="de-DE"/>
        </w:rPr>
        <w:t>2</w:t>
      </w:r>
      <w:r w:rsidR="00C62934" w:rsidRPr="00C62934">
        <w:rPr>
          <w:lang w:val="de-DE"/>
        </w:rPr>
        <w:t xml:space="preserve"> - Artikel 62 § 1 Absatz 1 desselben Erlasses, abgeändert durch die Königlichen Erlasse vom 20. Juli 2000 und vom 20. Juli 2005, wird mit folgendem Satz ergänzt:</w:t>
      </w:r>
    </w:p>
    <w:p w14:paraId="7E43217D" w14:textId="77777777" w:rsidR="001B6FCF" w:rsidRDefault="001B6FCF" w:rsidP="001B6FCF">
      <w:pPr>
        <w:jc w:val="both"/>
        <w:rPr>
          <w:lang w:val="de-DE"/>
        </w:rPr>
      </w:pPr>
    </w:p>
    <w:p w14:paraId="7068B397" w14:textId="77777777" w:rsidR="00C62934" w:rsidRPr="00C62934" w:rsidRDefault="001B6FCF" w:rsidP="001B6FCF">
      <w:pPr>
        <w:jc w:val="both"/>
        <w:rPr>
          <w:lang w:val="de-DE"/>
        </w:rPr>
      </w:pPr>
      <w:r>
        <w:rPr>
          <w:lang w:val="de-DE"/>
        </w:rPr>
        <w:tab/>
      </w:r>
      <w:r w:rsidR="00C62934" w:rsidRPr="00C62934">
        <w:rPr>
          <w:lang w:val="de-DE"/>
        </w:rPr>
        <w:t>„Dieser Betrag entfällt jedoch, wenn die Ausstellung des Dokuments in Anwendung von Artikel 61 Absatz 2 gebührenfrei ist.“</w:t>
      </w:r>
    </w:p>
    <w:p w14:paraId="7BBE995E" w14:textId="77777777" w:rsidR="001B6FCF" w:rsidRDefault="001B6FCF" w:rsidP="001B6FCF">
      <w:pPr>
        <w:jc w:val="both"/>
        <w:rPr>
          <w:lang w:val="de-DE"/>
        </w:rPr>
      </w:pPr>
    </w:p>
    <w:p w14:paraId="5A0EB28B" w14:textId="77777777" w:rsidR="001B6FCF" w:rsidRDefault="001B6FCF" w:rsidP="001B6FCF">
      <w:pPr>
        <w:jc w:val="both"/>
        <w:rPr>
          <w:lang w:val="de-DE"/>
        </w:rPr>
      </w:pPr>
    </w:p>
    <w:p w14:paraId="00E46108" w14:textId="77777777" w:rsidR="00C62934" w:rsidRPr="00C62934" w:rsidRDefault="001B6FCF" w:rsidP="001B6FCF">
      <w:pPr>
        <w:jc w:val="both"/>
        <w:rPr>
          <w:lang w:val="de-DE"/>
        </w:rPr>
      </w:pPr>
      <w:r w:rsidRPr="001B6FCF">
        <w:rPr>
          <w:b/>
          <w:bCs/>
          <w:lang w:val="de-DE"/>
        </w:rPr>
        <w:tab/>
      </w:r>
      <w:r w:rsidR="00C62934" w:rsidRPr="001B6FCF">
        <w:rPr>
          <w:b/>
          <w:bCs/>
          <w:lang w:val="de-DE"/>
        </w:rPr>
        <w:t>Art.</w:t>
      </w:r>
      <w:r w:rsidRPr="001B6FCF">
        <w:rPr>
          <w:b/>
          <w:bCs/>
          <w:lang w:val="de-DE"/>
        </w:rPr>
        <w:t> </w:t>
      </w:r>
      <w:r w:rsidR="00C62934" w:rsidRPr="001B6FCF">
        <w:rPr>
          <w:b/>
          <w:bCs/>
          <w:lang w:val="de-DE"/>
        </w:rPr>
        <w:t>3</w:t>
      </w:r>
      <w:r w:rsidR="00C62934" w:rsidRPr="00C62934">
        <w:rPr>
          <w:lang w:val="de-DE"/>
        </w:rPr>
        <w:t xml:space="preserve"> - Vorliegender Erlass tritt zum 1. November 2009 in Kraft.</w:t>
      </w:r>
    </w:p>
    <w:p w14:paraId="546B1DE9" w14:textId="77777777" w:rsidR="001B6FCF" w:rsidRDefault="001B6FCF" w:rsidP="001B6FCF">
      <w:pPr>
        <w:jc w:val="both"/>
        <w:rPr>
          <w:lang w:val="de-DE"/>
        </w:rPr>
      </w:pPr>
    </w:p>
    <w:p w14:paraId="2C6761B8" w14:textId="77777777" w:rsidR="001B6FCF" w:rsidRDefault="001B6FCF" w:rsidP="001B6FCF">
      <w:pPr>
        <w:jc w:val="both"/>
        <w:rPr>
          <w:lang w:val="de-DE"/>
        </w:rPr>
      </w:pPr>
    </w:p>
    <w:p w14:paraId="151C8845" w14:textId="77777777" w:rsidR="00C62934" w:rsidRPr="00C62934" w:rsidRDefault="001B6FCF" w:rsidP="001B6FCF">
      <w:pPr>
        <w:jc w:val="both"/>
        <w:rPr>
          <w:lang w:val="de-DE"/>
        </w:rPr>
      </w:pPr>
      <w:r w:rsidRPr="001B6FCF">
        <w:rPr>
          <w:b/>
          <w:bCs/>
          <w:lang w:val="de-DE"/>
        </w:rPr>
        <w:tab/>
      </w:r>
      <w:r w:rsidR="00C62934" w:rsidRPr="001B6FCF">
        <w:rPr>
          <w:b/>
          <w:bCs/>
          <w:lang w:val="de-DE"/>
        </w:rPr>
        <w:t>Art.</w:t>
      </w:r>
      <w:r w:rsidRPr="001B6FCF">
        <w:rPr>
          <w:b/>
          <w:bCs/>
          <w:lang w:val="de-DE"/>
        </w:rPr>
        <w:t> </w:t>
      </w:r>
      <w:r w:rsidR="00C62934" w:rsidRPr="001B6FCF">
        <w:rPr>
          <w:b/>
          <w:bCs/>
          <w:lang w:val="de-DE"/>
        </w:rPr>
        <w:t>4</w:t>
      </w:r>
      <w:r w:rsidR="00C62934" w:rsidRPr="00C62934">
        <w:rPr>
          <w:lang w:val="de-DE"/>
        </w:rPr>
        <w:t xml:space="preserve"> - Der Minister, zu dessen Zuständigkeitsbereich der Straßenverkehr gehört, ist mit der </w:t>
      </w:r>
      <w:r w:rsidR="0070259A">
        <w:rPr>
          <w:lang w:val="de-DE"/>
        </w:rPr>
        <w:t>Durch</w:t>
      </w:r>
      <w:r w:rsidR="00C62934" w:rsidRPr="00C62934">
        <w:rPr>
          <w:lang w:val="de-DE"/>
        </w:rPr>
        <w:t>führung des vorliegenden Erlasses beauftragt.</w:t>
      </w:r>
    </w:p>
    <w:p w14:paraId="02A469EE" w14:textId="77777777" w:rsidR="001B6FCF" w:rsidRDefault="001B6FCF" w:rsidP="001B6FCF">
      <w:pPr>
        <w:jc w:val="both"/>
        <w:rPr>
          <w:lang w:val="de-DE"/>
        </w:rPr>
      </w:pPr>
    </w:p>
    <w:p w14:paraId="78807F0A" w14:textId="77777777" w:rsidR="001B6FCF" w:rsidRDefault="001B6FCF" w:rsidP="001B6FCF">
      <w:pPr>
        <w:jc w:val="both"/>
        <w:rPr>
          <w:lang w:val="de-DE"/>
        </w:rPr>
      </w:pPr>
    </w:p>
    <w:p w14:paraId="74968995" w14:textId="77777777" w:rsidR="00C62934" w:rsidRPr="00C62934" w:rsidRDefault="001B6FCF" w:rsidP="001B6FCF">
      <w:pPr>
        <w:jc w:val="both"/>
        <w:rPr>
          <w:lang w:val="de-DE"/>
        </w:rPr>
      </w:pPr>
      <w:r>
        <w:rPr>
          <w:lang w:val="de-DE"/>
        </w:rPr>
        <w:tab/>
      </w:r>
      <w:r w:rsidR="00C62934" w:rsidRPr="00C62934">
        <w:rPr>
          <w:lang w:val="de-DE"/>
        </w:rPr>
        <w:t>Gegeben zu Brüssel, den 20. Oktober 2009</w:t>
      </w:r>
    </w:p>
    <w:p w14:paraId="4E292013" w14:textId="77777777" w:rsidR="001B6FCF" w:rsidRDefault="001B6FCF" w:rsidP="001B6FCF">
      <w:pPr>
        <w:jc w:val="both"/>
        <w:rPr>
          <w:lang w:val="de-DE"/>
        </w:rPr>
      </w:pPr>
    </w:p>
    <w:p w14:paraId="1AC057FD" w14:textId="77777777" w:rsidR="001B6FCF" w:rsidRDefault="001B6FCF" w:rsidP="001B6FCF">
      <w:pPr>
        <w:jc w:val="both"/>
        <w:rPr>
          <w:lang w:val="de-DE"/>
        </w:rPr>
      </w:pPr>
    </w:p>
    <w:p w14:paraId="5FFC4BA4" w14:textId="77777777" w:rsidR="00C62934" w:rsidRDefault="00C62934" w:rsidP="001B6FCF">
      <w:pPr>
        <w:jc w:val="center"/>
        <w:rPr>
          <w:lang w:val="de-DE"/>
        </w:rPr>
      </w:pPr>
      <w:r w:rsidRPr="00C62934">
        <w:rPr>
          <w:lang w:val="de-DE"/>
        </w:rPr>
        <w:t>ALBERT</w:t>
      </w:r>
    </w:p>
    <w:p w14:paraId="6CEEBE66" w14:textId="77777777" w:rsidR="001B6FCF" w:rsidRPr="00C62934" w:rsidRDefault="001B6FCF" w:rsidP="001B6FCF">
      <w:pPr>
        <w:jc w:val="center"/>
        <w:rPr>
          <w:lang w:val="de-DE"/>
        </w:rPr>
      </w:pPr>
    </w:p>
    <w:p w14:paraId="1E0B3782" w14:textId="77777777" w:rsidR="00C62934" w:rsidRDefault="00C62934" w:rsidP="001B6FCF">
      <w:pPr>
        <w:jc w:val="center"/>
        <w:rPr>
          <w:lang w:val="de-DE"/>
        </w:rPr>
      </w:pPr>
      <w:r w:rsidRPr="00C62934">
        <w:rPr>
          <w:lang w:val="de-DE"/>
        </w:rPr>
        <w:t>Von Königs wegen:</w:t>
      </w:r>
    </w:p>
    <w:p w14:paraId="2F5D31CC" w14:textId="77777777" w:rsidR="001B6FCF" w:rsidRPr="00C62934" w:rsidRDefault="001B6FCF" w:rsidP="001B6FCF">
      <w:pPr>
        <w:jc w:val="center"/>
        <w:rPr>
          <w:lang w:val="de-DE"/>
        </w:rPr>
      </w:pPr>
    </w:p>
    <w:p w14:paraId="254C2219" w14:textId="77777777" w:rsidR="00C62934" w:rsidRPr="00C62934" w:rsidRDefault="00C62934" w:rsidP="001B6FCF">
      <w:pPr>
        <w:jc w:val="center"/>
        <w:rPr>
          <w:lang w:val="de-DE"/>
        </w:rPr>
      </w:pPr>
      <w:r w:rsidRPr="00C62934">
        <w:rPr>
          <w:lang w:val="de-DE"/>
        </w:rPr>
        <w:t>Der Premierminister</w:t>
      </w:r>
    </w:p>
    <w:p w14:paraId="74C4DB64" w14:textId="77777777" w:rsidR="00C62934" w:rsidRDefault="00C62934" w:rsidP="001B6FCF">
      <w:pPr>
        <w:jc w:val="center"/>
        <w:rPr>
          <w:lang w:val="de-DE"/>
        </w:rPr>
      </w:pPr>
      <w:r w:rsidRPr="00C62934">
        <w:rPr>
          <w:lang w:val="de-DE"/>
        </w:rPr>
        <w:t>H. VAN ROMPUY</w:t>
      </w:r>
    </w:p>
    <w:p w14:paraId="3F218204" w14:textId="77777777" w:rsidR="001B6FCF" w:rsidRPr="00C62934" w:rsidRDefault="001B6FCF" w:rsidP="001B6FCF">
      <w:pPr>
        <w:jc w:val="center"/>
        <w:rPr>
          <w:lang w:val="de-DE"/>
        </w:rPr>
      </w:pPr>
    </w:p>
    <w:p w14:paraId="0385A282" w14:textId="77777777" w:rsidR="00C62934" w:rsidRPr="00C62934" w:rsidRDefault="00C62934" w:rsidP="001B6FCF">
      <w:pPr>
        <w:jc w:val="center"/>
        <w:rPr>
          <w:lang w:val="de-DE"/>
        </w:rPr>
      </w:pPr>
      <w:r w:rsidRPr="00C62934">
        <w:rPr>
          <w:lang w:val="de-DE"/>
        </w:rPr>
        <w:t>Der Staatssekretär für Mobilität</w:t>
      </w:r>
    </w:p>
    <w:p w14:paraId="38B7FA8B" w14:textId="77777777" w:rsidR="00C62934" w:rsidRPr="00C62934" w:rsidRDefault="00C62934" w:rsidP="001B6FCF">
      <w:pPr>
        <w:jc w:val="center"/>
        <w:rPr>
          <w:lang w:val="de-DE"/>
        </w:rPr>
      </w:pPr>
      <w:r w:rsidRPr="00C62934">
        <w:rPr>
          <w:lang w:val="de-DE"/>
        </w:rPr>
        <w:t>E. SCHOUPPE</w:t>
      </w:r>
    </w:p>
    <w:sectPr w:rsidR="00C62934" w:rsidRPr="00C629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0C"/>
    <w:rsid w:val="00112977"/>
    <w:rsid w:val="001B6FCF"/>
    <w:rsid w:val="004B79A0"/>
    <w:rsid w:val="004C71D5"/>
    <w:rsid w:val="004D3D31"/>
    <w:rsid w:val="0070259A"/>
    <w:rsid w:val="0093626E"/>
    <w:rsid w:val="00AA03F7"/>
    <w:rsid w:val="00C62934"/>
    <w:rsid w:val="00E7670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596D0CA"/>
  <w15:chartTrackingRefBased/>
  <w15:docId w15:val="{E331F021-DAED-49ED-BF36-E2CFDFB9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Titre3">
    <w:name w:val="heading 3"/>
    <w:basedOn w:val="Normal"/>
    <w:qFormat/>
    <w:rsid w:val="003F4A0C"/>
    <w:pPr>
      <w:spacing w:before="100" w:beforeAutospacing="1" w:after="100" w:afterAutospacing="1"/>
      <w:outlineLvl w:val="2"/>
    </w:pPr>
    <w:rPr>
      <w:b/>
      <w:bCs/>
      <w:sz w:val="27"/>
      <w:szCs w:val="27"/>
      <w:lang w:val="nl-NL" w:eastAsia="nl-NL"/>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37247413DD4D468EEC3902D0F684A7" ma:contentTypeVersion="18" ma:contentTypeDescription="Crée un document." ma:contentTypeScope="" ma:versionID="4cda4dbddf02926d4a15d7d3863788b4">
  <xsd:schema xmlns:xsd="http://www.w3.org/2001/XMLSchema" xmlns:xs="http://www.w3.org/2001/XMLSchema" xmlns:p="http://schemas.microsoft.com/office/2006/metadata/properties" xmlns:ns2="bf7aedd7-52fd-4e66-b1b1-5039507d26ad" xmlns:ns3="4032417e-9e62-4837-a0fe-edfdbfd357bf" targetNamespace="http://schemas.microsoft.com/office/2006/metadata/properties" ma:root="true" ma:fieldsID="f35948e158eda1426ff9a52dfe162a80" ns2:_="" ns3:_="">
    <xsd:import namespace="bf7aedd7-52fd-4e66-b1b1-5039507d26ad"/>
    <xsd:import namespace="4032417e-9e62-4837-a0fe-edfdbfd357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aedd7-52fd-4e66-b1b1-5039507d2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_Flow_SignoffStatus" ma:index="15" nillable="true" ma:displayName="État de validation" ma:internalName="_x0024_Resources_x003a_core_x002c_Signoff_Status_x003b_">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796568b8-3478-464e-b755-c4061f938bdf"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32417e-9e62-4837-a0fe-edfdbfd357bf"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b5f62008-458e-4f93-b792-083d71bfdc2b}" ma:internalName="TaxCatchAll" ma:showField="CatchAllData" ma:web="4032417e-9e62-4837-a0fe-edfdbfd35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7aedd7-52fd-4e66-b1b1-5039507d26ad">
      <Terms xmlns="http://schemas.microsoft.com/office/infopath/2007/PartnerControls"/>
    </lcf76f155ced4ddcb4097134ff3c332f>
    <TaxCatchAll xmlns="4032417e-9e62-4837-a0fe-edfdbfd357bf"/>
    <_Flow_SignoffStatus xmlns="bf7aedd7-52fd-4e66-b1b1-5039507d26ad" xsi:nil="true"/>
  </documentManagement>
</p:properties>
</file>

<file path=customXml/itemProps1.xml><?xml version="1.0" encoding="utf-8"?>
<ds:datastoreItem xmlns:ds="http://schemas.openxmlformats.org/officeDocument/2006/customXml" ds:itemID="{E4C6669B-F4B8-41E9-AB12-58232DF39B61}">
  <ds:schemaRefs>
    <ds:schemaRef ds:uri="http://schemas.microsoft.com/sharepoint/v3/contenttype/forms"/>
  </ds:schemaRefs>
</ds:datastoreItem>
</file>

<file path=customXml/itemProps2.xml><?xml version="1.0" encoding="utf-8"?>
<ds:datastoreItem xmlns:ds="http://schemas.openxmlformats.org/officeDocument/2006/customXml" ds:itemID="{FF0AC4D2-C342-421B-9A77-EA72F5A48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aedd7-52fd-4e66-b1b1-5039507d26ad"/>
    <ds:schemaRef ds:uri="4032417e-9e62-4837-a0fe-edfdbfd35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2E4DD5-7781-4361-AF3B-BF47F3C4ED86}">
  <ds:schemaRefs>
    <ds:schemaRef ds:uri="http://schemas.microsoft.com/office/2006/metadata/longProperties"/>
  </ds:schemaRefs>
</ds:datastoreItem>
</file>

<file path=customXml/itemProps4.xml><?xml version="1.0" encoding="utf-8"?>
<ds:datastoreItem xmlns:ds="http://schemas.openxmlformats.org/officeDocument/2006/customXml" ds:itemID="{E6A78E20-D2A0-40B0-A824-69C191D449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419</Words>
  <Characters>2305</Characters>
  <Application>Microsoft Office Word</Application>
  <DocSecurity>0</DocSecurity>
  <Lines>19</Lines>
  <Paragraphs>5</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FEDERALE OVERHEIDSDIENST BINNENLANDSE ZAKEN EN FEDERALE OVERHEIDSDIENST MOBILITEIT EN VERVOER</vt:lpstr>
      <vt:lpstr>FEDERALE OVERHEIDSDIENST BINNENLANDSE ZAKEN EN FEDERALE OVERHEIDSDIENST MOBILITEIT EN VERVOER</vt:lpstr>
      <vt:lpstr>FEDERALE OVERHEIDSDIENST BINNENLANDSE ZAKEN EN FEDERALE OVERHEIDSDIENST MOBILITEIT EN VERVOER</vt:lpstr>
    </vt:vector>
  </TitlesOfParts>
  <Company>Mobilit</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FEDERALE OVERHEIDSDIENST BINNENLANDSE ZAKEN EN FEDERALE OVERHEIDSDIENST MOBILITEIT EN VERVOER</dc:title>
  <dc:subject/>
  <dc:creator>vannieuwenhuyze</dc:creator>
  <cp:keywords/>
  <dc:description/>
  <cp:lastModifiedBy>NG</cp:lastModifiedBy>
  <cp:revision>2</cp:revision>
  <cp:lastPrinted>2024-05-22T13:04:00Z</cp:lastPrinted>
  <dcterms:created xsi:type="dcterms:W3CDTF">2024-06-27T11:17:00Z</dcterms:created>
  <dcterms:modified xsi:type="dcterms:W3CDTF">2024-06-27T11:17:00Z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Sharepointadmin</vt:lpwstr>
  </property>
  <property fmtid="{D5CDD505-2E9C-101B-9397-08002B2CF9AE}" pid="3" name="display_urn:schemas-microsoft-com:office:office#Author">
    <vt:lpwstr>Sonja Van Nieuwenhuyze</vt:lpwstr>
  </property>
</Properties>
</file>