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F888E" w14:textId="77777777" w:rsidR="00DC70B3" w:rsidRPr="00DC70B3" w:rsidRDefault="00DC70B3" w:rsidP="00DC70B3">
      <w:pPr>
        <w:jc w:val="both"/>
        <w:rPr>
          <w:noProof/>
          <w:sz w:val="24"/>
          <w:szCs w:val="24"/>
          <w:lang w:val="de-DE"/>
        </w:rPr>
      </w:pPr>
      <w:r w:rsidRPr="00DC70B3">
        <w:rPr>
          <w:b/>
          <w:bCs/>
          <w:noProof/>
          <w:sz w:val="24"/>
          <w:szCs w:val="24"/>
          <w:lang w:val="de-DE"/>
        </w:rPr>
        <w:t>30. MÄRZ 1998 - Königlicher Erlass zur Ersetzung des Königlichen Erlasses vom 18. April 1994  zur Bestimmung der Wahlkantone, in denen ein automatisiertes Wahlverfahren angewandt wird</w:t>
      </w:r>
    </w:p>
    <w:p w14:paraId="50F6848E" w14:textId="77777777" w:rsidR="00DC70B3" w:rsidRPr="00D551B1" w:rsidRDefault="00DC70B3" w:rsidP="00DC70B3">
      <w:pPr>
        <w:jc w:val="both"/>
        <w:rPr>
          <w:noProof/>
          <w:sz w:val="32"/>
          <w:szCs w:val="32"/>
          <w:lang w:val="de-DE"/>
        </w:rPr>
      </w:pPr>
    </w:p>
    <w:p w14:paraId="1F8BD5A3" w14:textId="452987E6" w:rsidR="00D551B1" w:rsidRDefault="00D551B1">
      <w:pPr>
        <w:rPr>
          <w:i/>
          <w:iCs/>
          <w:sz w:val="24"/>
          <w:szCs w:val="24"/>
          <w:lang w:val="de-DE"/>
        </w:rPr>
      </w:pPr>
      <w:r w:rsidRPr="00D551B1">
        <w:rPr>
          <w:i/>
          <w:iCs/>
          <w:sz w:val="24"/>
          <w:szCs w:val="24"/>
          <w:lang w:val="de-DE"/>
        </w:rPr>
        <w:t>[Aufgehoben durch Art. 4 des K.E. vom 14. März 2014 (B.S. vom 26. März 2014)]</w:t>
      </w:r>
    </w:p>
    <w:p w14:paraId="2EA156FF" w14:textId="77777777" w:rsidR="00D551B1" w:rsidRDefault="00D551B1">
      <w:pPr>
        <w:rPr>
          <w:i/>
          <w:iCs/>
          <w:sz w:val="24"/>
          <w:szCs w:val="24"/>
          <w:lang w:val="de-DE"/>
        </w:rPr>
      </w:pPr>
    </w:p>
    <w:p w14:paraId="72FD1E16" w14:textId="77777777" w:rsidR="00D551B1" w:rsidRDefault="00D551B1">
      <w:pPr>
        <w:rPr>
          <w:i/>
          <w:iCs/>
          <w:sz w:val="24"/>
          <w:szCs w:val="24"/>
          <w:lang w:val="de-DE"/>
        </w:rPr>
      </w:pPr>
    </w:p>
    <w:p w14:paraId="32AA8EDC" w14:textId="77777777" w:rsidR="00D551B1" w:rsidRDefault="00D551B1" w:rsidP="00D551B1">
      <w:pPr>
        <w:jc w:val="both"/>
        <w:rPr>
          <w:i/>
          <w:iCs/>
          <w:sz w:val="24"/>
          <w:szCs w:val="24"/>
          <w:lang w:val="de-DE"/>
        </w:rPr>
      </w:pPr>
      <w:r>
        <w:rPr>
          <w:i/>
          <w:iCs/>
          <w:sz w:val="24"/>
          <w:szCs w:val="24"/>
          <w:lang w:val="de-DE"/>
        </w:rPr>
        <w:t xml:space="preserve">Der aufgehobene Text befindet sich in M:/A. TEXTES CONSOLIDES/Textes </w:t>
      </w:r>
      <w:proofErr w:type="spellStart"/>
      <w:r>
        <w:rPr>
          <w:i/>
          <w:iCs/>
          <w:sz w:val="24"/>
          <w:szCs w:val="24"/>
          <w:lang w:val="de-DE"/>
        </w:rPr>
        <w:t>abrogés</w:t>
      </w:r>
      <w:proofErr w:type="spellEnd"/>
      <w:r>
        <w:rPr>
          <w:i/>
          <w:iCs/>
          <w:sz w:val="24"/>
          <w:szCs w:val="24"/>
          <w:lang w:val="de-DE"/>
        </w:rPr>
        <w:t>/AR/1998/</w:t>
      </w:r>
    </w:p>
    <w:p w14:paraId="636FCDD3" w14:textId="31736305" w:rsidR="00D551B1" w:rsidRPr="00D551B1" w:rsidRDefault="00D551B1" w:rsidP="00D551B1">
      <w:pPr>
        <w:jc w:val="both"/>
        <w:rPr>
          <w:i/>
          <w:iCs/>
          <w:sz w:val="24"/>
          <w:szCs w:val="24"/>
          <w:lang w:val="de-DE"/>
        </w:rPr>
      </w:pPr>
      <w:r>
        <w:rPr>
          <w:i/>
          <w:iCs/>
          <w:sz w:val="24"/>
          <w:szCs w:val="24"/>
          <w:lang w:val="de-DE"/>
        </w:rPr>
        <w:t>980330AR.aut.abr.docx.</w:t>
      </w:r>
    </w:p>
    <w:sectPr w:rsidR="00D551B1" w:rsidRPr="00D551B1" w:rsidSect="00D83449">
      <w:pgSz w:w="12240" w:h="15840"/>
      <w:pgMar w:top="1417" w:right="1440" w:bottom="141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70B3"/>
    <w:rsid w:val="00063BAD"/>
    <w:rsid w:val="00716DDE"/>
    <w:rsid w:val="00937176"/>
    <w:rsid w:val="00982C24"/>
    <w:rsid w:val="00A63872"/>
    <w:rsid w:val="00C71B04"/>
    <w:rsid w:val="00D551B1"/>
    <w:rsid w:val="00DC70B3"/>
    <w:rsid w:val="00E22FED"/>
    <w:rsid w:val="00F5708C"/>
    <w:rsid w:val="00F6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DBA94"/>
  <w15:docId w15:val="{5DE2CE0B-3E70-4B0E-93B8-82230CE08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0B3"/>
    <w:pPr>
      <w:autoSpaceDE w:val="0"/>
      <w:autoSpaceDN w:val="0"/>
      <w:adjustRightInd w:val="0"/>
    </w:pPr>
    <w:rPr>
      <w:lang w:val="fr-FR"/>
    </w:rPr>
  </w:style>
  <w:style w:type="paragraph" w:styleId="Titre1">
    <w:name w:val="heading 1"/>
    <w:basedOn w:val="Normal"/>
    <w:next w:val="Normal"/>
    <w:link w:val="Titre1Car"/>
    <w:qFormat/>
    <w:rsid w:val="00E22FED"/>
    <w:pPr>
      <w:keepNex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de-DE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63BAD"/>
    <w:rPr>
      <w:rFonts w:ascii="Arial" w:hAnsi="Arial" w:cs="Arial"/>
      <w:b/>
      <w:bCs/>
      <w:kern w:val="32"/>
      <w:sz w:val="32"/>
      <w:szCs w:val="32"/>
      <w:lang w:val="de-D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Mireille Servais</dc:creator>
  <cp:lastModifiedBy>Mireille Servais</cp:lastModifiedBy>
  <cp:revision>3</cp:revision>
  <dcterms:created xsi:type="dcterms:W3CDTF">2025-07-23T13:10:00Z</dcterms:created>
  <dcterms:modified xsi:type="dcterms:W3CDTF">2025-07-23T13:12:00Z</dcterms:modified>
</cp:coreProperties>
</file>