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DA" w:rsidRPr="00941362" w:rsidRDefault="001F62DA" w:rsidP="001F62DA">
      <w:pPr>
        <w:jc w:val="center"/>
        <w:rPr>
          <w:lang w:val="de-DE"/>
        </w:rPr>
      </w:pPr>
      <w:r w:rsidRPr="00941362">
        <w:rPr>
          <w:b/>
          <w:bCs/>
          <w:lang w:val="de-DE"/>
        </w:rPr>
        <w:t>3. APRIL 1997 - Gesetz zur Abänderung des Gesetzes vom</w:t>
      </w:r>
      <w:r>
        <w:rPr>
          <w:b/>
          <w:bCs/>
          <w:lang w:val="de-DE"/>
        </w:rPr>
        <w:t xml:space="preserve"> 14. Juli 1991 über die Handels</w:t>
      </w:r>
      <w:r w:rsidRPr="00941362">
        <w:rPr>
          <w:b/>
          <w:bCs/>
          <w:lang w:val="de-DE"/>
        </w:rPr>
        <w:t>praktiken sowie die Aufklärung und den Schutz der Verbraucher</w:t>
      </w:r>
    </w:p>
    <w:p w:rsidR="00233F36" w:rsidRPr="00C80000" w:rsidRDefault="00233F36" w:rsidP="00127CA8">
      <w:pPr>
        <w:jc w:val="both"/>
        <w:rPr>
          <w:lang w:val="de-DE"/>
        </w:rPr>
      </w:pPr>
    </w:p>
    <w:p w:rsidR="00233F36" w:rsidRPr="00C80000" w:rsidRDefault="00233F36">
      <w:pPr>
        <w:rPr>
          <w:lang w:val="de-DE"/>
        </w:rPr>
      </w:pPr>
    </w:p>
    <w:p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1F62DA">
        <w:rPr>
          <w:lang w:val="de-DE"/>
        </w:rPr>
        <w:t>11. Dezember</w:t>
      </w:r>
      <w:r w:rsidR="001F62DA">
        <w:t> 1997</w:t>
      </w:r>
      <w:bookmarkStart w:id="0" w:name="_GoBack"/>
      <w:bookmarkEnd w:id="0"/>
      <w:r w:rsidRPr="00C80000">
        <w:rPr>
          <w:lang w:val="de-DE"/>
        </w:rPr>
        <w:t>)</w:t>
      </w:r>
    </w:p>
    <w:p w:rsidR="00233F36" w:rsidRPr="00127CA8" w:rsidRDefault="00233F36" w:rsidP="000F5F44">
      <w:pPr>
        <w:jc w:val="center"/>
        <w:rPr>
          <w:lang w:val="de-DE"/>
        </w:rPr>
      </w:pPr>
    </w:p>
    <w:p w:rsidR="00233F36" w:rsidRPr="00C80000" w:rsidRDefault="00233F36" w:rsidP="00CA081B">
      <w:pPr>
        <w:jc w:val="center"/>
        <w:rPr>
          <w:lang w:val="de-DE"/>
        </w:rPr>
      </w:pPr>
    </w:p>
    <w:p w:rsidR="00233F36" w:rsidRPr="00C80000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 xml:space="preserve">Diese deutsche Übersetzung ist von der Zentralen Dienststelle für Deutsche Übersetzungen in </w:t>
      </w:r>
      <w:proofErr w:type="spellStart"/>
      <w:r w:rsidRPr="00C80000">
        <w:rPr>
          <w:lang w:val="de-DE"/>
        </w:rPr>
        <w:t>Malmedy</w:t>
      </w:r>
      <w:proofErr w:type="spellEnd"/>
      <w:r w:rsidRPr="00C80000">
        <w:rPr>
          <w:lang w:val="de-DE"/>
        </w:rPr>
        <w:t xml:space="preserve"> erstellt worden.</w:t>
      </w:r>
    </w:p>
    <w:p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:rsidR="001F62DA" w:rsidRPr="00941362" w:rsidRDefault="001F62DA">
      <w:pPr>
        <w:jc w:val="center"/>
        <w:rPr>
          <w:lang w:val="de-DE"/>
        </w:rPr>
      </w:pPr>
      <w:r w:rsidRPr="00941362">
        <w:rPr>
          <w:b/>
          <w:bCs/>
          <w:lang w:val="de-DE"/>
        </w:rPr>
        <w:lastRenderedPageBreak/>
        <w:t>MINISTERIUM DER WIRTSCHAFTSANGELEGENHEITEN</w:t>
      </w:r>
    </w:p>
    <w:p w:rsidR="001F62DA" w:rsidRPr="00941362" w:rsidRDefault="001F62DA">
      <w:pPr>
        <w:jc w:val="both"/>
        <w:rPr>
          <w:b/>
          <w:bCs/>
          <w:lang w:val="de-DE"/>
        </w:rPr>
      </w:pPr>
    </w:p>
    <w:p w:rsidR="001F62DA" w:rsidRPr="00941362" w:rsidRDefault="001F62DA">
      <w:pPr>
        <w:jc w:val="both"/>
        <w:rPr>
          <w:b/>
          <w:bCs/>
          <w:lang w:val="de-DE"/>
        </w:rPr>
      </w:pPr>
    </w:p>
    <w:p w:rsidR="001F62DA" w:rsidRPr="00941362" w:rsidRDefault="001F62DA" w:rsidP="001F62DA">
      <w:pPr>
        <w:jc w:val="center"/>
        <w:rPr>
          <w:lang w:val="de-DE"/>
        </w:rPr>
      </w:pPr>
      <w:r w:rsidRPr="00941362">
        <w:rPr>
          <w:b/>
          <w:bCs/>
          <w:lang w:val="de-DE"/>
        </w:rPr>
        <w:t>3. APRIL 1997 - Gesetz zur Abänderung des Gesetzes vom</w:t>
      </w:r>
      <w:r>
        <w:rPr>
          <w:b/>
          <w:bCs/>
          <w:lang w:val="de-DE"/>
        </w:rPr>
        <w:t xml:space="preserve"> 14. Juli 1991 über die Handels</w:t>
      </w:r>
      <w:r w:rsidRPr="00941362">
        <w:rPr>
          <w:b/>
          <w:bCs/>
          <w:lang w:val="de-DE"/>
        </w:rPr>
        <w:t>praktiken sowie die Aufklärung und den Schutz der Verbraucher</w:t>
      </w: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jc w:val="both"/>
        <w:rPr>
          <w:lang w:val="de-DE"/>
        </w:rPr>
      </w:pPr>
    </w:p>
    <w:tbl>
      <w:tblPr>
        <w:tblW w:w="0" w:type="auto"/>
        <w:tblInd w:w="123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99"/>
      </w:tblGrid>
      <w:tr w:rsidR="001F62DA" w:rsidRPr="0094136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1F62DA" w:rsidRPr="00941362" w:rsidRDefault="001F62DA">
            <w:pPr>
              <w:spacing w:line="120" w:lineRule="exact"/>
              <w:rPr>
                <w:lang w:val="de-DE"/>
              </w:rPr>
            </w:pPr>
          </w:p>
          <w:p w:rsidR="001F62DA" w:rsidRPr="00941362" w:rsidRDefault="001F62DA">
            <w:pPr>
              <w:ind w:firstLine="720"/>
              <w:rPr>
                <w:lang w:val="de-DE"/>
              </w:rPr>
            </w:pPr>
            <w:r w:rsidRPr="00941362">
              <w:rPr>
                <w:lang w:val="de-DE"/>
              </w:rPr>
              <w:t>ALBERT II., König der Belgier,</w:t>
            </w:r>
          </w:p>
          <w:p w:rsidR="001F62DA" w:rsidRPr="00941362" w:rsidRDefault="001F62DA">
            <w:pPr>
              <w:rPr>
                <w:lang w:val="de-DE"/>
              </w:rPr>
            </w:pPr>
          </w:p>
          <w:p w:rsidR="001F62DA" w:rsidRPr="00941362" w:rsidRDefault="001F62DA">
            <w:pPr>
              <w:spacing w:after="58"/>
              <w:rPr>
                <w:lang w:val="de-DE"/>
              </w:rPr>
            </w:pPr>
            <w:r w:rsidRPr="00941362">
              <w:rPr>
                <w:lang w:val="de-DE"/>
              </w:rPr>
              <w:t>Allen Gegenwärtigen und Zukünftigen, Unser Gruß!</w:t>
            </w:r>
          </w:p>
        </w:tc>
      </w:tr>
    </w:tbl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ind w:firstLine="720"/>
        <w:jc w:val="both"/>
        <w:rPr>
          <w:lang w:val="de-DE"/>
        </w:rPr>
      </w:pPr>
      <w:r w:rsidRPr="00941362">
        <w:rPr>
          <w:lang w:val="de-DE"/>
        </w:rPr>
        <w:t>Die Kammern haben das Folgende angenommen, und Wir sanktionieren es:</w:t>
      </w: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ind w:firstLine="720"/>
        <w:jc w:val="both"/>
        <w:rPr>
          <w:b/>
          <w:bCs/>
          <w:lang w:val="de-DE"/>
        </w:rPr>
      </w:pPr>
      <w:r w:rsidRPr="00941362">
        <w:rPr>
          <w:b/>
          <w:bCs/>
          <w:lang w:val="de-DE"/>
        </w:rPr>
        <w:t xml:space="preserve">Artikel 1 - </w:t>
      </w:r>
      <w:r w:rsidRPr="00941362">
        <w:rPr>
          <w:lang w:val="de-DE"/>
        </w:rPr>
        <w:t>Das vorliegende Gesetz regelt eine in Artikel 78 der Verfassung erwähnte Angelegenheit.</w:t>
      </w:r>
    </w:p>
    <w:p w:rsidR="001F62DA" w:rsidRPr="00941362" w:rsidRDefault="001F62DA">
      <w:pPr>
        <w:jc w:val="both"/>
        <w:rPr>
          <w:b/>
          <w:bCs/>
          <w:lang w:val="de-DE"/>
        </w:rPr>
      </w:pPr>
    </w:p>
    <w:p w:rsidR="001F62DA" w:rsidRPr="00941362" w:rsidRDefault="001F62DA">
      <w:pPr>
        <w:jc w:val="both"/>
        <w:rPr>
          <w:b/>
          <w:bCs/>
          <w:lang w:val="de-DE"/>
        </w:rPr>
      </w:pPr>
    </w:p>
    <w:p w:rsidR="001F62DA" w:rsidRPr="00941362" w:rsidRDefault="001F62DA">
      <w:pPr>
        <w:ind w:firstLine="720"/>
        <w:jc w:val="both"/>
        <w:rPr>
          <w:lang w:val="de-DE"/>
        </w:rPr>
      </w:pPr>
      <w:r w:rsidRPr="00941362">
        <w:rPr>
          <w:b/>
          <w:bCs/>
          <w:lang w:val="de-DE"/>
        </w:rPr>
        <w:t xml:space="preserve">Art. 2 - </w:t>
      </w:r>
      <w:r w:rsidRPr="00941362">
        <w:rPr>
          <w:lang w:val="de-DE"/>
        </w:rPr>
        <w:t>Artikel 89 Absatz 3 des Gesetzes vom 14. Juli 1991 über die Handelspraktiken sowie die Aufklärung und den Schutz der Verbraucher wird durch folgenden Absatz ersetzt:</w:t>
      </w: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ind w:firstLine="720"/>
        <w:jc w:val="both"/>
        <w:rPr>
          <w:lang w:val="de-DE"/>
        </w:rPr>
      </w:pPr>
      <w:r w:rsidRPr="00941362">
        <w:rPr>
          <w:lang w:val="de-DE"/>
        </w:rPr>
        <w:sym w:font="WP TypographicSymbols" w:char="0041"/>
      </w:r>
      <w:r w:rsidRPr="00941362">
        <w:rPr>
          <w:lang w:val="de-DE"/>
        </w:rPr>
        <w:t>Keine Dienstleistung darf vor Verstreichen der in vorliegendem Artikel erwähnten Bedenk</w:t>
      </w:r>
      <w:r w:rsidRPr="00941362">
        <w:rPr>
          <w:lang w:val="de-DE"/>
        </w:rPr>
        <w:softHyphen/>
        <w:t>zeit erbracht werden.</w:t>
      </w:r>
      <w:r w:rsidRPr="00941362">
        <w:rPr>
          <w:lang w:val="de-DE"/>
        </w:rPr>
        <w:sym w:font="WP TypographicSymbols" w:char="0040"/>
      </w:r>
    </w:p>
    <w:p w:rsidR="001F62DA" w:rsidRPr="001F62DA" w:rsidRDefault="001F62DA" w:rsidP="001F62DA">
      <w:pPr>
        <w:jc w:val="both"/>
        <w:rPr>
          <w:bCs/>
          <w:lang w:val="de-DE"/>
        </w:rPr>
      </w:pPr>
    </w:p>
    <w:p w:rsidR="001F62DA" w:rsidRPr="001F62DA" w:rsidRDefault="001F62DA" w:rsidP="001F62DA">
      <w:pPr>
        <w:jc w:val="both"/>
        <w:rPr>
          <w:bCs/>
          <w:lang w:val="de-DE"/>
        </w:rPr>
      </w:pPr>
    </w:p>
    <w:p w:rsidR="001F62DA" w:rsidRPr="00941362" w:rsidRDefault="001F62DA">
      <w:pPr>
        <w:ind w:firstLine="720"/>
        <w:jc w:val="both"/>
        <w:rPr>
          <w:lang w:val="de-DE"/>
        </w:rPr>
      </w:pPr>
      <w:r w:rsidRPr="00941362">
        <w:rPr>
          <w:b/>
          <w:bCs/>
          <w:lang w:val="de-DE"/>
        </w:rPr>
        <w:t xml:space="preserve">Art. 3 - </w:t>
      </w:r>
      <w:r w:rsidRPr="00941362">
        <w:rPr>
          <w:lang w:val="de-DE"/>
        </w:rPr>
        <w:t xml:space="preserve">Das vorliegende Gesetz tritt am ersten Tag des zweiten Monats nach dem Monat seiner Veröffentlichung im </w:t>
      </w:r>
      <w:r w:rsidRPr="00941362">
        <w:rPr>
          <w:i/>
          <w:iCs/>
          <w:lang w:val="de-DE"/>
        </w:rPr>
        <w:t>Belgischen Staatsblatt</w:t>
      </w:r>
      <w:r w:rsidRPr="00941362">
        <w:rPr>
          <w:lang w:val="de-DE"/>
        </w:rPr>
        <w:t xml:space="preserve"> in Kraft.</w:t>
      </w: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ind w:firstLine="720"/>
        <w:jc w:val="both"/>
        <w:rPr>
          <w:lang w:val="de-DE"/>
        </w:rPr>
      </w:pPr>
      <w:r w:rsidRPr="00941362">
        <w:rPr>
          <w:lang w:val="de-DE"/>
        </w:rPr>
        <w:t xml:space="preserve">Wir fertigen das vorliegende Gesetz aus und ordnen an, </w:t>
      </w:r>
      <w:proofErr w:type="spellStart"/>
      <w:r w:rsidRPr="00941362">
        <w:rPr>
          <w:lang w:val="de-DE"/>
        </w:rPr>
        <w:t>daß</w:t>
      </w:r>
      <w:proofErr w:type="spellEnd"/>
      <w:r w:rsidRPr="00941362">
        <w:rPr>
          <w:lang w:val="de-DE"/>
        </w:rPr>
        <w:t xml:space="preserve"> es mit dem Staatssiegel versehen und durch das </w:t>
      </w:r>
      <w:r w:rsidRPr="00941362">
        <w:rPr>
          <w:i/>
          <w:iCs/>
          <w:lang w:val="de-DE"/>
        </w:rPr>
        <w:t>Belgische Staatsblatt</w:t>
      </w:r>
      <w:r w:rsidRPr="00941362">
        <w:rPr>
          <w:lang w:val="de-DE"/>
        </w:rPr>
        <w:t xml:space="preserve"> veröffentlicht wird.</w:t>
      </w: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ind w:firstLine="720"/>
        <w:jc w:val="both"/>
        <w:rPr>
          <w:lang w:val="de-DE"/>
        </w:rPr>
      </w:pPr>
      <w:r w:rsidRPr="00941362">
        <w:rPr>
          <w:lang w:val="de-DE"/>
        </w:rPr>
        <w:t xml:space="preserve">Gegeben zu </w:t>
      </w:r>
      <w:proofErr w:type="spellStart"/>
      <w:r w:rsidRPr="00941362">
        <w:rPr>
          <w:lang w:val="de-DE"/>
        </w:rPr>
        <w:t>Châteauneuf</w:t>
      </w:r>
      <w:proofErr w:type="spellEnd"/>
      <w:r w:rsidRPr="00941362">
        <w:rPr>
          <w:lang w:val="de-DE"/>
        </w:rPr>
        <w:t>-de-Grasse, den 3. April 1997</w:t>
      </w:r>
    </w:p>
    <w:p w:rsidR="001F62DA" w:rsidRPr="00941362" w:rsidRDefault="001F62DA">
      <w:pPr>
        <w:jc w:val="both"/>
        <w:rPr>
          <w:lang w:val="de-DE"/>
        </w:rPr>
      </w:pPr>
    </w:p>
    <w:p w:rsidR="001F62DA" w:rsidRPr="00941362" w:rsidRDefault="001F62DA">
      <w:pPr>
        <w:jc w:val="both"/>
        <w:rPr>
          <w:lang w:val="de-DE"/>
        </w:rPr>
      </w:pPr>
    </w:p>
    <w:p w:rsidR="001F62DA" w:rsidRPr="001F62DA" w:rsidRDefault="001F62DA">
      <w:pPr>
        <w:jc w:val="center"/>
        <w:rPr>
          <w:bCs/>
          <w:lang w:val="de-DE"/>
        </w:rPr>
      </w:pPr>
      <w:r w:rsidRPr="001F62DA">
        <w:rPr>
          <w:bCs/>
          <w:lang w:val="de-DE"/>
        </w:rPr>
        <w:t>ALBERT</w:t>
      </w:r>
    </w:p>
    <w:p w:rsidR="001F62DA" w:rsidRPr="00941362" w:rsidRDefault="001F62DA">
      <w:pPr>
        <w:jc w:val="center"/>
        <w:rPr>
          <w:b/>
          <w:bCs/>
          <w:lang w:val="de-DE"/>
        </w:rPr>
      </w:pP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Von Königs wegen:</w:t>
      </w:r>
    </w:p>
    <w:p w:rsidR="001F62DA" w:rsidRPr="00941362" w:rsidRDefault="001F62DA">
      <w:pPr>
        <w:jc w:val="center"/>
        <w:rPr>
          <w:lang w:val="de-DE"/>
        </w:rPr>
      </w:pP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Der Vizepremierminister und Minister der Wirtschaft</w:t>
      </w: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E. DI RUPO</w:t>
      </w:r>
    </w:p>
    <w:p w:rsidR="001F62DA" w:rsidRPr="00941362" w:rsidRDefault="001F62DA">
      <w:pPr>
        <w:jc w:val="center"/>
        <w:rPr>
          <w:lang w:val="de-DE"/>
        </w:rPr>
      </w:pP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Der Minister der Landwirtschaft</w:t>
      </w: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und der Kleinen und Mittleren Betriebe</w:t>
      </w: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K. PINXTEN</w:t>
      </w:r>
    </w:p>
    <w:p w:rsidR="001F62DA" w:rsidRPr="00941362" w:rsidRDefault="001F62DA">
      <w:pPr>
        <w:jc w:val="center"/>
        <w:rPr>
          <w:lang w:val="de-DE"/>
        </w:rPr>
      </w:pPr>
    </w:p>
    <w:p w:rsidR="001F62DA" w:rsidRPr="00941362" w:rsidRDefault="001F62DA">
      <w:pPr>
        <w:jc w:val="center"/>
        <w:rPr>
          <w:lang w:val="de-DE"/>
        </w:rPr>
      </w:pP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Mit dem Staatssiegel versehen:</w:t>
      </w:r>
    </w:p>
    <w:p w:rsidR="001F62DA" w:rsidRPr="00941362" w:rsidRDefault="001F62DA">
      <w:pPr>
        <w:jc w:val="center"/>
        <w:rPr>
          <w:lang w:val="de-DE"/>
        </w:rPr>
      </w:pP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Der Minister der Justiz</w:t>
      </w:r>
    </w:p>
    <w:p w:rsidR="001F62DA" w:rsidRPr="00941362" w:rsidRDefault="001F62DA">
      <w:pPr>
        <w:jc w:val="center"/>
        <w:rPr>
          <w:lang w:val="de-DE"/>
        </w:rPr>
      </w:pPr>
      <w:r w:rsidRPr="00941362">
        <w:rPr>
          <w:lang w:val="de-DE"/>
        </w:rPr>
        <w:t>S. DE CLERCK</w:t>
      </w:r>
    </w:p>
    <w:sectPr w:rsidR="001F62DA" w:rsidRPr="00941362" w:rsidSect="001F62DA">
      <w:pgSz w:w="11906" w:h="16838"/>
      <w:pgMar w:top="1156" w:right="1440" w:bottom="589" w:left="1440" w:header="1156" w:footer="58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740F0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D5744"/>
    <w:rsid w:val="001F62DA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43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254</Words>
  <Characters>1401</Characters>
  <Application>Microsoft Office Word</Application>
  <DocSecurity>4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Françoise Siquet</cp:lastModifiedBy>
  <cp:revision>2</cp:revision>
  <dcterms:created xsi:type="dcterms:W3CDTF">2013-03-25T09:17:00Z</dcterms:created>
  <dcterms:modified xsi:type="dcterms:W3CDTF">2013-03-25T09:17:00Z</dcterms:modified>
</cp:coreProperties>
</file>