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2" w:rsidRDefault="001324AE" w:rsidP="001324AE">
      <w:pPr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27. MÄRZ 1995 - Gesetz über die Versicherungs- und Rückversicherungsvermittlung und den Vertrieb von Versicherungen</w:t>
      </w:r>
    </w:p>
    <w:p w:rsidR="001324AE" w:rsidRDefault="001324AE">
      <w:pPr>
        <w:rPr>
          <w:bCs/>
          <w:szCs w:val="24"/>
          <w:lang w:val="de-DE"/>
        </w:rPr>
      </w:pPr>
      <w:bookmarkStart w:id="0" w:name="_GoBack"/>
      <w:bookmarkEnd w:id="0"/>
    </w:p>
    <w:p w:rsidR="001324AE" w:rsidRDefault="001324AE" w:rsidP="00BE289E">
      <w:pPr>
        <w:jc w:val="both"/>
        <w:rPr>
          <w:bCs/>
          <w:szCs w:val="24"/>
          <w:lang w:val="de-DE"/>
        </w:rPr>
      </w:pPr>
      <w:r>
        <w:rPr>
          <w:bCs/>
          <w:i/>
          <w:szCs w:val="24"/>
          <w:lang w:val="de-DE"/>
        </w:rPr>
        <w:t>[Aufgehoben durch Art. 347 zweiter Gedankenstrich des G. vom 4. April 2014 (B.S. vom 30. April 2014)]</w:t>
      </w:r>
    </w:p>
    <w:p w:rsidR="001324AE" w:rsidRDefault="001324AE" w:rsidP="00BE289E">
      <w:pPr>
        <w:jc w:val="both"/>
        <w:rPr>
          <w:bCs/>
          <w:szCs w:val="24"/>
          <w:lang w:val="de-DE"/>
        </w:rPr>
      </w:pPr>
    </w:p>
    <w:p w:rsidR="001324AE" w:rsidRPr="001324AE" w:rsidRDefault="001324AE" w:rsidP="00BE289E">
      <w:pPr>
        <w:jc w:val="both"/>
      </w:pPr>
      <w:r w:rsidRPr="001324AE">
        <w:rPr>
          <w:i/>
          <w:iCs/>
          <w:lang w:val="de-DE"/>
        </w:rPr>
        <w:t xml:space="preserve">Der aufgehobene Text befindet sich </w:t>
      </w:r>
      <w:proofErr w:type="gramStart"/>
      <w:r w:rsidRPr="001324AE">
        <w:rPr>
          <w:i/>
          <w:iCs/>
          <w:lang w:val="de-DE"/>
        </w:rPr>
        <w:t>in :</w:t>
      </w:r>
      <w:proofErr w:type="gramEnd"/>
      <w:r w:rsidRPr="001324AE">
        <w:rPr>
          <w:i/>
          <w:iCs/>
          <w:lang w:val="de-DE"/>
        </w:rPr>
        <w:t xml:space="preserve">\M:\Textes </w:t>
      </w:r>
      <w:proofErr w:type="spellStart"/>
      <w:r w:rsidRPr="001324AE">
        <w:rPr>
          <w:i/>
          <w:iCs/>
          <w:lang w:val="de-DE"/>
        </w:rPr>
        <w:t>consolidés</w:t>
      </w:r>
      <w:proofErr w:type="spellEnd"/>
      <w:r w:rsidRPr="001324AE">
        <w:rPr>
          <w:i/>
          <w:iCs/>
          <w:lang w:val="de-DE"/>
        </w:rPr>
        <w:t>\</w:t>
      </w:r>
      <w:proofErr w:type="spellStart"/>
      <w:r w:rsidRPr="001324AE">
        <w:rPr>
          <w:i/>
          <w:iCs/>
          <w:lang w:val="de-DE"/>
        </w:rPr>
        <w:t>TextesAbrogés</w:t>
      </w:r>
      <w:proofErr w:type="spellEnd"/>
      <w:r w:rsidRPr="001324AE">
        <w:rPr>
          <w:i/>
          <w:iCs/>
          <w:lang w:val="de-DE"/>
        </w:rPr>
        <w:t>\</w:t>
      </w:r>
      <w:r>
        <w:rPr>
          <w:i/>
          <w:iCs/>
          <w:lang w:val="de-DE"/>
        </w:rPr>
        <w:t>Lois\950327.ass</w:t>
      </w:r>
    </w:p>
    <w:sectPr w:rsidR="001324AE" w:rsidRPr="0013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AE"/>
    <w:rsid w:val="001324AE"/>
    <w:rsid w:val="00410417"/>
    <w:rsid w:val="005B747F"/>
    <w:rsid w:val="00B00631"/>
    <w:rsid w:val="00B20E59"/>
    <w:rsid w:val="00B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Siquet</dc:creator>
  <cp:lastModifiedBy>Françoise Siquet</cp:lastModifiedBy>
  <cp:revision>2</cp:revision>
  <dcterms:created xsi:type="dcterms:W3CDTF">2015-05-29T07:44:00Z</dcterms:created>
  <dcterms:modified xsi:type="dcterms:W3CDTF">2015-05-29T07:46:00Z</dcterms:modified>
</cp:coreProperties>
</file>