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DA426" w14:textId="77777777" w:rsidR="0069198C" w:rsidRPr="0069198C" w:rsidRDefault="0069198C" w:rsidP="0069198C">
      <w:pPr>
        <w:rPr>
          <w:rFonts w:ascii="Times New Roman" w:hAnsi="Times New Roman"/>
          <w:b/>
          <w:bCs/>
          <w:sz w:val="24"/>
          <w:szCs w:val="24"/>
          <w:lang w:val="de-DE"/>
        </w:rPr>
      </w:pPr>
      <w:r>
        <w:rPr>
          <w:rFonts w:ascii="Times New Roman" w:hAnsi="Times New Roman"/>
          <w:b/>
          <w:bCs/>
          <w:sz w:val="24"/>
          <w:szCs w:val="24"/>
          <w:lang w:val="en-US"/>
        </w:rPr>
        <w:tab/>
      </w:r>
      <w:r w:rsidR="00997DAC">
        <w:rPr>
          <w:rFonts w:ascii="Times New Roman" w:hAnsi="Times New Roman"/>
          <w:b/>
          <w:bCs/>
          <w:sz w:val="24"/>
          <w:szCs w:val="24"/>
          <w:lang w:val="de-DE"/>
        </w:rPr>
        <w:t>8. AUGUST </w:t>
      </w:r>
      <w:r w:rsidRPr="0069198C">
        <w:rPr>
          <w:rFonts w:ascii="Times New Roman" w:hAnsi="Times New Roman"/>
          <w:b/>
          <w:bCs/>
          <w:sz w:val="24"/>
          <w:szCs w:val="24"/>
          <w:lang w:val="de-DE"/>
        </w:rPr>
        <w:t>1994 - Königlicher Erlass über den europäischen Feuerwaffenpass</w:t>
      </w:r>
    </w:p>
    <w:p w14:paraId="4C6F25DD" w14:textId="77777777" w:rsidR="0069198C" w:rsidRDefault="0069198C" w:rsidP="0069198C">
      <w:pPr>
        <w:rPr>
          <w:rFonts w:ascii="Times New Roman" w:hAnsi="Times New Roman"/>
          <w:b/>
          <w:bCs/>
          <w:sz w:val="24"/>
          <w:szCs w:val="24"/>
          <w:lang w:val="de-DE"/>
        </w:rPr>
      </w:pPr>
    </w:p>
    <w:p w14:paraId="5F0C63E1" w14:textId="77777777" w:rsidR="0069198C" w:rsidRDefault="0069198C" w:rsidP="0069198C">
      <w:pPr>
        <w:rPr>
          <w:rFonts w:ascii="Times New Roman" w:hAnsi="Times New Roman"/>
          <w:sz w:val="24"/>
          <w:szCs w:val="24"/>
          <w:lang w:val="de-DE"/>
        </w:rPr>
      </w:pPr>
    </w:p>
    <w:p w14:paraId="79608B59" w14:textId="77777777" w:rsidR="0069198C" w:rsidRDefault="0069198C" w:rsidP="0069198C">
      <w:pPr>
        <w:jc w:val="center"/>
        <w:rPr>
          <w:rFonts w:ascii="Times New Roman" w:hAnsi="Times New Roman"/>
          <w:sz w:val="24"/>
          <w:szCs w:val="24"/>
          <w:lang w:val="de-DE"/>
        </w:rPr>
      </w:pPr>
      <w:r>
        <w:rPr>
          <w:rFonts w:ascii="Times New Roman" w:hAnsi="Times New Roman"/>
          <w:i/>
          <w:iCs/>
          <w:sz w:val="24"/>
          <w:szCs w:val="24"/>
          <w:lang w:val="de-DE"/>
        </w:rPr>
        <w:t>(offizielle deutsche Übersetzung: Belgisches Staatsblatt vom 10. Oktober 1997)</w:t>
      </w:r>
    </w:p>
    <w:p w14:paraId="07CEC2A8" w14:textId="77777777" w:rsidR="0069198C" w:rsidRDefault="0069198C" w:rsidP="0069198C">
      <w:pPr>
        <w:rPr>
          <w:rFonts w:ascii="Times New Roman" w:hAnsi="Times New Roman"/>
          <w:sz w:val="24"/>
          <w:szCs w:val="24"/>
          <w:lang w:val="de-DE"/>
        </w:rPr>
      </w:pPr>
    </w:p>
    <w:p w14:paraId="220E5B1C" w14:textId="77777777" w:rsidR="0069198C" w:rsidRDefault="0069198C" w:rsidP="0069198C">
      <w:pPr>
        <w:rPr>
          <w:rFonts w:ascii="Times New Roman" w:hAnsi="Times New Roman"/>
          <w:sz w:val="24"/>
          <w:szCs w:val="24"/>
          <w:lang w:val="de-DE"/>
        </w:rPr>
      </w:pPr>
    </w:p>
    <w:p w14:paraId="1BC9FDDE" w14:textId="77777777" w:rsidR="0069198C" w:rsidRDefault="00997DAC" w:rsidP="0069198C">
      <w:pPr>
        <w:jc w:val="center"/>
        <w:rPr>
          <w:rFonts w:ascii="Times New Roman" w:hAnsi="Times New Roman"/>
          <w:sz w:val="24"/>
          <w:szCs w:val="24"/>
          <w:lang w:val="de-DE"/>
        </w:rPr>
      </w:pPr>
      <w:r>
        <w:rPr>
          <w:rFonts w:ascii="Times New Roman" w:hAnsi="Times New Roman"/>
          <w:sz w:val="24"/>
          <w:szCs w:val="24"/>
          <w:lang w:val="de-DE"/>
        </w:rPr>
        <w:t>Konsolidierung</w:t>
      </w:r>
    </w:p>
    <w:p w14:paraId="2F1CE612" w14:textId="77777777" w:rsidR="0069198C" w:rsidRDefault="0069198C" w:rsidP="0069198C">
      <w:pPr>
        <w:rPr>
          <w:rFonts w:ascii="Times New Roman" w:hAnsi="Times New Roman"/>
          <w:sz w:val="24"/>
          <w:szCs w:val="24"/>
          <w:lang w:val="de-DE"/>
        </w:rPr>
      </w:pPr>
    </w:p>
    <w:p w14:paraId="02B311C4" w14:textId="77777777" w:rsidR="0069198C" w:rsidRDefault="0069198C" w:rsidP="0069198C">
      <w:pPr>
        <w:rPr>
          <w:rFonts w:ascii="Times New Roman" w:hAnsi="Times New Roman"/>
          <w:sz w:val="24"/>
          <w:szCs w:val="24"/>
          <w:lang w:val="de-DE"/>
        </w:rPr>
      </w:pPr>
    </w:p>
    <w:p w14:paraId="2ABD3BC9" w14:textId="77777777" w:rsidR="0069198C" w:rsidRDefault="0069198C" w:rsidP="0069198C">
      <w:pPr>
        <w:jc w:val="both"/>
        <w:rPr>
          <w:rFonts w:ascii="Times New Roman" w:hAnsi="Times New Roman"/>
          <w:sz w:val="24"/>
          <w:szCs w:val="24"/>
          <w:lang w:val="de-DE"/>
        </w:rPr>
      </w:pPr>
      <w:r>
        <w:rPr>
          <w:rFonts w:ascii="Times New Roman" w:hAnsi="Times New Roman"/>
          <w:i/>
          <w:iCs/>
          <w:sz w:val="24"/>
          <w:szCs w:val="24"/>
          <w:lang w:val="de-DE"/>
        </w:rPr>
        <w:t>Die vorliegende inoffizielle koordinierte Fassung enthält die Abänderungen, die vorgenommen worden sind durch:</w:t>
      </w:r>
    </w:p>
    <w:p w14:paraId="38AB4E9C" w14:textId="77777777" w:rsidR="0069198C" w:rsidRDefault="0069198C" w:rsidP="0069198C">
      <w:pPr>
        <w:jc w:val="both"/>
        <w:rPr>
          <w:rFonts w:ascii="Times New Roman" w:hAnsi="Times New Roman"/>
          <w:sz w:val="24"/>
          <w:szCs w:val="24"/>
          <w:lang w:val="de-DE"/>
        </w:rPr>
      </w:pPr>
    </w:p>
    <w:p w14:paraId="1EF3972F" w14:textId="77777777" w:rsidR="0069198C" w:rsidRDefault="0069198C" w:rsidP="0069198C">
      <w:pPr>
        <w:jc w:val="both"/>
        <w:rPr>
          <w:rFonts w:ascii="Times New Roman" w:hAnsi="Times New Roman"/>
          <w:i/>
          <w:iCs/>
          <w:sz w:val="24"/>
          <w:szCs w:val="24"/>
          <w:lang w:val="de-DE"/>
        </w:rPr>
      </w:pPr>
      <w:r>
        <w:rPr>
          <w:rFonts w:ascii="Times New Roman" w:hAnsi="Times New Roman"/>
          <w:sz w:val="24"/>
          <w:szCs w:val="24"/>
          <w:lang w:val="de-DE"/>
        </w:rPr>
        <w:t>- Arti</w:t>
      </w:r>
      <w:r w:rsidR="00997DAC">
        <w:rPr>
          <w:rFonts w:ascii="Times New Roman" w:hAnsi="Times New Roman"/>
          <w:sz w:val="24"/>
          <w:szCs w:val="24"/>
          <w:lang w:val="de-DE"/>
        </w:rPr>
        <w:t xml:space="preserve">kel 22 des Königlichen Erlasses vom </w:t>
      </w:r>
      <w:r>
        <w:rPr>
          <w:rFonts w:ascii="Times New Roman" w:hAnsi="Times New Roman"/>
          <w:sz w:val="24"/>
          <w:szCs w:val="24"/>
          <w:lang w:val="de-DE"/>
        </w:rPr>
        <w:t xml:space="preserve">20. Juli 2000 über die Einführung des Euro in die Vorschriften im Bereich der Justiz </w:t>
      </w:r>
      <w:r>
        <w:rPr>
          <w:rFonts w:ascii="Times New Roman" w:hAnsi="Times New Roman"/>
          <w:i/>
          <w:iCs/>
          <w:sz w:val="24"/>
          <w:szCs w:val="24"/>
          <w:lang w:val="de-DE"/>
        </w:rPr>
        <w:t>(offizielle deutsche Übersetzung: Belgisches Staatsblatt vom 26. Oktober 2001)</w:t>
      </w:r>
      <w:r>
        <w:rPr>
          <w:rFonts w:ascii="Times New Roman" w:hAnsi="Times New Roman"/>
          <w:sz w:val="24"/>
          <w:szCs w:val="24"/>
          <w:lang w:val="de-DE"/>
        </w:rPr>
        <w:t>,</w:t>
      </w:r>
    </w:p>
    <w:p w14:paraId="01FB97C1" w14:textId="77777777" w:rsidR="0069198C" w:rsidRDefault="0069198C" w:rsidP="0069198C">
      <w:pPr>
        <w:jc w:val="both"/>
        <w:rPr>
          <w:rFonts w:ascii="Times New Roman" w:hAnsi="Times New Roman"/>
          <w:i/>
          <w:iCs/>
          <w:sz w:val="24"/>
          <w:szCs w:val="24"/>
          <w:lang w:val="de-DE"/>
        </w:rPr>
      </w:pPr>
    </w:p>
    <w:p w14:paraId="2BF98B00"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 den Königlichen Erlass vom 17. Juni 2002 zur Abänderung des Kön</w:t>
      </w:r>
      <w:r w:rsidR="00997DAC">
        <w:rPr>
          <w:rFonts w:ascii="Times New Roman" w:hAnsi="Times New Roman"/>
          <w:sz w:val="24"/>
          <w:szCs w:val="24"/>
          <w:lang w:val="de-DE"/>
        </w:rPr>
        <w:t>iglichen Erlasses vom 8. August </w:t>
      </w:r>
      <w:r>
        <w:rPr>
          <w:rFonts w:ascii="Times New Roman" w:hAnsi="Times New Roman"/>
          <w:sz w:val="24"/>
          <w:szCs w:val="24"/>
          <w:lang w:val="de-DE"/>
        </w:rPr>
        <w:t xml:space="preserve">1994 über den europäischen Feuerwaffenpass </w:t>
      </w:r>
      <w:r>
        <w:rPr>
          <w:rFonts w:ascii="Times New Roman" w:hAnsi="Times New Roman"/>
          <w:i/>
          <w:iCs/>
          <w:sz w:val="24"/>
          <w:szCs w:val="24"/>
          <w:lang w:val="de-DE"/>
        </w:rPr>
        <w:t>(offizielle deutsche Übersetzung: Belgisches Staatsblatt vom 7. November 2002)</w:t>
      </w:r>
      <w:r>
        <w:rPr>
          <w:rFonts w:ascii="Times New Roman" w:hAnsi="Times New Roman"/>
          <w:sz w:val="24"/>
          <w:szCs w:val="24"/>
          <w:lang w:val="de-DE"/>
        </w:rPr>
        <w:t>,</w:t>
      </w:r>
    </w:p>
    <w:p w14:paraId="1F564836" w14:textId="77777777" w:rsidR="0069198C" w:rsidRDefault="0069198C" w:rsidP="0069198C">
      <w:pPr>
        <w:jc w:val="both"/>
        <w:rPr>
          <w:rFonts w:ascii="Times New Roman" w:hAnsi="Times New Roman"/>
          <w:sz w:val="24"/>
          <w:szCs w:val="24"/>
          <w:lang w:val="de-DE"/>
        </w:rPr>
      </w:pPr>
    </w:p>
    <w:p w14:paraId="4C1CF57D" w14:textId="77777777" w:rsidR="0069198C" w:rsidRDefault="00997DAC" w:rsidP="0069198C">
      <w:pPr>
        <w:jc w:val="both"/>
        <w:rPr>
          <w:rFonts w:ascii="Times New Roman" w:hAnsi="Times New Roman"/>
          <w:sz w:val="24"/>
          <w:szCs w:val="24"/>
          <w:lang w:val="de-DE"/>
        </w:rPr>
      </w:pPr>
      <w:r>
        <w:rPr>
          <w:rFonts w:ascii="Times New Roman" w:hAnsi="Times New Roman"/>
          <w:sz w:val="24"/>
          <w:szCs w:val="24"/>
          <w:lang w:val="de-DE"/>
        </w:rPr>
        <w:t>- Artikel </w:t>
      </w:r>
      <w:r w:rsidR="0069198C">
        <w:rPr>
          <w:rFonts w:ascii="Times New Roman" w:hAnsi="Times New Roman"/>
          <w:sz w:val="24"/>
          <w:szCs w:val="24"/>
          <w:lang w:val="de-DE"/>
        </w:rPr>
        <w:t>81 des Königlichen Erl</w:t>
      </w:r>
      <w:r>
        <w:rPr>
          <w:rFonts w:ascii="Times New Roman" w:hAnsi="Times New Roman"/>
          <w:sz w:val="24"/>
          <w:szCs w:val="24"/>
          <w:lang w:val="de-DE"/>
        </w:rPr>
        <w:t xml:space="preserve">asses vom </w:t>
      </w:r>
      <w:r w:rsidR="0069198C">
        <w:rPr>
          <w:rFonts w:ascii="Times New Roman" w:hAnsi="Times New Roman"/>
          <w:sz w:val="24"/>
          <w:szCs w:val="24"/>
          <w:lang w:val="de-DE"/>
        </w:rPr>
        <w:t xml:space="preserve">21. Dezember 2006 zur Umwandlung der Allgemeinen Verordnung über die der Stempelsteuer gleichgesetzten Steuern in den Ausführungserlass zum Gesetzbuch der verschiedenen Gebühren und Steuern, zur Aufhebung des Erlasses des Regenten über die Ausführung des Stempelsteuergesetzbuches und zur Festlegung verschiedener anderer Abänderungen von Ausführungserlassen </w:t>
      </w:r>
      <w:r w:rsidR="0069198C">
        <w:rPr>
          <w:rFonts w:ascii="Times New Roman" w:hAnsi="Times New Roman"/>
          <w:i/>
          <w:iCs/>
          <w:sz w:val="24"/>
          <w:szCs w:val="24"/>
          <w:lang w:val="de-DE"/>
        </w:rPr>
        <w:t>(deutsche Übersetzung: Belgisches Staatsblatt vom 30. Oktober 2007)</w:t>
      </w:r>
      <w:r w:rsidR="0069198C">
        <w:rPr>
          <w:rFonts w:ascii="Times New Roman" w:hAnsi="Times New Roman"/>
          <w:sz w:val="24"/>
          <w:szCs w:val="24"/>
          <w:lang w:val="de-DE"/>
        </w:rPr>
        <w:t>,</w:t>
      </w:r>
    </w:p>
    <w:p w14:paraId="0E02AD41" w14:textId="77777777" w:rsidR="0069198C" w:rsidRDefault="0069198C" w:rsidP="0069198C">
      <w:pPr>
        <w:jc w:val="both"/>
        <w:rPr>
          <w:rFonts w:ascii="Times New Roman" w:hAnsi="Times New Roman"/>
          <w:sz w:val="24"/>
          <w:szCs w:val="24"/>
          <w:lang w:val="de-DE"/>
        </w:rPr>
      </w:pPr>
    </w:p>
    <w:p w14:paraId="17BD5F39"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 xml:space="preserve">- den Königlichen Erlass vom 29. Dezember 2006 zur Ausführung bestimmter Bestimmungen des Gesetzes vom 3. Januar 1933 über die Herstellung und das Mitführen von Waffen und über den Handel mit Waffen und Munition und des Gesetzes vom 8. Juni 2006 zur Regelung der wirtschaftlichen und individuellen Tätigkeiten mit Waffen </w:t>
      </w:r>
      <w:r>
        <w:rPr>
          <w:rFonts w:ascii="Times New Roman" w:hAnsi="Times New Roman"/>
          <w:i/>
          <w:iCs/>
          <w:sz w:val="24"/>
          <w:szCs w:val="24"/>
          <w:lang w:val="de-DE"/>
        </w:rPr>
        <w:t>(offizielle deutsche Übersetzung: Belgisches Staatsblatt vom 27. April 2007)</w:t>
      </w:r>
      <w:r w:rsidR="00EC234D">
        <w:rPr>
          <w:rFonts w:ascii="Times New Roman" w:hAnsi="Times New Roman"/>
          <w:sz w:val="24"/>
          <w:szCs w:val="24"/>
          <w:lang w:val="de-DE"/>
        </w:rPr>
        <w:t>,</w:t>
      </w:r>
    </w:p>
    <w:p w14:paraId="56FAC18E" w14:textId="77777777" w:rsidR="00EC234D" w:rsidRDefault="00EC234D" w:rsidP="0069198C">
      <w:pPr>
        <w:jc w:val="both"/>
        <w:rPr>
          <w:rFonts w:ascii="Times New Roman" w:hAnsi="Times New Roman"/>
          <w:sz w:val="24"/>
          <w:szCs w:val="24"/>
          <w:lang w:val="de-DE"/>
        </w:rPr>
      </w:pPr>
    </w:p>
    <w:p w14:paraId="6CE05919" w14:textId="0D162B78" w:rsidR="0069198C" w:rsidRDefault="00EC234D" w:rsidP="0069198C">
      <w:pPr>
        <w:jc w:val="both"/>
        <w:rPr>
          <w:rFonts w:ascii="Times New Roman" w:hAnsi="Times New Roman"/>
          <w:sz w:val="24"/>
          <w:szCs w:val="24"/>
          <w:lang w:val="de-DE"/>
        </w:rPr>
      </w:pPr>
      <w:r w:rsidRPr="00EC234D">
        <w:rPr>
          <w:rFonts w:ascii="Times New Roman" w:hAnsi="Times New Roman"/>
          <w:sz w:val="24"/>
          <w:szCs w:val="24"/>
          <w:lang w:val="de-DE"/>
        </w:rPr>
        <w:t>- den Königlichen Erlass vom 10. Oktober 2010 zur Abänderung des Königlichen Erlasses vom 20. September 1991 zur Ausführung des Waffengesetzes und des Königlichen Erlasses vom 8. August 1994 über den europäischen Feuerwaffenpass (</w:t>
      </w:r>
      <w:r w:rsidRPr="00EC234D">
        <w:rPr>
          <w:rFonts w:ascii="Times New Roman" w:hAnsi="Times New Roman"/>
          <w:i/>
          <w:sz w:val="24"/>
          <w:szCs w:val="24"/>
          <w:lang w:val="de-DE"/>
        </w:rPr>
        <w:t>Belgisches Staatsblatt</w:t>
      </w:r>
      <w:r>
        <w:rPr>
          <w:rFonts w:ascii="Times New Roman" w:hAnsi="Times New Roman"/>
          <w:sz w:val="24"/>
          <w:szCs w:val="24"/>
          <w:lang w:val="de-DE"/>
        </w:rPr>
        <w:t xml:space="preserve"> vom 11. Oktober 2019)</w:t>
      </w:r>
      <w:r w:rsidR="00D72BA8">
        <w:rPr>
          <w:rFonts w:ascii="Times New Roman" w:hAnsi="Times New Roman"/>
          <w:sz w:val="24"/>
          <w:szCs w:val="24"/>
          <w:lang w:val="de-DE"/>
        </w:rPr>
        <w:t>,</w:t>
      </w:r>
    </w:p>
    <w:p w14:paraId="3D3EAFBC" w14:textId="77777777" w:rsidR="00D72BA8" w:rsidRDefault="00D72BA8" w:rsidP="0069198C">
      <w:pPr>
        <w:jc w:val="both"/>
        <w:rPr>
          <w:rFonts w:ascii="Times New Roman" w:hAnsi="Times New Roman"/>
          <w:sz w:val="24"/>
          <w:szCs w:val="24"/>
          <w:lang w:val="de-DE"/>
        </w:rPr>
      </w:pPr>
    </w:p>
    <w:p w14:paraId="12481FBF" w14:textId="77777777" w:rsidR="00D72BA8" w:rsidRPr="00D72BA8" w:rsidRDefault="00D72BA8" w:rsidP="00D72BA8">
      <w:pPr>
        <w:jc w:val="both"/>
        <w:rPr>
          <w:rFonts w:ascii="Times New Roman" w:hAnsi="Times New Roman"/>
          <w:bCs/>
          <w:sz w:val="24"/>
          <w:szCs w:val="24"/>
          <w:lang w:val="de-DE"/>
        </w:rPr>
      </w:pPr>
      <w:r w:rsidRPr="00D72BA8">
        <w:rPr>
          <w:rFonts w:ascii="Times New Roman" w:hAnsi="Times New Roman"/>
          <w:sz w:val="24"/>
          <w:szCs w:val="24"/>
          <w:lang w:val="de-DE"/>
        </w:rPr>
        <w:t xml:space="preserve">- den Königlichen Erlass vom 23. April 2020 </w:t>
      </w:r>
      <w:r w:rsidRPr="00D72BA8">
        <w:rPr>
          <w:rFonts w:ascii="Times New Roman" w:hAnsi="Times New Roman"/>
          <w:bCs/>
          <w:sz w:val="24"/>
          <w:szCs w:val="24"/>
          <w:lang w:val="de-DE"/>
        </w:rPr>
        <w:t>zur Abänderung verschiedener Königlicher Erlasse zur Ausführung des Waffengesetzes im Hinblick auf die Umsetzung der Richtlinie 91/477/EWG des Rates vom 18. Juni 1991 über die Kontrolle des Erwerbs und des Besitzes von Waffen (</w:t>
      </w:r>
      <w:r w:rsidRPr="00D72BA8">
        <w:rPr>
          <w:rFonts w:ascii="Times New Roman" w:hAnsi="Times New Roman"/>
          <w:bCs/>
          <w:i/>
          <w:iCs/>
          <w:sz w:val="24"/>
          <w:szCs w:val="24"/>
          <w:lang w:val="de-DE"/>
        </w:rPr>
        <w:t xml:space="preserve">Belgisches Staatsblatt </w:t>
      </w:r>
      <w:r w:rsidRPr="00D72BA8">
        <w:rPr>
          <w:rFonts w:ascii="Times New Roman" w:hAnsi="Times New Roman"/>
          <w:bCs/>
          <w:sz w:val="24"/>
          <w:szCs w:val="24"/>
          <w:lang w:val="de-DE"/>
        </w:rPr>
        <w:t>vom 8. September 2023).</w:t>
      </w:r>
    </w:p>
    <w:p w14:paraId="75C6FF3A" w14:textId="77777777" w:rsidR="00EC234D" w:rsidRDefault="00EC234D" w:rsidP="0069198C">
      <w:pPr>
        <w:jc w:val="both"/>
        <w:rPr>
          <w:rFonts w:ascii="Times New Roman" w:hAnsi="Times New Roman"/>
          <w:sz w:val="24"/>
          <w:szCs w:val="24"/>
          <w:lang w:val="de-DE"/>
        </w:rPr>
      </w:pPr>
    </w:p>
    <w:p w14:paraId="6E3A4AAE" w14:textId="77777777" w:rsidR="0069198C" w:rsidRDefault="0069198C" w:rsidP="0069198C">
      <w:pPr>
        <w:jc w:val="both"/>
        <w:rPr>
          <w:rFonts w:ascii="Times New Roman" w:hAnsi="Times New Roman"/>
          <w:b/>
          <w:bCs/>
          <w:sz w:val="24"/>
          <w:szCs w:val="24"/>
          <w:lang w:val="de-DE"/>
        </w:rPr>
      </w:pPr>
      <w:r>
        <w:rPr>
          <w:rFonts w:ascii="Times New Roman" w:hAnsi="Times New Roman"/>
          <w:sz w:val="24"/>
          <w:szCs w:val="24"/>
          <w:lang w:val="de-DE"/>
        </w:rPr>
        <w:t xml:space="preserve">Diese </w:t>
      </w:r>
      <w:r w:rsidR="00997DAC">
        <w:rPr>
          <w:rFonts w:ascii="Times New Roman" w:hAnsi="Times New Roman"/>
          <w:sz w:val="24"/>
          <w:szCs w:val="24"/>
          <w:lang w:val="de-DE"/>
        </w:rPr>
        <w:t>Konsolidierung</w:t>
      </w:r>
      <w:r>
        <w:rPr>
          <w:rFonts w:ascii="Times New Roman" w:hAnsi="Times New Roman"/>
          <w:sz w:val="24"/>
          <w:szCs w:val="24"/>
          <w:lang w:val="de-DE"/>
        </w:rPr>
        <w:t xml:space="preserve"> ist von der Zentralen Dienststelle für Deutsche Übersetzungen in Malmedy erstellt worden. </w:t>
      </w:r>
    </w:p>
    <w:p w14:paraId="4D4FE3BB" w14:textId="77777777" w:rsidR="0069198C" w:rsidRPr="0069198C" w:rsidRDefault="0069198C" w:rsidP="0069198C">
      <w:pPr>
        <w:jc w:val="both"/>
        <w:rPr>
          <w:sz w:val="24"/>
          <w:szCs w:val="24"/>
          <w:lang w:val="de-DE"/>
        </w:rPr>
        <w:sectPr w:rsidR="0069198C" w:rsidRPr="0069198C" w:rsidSect="0069198C">
          <w:pgSz w:w="12240" w:h="15840"/>
          <w:pgMar w:top="1417" w:right="1440" w:bottom="1417" w:left="1440" w:header="720" w:footer="720" w:gutter="0"/>
          <w:cols w:space="720"/>
          <w:vAlign w:val="center"/>
          <w:noEndnote/>
        </w:sectPr>
      </w:pPr>
    </w:p>
    <w:p w14:paraId="0CE053C7" w14:textId="77777777" w:rsidR="0069198C" w:rsidRDefault="00997DAC" w:rsidP="0069198C">
      <w:pPr>
        <w:jc w:val="center"/>
        <w:rPr>
          <w:rFonts w:ascii="Times New Roman" w:hAnsi="Times New Roman"/>
          <w:sz w:val="24"/>
          <w:szCs w:val="24"/>
          <w:lang w:val="de-DE"/>
        </w:rPr>
      </w:pPr>
      <w:r>
        <w:rPr>
          <w:rFonts w:ascii="Times New Roman" w:hAnsi="Times New Roman"/>
          <w:b/>
          <w:bCs/>
          <w:sz w:val="24"/>
          <w:szCs w:val="24"/>
          <w:lang w:val="de-DE"/>
        </w:rPr>
        <w:lastRenderedPageBreak/>
        <w:t>8. AUGUST </w:t>
      </w:r>
      <w:r w:rsidR="0069198C">
        <w:rPr>
          <w:rFonts w:ascii="Times New Roman" w:hAnsi="Times New Roman"/>
          <w:b/>
          <w:bCs/>
          <w:sz w:val="24"/>
          <w:szCs w:val="24"/>
          <w:lang w:val="de-DE"/>
        </w:rPr>
        <w:t>1994 - Königlicher Erlass über den europäischen Feuerwaffenpass</w:t>
      </w:r>
    </w:p>
    <w:p w14:paraId="14FAC0C7" w14:textId="77777777" w:rsidR="0069198C" w:rsidRDefault="0069198C" w:rsidP="0069198C">
      <w:pPr>
        <w:rPr>
          <w:rFonts w:ascii="Times New Roman" w:hAnsi="Times New Roman"/>
          <w:sz w:val="24"/>
          <w:szCs w:val="24"/>
          <w:lang w:val="de-DE"/>
        </w:rPr>
      </w:pPr>
    </w:p>
    <w:p w14:paraId="72C250B5" w14:textId="77777777" w:rsidR="0069198C" w:rsidRDefault="0069198C" w:rsidP="0069198C">
      <w:pPr>
        <w:rPr>
          <w:rFonts w:ascii="Times New Roman" w:hAnsi="Times New Roman"/>
          <w:sz w:val="24"/>
          <w:szCs w:val="24"/>
          <w:lang w:val="de-DE"/>
        </w:rPr>
      </w:pPr>
    </w:p>
    <w:p w14:paraId="239F155C"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Artikel 1</w:t>
      </w:r>
      <w:r>
        <w:rPr>
          <w:rFonts w:ascii="Times New Roman" w:hAnsi="Times New Roman"/>
          <w:sz w:val="24"/>
          <w:szCs w:val="24"/>
          <w:lang w:val="de-DE"/>
        </w:rPr>
        <w:t xml:space="preserve"> - Es wird ein europäischer Feuerwaffenpass eingeführt, nachstehend “Pass” genannt, dessen Muster in der Anlage zum vorliegenden Erlass aufgeführt ist. Er ist für Personen bestimmt, die sich mit Feuerwaffen und der dazugehörigen Munition in einen Mitgliedstaat der Europäischen Union begeben.</w:t>
      </w:r>
    </w:p>
    <w:p w14:paraId="29032997" w14:textId="77777777" w:rsidR="0069198C" w:rsidRDefault="0069198C" w:rsidP="0069198C">
      <w:pPr>
        <w:jc w:val="both"/>
        <w:rPr>
          <w:rFonts w:ascii="Times New Roman" w:hAnsi="Times New Roman"/>
          <w:sz w:val="24"/>
          <w:szCs w:val="24"/>
          <w:lang w:val="de-DE"/>
        </w:rPr>
      </w:pPr>
    </w:p>
    <w:p w14:paraId="795F3E0C"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Der Pass ist ein personengebundenes Dokument und muss jedem Polizeibeamten während der für die Kontrolle nötigen Zeit ausgehändigt werden.</w:t>
      </w:r>
    </w:p>
    <w:p w14:paraId="55DC5B67" w14:textId="77777777" w:rsidR="0069198C" w:rsidRDefault="0069198C" w:rsidP="0069198C">
      <w:pPr>
        <w:jc w:val="both"/>
        <w:rPr>
          <w:rFonts w:ascii="Times New Roman" w:hAnsi="Times New Roman"/>
          <w:sz w:val="24"/>
          <w:szCs w:val="24"/>
          <w:lang w:val="de-DE"/>
        </w:rPr>
      </w:pPr>
    </w:p>
    <w:p w14:paraId="01AB60CE" w14:textId="77777777" w:rsidR="0069198C" w:rsidRDefault="0069198C" w:rsidP="0069198C">
      <w:pPr>
        <w:jc w:val="both"/>
        <w:rPr>
          <w:rFonts w:ascii="Times New Roman" w:hAnsi="Times New Roman"/>
          <w:sz w:val="24"/>
          <w:szCs w:val="24"/>
          <w:lang w:val="de-DE"/>
        </w:rPr>
      </w:pPr>
    </w:p>
    <w:p w14:paraId="26AD5EE8"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 xml:space="preserve">2 </w:t>
      </w:r>
      <w:r>
        <w:rPr>
          <w:rFonts w:ascii="Times New Roman" w:hAnsi="Times New Roman"/>
          <w:sz w:val="24"/>
          <w:szCs w:val="24"/>
          <w:lang w:val="de-DE"/>
        </w:rPr>
        <w:t>- [Der Pass muss beantragt werden bei dem für den Wohnort des Betreffenden zuständigen Gouverneur anhand eines Formulars, dessen Muster in der Anlage zu vorliegendem Erlass aufgeführt ist, das zur Vermeidung der Unzulässigkeit ordnungsgemäß ausgefüllt sein muss und dem folgende Unterlagen beizufügen sind:</w:t>
      </w:r>
    </w:p>
    <w:p w14:paraId="641EBA3B" w14:textId="77777777" w:rsidR="0069198C" w:rsidRDefault="0069198C" w:rsidP="0069198C">
      <w:pPr>
        <w:jc w:val="both"/>
        <w:rPr>
          <w:rFonts w:ascii="Times New Roman" w:hAnsi="Times New Roman"/>
          <w:sz w:val="24"/>
          <w:szCs w:val="24"/>
          <w:lang w:val="de-DE"/>
        </w:rPr>
      </w:pPr>
    </w:p>
    <w:p w14:paraId="09DB5303"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1. Wenn der Antragsteller Inhaber eines Jagdscheins oder einer Sportschützenlizenz ist, eine Kopie dieser Unterlagen.</w:t>
      </w:r>
    </w:p>
    <w:p w14:paraId="3E0C4AF2" w14:textId="77777777" w:rsidR="0069198C" w:rsidRDefault="0069198C" w:rsidP="0069198C">
      <w:pPr>
        <w:jc w:val="both"/>
        <w:rPr>
          <w:rFonts w:ascii="Times New Roman" w:hAnsi="Times New Roman"/>
          <w:sz w:val="24"/>
          <w:szCs w:val="24"/>
          <w:lang w:val="de-DE"/>
        </w:rPr>
      </w:pPr>
    </w:p>
    <w:p w14:paraId="78A3E9DF"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2. Wenn der Antragsteller möchte, dass auf dem Pass [erlaubnispflichtige Feuerwaffen] vermerkt werden, eine Kopie der Besitzerlaubnisscheine für diese Waffen oder der Unterlagen, die ihnen gleichgesetzt sind.</w:t>
      </w:r>
    </w:p>
    <w:p w14:paraId="4350068C" w14:textId="77777777" w:rsidR="0069198C" w:rsidRDefault="0069198C" w:rsidP="0069198C">
      <w:pPr>
        <w:jc w:val="both"/>
        <w:rPr>
          <w:rFonts w:ascii="Times New Roman" w:hAnsi="Times New Roman"/>
          <w:sz w:val="24"/>
          <w:szCs w:val="24"/>
          <w:lang w:val="de-DE"/>
        </w:rPr>
      </w:pPr>
    </w:p>
    <w:p w14:paraId="7018107C"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3. [...]]</w:t>
      </w:r>
    </w:p>
    <w:p w14:paraId="663D46E7" w14:textId="77777777" w:rsidR="0069198C" w:rsidRDefault="0069198C" w:rsidP="0069198C">
      <w:pPr>
        <w:jc w:val="both"/>
        <w:rPr>
          <w:rFonts w:ascii="Times New Roman" w:hAnsi="Times New Roman"/>
          <w:sz w:val="24"/>
          <w:szCs w:val="24"/>
          <w:lang w:val="de-DE"/>
        </w:rPr>
      </w:pPr>
    </w:p>
    <w:p w14:paraId="57D5EE73" w14:textId="77777777" w:rsidR="0069198C" w:rsidRDefault="0069198C" w:rsidP="0069198C">
      <w:pPr>
        <w:jc w:val="both"/>
        <w:rPr>
          <w:rFonts w:ascii="Times New Roman" w:hAnsi="Times New Roman"/>
          <w:sz w:val="24"/>
          <w:szCs w:val="24"/>
          <w:lang w:val="de-DE"/>
        </w:rPr>
      </w:pPr>
      <w:r>
        <w:rPr>
          <w:rFonts w:ascii="Times New Roman" w:hAnsi="Times New Roman"/>
          <w:i/>
          <w:iCs/>
          <w:sz w:val="24"/>
          <w:szCs w:val="24"/>
          <w:lang w:val="de-DE"/>
        </w:rPr>
        <w:t>[Art. 2 ersetzt durch Art. 2 des K.E. vom 17. Juni 2002 (B.S. vom 21. Juni 2002); einziger Abs</w:t>
      </w:r>
      <w:r w:rsidR="00997DAC">
        <w:rPr>
          <w:rFonts w:ascii="Times New Roman" w:hAnsi="Times New Roman"/>
          <w:i/>
          <w:iCs/>
          <w:sz w:val="24"/>
          <w:szCs w:val="24"/>
          <w:lang w:val="de-DE"/>
        </w:rPr>
        <w:t>atz Nr. 2 abgeändert durch Art. 7 Abs. 1 Nr. </w:t>
      </w:r>
      <w:r>
        <w:rPr>
          <w:rFonts w:ascii="Times New Roman" w:hAnsi="Times New Roman"/>
          <w:i/>
          <w:iCs/>
          <w:sz w:val="24"/>
          <w:szCs w:val="24"/>
          <w:lang w:val="de-DE"/>
        </w:rPr>
        <w:t>1 des K.E. vom 29. Dezember 2006 (B.S. vom 9. Ja</w:t>
      </w:r>
      <w:r w:rsidR="00997DAC">
        <w:rPr>
          <w:rFonts w:ascii="Times New Roman" w:hAnsi="Times New Roman"/>
          <w:i/>
          <w:iCs/>
          <w:sz w:val="24"/>
          <w:szCs w:val="24"/>
          <w:lang w:val="de-DE"/>
        </w:rPr>
        <w:t>nuar 2007); einziger Absatz Nr. 3 aufgehoben durch Art. 7 Abs. 1 Nr. </w:t>
      </w:r>
      <w:r>
        <w:rPr>
          <w:rFonts w:ascii="Times New Roman" w:hAnsi="Times New Roman"/>
          <w:i/>
          <w:iCs/>
          <w:sz w:val="24"/>
          <w:szCs w:val="24"/>
          <w:lang w:val="de-DE"/>
        </w:rPr>
        <w:t>2 des K.E. vom 29. Dezember 2006 (B.S. vom 9. Januar 2007)]</w:t>
      </w:r>
    </w:p>
    <w:p w14:paraId="45298626" w14:textId="77777777" w:rsidR="0069198C" w:rsidRDefault="0069198C" w:rsidP="0069198C">
      <w:pPr>
        <w:jc w:val="both"/>
        <w:rPr>
          <w:rFonts w:ascii="Times New Roman" w:hAnsi="Times New Roman"/>
          <w:sz w:val="24"/>
          <w:szCs w:val="24"/>
          <w:lang w:val="de-DE"/>
        </w:rPr>
      </w:pPr>
    </w:p>
    <w:p w14:paraId="650C2782" w14:textId="77777777" w:rsidR="0069198C" w:rsidRDefault="0069198C" w:rsidP="0069198C">
      <w:pPr>
        <w:jc w:val="both"/>
        <w:rPr>
          <w:rFonts w:ascii="Times New Roman" w:hAnsi="Times New Roman"/>
          <w:sz w:val="24"/>
          <w:szCs w:val="24"/>
          <w:lang w:val="de-DE"/>
        </w:rPr>
      </w:pPr>
    </w:p>
    <w:p w14:paraId="1E549FEA"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3</w:t>
      </w:r>
      <w:r>
        <w:rPr>
          <w:rFonts w:ascii="Times New Roman" w:hAnsi="Times New Roman"/>
          <w:sz w:val="24"/>
          <w:szCs w:val="24"/>
          <w:lang w:val="de-DE"/>
        </w:rPr>
        <w:t xml:space="preserve"> - [Nach Überprüfung der Richtigkeit der Angaben stellt der Gouverneur oder sein Beauftragter den Pass spätestens zwei Monate nach Einreichung des Antrags aus.</w:t>
      </w:r>
    </w:p>
    <w:p w14:paraId="2F8786E3" w14:textId="77777777" w:rsidR="0069198C" w:rsidRDefault="0069198C" w:rsidP="0069198C">
      <w:pPr>
        <w:jc w:val="both"/>
        <w:rPr>
          <w:rFonts w:ascii="Times New Roman" w:hAnsi="Times New Roman"/>
          <w:sz w:val="24"/>
          <w:szCs w:val="24"/>
          <w:lang w:val="de-DE"/>
        </w:rPr>
      </w:pPr>
    </w:p>
    <w:p w14:paraId="7D4E72C0"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Die Angaben in Bezug auf die Identifizierung des Passinhabers und die Merkmale der auf dem Pass vermerkten Waffen werden von den Diensten des Gouverneurs in das Zentrale Waffenregister eingegeben.]</w:t>
      </w:r>
    </w:p>
    <w:p w14:paraId="45952A1C" w14:textId="77777777" w:rsidR="0069198C" w:rsidRDefault="0069198C" w:rsidP="0069198C">
      <w:pPr>
        <w:jc w:val="both"/>
        <w:rPr>
          <w:rFonts w:ascii="Times New Roman" w:hAnsi="Times New Roman"/>
          <w:sz w:val="24"/>
          <w:szCs w:val="24"/>
          <w:lang w:val="de-DE"/>
        </w:rPr>
      </w:pPr>
    </w:p>
    <w:p w14:paraId="067D3F7B" w14:textId="77777777" w:rsidR="0069198C" w:rsidRPr="00D72BA8" w:rsidRDefault="0069198C" w:rsidP="0069198C">
      <w:pPr>
        <w:jc w:val="both"/>
        <w:rPr>
          <w:rFonts w:ascii="Times New Roman" w:hAnsi="Times New Roman"/>
          <w:sz w:val="24"/>
          <w:szCs w:val="24"/>
          <w:lang w:val="de-DE"/>
        </w:rPr>
      </w:pPr>
      <w:r>
        <w:rPr>
          <w:rFonts w:ascii="Times New Roman" w:hAnsi="Times New Roman"/>
          <w:i/>
          <w:iCs/>
          <w:sz w:val="24"/>
          <w:szCs w:val="24"/>
          <w:lang w:val="de-DE"/>
        </w:rPr>
        <w:t>[Art. 3 ersetzt durch Art. 3 des K.E. vom 17. </w:t>
      </w:r>
      <w:r w:rsidRPr="00D72BA8">
        <w:rPr>
          <w:rFonts w:ascii="Times New Roman" w:hAnsi="Times New Roman"/>
          <w:i/>
          <w:iCs/>
          <w:sz w:val="24"/>
          <w:szCs w:val="24"/>
          <w:lang w:val="de-DE"/>
        </w:rPr>
        <w:t>Juni 2002 (B.S. vom 21. Juni 2002)]</w:t>
      </w:r>
    </w:p>
    <w:p w14:paraId="167F6FC7" w14:textId="77777777" w:rsidR="00D72BA8" w:rsidRDefault="00D72BA8" w:rsidP="0069198C">
      <w:pPr>
        <w:jc w:val="both"/>
        <w:rPr>
          <w:rFonts w:ascii="Times New Roman" w:hAnsi="Times New Roman"/>
          <w:sz w:val="24"/>
          <w:szCs w:val="24"/>
          <w:lang w:val="de-DE"/>
        </w:rPr>
      </w:pPr>
    </w:p>
    <w:p w14:paraId="5DB71D0F" w14:textId="77777777" w:rsidR="00D72BA8" w:rsidRDefault="00D72BA8" w:rsidP="0069198C">
      <w:pPr>
        <w:jc w:val="both"/>
        <w:rPr>
          <w:rFonts w:ascii="Times New Roman" w:hAnsi="Times New Roman"/>
          <w:sz w:val="24"/>
          <w:szCs w:val="24"/>
          <w:lang w:val="de-DE"/>
        </w:rPr>
      </w:pPr>
    </w:p>
    <w:p w14:paraId="0DF8F3DB" w14:textId="31EFF5D8" w:rsidR="0069198C" w:rsidRDefault="0069198C" w:rsidP="0069198C">
      <w:pPr>
        <w:jc w:val="both"/>
        <w:rPr>
          <w:rFonts w:ascii="Times New Roman" w:hAnsi="Times New Roman"/>
          <w:sz w:val="24"/>
          <w:szCs w:val="24"/>
          <w:lang w:val="de-DE"/>
        </w:rPr>
      </w:pPr>
      <w:r w:rsidRPr="00997DAC">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4</w:t>
      </w:r>
      <w:r>
        <w:rPr>
          <w:rFonts w:ascii="Times New Roman" w:hAnsi="Times New Roman"/>
          <w:sz w:val="24"/>
          <w:szCs w:val="24"/>
          <w:lang w:val="de-DE"/>
        </w:rPr>
        <w:t xml:space="preserve"> - Im Pass wird angegeben, ob Reisen mit den im Pass erwähnten Waffen in einen oder mehrere Staaten der Europäischen Union verboten sind oder ob dazu die vorherige Erlaubnis der nationalen Behörden des besuchten Staates erforderlich ist.</w:t>
      </w:r>
    </w:p>
    <w:p w14:paraId="22AFC571" w14:textId="77777777" w:rsidR="0069198C" w:rsidRDefault="0069198C" w:rsidP="0069198C">
      <w:pPr>
        <w:jc w:val="both"/>
        <w:rPr>
          <w:rFonts w:ascii="Times New Roman" w:hAnsi="Times New Roman"/>
          <w:sz w:val="24"/>
          <w:szCs w:val="24"/>
          <w:lang w:val="de-DE"/>
        </w:rPr>
      </w:pPr>
    </w:p>
    <w:p w14:paraId="4C365252" w14:textId="77777777" w:rsidR="0069198C" w:rsidRDefault="0069198C" w:rsidP="0069198C">
      <w:pPr>
        <w:jc w:val="both"/>
        <w:rPr>
          <w:rFonts w:ascii="Times New Roman" w:hAnsi="Times New Roman"/>
          <w:sz w:val="24"/>
          <w:szCs w:val="24"/>
          <w:lang w:val="de-DE"/>
        </w:rPr>
      </w:pPr>
    </w:p>
    <w:p w14:paraId="5B00FE90" w14:textId="13490D54"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lastRenderedPageBreak/>
        <w:tab/>
      </w:r>
      <w:r w:rsidR="00997DAC">
        <w:rPr>
          <w:rFonts w:ascii="Times New Roman" w:hAnsi="Times New Roman"/>
          <w:b/>
          <w:bCs/>
          <w:sz w:val="24"/>
          <w:szCs w:val="24"/>
          <w:lang w:val="de-DE"/>
        </w:rPr>
        <w:t>Art. </w:t>
      </w:r>
      <w:r>
        <w:rPr>
          <w:rFonts w:ascii="Times New Roman" w:hAnsi="Times New Roman"/>
          <w:b/>
          <w:bCs/>
          <w:sz w:val="24"/>
          <w:szCs w:val="24"/>
          <w:lang w:val="de-DE"/>
        </w:rPr>
        <w:t>5</w:t>
      </w:r>
      <w:r>
        <w:rPr>
          <w:rFonts w:ascii="Times New Roman" w:hAnsi="Times New Roman"/>
          <w:sz w:val="24"/>
          <w:szCs w:val="24"/>
          <w:lang w:val="de-DE"/>
        </w:rPr>
        <w:t xml:space="preserve"> - Der Pass ist höchstens fünf Jahre gültig und kann einmal verlängert werden. </w:t>
      </w:r>
      <w:r w:rsidR="00D72BA8">
        <w:rPr>
          <w:rFonts w:ascii="Times New Roman" w:hAnsi="Times New Roman"/>
          <w:sz w:val="24"/>
          <w:szCs w:val="24"/>
          <w:lang w:val="de-DE"/>
        </w:rPr>
        <w:t>[...]</w:t>
      </w:r>
    </w:p>
    <w:p w14:paraId="7D79B5EC" w14:textId="77777777" w:rsidR="00D72BA8" w:rsidRDefault="00D72BA8" w:rsidP="0069198C">
      <w:pPr>
        <w:jc w:val="both"/>
        <w:rPr>
          <w:rFonts w:ascii="Times New Roman" w:hAnsi="Times New Roman"/>
          <w:sz w:val="24"/>
          <w:szCs w:val="24"/>
          <w:lang w:val="de-DE"/>
        </w:rPr>
      </w:pPr>
    </w:p>
    <w:p w14:paraId="1056D641" w14:textId="626DE766" w:rsidR="00D72BA8" w:rsidRPr="00D72BA8" w:rsidRDefault="00D72BA8" w:rsidP="0069198C">
      <w:pPr>
        <w:jc w:val="both"/>
        <w:rPr>
          <w:rFonts w:ascii="Times New Roman" w:hAnsi="Times New Roman"/>
          <w:i/>
          <w:iCs/>
          <w:sz w:val="24"/>
          <w:szCs w:val="24"/>
          <w:lang w:val="de-DE"/>
        </w:rPr>
      </w:pPr>
      <w:r>
        <w:rPr>
          <w:rFonts w:ascii="Times New Roman" w:hAnsi="Times New Roman"/>
          <w:i/>
          <w:iCs/>
          <w:sz w:val="24"/>
          <w:szCs w:val="24"/>
          <w:lang w:val="de-DE"/>
        </w:rPr>
        <w:t>[Art. 5 abgeändert durch Art. 8</w:t>
      </w:r>
      <w:r w:rsidRPr="00D72BA8">
        <w:rPr>
          <w:rFonts w:ascii="Times New Roman" w:hAnsi="Times New Roman"/>
          <w:i/>
          <w:iCs/>
          <w:sz w:val="24"/>
          <w:szCs w:val="24"/>
          <w:lang w:val="de-DE"/>
        </w:rPr>
        <w:t xml:space="preserve"> des K.E. vom 23. April 2020 (B.S. vom 5. Mai 2020)</w:t>
      </w:r>
      <w:r>
        <w:rPr>
          <w:rFonts w:ascii="Times New Roman" w:hAnsi="Times New Roman"/>
          <w:i/>
          <w:iCs/>
          <w:sz w:val="24"/>
          <w:szCs w:val="24"/>
          <w:lang w:val="de-DE"/>
        </w:rPr>
        <w:t>]</w:t>
      </w:r>
    </w:p>
    <w:p w14:paraId="5032ADEF" w14:textId="77777777" w:rsidR="0069198C" w:rsidRDefault="0069198C" w:rsidP="0069198C">
      <w:pPr>
        <w:jc w:val="both"/>
        <w:rPr>
          <w:rFonts w:ascii="Times New Roman" w:hAnsi="Times New Roman"/>
          <w:sz w:val="24"/>
          <w:szCs w:val="24"/>
          <w:lang w:val="de-DE"/>
        </w:rPr>
      </w:pPr>
    </w:p>
    <w:p w14:paraId="43477893" w14:textId="77777777" w:rsidR="0069198C" w:rsidRDefault="0069198C" w:rsidP="0069198C">
      <w:pPr>
        <w:jc w:val="both"/>
        <w:rPr>
          <w:rFonts w:ascii="Times New Roman" w:hAnsi="Times New Roman"/>
          <w:sz w:val="24"/>
          <w:szCs w:val="24"/>
          <w:lang w:val="de-DE"/>
        </w:rPr>
      </w:pPr>
    </w:p>
    <w:p w14:paraId="27E97592"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6</w:t>
      </w:r>
      <w:r>
        <w:rPr>
          <w:rFonts w:ascii="Times New Roman" w:hAnsi="Times New Roman"/>
          <w:sz w:val="24"/>
          <w:szCs w:val="24"/>
          <w:lang w:val="de-DE"/>
        </w:rPr>
        <w:t xml:space="preserve"> - Sind für Waffen, die der Inhaber nicht mehr besitzt oder die zusätzlich in seinen Besitz gelangen, Angaben im Pass zu streichen oder hinzuzufügen, muss der Pass auf Initiative des Inhabers oder [auf Verlangen der lokalen Polizei dem für seinen Wohnort zuständigen Gouverneur] übermittelt werden.</w:t>
      </w:r>
    </w:p>
    <w:p w14:paraId="42503788" w14:textId="77777777" w:rsidR="0069198C" w:rsidRDefault="0069198C" w:rsidP="0069198C">
      <w:pPr>
        <w:jc w:val="both"/>
        <w:rPr>
          <w:rFonts w:ascii="Times New Roman" w:hAnsi="Times New Roman"/>
          <w:sz w:val="24"/>
          <w:szCs w:val="24"/>
          <w:lang w:val="de-DE"/>
        </w:rPr>
      </w:pPr>
    </w:p>
    <w:p w14:paraId="1A6F3FEA"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t>Der entsprechende Antrag muss anhand des Formulars gestellt werden, dessen Muster in der Anlage zum vorliegenden Erlass aufgeführt ist.</w:t>
      </w:r>
    </w:p>
    <w:p w14:paraId="38F3AFE0" w14:textId="77777777" w:rsidR="0069198C" w:rsidRDefault="0069198C" w:rsidP="0069198C">
      <w:pPr>
        <w:jc w:val="both"/>
        <w:rPr>
          <w:rFonts w:ascii="Times New Roman" w:hAnsi="Times New Roman"/>
          <w:sz w:val="24"/>
          <w:szCs w:val="24"/>
          <w:lang w:val="de-DE"/>
        </w:rPr>
      </w:pPr>
    </w:p>
    <w:p w14:paraId="77AF033B" w14:textId="77777777" w:rsidR="0069198C" w:rsidRPr="00D72BA8" w:rsidRDefault="0069198C" w:rsidP="0069198C">
      <w:pPr>
        <w:jc w:val="both"/>
        <w:rPr>
          <w:rFonts w:ascii="Times New Roman" w:hAnsi="Times New Roman"/>
          <w:sz w:val="24"/>
          <w:szCs w:val="24"/>
          <w:lang w:val="de-DE"/>
        </w:rPr>
      </w:pPr>
      <w:r>
        <w:rPr>
          <w:rFonts w:ascii="Times New Roman" w:hAnsi="Times New Roman"/>
          <w:i/>
          <w:iCs/>
          <w:sz w:val="24"/>
          <w:szCs w:val="24"/>
          <w:lang w:val="de-DE"/>
        </w:rPr>
        <w:t>[Art. 6 Abs. 1 abgeändert durch Art. 4 des K.E. vom 17. </w:t>
      </w:r>
      <w:r w:rsidRPr="00D72BA8">
        <w:rPr>
          <w:rFonts w:ascii="Times New Roman" w:hAnsi="Times New Roman"/>
          <w:i/>
          <w:iCs/>
          <w:sz w:val="24"/>
          <w:szCs w:val="24"/>
          <w:lang w:val="de-DE"/>
        </w:rPr>
        <w:t>Juni 2002 (B.S. vom 21. Juni 2002)]</w:t>
      </w:r>
    </w:p>
    <w:p w14:paraId="101BECFE" w14:textId="77777777" w:rsidR="0069198C" w:rsidRPr="00D72BA8" w:rsidRDefault="0069198C" w:rsidP="0069198C">
      <w:pPr>
        <w:jc w:val="both"/>
        <w:rPr>
          <w:rFonts w:ascii="Times New Roman" w:hAnsi="Times New Roman"/>
          <w:sz w:val="24"/>
          <w:szCs w:val="24"/>
          <w:lang w:val="de-DE"/>
        </w:rPr>
      </w:pPr>
    </w:p>
    <w:p w14:paraId="1A5F77CF" w14:textId="77777777" w:rsidR="0069198C" w:rsidRPr="00D72BA8" w:rsidRDefault="0069198C" w:rsidP="0069198C">
      <w:pPr>
        <w:jc w:val="both"/>
        <w:rPr>
          <w:rFonts w:ascii="Times New Roman" w:hAnsi="Times New Roman"/>
          <w:sz w:val="24"/>
          <w:szCs w:val="24"/>
          <w:lang w:val="de-DE"/>
        </w:rPr>
      </w:pPr>
    </w:p>
    <w:p w14:paraId="5B840821" w14:textId="77777777" w:rsidR="0069198C" w:rsidRDefault="0069198C" w:rsidP="00D5082F">
      <w:pPr>
        <w:jc w:val="both"/>
        <w:rPr>
          <w:rFonts w:ascii="Times New Roman" w:hAnsi="Times New Roman"/>
          <w:sz w:val="24"/>
          <w:szCs w:val="24"/>
          <w:lang w:val="de-DE"/>
        </w:rPr>
      </w:pPr>
      <w:r w:rsidRPr="00D72BA8">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7</w:t>
      </w:r>
      <w:r>
        <w:rPr>
          <w:rFonts w:ascii="Times New Roman" w:hAnsi="Times New Roman"/>
          <w:sz w:val="24"/>
          <w:szCs w:val="24"/>
          <w:lang w:val="de-DE"/>
        </w:rPr>
        <w:t xml:space="preserve"> - [</w:t>
      </w:r>
      <w:r w:rsidR="00D5082F" w:rsidRPr="00D5082F">
        <w:rPr>
          <w:rFonts w:ascii="Times New Roman" w:hAnsi="Times New Roman"/>
          <w:sz w:val="24"/>
          <w:szCs w:val="24"/>
          <w:lang w:val="de-DE"/>
        </w:rPr>
        <w:t>Diebstahl, Verlust oder Vernichtung eines Passes sind dem Gouverneur, der ihn ausgestellt hat, und der lokalen Polizei des Wohnorts zu melden.</w:t>
      </w:r>
      <w:r>
        <w:rPr>
          <w:rFonts w:ascii="Times New Roman" w:hAnsi="Times New Roman"/>
          <w:sz w:val="24"/>
          <w:szCs w:val="24"/>
          <w:lang w:val="de-DE"/>
        </w:rPr>
        <w:t>]</w:t>
      </w:r>
    </w:p>
    <w:p w14:paraId="7338C236" w14:textId="77777777" w:rsidR="0069198C" w:rsidRDefault="0069198C" w:rsidP="0069198C">
      <w:pPr>
        <w:jc w:val="both"/>
        <w:rPr>
          <w:rFonts w:ascii="Times New Roman" w:hAnsi="Times New Roman"/>
          <w:sz w:val="24"/>
          <w:szCs w:val="24"/>
          <w:lang w:val="de-DE"/>
        </w:rPr>
      </w:pPr>
    </w:p>
    <w:p w14:paraId="637F84DB" w14:textId="77777777" w:rsidR="0069198C" w:rsidRDefault="00997DAC" w:rsidP="0069198C">
      <w:pPr>
        <w:jc w:val="both"/>
        <w:rPr>
          <w:rFonts w:ascii="Times New Roman" w:hAnsi="Times New Roman"/>
          <w:sz w:val="24"/>
          <w:szCs w:val="24"/>
          <w:lang w:val="de-DE"/>
        </w:rPr>
      </w:pPr>
      <w:r>
        <w:rPr>
          <w:rFonts w:ascii="Times New Roman" w:hAnsi="Times New Roman"/>
          <w:i/>
          <w:iCs/>
          <w:sz w:val="24"/>
          <w:szCs w:val="24"/>
          <w:lang w:val="de-DE"/>
        </w:rPr>
        <w:t>[Art. 7 ersetzt durch Art. </w:t>
      </w:r>
      <w:r w:rsidR="00D5082F">
        <w:rPr>
          <w:rFonts w:ascii="Times New Roman" w:hAnsi="Times New Roman"/>
          <w:i/>
          <w:iCs/>
          <w:sz w:val="24"/>
          <w:szCs w:val="24"/>
          <w:lang w:val="de-DE"/>
        </w:rPr>
        <w:t>9</w:t>
      </w:r>
      <w:r w:rsidR="00D5082F" w:rsidRPr="00D5082F">
        <w:rPr>
          <w:rFonts w:ascii="Times New Roman" w:hAnsi="Times New Roman"/>
          <w:i/>
          <w:iCs/>
          <w:sz w:val="24"/>
          <w:szCs w:val="24"/>
          <w:lang w:val="de-DE"/>
        </w:rPr>
        <w:t xml:space="preserve"> des K.E. vom 10. Oktober 2010 (B.S. vom 14. Oktober 2010)</w:t>
      </w:r>
      <w:r w:rsidR="0069198C">
        <w:rPr>
          <w:rFonts w:ascii="Times New Roman" w:hAnsi="Times New Roman"/>
          <w:i/>
          <w:iCs/>
          <w:sz w:val="24"/>
          <w:szCs w:val="24"/>
          <w:lang w:val="de-DE"/>
        </w:rPr>
        <w:t>]</w:t>
      </w:r>
    </w:p>
    <w:p w14:paraId="2E18AD7C" w14:textId="77777777" w:rsidR="0069198C" w:rsidRDefault="0069198C" w:rsidP="0069198C">
      <w:pPr>
        <w:jc w:val="both"/>
        <w:rPr>
          <w:rFonts w:ascii="Times New Roman" w:hAnsi="Times New Roman"/>
          <w:sz w:val="24"/>
          <w:szCs w:val="24"/>
          <w:lang w:val="de-DE"/>
        </w:rPr>
      </w:pPr>
    </w:p>
    <w:p w14:paraId="03C4456B" w14:textId="77777777" w:rsidR="0069198C" w:rsidRDefault="0069198C" w:rsidP="0069198C">
      <w:pPr>
        <w:jc w:val="both"/>
        <w:rPr>
          <w:rFonts w:ascii="Times New Roman" w:hAnsi="Times New Roman"/>
          <w:sz w:val="24"/>
          <w:szCs w:val="24"/>
          <w:lang w:val="de-DE"/>
        </w:rPr>
      </w:pPr>
    </w:p>
    <w:p w14:paraId="1BA7C568" w14:textId="77777777" w:rsidR="0069198C" w:rsidRDefault="0069198C" w:rsidP="00D5082F">
      <w:pPr>
        <w:jc w:val="both"/>
        <w:rPr>
          <w:rFonts w:ascii="Times New Roman" w:hAnsi="Times New Roman"/>
          <w:sz w:val="24"/>
          <w:szCs w:val="24"/>
          <w:lang w:val="de-DE"/>
        </w:rPr>
      </w:pPr>
      <w:r>
        <w:rPr>
          <w:rFonts w:ascii="Times New Roman" w:hAnsi="Times New Roman"/>
          <w:sz w:val="24"/>
          <w:szCs w:val="24"/>
          <w:lang w:val="de-DE"/>
        </w:rPr>
        <w:tab/>
      </w:r>
      <w:r w:rsidR="00997DAC">
        <w:rPr>
          <w:rFonts w:ascii="Times New Roman" w:hAnsi="Times New Roman"/>
          <w:b/>
          <w:bCs/>
          <w:sz w:val="24"/>
          <w:szCs w:val="24"/>
          <w:lang w:val="de-DE"/>
        </w:rPr>
        <w:t>Art. </w:t>
      </w:r>
      <w:r>
        <w:rPr>
          <w:rFonts w:ascii="Times New Roman" w:hAnsi="Times New Roman"/>
          <w:b/>
          <w:bCs/>
          <w:sz w:val="24"/>
          <w:szCs w:val="24"/>
          <w:lang w:val="de-DE"/>
        </w:rPr>
        <w:t>8</w:t>
      </w:r>
      <w:r>
        <w:rPr>
          <w:rFonts w:ascii="Times New Roman" w:hAnsi="Times New Roman"/>
          <w:sz w:val="24"/>
          <w:szCs w:val="24"/>
          <w:lang w:val="de-DE"/>
        </w:rPr>
        <w:t xml:space="preserve"> - </w:t>
      </w:r>
      <w:r w:rsidR="00D5082F">
        <w:rPr>
          <w:rFonts w:ascii="Times New Roman" w:hAnsi="Times New Roman"/>
          <w:sz w:val="24"/>
          <w:szCs w:val="24"/>
          <w:lang w:val="de-DE"/>
        </w:rPr>
        <w:t>[</w:t>
      </w:r>
      <w:r w:rsidR="00D5082F" w:rsidRPr="00D5082F">
        <w:rPr>
          <w:rFonts w:ascii="Times New Roman" w:hAnsi="Times New Roman"/>
          <w:sz w:val="24"/>
          <w:szCs w:val="24"/>
          <w:lang w:val="de-DE"/>
        </w:rPr>
        <w:t>Inhaber eines von einem anderen Mitgliedstaat der Europäischen Union ausgestellten europäischen Passes, die sich zeitweilig mit Feuerwaffen in Belgien aufhalten möchten, müssen das zeitweilige Vorhandensein ihrer Waffen auf dem belgischen Staatsgebiet rechtfertigen können.</w:t>
      </w:r>
      <w:r w:rsidR="00D5082F">
        <w:rPr>
          <w:rFonts w:ascii="Times New Roman" w:hAnsi="Times New Roman"/>
          <w:sz w:val="24"/>
          <w:szCs w:val="24"/>
          <w:lang w:val="de-DE"/>
        </w:rPr>
        <w:t>]</w:t>
      </w:r>
    </w:p>
    <w:p w14:paraId="0E4CEEB7" w14:textId="77777777" w:rsidR="00D5082F" w:rsidRDefault="00D5082F" w:rsidP="00D5082F">
      <w:pPr>
        <w:jc w:val="both"/>
        <w:rPr>
          <w:rFonts w:ascii="Times New Roman" w:hAnsi="Times New Roman"/>
          <w:sz w:val="24"/>
          <w:szCs w:val="24"/>
          <w:lang w:val="de-DE"/>
        </w:rPr>
      </w:pPr>
    </w:p>
    <w:p w14:paraId="386EA458" w14:textId="77777777" w:rsidR="00D5082F" w:rsidRPr="00D5082F" w:rsidRDefault="00D5082F" w:rsidP="00D5082F">
      <w:pPr>
        <w:jc w:val="both"/>
        <w:rPr>
          <w:rFonts w:ascii="Times New Roman" w:hAnsi="Times New Roman"/>
          <w:i/>
          <w:sz w:val="24"/>
          <w:szCs w:val="24"/>
          <w:lang w:val="de-DE"/>
        </w:rPr>
      </w:pPr>
      <w:r>
        <w:rPr>
          <w:rFonts w:ascii="Times New Roman" w:hAnsi="Times New Roman"/>
          <w:i/>
          <w:sz w:val="24"/>
          <w:szCs w:val="24"/>
          <w:lang w:val="de-DE"/>
        </w:rPr>
        <w:t>[Art. 8 ersetzt durch Art. 10</w:t>
      </w:r>
      <w:r w:rsidRPr="00D5082F">
        <w:rPr>
          <w:rFonts w:ascii="Times New Roman" w:hAnsi="Times New Roman"/>
          <w:i/>
          <w:iCs/>
          <w:sz w:val="24"/>
          <w:szCs w:val="24"/>
          <w:lang w:val="de-DE"/>
        </w:rPr>
        <w:t xml:space="preserve"> des K.E. vom 10. Oktober 2010 (B.S. vom 14. Oktober 2010)</w:t>
      </w:r>
      <w:r>
        <w:rPr>
          <w:rFonts w:ascii="Times New Roman" w:hAnsi="Times New Roman"/>
          <w:i/>
          <w:iCs/>
          <w:sz w:val="24"/>
          <w:szCs w:val="24"/>
          <w:lang w:val="de-DE"/>
        </w:rPr>
        <w:t>]</w:t>
      </w:r>
    </w:p>
    <w:p w14:paraId="07A390D9" w14:textId="77777777" w:rsidR="0069198C" w:rsidRDefault="0069198C" w:rsidP="0069198C">
      <w:pPr>
        <w:jc w:val="both"/>
        <w:rPr>
          <w:rFonts w:ascii="Times New Roman" w:hAnsi="Times New Roman"/>
          <w:sz w:val="24"/>
          <w:szCs w:val="24"/>
          <w:lang w:val="de-DE"/>
        </w:rPr>
      </w:pPr>
    </w:p>
    <w:p w14:paraId="28F8963F" w14:textId="77777777" w:rsidR="0069198C" w:rsidRDefault="0069198C" w:rsidP="0069198C">
      <w:pPr>
        <w:jc w:val="both"/>
        <w:rPr>
          <w:rFonts w:ascii="Times New Roman" w:hAnsi="Times New Roman"/>
          <w:sz w:val="24"/>
          <w:szCs w:val="24"/>
          <w:lang w:val="de-DE"/>
        </w:rPr>
      </w:pPr>
    </w:p>
    <w:p w14:paraId="63A8B851" w14:textId="77777777" w:rsidR="0069198C" w:rsidRDefault="0069198C" w:rsidP="0069198C">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w:t>
      </w:r>
      <w:r w:rsidR="00EC234D">
        <w:rPr>
          <w:rFonts w:ascii="Times New Roman" w:hAnsi="Times New Roman"/>
          <w:b/>
          <w:bCs/>
          <w:sz w:val="24"/>
          <w:szCs w:val="24"/>
          <w:lang w:val="de-DE"/>
        </w:rPr>
        <w:t> </w:t>
      </w:r>
      <w:r>
        <w:rPr>
          <w:rFonts w:ascii="Times New Roman" w:hAnsi="Times New Roman"/>
          <w:b/>
          <w:bCs/>
          <w:sz w:val="24"/>
          <w:szCs w:val="24"/>
          <w:lang w:val="de-DE"/>
        </w:rPr>
        <w:t>9</w:t>
      </w:r>
      <w:r>
        <w:rPr>
          <w:rFonts w:ascii="Times New Roman" w:hAnsi="Times New Roman"/>
          <w:sz w:val="24"/>
          <w:szCs w:val="24"/>
          <w:lang w:val="de-DE"/>
        </w:rPr>
        <w:t xml:space="preserve"> - Die im vorangehenden Artikel erwähnten Personen dürfen die Munition, die sie benötigen, ins belgische Staatsgebiet mitbringen. Vorbehaltlich eines rechtmäßigen Grundes ist ihre Menge [auf 150 Stück] begrenzt.</w:t>
      </w:r>
    </w:p>
    <w:p w14:paraId="5AB3D590" w14:textId="77777777" w:rsidR="0069198C" w:rsidRDefault="0069198C" w:rsidP="0069198C">
      <w:pPr>
        <w:jc w:val="both"/>
        <w:rPr>
          <w:rFonts w:ascii="Times New Roman" w:hAnsi="Times New Roman"/>
          <w:sz w:val="24"/>
          <w:szCs w:val="24"/>
          <w:lang w:val="de-DE"/>
        </w:rPr>
      </w:pPr>
    </w:p>
    <w:p w14:paraId="4014E2DC" w14:textId="77777777" w:rsidR="0069198C" w:rsidRDefault="00EC234D" w:rsidP="0069198C">
      <w:pPr>
        <w:jc w:val="both"/>
        <w:rPr>
          <w:rFonts w:ascii="Times New Roman" w:hAnsi="Times New Roman"/>
          <w:sz w:val="24"/>
          <w:szCs w:val="24"/>
          <w:lang w:val="de-DE"/>
        </w:rPr>
      </w:pPr>
      <w:r>
        <w:rPr>
          <w:rFonts w:ascii="Times New Roman" w:hAnsi="Times New Roman"/>
          <w:i/>
          <w:iCs/>
          <w:sz w:val="24"/>
          <w:szCs w:val="24"/>
          <w:lang w:val="de-DE"/>
        </w:rPr>
        <w:t>[Art. 9 abgeändert durch Art. 7 Abs. </w:t>
      </w:r>
      <w:r w:rsidR="0069198C">
        <w:rPr>
          <w:rFonts w:ascii="Times New Roman" w:hAnsi="Times New Roman"/>
          <w:i/>
          <w:iCs/>
          <w:sz w:val="24"/>
          <w:szCs w:val="24"/>
          <w:lang w:val="de-DE"/>
        </w:rPr>
        <w:t>2 des K.E. vom 29. Dezember 2006 (B.S. vom 9. Januar 2007)]</w:t>
      </w:r>
    </w:p>
    <w:p w14:paraId="7C4FDAD3" w14:textId="77777777" w:rsidR="0069198C" w:rsidRDefault="0069198C" w:rsidP="0069198C">
      <w:pPr>
        <w:jc w:val="both"/>
        <w:rPr>
          <w:rFonts w:ascii="Times New Roman" w:hAnsi="Times New Roman"/>
          <w:sz w:val="24"/>
          <w:szCs w:val="24"/>
          <w:lang w:val="de-DE"/>
        </w:rPr>
      </w:pPr>
    </w:p>
    <w:p w14:paraId="1E8AC6BE" w14:textId="77777777" w:rsidR="0069198C" w:rsidRDefault="0069198C" w:rsidP="0069198C">
      <w:pPr>
        <w:jc w:val="both"/>
        <w:rPr>
          <w:rFonts w:ascii="Times New Roman" w:hAnsi="Times New Roman"/>
          <w:sz w:val="24"/>
          <w:szCs w:val="24"/>
          <w:lang w:val="de-DE"/>
        </w:rPr>
      </w:pPr>
    </w:p>
    <w:p w14:paraId="4CF724B0" w14:textId="77777777" w:rsidR="00D5082F" w:rsidRDefault="0069198C" w:rsidP="0069198C">
      <w:pPr>
        <w:jc w:val="both"/>
        <w:rPr>
          <w:rFonts w:ascii="Times New Roman" w:hAnsi="Times New Roman"/>
          <w:sz w:val="24"/>
          <w:szCs w:val="24"/>
          <w:lang w:val="de-DE"/>
        </w:rPr>
      </w:pPr>
      <w:r>
        <w:rPr>
          <w:rFonts w:ascii="Times New Roman" w:hAnsi="Times New Roman"/>
          <w:sz w:val="24"/>
          <w:szCs w:val="24"/>
          <w:lang w:val="de-DE"/>
        </w:rPr>
        <w:tab/>
      </w:r>
      <w:r>
        <w:rPr>
          <w:rFonts w:ascii="Times New Roman" w:hAnsi="Times New Roman"/>
          <w:b/>
          <w:bCs/>
          <w:sz w:val="24"/>
          <w:szCs w:val="24"/>
          <w:lang w:val="de-DE"/>
        </w:rPr>
        <w:t>Art.</w:t>
      </w:r>
      <w:r w:rsidR="00EC234D">
        <w:rPr>
          <w:rFonts w:ascii="Times New Roman" w:hAnsi="Times New Roman"/>
          <w:b/>
          <w:bCs/>
          <w:sz w:val="24"/>
          <w:szCs w:val="24"/>
          <w:lang w:val="de-DE"/>
        </w:rPr>
        <w:t> </w:t>
      </w:r>
      <w:r>
        <w:rPr>
          <w:rFonts w:ascii="Times New Roman" w:hAnsi="Times New Roman"/>
          <w:b/>
          <w:bCs/>
          <w:sz w:val="24"/>
          <w:szCs w:val="24"/>
          <w:lang w:val="de-DE"/>
        </w:rPr>
        <w:t>10</w:t>
      </w:r>
      <w:r>
        <w:rPr>
          <w:rFonts w:ascii="Times New Roman" w:hAnsi="Times New Roman"/>
          <w:sz w:val="24"/>
          <w:szCs w:val="24"/>
          <w:lang w:val="de-DE"/>
        </w:rPr>
        <w:t xml:space="preserve"> - Unser Vizepremierminister und Minister der Justiz und der Wirtschaftsangelegenheiten, Unser Vizepremierminister und Minister des Haushalts und Unser Minister des Innern und des Öffentlichen Dienstes sind, jeder für seinen Bereich, mit der Ausführung des vorliegenden Erlasses beauftragt.</w:t>
      </w:r>
    </w:p>
    <w:p w14:paraId="40476095" w14:textId="77777777" w:rsidR="0069198C" w:rsidRPr="0069198C" w:rsidRDefault="0069198C" w:rsidP="0069198C">
      <w:pPr>
        <w:jc w:val="both"/>
        <w:rPr>
          <w:sz w:val="24"/>
          <w:szCs w:val="24"/>
          <w:lang w:val="de-DE"/>
        </w:rPr>
        <w:sectPr w:rsidR="0069198C" w:rsidRPr="0069198C">
          <w:pgSz w:w="12240" w:h="15840"/>
          <w:pgMar w:top="1417" w:right="1440" w:bottom="1417" w:left="1440" w:header="720" w:footer="720" w:gutter="0"/>
          <w:cols w:space="720"/>
          <w:noEndnote/>
        </w:sectPr>
      </w:pPr>
    </w:p>
    <w:p w14:paraId="0D511C82" w14:textId="77777777" w:rsidR="0069198C" w:rsidRPr="0069198C" w:rsidRDefault="0069198C" w:rsidP="0069198C">
      <w:pPr>
        <w:jc w:val="center"/>
        <w:rPr>
          <w:rFonts w:ascii="Times New Roman" w:hAnsi="Times New Roman"/>
          <w:sz w:val="22"/>
          <w:szCs w:val="22"/>
          <w:lang w:val="de-DE"/>
        </w:rPr>
      </w:pPr>
      <w:r w:rsidRPr="0069198C">
        <w:rPr>
          <w:rFonts w:ascii="Times New Roman" w:hAnsi="Times New Roman"/>
          <w:b/>
          <w:bCs/>
          <w:sz w:val="22"/>
          <w:szCs w:val="22"/>
          <w:lang w:val="de-DE"/>
        </w:rPr>
        <w:lastRenderedPageBreak/>
        <w:t>ANTRAGSFORMULAR FÜR EINEN EUROPÄISCHEN FEUERWAFFENPASS</w:t>
      </w:r>
    </w:p>
    <w:p w14:paraId="7BBF5BAC" w14:textId="77777777" w:rsidR="0069198C" w:rsidRPr="0069198C" w:rsidRDefault="0069198C" w:rsidP="0069198C">
      <w:pPr>
        <w:jc w:val="both"/>
        <w:rPr>
          <w:rFonts w:ascii="Times New Roman" w:hAnsi="Times New Roman"/>
          <w:sz w:val="22"/>
          <w:szCs w:val="22"/>
          <w:lang w:val="de-DE"/>
        </w:rPr>
      </w:pPr>
    </w:p>
    <w:p w14:paraId="772CDB61" w14:textId="77777777" w:rsidR="0069198C" w:rsidRPr="0069198C" w:rsidRDefault="0069198C" w:rsidP="0069198C">
      <w:pPr>
        <w:jc w:val="both"/>
        <w:rPr>
          <w:rFonts w:ascii="Times New Roman" w:hAnsi="Times New Roman"/>
          <w:i/>
          <w:iCs/>
          <w:sz w:val="22"/>
          <w:szCs w:val="22"/>
          <w:lang w:val="nl-BE"/>
        </w:rPr>
      </w:pPr>
      <w:r w:rsidRPr="0069198C">
        <w:rPr>
          <w:rFonts w:ascii="Times New Roman" w:hAnsi="Times New Roman"/>
          <w:i/>
          <w:iCs/>
          <w:sz w:val="22"/>
          <w:szCs w:val="22"/>
          <w:lang w:val="de-DE"/>
        </w:rPr>
        <w:t>[Anlage ersetzt durch Art.</w:t>
      </w:r>
      <w:r w:rsidR="00EC234D">
        <w:rPr>
          <w:rFonts w:ascii="Times New Roman" w:hAnsi="Times New Roman"/>
          <w:i/>
          <w:iCs/>
          <w:sz w:val="22"/>
          <w:szCs w:val="22"/>
          <w:lang w:val="de-DE"/>
        </w:rPr>
        <w:t> </w:t>
      </w:r>
      <w:r w:rsidRPr="0069198C">
        <w:rPr>
          <w:rFonts w:ascii="Times New Roman" w:hAnsi="Times New Roman"/>
          <w:i/>
          <w:iCs/>
          <w:sz w:val="22"/>
          <w:szCs w:val="22"/>
          <w:lang w:val="de-DE"/>
        </w:rPr>
        <w:t>6 des K.E. vom 17. </w:t>
      </w:r>
      <w:r w:rsidRPr="0069198C">
        <w:rPr>
          <w:rFonts w:ascii="Times New Roman" w:hAnsi="Times New Roman"/>
          <w:i/>
          <w:iCs/>
          <w:sz w:val="22"/>
          <w:szCs w:val="22"/>
          <w:lang w:val="nl-BE"/>
        </w:rPr>
        <w:t>Juni 2002 (B.S. vom 21. Juni 2002)]</w:t>
      </w:r>
    </w:p>
    <w:p w14:paraId="0EE908DC" w14:textId="77777777" w:rsidR="0069198C" w:rsidRPr="0069198C" w:rsidRDefault="0069198C" w:rsidP="0069198C">
      <w:pPr>
        <w:jc w:val="both"/>
        <w:rPr>
          <w:rFonts w:ascii="Times New Roman" w:hAnsi="Times New Roman"/>
          <w:sz w:val="18"/>
          <w:szCs w:val="18"/>
          <w:lang w:val="nl-BE"/>
        </w:rPr>
      </w:pPr>
    </w:p>
    <w:tbl>
      <w:tblPr>
        <w:tblW w:w="0" w:type="auto"/>
        <w:jc w:val="center"/>
        <w:tblLayout w:type="fixed"/>
        <w:tblCellMar>
          <w:left w:w="100" w:type="dxa"/>
          <w:right w:w="100" w:type="dxa"/>
        </w:tblCellMar>
        <w:tblLook w:val="0000" w:firstRow="0" w:lastRow="0" w:firstColumn="0" w:lastColumn="0" w:noHBand="0" w:noVBand="0"/>
      </w:tblPr>
      <w:tblGrid>
        <w:gridCol w:w="5239"/>
        <w:gridCol w:w="4628"/>
        <w:gridCol w:w="3092"/>
      </w:tblGrid>
      <w:tr w:rsidR="0069198C" w14:paraId="1FC5E3E5" w14:textId="77777777">
        <w:trPr>
          <w:cantSplit/>
          <w:trHeight w:val="403"/>
          <w:jc w:val="center"/>
        </w:trPr>
        <w:tc>
          <w:tcPr>
            <w:tcW w:w="5239" w:type="dxa"/>
            <w:tcBorders>
              <w:top w:val="nil"/>
              <w:left w:val="nil"/>
              <w:bottom w:val="nil"/>
              <w:right w:val="nil"/>
            </w:tcBorders>
          </w:tcPr>
          <w:p w14:paraId="1D0593B3" w14:textId="77777777" w:rsidR="0069198C" w:rsidRPr="0069198C" w:rsidRDefault="0069198C">
            <w:pPr>
              <w:rPr>
                <w:rFonts w:ascii="Times New Roman" w:hAnsi="Times New Roman"/>
                <w:sz w:val="18"/>
                <w:szCs w:val="18"/>
                <w:lang w:val="de-DE"/>
              </w:rPr>
            </w:pPr>
            <w:r w:rsidRPr="0069198C">
              <w:rPr>
                <w:rFonts w:ascii="Times New Roman" w:hAnsi="Times New Roman"/>
                <w:b/>
                <w:bCs/>
                <w:sz w:val="18"/>
                <w:szCs w:val="18"/>
                <w:lang w:val="de-DE"/>
              </w:rPr>
              <w:t>1. Identität des Antragstellers</w:t>
            </w:r>
          </w:p>
          <w:p w14:paraId="7A000135"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Name....................................................................................</w:t>
            </w:r>
          </w:p>
          <w:p w14:paraId="6D3B3D85"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Geburtsort.............................................................................</w:t>
            </w:r>
          </w:p>
          <w:p w14:paraId="14B40D7B"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Wohnort, Straße....................................................................</w:t>
            </w:r>
          </w:p>
          <w:p w14:paraId="5A75EC64"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Postleitzahl............................................................................</w:t>
            </w:r>
          </w:p>
          <w:p w14:paraId="78FAA7D1" w14:textId="77777777" w:rsidR="0069198C" w:rsidRPr="0069198C" w:rsidRDefault="0069198C">
            <w:pPr>
              <w:rPr>
                <w:sz w:val="24"/>
                <w:szCs w:val="24"/>
                <w:lang w:val="de-DE"/>
              </w:rPr>
            </w:pPr>
            <w:r w:rsidRPr="0069198C">
              <w:rPr>
                <w:rFonts w:ascii="Times New Roman" w:hAnsi="Times New Roman"/>
                <w:sz w:val="18"/>
                <w:szCs w:val="18"/>
                <w:lang w:val="de-DE"/>
              </w:rPr>
              <w:t>Nr. des Nationalregisters........................................................</w:t>
            </w:r>
          </w:p>
        </w:tc>
        <w:tc>
          <w:tcPr>
            <w:tcW w:w="4628" w:type="dxa"/>
            <w:tcBorders>
              <w:top w:val="nil"/>
              <w:left w:val="nil"/>
              <w:bottom w:val="nil"/>
              <w:right w:val="nil"/>
            </w:tcBorders>
          </w:tcPr>
          <w:p w14:paraId="430507EB" w14:textId="77777777" w:rsidR="0069198C" w:rsidRPr="0069198C" w:rsidRDefault="0069198C">
            <w:pPr>
              <w:rPr>
                <w:rFonts w:ascii="Times New Roman" w:hAnsi="Times New Roman"/>
                <w:sz w:val="18"/>
                <w:szCs w:val="18"/>
                <w:lang w:val="de-DE"/>
              </w:rPr>
            </w:pPr>
          </w:p>
          <w:p w14:paraId="330D9A1D"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Vorname...................................................</w:t>
            </w:r>
          </w:p>
          <w:p w14:paraId="2BDE18E9"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Geburtsdatum............................................</w:t>
            </w:r>
          </w:p>
          <w:p w14:paraId="026E7C56"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Nr. .........................Kasten........................</w:t>
            </w:r>
          </w:p>
          <w:p w14:paraId="63A4B2FA"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Gemeinde..................................................</w:t>
            </w:r>
          </w:p>
          <w:p w14:paraId="40730274" w14:textId="77777777" w:rsidR="0069198C" w:rsidRDefault="0069198C">
            <w:pPr>
              <w:rPr>
                <w:sz w:val="24"/>
                <w:szCs w:val="24"/>
                <w:lang w:val="fr-BE"/>
              </w:rPr>
            </w:pPr>
            <w:r>
              <w:rPr>
                <w:rFonts w:ascii="Times New Roman" w:hAnsi="Times New Roman"/>
                <w:sz w:val="18"/>
                <w:szCs w:val="18"/>
                <w:lang w:val="en-US"/>
              </w:rPr>
              <w:t>Telefon/Fax..............................................</w:t>
            </w:r>
          </w:p>
        </w:tc>
        <w:tc>
          <w:tcPr>
            <w:tcW w:w="3092" w:type="dxa"/>
            <w:tcBorders>
              <w:top w:val="single" w:sz="6" w:space="0" w:color="auto"/>
              <w:left w:val="single" w:sz="6" w:space="0" w:color="auto"/>
              <w:bottom w:val="single" w:sz="6" w:space="0" w:color="auto"/>
              <w:right w:val="single" w:sz="6" w:space="0" w:color="auto"/>
            </w:tcBorders>
          </w:tcPr>
          <w:p w14:paraId="1732009F"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Datum: ......... / ............... / 20..</w:t>
            </w:r>
          </w:p>
          <w:p w14:paraId="744E9D7D" w14:textId="77777777" w:rsidR="0069198C" w:rsidRPr="0069198C" w:rsidRDefault="0069198C">
            <w:pPr>
              <w:rPr>
                <w:rFonts w:ascii="Times New Roman" w:hAnsi="Times New Roman"/>
                <w:sz w:val="18"/>
                <w:szCs w:val="18"/>
                <w:lang w:val="de-DE"/>
              </w:rPr>
            </w:pPr>
          </w:p>
          <w:p w14:paraId="06FCBA6D"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"Für die Richtigkeit der Angaben"</w:t>
            </w:r>
          </w:p>
          <w:p w14:paraId="28889E5F" w14:textId="77777777" w:rsidR="0069198C" w:rsidRPr="0069198C" w:rsidRDefault="0069198C">
            <w:pPr>
              <w:rPr>
                <w:rFonts w:ascii="Times New Roman" w:hAnsi="Times New Roman"/>
                <w:sz w:val="18"/>
                <w:szCs w:val="18"/>
                <w:lang w:val="de-DE"/>
              </w:rPr>
            </w:pPr>
          </w:p>
          <w:p w14:paraId="1C3073E3" w14:textId="77777777" w:rsidR="0069198C" w:rsidRDefault="0069198C">
            <w:pPr>
              <w:rPr>
                <w:rFonts w:ascii="Times New Roman" w:hAnsi="Times New Roman"/>
                <w:sz w:val="18"/>
                <w:szCs w:val="18"/>
                <w:lang w:val="en-US"/>
              </w:rPr>
            </w:pPr>
            <w:r>
              <w:rPr>
                <w:rFonts w:ascii="Times New Roman" w:hAnsi="Times New Roman"/>
                <w:sz w:val="18"/>
                <w:szCs w:val="18"/>
                <w:lang w:val="en-US"/>
              </w:rPr>
              <w:t>Unterschrift</w:t>
            </w:r>
          </w:p>
          <w:p w14:paraId="09DA88FC" w14:textId="77777777" w:rsidR="0069198C" w:rsidRDefault="0069198C">
            <w:pPr>
              <w:rPr>
                <w:sz w:val="24"/>
                <w:szCs w:val="24"/>
                <w:lang w:val="fr-BE"/>
              </w:rPr>
            </w:pPr>
          </w:p>
        </w:tc>
      </w:tr>
    </w:tbl>
    <w:p w14:paraId="05C49273" w14:textId="77777777" w:rsidR="0069198C" w:rsidRDefault="0069198C" w:rsidP="0069198C">
      <w:pPr>
        <w:jc w:val="both"/>
        <w:rPr>
          <w:rFonts w:ascii="Times New Roman" w:hAnsi="Times New Roman"/>
          <w:sz w:val="18"/>
          <w:szCs w:val="18"/>
          <w:lang w:val="en-US"/>
        </w:rPr>
      </w:pPr>
    </w:p>
    <w:p w14:paraId="6132F97A" w14:textId="77777777" w:rsidR="0069198C" w:rsidRDefault="0069198C" w:rsidP="0069198C">
      <w:pPr>
        <w:jc w:val="both"/>
        <w:rPr>
          <w:rFonts w:ascii="Times New Roman" w:hAnsi="Times New Roman"/>
          <w:sz w:val="18"/>
          <w:szCs w:val="18"/>
          <w:lang w:val="en-US"/>
        </w:rPr>
      </w:pPr>
      <w:r>
        <w:rPr>
          <w:rFonts w:ascii="Times New Roman" w:hAnsi="Times New Roman"/>
          <w:b/>
          <w:bCs/>
          <w:sz w:val="18"/>
          <w:szCs w:val="18"/>
          <w:lang w:val="en-US"/>
        </w:rPr>
        <w:t xml:space="preserve">  2. Grund des Antrags</w:t>
      </w:r>
    </w:p>
    <w:p w14:paraId="7B99A3E5" w14:textId="77777777" w:rsidR="0069198C" w:rsidRDefault="0069198C" w:rsidP="0069198C">
      <w:pPr>
        <w:tabs>
          <w:tab w:val="left" w:pos="720"/>
          <w:tab w:val="left" w:pos="1440"/>
          <w:tab w:val="left" w:pos="2160"/>
        </w:tabs>
        <w:ind w:left="2160" w:hanging="2160"/>
        <w:jc w:val="both"/>
        <w:rPr>
          <w:rFonts w:ascii="Times New Roman" w:hAnsi="Times New Roman"/>
          <w:sz w:val="18"/>
          <w:szCs w:val="18"/>
          <w:lang w:val="en-US"/>
        </w:rPr>
      </w:pPr>
      <w:r>
        <w:rPr>
          <w:rFonts w:ascii="Times New Roman" w:hAnsi="Times New Roman"/>
          <w:sz w:val="18"/>
          <w:szCs w:val="18"/>
          <w:lang w:val="en-US"/>
        </w:rPr>
        <w:tab/>
      </w:r>
      <w:r>
        <w:rPr>
          <w:rFonts w:ascii="Wingdings" w:hAnsi="Wingdings" w:cs="Wingdings"/>
          <w:sz w:val="18"/>
          <w:szCs w:val="18"/>
          <w:lang w:val="en-US"/>
        </w:rPr>
        <w:t></w:t>
      </w:r>
      <w:r>
        <w:rPr>
          <w:rFonts w:ascii="Times New Roman" w:hAnsi="Times New Roman"/>
          <w:sz w:val="18"/>
          <w:szCs w:val="18"/>
          <w:lang w:val="en-US"/>
        </w:rPr>
        <w:t xml:space="preserve"> Jagd</w:t>
      </w:r>
      <w:r>
        <w:rPr>
          <w:rFonts w:ascii="Times New Roman" w:hAnsi="Times New Roman"/>
          <w:sz w:val="18"/>
          <w:szCs w:val="18"/>
          <w:lang w:val="en-US"/>
        </w:rPr>
        <w:tab/>
      </w:r>
      <w:r>
        <w:rPr>
          <w:rFonts w:ascii="Times New Roman" w:hAnsi="Times New Roman"/>
          <w:sz w:val="18"/>
          <w:szCs w:val="18"/>
          <w:lang w:val="en-US"/>
        </w:rPr>
        <w:tab/>
        <w:t xml:space="preserve"> </w:t>
      </w:r>
      <w:r>
        <w:rPr>
          <w:rFonts w:ascii="Wingdings" w:hAnsi="Wingdings" w:cs="Wingdings"/>
          <w:sz w:val="18"/>
          <w:szCs w:val="18"/>
          <w:lang w:val="en-US"/>
        </w:rPr>
        <w:t></w:t>
      </w:r>
      <w:r>
        <w:rPr>
          <w:rFonts w:ascii="Times New Roman" w:hAnsi="Times New Roman"/>
          <w:sz w:val="18"/>
          <w:szCs w:val="18"/>
          <w:lang w:val="en-US"/>
        </w:rPr>
        <w:t xml:space="preserve"> Sport</w:t>
      </w:r>
    </w:p>
    <w:p w14:paraId="50317B95" w14:textId="77777777" w:rsidR="0069198C" w:rsidRDefault="0069198C" w:rsidP="0069198C">
      <w:pPr>
        <w:jc w:val="both"/>
        <w:rPr>
          <w:rFonts w:ascii="Times New Roman" w:hAnsi="Times New Roman"/>
          <w:sz w:val="18"/>
          <w:szCs w:val="18"/>
          <w:lang w:val="en-US"/>
        </w:rPr>
      </w:pPr>
    </w:p>
    <w:p w14:paraId="155ED27B" w14:textId="77777777" w:rsidR="0069198C" w:rsidRPr="0069198C" w:rsidRDefault="0069198C" w:rsidP="0069198C">
      <w:pPr>
        <w:jc w:val="both"/>
        <w:rPr>
          <w:rFonts w:ascii="Times New Roman" w:hAnsi="Times New Roman"/>
          <w:sz w:val="18"/>
          <w:szCs w:val="18"/>
          <w:lang w:val="de-DE"/>
        </w:rPr>
      </w:pPr>
      <w:r w:rsidRPr="0069198C">
        <w:rPr>
          <w:rFonts w:ascii="Times New Roman" w:hAnsi="Times New Roman"/>
          <w:b/>
          <w:bCs/>
          <w:sz w:val="18"/>
          <w:szCs w:val="18"/>
          <w:lang w:val="de-DE"/>
        </w:rPr>
        <w:t xml:space="preserve">  3. Waffen, die auf dem europäischen Feuerwaffenpass zu vermerken sind</w:t>
      </w:r>
    </w:p>
    <w:tbl>
      <w:tblPr>
        <w:tblW w:w="0" w:type="auto"/>
        <w:jc w:val="center"/>
        <w:tblLayout w:type="fixed"/>
        <w:tblCellMar>
          <w:left w:w="100" w:type="dxa"/>
          <w:right w:w="100" w:type="dxa"/>
        </w:tblCellMar>
        <w:tblLook w:val="0000" w:firstRow="0" w:lastRow="0" w:firstColumn="0" w:lastColumn="0" w:noHBand="0" w:noVBand="0"/>
      </w:tblPr>
      <w:tblGrid>
        <w:gridCol w:w="542"/>
        <w:gridCol w:w="3456"/>
        <w:gridCol w:w="3230"/>
        <w:gridCol w:w="1302"/>
        <w:gridCol w:w="2040"/>
        <w:gridCol w:w="1188"/>
        <w:gridCol w:w="1201"/>
      </w:tblGrid>
      <w:tr w:rsidR="0069198C" w14:paraId="273BFDA5" w14:textId="77777777">
        <w:trPr>
          <w:cantSplit/>
          <w:trHeight w:hRule="exact" w:val="283"/>
          <w:jc w:val="center"/>
        </w:trPr>
        <w:tc>
          <w:tcPr>
            <w:tcW w:w="542" w:type="dxa"/>
            <w:tcBorders>
              <w:top w:val="single" w:sz="6" w:space="0" w:color="auto"/>
              <w:left w:val="single" w:sz="6" w:space="0" w:color="auto"/>
              <w:bottom w:val="nil"/>
              <w:right w:val="nil"/>
            </w:tcBorders>
          </w:tcPr>
          <w:p w14:paraId="71BD79DE" w14:textId="77777777" w:rsidR="0069198C" w:rsidRDefault="0069198C">
            <w:pPr>
              <w:rPr>
                <w:sz w:val="24"/>
                <w:szCs w:val="24"/>
                <w:lang w:val="fr-BE"/>
              </w:rPr>
            </w:pPr>
            <w:r>
              <w:rPr>
                <w:rFonts w:ascii="Times New Roman" w:hAnsi="Times New Roman"/>
                <w:sz w:val="18"/>
                <w:szCs w:val="18"/>
                <w:lang w:val="en-US"/>
              </w:rPr>
              <w:t>Nr.</w:t>
            </w:r>
          </w:p>
        </w:tc>
        <w:tc>
          <w:tcPr>
            <w:tcW w:w="3456" w:type="dxa"/>
            <w:tcBorders>
              <w:top w:val="single" w:sz="6" w:space="0" w:color="auto"/>
              <w:left w:val="single" w:sz="6" w:space="0" w:color="auto"/>
              <w:bottom w:val="nil"/>
              <w:right w:val="nil"/>
            </w:tcBorders>
          </w:tcPr>
          <w:p w14:paraId="0CF93AE7" w14:textId="77777777" w:rsidR="0069198C" w:rsidRPr="0069198C" w:rsidRDefault="0069198C">
            <w:pPr>
              <w:rPr>
                <w:sz w:val="24"/>
                <w:szCs w:val="24"/>
                <w:lang w:val="de-DE"/>
              </w:rPr>
            </w:pPr>
            <w:r w:rsidRPr="0069198C">
              <w:rPr>
                <w:rFonts w:ascii="Times New Roman" w:hAnsi="Times New Roman"/>
                <w:sz w:val="18"/>
                <w:szCs w:val="18"/>
                <w:lang w:val="de-DE"/>
              </w:rPr>
              <w:t>Typ und Art der Waffe</w:t>
            </w:r>
            <w:r>
              <w:rPr>
                <w:rFonts w:ascii="Times New Roman" w:hAnsi="Times New Roman"/>
                <w:sz w:val="18"/>
                <w:szCs w:val="18"/>
                <w:vertAlign w:val="superscript"/>
                <w:lang w:val="en-US"/>
              </w:rPr>
              <w:footnoteReference w:id="1"/>
            </w:r>
          </w:p>
        </w:tc>
        <w:tc>
          <w:tcPr>
            <w:tcW w:w="3230" w:type="dxa"/>
            <w:tcBorders>
              <w:top w:val="single" w:sz="6" w:space="0" w:color="auto"/>
              <w:left w:val="single" w:sz="6" w:space="0" w:color="auto"/>
              <w:bottom w:val="nil"/>
              <w:right w:val="nil"/>
            </w:tcBorders>
          </w:tcPr>
          <w:p w14:paraId="50557021" w14:textId="77777777" w:rsidR="0069198C" w:rsidRDefault="0069198C">
            <w:pPr>
              <w:rPr>
                <w:sz w:val="24"/>
                <w:szCs w:val="24"/>
                <w:lang w:val="fr-BE"/>
              </w:rPr>
            </w:pPr>
            <w:r>
              <w:rPr>
                <w:rFonts w:ascii="Times New Roman" w:hAnsi="Times New Roman"/>
                <w:b/>
                <w:bCs/>
                <w:sz w:val="18"/>
                <w:szCs w:val="18"/>
                <w:lang w:val="en-US"/>
              </w:rPr>
              <w:t>Marke und Modell</w:t>
            </w:r>
          </w:p>
        </w:tc>
        <w:tc>
          <w:tcPr>
            <w:tcW w:w="1302" w:type="dxa"/>
            <w:tcBorders>
              <w:top w:val="single" w:sz="6" w:space="0" w:color="auto"/>
              <w:left w:val="single" w:sz="6" w:space="0" w:color="auto"/>
              <w:bottom w:val="nil"/>
              <w:right w:val="nil"/>
            </w:tcBorders>
          </w:tcPr>
          <w:p w14:paraId="78BB9560" w14:textId="77777777" w:rsidR="0069198C" w:rsidRDefault="0069198C">
            <w:pPr>
              <w:rPr>
                <w:sz w:val="24"/>
                <w:szCs w:val="24"/>
                <w:lang w:val="fr-BE"/>
              </w:rPr>
            </w:pPr>
            <w:r>
              <w:rPr>
                <w:rFonts w:ascii="Times New Roman" w:hAnsi="Times New Roman"/>
                <w:b/>
                <w:bCs/>
                <w:sz w:val="18"/>
                <w:szCs w:val="18"/>
                <w:lang w:val="en-US"/>
              </w:rPr>
              <w:t>Kaliber</w:t>
            </w:r>
          </w:p>
        </w:tc>
        <w:tc>
          <w:tcPr>
            <w:tcW w:w="2040" w:type="dxa"/>
            <w:tcBorders>
              <w:top w:val="single" w:sz="6" w:space="0" w:color="auto"/>
              <w:left w:val="single" w:sz="6" w:space="0" w:color="auto"/>
              <w:bottom w:val="nil"/>
              <w:right w:val="nil"/>
            </w:tcBorders>
          </w:tcPr>
          <w:p w14:paraId="4F5E7996" w14:textId="77777777" w:rsidR="0069198C" w:rsidRDefault="0069198C">
            <w:pPr>
              <w:rPr>
                <w:sz w:val="24"/>
                <w:szCs w:val="24"/>
                <w:lang w:val="fr-BE"/>
              </w:rPr>
            </w:pPr>
            <w:r>
              <w:rPr>
                <w:rFonts w:ascii="Times New Roman" w:hAnsi="Times New Roman"/>
                <w:b/>
                <w:bCs/>
                <w:sz w:val="18"/>
                <w:szCs w:val="18"/>
                <w:lang w:val="en-US"/>
              </w:rPr>
              <w:t>Fabrikationsnummer</w:t>
            </w:r>
          </w:p>
        </w:tc>
        <w:tc>
          <w:tcPr>
            <w:tcW w:w="1188" w:type="dxa"/>
            <w:tcBorders>
              <w:top w:val="single" w:sz="6" w:space="0" w:color="auto"/>
              <w:left w:val="single" w:sz="6" w:space="0" w:color="auto"/>
              <w:bottom w:val="nil"/>
              <w:right w:val="nil"/>
            </w:tcBorders>
          </w:tcPr>
          <w:p w14:paraId="766B571D" w14:textId="77777777" w:rsidR="0069198C" w:rsidRDefault="0069198C">
            <w:pPr>
              <w:rPr>
                <w:sz w:val="24"/>
                <w:szCs w:val="24"/>
                <w:lang w:val="fr-BE"/>
              </w:rPr>
            </w:pPr>
            <w:r>
              <w:rPr>
                <w:rFonts w:ascii="Times New Roman" w:hAnsi="Times New Roman"/>
                <w:b/>
                <w:bCs/>
                <w:sz w:val="18"/>
                <w:szCs w:val="18"/>
                <w:lang w:val="en-US"/>
              </w:rPr>
              <w:t>Kapazität</w:t>
            </w:r>
            <w:r>
              <w:rPr>
                <w:rFonts w:ascii="Times New Roman" w:hAnsi="Times New Roman"/>
                <w:b/>
                <w:bCs/>
                <w:sz w:val="18"/>
                <w:szCs w:val="18"/>
                <w:vertAlign w:val="superscript"/>
                <w:lang w:val="en-US"/>
              </w:rPr>
              <w:footnoteReference w:id="2"/>
            </w:r>
          </w:p>
        </w:tc>
        <w:tc>
          <w:tcPr>
            <w:tcW w:w="1201" w:type="dxa"/>
            <w:tcBorders>
              <w:top w:val="single" w:sz="6" w:space="0" w:color="auto"/>
              <w:left w:val="single" w:sz="6" w:space="0" w:color="auto"/>
              <w:bottom w:val="nil"/>
              <w:right w:val="single" w:sz="6" w:space="0" w:color="auto"/>
            </w:tcBorders>
          </w:tcPr>
          <w:p w14:paraId="0EF9FBC2" w14:textId="77777777" w:rsidR="0069198C" w:rsidRDefault="0069198C">
            <w:pPr>
              <w:rPr>
                <w:sz w:val="24"/>
                <w:szCs w:val="24"/>
                <w:lang w:val="fr-BE"/>
              </w:rPr>
            </w:pPr>
            <w:r>
              <w:rPr>
                <w:rFonts w:ascii="Times New Roman" w:hAnsi="Times New Roman"/>
                <w:b/>
                <w:bCs/>
                <w:sz w:val="18"/>
                <w:szCs w:val="18"/>
                <w:lang w:val="en-US"/>
              </w:rPr>
              <w:t>Länge</w:t>
            </w:r>
            <w:r>
              <w:rPr>
                <w:rFonts w:ascii="Times New Roman" w:hAnsi="Times New Roman"/>
                <w:b/>
                <w:bCs/>
                <w:sz w:val="18"/>
                <w:szCs w:val="18"/>
                <w:vertAlign w:val="superscript"/>
                <w:lang w:val="en-US"/>
              </w:rPr>
              <w:footnoteReference w:id="3"/>
            </w:r>
          </w:p>
        </w:tc>
      </w:tr>
      <w:tr w:rsidR="0069198C" w14:paraId="705CB24B" w14:textId="77777777">
        <w:trPr>
          <w:cantSplit/>
          <w:trHeight w:hRule="exact" w:val="283"/>
          <w:jc w:val="center"/>
        </w:trPr>
        <w:tc>
          <w:tcPr>
            <w:tcW w:w="542" w:type="dxa"/>
            <w:tcBorders>
              <w:top w:val="single" w:sz="6" w:space="0" w:color="auto"/>
              <w:left w:val="single" w:sz="6" w:space="0" w:color="auto"/>
              <w:bottom w:val="nil"/>
              <w:right w:val="nil"/>
            </w:tcBorders>
          </w:tcPr>
          <w:p w14:paraId="437E7750" w14:textId="77777777" w:rsidR="0069198C" w:rsidRDefault="0069198C">
            <w:pPr>
              <w:rPr>
                <w:sz w:val="24"/>
                <w:szCs w:val="24"/>
                <w:lang w:val="fr-BE"/>
              </w:rPr>
            </w:pPr>
            <w:r>
              <w:rPr>
                <w:rFonts w:ascii="Times New Roman" w:hAnsi="Times New Roman"/>
                <w:b/>
                <w:bCs/>
                <w:sz w:val="18"/>
                <w:szCs w:val="18"/>
                <w:lang w:val="en-US"/>
              </w:rPr>
              <w:t>1</w:t>
            </w:r>
          </w:p>
        </w:tc>
        <w:tc>
          <w:tcPr>
            <w:tcW w:w="3456" w:type="dxa"/>
            <w:tcBorders>
              <w:top w:val="single" w:sz="6" w:space="0" w:color="auto"/>
              <w:left w:val="single" w:sz="6" w:space="0" w:color="auto"/>
              <w:bottom w:val="nil"/>
              <w:right w:val="nil"/>
            </w:tcBorders>
          </w:tcPr>
          <w:p w14:paraId="65B3FFC4"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4567FBE3"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41370CB4"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77EF3C0A"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2FDF45FE"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238CEC94" w14:textId="77777777" w:rsidR="0069198C" w:rsidRDefault="0069198C">
            <w:pPr>
              <w:rPr>
                <w:sz w:val="24"/>
                <w:szCs w:val="24"/>
                <w:lang w:val="fr-BE"/>
              </w:rPr>
            </w:pPr>
          </w:p>
        </w:tc>
      </w:tr>
      <w:tr w:rsidR="0069198C" w14:paraId="1714575A" w14:textId="77777777">
        <w:trPr>
          <w:cantSplit/>
          <w:trHeight w:hRule="exact" w:val="283"/>
          <w:jc w:val="center"/>
        </w:trPr>
        <w:tc>
          <w:tcPr>
            <w:tcW w:w="542" w:type="dxa"/>
            <w:tcBorders>
              <w:top w:val="single" w:sz="6" w:space="0" w:color="auto"/>
              <w:left w:val="single" w:sz="6" w:space="0" w:color="auto"/>
              <w:bottom w:val="nil"/>
              <w:right w:val="nil"/>
            </w:tcBorders>
          </w:tcPr>
          <w:p w14:paraId="2F30E0DB" w14:textId="77777777" w:rsidR="0069198C" w:rsidRDefault="0069198C">
            <w:pPr>
              <w:rPr>
                <w:sz w:val="24"/>
                <w:szCs w:val="24"/>
                <w:lang w:val="fr-BE"/>
              </w:rPr>
            </w:pPr>
            <w:r>
              <w:rPr>
                <w:rFonts w:ascii="Times New Roman" w:hAnsi="Times New Roman"/>
                <w:b/>
                <w:bCs/>
                <w:sz w:val="18"/>
                <w:szCs w:val="18"/>
                <w:lang w:val="en-US"/>
              </w:rPr>
              <w:t>2</w:t>
            </w:r>
          </w:p>
        </w:tc>
        <w:tc>
          <w:tcPr>
            <w:tcW w:w="3456" w:type="dxa"/>
            <w:tcBorders>
              <w:top w:val="single" w:sz="6" w:space="0" w:color="auto"/>
              <w:left w:val="single" w:sz="6" w:space="0" w:color="auto"/>
              <w:bottom w:val="nil"/>
              <w:right w:val="nil"/>
            </w:tcBorders>
          </w:tcPr>
          <w:p w14:paraId="012F03E9"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03B5A6AA"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6AC770E4"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0042DBD1"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1FF79441"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77FF4559" w14:textId="77777777" w:rsidR="0069198C" w:rsidRDefault="0069198C">
            <w:pPr>
              <w:rPr>
                <w:sz w:val="24"/>
                <w:szCs w:val="24"/>
                <w:lang w:val="fr-BE"/>
              </w:rPr>
            </w:pPr>
          </w:p>
        </w:tc>
      </w:tr>
      <w:tr w:rsidR="0069198C" w14:paraId="6E6C8875" w14:textId="77777777">
        <w:trPr>
          <w:cantSplit/>
          <w:trHeight w:hRule="exact" w:val="283"/>
          <w:jc w:val="center"/>
        </w:trPr>
        <w:tc>
          <w:tcPr>
            <w:tcW w:w="542" w:type="dxa"/>
            <w:tcBorders>
              <w:top w:val="single" w:sz="6" w:space="0" w:color="auto"/>
              <w:left w:val="single" w:sz="6" w:space="0" w:color="auto"/>
              <w:bottom w:val="nil"/>
              <w:right w:val="nil"/>
            </w:tcBorders>
          </w:tcPr>
          <w:p w14:paraId="0267E074" w14:textId="77777777" w:rsidR="0069198C" w:rsidRDefault="0069198C">
            <w:pPr>
              <w:rPr>
                <w:sz w:val="24"/>
                <w:szCs w:val="24"/>
                <w:lang w:val="fr-BE"/>
              </w:rPr>
            </w:pPr>
            <w:r>
              <w:rPr>
                <w:rFonts w:ascii="Times New Roman" w:hAnsi="Times New Roman"/>
                <w:b/>
                <w:bCs/>
                <w:sz w:val="18"/>
                <w:szCs w:val="18"/>
                <w:lang w:val="en-US"/>
              </w:rPr>
              <w:t>3</w:t>
            </w:r>
          </w:p>
        </w:tc>
        <w:tc>
          <w:tcPr>
            <w:tcW w:w="3456" w:type="dxa"/>
            <w:tcBorders>
              <w:top w:val="single" w:sz="6" w:space="0" w:color="auto"/>
              <w:left w:val="single" w:sz="6" w:space="0" w:color="auto"/>
              <w:bottom w:val="nil"/>
              <w:right w:val="nil"/>
            </w:tcBorders>
          </w:tcPr>
          <w:p w14:paraId="661A83ED"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22440760"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26DBA40D"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533146B6"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2472929B"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5A6EF9A8" w14:textId="77777777" w:rsidR="0069198C" w:rsidRDefault="0069198C">
            <w:pPr>
              <w:rPr>
                <w:sz w:val="24"/>
                <w:szCs w:val="24"/>
                <w:lang w:val="fr-BE"/>
              </w:rPr>
            </w:pPr>
          </w:p>
        </w:tc>
      </w:tr>
      <w:tr w:rsidR="0069198C" w14:paraId="5F02DC1B" w14:textId="77777777">
        <w:trPr>
          <w:cantSplit/>
          <w:trHeight w:hRule="exact" w:val="283"/>
          <w:jc w:val="center"/>
        </w:trPr>
        <w:tc>
          <w:tcPr>
            <w:tcW w:w="542" w:type="dxa"/>
            <w:tcBorders>
              <w:top w:val="single" w:sz="6" w:space="0" w:color="auto"/>
              <w:left w:val="single" w:sz="6" w:space="0" w:color="auto"/>
              <w:bottom w:val="nil"/>
              <w:right w:val="nil"/>
            </w:tcBorders>
          </w:tcPr>
          <w:p w14:paraId="54BBD5F5" w14:textId="77777777" w:rsidR="0069198C" w:rsidRDefault="0069198C">
            <w:pPr>
              <w:rPr>
                <w:sz w:val="24"/>
                <w:szCs w:val="24"/>
                <w:lang w:val="fr-BE"/>
              </w:rPr>
            </w:pPr>
            <w:r>
              <w:rPr>
                <w:rFonts w:ascii="Times New Roman" w:hAnsi="Times New Roman"/>
                <w:b/>
                <w:bCs/>
                <w:sz w:val="18"/>
                <w:szCs w:val="18"/>
                <w:lang w:val="en-US"/>
              </w:rPr>
              <w:t>4</w:t>
            </w:r>
          </w:p>
        </w:tc>
        <w:tc>
          <w:tcPr>
            <w:tcW w:w="3456" w:type="dxa"/>
            <w:tcBorders>
              <w:top w:val="single" w:sz="6" w:space="0" w:color="auto"/>
              <w:left w:val="single" w:sz="6" w:space="0" w:color="auto"/>
              <w:bottom w:val="nil"/>
              <w:right w:val="nil"/>
            </w:tcBorders>
          </w:tcPr>
          <w:p w14:paraId="450BEFBF"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75F940C2"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76365287"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1D08EF38"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7ACDF9A7"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4AEF725B" w14:textId="77777777" w:rsidR="0069198C" w:rsidRDefault="0069198C">
            <w:pPr>
              <w:rPr>
                <w:sz w:val="24"/>
                <w:szCs w:val="24"/>
                <w:lang w:val="fr-BE"/>
              </w:rPr>
            </w:pPr>
          </w:p>
        </w:tc>
      </w:tr>
      <w:tr w:rsidR="0069198C" w14:paraId="10D7407C" w14:textId="77777777">
        <w:trPr>
          <w:cantSplit/>
          <w:trHeight w:hRule="exact" w:val="283"/>
          <w:jc w:val="center"/>
        </w:trPr>
        <w:tc>
          <w:tcPr>
            <w:tcW w:w="542" w:type="dxa"/>
            <w:tcBorders>
              <w:top w:val="single" w:sz="6" w:space="0" w:color="auto"/>
              <w:left w:val="single" w:sz="6" w:space="0" w:color="auto"/>
              <w:bottom w:val="nil"/>
              <w:right w:val="nil"/>
            </w:tcBorders>
          </w:tcPr>
          <w:p w14:paraId="0BC2E9DA" w14:textId="77777777" w:rsidR="0069198C" w:rsidRDefault="0069198C">
            <w:pPr>
              <w:rPr>
                <w:sz w:val="24"/>
                <w:szCs w:val="24"/>
                <w:lang w:val="fr-BE"/>
              </w:rPr>
            </w:pPr>
            <w:r>
              <w:rPr>
                <w:rFonts w:ascii="Times New Roman" w:hAnsi="Times New Roman"/>
                <w:b/>
                <w:bCs/>
                <w:sz w:val="18"/>
                <w:szCs w:val="18"/>
                <w:lang w:val="en-US"/>
              </w:rPr>
              <w:t>5</w:t>
            </w:r>
          </w:p>
        </w:tc>
        <w:tc>
          <w:tcPr>
            <w:tcW w:w="3456" w:type="dxa"/>
            <w:tcBorders>
              <w:top w:val="single" w:sz="6" w:space="0" w:color="auto"/>
              <w:left w:val="single" w:sz="6" w:space="0" w:color="auto"/>
              <w:bottom w:val="nil"/>
              <w:right w:val="nil"/>
            </w:tcBorders>
          </w:tcPr>
          <w:p w14:paraId="4F921534"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324450E5"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01E03557"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116AFD69"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50885E77"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1A9CEA5A" w14:textId="77777777" w:rsidR="0069198C" w:rsidRDefault="0069198C">
            <w:pPr>
              <w:rPr>
                <w:sz w:val="24"/>
                <w:szCs w:val="24"/>
                <w:lang w:val="fr-BE"/>
              </w:rPr>
            </w:pPr>
          </w:p>
        </w:tc>
      </w:tr>
      <w:tr w:rsidR="0069198C" w14:paraId="038E0C6B" w14:textId="77777777">
        <w:trPr>
          <w:cantSplit/>
          <w:trHeight w:hRule="exact" w:val="283"/>
          <w:jc w:val="center"/>
        </w:trPr>
        <w:tc>
          <w:tcPr>
            <w:tcW w:w="542" w:type="dxa"/>
            <w:tcBorders>
              <w:top w:val="single" w:sz="6" w:space="0" w:color="auto"/>
              <w:left w:val="single" w:sz="6" w:space="0" w:color="auto"/>
              <w:bottom w:val="nil"/>
              <w:right w:val="nil"/>
            </w:tcBorders>
          </w:tcPr>
          <w:p w14:paraId="2CD19AF5" w14:textId="77777777" w:rsidR="0069198C" w:rsidRDefault="0069198C">
            <w:pPr>
              <w:rPr>
                <w:sz w:val="24"/>
                <w:szCs w:val="24"/>
                <w:lang w:val="fr-BE"/>
              </w:rPr>
            </w:pPr>
            <w:r>
              <w:rPr>
                <w:rFonts w:ascii="Times New Roman" w:hAnsi="Times New Roman"/>
                <w:b/>
                <w:bCs/>
                <w:sz w:val="18"/>
                <w:szCs w:val="18"/>
                <w:lang w:val="en-US"/>
              </w:rPr>
              <w:t>6</w:t>
            </w:r>
          </w:p>
        </w:tc>
        <w:tc>
          <w:tcPr>
            <w:tcW w:w="3456" w:type="dxa"/>
            <w:tcBorders>
              <w:top w:val="single" w:sz="6" w:space="0" w:color="auto"/>
              <w:left w:val="single" w:sz="6" w:space="0" w:color="auto"/>
              <w:bottom w:val="nil"/>
              <w:right w:val="nil"/>
            </w:tcBorders>
          </w:tcPr>
          <w:p w14:paraId="00326E8B"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29C76D31"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62B4A819"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47A1B141"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2119F337"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7B944E55" w14:textId="77777777" w:rsidR="0069198C" w:rsidRDefault="0069198C">
            <w:pPr>
              <w:rPr>
                <w:sz w:val="24"/>
                <w:szCs w:val="24"/>
                <w:lang w:val="fr-BE"/>
              </w:rPr>
            </w:pPr>
          </w:p>
        </w:tc>
      </w:tr>
      <w:tr w:rsidR="0069198C" w14:paraId="666B7848" w14:textId="77777777">
        <w:trPr>
          <w:cantSplit/>
          <w:trHeight w:hRule="exact" w:val="283"/>
          <w:jc w:val="center"/>
        </w:trPr>
        <w:tc>
          <w:tcPr>
            <w:tcW w:w="542" w:type="dxa"/>
            <w:tcBorders>
              <w:top w:val="single" w:sz="6" w:space="0" w:color="auto"/>
              <w:left w:val="single" w:sz="6" w:space="0" w:color="auto"/>
              <w:bottom w:val="nil"/>
              <w:right w:val="nil"/>
            </w:tcBorders>
          </w:tcPr>
          <w:p w14:paraId="7B7F09F5" w14:textId="77777777" w:rsidR="0069198C" w:rsidRDefault="0069198C">
            <w:pPr>
              <w:rPr>
                <w:sz w:val="24"/>
                <w:szCs w:val="24"/>
                <w:lang w:val="fr-BE"/>
              </w:rPr>
            </w:pPr>
            <w:r>
              <w:rPr>
                <w:rFonts w:ascii="Times New Roman" w:hAnsi="Times New Roman"/>
                <w:b/>
                <w:bCs/>
                <w:sz w:val="18"/>
                <w:szCs w:val="18"/>
                <w:lang w:val="en-US"/>
              </w:rPr>
              <w:t>7</w:t>
            </w:r>
          </w:p>
        </w:tc>
        <w:tc>
          <w:tcPr>
            <w:tcW w:w="3456" w:type="dxa"/>
            <w:tcBorders>
              <w:top w:val="single" w:sz="6" w:space="0" w:color="auto"/>
              <w:left w:val="single" w:sz="6" w:space="0" w:color="auto"/>
              <w:bottom w:val="nil"/>
              <w:right w:val="nil"/>
            </w:tcBorders>
          </w:tcPr>
          <w:p w14:paraId="53ADF8D5"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542FF4E5"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4ED2D626"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096E4B4C"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674B4DC4"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4EF34A05" w14:textId="77777777" w:rsidR="0069198C" w:rsidRDefault="0069198C">
            <w:pPr>
              <w:rPr>
                <w:sz w:val="24"/>
                <w:szCs w:val="24"/>
                <w:lang w:val="fr-BE"/>
              </w:rPr>
            </w:pPr>
          </w:p>
        </w:tc>
      </w:tr>
      <w:tr w:rsidR="0069198C" w14:paraId="150CE442" w14:textId="77777777">
        <w:trPr>
          <w:cantSplit/>
          <w:trHeight w:hRule="exact" w:val="283"/>
          <w:jc w:val="center"/>
        </w:trPr>
        <w:tc>
          <w:tcPr>
            <w:tcW w:w="542" w:type="dxa"/>
            <w:tcBorders>
              <w:top w:val="single" w:sz="6" w:space="0" w:color="auto"/>
              <w:left w:val="single" w:sz="6" w:space="0" w:color="auto"/>
              <w:bottom w:val="nil"/>
              <w:right w:val="nil"/>
            </w:tcBorders>
          </w:tcPr>
          <w:p w14:paraId="43F25386" w14:textId="77777777" w:rsidR="0069198C" w:rsidRDefault="0069198C">
            <w:pPr>
              <w:rPr>
                <w:sz w:val="24"/>
                <w:szCs w:val="24"/>
                <w:lang w:val="fr-BE"/>
              </w:rPr>
            </w:pPr>
            <w:r>
              <w:rPr>
                <w:rFonts w:ascii="Times New Roman" w:hAnsi="Times New Roman"/>
                <w:b/>
                <w:bCs/>
                <w:sz w:val="18"/>
                <w:szCs w:val="18"/>
                <w:lang w:val="en-US"/>
              </w:rPr>
              <w:t>8</w:t>
            </w:r>
          </w:p>
        </w:tc>
        <w:tc>
          <w:tcPr>
            <w:tcW w:w="3456" w:type="dxa"/>
            <w:tcBorders>
              <w:top w:val="single" w:sz="6" w:space="0" w:color="auto"/>
              <w:left w:val="single" w:sz="6" w:space="0" w:color="auto"/>
              <w:bottom w:val="nil"/>
              <w:right w:val="nil"/>
            </w:tcBorders>
          </w:tcPr>
          <w:p w14:paraId="427B0EB3"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05EFCCC3"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5B8EFF3F"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17E30CC0"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7C6CD4B3"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7628C4A5" w14:textId="77777777" w:rsidR="0069198C" w:rsidRDefault="0069198C">
            <w:pPr>
              <w:rPr>
                <w:sz w:val="24"/>
                <w:szCs w:val="24"/>
                <w:lang w:val="fr-BE"/>
              </w:rPr>
            </w:pPr>
          </w:p>
        </w:tc>
      </w:tr>
      <w:tr w:rsidR="0069198C" w14:paraId="1BC2C8AD" w14:textId="77777777">
        <w:trPr>
          <w:cantSplit/>
          <w:trHeight w:hRule="exact" w:val="283"/>
          <w:jc w:val="center"/>
        </w:trPr>
        <w:tc>
          <w:tcPr>
            <w:tcW w:w="542" w:type="dxa"/>
            <w:tcBorders>
              <w:top w:val="single" w:sz="6" w:space="0" w:color="auto"/>
              <w:left w:val="single" w:sz="6" w:space="0" w:color="auto"/>
              <w:bottom w:val="nil"/>
              <w:right w:val="nil"/>
            </w:tcBorders>
          </w:tcPr>
          <w:p w14:paraId="2A9D6443" w14:textId="77777777" w:rsidR="0069198C" w:rsidRDefault="0069198C">
            <w:pPr>
              <w:rPr>
                <w:sz w:val="24"/>
                <w:szCs w:val="24"/>
                <w:lang w:val="fr-BE"/>
              </w:rPr>
            </w:pPr>
            <w:r>
              <w:rPr>
                <w:rFonts w:ascii="Times New Roman" w:hAnsi="Times New Roman"/>
                <w:b/>
                <w:bCs/>
                <w:sz w:val="18"/>
                <w:szCs w:val="18"/>
                <w:lang w:val="en-US"/>
              </w:rPr>
              <w:t>9</w:t>
            </w:r>
          </w:p>
        </w:tc>
        <w:tc>
          <w:tcPr>
            <w:tcW w:w="3456" w:type="dxa"/>
            <w:tcBorders>
              <w:top w:val="single" w:sz="6" w:space="0" w:color="auto"/>
              <w:left w:val="single" w:sz="6" w:space="0" w:color="auto"/>
              <w:bottom w:val="nil"/>
              <w:right w:val="nil"/>
            </w:tcBorders>
          </w:tcPr>
          <w:p w14:paraId="731C1F3A" w14:textId="77777777" w:rsidR="0069198C" w:rsidRDefault="0069198C">
            <w:pPr>
              <w:rPr>
                <w:sz w:val="24"/>
                <w:szCs w:val="24"/>
                <w:lang w:val="fr-BE"/>
              </w:rPr>
            </w:pPr>
          </w:p>
        </w:tc>
        <w:tc>
          <w:tcPr>
            <w:tcW w:w="3230" w:type="dxa"/>
            <w:tcBorders>
              <w:top w:val="single" w:sz="6" w:space="0" w:color="auto"/>
              <w:left w:val="single" w:sz="6" w:space="0" w:color="auto"/>
              <w:bottom w:val="nil"/>
              <w:right w:val="nil"/>
            </w:tcBorders>
          </w:tcPr>
          <w:p w14:paraId="18E6D973" w14:textId="77777777" w:rsidR="0069198C" w:rsidRDefault="0069198C">
            <w:pPr>
              <w:rPr>
                <w:sz w:val="24"/>
                <w:szCs w:val="24"/>
                <w:lang w:val="fr-BE"/>
              </w:rPr>
            </w:pPr>
          </w:p>
        </w:tc>
        <w:tc>
          <w:tcPr>
            <w:tcW w:w="1302" w:type="dxa"/>
            <w:tcBorders>
              <w:top w:val="single" w:sz="6" w:space="0" w:color="auto"/>
              <w:left w:val="single" w:sz="6" w:space="0" w:color="auto"/>
              <w:bottom w:val="nil"/>
              <w:right w:val="nil"/>
            </w:tcBorders>
          </w:tcPr>
          <w:p w14:paraId="6B30E179" w14:textId="77777777" w:rsidR="0069198C" w:rsidRDefault="0069198C">
            <w:pPr>
              <w:rPr>
                <w:sz w:val="24"/>
                <w:szCs w:val="24"/>
                <w:lang w:val="fr-BE"/>
              </w:rPr>
            </w:pPr>
          </w:p>
        </w:tc>
        <w:tc>
          <w:tcPr>
            <w:tcW w:w="2040" w:type="dxa"/>
            <w:tcBorders>
              <w:top w:val="single" w:sz="6" w:space="0" w:color="auto"/>
              <w:left w:val="single" w:sz="6" w:space="0" w:color="auto"/>
              <w:bottom w:val="nil"/>
              <w:right w:val="nil"/>
            </w:tcBorders>
          </w:tcPr>
          <w:p w14:paraId="4D46D0D9" w14:textId="77777777" w:rsidR="0069198C" w:rsidRDefault="0069198C">
            <w:pPr>
              <w:rPr>
                <w:sz w:val="24"/>
                <w:szCs w:val="24"/>
                <w:lang w:val="fr-BE"/>
              </w:rPr>
            </w:pPr>
          </w:p>
        </w:tc>
        <w:tc>
          <w:tcPr>
            <w:tcW w:w="1188" w:type="dxa"/>
            <w:tcBorders>
              <w:top w:val="single" w:sz="6" w:space="0" w:color="auto"/>
              <w:left w:val="single" w:sz="6" w:space="0" w:color="auto"/>
              <w:bottom w:val="nil"/>
              <w:right w:val="nil"/>
            </w:tcBorders>
          </w:tcPr>
          <w:p w14:paraId="30C6F245" w14:textId="77777777" w:rsidR="0069198C" w:rsidRDefault="0069198C">
            <w:pPr>
              <w:rPr>
                <w:sz w:val="24"/>
                <w:szCs w:val="24"/>
                <w:lang w:val="fr-BE"/>
              </w:rPr>
            </w:pPr>
          </w:p>
        </w:tc>
        <w:tc>
          <w:tcPr>
            <w:tcW w:w="1201" w:type="dxa"/>
            <w:tcBorders>
              <w:top w:val="single" w:sz="6" w:space="0" w:color="auto"/>
              <w:left w:val="single" w:sz="6" w:space="0" w:color="auto"/>
              <w:bottom w:val="nil"/>
              <w:right w:val="single" w:sz="6" w:space="0" w:color="auto"/>
            </w:tcBorders>
          </w:tcPr>
          <w:p w14:paraId="5B4907F2" w14:textId="77777777" w:rsidR="0069198C" w:rsidRDefault="0069198C">
            <w:pPr>
              <w:rPr>
                <w:sz w:val="24"/>
                <w:szCs w:val="24"/>
                <w:lang w:val="fr-BE"/>
              </w:rPr>
            </w:pPr>
          </w:p>
        </w:tc>
      </w:tr>
      <w:tr w:rsidR="0069198C" w14:paraId="368923AE" w14:textId="77777777">
        <w:trPr>
          <w:cantSplit/>
          <w:trHeight w:hRule="exact" w:val="283"/>
          <w:jc w:val="center"/>
        </w:trPr>
        <w:tc>
          <w:tcPr>
            <w:tcW w:w="542" w:type="dxa"/>
            <w:tcBorders>
              <w:top w:val="single" w:sz="6" w:space="0" w:color="auto"/>
              <w:left w:val="single" w:sz="6" w:space="0" w:color="auto"/>
              <w:bottom w:val="single" w:sz="6" w:space="0" w:color="auto"/>
              <w:right w:val="nil"/>
            </w:tcBorders>
          </w:tcPr>
          <w:p w14:paraId="1A994EB2" w14:textId="77777777" w:rsidR="0069198C" w:rsidRDefault="0069198C">
            <w:pPr>
              <w:rPr>
                <w:sz w:val="24"/>
                <w:szCs w:val="24"/>
                <w:lang w:val="fr-BE"/>
              </w:rPr>
            </w:pPr>
            <w:r>
              <w:rPr>
                <w:rFonts w:ascii="Times New Roman" w:hAnsi="Times New Roman"/>
                <w:b/>
                <w:bCs/>
                <w:sz w:val="18"/>
                <w:szCs w:val="18"/>
                <w:lang w:val="en-US"/>
              </w:rPr>
              <w:t>10</w:t>
            </w:r>
          </w:p>
        </w:tc>
        <w:tc>
          <w:tcPr>
            <w:tcW w:w="3456" w:type="dxa"/>
            <w:tcBorders>
              <w:top w:val="single" w:sz="6" w:space="0" w:color="auto"/>
              <w:left w:val="single" w:sz="6" w:space="0" w:color="auto"/>
              <w:bottom w:val="single" w:sz="6" w:space="0" w:color="auto"/>
              <w:right w:val="nil"/>
            </w:tcBorders>
          </w:tcPr>
          <w:p w14:paraId="066CBED6" w14:textId="77777777" w:rsidR="0069198C" w:rsidRDefault="0069198C">
            <w:pPr>
              <w:rPr>
                <w:sz w:val="24"/>
                <w:szCs w:val="24"/>
                <w:lang w:val="fr-BE"/>
              </w:rPr>
            </w:pPr>
          </w:p>
        </w:tc>
        <w:tc>
          <w:tcPr>
            <w:tcW w:w="3230" w:type="dxa"/>
            <w:tcBorders>
              <w:top w:val="single" w:sz="6" w:space="0" w:color="auto"/>
              <w:left w:val="single" w:sz="6" w:space="0" w:color="auto"/>
              <w:bottom w:val="single" w:sz="6" w:space="0" w:color="auto"/>
              <w:right w:val="nil"/>
            </w:tcBorders>
          </w:tcPr>
          <w:p w14:paraId="14E1C5C0" w14:textId="77777777" w:rsidR="0069198C" w:rsidRDefault="0069198C">
            <w:pPr>
              <w:rPr>
                <w:sz w:val="24"/>
                <w:szCs w:val="24"/>
                <w:lang w:val="fr-BE"/>
              </w:rPr>
            </w:pPr>
          </w:p>
        </w:tc>
        <w:tc>
          <w:tcPr>
            <w:tcW w:w="1302" w:type="dxa"/>
            <w:tcBorders>
              <w:top w:val="single" w:sz="6" w:space="0" w:color="auto"/>
              <w:left w:val="single" w:sz="6" w:space="0" w:color="auto"/>
              <w:bottom w:val="single" w:sz="6" w:space="0" w:color="auto"/>
              <w:right w:val="nil"/>
            </w:tcBorders>
          </w:tcPr>
          <w:p w14:paraId="346C1E75" w14:textId="77777777" w:rsidR="0069198C" w:rsidRDefault="0069198C">
            <w:pPr>
              <w:rPr>
                <w:sz w:val="24"/>
                <w:szCs w:val="24"/>
                <w:lang w:val="fr-BE"/>
              </w:rPr>
            </w:pPr>
          </w:p>
        </w:tc>
        <w:tc>
          <w:tcPr>
            <w:tcW w:w="2040" w:type="dxa"/>
            <w:tcBorders>
              <w:top w:val="single" w:sz="6" w:space="0" w:color="auto"/>
              <w:left w:val="single" w:sz="6" w:space="0" w:color="auto"/>
              <w:bottom w:val="single" w:sz="6" w:space="0" w:color="auto"/>
              <w:right w:val="nil"/>
            </w:tcBorders>
          </w:tcPr>
          <w:p w14:paraId="32D941D3" w14:textId="77777777" w:rsidR="0069198C" w:rsidRDefault="0069198C">
            <w:pPr>
              <w:rPr>
                <w:sz w:val="24"/>
                <w:szCs w:val="24"/>
                <w:lang w:val="fr-BE"/>
              </w:rPr>
            </w:pPr>
          </w:p>
        </w:tc>
        <w:tc>
          <w:tcPr>
            <w:tcW w:w="1188" w:type="dxa"/>
            <w:tcBorders>
              <w:top w:val="single" w:sz="6" w:space="0" w:color="auto"/>
              <w:left w:val="single" w:sz="6" w:space="0" w:color="auto"/>
              <w:bottom w:val="single" w:sz="6" w:space="0" w:color="auto"/>
              <w:right w:val="nil"/>
            </w:tcBorders>
          </w:tcPr>
          <w:p w14:paraId="53BF14E4" w14:textId="77777777" w:rsidR="0069198C" w:rsidRDefault="0069198C">
            <w:pPr>
              <w:rPr>
                <w:sz w:val="24"/>
                <w:szCs w:val="24"/>
                <w:lang w:val="fr-BE"/>
              </w:rPr>
            </w:pPr>
          </w:p>
        </w:tc>
        <w:tc>
          <w:tcPr>
            <w:tcW w:w="1201" w:type="dxa"/>
            <w:tcBorders>
              <w:top w:val="single" w:sz="6" w:space="0" w:color="auto"/>
              <w:left w:val="single" w:sz="6" w:space="0" w:color="auto"/>
              <w:bottom w:val="single" w:sz="6" w:space="0" w:color="auto"/>
              <w:right w:val="single" w:sz="6" w:space="0" w:color="auto"/>
            </w:tcBorders>
          </w:tcPr>
          <w:p w14:paraId="6491557A" w14:textId="77777777" w:rsidR="0069198C" w:rsidRDefault="0069198C">
            <w:pPr>
              <w:rPr>
                <w:sz w:val="24"/>
                <w:szCs w:val="24"/>
                <w:lang w:val="fr-BE"/>
              </w:rPr>
            </w:pPr>
          </w:p>
        </w:tc>
      </w:tr>
    </w:tbl>
    <w:p w14:paraId="462A9570" w14:textId="77777777" w:rsidR="0069198C" w:rsidRDefault="0069198C" w:rsidP="0069198C">
      <w:pPr>
        <w:jc w:val="both"/>
        <w:rPr>
          <w:rFonts w:ascii="Times New Roman" w:hAnsi="Times New Roman"/>
          <w:b/>
          <w:bCs/>
          <w:sz w:val="18"/>
          <w:szCs w:val="18"/>
          <w:lang w:val="en-US"/>
        </w:rPr>
      </w:pPr>
    </w:p>
    <w:p w14:paraId="6AB3D19C" w14:textId="77777777" w:rsidR="0069198C" w:rsidRPr="0069198C" w:rsidRDefault="0069198C" w:rsidP="0069198C">
      <w:pPr>
        <w:jc w:val="both"/>
        <w:rPr>
          <w:rFonts w:ascii="Times New Roman" w:hAnsi="Times New Roman"/>
          <w:b/>
          <w:bCs/>
          <w:lang w:val="de-DE"/>
        </w:rPr>
      </w:pPr>
      <w:r>
        <w:rPr>
          <w:rFonts w:ascii="Wingdings" w:hAnsi="Wingdings" w:cs="Wingdings"/>
          <w:b/>
          <w:bCs/>
          <w:sz w:val="18"/>
          <w:szCs w:val="18"/>
          <w:lang w:val="en-US"/>
        </w:rPr>
        <w:t></w:t>
      </w:r>
      <w:r w:rsidRPr="0069198C">
        <w:rPr>
          <w:rFonts w:ascii="Times New Roman" w:hAnsi="Times New Roman"/>
          <w:b/>
          <w:bCs/>
          <w:sz w:val="18"/>
          <w:szCs w:val="18"/>
          <w:lang w:val="de-DE"/>
        </w:rPr>
        <w:t xml:space="preserve"> </w:t>
      </w:r>
      <w:r w:rsidRPr="0069198C">
        <w:rPr>
          <w:rFonts w:ascii="Times New Roman" w:hAnsi="Times New Roman"/>
          <w:b/>
          <w:bCs/>
          <w:sz w:val="18"/>
          <w:szCs w:val="18"/>
          <w:u w:val="single"/>
          <w:lang w:val="de-DE"/>
        </w:rPr>
        <w:t>Anweisungen zum Ausfüllen des Antragsformulars für einen europäischen Feuerwaffenpass im Hinblick auf  eine effiziente und schnelle Bearbeitung</w:t>
      </w:r>
    </w:p>
    <w:tbl>
      <w:tblPr>
        <w:tblW w:w="0" w:type="auto"/>
        <w:jc w:val="center"/>
        <w:tblLayout w:type="fixed"/>
        <w:tblCellMar>
          <w:left w:w="100" w:type="dxa"/>
          <w:right w:w="100" w:type="dxa"/>
        </w:tblCellMar>
        <w:tblLook w:val="0000" w:firstRow="0" w:lastRow="0" w:firstColumn="0" w:lastColumn="0" w:noHBand="0" w:noVBand="0"/>
      </w:tblPr>
      <w:tblGrid>
        <w:gridCol w:w="11144"/>
        <w:gridCol w:w="1815"/>
      </w:tblGrid>
      <w:tr w:rsidR="0069198C" w:rsidRPr="00D72BA8" w14:paraId="6D3A71D1" w14:textId="77777777">
        <w:trPr>
          <w:cantSplit/>
          <w:trHeight w:val="403"/>
          <w:jc w:val="center"/>
        </w:trPr>
        <w:tc>
          <w:tcPr>
            <w:tcW w:w="11144" w:type="dxa"/>
            <w:tcBorders>
              <w:top w:val="nil"/>
              <w:left w:val="nil"/>
              <w:bottom w:val="nil"/>
              <w:right w:val="nil"/>
            </w:tcBorders>
          </w:tcPr>
          <w:p w14:paraId="0F7D4B68" w14:textId="77777777" w:rsidR="0069198C" w:rsidRPr="0069198C" w:rsidRDefault="0069198C">
            <w:pPr>
              <w:rPr>
                <w:rFonts w:ascii="Times New Roman" w:hAnsi="Times New Roman"/>
                <w:sz w:val="16"/>
                <w:szCs w:val="16"/>
                <w:lang w:val="de-DE"/>
              </w:rPr>
            </w:pPr>
            <w:r w:rsidRPr="0069198C">
              <w:rPr>
                <w:rFonts w:ascii="Times New Roman" w:hAnsi="Times New Roman"/>
                <w:b/>
                <w:bCs/>
                <w:sz w:val="16"/>
                <w:szCs w:val="16"/>
                <w:lang w:val="de-DE"/>
              </w:rPr>
              <w:lastRenderedPageBreak/>
              <w:t>- Der Pass ist ausschließlich in Großbuchstaben auszufüllen.</w:t>
            </w:r>
          </w:p>
          <w:p w14:paraId="54C28050"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 xml:space="preserve">- </w:t>
            </w:r>
            <w:r w:rsidRPr="0069198C">
              <w:rPr>
                <w:rFonts w:ascii="Times New Roman" w:hAnsi="Times New Roman"/>
                <w:b/>
                <w:bCs/>
                <w:sz w:val="16"/>
                <w:szCs w:val="16"/>
                <w:lang w:val="de-DE"/>
              </w:rPr>
              <w:t>Unvollständige und unleserliche Antragsformulare werden nicht bearbeitet.</w:t>
            </w:r>
          </w:p>
          <w:p w14:paraId="44C16B5B"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 Den Antrag an den für Ihren Wohnort zuständigen Gouverneur schicken mit folgenden Anlagen:</w:t>
            </w:r>
          </w:p>
          <w:p w14:paraId="4B406A49"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ab/>
              <w:t>- eine Kopie der Besitzerlaubnisscheine für Verteidigungs- oder Kriegswaffen, die auf dem Pass anzugeben sind,</w:t>
            </w:r>
          </w:p>
          <w:p w14:paraId="013A3F66"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ab/>
              <w:t>- eine Kopie des Berichts der Abtretung von Jagd- oder Sportwaffen, die auf dem Pass anzugeben sind, an den Antragsteller (gibt es keinen solchen Bericht, werden die Waffen automatisch auf den Namen des Antragstellers registriert)</w:t>
            </w:r>
          </w:p>
          <w:p w14:paraId="329EED78" w14:textId="77777777" w:rsidR="0069198C" w:rsidRPr="0069198C" w:rsidRDefault="0069198C">
            <w:pPr>
              <w:rPr>
                <w:sz w:val="24"/>
                <w:szCs w:val="24"/>
                <w:lang w:val="de-DE"/>
              </w:rPr>
            </w:pPr>
            <w:r w:rsidRPr="0069198C">
              <w:rPr>
                <w:rFonts w:ascii="Times New Roman" w:hAnsi="Times New Roman"/>
                <w:sz w:val="16"/>
                <w:szCs w:val="16"/>
                <w:lang w:val="de-DE"/>
              </w:rPr>
              <w:tab/>
              <w:t>- eine Kopie des Jagdscheins oder der Sportschützenlizenz.</w:t>
            </w:r>
          </w:p>
        </w:tc>
        <w:tc>
          <w:tcPr>
            <w:tcW w:w="1815" w:type="dxa"/>
            <w:tcBorders>
              <w:top w:val="single" w:sz="6" w:space="0" w:color="auto"/>
              <w:left w:val="single" w:sz="6" w:space="0" w:color="auto"/>
              <w:bottom w:val="single" w:sz="6" w:space="0" w:color="auto"/>
              <w:right w:val="single" w:sz="6" w:space="0" w:color="auto"/>
            </w:tcBorders>
          </w:tcPr>
          <w:p w14:paraId="1608DE07" w14:textId="77777777" w:rsidR="0069198C" w:rsidRPr="0069198C" w:rsidRDefault="0069198C">
            <w:pPr>
              <w:rPr>
                <w:sz w:val="24"/>
                <w:szCs w:val="24"/>
                <w:lang w:val="de-DE"/>
              </w:rPr>
            </w:pPr>
            <w:r w:rsidRPr="0069198C">
              <w:rPr>
                <w:rFonts w:ascii="Times New Roman" w:hAnsi="Times New Roman"/>
                <w:sz w:val="16"/>
                <w:szCs w:val="16"/>
                <w:lang w:val="de-DE"/>
              </w:rPr>
              <w:t>Steuermarken über einen Betrag von 12,50 Euro (5 Euro für ein Duplikat) aufkleben und durch eine Unterschrift entwerten.</w:t>
            </w:r>
          </w:p>
        </w:tc>
      </w:tr>
    </w:tbl>
    <w:p w14:paraId="762D5B1E" w14:textId="77777777" w:rsidR="0069198C" w:rsidRDefault="0069198C" w:rsidP="0069198C">
      <w:pPr>
        <w:rPr>
          <w:sz w:val="24"/>
          <w:szCs w:val="24"/>
          <w:lang w:val="de-DE"/>
        </w:rPr>
      </w:pPr>
    </w:p>
    <w:p w14:paraId="450D7D9E" w14:textId="77777777" w:rsidR="0069198C" w:rsidRDefault="0069198C">
      <w:pPr>
        <w:autoSpaceDE/>
        <w:autoSpaceDN/>
        <w:adjustRightInd/>
        <w:rPr>
          <w:sz w:val="24"/>
          <w:szCs w:val="24"/>
          <w:lang w:val="de-DE"/>
        </w:rPr>
      </w:pPr>
      <w:r>
        <w:rPr>
          <w:sz w:val="24"/>
          <w:szCs w:val="24"/>
          <w:lang w:val="de-DE"/>
        </w:rPr>
        <w:br w:type="page"/>
      </w:r>
    </w:p>
    <w:p w14:paraId="3198E9A5" w14:textId="77777777" w:rsidR="0069198C" w:rsidRPr="0069198C" w:rsidRDefault="0069198C" w:rsidP="0069198C">
      <w:pPr>
        <w:rPr>
          <w:sz w:val="24"/>
          <w:szCs w:val="24"/>
          <w:lang w:val="de-DE"/>
        </w:rPr>
        <w:sectPr w:rsidR="0069198C" w:rsidRPr="0069198C">
          <w:pgSz w:w="15840" w:h="12240" w:orient="landscape"/>
          <w:pgMar w:top="1417" w:right="1440" w:bottom="873" w:left="1440" w:header="720" w:footer="720" w:gutter="0"/>
          <w:cols w:space="720"/>
          <w:noEndnote/>
        </w:sectPr>
      </w:pPr>
    </w:p>
    <w:p w14:paraId="52483136"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sz w:val="22"/>
          <w:szCs w:val="22"/>
          <w:lang w:val="de-DE"/>
        </w:rPr>
      </w:pPr>
      <w:r w:rsidRPr="0069198C">
        <w:rPr>
          <w:rFonts w:ascii="Times New Roman" w:hAnsi="Times New Roman"/>
          <w:b/>
          <w:bCs/>
          <w:sz w:val="22"/>
          <w:szCs w:val="22"/>
          <w:lang w:val="de-DE"/>
        </w:rPr>
        <w:lastRenderedPageBreak/>
        <w:t>ANTRAG AUF ABÄNDERUNG EINES EUROPÄISCHEN FEUERWAFFENPASSES</w:t>
      </w:r>
    </w:p>
    <w:p w14:paraId="3694CF64"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lang w:val="de-DE"/>
        </w:rPr>
      </w:pPr>
    </w:p>
    <w:p w14:paraId="05E502F4" w14:textId="77777777" w:rsidR="0069198C" w:rsidRPr="0069198C" w:rsidRDefault="00EC234D"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i/>
          <w:iCs/>
          <w:sz w:val="24"/>
          <w:szCs w:val="24"/>
          <w:lang w:val="nl-BE"/>
        </w:rPr>
      </w:pPr>
      <w:r>
        <w:rPr>
          <w:rFonts w:ascii="Times New Roman" w:hAnsi="Times New Roman"/>
          <w:i/>
          <w:iCs/>
          <w:sz w:val="22"/>
          <w:szCs w:val="22"/>
          <w:lang w:val="de-DE"/>
        </w:rPr>
        <w:t>[Anlage ersetzt durch Art. </w:t>
      </w:r>
      <w:r w:rsidR="0069198C" w:rsidRPr="0069198C">
        <w:rPr>
          <w:rFonts w:ascii="Times New Roman" w:hAnsi="Times New Roman"/>
          <w:i/>
          <w:iCs/>
          <w:sz w:val="22"/>
          <w:szCs w:val="22"/>
          <w:lang w:val="de-DE"/>
        </w:rPr>
        <w:t>6 des K.E. vom 17. </w:t>
      </w:r>
      <w:r w:rsidR="0069198C" w:rsidRPr="0069198C">
        <w:rPr>
          <w:rFonts w:ascii="Times New Roman" w:hAnsi="Times New Roman"/>
          <w:i/>
          <w:iCs/>
          <w:sz w:val="22"/>
          <w:szCs w:val="22"/>
          <w:lang w:val="nl-BE"/>
        </w:rPr>
        <w:t>Juni 2002 (B.S. vom 21. Juni 2002)]</w:t>
      </w:r>
    </w:p>
    <w:p w14:paraId="3DAEF307"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8"/>
          <w:szCs w:val="18"/>
          <w:lang w:val="nl-BE"/>
        </w:rPr>
      </w:pPr>
    </w:p>
    <w:tbl>
      <w:tblPr>
        <w:tblW w:w="0" w:type="auto"/>
        <w:jc w:val="center"/>
        <w:tblLayout w:type="fixed"/>
        <w:tblCellMar>
          <w:left w:w="100" w:type="dxa"/>
          <w:right w:w="100" w:type="dxa"/>
        </w:tblCellMar>
        <w:tblLook w:val="0000" w:firstRow="0" w:lastRow="0" w:firstColumn="0" w:lastColumn="0" w:noHBand="0" w:noVBand="0"/>
      </w:tblPr>
      <w:tblGrid>
        <w:gridCol w:w="5236"/>
        <w:gridCol w:w="4624"/>
        <w:gridCol w:w="3098"/>
      </w:tblGrid>
      <w:tr w:rsidR="0069198C" w14:paraId="52FFCEE6" w14:textId="77777777">
        <w:trPr>
          <w:cantSplit/>
          <w:trHeight w:val="403"/>
          <w:jc w:val="center"/>
        </w:trPr>
        <w:tc>
          <w:tcPr>
            <w:tcW w:w="5236" w:type="dxa"/>
            <w:tcBorders>
              <w:top w:val="nil"/>
              <w:left w:val="nil"/>
              <w:bottom w:val="nil"/>
              <w:right w:val="nil"/>
            </w:tcBorders>
          </w:tcPr>
          <w:p w14:paraId="7BAE29B5" w14:textId="77777777" w:rsidR="0069198C" w:rsidRPr="0069198C" w:rsidRDefault="0069198C">
            <w:pPr>
              <w:rPr>
                <w:rFonts w:ascii="Times New Roman" w:hAnsi="Times New Roman"/>
                <w:sz w:val="18"/>
                <w:szCs w:val="18"/>
                <w:lang w:val="de-DE"/>
              </w:rPr>
            </w:pPr>
            <w:r w:rsidRPr="0069198C">
              <w:rPr>
                <w:rFonts w:ascii="Times New Roman" w:hAnsi="Times New Roman"/>
                <w:b/>
                <w:bCs/>
                <w:sz w:val="18"/>
                <w:szCs w:val="18"/>
                <w:lang w:val="de-DE"/>
              </w:rPr>
              <w:t>1. Identität des Antragstellers</w:t>
            </w:r>
          </w:p>
          <w:p w14:paraId="6383009C"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Name....................................................................................</w:t>
            </w:r>
          </w:p>
          <w:p w14:paraId="33BB4441"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Geburtsort.............................................................................</w:t>
            </w:r>
          </w:p>
          <w:p w14:paraId="32363473"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Wohnort, Straße....................................................................</w:t>
            </w:r>
          </w:p>
          <w:p w14:paraId="6486FA83"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Postleitzahl............................................................................</w:t>
            </w:r>
          </w:p>
          <w:p w14:paraId="29457285" w14:textId="77777777" w:rsidR="0069198C" w:rsidRPr="0069198C" w:rsidRDefault="0069198C">
            <w:pPr>
              <w:rPr>
                <w:sz w:val="24"/>
                <w:szCs w:val="24"/>
                <w:lang w:val="de-DE"/>
              </w:rPr>
            </w:pPr>
            <w:r w:rsidRPr="0069198C">
              <w:rPr>
                <w:rFonts w:ascii="Times New Roman" w:hAnsi="Times New Roman"/>
                <w:sz w:val="18"/>
                <w:szCs w:val="18"/>
                <w:lang w:val="de-DE"/>
              </w:rPr>
              <w:t>Nr. des Nationalregisters........................................................</w:t>
            </w:r>
          </w:p>
        </w:tc>
        <w:tc>
          <w:tcPr>
            <w:tcW w:w="4624" w:type="dxa"/>
            <w:tcBorders>
              <w:top w:val="nil"/>
              <w:left w:val="nil"/>
              <w:bottom w:val="nil"/>
              <w:right w:val="nil"/>
            </w:tcBorders>
          </w:tcPr>
          <w:p w14:paraId="6847269D" w14:textId="77777777" w:rsidR="0069198C" w:rsidRPr="0069198C" w:rsidRDefault="0069198C">
            <w:pPr>
              <w:rPr>
                <w:rFonts w:ascii="Times New Roman" w:hAnsi="Times New Roman"/>
                <w:sz w:val="18"/>
                <w:szCs w:val="18"/>
                <w:lang w:val="de-DE"/>
              </w:rPr>
            </w:pPr>
          </w:p>
          <w:p w14:paraId="0CA14E1F"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Vorname...........................................................</w:t>
            </w:r>
          </w:p>
          <w:p w14:paraId="233EC31F"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Geburtsdatum....................................................</w:t>
            </w:r>
          </w:p>
          <w:p w14:paraId="39D03728"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Nr. .................................Kasten........................</w:t>
            </w:r>
          </w:p>
          <w:p w14:paraId="03E0CA88"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Gemeinde.......................Telefon/Fax.................</w:t>
            </w:r>
          </w:p>
          <w:p w14:paraId="61C68471" w14:textId="77777777" w:rsidR="0069198C" w:rsidRDefault="0069198C">
            <w:pPr>
              <w:rPr>
                <w:sz w:val="24"/>
                <w:szCs w:val="24"/>
                <w:lang w:val="fr-BE"/>
              </w:rPr>
            </w:pPr>
            <w:r>
              <w:rPr>
                <w:rFonts w:ascii="Times New Roman" w:hAnsi="Times New Roman"/>
                <w:sz w:val="18"/>
                <w:szCs w:val="18"/>
                <w:lang w:val="en-US"/>
              </w:rPr>
              <w:t>Nr. des ausgestellten Feuerwaffenpasses  20.......</w:t>
            </w:r>
          </w:p>
        </w:tc>
        <w:tc>
          <w:tcPr>
            <w:tcW w:w="3098" w:type="dxa"/>
            <w:tcBorders>
              <w:top w:val="single" w:sz="6" w:space="0" w:color="auto"/>
              <w:left w:val="single" w:sz="6" w:space="0" w:color="auto"/>
              <w:bottom w:val="single" w:sz="6" w:space="0" w:color="auto"/>
              <w:right w:val="single" w:sz="6" w:space="0" w:color="auto"/>
            </w:tcBorders>
          </w:tcPr>
          <w:p w14:paraId="17D3D65E"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Datum: ......... / ............... / 20..</w:t>
            </w:r>
          </w:p>
          <w:p w14:paraId="34D39C88" w14:textId="77777777" w:rsidR="0069198C" w:rsidRPr="0069198C" w:rsidRDefault="0069198C">
            <w:pPr>
              <w:rPr>
                <w:rFonts w:ascii="Times New Roman" w:hAnsi="Times New Roman"/>
                <w:sz w:val="18"/>
                <w:szCs w:val="18"/>
                <w:lang w:val="de-DE"/>
              </w:rPr>
            </w:pPr>
          </w:p>
          <w:p w14:paraId="3528D2B7" w14:textId="77777777" w:rsidR="0069198C" w:rsidRPr="0069198C" w:rsidRDefault="0069198C">
            <w:pPr>
              <w:rPr>
                <w:rFonts w:ascii="Times New Roman" w:hAnsi="Times New Roman"/>
                <w:sz w:val="18"/>
                <w:szCs w:val="18"/>
                <w:lang w:val="de-DE"/>
              </w:rPr>
            </w:pPr>
            <w:r w:rsidRPr="0069198C">
              <w:rPr>
                <w:rFonts w:ascii="Times New Roman" w:hAnsi="Times New Roman"/>
                <w:sz w:val="18"/>
                <w:szCs w:val="18"/>
                <w:lang w:val="de-DE"/>
              </w:rPr>
              <w:t>"Für die Richtigkeit der Angaben"</w:t>
            </w:r>
          </w:p>
          <w:p w14:paraId="7A2890FE" w14:textId="77777777" w:rsidR="0069198C" w:rsidRPr="0069198C" w:rsidRDefault="0069198C">
            <w:pPr>
              <w:rPr>
                <w:rFonts w:ascii="Times New Roman" w:hAnsi="Times New Roman"/>
                <w:sz w:val="18"/>
                <w:szCs w:val="18"/>
                <w:lang w:val="de-DE"/>
              </w:rPr>
            </w:pPr>
          </w:p>
          <w:p w14:paraId="014F4A4D" w14:textId="77777777" w:rsidR="0069198C" w:rsidRDefault="0069198C">
            <w:pPr>
              <w:rPr>
                <w:rFonts w:ascii="Times New Roman" w:hAnsi="Times New Roman"/>
                <w:sz w:val="18"/>
                <w:szCs w:val="18"/>
                <w:lang w:val="en-US"/>
              </w:rPr>
            </w:pPr>
            <w:r>
              <w:rPr>
                <w:rFonts w:ascii="Times New Roman" w:hAnsi="Times New Roman"/>
                <w:sz w:val="18"/>
                <w:szCs w:val="18"/>
                <w:lang w:val="en-US"/>
              </w:rPr>
              <w:t>Unterschrift</w:t>
            </w:r>
          </w:p>
          <w:p w14:paraId="59E22059" w14:textId="77777777" w:rsidR="0069198C" w:rsidRDefault="0069198C">
            <w:pPr>
              <w:rPr>
                <w:sz w:val="24"/>
                <w:szCs w:val="24"/>
                <w:lang w:val="fr-BE"/>
              </w:rPr>
            </w:pPr>
          </w:p>
        </w:tc>
      </w:tr>
    </w:tbl>
    <w:p w14:paraId="3AB12752" w14:textId="77777777" w:rsid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0"/>
          <w:szCs w:val="10"/>
          <w:lang w:val="en-US"/>
        </w:rPr>
      </w:pPr>
    </w:p>
    <w:p w14:paraId="393E3F7E"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8"/>
          <w:szCs w:val="18"/>
          <w:lang w:val="de-DE"/>
        </w:rPr>
      </w:pPr>
      <w:r w:rsidRPr="0069198C">
        <w:rPr>
          <w:rFonts w:ascii="Times New Roman" w:hAnsi="Times New Roman"/>
          <w:b/>
          <w:bCs/>
          <w:sz w:val="10"/>
          <w:szCs w:val="10"/>
          <w:lang w:val="de-DE"/>
        </w:rPr>
        <w:t xml:space="preserve">  </w:t>
      </w:r>
      <w:r w:rsidRPr="0069198C">
        <w:rPr>
          <w:rFonts w:ascii="Times New Roman" w:hAnsi="Times New Roman"/>
          <w:b/>
          <w:bCs/>
          <w:sz w:val="18"/>
          <w:szCs w:val="18"/>
          <w:lang w:val="de-DE"/>
        </w:rPr>
        <w:t>2.</w:t>
      </w:r>
      <w:r w:rsidRPr="0069198C">
        <w:rPr>
          <w:rFonts w:ascii="Times New Roman" w:hAnsi="Times New Roman"/>
          <w:sz w:val="18"/>
          <w:szCs w:val="18"/>
          <w:lang w:val="de-DE"/>
        </w:rPr>
        <w:t xml:space="preserve"> </w:t>
      </w:r>
      <w:r w:rsidRPr="0069198C">
        <w:rPr>
          <w:rFonts w:ascii="Times New Roman" w:hAnsi="Times New Roman"/>
          <w:b/>
          <w:bCs/>
          <w:sz w:val="18"/>
          <w:szCs w:val="18"/>
          <w:lang w:val="de-DE"/>
        </w:rPr>
        <w:t>Waffen, die auf dem europäischen Feuerwaffenpass HINZUZUFÜGEN sind</w:t>
      </w:r>
    </w:p>
    <w:tbl>
      <w:tblPr>
        <w:tblW w:w="0" w:type="auto"/>
        <w:jc w:val="center"/>
        <w:tblLayout w:type="fixed"/>
        <w:tblCellMar>
          <w:left w:w="100" w:type="dxa"/>
          <w:right w:w="100" w:type="dxa"/>
        </w:tblCellMar>
        <w:tblLook w:val="0000" w:firstRow="0" w:lastRow="0" w:firstColumn="0" w:lastColumn="0" w:noHBand="0" w:noVBand="0"/>
      </w:tblPr>
      <w:tblGrid>
        <w:gridCol w:w="538"/>
        <w:gridCol w:w="3454"/>
        <w:gridCol w:w="3228"/>
        <w:gridCol w:w="1299"/>
        <w:gridCol w:w="2036"/>
        <w:gridCol w:w="1186"/>
        <w:gridCol w:w="1215"/>
      </w:tblGrid>
      <w:tr w:rsidR="0069198C" w14:paraId="1C3DBC85" w14:textId="77777777">
        <w:trPr>
          <w:cantSplit/>
          <w:trHeight w:hRule="exact" w:val="316"/>
          <w:jc w:val="center"/>
        </w:trPr>
        <w:tc>
          <w:tcPr>
            <w:tcW w:w="538" w:type="dxa"/>
            <w:tcBorders>
              <w:top w:val="single" w:sz="6" w:space="0" w:color="auto"/>
              <w:left w:val="single" w:sz="6" w:space="0" w:color="auto"/>
              <w:bottom w:val="nil"/>
              <w:right w:val="nil"/>
            </w:tcBorders>
          </w:tcPr>
          <w:p w14:paraId="2416A249" w14:textId="77777777" w:rsidR="0069198C" w:rsidRDefault="0069198C">
            <w:pPr>
              <w:rPr>
                <w:sz w:val="24"/>
                <w:szCs w:val="24"/>
                <w:lang w:val="fr-BE"/>
              </w:rPr>
            </w:pPr>
            <w:r>
              <w:rPr>
                <w:rFonts w:ascii="Times New Roman" w:hAnsi="Times New Roman"/>
                <w:sz w:val="16"/>
                <w:szCs w:val="16"/>
                <w:lang w:val="en-US"/>
              </w:rPr>
              <w:t>Nr.</w:t>
            </w:r>
          </w:p>
        </w:tc>
        <w:tc>
          <w:tcPr>
            <w:tcW w:w="3454" w:type="dxa"/>
            <w:tcBorders>
              <w:top w:val="single" w:sz="6" w:space="0" w:color="auto"/>
              <w:left w:val="single" w:sz="6" w:space="0" w:color="auto"/>
              <w:bottom w:val="nil"/>
              <w:right w:val="nil"/>
            </w:tcBorders>
          </w:tcPr>
          <w:p w14:paraId="135C9860" w14:textId="77777777" w:rsidR="0069198C" w:rsidRPr="0069198C" w:rsidRDefault="0069198C">
            <w:pPr>
              <w:rPr>
                <w:sz w:val="24"/>
                <w:szCs w:val="24"/>
                <w:lang w:val="de-DE"/>
              </w:rPr>
            </w:pPr>
            <w:r w:rsidRPr="0069198C">
              <w:rPr>
                <w:rFonts w:ascii="Times New Roman" w:hAnsi="Times New Roman"/>
                <w:sz w:val="16"/>
                <w:szCs w:val="16"/>
                <w:lang w:val="de-DE"/>
              </w:rPr>
              <w:t>Typ und Art der Waffe</w:t>
            </w:r>
            <w:r>
              <w:rPr>
                <w:rFonts w:ascii="Times New Roman" w:hAnsi="Times New Roman"/>
                <w:sz w:val="16"/>
                <w:szCs w:val="16"/>
                <w:vertAlign w:val="superscript"/>
                <w:lang w:val="en-US"/>
              </w:rPr>
              <w:footnoteReference w:id="4"/>
            </w:r>
          </w:p>
        </w:tc>
        <w:tc>
          <w:tcPr>
            <w:tcW w:w="3228" w:type="dxa"/>
            <w:tcBorders>
              <w:top w:val="single" w:sz="6" w:space="0" w:color="auto"/>
              <w:left w:val="single" w:sz="6" w:space="0" w:color="auto"/>
              <w:bottom w:val="nil"/>
              <w:right w:val="nil"/>
            </w:tcBorders>
          </w:tcPr>
          <w:p w14:paraId="624E43C9" w14:textId="77777777" w:rsidR="0069198C" w:rsidRDefault="0069198C">
            <w:pPr>
              <w:rPr>
                <w:sz w:val="24"/>
                <w:szCs w:val="24"/>
                <w:lang w:val="fr-BE"/>
              </w:rPr>
            </w:pPr>
            <w:r>
              <w:rPr>
                <w:rFonts w:ascii="Times New Roman" w:hAnsi="Times New Roman"/>
                <w:b/>
                <w:bCs/>
                <w:sz w:val="16"/>
                <w:szCs w:val="16"/>
                <w:lang w:val="en-US"/>
              </w:rPr>
              <w:t>Marke und Modell</w:t>
            </w:r>
          </w:p>
        </w:tc>
        <w:tc>
          <w:tcPr>
            <w:tcW w:w="1299" w:type="dxa"/>
            <w:tcBorders>
              <w:top w:val="single" w:sz="6" w:space="0" w:color="auto"/>
              <w:left w:val="single" w:sz="6" w:space="0" w:color="auto"/>
              <w:bottom w:val="nil"/>
              <w:right w:val="nil"/>
            </w:tcBorders>
          </w:tcPr>
          <w:p w14:paraId="6F8B5699" w14:textId="77777777" w:rsidR="0069198C" w:rsidRDefault="0069198C">
            <w:pPr>
              <w:rPr>
                <w:sz w:val="24"/>
                <w:szCs w:val="24"/>
                <w:lang w:val="fr-BE"/>
              </w:rPr>
            </w:pPr>
            <w:r>
              <w:rPr>
                <w:rFonts w:ascii="Times New Roman" w:hAnsi="Times New Roman"/>
                <w:b/>
                <w:bCs/>
                <w:sz w:val="16"/>
                <w:szCs w:val="16"/>
                <w:lang w:val="en-US"/>
              </w:rPr>
              <w:t>Kaliber</w:t>
            </w:r>
          </w:p>
        </w:tc>
        <w:tc>
          <w:tcPr>
            <w:tcW w:w="2036" w:type="dxa"/>
            <w:tcBorders>
              <w:top w:val="single" w:sz="6" w:space="0" w:color="auto"/>
              <w:left w:val="single" w:sz="6" w:space="0" w:color="auto"/>
              <w:bottom w:val="nil"/>
              <w:right w:val="nil"/>
            </w:tcBorders>
          </w:tcPr>
          <w:p w14:paraId="4F8630F4" w14:textId="77777777" w:rsidR="0069198C" w:rsidRDefault="0069198C">
            <w:pPr>
              <w:rPr>
                <w:sz w:val="24"/>
                <w:szCs w:val="24"/>
                <w:lang w:val="fr-BE"/>
              </w:rPr>
            </w:pPr>
            <w:r>
              <w:rPr>
                <w:rFonts w:ascii="Times New Roman" w:hAnsi="Times New Roman"/>
                <w:b/>
                <w:bCs/>
                <w:sz w:val="16"/>
                <w:szCs w:val="16"/>
                <w:lang w:val="en-US"/>
              </w:rPr>
              <w:t>Fabrikationsnummer</w:t>
            </w:r>
          </w:p>
        </w:tc>
        <w:tc>
          <w:tcPr>
            <w:tcW w:w="1186" w:type="dxa"/>
            <w:tcBorders>
              <w:top w:val="single" w:sz="6" w:space="0" w:color="auto"/>
              <w:left w:val="single" w:sz="6" w:space="0" w:color="auto"/>
              <w:bottom w:val="nil"/>
              <w:right w:val="nil"/>
            </w:tcBorders>
          </w:tcPr>
          <w:p w14:paraId="6A10E6C4" w14:textId="77777777" w:rsidR="0069198C" w:rsidRDefault="0069198C">
            <w:pPr>
              <w:rPr>
                <w:sz w:val="24"/>
                <w:szCs w:val="24"/>
                <w:lang w:val="fr-BE"/>
              </w:rPr>
            </w:pPr>
            <w:r>
              <w:rPr>
                <w:rFonts w:ascii="Times New Roman" w:hAnsi="Times New Roman"/>
                <w:b/>
                <w:bCs/>
                <w:sz w:val="16"/>
                <w:szCs w:val="16"/>
                <w:lang w:val="en-US"/>
              </w:rPr>
              <w:t>Kapazität</w:t>
            </w:r>
            <w:r>
              <w:rPr>
                <w:rFonts w:ascii="Times New Roman" w:hAnsi="Times New Roman"/>
                <w:b/>
                <w:bCs/>
                <w:sz w:val="16"/>
                <w:szCs w:val="16"/>
                <w:vertAlign w:val="superscript"/>
                <w:lang w:val="en-US"/>
              </w:rPr>
              <w:footnoteReference w:id="5"/>
            </w:r>
          </w:p>
        </w:tc>
        <w:tc>
          <w:tcPr>
            <w:tcW w:w="1215" w:type="dxa"/>
            <w:tcBorders>
              <w:top w:val="single" w:sz="6" w:space="0" w:color="auto"/>
              <w:left w:val="single" w:sz="6" w:space="0" w:color="auto"/>
              <w:bottom w:val="nil"/>
              <w:right w:val="single" w:sz="6" w:space="0" w:color="auto"/>
            </w:tcBorders>
          </w:tcPr>
          <w:p w14:paraId="2571DD26" w14:textId="77777777" w:rsidR="0069198C" w:rsidRDefault="0069198C">
            <w:pPr>
              <w:rPr>
                <w:sz w:val="24"/>
                <w:szCs w:val="24"/>
                <w:lang w:val="fr-BE"/>
              </w:rPr>
            </w:pPr>
            <w:r>
              <w:rPr>
                <w:rFonts w:ascii="Times New Roman" w:hAnsi="Times New Roman"/>
                <w:b/>
                <w:bCs/>
                <w:sz w:val="16"/>
                <w:szCs w:val="16"/>
                <w:lang w:val="en-US"/>
              </w:rPr>
              <w:t>Länge</w:t>
            </w:r>
            <w:r>
              <w:rPr>
                <w:rFonts w:ascii="Times New Roman" w:hAnsi="Times New Roman"/>
                <w:b/>
                <w:bCs/>
                <w:sz w:val="16"/>
                <w:szCs w:val="16"/>
                <w:vertAlign w:val="superscript"/>
                <w:lang w:val="en-US"/>
              </w:rPr>
              <w:footnoteReference w:id="6"/>
            </w:r>
          </w:p>
        </w:tc>
      </w:tr>
      <w:tr w:rsidR="0069198C" w14:paraId="1FDCAD4C" w14:textId="77777777">
        <w:trPr>
          <w:cantSplit/>
          <w:trHeight w:hRule="exact" w:val="283"/>
          <w:jc w:val="center"/>
        </w:trPr>
        <w:tc>
          <w:tcPr>
            <w:tcW w:w="538" w:type="dxa"/>
            <w:tcBorders>
              <w:top w:val="single" w:sz="6" w:space="0" w:color="auto"/>
              <w:left w:val="single" w:sz="6" w:space="0" w:color="auto"/>
              <w:bottom w:val="nil"/>
              <w:right w:val="nil"/>
            </w:tcBorders>
          </w:tcPr>
          <w:p w14:paraId="0775F943" w14:textId="77777777" w:rsidR="0069198C" w:rsidRDefault="0069198C">
            <w:pPr>
              <w:rPr>
                <w:sz w:val="24"/>
                <w:szCs w:val="24"/>
                <w:lang w:val="fr-BE"/>
              </w:rPr>
            </w:pPr>
            <w:r>
              <w:rPr>
                <w:rFonts w:ascii="Times New Roman" w:hAnsi="Times New Roman"/>
                <w:b/>
                <w:bCs/>
                <w:sz w:val="18"/>
                <w:szCs w:val="18"/>
                <w:lang w:val="en-US"/>
              </w:rPr>
              <w:t>1</w:t>
            </w:r>
          </w:p>
        </w:tc>
        <w:tc>
          <w:tcPr>
            <w:tcW w:w="3454" w:type="dxa"/>
            <w:tcBorders>
              <w:top w:val="single" w:sz="6" w:space="0" w:color="auto"/>
              <w:left w:val="single" w:sz="6" w:space="0" w:color="auto"/>
              <w:bottom w:val="nil"/>
              <w:right w:val="nil"/>
            </w:tcBorders>
          </w:tcPr>
          <w:p w14:paraId="53E822A1"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0B856989"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182E6797" w14:textId="77777777" w:rsidR="0069198C" w:rsidRDefault="0069198C">
            <w:pPr>
              <w:rPr>
                <w:sz w:val="24"/>
                <w:szCs w:val="24"/>
                <w:lang w:val="fr-BE"/>
              </w:rPr>
            </w:pPr>
          </w:p>
        </w:tc>
        <w:tc>
          <w:tcPr>
            <w:tcW w:w="2036" w:type="dxa"/>
            <w:tcBorders>
              <w:top w:val="single" w:sz="6" w:space="0" w:color="auto"/>
              <w:left w:val="single" w:sz="6" w:space="0" w:color="auto"/>
              <w:bottom w:val="nil"/>
              <w:right w:val="nil"/>
            </w:tcBorders>
          </w:tcPr>
          <w:p w14:paraId="4748D5E2" w14:textId="77777777" w:rsidR="0069198C" w:rsidRDefault="0069198C">
            <w:pPr>
              <w:rPr>
                <w:sz w:val="24"/>
                <w:szCs w:val="24"/>
                <w:lang w:val="fr-BE"/>
              </w:rPr>
            </w:pPr>
          </w:p>
        </w:tc>
        <w:tc>
          <w:tcPr>
            <w:tcW w:w="1186" w:type="dxa"/>
            <w:tcBorders>
              <w:top w:val="single" w:sz="6" w:space="0" w:color="auto"/>
              <w:left w:val="single" w:sz="6" w:space="0" w:color="auto"/>
              <w:bottom w:val="nil"/>
              <w:right w:val="nil"/>
            </w:tcBorders>
          </w:tcPr>
          <w:p w14:paraId="50422A9F" w14:textId="77777777" w:rsidR="0069198C" w:rsidRDefault="0069198C">
            <w:pPr>
              <w:rPr>
                <w:sz w:val="24"/>
                <w:szCs w:val="24"/>
                <w:lang w:val="fr-BE"/>
              </w:rPr>
            </w:pPr>
          </w:p>
        </w:tc>
        <w:tc>
          <w:tcPr>
            <w:tcW w:w="1215" w:type="dxa"/>
            <w:tcBorders>
              <w:top w:val="single" w:sz="6" w:space="0" w:color="auto"/>
              <w:left w:val="single" w:sz="6" w:space="0" w:color="auto"/>
              <w:bottom w:val="nil"/>
              <w:right w:val="single" w:sz="6" w:space="0" w:color="auto"/>
            </w:tcBorders>
          </w:tcPr>
          <w:p w14:paraId="156A08B4" w14:textId="77777777" w:rsidR="0069198C" w:rsidRDefault="0069198C">
            <w:pPr>
              <w:rPr>
                <w:sz w:val="24"/>
                <w:szCs w:val="24"/>
                <w:lang w:val="fr-BE"/>
              </w:rPr>
            </w:pPr>
          </w:p>
        </w:tc>
      </w:tr>
      <w:tr w:rsidR="0069198C" w14:paraId="0740990C" w14:textId="77777777">
        <w:trPr>
          <w:cantSplit/>
          <w:trHeight w:hRule="exact" w:val="283"/>
          <w:jc w:val="center"/>
        </w:trPr>
        <w:tc>
          <w:tcPr>
            <w:tcW w:w="538" w:type="dxa"/>
            <w:tcBorders>
              <w:top w:val="single" w:sz="6" w:space="0" w:color="auto"/>
              <w:left w:val="single" w:sz="6" w:space="0" w:color="auto"/>
              <w:bottom w:val="nil"/>
              <w:right w:val="nil"/>
            </w:tcBorders>
          </w:tcPr>
          <w:p w14:paraId="6FF0F028" w14:textId="77777777" w:rsidR="0069198C" w:rsidRDefault="0069198C">
            <w:pPr>
              <w:rPr>
                <w:sz w:val="24"/>
                <w:szCs w:val="24"/>
                <w:lang w:val="fr-BE"/>
              </w:rPr>
            </w:pPr>
            <w:r>
              <w:rPr>
                <w:rFonts w:ascii="Times New Roman" w:hAnsi="Times New Roman"/>
                <w:b/>
                <w:bCs/>
                <w:sz w:val="18"/>
                <w:szCs w:val="18"/>
                <w:lang w:val="en-US"/>
              </w:rPr>
              <w:t>2</w:t>
            </w:r>
          </w:p>
        </w:tc>
        <w:tc>
          <w:tcPr>
            <w:tcW w:w="3454" w:type="dxa"/>
            <w:tcBorders>
              <w:top w:val="single" w:sz="6" w:space="0" w:color="auto"/>
              <w:left w:val="single" w:sz="6" w:space="0" w:color="auto"/>
              <w:bottom w:val="nil"/>
              <w:right w:val="nil"/>
            </w:tcBorders>
          </w:tcPr>
          <w:p w14:paraId="093A2D8A"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17F1B61E"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2EE44C1B" w14:textId="77777777" w:rsidR="0069198C" w:rsidRDefault="0069198C">
            <w:pPr>
              <w:rPr>
                <w:sz w:val="24"/>
                <w:szCs w:val="24"/>
                <w:lang w:val="fr-BE"/>
              </w:rPr>
            </w:pPr>
          </w:p>
        </w:tc>
        <w:tc>
          <w:tcPr>
            <w:tcW w:w="2036" w:type="dxa"/>
            <w:tcBorders>
              <w:top w:val="single" w:sz="6" w:space="0" w:color="auto"/>
              <w:left w:val="single" w:sz="6" w:space="0" w:color="auto"/>
              <w:bottom w:val="nil"/>
              <w:right w:val="nil"/>
            </w:tcBorders>
          </w:tcPr>
          <w:p w14:paraId="07486BEC" w14:textId="77777777" w:rsidR="0069198C" w:rsidRDefault="0069198C">
            <w:pPr>
              <w:rPr>
                <w:sz w:val="24"/>
                <w:szCs w:val="24"/>
                <w:lang w:val="fr-BE"/>
              </w:rPr>
            </w:pPr>
          </w:p>
        </w:tc>
        <w:tc>
          <w:tcPr>
            <w:tcW w:w="1186" w:type="dxa"/>
            <w:tcBorders>
              <w:top w:val="single" w:sz="6" w:space="0" w:color="auto"/>
              <w:left w:val="single" w:sz="6" w:space="0" w:color="auto"/>
              <w:bottom w:val="nil"/>
              <w:right w:val="nil"/>
            </w:tcBorders>
          </w:tcPr>
          <w:p w14:paraId="0060F47C" w14:textId="77777777" w:rsidR="0069198C" w:rsidRDefault="0069198C">
            <w:pPr>
              <w:rPr>
                <w:sz w:val="24"/>
                <w:szCs w:val="24"/>
                <w:lang w:val="fr-BE"/>
              </w:rPr>
            </w:pPr>
          </w:p>
        </w:tc>
        <w:tc>
          <w:tcPr>
            <w:tcW w:w="1215" w:type="dxa"/>
            <w:tcBorders>
              <w:top w:val="single" w:sz="6" w:space="0" w:color="auto"/>
              <w:left w:val="single" w:sz="6" w:space="0" w:color="auto"/>
              <w:bottom w:val="nil"/>
              <w:right w:val="single" w:sz="6" w:space="0" w:color="auto"/>
            </w:tcBorders>
          </w:tcPr>
          <w:p w14:paraId="228FF1EB" w14:textId="77777777" w:rsidR="0069198C" w:rsidRDefault="0069198C">
            <w:pPr>
              <w:rPr>
                <w:sz w:val="24"/>
                <w:szCs w:val="24"/>
                <w:lang w:val="fr-BE"/>
              </w:rPr>
            </w:pPr>
          </w:p>
        </w:tc>
      </w:tr>
      <w:tr w:rsidR="0069198C" w14:paraId="48A99592" w14:textId="77777777">
        <w:trPr>
          <w:cantSplit/>
          <w:trHeight w:hRule="exact" w:val="283"/>
          <w:jc w:val="center"/>
        </w:trPr>
        <w:tc>
          <w:tcPr>
            <w:tcW w:w="538" w:type="dxa"/>
            <w:tcBorders>
              <w:top w:val="single" w:sz="6" w:space="0" w:color="auto"/>
              <w:left w:val="single" w:sz="6" w:space="0" w:color="auto"/>
              <w:bottom w:val="nil"/>
              <w:right w:val="nil"/>
            </w:tcBorders>
          </w:tcPr>
          <w:p w14:paraId="543C0699" w14:textId="77777777" w:rsidR="0069198C" w:rsidRDefault="0069198C">
            <w:pPr>
              <w:rPr>
                <w:sz w:val="24"/>
                <w:szCs w:val="24"/>
                <w:lang w:val="fr-BE"/>
              </w:rPr>
            </w:pPr>
            <w:r>
              <w:rPr>
                <w:rFonts w:ascii="Times New Roman" w:hAnsi="Times New Roman"/>
                <w:b/>
                <w:bCs/>
                <w:sz w:val="18"/>
                <w:szCs w:val="18"/>
                <w:lang w:val="en-US"/>
              </w:rPr>
              <w:t>3</w:t>
            </w:r>
          </w:p>
        </w:tc>
        <w:tc>
          <w:tcPr>
            <w:tcW w:w="3454" w:type="dxa"/>
            <w:tcBorders>
              <w:top w:val="single" w:sz="6" w:space="0" w:color="auto"/>
              <w:left w:val="single" w:sz="6" w:space="0" w:color="auto"/>
              <w:bottom w:val="nil"/>
              <w:right w:val="nil"/>
            </w:tcBorders>
          </w:tcPr>
          <w:p w14:paraId="1DD5FFFD"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35CA4FAC"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2D5F4D41" w14:textId="77777777" w:rsidR="0069198C" w:rsidRDefault="0069198C">
            <w:pPr>
              <w:rPr>
                <w:sz w:val="24"/>
                <w:szCs w:val="24"/>
                <w:lang w:val="fr-BE"/>
              </w:rPr>
            </w:pPr>
          </w:p>
        </w:tc>
        <w:tc>
          <w:tcPr>
            <w:tcW w:w="2036" w:type="dxa"/>
            <w:tcBorders>
              <w:top w:val="single" w:sz="6" w:space="0" w:color="auto"/>
              <w:left w:val="single" w:sz="6" w:space="0" w:color="auto"/>
              <w:bottom w:val="nil"/>
              <w:right w:val="nil"/>
            </w:tcBorders>
          </w:tcPr>
          <w:p w14:paraId="3C23934D" w14:textId="77777777" w:rsidR="0069198C" w:rsidRDefault="0069198C">
            <w:pPr>
              <w:rPr>
                <w:sz w:val="24"/>
                <w:szCs w:val="24"/>
                <w:lang w:val="fr-BE"/>
              </w:rPr>
            </w:pPr>
          </w:p>
        </w:tc>
        <w:tc>
          <w:tcPr>
            <w:tcW w:w="1186" w:type="dxa"/>
            <w:tcBorders>
              <w:top w:val="single" w:sz="6" w:space="0" w:color="auto"/>
              <w:left w:val="single" w:sz="6" w:space="0" w:color="auto"/>
              <w:bottom w:val="nil"/>
              <w:right w:val="nil"/>
            </w:tcBorders>
          </w:tcPr>
          <w:p w14:paraId="3BD6BEE6" w14:textId="77777777" w:rsidR="0069198C" w:rsidRDefault="0069198C">
            <w:pPr>
              <w:rPr>
                <w:sz w:val="24"/>
                <w:szCs w:val="24"/>
                <w:lang w:val="fr-BE"/>
              </w:rPr>
            </w:pPr>
          </w:p>
        </w:tc>
        <w:tc>
          <w:tcPr>
            <w:tcW w:w="1215" w:type="dxa"/>
            <w:tcBorders>
              <w:top w:val="single" w:sz="6" w:space="0" w:color="auto"/>
              <w:left w:val="single" w:sz="6" w:space="0" w:color="auto"/>
              <w:bottom w:val="nil"/>
              <w:right w:val="single" w:sz="6" w:space="0" w:color="auto"/>
            </w:tcBorders>
          </w:tcPr>
          <w:p w14:paraId="386653CC" w14:textId="77777777" w:rsidR="0069198C" w:rsidRDefault="0069198C">
            <w:pPr>
              <w:rPr>
                <w:sz w:val="24"/>
                <w:szCs w:val="24"/>
                <w:lang w:val="fr-BE"/>
              </w:rPr>
            </w:pPr>
          </w:p>
        </w:tc>
      </w:tr>
      <w:tr w:rsidR="0069198C" w14:paraId="0CDBA22D" w14:textId="77777777">
        <w:trPr>
          <w:cantSplit/>
          <w:trHeight w:hRule="exact" w:val="283"/>
          <w:jc w:val="center"/>
        </w:trPr>
        <w:tc>
          <w:tcPr>
            <w:tcW w:w="538" w:type="dxa"/>
            <w:tcBorders>
              <w:top w:val="single" w:sz="6" w:space="0" w:color="auto"/>
              <w:left w:val="single" w:sz="6" w:space="0" w:color="auto"/>
              <w:bottom w:val="nil"/>
              <w:right w:val="nil"/>
            </w:tcBorders>
          </w:tcPr>
          <w:p w14:paraId="2CDBE16D" w14:textId="77777777" w:rsidR="0069198C" w:rsidRDefault="0069198C">
            <w:pPr>
              <w:rPr>
                <w:sz w:val="24"/>
                <w:szCs w:val="24"/>
                <w:lang w:val="fr-BE"/>
              </w:rPr>
            </w:pPr>
            <w:r>
              <w:rPr>
                <w:rFonts w:ascii="Times New Roman" w:hAnsi="Times New Roman"/>
                <w:b/>
                <w:bCs/>
                <w:sz w:val="18"/>
                <w:szCs w:val="18"/>
                <w:lang w:val="en-US"/>
              </w:rPr>
              <w:t>4</w:t>
            </w:r>
          </w:p>
        </w:tc>
        <w:tc>
          <w:tcPr>
            <w:tcW w:w="3454" w:type="dxa"/>
            <w:tcBorders>
              <w:top w:val="single" w:sz="6" w:space="0" w:color="auto"/>
              <w:left w:val="single" w:sz="6" w:space="0" w:color="auto"/>
              <w:bottom w:val="nil"/>
              <w:right w:val="nil"/>
            </w:tcBorders>
          </w:tcPr>
          <w:p w14:paraId="0A63CED8"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3202E972"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34C27E00" w14:textId="77777777" w:rsidR="0069198C" w:rsidRDefault="0069198C">
            <w:pPr>
              <w:rPr>
                <w:sz w:val="24"/>
                <w:szCs w:val="24"/>
                <w:lang w:val="fr-BE"/>
              </w:rPr>
            </w:pPr>
          </w:p>
        </w:tc>
        <w:tc>
          <w:tcPr>
            <w:tcW w:w="2036" w:type="dxa"/>
            <w:tcBorders>
              <w:top w:val="single" w:sz="6" w:space="0" w:color="auto"/>
              <w:left w:val="single" w:sz="6" w:space="0" w:color="auto"/>
              <w:bottom w:val="nil"/>
              <w:right w:val="nil"/>
            </w:tcBorders>
          </w:tcPr>
          <w:p w14:paraId="246899B2" w14:textId="77777777" w:rsidR="0069198C" w:rsidRDefault="0069198C">
            <w:pPr>
              <w:rPr>
                <w:sz w:val="24"/>
                <w:szCs w:val="24"/>
                <w:lang w:val="fr-BE"/>
              </w:rPr>
            </w:pPr>
          </w:p>
        </w:tc>
        <w:tc>
          <w:tcPr>
            <w:tcW w:w="1186" w:type="dxa"/>
            <w:tcBorders>
              <w:top w:val="single" w:sz="6" w:space="0" w:color="auto"/>
              <w:left w:val="single" w:sz="6" w:space="0" w:color="auto"/>
              <w:bottom w:val="nil"/>
              <w:right w:val="nil"/>
            </w:tcBorders>
          </w:tcPr>
          <w:p w14:paraId="5BDD1761" w14:textId="77777777" w:rsidR="0069198C" w:rsidRDefault="0069198C">
            <w:pPr>
              <w:rPr>
                <w:sz w:val="24"/>
                <w:szCs w:val="24"/>
                <w:lang w:val="fr-BE"/>
              </w:rPr>
            </w:pPr>
          </w:p>
        </w:tc>
        <w:tc>
          <w:tcPr>
            <w:tcW w:w="1215" w:type="dxa"/>
            <w:tcBorders>
              <w:top w:val="single" w:sz="6" w:space="0" w:color="auto"/>
              <w:left w:val="single" w:sz="6" w:space="0" w:color="auto"/>
              <w:bottom w:val="nil"/>
              <w:right w:val="single" w:sz="6" w:space="0" w:color="auto"/>
            </w:tcBorders>
          </w:tcPr>
          <w:p w14:paraId="4BD6DCA6" w14:textId="77777777" w:rsidR="0069198C" w:rsidRDefault="0069198C">
            <w:pPr>
              <w:rPr>
                <w:sz w:val="24"/>
                <w:szCs w:val="24"/>
                <w:lang w:val="fr-BE"/>
              </w:rPr>
            </w:pPr>
          </w:p>
        </w:tc>
      </w:tr>
      <w:tr w:rsidR="0069198C" w14:paraId="6E2C918F" w14:textId="77777777">
        <w:trPr>
          <w:cantSplit/>
          <w:trHeight w:hRule="exact" w:val="283"/>
          <w:jc w:val="center"/>
        </w:trPr>
        <w:tc>
          <w:tcPr>
            <w:tcW w:w="538" w:type="dxa"/>
            <w:tcBorders>
              <w:top w:val="single" w:sz="6" w:space="0" w:color="auto"/>
              <w:left w:val="single" w:sz="6" w:space="0" w:color="auto"/>
              <w:bottom w:val="single" w:sz="6" w:space="0" w:color="auto"/>
              <w:right w:val="nil"/>
            </w:tcBorders>
          </w:tcPr>
          <w:p w14:paraId="60E951F7" w14:textId="77777777" w:rsidR="0069198C" w:rsidRDefault="0069198C">
            <w:pPr>
              <w:rPr>
                <w:sz w:val="24"/>
                <w:szCs w:val="24"/>
                <w:lang w:val="fr-BE"/>
              </w:rPr>
            </w:pPr>
            <w:r>
              <w:rPr>
                <w:rFonts w:ascii="Times New Roman" w:hAnsi="Times New Roman"/>
                <w:b/>
                <w:bCs/>
                <w:sz w:val="18"/>
                <w:szCs w:val="18"/>
                <w:lang w:val="en-US"/>
              </w:rPr>
              <w:t>5</w:t>
            </w:r>
          </w:p>
        </w:tc>
        <w:tc>
          <w:tcPr>
            <w:tcW w:w="3454" w:type="dxa"/>
            <w:tcBorders>
              <w:top w:val="single" w:sz="6" w:space="0" w:color="auto"/>
              <w:left w:val="single" w:sz="6" w:space="0" w:color="auto"/>
              <w:bottom w:val="single" w:sz="6" w:space="0" w:color="auto"/>
              <w:right w:val="nil"/>
            </w:tcBorders>
          </w:tcPr>
          <w:p w14:paraId="71FA64B7" w14:textId="77777777" w:rsidR="0069198C" w:rsidRDefault="0069198C">
            <w:pPr>
              <w:rPr>
                <w:sz w:val="24"/>
                <w:szCs w:val="24"/>
                <w:lang w:val="fr-BE"/>
              </w:rPr>
            </w:pPr>
          </w:p>
        </w:tc>
        <w:tc>
          <w:tcPr>
            <w:tcW w:w="3228" w:type="dxa"/>
            <w:tcBorders>
              <w:top w:val="single" w:sz="6" w:space="0" w:color="auto"/>
              <w:left w:val="single" w:sz="6" w:space="0" w:color="auto"/>
              <w:bottom w:val="single" w:sz="6" w:space="0" w:color="auto"/>
              <w:right w:val="nil"/>
            </w:tcBorders>
          </w:tcPr>
          <w:p w14:paraId="2DF6C794" w14:textId="77777777" w:rsidR="0069198C" w:rsidRDefault="0069198C">
            <w:pPr>
              <w:rPr>
                <w:sz w:val="24"/>
                <w:szCs w:val="24"/>
                <w:lang w:val="fr-BE"/>
              </w:rPr>
            </w:pPr>
          </w:p>
        </w:tc>
        <w:tc>
          <w:tcPr>
            <w:tcW w:w="1299" w:type="dxa"/>
            <w:tcBorders>
              <w:top w:val="single" w:sz="6" w:space="0" w:color="auto"/>
              <w:left w:val="single" w:sz="6" w:space="0" w:color="auto"/>
              <w:bottom w:val="single" w:sz="6" w:space="0" w:color="auto"/>
              <w:right w:val="nil"/>
            </w:tcBorders>
          </w:tcPr>
          <w:p w14:paraId="6F533F6C" w14:textId="77777777" w:rsidR="0069198C" w:rsidRDefault="0069198C">
            <w:pPr>
              <w:rPr>
                <w:sz w:val="24"/>
                <w:szCs w:val="24"/>
                <w:lang w:val="fr-BE"/>
              </w:rPr>
            </w:pPr>
          </w:p>
        </w:tc>
        <w:tc>
          <w:tcPr>
            <w:tcW w:w="2036" w:type="dxa"/>
            <w:tcBorders>
              <w:top w:val="single" w:sz="6" w:space="0" w:color="auto"/>
              <w:left w:val="single" w:sz="6" w:space="0" w:color="auto"/>
              <w:bottom w:val="single" w:sz="6" w:space="0" w:color="auto"/>
              <w:right w:val="nil"/>
            </w:tcBorders>
          </w:tcPr>
          <w:p w14:paraId="67B4F716" w14:textId="77777777" w:rsidR="0069198C" w:rsidRDefault="0069198C">
            <w:pPr>
              <w:rPr>
                <w:sz w:val="24"/>
                <w:szCs w:val="24"/>
                <w:lang w:val="fr-BE"/>
              </w:rPr>
            </w:pPr>
          </w:p>
        </w:tc>
        <w:tc>
          <w:tcPr>
            <w:tcW w:w="1186" w:type="dxa"/>
            <w:tcBorders>
              <w:top w:val="single" w:sz="6" w:space="0" w:color="auto"/>
              <w:left w:val="single" w:sz="6" w:space="0" w:color="auto"/>
              <w:bottom w:val="single" w:sz="6" w:space="0" w:color="auto"/>
              <w:right w:val="nil"/>
            </w:tcBorders>
          </w:tcPr>
          <w:p w14:paraId="2477F3B7" w14:textId="77777777" w:rsidR="0069198C" w:rsidRDefault="0069198C">
            <w:pPr>
              <w:rPr>
                <w:sz w:val="24"/>
                <w:szCs w:val="24"/>
                <w:lang w:val="fr-BE"/>
              </w:rPr>
            </w:pPr>
          </w:p>
        </w:tc>
        <w:tc>
          <w:tcPr>
            <w:tcW w:w="1215" w:type="dxa"/>
            <w:tcBorders>
              <w:top w:val="single" w:sz="6" w:space="0" w:color="auto"/>
              <w:left w:val="single" w:sz="6" w:space="0" w:color="auto"/>
              <w:bottom w:val="single" w:sz="6" w:space="0" w:color="auto"/>
              <w:right w:val="single" w:sz="6" w:space="0" w:color="auto"/>
            </w:tcBorders>
          </w:tcPr>
          <w:p w14:paraId="28CD7C76" w14:textId="77777777" w:rsidR="0069198C" w:rsidRDefault="0069198C">
            <w:pPr>
              <w:rPr>
                <w:sz w:val="24"/>
                <w:szCs w:val="24"/>
                <w:lang w:val="fr-BE"/>
              </w:rPr>
            </w:pPr>
          </w:p>
        </w:tc>
      </w:tr>
    </w:tbl>
    <w:p w14:paraId="3ED8FADC"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18"/>
          <w:szCs w:val="18"/>
          <w:lang w:val="de-DE"/>
        </w:rPr>
      </w:pPr>
      <w:r w:rsidRPr="0069198C">
        <w:rPr>
          <w:rFonts w:ascii="Times New Roman" w:hAnsi="Times New Roman"/>
          <w:b/>
          <w:bCs/>
          <w:sz w:val="18"/>
          <w:szCs w:val="18"/>
          <w:lang w:val="de-DE"/>
        </w:rPr>
        <w:t>3. Waffen, die auf dem europäischen Feuerwaffenpass ZU STREICHEN sind</w:t>
      </w:r>
    </w:p>
    <w:tbl>
      <w:tblPr>
        <w:tblW w:w="0" w:type="auto"/>
        <w:jc w:val="center"/>
        <w:tblLayout w:type="fixed"/>
        <w:tblCellMar>
          <w:left w:w="100" w:type="dxa"/>
          <w:right w:w="100" w:type="dxa"/>
        </w:tblCellMar>
        <w:tblLook w:val="0000" w:firstRow="0" w:lastRow="0" w:firstColumn="0" w:lastColumn="0" w:noHBand="0" w:noVBand="0"/>
      </w:tblPr>
      <w:tblGrid>
        <w:gridCol w:w="1162"/>
        <w:gridCol w:w="2830"/>
        <w:gridCol w:w="3228"/>
        <w:gridCol w:w="1299"/>
        <w:gridCol w:w="790"/>
        <w:gridCol w:w="3648"/>
      </w:tblGrid>
      <w:tr w:rsidR="0069198C" w14:paraId="7D08C19F" w14:textId="77777777">
        <w:trPr>
          <w:cantSplit/>
          <w:trHeight w:hRule="exact" w:val="283"/>
          <w:jc w:val="center"/>
        </w:trPr>
        <w:tc>
          <w:tcPr>
            <w:tcW w:w="1162" w:type="dxa"/>
            <w:tcBorders>
              <w:top w:val="single" w:sz="6" w:space="0" w:color="auto"/>
              <w:left w:val="single" w:sz="6" w:space="0" w:color="auto"/>
              <w:bottom w:val="single" w:sz="6" w:space="0" w:color="auto"/>
              <w:right w:val="nil"/>
            </w:tcBorders>
          </w:tcPr>
          <w:p w14:paraId="251C9095" w14:textId="77777777" w:rsidR="0069198C" w:rsidRDefault="0069198C">
            <w:pPr>
              <w:rPr>
                <w:sz w:val="24"/>
                <w:szCs w:val="24"/>
                <w:lang w:val="fr-BE"/>
              </w:rPr>
            </w:pPr>
            <w:r>
              <w:rPr>
                <w:rFonts w:ascii="Times New Roman" w:hAnsi="Times New Roman"/>
                <w:sz w:val="16"/>
                <w:szCs w:val="16"/>
                <w:lang w:val="en-US"/>
              </w:rPr>
              <w:t>Rangnummer</w:t>
            </w:r>
            <w:r>
              <w:rPr>
                <w:rFonts w:ascii="Times New Roman" w:hAnsi="Times New Roman"/>
                <w:sz w:val="16"/>
                <w:szCs w:val="16"/>
                <w:vertAlign w:val="superscript"/>
                <w:lang w:val="en-US"/>
              </w:rPr>
              <w:footnoteReference w:id="7"/>
            </w:r>
          </w:p>
        </w:tc>
        <w:tc>
          <w:tcPr>
            <w:tcW w:w="2830" w:type="dxa"/>
            <w:tcBorders>
              <w:top w:val="single" w:sz="6" w:space="0" w:color="auto"/>
              <w:left w:val="single" w:sz="6" w:space="0" w:color="auto"/>
              <w:bottom w:val="single" w:sz="6" w:space="0" w:color="auto"/>
              <w:right w:val="nil"/>
            </w:tcBorders>
          </w:tcPr>
          <w:p w14:paraId="53E3629E" w14:textId="77777777" w:rsidR="0069198C" w:rsidRPr="0069198C" w:rsidRDefault="0069198C">
            <w:pPr>
              <w:rPr>
                <w:sz w:val="24"/>
                <w:szCs w:val="24"/>
                <w:lang w:val="de-DE"/>
              </w:rPr>
            </w:pPr>
            <w:r w:rsidRPr="0069198C">
              <w:rPr>
                <w:rFonts w:ascii="Times New Roman" w:hAnsi="Times New Roman"/>
                <w:b/>
                <w:bCs/>
                <w:sz w:val="16"/>
                <w:szCs w:val="16"/>
                <w:lang w:val="de-DE"/>
              </w:rPr>
              <w:t>Typ und Art der Waffe</w:t>
            </w:r>
            <w:r>
              <w:rPr>
                <w:rFonts w:ascii="Times New Roman" w:hAnsi="Times New Roman"/>
                <w:b/>
                <w:bCs/>
                <w:sz w:val="16"/>
                <w:szCs w:val="16"/>
                <w:vertAlign w:val="superscript"/>
                <w:lang w:val="en-US"/>
              </w:rPr>
              <w:footnoteReference w:id="8"/>
            </w:r>
          </w:p>
        </w:tc>
        <w:tc>
          <w:tcPr>
            <w:tcW w:w="3228" w:type="dxa"/>
            <w:tcBorders>
              <w:top w:val="single" w:sz="6" w:space="0" w:color="auto"/>
              <w:left w:val="single" w:sz="6" w:space="0" w:color="auto"/>
              <w:bottom w:val="single" w:sz="6" w:space="0" w:color="auto"/>
              <w:right w:val="nil"/>
            </w:tcBorders>
          </w:tcPr>
          <w:p w14:paraId="554B33F8" w14:textId="77777777" w:rsidR="0069198C" w:rsidRDefault="0069198C">
            <w:pPr>
              <w:rPr>
                <w:sz w:val="24"/>
                <w:szCs w:val="24"/>
                <w:lang w:val="fr-BE"/>
              </w:rPr>
            </w:pPr>
            <w:r>
              <w:rPr>
                <w:rFonts w:ascii="Times New Roman" w:hAnsi="Times New Roman"/>
                <w:b/>
                <w:bCs/>
                <w:sz w:val="16"/>
                <w:szCs w:val="16"/>
                <w:lang w:val="en-US"/>
              </w:rPr>
              <w:t>Marke und Modell</w:t>
            </w:r>
          </w:p>
        </w:tc>
        <w:tc>
          <w:tcPr>
            <w:tcW w:w="1299" w:type="dxa"/>
            <w:tcBorders>
              <w:top w:val="single" w:sz="6" w:space="0" w:color="auto"/>
              <w:left w:val="single" w:sz="6" w:space="0" w:color="auto"/>
              <w:bottom w:val="single" w:sz="6" w:space="0" w:color="auto"/>
              <w:right w:val="nil"/>
            </w:tcBorders>
          </w:tcPr>
          <w:p w14:paraId="41159280" w14:textId="77777777" w:rsidR="0069198C" w:rsidRDefault="0069198C">
            <w:pPr>
              <w:rPr>
                <w:sz w:val="24"/>
                <w:szCs w:val="24"/>
                <w:lang w:val="fr-BE"/>
              </w:rPr>
            </w:pPr>
            <w:r>
              <w:rPr>
                <w:rFonts w:ascii="Times New Roman" w:hAnsi="Times New Roman"/>
                <w:b/>
                <w:bCs/>
                <w:sz w:val="16"/>
                <w:szCs w:val="16"/>
                <w:lang w:val="en-US"/>
              </w:rPr>
              <w:t>Kaliber</w:t>
            </w:r>
          </w:p>
        </w:tc>
        <w:tc>
          <w:tcPr>
            <w:tcW w:w="790" w:type="dxa"/>
            <w:tcBorders>
              <w:top w:val="nil"/>
              <w:left w:val="single" w:sz="6" w:space="0" w:color="auto"/>
              <w:bottom w:val="nil"/>
              <w:right w:val="nil"/>
            </w:tcBorders>
          </w:tcPr>
          <w:p w14:paraId="73A2176E" w14:textId="77777777" w:rsidR="0069198C" w:rsidRDefault="0069198C">
            <w:pPr>
              <w:rPr>
                <w:sz w:val="24"/>
                <w:szCs w:val="24"/>
                <w:lang w:val="fr-BE"/>
              </w:rPr>
            </w:pPr>
          </w:p>
        </w:tc>
        <w:tc>
          <w:tcPr>
            <w:tcW w:w="3648" w:type="dxa"/>
            <w:tcBorders>
              <w:top w:val="nil"/>
              <w:left w:val="nil"/>
              <w:bottom w:val="nil"/>
              <w:right w:val="nil"/>
            </w:tcBorders>
          </w:tcPr>
          <w:p w14:paraId="2C69DC7C" w14:textId="77777777" w:rsidR="0069198C" w:rsidRDefault="0069198C">
            <w:pPr>
              <w:rPr>
                <w:rFonts w:ascii="Times New Roman" w:hAnsi="Times New Roman"/>
                <w:sz w:val="16"/>
                <w:szCs w:val="16"/>
                <w:lang w:val="en-US"/>
              </w:rPr>
            </w:pPr>
          </w:p>
          <w:p w14:paraId="743C4EE5" w14:textId="77777777" w:rsidR="0069198C" w:rsidRDefault="0069198C">
            <w:pPr>
              <w:rPr>
                <w:rFonts w:ascii="Times New Roman" w:hAnsi="Times New Roman"/>
                <w:sz w:val="16"/>
                <w:szCs w:val="16"/>
                <w:lang w:val="en-US"/>
              </w:rPr>
            </w:pPr>
          </w:p>
          <w:p w14:paraId="48AB9CD4" w14:textId="77777777" w:rsidR="0069198C" w:rsidRDefault="0069198C">
            <w:pPr>
              <w:rPr>
                <w:rFonts w:ascii="Times New Roman" w:hAnsi="Times New Roman"/>
                <w:sz w:val="16"/>
                <w:szCs w:val="16"/>
                <w:lang w:val="en-US"/>
              </w:rPr>
            </w:pPr>
          </w:p>
          <w:p w14:paraId="7AAC51BF" w14:textId="77777777" w:rsidR="0069198C" w:rsidRDefault="0069198C">
            <w:pPr>
              <w:rPr>
                <w:rFonts w:ascii="Times New Roman" w:hAnsi="Times New Roman"/>
                <w:sz w:val="16"/>
                <w:szCs w:val="16"/>
                <w:lang w:val="en-US"/>
              </w:rPr>
            </w:pPr>
          </w:p>
          <w:p w14:paraId="3FC8F955" w14:textId="77777777" w:rsidR="0069198C" w:rsidRDefault="0069198C">
            <w:pPr>
              <w:rPr>
                <w:rFonts w:ascii="Times New Roman" w:hAnsi="Times New Roman"/>
                <w:sz w:val="16"/>
                <w:szCs w:val="16"/>
                <w:lang w:val="en-US"/>
              </w:rPr>
            </w:pPr>
          </w:p>
          <w:p w14:paraId="1C120FEB" w14:textId="77777777" w:rsidR="0069198C" w:rsidRDefault="0069198C">
            <w:pPr>
              <w:rPr>
                <w:rFonts w:ascii="Times New Roman" w:hAnsi="Times New Roman"/>
                <w:sz w:val="16"/>
                <w:szCs w:val="16"/>
                <w:lang w:val="en-US"/>
              </w:rPr>
            </w:pPr>
          </w:p>
          <w:p w14:paraId="7BF95C45" w14:textId="77777777" w:rsidR="0069198C" w:rsidRDefault="0069198C">
            <w:pPr>
              <w:rPr>
                <w:rFonts w:ascii="Times New Roman" w:hAnsi="Times New Roman"/>
                <w:sz w:val="16"/>
                <w:szCs w:val="16"/>
                <w:lang w:val="en-US"/>
              </w:rPr>
            </w:pPr>
          </w:p>
          <w:p w14:paraId="2855C239" w14:textId="77777777" w:rsidR="0069198C" w:rsidRDefault="0069198C">
            <w:pPr>
              <w:rPr>
                <w:sz w:val="24"/>
                <w:szCs w:val="24"/>
                <w:lang w:val="fr-BE"/>
              </w:rPr>
            </w:pPr>
          </w:p>
        </w:tc>
      </w:tr>
      <w:tr w:rsidR="0069198C" w14:paraId="5CB4E692" w14:textId="77777777">
        <w:trPr>
          <w:cantSplit/>
          <w:trHeight w:hRule="exact" w:val="283"/>
          <w:jc w:val="center"/>
        </w:trPr>
        <w:tc>
          <w:tcPr>
            <w:tcW w:w="1162" w:type="dxa"/>
            <w:tcBorders>
              <w:top w:val="nil"/>
              <w:left w:val="single" w:sz="6" w:space="0" w:color="auto"/>
              <w:bottom w:val="nil"/>
              <w:right w:val="nil"/>
            </w:tcBorders>
          </w:tcPr>
          <w:p w14:paraId="53F8E473" w14:textId="77777777" w:rsidR="0069198C" w:rsidRDefault="0069198C">
            <w:pPr>
              <w:rPr>
                <w:sz w:val="24"/>
                <w:szCs w:val="24"/>
                <w:lang w:val="fr-BE"/>
              </w:rPr>
            </w:pPr>
          </w:p>
        </w:tc>
        <w:tc>
          <w:tcPr>
            <w:tcW w:w="2830" w:type="dxa"/>
            <w:tcBorders>
              <w:top w:val="nil"/>
              <w:left w:val="single" w:sz="6" w:space="0" w:color="auto"/>
              <w:bottom w:val="nil"/>
              <w:right w:val="nil"/>
            </w:tcBorders>
          </w:tcPr>
          <w:p w14:paraId="0E60FB01" w14:textId="77777777" w:rsidR="0069198C" w:rsidRDefault="0069198C">
            <w:pPr>
              <w:rPr>
                <w:sz w:val="24"/>
                <w:szCs w:val="24"/>
                <w:lang w:val="fr-BE"/>
              </w:rPr>
            </w:pPr>
          </w:p>
        </w:tc>
        <w:tc>
          <w:tcPr>
            <w:tcW w:w="3228" w:type="dxa"/>
            <w:tcBorders>
              <w:top w:val="nil"/>
              <w:left w:val="single" w:sz="6" w:space="0" w:color="auto"/>
              <w:bottom w:val="nil"/>
              <w:right w:val="nil"/>
            </w:tcBorders>
          </w:tcPr>
          <w:p w14:paraId="398A0611" w14:textId="77777777" w:rsidR="0069198C" w:rsidRDefault="0069198C">
            <w:pPr>
              <w:rPr>
                <w:sz w:val="24"/>
                <w:szCs w:val="24"/>
                <w:lang w:val="fr-BE"/>
              </w:rPr>
            </w:pPr>
          </w:p>
        </w:tc>
        <w:tc>
          <w:tcPr>
            <w:tcW w:w="1299" w:type="dxa"/>
            <w:tcBorders>
              <w:top w:val="nil"/>
              <w:left w:val="single" w:sz="6" w:space="0" w:color="auto"/>
              <w:bottom w:val="nil"/>
              <w:right w:val="nil"/>
            </w:tcBorders>
          </w:tcPr>
          <w:p w14:paraId="7F17968F" w14:textId="77777777" w:rsidR="0069198C" w:rsidRDefault="0069198C">
            <w:pPr>
              <w:rPr>
                <w:sz w:val="24"/>
                <w:szCs w:val="24"/>
                <w:lang w:val="fr-BE"/>
              </w:rPr>
            </w:pPr>
          </w:p>
        </w:tc>
        <w:tc>
          <w:tcPr>
            <w:tcW w:w="790" w:type="dxa"/>
            <w:tcBorders>
              <w:top w:val="nil"/>
              <w:left w:val="single" w:sz="6" w:space="0" w:color="auto"/>
              <w:bottom w:val="nil"/>
              <w:right w:val="nil"/>
            </w:tcBorders>
          </w:tcPr>
          <w:p w14:paraId="46F7EABA" w14:textId="77777777" w:rsidR="0069198C" w:rsidRDefault="0069198C">
            <w:pPr>
              <w:rPr>
                <w:sz w:val="24"/>
                <w:szCs w:val="24"/>
                <w:lang w:val="fr-BE"/>
              </w:rPr>
            </w:pPr>
          </w:p>
        </w:tc>
        <w:tc>
          <w:tcPr>
            <w:tcW w:w="3648" w:type="dxa"/>
            <w:tcBorders>
              <w:top w:val="nil"/>
              <w:left w:val="nil"/>
              <w:bottom w:val="nil"/>
              <w:right w:val="nil"/>
            </w:tcBorders>
          </w:tcPr>
          <w:p w14:paraId="2FF4C84C" w14:textId="77777777" w:rsidR="0069198C" w:rsidRDefault="0069198C">
            <w:pPr>
              <w:rPr>
                <w:sz w:val="24"/>
                <w:szCs w:val="24"/>
                <w:lang w:val="fr-BE"/>
              </w:rPr>
            </w:pPr>
          </w:p>
        </w:tc>
      </w:tr>
      <w:tr w:rsidR="0069198C" w14:paraId="01C0A0F7" w14:textId="77777777">
        <w:trPr>
          <w:cantSplit/>
          <w:trHeight w:hRule="exact" w:val="211"/>
          <w:jc w:val="center"/>
        </w:trPr>
        <w:tc>
          <w:tcPr>
            <w:tcW w:w="1162" w:type="dxa"/>
            <w:tcBorders>
              <w:top w:val="single" w:sz="6" w:space="0" w:color="auto"/>
              <w:left w:val="single" w:sz="6" w:space="0" w:color="auto"/>
              <w:bottom w:val="nil"/>
              <w:right w:val="nil"/>
            </w:tcBorders>
          </w:tcPr>
          <w:p w14:paraId="22FE5C83" w14:textId="77777777" w:rsidR="0069198C" w:rsidRDefault="0069198C">
            <w:pPr>
              <w:rPr>
                <w:sz w:val="24"/>
                <w:szCs w:val="24"/>
                <w:lang w:val="fr-BE"/>
              </w:rPr>
            </w:pPr>
          </w:p>
        </w:tc>
        <w:tc>
          <w:tcPr>
            <w:tcW w:w="2830" w:type="dxa"/>
            <w:tcBorders>
              <w:top w:val="single" w:sz="6" w:space="0" w:color="auto"/>
              <w:left w:val="single" w:sz="6" w:space="0" w:color="auto"/>
              <w:bottom w:val="nil"/>
              <w:right w:val="nil"/>
            </w:tcBorders>
          </w:tcPr>
          <w:p w14:paraId="132FCF88"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2C3941E4"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2BA1851F" w14:textId="77777777" w:rsidR="0069198C" w:rsidRDefault="0069198C">
            <w:pPr>
              <w:rPr>
                <w:sz w:val="24"/>
                <w:szCs w:val="24"/>
                <w:lang w:val="fr-BE"/>
              </w:rPr>
            </w:pPr>
          </w:p>
        </w:tc>
        <w:tc>
          <w:tcPr>
            <w:tcW w:w="790" w:type="dxa"/>
            <w:tcBorders>
              <w:top w:val="nil"/>
              <w:left w:val="single" w:sz="6" w:space="0" w:color="auto"/>
              <w:bottom w:val="nil"/>
              <w:right w:val="single" w:sz="6" w:space="0" w:color="auto"/>
            </w:tcBorders>
          </w:tcPr>
          <w:p w14:paraId="6E7CC010" w14:textId="77777777" w:rsidR="0069198C" w:rsidRDefault="0069198C">
            <w:pPr>
              <w:rPr>
                <w:sz w:val="24"/>
                <w:szCs w:val="24"/>
                <w:lang w:val="fr-BE"/>
              </w:rPr>
            </w:pPr>
          </w:p>
        </w:tc>
        <w:tc>
          <w:tcPr>
            <w:tcW w:w="3648" w:type="dxa"/>
            <w:tcBorders>
              <w:top w:val="single" w:sz="6" w:space="0" w:color="auto"/>
              <w:left w:val="nil"/>
              <w:bottom w:val="nil"/>
              <w:right w:val="single" w:sz="6" w:space="0" w:color="auto"/>
            </w:tcBorders>
          </w:tcPr>
          <w:p w14:paraId="42E122CB" w14:textId="77777777" w:rsidR="0069198C" w:rsidRPr="0069198C" w:rsidRDefault="0069198C">
            <w:pPr>
              <w:rPr>
                <w:rFonts w:ascii="Times New Roman" w:hAnsi="Times New Roman"/>
                <w:b/>
                <w:bCs/>
                <w:sz w:val="18"/>
                <w:szCs w:val="18"/>
                <w:lang w:val="de-DE"/>
              </w:rPr>
            </w:pPr>
            <w:r w:rsidRPr="0069198C">
              <w:rPr>
                <w:rFonts w:ascii="Times New Roman" w:hAnsi="Times New Roman"/>
                <w:b/>
                <w:bCs/>
                <w:sz w:val="18"/>
                <w:szCs w:val="18"/>
                <w:lang w:val="de-DE"/>
              </w:rPr>
              <w:t>Hier ankreuzen, wenn es</w:t>
            </w:r>
          </w:p>
          <w:p w14:paraId="52009EAF" w14:textId="77777777" w:rsidR="0069198C" w:rsidRPr="0069198C" w:rsidRDefault="0069198C">
            <w:pPr>
              <w:rPr>
                <w:rFonts w:ascii="Times New Roman" w:hAnsi="Times New Roman"/>
                <w:b/>
                <w:bCs/>
                <w:sz w:val="18"/>
                <w:szCs w:val="18"/>
                <w:lang w:val="de-DE"/>
              </w:rPr>
            </w:pPr>
            <w:r w:rsidRPr="0069198C">
              <w:rPr>
                <w:rFonts w:ascii="Times New Roman" w:hAnsi="Times New Roman"/>
                <w:b/>
                <w:bCs/>
                <w:sz w:val="18"/>
                <w:szCs w:val="18"/>
                <w:lang w:val="de-DE"/>
              </w:rPr>
              <w:t xml:space="preserve">sich um die Erneuerung </w:t>
            </w:r>
          </w:p>
          <w:p w14:paraId="7CD490B6" w14:textId="77777777" w:rsidR="0069198C" w:rsidRDefault="0069198C">
            <w:pPr>
              <w:rPr>
                <w:sz w:val="24"/>
                <w:szCs w:val="24"/>
                <w:lang w:val="fr-BE"/>
              </w:rPr>
            </w:pPr>
            <w:r>
              <w:rPr>
                <w:rFonts w:ascii="Times New Roman" w:hAnsi="Times New Roman"/>
                <w:b/>
                <w:bCs/>
                <w:sz w:val="18"/>
                <w:szCs w:val="18"/>
                <w:lang w:val="en-US"/>
              </w:rPr>
              <w:t xml:space="preserve">des beiliegenden Passes handelt:  </w:t>
            </w:r>
            <w:r>
              <w:rPr>
                <w:rFonts w:ascii="Wingdings" w:hAnsi="Wingdings" w:cs="Wingdings"/>
                <w:sz w:val="18"/>
                <w:szCs w:val="18"/>
                <w:lang w:val="en-US"/>
              </w:rPr>
              <w:t></w:t>
            </w:r>
          </w:p>
        </w:tc>
      </w:tr>
      <w:tr w:rsidR="0069198C" w14:paraId="48C8C1A6" w14:textId="77777777">
        <w:trPr>
          <w:cantSplit/>
          <w:trHeight w:hRule="exact" w:val="283"/>
          <w:jc w:val="center"/>
        </w:trPr>
        <w:tc>
          <w:tcPr>
            <w:tcW w:w="1162" w:type="dxa"/>
            <w:tcBorders>
              <w:top w:val="single" w:sz="6" w:space="0" w:color="auto"/>
              <w:left w:val="single" w:sz="6" w:space="0" w:color="auto"/>
              <w:bottom w:val="nil"/>
              <w:right w:val="nil"/>
            </w:tcBorders>
          </w:tcPr>
          <w:p w14:paraId="55EBC72C" w14:textId="77777777" w:rsidR="0069198C" w:rsidRDefault="0069198C">
            <w:pPr>
              <w:rPr>
                <w:sz w:val="24"/>
                <w:szCs w:val="24"/>
                <w:lang w:val="fr-BE"/>
              </w:rPr>
            </w:pPr>
          </w:p>
        </w:tc>
        <w:tc>
          <w:tcPr>
            <w:tcW w:w="2830" w:type="dxa"/>
            <w:tcBorders>
              <w:top w:val="single" w:sz="6" w:space="0" w:color="auto"/>
              <w:left w:val="single" w:sz="6" w:space="0" w:color="auto"/>
              <w:bottom w:val="nil"/>
              <w:right w:val="nil"/>
            </w:tcBorders>
          </w:tcPr>
          <w:p w14:paraId="5144B99A"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549138E3"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6240448A" w14:textId="77777777" w:rsidR="0069198C" w:rsidRDefault="0069198C">
            <w:pPr>
              <w:rPr>
                <w:sz w:val="24"/>
                <w:szCs w:val="24"/>
                <w:lang w:val="fr-BE"/>
              </w:rPr>
            </w:pPr>
          </w:p>
        </w:tc>
        <w:tc>
          <w:tcPr>
            <w:tcW w:w="790" w:type="dxa"/>
            <w:tcBorders>
              <w:top w:val="nil"/>
              <w:left w:val="single" w:sz="6" w:space="0" w:color="auto"/>
              <w:bottom w:val="nil"/>
              <w:right w:val="single" w:sz="6" w:space="0" w:color="auto"/>
            </w:tcBorders>
          </w:tcPr>
          <w:p w14:paraId="5692476F" w14:textId="77777777" w:rsidR="0069198C" w:rsidRDefault="0069198C">
            <w:pPr>
              <w:rPr>
                <w:sz w:val="24"/>
                <w:szCs w:val="24"/>
                <w:lang w:val="fr-BE"/>
              </w:rPr>
            </w:pPr>
          </w:p>
        </w:tc>
        <w:tc>
          <w:tcPr>
            <w:tcW w:w="3648" w:type="dxa"/>
            <w:tcBorders>
              <w:top w:val="nil"/>
              <w:left w:val="nil"/>
              <w:bottom w:val="nil"/>
              <w:right w:val="single" w:sz="6" w:space="0" w:color="auto"/>
            </w:tcBorders>
          </w:tcPr>
          <w:p w14:paraId="44CB5D58" w14:textId="77777777" w:rsidR="0069198C" w:rsidRDefault="0069198C">
            <w:pPr>
              <w:rPr>
                <w:sz w:val="24"/>
                <w:szCs w:val="24"/>
                <w:lang w:val="fr-BE"/>
              </w:rPr>
            </w:pPr>
          </w:p>
        </w:tc>
      </w:tr>
      <w:tr w:rsidR="0069198C" w14:paraId="383DFA33" w14:textId="77777777">
        <w:trPr>
          <w:cantSplit/>
          <w:trHeight w:hRule="exact" w:val="283"/>
          <w:jc w:val="center"/>
        </w:trPr>
        <w:tc>
          <w:tcPr>
            <w:tcW w:w="1162" w:type="dxa"/>
            <w:tcBorders>
              <w:top w:val="single" w:sz="6" w:space="0" w:color="auto"/>
              <w:left w:val="single" w:sz="6" w:space="0" w:color="auto"/>
              <w:bottom w:val="nil"/>
              <w:right w:val="nil"/>
            </w:tcBorders>
          </w:tcPr>
          <w:p w14:paraId="58B9DE7C" w14:textId="77777777" w:rsidR="0069198C" w:rsidRDefault="0069198C">
            <w:pPr>
              <w:rPr>
                <w:sz w:val="24"/>
                <w:szCs w:val="24"/>
                <w:lang w:val="fr-BE"/>
              </w:rPr>
            </w:pPr>
          </w:p>
        </w:tc>
        <w:tc>
          <w:tcPr>
            <w:tcW w:w="2830" w:type="dxa"/>
            <w:tcBorders>
              <w:top w:val="single" w:sz="6" w:space="0" w:color="auto"/>
              <w:left w:val="single" w:sz="6" w:space="0" w:color="auto"/>
              <w:bottom w:val="nil"/>
              <w:right w:val="nil"/>
            </w:tcBorders>
          </w:tcPr>
          <w:p w14:paraId="6D992B70" w14:textId="77777777" w:rsidR="0069198C" w:rsidRDefault="0069198C">
            <w:pPr>
              <w:rPr>
                <w:sz w:val="24"/>
                <w:szCs w:val="24"/>
                <w:lang w:val="fr-BE"/>
              </w:rPr>
            </w:pPr>
          </w:p>
        </w:tc>
        <w:tc>
          <w:tcPr>
            <w:tcW w:w="3228" w:type="dxa"/>
            <w:tcBorders>
              <w:top w:val="single" w:sz="6" w:space="0" w:color="auto"/>
              <w:left w:val="single" w:sz="6" w:space="0" w:color="auto"/>
              <w:bottom w:val="nil"/>
              <w:right w:val="nil"/>
            </w:tcBorders>
          </w:tcPr>
          <w:p w14:paraId="28245336" w14:textId="77777777" w:rsidR="0069198C" w:rsidRDefault="0069198C">
            <w:pPr>
              <w:rPr>
                <w:sz w:val="24"/>
                <w:szCs w:val="24"/>
                <w:lang w:val="fr-BE"/>
              </w:rPr>
            </w:pPr>
          </w:p>
        </w:tc>
        <w:tc>
          <w:tcPr>
            <w:tcW w:w="1299" w:type="dxa"/>
            <w:tcBorders>
              <w:top w:val="single" w:sz="6" w:space="0" w:color="auto"/>
              <w:left w:val="single" w:sz="6" w:space="0" w:color="auto"/>
              <w:bottom w:val="nil"/>
              <w:right w:val="nil"/>
            </w:tcBorders>
          </w:tcPr>
          <w:p w14:paraId="14990B46" w14:textId="77777777" w:rsidR="0069198C" w:rsidRDefault="0069198C">
            <w:pPr>
              <w:rPr>
                <w:sz w:val="24"/>
                <w:szCs w:val="24"/>
                <w:lang w:val="fr-BE"/>
              </w:rPr>
            </w:pPr>
          </w:p>
        </w:tc>
        <w:tc>
          <w:tcPr>
            <w:tcW w:w="790" w:type="dxa"/>
            <w:tcBorders>
              <w:top w:val="nil"/>
              <w:left w:val="single" w:sz="6" w:space="0" w:color="auto"/>
              <w:bottom w:val="nil"/>
              <w:right w:val="single" w:sz="6" w:space="0" w:color="auto"/>
            </w:tcBorders>
          </w:tcPr>
          <w:p w14:paraId="4E5228F0" w14:textId="77777777" w:rsidR="0069198C" w:rsidRDefault="0069198C">
            <w:pPr>
              <w:rPr>
                <w:sz w:val="24"/>
                <w:szCs w:val="24"/>
                <w:lang w:val="fr-BE"/>
              </w:rPr>
            </w:pPr>
          </w:p>
        </w:tc>
        <w:tc>
          <w:tcPr>
            <w:tcW w:w="3648" w:type="dxa"/>
            <w:tcBorders>
              <w:top w:val="nil"/>
              <w:left w:val="nil"/>
              <w:bottom w:val="nil"/>
              <w:right w:val="single" w:sz="6" w:space="0" w:color="auto"/>
            </w:tcBorders>
          </w:tcPr>
          <w:p w14:paraId="40F954FB" w14:textId="77777777" w:rsidR="0069198C" w:rsidRDefault="0069198C">
            <w:pPr>
              <w:rPr>
                <w:sz w:val="24"/>
                <w:szCs w:val="24"/>
                <w:lang w:val="fr-BE"/>
              </w:rPr>
            </w:pPr>
          </w:p>
        </w:tc>
      </w:tr>
      <w:tr w:rsidR="0069198C" w14:paraId="5A1C8105" w14:textId="77777777">
        <w:trPr>
          <w:cantSplit/>
          <w:trHeight w:hRule="exact" w:val="283"/>
          <w:jc w:val="center"/>
        </w:trPr>
        <w:tc>
          <w:tcPr>
            <w:tcW w:w="1162" w:type="dxa"/>
            <w:tcBorders>
              <w:top w:val="single" w:sz="6" w:space="0" w:color="auto"/>
              <w:left w:val="single" w:sz="6" w:space="0" w:color="auto"/>
              <w:bottom w:val="single" w:sz="6" w:space="0" w:color="auto"/>
              <w:right w:val="nil"/>
            </w:tcBorders>
          </w:tcPr>
          <w:p w14:paraId="3CB44846" w14:textId="77777777" w:rsidR="0069198C" w:rsidRDefault="0069198C">
            <w:pPr>
              <w:rPr>
                <w:sz w:val="24"/>
                <w:szCs w:val="24"/>
                <w:lang w:val="fr-BE"/>
              </w:rPr>
            </w:pPr>
          </w:p>
        </w:tc>
        <w:tc>
          <w:tcPr>
            <w:tcW w:w="2830" w:type="dxa"/>
            <w:tcBorders>
              <w:top w:val="single" w:sz="6" w:space="0" w:color="auto"/>
              <w:left w:val="single" w:sz="6" w:space="0" w:color="auto"/>
              <w:bottom w:val="single" w:sz="6" w:space="0" w:color="auto"/>
              <w:right w:val="nil"/>
            </w:tcBorders>
          </w:tcPr>
          <w:p w14:paraId="6B4585C9" w14:textId="77777777" w:rsidR="0069198C" w:rsidRDefault="0069198C">
            <w:pPr>
              <w:rPr>
                <w:sz w:val="24"/>
                <w:szCs w:val="24"/>
                <w:lang w:val="fr-BE"/>
              </w:rPr>
            </w:pPr>
          </w:p>
        </w:tc>
        <w:tc>
          <w:tcPr>
            <w:tcW w:w="3228" w:type="dxa"/>
            <w:tcBorders>
              <w:top w:val="single" w:sz="6" w:space="0" w:color="auto"/>
              <w:left w:val="single" w:sz="6" w:space="0" w:color="auto"/>
              <w:bottom w:val="single" w:sz="6" w:space="0" w:color="auto"/>
              <w:right w:val="nil"/>
            </w:tcBorders>
          </w:tcPr>
          <w:p w14:paraId="652A607C" w14:textId="77777777" w:rsidR="0069198C" w:rsidRDefault="0069198C">
            <w:pPr>
              <w:rPr>
                <w:sz w:val="24"/>
                <w:szCs w:val="24"/>
                <w:lang w:val="fr-BE"/>
              </w:rPr>
            </w:pPr>
          </w:p>
        </w:tc>
        <w:tc>
          <w:tcPr>
            <w:tcW w:w="1299" w:type="dxa"/>
            <w:tcBorders>
              <w:top w:val="single" w:sz="6" w:space="0" w:color="auto"/>
              <w:left w:val="single" w:sz="6" w:space="0" w:color="auto"/>
              <w:bottom w:val="single" w:sz="6" w:space="0" w:color="auto"/>
              <w:right w:val="nil"/>
            </w:tcBorders>
          </w:tcPr>
          <w:p w14:paraId="25C4679D" w14:textId="77777777" w:rsidR="0069198C" w:rsidRDefault="0069198C">
            <w:pPr>
              <w:rPr>
                <w:sz w:val="24"/>
                <w:szCs w:val="24"/>
                <w:lang w:val="fr-BE"/>
              </w:rPr>
            </w:pPr>
          </w:p>
        </w:tc>
        <w:tc>
          <w:tcPr>
            <w:tcW w:w="790" w:type="dxa"/>
            <w:tcBorders>
              <w:top w:val="nil"/>
              <w:left w:val="single" w:sz="6" w:space="0" w:color="auto"/>
              <w:bottom w:val="nil"/>
              <w:right w:val="nil"/>
            </w:tcBorders>
          </w:tcPr>
          <w:p w14:paraId="7AC7C175" w14:textId="77777777" w:rsidR="0069198C" w:rsidRDefault="0069198C">
            <w:pPr>
              <w:rPr>
                <w:sz w:val="24"/>
                <w:szCs w:val="24"/>
                <w:lang w:val="fr-BE"/>
              </w:rPr>
            </w:pPr>
          </w:p>
        </w:tc>
        <w:tc>
          <w:tcPr>
            <w:tcW w:w="3648" w:type="dxa"/>
            <w:tcBorders>
              <w:top w:val="single" w:sz="6" w:space="0" w:color="auto"/>
              <w:left w:val="nil"/>
              <w:bottom w:val="nil"/>
              <w:right w:val="nil"/>
            </w:tcBorders>
          </w:tcPr>
          <w:p w14:paraId="5C559406" w14:textId="77777777" w:rsidR="0069198C" w:rsidRDefault="0069198C">
            <w:pPr>
              <w:rPr>
                <w:sz w:val="24"/>
                <w:szCs w:val="24"/>
                <w:lang w:val="fr-BE"/>
              </w:rPr>
            </w:pPr>
          </w:p>
        </w:tc>
      </w:tr>
    </w:tbl>
    <w:p w14:paraId="128E8AAA" w14:textId="77777777" w:rsidR="0069198C" w:rsidRPr="0069198C" w:rsidRDefault="0069198C" w:rsidP="0069198C">
      <w:pPr>
        <w:tabs>
          <w:tab w:val="left" w:pos="-120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lang w:val="de-DE"/>
        </w:rPr>
      </w:pPr>
      <w:r>
        <w:rPr>
          <w:rFonts w:ascii="Wingdings" w:hAnsi="Wingdings" w:cs="Wingdings"/>
          <w:sz w:val="18"/>
          <w:szCs w:val="18"/>
          <w:lang w:val="en-US"/>
        </w:rPr>
        <w:t></w:t>
      </w:r>
      <w:r w:rsidRPr="0069198C">
        <w:rPr>
          <w:rFonts w:ascii="Times New Roman" w:hAnsi="Times New Roman"/>
          <w:sz w:val="18"/>
          <w:szCs w:val="18"/>
          <w:lang w:val="de-DE"/>
        </w:rPr>
        <w:t xml:space="preserve"> </w:t>
      </w:r>
      <w:r w:rsidRPr="0069198C">
        <w:rPr>
          <w:rFonts w:ascii="Times New Roman" w:hAnsi="Times New Roman"/>
          <w:sz w:val="18"/>
          <w:szCs w:val="18"/>
          <w:u w:val="single"/>
          <w:lang w:val="de-DE"/>
        </w:rPr>
        <w:t>Anweisungen zum Ausfüllen des Antragsformulars für einen europäischen Feuerwaffenpass im Hinblick auf  eine effiziente und schnelle Bearbeitung</w:t>
      </w:r>
    </w:p>
    <w:tbl>
      <w:tblPr>
        <w:tblW w:w="0" w:type="auto"/>
        <w:jc w:val="center"/>
        <w:tblLayout w:type="fixed"/>
        <w:tblCellMar>
          <w:left w:w="100" w:type="dxa"/>
          <w:right w:w="100" w:type="dxa"/>
        </w:tblCellMar>
        <w:tblLook w:val="0000" w:firstRow="0" w:lastRow="0" w:firstColumn="0" w:lastColumn="0" w:noHBand="0" w:noVBand="0"/>
      </w:tblPr>
      <w:tblGrid>
        <w:gridCol w:w="11174"/>
        <w:gridCol w:w="1785"/>
      </w:tblGrid>
      <w:tr w:rsidR="0069198C" w:rsidRPr="00D72BA8" w14:paraId="5438CA7F" w14:textId="77777777">
        <w:trPr>
          <w:cantSplit/>
          <w:trHeight w:val="403"/>
          <w:jc w:val="center"/>
        </w:trPr>
        <w:tc>
          <w:tcPr>
            <w:tcW w:w="11174" w:type="dxa"/>
            <w:tcBorders>
              <w:top w:val="nil"/>
              <w:left w:val="nil"/>
              <w:bottom w:val="nil"/>
              <w:right w:val="nil"/>
            </w:tcBorders>
          </w:tcPr>
          <w:p w14:paraId="016A5A2D"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 xml:space="preserve">- </w:t>
            </w:r>
            <w:r w:rsidRPr="0069198C">
              <w:rPr>
                <w:rFonts w:ascii="Times New Roman" w:hAnsi="Times New Roman"/>
                <w:b/>
                <w:bCs/>
                <w:sz w:val="16"/>
                <w:szCs w:val="16"/>
                <w:lang w:val="de-DE"/>
              </w:rPr>
              <w:t>Der Pass ist ausschließlich in Großbuchstaben auszufüllen.</w:t>
            </w:r>
          </w:p>
          <w:p w14:paraId="68122F96"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 xml:space="preserve">- </w:t>
            </w:r>
            <w:r w:rsidRPr="0069198C">
              <w:rPr>
                <w:rFonts w:ascii="Times New Roman" w:hAnsi="Times New Roman"/>
                <w:b/>
                <w:bCs/>
                <w:sz w:val="16"/>
                <w:szCs w:val="16"/>
                <w:lang w:val="de-DE"/>
              </w:rPr>
              <w:t>Unvollständige und unleserliche Antragsformulare werden nicht bearbeitet.</w:t>
            </w:r>
          </w:p>
          <w:p w14:paraId="1CB87306"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 Den Antrag an den für Ihren Wohnort zuständigen Gouverneur schicken mit folgenden Anlagen:</w:t>
            </w:r>
          </w:p>
          <w:p w14:paraId="6B2170D6" w14:textId="77777777" w:rsidR="0069198C" w:rsidRPr="0069198C" w:rsidRDefault="0069198C">
            <w:pPr>
              <w:rPr>
                <w:rFonts w:ascii="Times New Roman" w:hAnsi="Times New Roman"/>
                <w:sz w:val="16"/>
                <w:szCs w:val="16"/>
                <w:lang w:val="de-DE"/>
              </w:rPr>
            </w:pPr>
            <w:r w:rsidRPr="0069198C">
              <w:rPr>
                <w:rFonts w:ascii="Times New Roman" w:hAnsi="Times New Roman"/>
                <w:sz w:val="16"/>
                <w:szCs w:val="16"/>
                <w:lang w:val="de-DE"/>
              </w:rPr>
              <w:tab/>
              <w:t>- eine Kopie der Besitzerlaubnisscheine für Verteidigungs- oder Kriegswaffen, die auf dem Pass anzugeben sind,</w:t>
            </w:r>
          </w:p>
          <w:p w14:paraId="7CF2C2C4" w14:textId="77777777" w:rsidR="0069198C" w:rsidRPr="0069198C" w:rsidRDefault="0069198C">
            <w:pPr>
              <w:rPr>
                <w:sz w:val="24"/>
                <w:szCs w:val="24"/>
                <w:lang w:val="de-DE"/>
              </w:rPr>
            </w:pPr>
            <w:r w:rsidRPr="0069198C">
              <w:rPr>
                <w:rFonts w:ascii="Times New Roman" w:hAnsi="Times New Roman"/>
                <w:sz w:val="16"/>
                <w:szCs w:val="16"/>
                <w:lang w:val="de-DE"/>
              </w:rPr>
              <w:tab/>
              <w:t>- eine Kopie des Berichts der Abtretung von Jagd- oder Sportwaffen, die auf dem Pass anzugeben sind, an den Antragsteller (gibt es keinen solchen Bericht, werden die Waffen automatisch auf den Namen des Antragstellers registriert).</w:t>
            </w:r>
          </w:p>
        </w:tc>
        <w:tc>
          <w:tcPr>
            <w:tcW w:w="1785" w:type="dxa"/>
            <w:tcBorders>
              <w:top w:val="single" w:sz="6" w:space="0" w:color="auto"/>
              <w:left w:val="single" w:sz="6" w:space="0" w:color="auto"/>
              <w:bottom w:val="single" w:sz="6" w:space="0" w:color="auto"/>
              <w:right w:val="single" w:sz="6" w:space="0" w:color="auto"/>
            </w:tcBorders>
          </w:tcPr>
          <w:p w14:paraId="0826D151" w14:textId="77777777" w:rsidR="0069198C" w:rsidRPr="0069198C" w:rsidRDefault="0069198C">
            <w:pPr>
              <w:rPr>
                <w:sz w:val="24"/>
                <w:szCs w:val="24"/>
                <w:lang w:val="de-DE"/>
              </w:rPr>
            </w:pPr>
            <w:r w:rsidRPr="0069198C">
              <w:rPr>
                <w:rFonts w:ascii="Times New Roman" w:hAnsi="Times New Roman"/>
                <w:sz w:val="16"/>
                <w:szCs w:val="16"/>
                <w:lang w:val="de-DE"/>
              </w:rPr>
              <w:t>Steuermarken über einen Betrag von 5 Euro aufkleben und durch eine Unterschrift entwerten.</w:t>
            </w:r>
          </w:p>
        </w:tc>
      </w:tr>
    </w:tbl>
    <w:p w14:paraId="21BD3B36" w14:textId="77777777" w:rsidR="00D72BA8" w:rsidRPr="0069198C" w:rsidRDefault="00D72BA8">
      <w:pPr>
        <w:rPr>
          <w:lang w:val="de-DE"/>
        </w:rPr>
      </w:pPr>
    </w:p>
    <w:sectPr w:rsidR="00477362" w:rsidRPr="0069198C" w:rsidSect="0069198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EE766" w14:textId="77777777" w:rsidR="0069198C" w:rsidRDefault="0069198C" w:rsidP="0069198C">
      <w:r>
        <w:separator/>
      </w:r>
    </w:p>
  </w:endnote>
  <w:endnote w:type="continuationSeparator" w:id="0">
    <w:p w14:paraId="3F46DEE9" w14:textId="77777777" w:rsidR="0069198C" w:rsidRDefault="0069198C" w:rsidP="0069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4E9F" w14:textId="77777777" w:rsidR="0069198C" w:rsidRDefault="0069198C" w:rsidP="0069198C">
      <w:r>
        <w:separator/>
      </w:r>
    </w:p>
  </w:footnote>
  <w:footnote w:type="continuationSeparator" w:id="0">
    <w:p w14:paraId="192837C3" w14:textId="77777777" w:rsidR="0069198C" w:rsidRDefault="0069198C" w:rsidP="0069198C">
      <w:r>
        <w:continuationSeparator/>
      </w:r>
    </w:p>
  </w:footnote>
  <w:footnote w:id="1">
    <w:p w14:paraId="02C2CCA9"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Angeben, ob es sich um ein Gewehr (G), einen Karabiner (K), eine Pistole (P) oder einen Revolver (R) handelt; ob es sich um eine Waffe mit glattem Lauf (GlaL) oder gezogenem Lauf (GezL) handelt, und die Art des Mechanismus angeben: "1" für einschüssige Waffe, "R" für Repetierwaffe oder "HA" für halbautomatische Waffe.</w:t>
      </w:r>
    </w:p>
  </w:footnote>
  <w:footnote w:id="2">
    <w:p w14:paraId="06322A5E"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Für eine Repetier- oder halbautomatische Jagdwaffe die maximale Kapazität des Einsteck- oder Patronenmagazins angeben.</w:t>
      </w:r>
    </w:p>
  </w:footnote>
  <w:footnote w:id="3">
    <w:p w14:paraId="4D9009C1"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Länge des Laufs angeben (in cm).</w:t>
      </w:r>
    </w:p>
  </w:footnote>
  <w:footnote w:id="4">
    <w:p w14:paraId="29D30506"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Angeben, ob es sich um ein Gewehr (G), einen Karabiner (K), eine Pistole (P) oder einen Revolver (R) handelt; ob es sich um einen glatten Lauf (GlaL) oder einen gezogenen Lauf (GezL) handelt, und die Art des Mechanismus angeben: "1" für einschüssige Waffe, "R" für Repetierwaffe oder "HA" für halbautomatische Waffe.</w:t>
      </w:r>
    </w:p>
  </w:footnote>
  <w:footnote w:id="5">
    <w:p w14:paraId="1F749285"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Für eine Repetier- oder halbautomatische Jagdwaffe die maximale Kapazität des Einsteck- oder Patronenmagazins angeben.</w:t>
      </w:r>
    </w:p>
  </w:footnote>
  <w:footnote w:id="6">
    <w:p w14:paraId="5625BBE7"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Länge des Laufs angeben (in cm)</w:t>
      </w:r>
    </w:p>
  </w:footnote>
  <w:footnote w:id="7">
    <w:p w14:paraId="00A6609E" w14:textId="77777777" w:rsidR="0069198C" w:rsidRPr="0069198C" w:rsidRDefault="0069198C" w:rsidP="0069198C">
      <w:pPr>
        <w:spacing w:after="240"/>
        <w:rPr>
          <w:sz w:val="24"/>
          <w:szCs w:val="24"/>
          <w:lang w:val="de-DE"/>
        </w:rPr>
      </w:pPr>
      <w:r>
        <w:rPr>
          <w:rFonts w:ascii="Times New Roman" w:hAnsi="Times New Roman"/>
          <w:sz w:val="24"/>
          <w:szCs w:val="24"/>
          <w:vertAlign w:val="superscript"/>
          <w:lang w:val="en-US"/>
        </w:rPr>
        <w:footnoteRef/>
      </w:r>
      <w:r w:rsidRPr="0069198C">
        <w:rPr>
          <w:rFonts w:ascii="Times New Roman" w:hAnsi="Times New Roman"/>
          <w:sz w:val="16"/>
          <w:szCs w:val="16"/>
          <w:lang w:val="de-DE"/>
        </w:rPr>
        <w:t xml:space="preserve"> Es handelt sich um die Rangnummer, die bereits auf dem Pass steht.</w:t>
      </w:r>
    </w:p>
  </w:footnote>
  <w:footnote w:id="8">
    <w:p w14:paraId="09D53CC2" w14:textId="77777777" w:rsidR="0069198C" w:rsidRDefault="0069198C" w:rsidP="0069198C">
      <w:pPr>
        <w:spacing w:after="240"/>
        <w:rPr>
          <w:sz w:val="24"/>
          <w:szCs w:val="24"/>
        </w:rPr>
      </w:pPr>
      <w:r>
        <w:rPr>
          <w:rFonts w:ascii="Times New Roman" w:hAnsi="Times New Roman"/>
          <w:sz w:val="24"/>
          <w:szCs w:val="24"/>
          <w:vertAlign w:val="superscript"/>
          <w:lang w:val="en-US"/>
        </w:rPr>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98C"/>
    <w:rsid w:val="00063BAD"/>
    <w:rsid w:val="0069198C"/>
    <w:rsid w:val="00716DDE"/>
    <w:rsid w:val="00937176"/>
    <w:rsid w:val="00997DAC"/>
    <w:rsid w:val="00A63872"/>
    <w:rsid w:val="00C71B04"/>
    <w:rsid w:val="00D5082F"/>
    <w:rsid w:val="00D72BA8"/>
    <w:rsid w:val="00E22FED"/>
    <w:rsid w:val="00EC234D"/>
    <w:rsid w:val="00F673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80EF"/>
  <w15:docId w15:val="{7470795B-961E-4385-848D-392936F3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8C"/>
    <w:pPr>
      <w:autoSpaceDE w:val="0"/>
      <w:autoSpaceDN w:val="0"/>
      <w:adjustRightInd w:val="0"/>
    </w:pPr>
    <w:rPr>
      <w:rFonts w:ascii="Courier 10cpi" w:hAnsi="Courier 10cpi"/>
      <w:lang w:val="fr-FR"/>
    </w:rPr>
  </w:style>
  <w:style w:type="paragraph" w:styleId="Titre1">
    <w:name w:val="heading 1"/>
    <w:basedOn w:val="Normal"/>
    <w:next w:val="Normal"/>
    <w:link w:val="Titre1Car"/>
    <w:qFormat/>
    <w:rsid w:val="00E22FED"/>
    <w:pPr>
      <w:keepNext/>
      <w:autoSpaceDE/>
      <w:autoSpaceDN/>
      <w:adjustRightInd/>
      <w:spacing w:before="240" w:after="60"/>
      <w:outlineLvl w:val="0"/>
    </w:pPr>
    <w:rPr>
      <w:rFonts w:ascii="Arial" w:hAnsi="Arial" w:cs="Arial"/>
      <w:b/>
      <w:bCs/>
      <w:kern w:val="32"/>
      <w:sz w:val="32"/>
      <w:szCs w:val="32"/>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63BAD"/>
    <w:rPr>
      <w:rFonts w:ascii="Arial" w:hAnsi="Arial" w:cs="Arial"/>
      <w:b/>
      <w:bCs/>
      <w:kern w:val="32"/>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08607">
      <w:bodyDiv w:val="1"/>
      <w:marLeft w:val="0"/>
      <w:marRight w:val="0"/>
      <w:marTop w:val="0"/>
      <w:marBottom w:val="0"/>
      <w:divBdr>
        <w:top w:val="none" w:sz="0" w:space="0" w:color="auto"/>
        <w:left w:val="none" w:sz="0" w:space="0" w:color="auto"/>
        <w:bottom w:val="none" w:sz="0" w:space="0" w:color="auto"/>
        <w:right w:val="none" w:sz="0" w:space="0" w:color="auto"/>
      </w:divBdr>
    </w:div>
    <w:div w:id="1175800842">
      <w:bodyDiv w:val="1"/>
      <w:marLeft w:val="0"/>
      <w:marRight w:val="0"/>
      <w:marTop w:val="0"/>
      <w:marBottom w:val="0"/>
      <w:divBdr>
        <w:top w:val="none" w:sz="0" w:space="0" w:color="auto"/>
        <w:left w:val="none" w:sz="0" w:space="0" w:color="auto"/>
        <w:bottom w:val="none" w:sz="0" w:space="0" w:color="auto"/>
        <w:right w:val="none" w:sz="0" w:space="0" w:color="auto"/>
      </w:divBdr>
    </w:div>
    <w:div w:id="1424498692">
      <w:bodyDiv w:val="1"/>
      <w:marLeft w:val="0"/>
      <w:marRight w:val="0"/>
      <w:marTop w:val="0"/>
      <w:marBottom w:val="0"/>
      <w:divBdr>
        <w:top w:val="none" w:sz="0" w:space="0" w:color="auto"/>
        <w:left w:val="none" w:sz="0" w:space="0" w:color="auto"/>
        <w:bottom w:val="none" w:sz="0" w:space="0" w:color="auto"/>
        <w:right w:val="none" w:sz="0" w:space="0" w:color="auto"/>
      </w:divBdr>
    </w:div>
    <w:div w:id="174595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1683</Words>
  <Characters>9257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Mireille Servais</dc:creator>
  <cp:lastModifiedBy>Mireille Servais</cp:lastModifiedBy>
  <cp:revision>3</cp:revision>
  <cp:lastPrinted>2023-09-13T07:52:00Z</cp:lastPrinted>
  <dcterms:created xsi:type="dcterms:W3CDTF">2016-06-23T09:08:00Z</dcterms:created>
  <dcterms:modified xsi:type="dcterms:W3CDTF">2023-09-13T07:53:00Z</dcterms:modified>
</cp:coreProperties>
</file>