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88DCD" w14:textId="727361EA" w:rsidR="008344AE" w:rsidRDefault="008344AE" w:rsidP="008344AE">
      <w:pPr>
        <w:autoSpaceDE w:val="0"/>
        <w:autoSpaceDN w:val="0"/>
        <w:adjustRightInd w:val="0"/>
        <w:jc w:val="center"/>
      </w:pPr>
      <w:r w:rsidRPr="008344AE">
        <w:rPr>
          <w:b/>
          <w:bCs/>
        </w:rPr>
        <w:t>2</w:t>
      </w:r>
      <w:r w:rsidR="0094227D">
        <w:rPr>
          <w:b/>
          <w:bCs/>
        </w:rPr>
        <w:t>4. </w:t>
      </w:r>
      <w:r w:rsidRPr="008344AE">
        <w:rPr>
          <w:b/>
          <w:bCs/>
        </w:rPr>
        <w:t>MÄRZ 1987 - Gesetz über die Tiergesundheit</w:t>
      </w:r>
    </w:p>
    <w:p w14:paraId="1894EB3C" w14:textId="77777777" w:rsidR="008344AE" w:rsidRDefault="008344AE" w:rsidP="008344AE">
      <w:pPr>
        <w:autoSpaceDE w:val="0"/>
        <w:autoSpaceDN w:val="0"/>
        <w:adjustRightInd w:val="0"/>
        <w:jc w:val="both"/>
      </w:pPr>
    </w:p>
    <w:p w14:paraId="241116B8" w14:textId="77777777" w:rsidR="008344AE" w:rsidRPr="008344AE" w:rsidRDefault="008344AE" w:rsidP="008344AE">
      <w:pPr>
        <w:autoSpaceDE w:val="0"/>
        <w:autoSpaceDN w:val="0"/>
        <w:adjustRightInd w:val="0"/>
        <w:jc w:val="both"/>
        <w:rPr>
          <w:i/>
          <w:iCs/>
        </w:rPr>
      </w:pPr>
    </w:p>
    <w:p w14:paraId="3EA153FB" w14:textId="4D5BF5C4" w:rsidR="008344AE" w:rsidRPr="00661C9E" w:rsidRDefault="00661C9E" w:rsidP="008344AE">
      <w:pPr>
        <w:autoSpaceDE w:val="0"/>
        <w:autoSpaceDN w:val="0"/>
        <w:adjustRightInd w:val="0"/>
        <w:jc w:val="center"/>
        <w:rPr>
          <w:iCs/>
        </w:rPr>
      </w:pPr>
      <w:r w:rsidRPr="00661C9E">
        <w:rPr>
          <w:iCs/>
        </w:rPr>
        <w:t>(</w:t>
      </w:r>
      <w:r w:rsidR="008344AE" w:rsidRPr="008344AE">
        <w:rPr>
          <w:i/>
          <w:iCs/>
        </w:rPr>
        <w:t xml:space="preserve">Belgisches Staatsblatt </w:t>
      </w:r>
      <w:r w:rsidR="008344AE" w:rsidRPr="00661C9E">
        <w:rPr>
          <w:iCs/>
        </w:rPr>
        <w:t>vom 1</w:t>
      </w:r>
      <w:r w:rsidR="0094227D">
        <w:rPr>
          <w:iCs/>
        </w:rPr>
        <w:t>5. </w:t>
      </w:r>
      <w:r w:rsidR="008344AE" w:rsidRPr="00661C9E">
        <w:rPr>
          <w:iCs/>
        </w:rPr>
        <w:t>April 1998)</w:t>
      </w:r>
    </w:p>
    <w:p w14:paraId="4E1F946E" w14:textId="77777777" w:rsidR="008344AE" w:rsidRPr="008344AE" w:rsidRDefault="008344AE" w:rsidP="008344AE">
      <w:pPr>
        <w:autoSpaceDE w:val="0"/>
        <w:autoSpaceDN w:val="0"/>
        <w:adjustRightInd w:val="0"/>
        <w:jc w:val="both"/>
        <w:rPr>
          <w:i/>
          <w:iCs/>
        </w:rPr>
      </w:pPr>
    </w:p>
    <w:p w14:paraId="2C8E2E68" w14:textId="77777777" w:rsidR="008344AE" w:rsidRDefault="008344AE" w:rsidP="008344AE">
      <w:pPr>
        <w:autoSpaceDE w:val="0"/>
        <w:autoSpaceDN w:val="0"/>
        <w:adjustRightInd w:val="0"/>
        <w:jc w:val="both"/>
      </w:pPr>
    </w:p>
    <w:p w14:paraId="65971B94" w14:textId="77777777" w:rsidR="008344AE" w:rsidRDefault="00661C9E" w:rsidP="008344AE">
      <w:pPr>
        <w:autoSpaceDE w:val="0"/>
        <w:autoSpaceDN w:val="0"/>
        <w:adjustRightInd w:val="0"/>
        <w:jc w:val="center"/>
      </w:pPr>
      <w:r>
        <w:t>Konsolidierung</w:t>
      </w:r>
    </w:p>
    <w:p w14:paraId="7109E7C3" w14:textId="77777777" w:rsidR="008344AE" w:rsidRDefault="008344AE" w:rsidP="008344AE">
      <w:pPr>
        <w:autoSpaceDE w:val="0"/>
        <w:autoSpaceDN w:val="0"/>
        <w:adjustRightInd w:val="0"/>
        <w:jc w:val="both"/>
      </w:pPr>
    </w:p>
    <w:p w14:paraId="240D0C5E" w14:textId="77777777" w:rsidR="008344AE" w:rsidRDefault="008344AE" w:rsidP="008344AE">
      <w:pPr>
        <w:autoSpaceDE w:val="0"/>
        <w:autoSpaceDN w:val="0"/>
        <w:adjustRightInd w:val="0"/>
        <w:jc w:val="both"/>
      </w:pPr>
    </w:p>
    <w:p w14:paraId="23A0349D" w14:textId="77777777" w:rsidR="008344AE" w:rsidRPr="008344AE" w:rsidRDefault="008344AE" w:rsidP="008344AE">
      <w:pPr>
        <w:autoSpaceDE w:val="0"/>
        <w:autoSpaceDN w:val="0"/>
        <w:adjustRightInd w:val="0"/>
        <w:jc w:val="both"/>
        <w:rPr>
          <w:b/>
          <w:bCs/>
        </w:rPr>
      </w:pPr>
      <w:r w:rsidRPr="008344AE">
        <w:rPr>
          <w:i/>
          <w:iCs/>
        </w:rPr>
        <w:t xml:space="preserve">Die vorliegende </w:t>
      </w:r>
      <w:r w:rsidR="00661C9E">
        <w:rPr>
          <w:i/>
          <w:iCs/>
        </w:rPr>
        <w:t>Konsolidierung</w:t>
      </w:r>
      <w:r w:rsidRPr="008344AE">
        <w:rPr>
          <w:i/>
          <w:iCs/>
        </w:rPr>
        <w:t xml:space="preserve"> enthält die Abänderungen, die vorgenommen worden sind durch:</w:t>
      </w:r>
    </w:p>
    <w:p w14:paraId="540F22EE" w14:textId="77777777" w:rsidR="008344AE" w:rsidRPr="008344AE" w:rsidRDefault="008344AE" w:rsidP="008344AE">
      <w:pPr>
        <w:autoSpaceDE w:val="0"/>
        <w:autoSpaceDN w:val="0"/>
        <w:adjustRightInd w:val="0"/>
        <w:jc w:val="both"/>
        <w:rPr>
          <w:b/>
          <w:bCs/>
        </w:rPr>
      </w:pPr>
    </w:p>
    <w:p w14:paraId="63BBF1A1" w14:textId="29C46B9C" w:rsidR="008344AE" w:rsidRDefault="008344AE" w:rsidP="008344AE">
      <w:pPr>
        <w:autoSpaceDE w:val="0"/>
        <w:autoSpaceDN w:val="0"/>
        <w:adjustRightInd w:val="0"/>
        <w:jc w:val="both"/>
      </w:pPr>
      <w:r>
        <w:t>-</w:t>
      </w:r>
      <w:r w:rsidR="00464039">
        <w:t> </w:t>
      </w:r>
      <w:r>
        <w:t xml:space="preserve">die </w:t>
      </w:r>
      <w:r w:rsidR="00464039">
        <w:t>Artikel </w:t>
      </w:r>
      <w:r>
        <w:t>209 bis 213 des Gesetzes vom 29.</w:t>
      </w:r>
      <w:r w:rsidR="00464039">
        <w:t> </w:t>
      </w:r>
      <w:r>
        <w:t>Dezember</w:t>
      </w:r>
      <w:r w:rsidR="00464039">
        <w:t> </w:t>
      </w:r>
      <w:r>
        <w:t>1990 zur Festlegung sozialer Bestimmungen </w:t>
      </w:r>
      <w:r w:rsidRPr="008344AE">
        <w:rPr>
          <w:i/>
          <w:iCs/>
        </w:rPr>
        <w:t>(offizielle deutsche Übersetzung: Belgisches Staatsblatt vom 1</w:t>
      </w:r>
      <w:r w:rsidR="0094227D">
        <w:rPr>
          <w:i/>
          <w:iCs/>
        </w:rPr>
        <w:t>5. </w:t>
      </w:r>
      <w:r w:rsidRPr="008344AE">
        <w:rPr>
          <w:i/>
          <w:iCs/>
        </w:rPr>
        <w:t>April 1998)</w:t>
      </w:r>
      <w:r>
        <w:t>,</w:t>
      </w:r>
    </w:p>
    <w:p w14:paraId="3C31A047" w14:textId="77777777" w:rsidR="008344AE" w:rsidRDefault="008344AE" w:rsidP="008344AE">
      <w:pPr>
        <w:autoSpaceDE w:val="0"/>
        <w:autoSpaceDN w:val="0"/>
        <w:adjustRightInd w:val="0"/>
        <w:jc w:val="both"/>
      </w:pPr>
    </w:p>
    <w:p w14:paraId="56DEA81F" w14:textId="78CF42C5" w:rsidR="008344AE" w:rsidRDefault="008344AE" w:rsidP="008344AE">
      <w:pPr>
        <w:autoSpaceDE w:val="0"/>
        <w:autoSpaceDN w:val="0"/>
        <w:adjustRightInd w:val="0"/>
        <w:jc w:val="both"/>
      </w:pPr>
      <w:r>
        <w:t>-</w:t>
      </w:r>
      <w:r w:rsidR="00464039">
        <w:t> Artikel </w:t>
      </w:r>
      <w:r>
        <w:t>30 des Gesetzes vom 20.</w:t>
      </w:r>
      <w:r w:rsidR="00464039">
        <w:t> </w:t>
      </w:r>
      <w:r>
        <w:t>Juli</w:t>
      </w:r>
      <w:r w:rsidR="00464039">
        <w:t> </w:t>
      </w:r>
      <w:r>
        <w:t xml:space="preserve">1991 zur Festlegung von Haushaltsbestimmungen </w:t>
      </w:r>
      <w:r w:rsidRPr="008344AE">
        <w:rPr>
          <w:i/>
          <w:iCs/>
        </w:rPr>
        <w:t>(offizielle deutsche Übersetzung: Belgisches Staatsblatt vom 1</w:t>
      </w:r>
      <w:r w:rsidR="0094227D">
        <w:rPr>
          <w:i/>
          <w:iCs/>
        </w:rPr>
        <w:t>5. </w:t>
      </w:r>
      <w:r w:rsidRPr="008344AE">
        <w:rPr>
          <w:i/>
          <w:iCs/>
        </w:rPr>
        <w:t>April 1998)</w:t>
      </w:r>
      <w:r>
        <w:t>,</w:t>
      </w:r>
    </w:p>
    <w:p w14:paraId="36E48F6B" w14:textId="77777777" w:rsidR="008344AE" w:rsidRDefault="008344AE" w:rsidP="008344AE">
      <w:pPr>
        <w:autoSpaceDE w:val="0"/>
        <w:autoSpaceDN w:val="0"/>
        <w:adjustRightInd w:val="0"/>
        <w:jc w:val="both"/>
      </w:pPr>
    </w:p>
    <w:p w14:paraId="795ED3C2" w14:textId="2D4C9C72" w:rsidR="008344AE" w:rsidRPr="008344AE" w:rsidRDefault="008344AE" w:rsidP="008344AE">
      <w:pPr>
        <w:autoSpaceDE w:val="0"/>
        <w:autoSpaceDN w:val="0"/>
        <w:adjustRightInd w:val="0"/>
        <w:jc w:val="both"/>
        <w:rPr>
          <w:i/>
          <w:iCs/>
        </w:rPr>
      </w:pPr>
      <w:r>
        <w:t>-</w:t>
      </w:r>
      <w:r w:rsidR="00464039">
        <w:t> </w:t>
      </w:r>
      <w:r>
        <w:t xml:space="preserve">die </w:t>
      </w:r>
      <w:r w:rsidR="00464039">
        <w:t>Artikel </w:t>
      </w:r>
      <w:r>
        <w:t xml:space="preserve">83 und 84 des Gesetzes vom </w:t>
      </w:r>
      <w:r w:rsidR="0094227D">
        <w:t>6. </w:t>
      </w:r>
      <w:r>
        <w:t>August</w:t>
      </w:r>
      <w:r w:rsidR="00464039">
        <w:t> </w:t>
      </w:r>
      <w:r>
        <w:t xml:space="preserve">1993 zur Festlegung sozialer und sonstiger Bestimmungen </w:t>
      </w:r>
      <w:r w:rsidRPr="008344AE">
        <w:rPr>
          <w:i/>
          <w:iCs/>
        </w:rPr>
        <w:t>(offizielle deutsche Übersetzung: Belgisches Staatsblatt vom 1</w:t>
      </w:r>
      <w:r w:rsidR="0094227D">
        <w:rPr>
          <w:i/>
          <w:iCs/>
        </w:rPr>
        <w:t>5. </w:t>
      </w:r>
      <w:r w:rsidRPr="008344AE">
        <w:rPr>
          <w:i/>
          <w:iCs/>
        </w:rPr>
        <w:t>April 1998)</w:t>
      </w:r>
      <w:r>
        <w:t>,</w:t>
      </w:r>
    </w:p>
    <w:p w14:paraId="45EEBC27" w14:textId="77777777" w:rsidR="008344AE" w:rsidRDefault="008344AE" w:rsidP="008344AE">
      <w:pPr>
        <w:autoSpaceDE w:val="0"/>
        <w:autoSpaceDN w:val="0"/>
        <w:adjustRightInd w:val="0"/>
        <w:jc w:val="both"/>
      </w:pPr>
    </w:p>
    <w:p w14:paraId="72B4F59D" w14:textId="5AB5ED8E" w:rsidR="008344AE" w:rsidRDefault="008344AE" w:rsidP="008344AE">
      <w:pPr>
        <w:autoSpaceDE w:val="0"/>
        <w:autoSpaceDN w:val="0"/>
        <w:adjustRightInd w:val="0"/>
        <w:jc w:val="both"/>
      </w:pPr>
      <w:r>
        <w:t>-</w:t>
      </w:r>
      <w:r w:rsidR="00464039">
        <w:t> </w:t>
      </w:r>
      <w:r>
        <w:t xml:space="preserve">die </w:t>
      </w:r>
      <w:r w:rsidR="00464039">
        <w:t>Artikel </w:t>
      </w:r>
      <w:r>
        <w:t>184 und 185 des Gesetzes vom 2</w:t>
      </w:r>
      <w:r w:rsidR="0094227D">
        <w:t>1. </w:t>
      </w:r>
      <w:r>
        <w:t>Dezember</w:t>
      </w:r>
      <w:r w:rsidR="00464039">
        <w:t> </w:t>
      </w:r>
      <w:r>
        <w:t>1994 zur Festlegung sozialer und sonstiger Bestimmungen</w:t>
      </w:r>
      <w:r w:rsidRPr="008344AE">
        <w:rPr>
          <w:i/>
          <w:iCs/>
        </w:rPr>
        <w:t xml:space="preserve"> (offizielle deutsche Übersetzung: Belgisches Staatsblatt vom 1</w:t>
      </w:r>
      <w:r w:rsidR="0094227D">
        <w:rPr>
          <w:i/>
          <w:iCs/>
        </w:rPr>
        <w:t>5. </w:t>
      </w:r>
      <w:r w:rsidRPr="008344AE">
        <w:rPr>
          <w:i/>
          <w:iCs/>
        </w:rPr>
        <w:t>April 1998)</w:t>
      </w:r>
      <w:r>
        <w:t>,</w:t>
      </w:r>
    </w:p>
    <w:p w14:paraId="233F72E3" w14:textId="77777777" w:rsidR="008344AE" w:rsidRDefault="008344AE" w:rsidP="008344AE">
      <w:pPr>
        <w:autoSpaceDE w:val="0"/>
        <w:autoSpaceDN w:val="0"/>
        <w:adjustRightInd w:val="0"/>
        <w:jc w:val="both"/>
      </w:pPr>
    </w:p>
    <w:p w14:paraId="542722D7" w14:textId="63C3330F" w:rsidR="008344AE" w:rsidRDefault="008344AE" w:rsidP="008344AE">
      <w:pPr>
        <w:autoSpaceDE w:val="0"/>
        <w:autoSpaceDN w:val="0"/>
        <w:adjustRightInd w:val="0"/>
        <w:jc w:val="both"/>
      </w:pPr>
      <w:r>
        <w:t>-</w:t>
      </w:r>
      <w:r w:rsidR="00464039">
        <w:t> Artikel </w:t>
      </w:r>
      <w:r>
        <w:t>63 des Gesetzes vom 20.</w:t>
      </w:r>
      <w:r w:rsidR="00464039">
        <w:t> </w:t>
      </w:r>
      <w:r>
        <w:t>Dezember</w:t>
      </w:r>
      <w:r w:rsidR="00464039">
        <w:t> </w:t>
      </w:r>
      <w:r>
        <w:t xml:space="preserve">1995 zur Festlegung steuerrechtlicher, finanzieller und sonstiger Bestimmungen </w:t>
      </w:r>
      <w:r w:rsidRPr="008344AE">
        <w:rPr>
          <w:i/>
          <w:iCs/>
        </w:rPr>
        <w:t>(offizielle deutsche Übersetzung: Belgisches Staatsblatt vom 1</w:t>
      </w:r>
      <w:r w:rsidR="0094227D">
        <w:rPr>
          <w:i/>
          <w:iCs/>
        </w:rPr>
        <w:t>5. </w:t>
      </w:r>
      <w:r w:rsidRPr="008344AE">
        <w:rPr>
          <w:i/>
          <w:iCs/>
        </w:rPr>
        <w:t>April 1998)</w:t>
      </w:r>
      <w:r>
        <w:t>,</w:t>
      </w:r>
    </w:p>
    <w:p w14:paraId="7C706AAB" w14:textId="77777777" w:rsidR="008344AE" w:rsidRDefault="008344AE" w:rsidP="008344AE">
      <w:pPr>
        <w:autoSpaceDE w:val="0"/>
        <w:autoSpaceDN w:val="0"/>
        <w:adjustRightInd w:val="0"/>
        <w:jc w:val="both"/>
      </w:pPr>
    </w:p>
    <w:p w14:paraId="7FB916C8" w14:textId="1A56FB60" w:rsidR="008344AE" w:rsidRDefault="008344AE" w:rsidP="008344AE">
      <w:pPr>
        <w:autoSpaceDE w:val="0"/>
        <w:autoSpaceDN w:val="0"/>
        <w:adjustRightInd w:val="0"/>
        <w:jc w:val="both"/>
      </w:pPr>
      <w:r>
        <w:t>-</w:t>
      </w:r>
      <w:r w:rsidR="00464039">
        <w:t> </w:t>
      </w:r>
      <w:r>
        <w:t>das Gesetz vom 2</w:t>
      </w:r>
      <w:r w:rsidR="0094227D">
        <w:t>3. </w:t>
      </w:r>
      <w:r>
        <w:t>März</w:t>
      </w:r>
      <w:r w:rsidR="00464039">
        <w:t> </w:t>
      </w:r>
      <w:r>
        <w:t xml:space="preserve">1998 über die Schaffung eines Haushaltsfonds für Gesundheit und Qualität der Tiere und tierischen Erzeugnisse </w:t>
      </w:r>
      <w:r w:rsidRPr="008344AE">
        <w:rPr>
          <w:i/>
          <w:iCs/>
        </w:rPr>
        <w:t>(offizielle deutsche Übersetzung: Belgisches Staatsblatt vom 2</w:t>
      </w:r>
      <w:r w:rsidR="0094227D">
        <w:rPr>
          <w:i/>
          <w:iCs/>
        </w:rPr>
        <w:t>8. </w:t>
      </w:r>
      <w:r w:rsidRPr="008344AE">
        <w:rPr>
          <w:i/>
          <w:iCs/>
        </w:rPr>
        <w:t>Januar 1999)</w:t>
      </w:r>
      <w:r>
        <w:t>,</w:t>
      </w:r>
    </w:p>
    <w:p w14:paraId="7AABEFD0" w14:textId="77777777" w:rsidR="008344AE" w:rsidRDefault="008344AE" w:rsidP="008344AE">
      <w:pPr>
        <w:autoSpaceDE w:val="0"/>
        <w:autoSpaceDN w:val="0"/>
        <w:adjustRightInd w:val="0"/>
        <w:jc w:val="both"/>
      </w:pPr>
    </w:p>
    <w:p w14:paraId="311BF3D4" w14:textId="2FFC9177" w:rsidR="008344AE" w:rsidRDefault="008344AE" w:rsidP="008344AE">
      <w:pPr>
        <w:autoSpaceDE w:val="0"/>
        <w:autoSpaceDN w:val="0"/>
        <w:adjustRightInd w:val="0"/>
        <w:jc w:val="both"/>
      </w:pPr>
      <w:r>
        <w:t>-</w:t>
      </w:r>
      <w:r w:rsidR="00464039">
        <w:t> </w:t>
      </w:r>
      <w:r>
        <w:t xml:space="preserve">die </w:t>
      </w:r>
      <w:r w:rsidR="00464039">
        <w:t>Artikel </w:t>
      </w:r>
      <w:r>
        <w:t xml:space="preserve">29 bis 34 des Gesetzes vom </w:t>
      </w:r>
      <w:r w:rsidR="0094227D">
        <w:t>5. </w:t>
      </w:r>
      <w:r>
        <w:t>Februar</w:t>
      </w:r>
      <w:r w:rsidR="00464039">
        <w:t> </w:t>
      </w:r>
      <w:r>
        <w:t xml:space="preserve">1999 zur Festlegung verschiedener Bestimmungen und über die Qualität der landwirtschaftlichen Erzeugnisse </w:t>
      </w:r>
      <w:r w:rsidRPr="008344AE">
        <w:rPr>
          <w:i/>
          <w:iCs/>
        </w:rPr>
        <w:t>(offizielle deutsche Übersetzung: Belgisches Staatsblatt vom 20. Januar 2000)</w:t>
      </w:r>
      <w:r>
        <w:t>,</w:t>
      </w:r>
    </w:p>
    <w:p w14:paraId="1865C9D6" w14:textId="77777777" w:rsidR="008344AE" w:rsidRDefault="008344AE" w:rsidP="008344AE">
      <w:pPr>
        <w:autoSpaceDE w:val="0"/>
        <w:autoSpaceDN w:val="0"/>
        <w:adjustRightInd w:val="0"/>
        <w:jc w:val="both"/>
      </w:pPr>
    </w:p>
    <w:p w14:paraId="13FCC49A" w14:textId="6B471855" w:rsidR="008344AE" w:rsidRPr="008344AE" w:rsidRDefault="008344AE" w:rsidP="008344AE">
      <w:pPr>
        <w:autoSpaceDE w:val="0"/>
        <w:autoSpaceDN w:val="0"/>
        <w:adjustRightInd w:val="0"/>
        <w:jc w:val="both"/>
        <w:rPr>
          <w:i/>
          <w:iCs/>
        </w:rPr>
      </w:pPr>
      <w:r>
        <w:t>-</w:t>
      </w:r>
      <w:r w:rsidR="00464039">
        <w:t> </w:t>
      </w:r>
      <w:r>
        <w:t>das Gesetz vom 2</w:t>
      </w:r>
      <w:r w:rsidR="0094227D">
        <w:t>6. </w:t>
      </w:r>
      <w:r>
        <w:t xml:space="preserve">Juni 2000 über die Einführung des Euro in die Rechtsvorschriften in Bezug auf die in </w:t>
      </w:r>
      <w:r w:rsidR="00464039">
        <w:t>Artikel </w:t>
      </w:r>
      <w:r>
        <w:t>78 der Verfassung erwähnten Angelegenheiten,</w:t>
      </w:r>
    </w:p>
    <w:p w14:paraId="630F01B7" w14:textId="77777777" w:rsidR="008344AE" w:rsidRPr="008344AE" w:rsidRDefault="008344AE" w:rsidP="008344AE">
      <w:pPr>
        <w:autoSpaceDE w:val="0"/>
        <w:autoSpaceDN w:val="0"/>
        <w:adjustRightInd w:val="0"/>
        <w:jc w:val="both"/>
        <w:rPr>
          <w:i/>
          <w:iCs/>
        </w:rPr>
      </w:pPr>
    </w:p>
    <w:p w14:paraId="51C1A50B" w14:textId="1B06A724" w:rsidR="008344AE" w:rsidRDefault="008344AE" w:rsidP="008344AE">
      <w:pPr>
        <w:autoSpaceDE w:val="0"/>
        <w:autoSpaceDN w:val="0"/>
        <w:adjustRightInd w:val="0"/>
        <w:jc w:val="both"/>
      </w:pPr>
      <w:r>
        <w:t>-</w:t>
      </w:r>
      <w:r w:rsidR="00464039">
        <w:t> </w:t>
      </w:r>
      <w:r>
        <w:t xml:space="preserve">den Königlichen Erlass </w:t>
      </w:r>
      <w:r w:rsidR="0094227D">
        <w:t xml:space="preserve">vom </w:t>
      </w:r>
      <w:r>
        <w:t>2</w:t>
      </w:r>
      <w:r w:rsidR="0094227D">
        <w:t>2. </w:t>
      </w:r>
      <w:r>
        <w:t xml:space="preserve">Februar 2001 zur Organisation der von der Föderalagentur für die Sicherheit der Nahrungsmittelkette durchgeführten Kontrollen und zur Abänderung verschiedener Gesetzesbestimmungen </w:t>
      </w:r>
      <w:r w:rsidRPr="008344AE">
        <w:rPr>
          <w:i/>
          <w:iCs/>
        </w:rPr>
        <w:t>(offizielle deutsche Übersetzung: Belgisches Staatsblatt vom 1</w:t>
      </w:r>
      <w:r w:rsidR="0094227D">
        <w:rPr>
          <w:i/>
          <w:iCs/>
        </w:rPr>
        <w:t>1. </w:t>
      </w:r>
      <w:r w:rsidRPr="008344AE">
        <w:rPr>
          <w:i/>
          <w:iCs/>
        </w:rPr>
        <w:t>Oktober 2001)</w:t>
      </w:r>
      <w:r>
        <w:t>,</w:t>
      </w:r>
    </w:p>
    <w:p w14:paraId="3E314B1D" w14:textId="77777777" w:rsidR="00464039" w:rsidRDefault="00464039" w:rsidP="008344AE">
      <w:pPr>
        <w:autoSpaceDE w:val="0"/>
        <w:autoSpaceDN w:val="0"/>
        <w:adjustRightInd w:val="0"/>
        <w:jc w:val="both"/>
      </w:pPr>
    </w:p>
    <w:p w14:paraId="58F2D5BE" w14:textId="287569D4" w:rsidR="008344AE" w:rsidRDefault="00464039" w:rsidP="008344AE">
      <w:pPr>
        <w:autoSpaceDE w:val="0"/>
        <w:autoSpaceDN w:val="0"/>
        <w:adjustRightInd w:val="0"/>
        <w:jc w:val="both"/>
      </w:pPr>
      <w:r>
        <w:t>- d</w:t>
      </w:r>
      <w:r w:rsidR="008344AE">
        <w:t>as Gesetz vom 2</w:t>
      </w:r>
      <w:r w:rsidR="0094227D">
        <w:t>8. </w:t>
      </w:r>
      <w:r w:rsidR="008344AE">
        <w:t>März 2003 zur Abänderung des Königlichen Erlasses vom 2</w:t>
      </w:r>
      <w:r w:rsidR="0094227D">
        <w:t>2. </w:t>
      </w:r>
      <w:r w:rsidR="008344AE">
        <w:t xml:space="preserve">Februar 2001 zur Organisation der von der Föderalagentur für die Sicherheit der Nahrungsmittelkette durchgeführten Kontrollen und zur Abänderung verschiedener </w:t>
      </w:r>
      <w:r w:rsidR="008344AE">
        <w:lastRenderedPageBreak/>
        <w:t xml:space="preserve">Gesetzesbestimmungen </w:t>
      </w:r>
      <w:r w:rsidR="008344AE" w:rsidRPr="008344AE">
        <w:rPr>
          <w:i/>
          <w:iCs/>
        </w:rPr>
        <w:t>(offizielle deutsche Übersetzung: Belgisches Staatsblatt vom 1</w:t>
      </w:r>
      <w:r w:rsidR="0094227D">
        <w:rPr>
          <w:i/>
          <w:iCs/>
        </w:rPr>
        <w:t>3. </w:t>
      </w:r>
      <w:r w:rsidR="008344AE" w:rsidRPr="008344AE">
        <w:rPr>
          <w:i/>
          <w:iCs/>
        </w:rPr>
        <w:t>November 2003</w:t>
      </w:r>
      <w:r w:rsidR="008344AE">
        <w:t>),</w:t>
      </w:r>
    </w:p>
    <w:p w14:paraId="76FEB0DD" w14:textId="77777777" w:rsidR="008344AE" w:rsidRDefault="008344AE" w:rsidP="008344AE">
      <w:pPr>
        <w:autoSpaceDE w:val="0"/>
        <w:autoSpaceDN w:val="0"/>
        <w:adjustRightInd w:val="0"/>
        <w:jc w:val="both"/>
      </w:pPr>
    </w:p>
    <w:p w14:paraId="23D3FC22" w14:textId="747F3250" w:rsidR="008344AE" w:rsidRDefault="008344AE" w:rsidP="008344AE">
      <w:pPr>
        <w:autoSpaceDE w:val="0"/>
        <w:autoSpaceDN w:val="0"/>
        <w:adjustRightInd w:val="0"/>
        <w:jc w:val="both"/>
      </w:pPr>
      <w:r>
        <w:t>-</w:t>
      </w:r>
      <w:r w:rsidR="00464039">
        <w:t> Artikel </w:t>
      </w:r>
      <w:r>
        <w:t>74 des Gesetzes vom 2</w:t>
      </w:r>
      <w:r w:rsidR="0094227D">
        <w:t>3. </w:t>
      </w:r>
      <w:r>
        <w:t xml:space="preserve">Dezember 2005 zur Festlegung verschiedener Bestimmungen </w:t>
      </w:r>
      <w:r w:rsidRPr="008344AE">
        <w:rPr>
          <w:i/>
          <w:iCs/>
        </w:rPr>
        <w:t>(offizielle deutsche Übersetzung: Belgisches Staatsblatt vom 1</w:t>
      </w:r>
      <w:r w:rsidR="0094227D">
        <w:rPr>
          <w:i/>
          <w:iCs/>
        </w:rPr>
        <w:t>2. </w:t>
      </w:r>
      <w:r w:rsidRPr="008344AE">
        <w:rPr>
          <w:i/>
          <w:iCs/>
        </w:rPr>
        <w:t>Mai 2006)</w:t>
      </w:r>
      <w:r>
        <w:t>,</w:t>
      </w:r>
    </w:p>
    <w:p w14:paraId="167C62EB" w14:textId="77777777" w:rsidR="008344AE" w:rsidRDefault="008344AE" w:rsidP="008344AE">
      <w:pPr>
        <w:autoSpaceDE w:val="0"/>
        <w:autoSpaceDN w:val="0"/>
        <w:adjustRightInd w:val="0"/>
        <w:jc w:val="both"/>
      </w:pPr>
    </w:p>
    <w:p w14:paraId="3CEB9E8C" w14:textId="3BA714F2" w:rsidR="008344AE" w:rsidRDefault="008344AE" w:rsidP="008344AE">
      <w:pPr>
        <w:autoSpaceDE w:val="0"/>
        <w:autoSpaceDN w:val="0"/>
        <w:adjustRightInd w:val="0"/>
        <w:jc w:val="both"/>
      </w:pPr>
      <w:r>
        <w:t>-</w:t>
      </w:r>
      <w:r w:rsidR="00464039">
        <w:t> Artikel </w:t>
      </w:r>
      <w:r>
        <w:t>51 des Gesetzes vom 2</w:t>
      </w:r>
      <w:r w:rsidR="0094227D">
        <w:t>7. </w:t>
      </w:r>
      <w:r>
        <w:t xml:space="preserve">Dezember 2005 zur Festlegung verschiedener Bestimmungen </w:t>
      </w:r>
      <w:r w:rsidRPr="008344AE">
        <w:rPr>
          <w:i/>
          <w:iCs/>
        </w:rPr>
        <w:t xml:space="preserve">(offizielle deutsche Übersetzung: Belgisches Staatsblatt vom </w:t>
      </w:r>
      <w:r w:rsidR="0094227D">
        <w:rPr>
          <w:i/>
          <w:iCs/>
        </w:rPr>
        <w:t>1. </w:t>
      </w:r>
      <w:r w:rsidRPr="008344AE">
        <w:rPr>
          <w:i/>
          <w:iCs/>
        </w:rPr>
        <w:t>Juni 2006)</w:t>
      </w:r>
      <w:r>
        <w:t>,</w:t>
      </w:r>
    </w:p>
    <w:p w14:paraId="362E3E25" w14:textId="77777777" w:rsidR="008344AE" w:rsidRDefault="008344AE" w:rsidP="008344AE">
      <w:pPr>
        <w:autoSpaceDE w:val="0"/>
        <w:autoSpaceDN w:val="0"/>
        <w:adjustRightInd w:val="0"/>
        <w:jc w:val="both"/>
      </w:pPr>
    </w:p>
    <w:p w14:paraId="2712F0C1" w14:textId="5217A36C" w:rsidR="008344AE" w:rsidRDefault="008344AE" w:rsidP="008344AE">
      <w:pPr>
        <w:autoSpaceDE w:val="0"/>
        <w:autoSpaceDN w:val="0"/>
        <w:adjustRightInd w:val="0"/>
        <w:jc w:val="both"/>
      </w:pPr>
      <w:r>
        <w:t>-</w:t>
      </w:r>
      <w:r w:rsidR="00464039">
        <w:t> </w:t>
      </w:r>
      <w:r>
        <w:t xml:space="preserve">die </w:t>
      </w:r>
      <w:r w:rsidR="00464039">
        <w:t>Artikel </w:t>
      </w:r>
      <w:r>
        <w:t xml:space="preserve">162 bis 164 des Gesetzes vom 20. Juli 2006 zur Festlegung verschiedener Bestimmungen </w:t>
      </w:r>
      <w:r w:rsidRPr="008344AE">
        <w:rPr>
          <w:i/>
          <w:iCs/>
        </w:rPr>
        <w:t>(offizielle deutsche Übersetzung: Belgisches Staatsblatt vom 1</w:t>
      </w:r>
      <w:r w:rsidR="0094227D">
        <w:rPr>
          <w:i/>
          <w:iCs/>
        </w:rPr>
        <w:t>5. </w:t>
      </w:r>
      <w:r w:rsidRPr="008344AE">
        <w:rPr>
          <w:i/>
          <w:iCs/>
        </w:rPr>
        <w:t>Februar 2007)</w:t>
      </w:r>
      <w:r>
        <w:t>,</w:t>
      </w:r>
    </w:p>
    <w:p w14:paraId="1CAAD164" w14:textId="77777777" w:rsidR="008344AE" w:rsidRDefault="008344AE" w:rsidP="008344AE">
      <w:pPr>
        <w:autoSpaceDE w:val="0"/>
        <w:autoSpaceDN w:val="0"/>
        <w:adjustRightInd w:val="0"/>
        <w:jc w:val="both"/>
      </w:pPr>
    </w:p>
    <w:p w14:paraId="602FA26C" w14:textId="626D18D8" w:rsidR="008344AE" w:rsidRDefault="008344AE" w:rsidP="008344AE">
      <w:pPr>
        <w:autoSpaceDE w:val="0"/>
        <w:autoSpaceDN w:val="0"/>
        <w:adjustRightInd w:val="0"/>
        <w:jc w:val="both"/>
        <w:rPr>
          <w:iCs/>
        </w:rPr>
      </w:pPr>
      <w:r>
        <w:t>-</w:t>
      </w:r>
      <w:r w:rsidR="00464039">
        <w:t> </w:t>
      </w:r>
      <w:r>
        <w:t xml:space="preserve">die </w:t>
      </w:r>
      <w:r w:rsidR="00464039">
        <w:t>Artikel </w:t>
      </w:r>
      <w:r>
        <w:t xml:space="preserve">108 bis 113 des Gesetzes vom </w:t>
      </w:r>
      <w:r w:rsidR="0094227D">
        <w:t>1. </w:t>
      </w:r>
      <w:r>
        <w:t>März 2007 zur Festlegung verschiedener Bestimmungen</w:t>
      </w:r>
      <w:r w:rsidR="00464039">
        <w:t> </w:t>
      </w:r>
      <w:r>
        <w:t xml:space="preserve">(III) </w:t>
      </w:r>
      <w:r w:rsidRPr="008344AE">
        <w:rPr>
          <w:i/>
          <w:iCs/>
        </w:rPr>
        <w:t>(deutsche Übersetzung: Belgisches Staatsblatt vom 1</w:t>
      </w:r>
      <w:r w:rsidR="0094227D">
        <w:rPr>
          <w:i/>
          <w:iCs/>
        </w:rPr>
        <w:t>7. </w:t>
      </w:r>
      <w:r w:rsidRPr="008344AE">
        <w:rPr>
          <w:i/>
          <w:iCs/>
        </w:rPr>
        <w:t>August 2007)</w:t>
      </w:r>
      <w:r>
        <w:rPr>
          <w:iCs/>
        </w:rPr>
        <w:t>,</w:t>
      </w:r>
    </w:p>
    <w:p w14:paraId="1E76F2D0" w14:textId="77777777" w:rsidR="008344AE" w:rsidRDefault="008344AE" w:rsidP="008344AE">
      <w:pPr>
        <w:autoSpaceDE w:val="0"/>
        <w:autoSpaceDN w:val="0"/>
        <w:adjustRightInd w:val="0"/>
        <w:jc w:val="both"/>
        <w:rPr>
          <w:iCs/>
        </w:rPr>
      </w:pPr>
    </w:p>
    <w:p w14:paraId="544DC66A" w14:textId="60C29A4D" w:rsidR="008344AE" w:rsidRDefault="008344AE" w:rsidP="008344AE">
      <w:pPr>
        <w:autoSpaceDE w:val="0"/>
        <w:autoSpaceDN w:val="0"/>
        <w:adjustRightInd w:val="0"/>
        <w:jc w:val="both"/>
      </w:pPr>
      <w:r>
        <w:rPr>
          <w:iCs/>
        </w:rPr>
        <w:t>-</w:t>
      </w:r>
      <w:r w:rsidR="00464039">
        <w:rPr>
          <w:iCs/>
        </w:rPr>
        <w:t> Artikel </w:t>
      </w:r>
      <w:r>
        <w:rPr>
          <w:iCs/>
        </w:rPr>
        <w:t xml:space="preserve">47 des Programmgesetzes vom </w:t>
      </w:r>
      <w:r w:rsidR="0094227D">
        <w:rPr>
          <w:iCs/>
        </w:rPr>
        <w:t>8. </w:t>
      </w:r>
      <w:r>
        <w:rPr>
          <w:iCs/>
        </w:rPr>
        <w:t xml:space="preserve">Juni 2008 </w:t>
      </w:r>
      <w:r>
        <w:rPr>
          <w:i/>
          <w:iCs/>
        </w:rPr>
        <w:t xml:space="preserve">(deutsche Übersetzung: Belgisches Staatsblatt vom </w:t>
      </w:r>
      <w:r w:rsidR="009F3A45">
        <w:rPr>
          <w:i/>
          <w:iCs/>
        </w:rPr>
        <w:t>2</w:t>
      </w:r>
      <w:r w:rsidR="0094227D">
        <w:rPr>
          <w:i/>
          <w:iCs/>
        </w:rPr>
        <w:t>4. </w:t>
      </w:r>
      <w:r w:rsidR="009F3A45">
        <w:rPr>
          <w:i/>
          <w:iCs/>
        </w:rPr>
        <w:t>November</w:t>
      </w:r>
      <w:r w:rsidR="00E94BBF">
        <w:rPr>
          <w:i/>
          <w:iCs/>
        </w:rPr>
        <w:t> 2008)</w:t>
      </w:r>
      <w:r w:rsidR="006919E2">
        <w:t>,</w:t>
      </w:r>
    </w:p>
    <w:p w14:paraId="46C1BAD5" w14:textId="77777777" w:rsidR="006919E2" w:rsidRDefault="006919E2" w:rsidP="008344AE">
      <w:pPr>
        <w:autoSpaceDE w:val="0"/>
        <w:autoSpaceDN w:val="0"/>
        <w:adjustRightInd w:val="0"/>
        <w:jc w:val="both"/>
      </w:pPr>
    </w:p>
    <w:p w14:paraId="11294D8E" w14:textId="6D609F69" w:rsidR="006919E2" w:rsidRDefault="006919E2" w:rsidP="008344AE">
      <w:pPr>
        <w:autoSpaceDE w:val="0"/>
        <w:autoSpaceDN w:val="0"/>
        <w:adjustRightInd w:val="0"/>
        <w:jc w:val="both"/>
      </w:pPr>
      <w:r>
        <w:t>-</w:t>
      </w:r>
      <w:r w:rsidR="00464039">
        <w:t> </w:t>
      </w:r>
      <w:r w:rsidR="00C60364">
        <w:t>das</w:t>
      </w:r>
      <w:r>
        <w:t xml:space="preserve"> Gesetz vom 2</w:t>
      </w:r>
      <w:r w:rsidR="0094227D">
        <w:t>7. </w:t>
      </w:r>
      <w:r>
        <w:t xml:space="preserve">Dezember 2012 </w:t>
      </w:r>
      <w:r w:rsidRPr="006919E2">
        <w:t>zur Festlegung verschiedener Bestimmungen in Sachen Wohlbefinden der Tiere, CITES, Tiergesundheit und Verbrauchergesundheitsschutz</w:t>
      </w:r>
      <w:r>
        <w:t xml:space="preserve"> (</w:t>
      </w:r>
      <w:r>
        <w:rPr>
          <w:i/>
        </w:rPr>
        <w:t>Belgisches Staatsblatt</w:t>
      </w:r>
      <w:r w:rsidR="00614A78">
        <w:t xml:space="preserve"> vom 1</w:t>
      </w:r>
      <w:r w:rsidR="0094227D">
        <w:t>1. </w:t>
      </w:r>
      <w:r w:rsidR="00614A78">
        <w:t>Juni 2013),</w:t>
      </w:r>
    </w:p>
    <w:p w14:paraId="789101B2" w14:textId="77777777" w:rsidR="00614A78" w:rsidRDefault="00614A78" w:rsidP="008344AE">
      <w:pPr>
        <w:autoSpaceDE w:val="0"/>
        <w:autoSpaceDN w:val="0"/>
        <w:adjustRightInd w:val="0"/>
        <w:jc w:val="both"/>
      </w:pPr>
    </w:p>
    <w:p w14:paraId="6DFB03F2" w14:textId="4BE007A8" w:rsidR="00614A78" w:rsidRDefault="00614A78" w:rsidP="00614A78">
      <w:pPr>
        <w:jc w:val="both"/>
      </w:pPr>
      <w:r>
        <w:rPr>
          <w:iCs/>
        </w:rPr>
        <w:t>-</w:t>
      </w:r>
      <w:r w:rsidR="00464039">
        <w:rPr>
          <w:iCs/>
        </w:rPr>
        <w:t> </w:t>
      </w:r>
      <w:r>
        <w:rPr>
          <w:iCs/>
        </w:rPr>
        <w:t>das Gesetz vom 2</w:t>
      </w:r>
      <w:r w:rsidR="0094227D">
        <w:rPr>
          <w:iCs/>
        </w:rPr>
        <w:t>5. </w:t>
      </w:r>
      <w:r>
        <w:rPr>
          <w:iCs/>
        </w:rPr>
        <w:t>April 2014 zur Anpassung der Bezeichnungen der Verwaltungen des Föderalen Öffentlichen Dienstes Finanzen in den steuerrechtlichen Vorschriften und zur Festlegung verschiedener anderer Gesetzesabänderungen (</w:t>
      </w:r>
      <w:r>
        <w:rPr>
          <w:i/>
          <w:iCs/>
        </w:rPr>
        <w:t>Belgisches Staatsblatt</w:t>
      </w:r>
      <w:r w:rsidR="005D2DDB">
        <w:t xml:space="preserve"> vom 1</w:t>
      </w:r>
      <w:r w:rsidR="0094227D">
        <w:t>4. </w:t>
      </w:r>
      <w:r w:rsidR="005D2DDB">
        <w:t>April 2015),</w:t>
      </w:r>
    </w:p>
    <w:p w14:paraId="51D34589" w14:textId="77777777" w:rsidR="005D2DDB" w:rsidRDefault="005D2DDB" w:rsidP="00614A78">
      <w:pPr>
        <w:jc w:val="both"/>
      </w:pPr>
    </w:p>
    <w:p w14:paraId="311F84E4" w14:textId="0B6B1C6E" w:rsidR="005D2DDB" w:rsidRDefault="005D2DDB" w:rsidP="00614A78">
      <w:pPr>
        <w:jc w:val="both"/>
      </w:pPr>
      <w:r>
        <w:t>-</w:t>
      </w:r>
      <w:r w:rsidR="00464039">
        <w:t> </w:t>
      </w:r>
      <w:r>
        <w:t xml:space="preserve">die </w:t>
      </w:r>
      <w:r w:rsidR="00464039">
        <w:t>Artikel </w:t>
      </w:r>
      <w:r>
        <w:t xml:space="preserve">2 und 3 des Gesetzes vom </w:t>
      </w:r>
      <w:r w:rsidR="0094227D">
        <w:t>7. </w:t>
      </w:r>
      <w:r>
        <w:t xml:space="preserve">April 2017 </w:t>
      </w:r>
      <w:r w:rsidRPr="005D2DDB">
        <w:t>zur Festlegung verschiedener Bestimmungen im Bereich Landwirtschaft</w:t>
      </w:r>
      <w:r>
        <w:t xml:space="preserve"> (</w:t>
      </w:r>
      <w:r>
        <w:rPr>
          <w:i/>
        </w:rPr>
        <w:t>Belgisches Staatsblatt</w:t>
      </w:r>
      <w:r>
        <w:t xml:space="preserve"> vom 1</w:t>
      </w:r>
      <w:r w:rsidR="0094227D">
        <w:t>1. </w:t>
      </w:r>
      <w:r>
        <w:t>Juli 2017)</w:t>
      </w:r>
      <w:r w:rsidR="007656E9">
        <w:t>,</w:t>
      </w:r>
    </w:p>
    <w:p w14:paraId="622B9A2A" w14:textId="3DC6360B" w:rsidR="007656E9" w:rsidRDefault="007656E9" w:rsidP="00614A78">
      <w:pPr>
        <w:jc w:val="both"/>
      </w:pPr>
    </w:p>
    <w:p w14:paraId="78141657" w14:textId="0AA0BA3D" w:rsidR="007656E9" w:rsidRDefault="007656E9" w:rsidP="007656E9">
      <w:pPr>
        <w:autoSpaceDE w:val="0"/>
        <w:autoSpaceDN w:val="0"/>
        <w:adjustRightInd w:val="0"/>
        <w:jc w:val="both"/>
        <w:rPr>
          <w:bCs/>
        </w:rPr>
      </w:pPr>
      <w:r>
        <w:rPr>
          <w:bCs/>
        </w:rPr>
        <w:t>- das Gesetz vom 1</w:t>
      </w:r>
      <w:r w:rsidR="0094227D">
        <w:rPr>
          <w:bCs/>
        </w:rPr>
        <w:t>2. </w:t>
      </w:r>
      <w:r>
        <w:rPr>
          <w:bCs/>
        </w:rPr>
        <w:t>Juli 2022 zur Festlegung verschiedener Bestimmungen im Bereich Landwirtschaft, Sicherheit der Nahrungsmittelkette, Volksgesundheit und Umwelt (</w:t>
      </w:r>
      <w:r>
        <w:rPr>
          <w:bCs/>
          <w:i/>
          <w:iCs/>
        </w:rPr>
        <w:t>Belgisches Staatsblatt</w:t>
      </w:r>
      <w:r>
        <w:rPr>
          <w:bCs/>
        </w:rPr>
        <w:t xml:space="preserve"> vom 2</w:t>
      </w:r>
      <w:r w:rsidR="0094227D">
        <w:rPr>
          <w:bCs/>
        </w:rPr>
        <w:t>1. </w:t>
      </w:r>
      <w:r>
        <w:rPr>
          <w:bCs/>
        </w:rPr>
        <w:t>Februar 2023)</w:t>
      </w:r>
      <w:r w:rsidR="006229C9">
        <w:rPr>
          <w:bCs/>
        </w:rPr>
        <w:t>,</w:t>
      </w:r>
    </w:p>
    <w:p w14:paraId="7CA2CFE8" w14:textId="77777777" w:rsidR="006229C9" w:rsidRPr="005D2DDB" w:rsidRDefault="006229C9" w:rsidP="007656E9">
      <w:pPr>
        <w:autoSpaceDE w:val="0"/>
        <w:autoSpaceDN w:val="0"/>
        <w:adjustRightInd w:val="0"/>
        <w:jc w:val="both"/>
      </w:pPr>
    </w:p>
    <w:p w14:paraId="4C408E66" w14:textId="3A11B6DE" w:rsidR="006229C9" w:rsidRDefault="006229C9" w:rsidP="006229C9">
      <w:pPr>
        <w:jc w:val="both"/>
        <w:rPr>
          <w:bCs/>
        </w:rPr>
      </w:pPr>
      <w:r>
        <w:t>-</w:t>
      </w:r>
      <w:r w:rsidR="00464039">
        <w:t> </w:t>
      </w:r>
      <w:r>
        <w:t>das Gesetz vom 1</w:t>
      </w:r>
      <w:r w:rsidR="0094227D">
        <w:t>2. </w:t>
      </w:r>
      <w:r>
        <w:t xml:space="preserve">März 2023 </w:t>
      </w:r>
      <w:r>
        <w:rPr>
          <w:bCs/>
        </w:rPr>
        <w:t>zur Festlegung verschiedener Bestimmungen im Bereich Landwirtschaft und Tiergesundheit (</w:t>
      </w:r>
      <w:r>
        <w:rPr>
          <w:bCs/>
          <w:i/>
          <w:iCs/>
        </w:rPr>
        <w:t xml:space="preserve">Belgisches Staatsblatt </w:t>
      </w:r>
      <w:r>
        <w:rPr>
          <w:bCs/>
        </w:rPr>
        <w:t xml:space="preserve">vom </w:t>
      </w:r>
      <w:r w:rsidR="0094227D">
        <w:rPr>
          <w:bCs/>
        </w:rPr>
        <w:t>7. </w:t>
      </w:r>
      <w:r>
        <w:rPr>
          <w:bCs/>
        </w:rPr>
        <w:t>November 2023)</w:t>
      </w:r>
      <w:r w:rsidR="005520C9">
        <w:rPr>
          <w:bCs/>
        </w:rPr>
        <w:t>,</w:t>
      </w:r>
    </w:p>
    <w:p w14:paraId="582504D4" w14:textId="77777777" w:rsidR="005520C9" w:rsidRDefault="005520C9" w:rsidP="006229C9">
      <w:pPr>
        <w:jc w:val="both"/>
        <w:rPr>
          <w:bCs/>
        </w:rPr>
      </w:pPr>
    </w:p>
    <w:p w14:paraId="1E935077" w14:textId="1FD47498" w:rsidR="005520C9" w:rsidRPr="005520C9" w:rsidRDefault="005520C9" w:rsidP="006229C9">
      <w:pPr>
        <w:jc w:val="both"/>
      </w:pPr>
      <w:r>
        <w:rPr>
          <w:bCs/>
        </w:rPr>
        <w:t>- das Gesetz vom 2</w:t>
      </w:r>
      <w:r w:rsidR="0094227D">
        <w:rPr>
          <w:bCs/>
        </w:rPr>
        <w:t>5. </w:t>
      </w:r>
      <w:r>
        <w:rPr>
          <w:bCs/>
        </w:rPr>
        <w:t xml:space="preserve">Mai 2024 </w:t>
      </w:r>
      <w:r w:rsidRPr="005520C9">
        <w:t>zur Festlegung verschiedener Bestimmungen im Bereich Landwirtschaft und Tiergesundheit</w:t>
      </w:r>
      <w:r>
        <w:t xml:space="preserve"> (</w:t>
      </w:r>
      <w:r>
        <w:rPr>
          <w:i/>
          <w:iCs/>
        </w:rPr>
        <w:t xml:space="preserve">Belgisches Staatsblatt </w:t>
      </w:r>
      <w:r>
        <w:t>vom 2</w:t>
      </w:r>
      <w:r w:rsidR="0094227D">
        <w:t>8. </w:t>
      </w:r>
      <w:r>
        <w:t>November 2024).</w:t>
      </w:r>
    </w:p>
    <w:p w14:paraId="2139FCCA" w14:textId="77777777" w:rsidR="008344AE" w:rsidRDefault="008344AE" w:rsidP="008344AE">
      <w:pPr>
        <w:autoSpaceDE w:val="0"/>
        <w:autoSpaceDN w:val="0"/>
        <w:adjustRightInd w:val="0"/>
        <w:jc w:val="both"/>
      </w:pPr>
    </w:p>
    <w:p w14:paraId="48A3A2AE" w14:textId="77777777" w:rsidR="008344AE" w:rsidRPr="006B3C63" w:rsidRDefault="008344AE" w:rsidP="008344AE">
      <w:pPr>
        <w:autoSpaceDE w:val="0"/>
        <w:autoSpaceDN w:val="0"/>
        <w:adjustRightInd w:val="0"/>
        <w:jc w:val="both"/>
      </w:pPr>
      <w:r>
        <w:t xml:space="preserve">Diese </w:t>
      </w:r>
      <w:r w:rsidR="00661C9E">
        <w:t>Konsolidierung</w:t>
      </w:r>
      <w:r>
        <w:t xml:space="preserve"> ist von der Zentralen Dienststelle für Deutsche Übersetzungen in Malmedy erstellt worden.</w:t>
      </w:r>
    </w:p>
    <w:p w14:paraId="48A4CA1F" w14:textId="2885E361" w:rsidR="008344AE" w:rsidRPr="008344AE" w:rsidRDefault="008344AE" w:rsidP="008344AE">
      <w:pPr>
        <w:autoSpaceDE w:val="0"/>
        <w:autoSpaceDN w:val="0"/>
        <w:adjustRightInd w:val="0"/>
        <w:jc w:val="center"/>
        <w:rPr>
          <w:b/>
          <w:bCs/>
        </w:rPr>
      </w:pPr>
      <w:r w:rsidRPr="008344AE">
        <w:rPr>
          <w:rFonts w:ascii="Courier 10cpi" w:hAnsi="Courier 10cpi"/>
        </w:rPr>
        <w:br w:type="page"/>
      </w:r>
      <w:r w:rsidRPr="008344AE">
        <w:rPr>
          <w:b/>
          <w:bCs/>
        </w:rPr>
        <w:lastRenderedPageBreak/>
        <w:t>2</w:t>
      </w:r>
      <w:r w:rsidR="0094227D">
        <w:rPr>
          <w:b/>
          <w:bCs/>
        </w:rPr>
        <w:t>4. </w:t>
      </w:r>
      <w:r w:rsidRPr="008344AE">
        <w:rPr>
          <w:b/>
          <w:bCs/>
        </w:rPr>
        <w:t>MÄRZ 1987 - Gesetz über die Tiergesundheit</w:t>
      </w:r>
    </w:p>
    <w:p w14:paraId="74EAEA17" w14:textId="77777777" w:rsidR="008344AE" w:rsidRDefault="008344AE" w:rsidP="008344AE">
      <w:pPr>
        <w:tabs>
          <w:tab w:val="left" w:pos="-1022"/>
          <w:tab w:val="left" w:pos="-720"/>
          <w:tab w:val="left" w:pos="0"/>
          <w:tab w:val="left" w:pos="720"/>
          <w:tab w:val="left" w:pos="1440"/>
          <w:tab w:val="left" w:pos="2160"/>
          <w:tab w:val="left" w:pos="2880"/>
          <w:tab w:val="left" w:pos="3378"/>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pPr>
    </w:p>
    <w:p w14:paraId="73236498" w14:textId="77777777" w:rsidR="008344AE" w:rsidRDefault="008344AE" w:rsidP="008344AE">
      <w:pPr>
        <w:tabs>
          <w:tab w:val="left" w:pos="-1022"/>
          <w:tab w:val="left" w:pos="-720"/>
          <w:tab w:val="left" w:pos="0"/>
          <w:tab w:val="left" w:pos="720"/>
          <w:tab w:val="left" w:pos="1440"/>
          <w:tab w:val="left" w:pos="2160"/>
          <w:tab w:val="left" w:pos="2880"/>
          <w:tab w:val="left" w:pos="3378"/>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pPr>
    </w:p>
    <w:p w14:paraId="2FD71F52" w14:textId="2B53B938" w:rsidR="008344AE" w:rsidRDefault="008344AE" w:rsidP="008344AE">
      <w:pPr>
        <w:tabs>
          <w:tab w:val="left" w:pos="-1022"/>
          <w:tab w:val="left" w:pos="-720"/>
          <w:tab w:val="left" w:pos="0"/>
          <w:tab w:val="left" w:pos="720"/>
          <w:tab w:val="left" w:pos="1440"/>
          <w:tab w:val="left" w:pos="2160"/>
          <w:tab w:val="left" w:pos="2880"/>
          <w:tab w:val="left" w:pos="3378"/>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center"/>
      </w:pPr>
      <w:r>
        <w:t>KAPITEL</w:t>
      </w:r>
      <w:r w:rsidR="00464039">
        <w:t> </w:t>
      </w:r>
      <w:r w:rsidR="005520C9">
        <w:t>1</w:t>
      </w:r>
      <w:r>
        <w:t xml:space="preserve"> -</w:t>
      </w:r>
      <w:r w:rsidRPr="008344AE">
        <w:rPr>
          <w:i/>
          <w:iCs/>
        </w:rPr>
        <w:t xml:space="preserve"> Allgemeine Bestimmungen</w:t>
      </w:r>
    </w:p>
    <w:p w14:paraId="6AD94941" w14:textId="77777777" w:rsidR="008344AE" w:rsidRPr="008344AE" w:rsidRDefault="008344AE" w:rsidP="008344AE">
      <w:pPr>
        <w:tabs>
          <w:tab w:val="left" w:pos="-1022"/>
          <w:tab w:val="left" w:pos="-720"/>
          <w:tab w:val="left" w:pos="0"/>
          <w:tab w:val="left" w:pos="720"/>
          <w:tab w:val="left" w:pos="1440"/>
          <w:tab w:val="left" w:pos="2160"/>
          <w:tab w:val="left" w:pos="2880"/>
          <w:tab w:val="left" w:pos="3378"/>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b/>
          <w:bCs/>
        </w:rPr>
      </w:pPr>
    </w:p>
    <w:p w14:paraId="2CDC32DB" w14:textId="77777777" w:rsidR="008344AE" w:rsidRPr="008344AE" w:rsidRDefault="008344AE" w:rsidP="008344AE">
      <w:pPr>
        <w:tabs>
          <w:tab w:val="left" w:pos="-1022"/>
          <w:tab w:val="left" w:pos="-720"/>
          <w:tab w:val="left" w:pos="0"/>
          <w:tab w:val="left" w:pos="720"/>
          <w:tab w:val="left" w:pos="1440"/>
          <w:tab w:val="left" w:pos="2160"/>
          <w:tab w:val="left" w:pos="2880"/>
          <w:tab w:val="left" w:pos="3378"/>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b/>
          <w:bCs/>
        </w:rPr>
      </w:pPr>
    </w:p>
    <w:p w14:paraId="4E61E2C6" w14:textId="6125A009" w:rsidR="007656E9" w:rsidRPr="0009113E" w:rsidRDefault="008344AE" w:rsidP="007656E9">
      <w:pPr>
        <w:jc w:val="both"/>
      </w:pPr>
      <w:r w:rsidRPr="008344AE">
        <w:rPr>
          <w:b/>
          <w:bCs/>
        </w:rPr>
        <w:tab/>
      </w:r>
      <w:r w:rsidR="00464039">
        <w:rPr>
          <w:b/>
          <w:bCs/>
        </w:rPr>
        <w:t>Artikel </w:t>
      </w:r>
      <w:r w:rsidRPr="008344AE">
        <w:rPr>
          <w:b/>
          <w:bCs/>
        </w:rPr>
        <w:t xml:space="preserve">1 </w:t>
      </w:r>
      <w:r w:rsidR="007656E9">
        <w:rPr>
          <w:b/>
          <w:bCs/>
        </w:rPr>
        <w:t>-</w:t>
      </w:r>
      <w:r w:rsidRPr="008344AE">
        <w:rPr>
          <w:b/>
          <w:bCs/>
        </w:rPr>
        <w:t xml:space="preserve"> </w:t>
      </w:r>
      <w:r w:rsidR="007656E9">
        <w:t>[</w:t>
      </w:r>
      <w:r w:rsidR="0094227D">
        <w:t>§ </w:t>
      </w:r>
      <w:r w:rsidR="007656E9" w:rsidRPr="0009113E">
        <w:t>1 ­ Für die Anwendung des vorliegenden Gesetzes, vorbehaltlich des Paragraphen 2, gelten folgende Begriffsbestimmungen:</w:t>
      </w:r>
    </w:p>
    <w:p w14:paraId="1C45ADA2" w14:textId="77777777" w:rsidR="007656E9" w:rsidRPr="0009113E" w:rsidRDefault="007656E9" w:rsidP="007656E9">
      <w:pPr>
        <w:jc w:val="both"/>
      </w:pPr>
    </w:p>
    <w:p w14:paraId="3822E250" w14:textId="4B3472DC" w:rsidR="007656E9" w:rsidRPr="0009113E" w:rsidRDefault="007656E9" w:rsidP="007656E9">
      <w:pPr>
        <w:jc w:val="both"/>
      </w:pPr>
      <w:r w:rsidRPr="0009113E">
        <w:tab/>
      </w:r>
      <w:r w:rsidR="0094227D">
        <w:t>1. </w:t>
      </w:r>
      <w:r w:rsidRPr="0009113E">
        <w:t>Minister: der für die Sicherheit der Nahrungsmittelkette zuständige Minister beziehungsweise der für die Volksgesundheit zuständige Minister,</w:t>
      </w:r>
    </w:p>
    <w:p w14:paraId="2D50F553" w14:textId="77777777" w:rsidR="007656E9" w:rsidRPr="0009113E" w:rsidRDefault="007656E9" w:rsidP="007656E9">
      <w:pPr>
        <w:jc w:val="both"/>
      </w:pPr>
    </w:p>
    <w:p w14:paraId="15E037F6" w14:textId="54CFDA41" w:rsidR="007656E9" w:rsidRPr="0009113E" w:rsidRDefault="007656E9" w:rsidP="007656E9">
      <w:pPr>
        <w:jc w:val="both"/>
      </w:pPr>
      <w:r w:rsidRPr="0009113E">
        <w:tab/>
      </w:r>
      <w:r w:rsidR="0094227D">
        <w:t>2. </w:t>
      </w:r>
      <w:r w:rsidRPr="0009113E">
        <w:t>FÖD: Föderaler Öffentlicher Dienst Volksgesundheit, Sicherheit der Nahrungsmittelkette und Umwelt,</w:t>
      </w:r>
    </w:p>
    <w:p w14:paraId="55CFA4CB" w14:textId="77777777" w:rsidR="007656E9" w:rsidRPr="0009113E" w:rsidRDefault="007656E9" w:rsidP="007656E9">
      <w:pPr>
        <w:jc w:val="both"/>
      </w:pPr>
    </w:p>
    <w:p w14:paraId="19F1E414" w14:textId="541A0920" w:rsidR="007656E9" w:rsidRPr="0009113E" w:rsidRDefault="007656E9" w:rsidP="007656E9">
      <w:pPr>
        <w:jc w:val="both"/>
      </w:pPr>
      <w:r w:rsidRPr="0009113E">
        <w:tab/>
      </w:r>
      <w:r w:rsidR="0094227D">
        <w:t>3. </w:t>
      </w:r>
      <w:r w:rsidRPr="0009113E">
        <w:t>Agentur: Föderalagentur für die Sicherheit der Nahrungsmittelkette,</w:t>
      </w:r>
    </w:p>
    <w:p w14:paraId="6FC78F0E" w14:textId="77777777" w:rsidR="007656E9" w:rsidRPr="0009113E" w:rsidRDefault="007656E9" w:rsidP="007656E9">
      <w:pPr>
        <w:jc w:val="both"/>
      </w:pPr>
    </w:p>
    <w:p w14:paraId="55C80A57" w14:textId="0A1AB212" w:rsidR="007656E9" w:rsidRPr="0009113E" w:rsidRDefault="007656E9" w:rsidP="007656E9">
      <w:pPr>
        <w:jc w:val="both"/>
      </w:pPr>
      <w:r w:rsidRPr="0009113E">
        <w:tab/>
      </w:r>
      <w:r w:rsidR="0094227D">
        <w:t>4. </w:t>
      </w:r>
      <w:r w:rsidRPr="0009113E">
        <w:t>Dienst: je nach Fall der Veterinärdienst des FÖD oder die Agentur,</w:t>
      </w:r>
    </w:p>
    <w:p w14:paraId="764187FD" w14:textId="77777777" w:rsidR="007656E9" w:rsidRPr="0009113E" w:rsidRDefault="007656E9" w:rsidP="007656E9">
      <w:pPr>
        <w:jc w:val="both"/>
      </w:pPr>
    </w:p>
    <w:p w14:paraId="4B0AF3B0" w14:textId="0B708B14" w:rsidR="007656E9" w:rsidRPr="0009113E" w:rsidRDefault="007656E9" w:rsidP="007656E9">
      <w:pPr>
        <w:jc w:val="both"/>
      </w:pPr>
      <w:r w:rsidRPr="0009113E">
        <w:tab/>
      </w:r>
      <w:r w:rsidR="0094227D">
        <w:t>5. </w:t>
      </w:r>
      <w:r w:rsidRPr="0009113E">
        <w:t>Fonds: Haushaltsfonds für Gesundheit und Qualität der Tiere und tierischen Erzeugnisse, geschaffen durch das Gesetz vom 2</w:t>
      </w:r>
      <w:r w:rsidR="0094227D">
        <w:t>3. </w:t>
      </w:r>
      <w:r w:rsidRPr="0009113E">
        <w:t>März 1998 über die Schaffung eines Haushaltsfonds für Gesundheit und Qualität der Tiere und tierischen Erzeugnisse,</w:t>
      </w:r>
    </w:p>
    <w:p w14:paraId="7E338DA9" w14:textId="77777777" w:rsidR="007656E9" w:rsidRPr="0009113E" w:rsidRDefault="007656E9" w:rsidP="007656E9">
      <w:pPr>
        <w:jc w:val="both"/>
      </w:pPr>
    </w:p>
    <w:p w14:paraId="1ACE8DB9" w14:textId="65467545" w:rsidR="007656E9" w:rsidRPr="0009113E" w:rsidRDefault="007656E9" w:rsidP="007656E9">
      <w:pPr>
        <w:jc w:val="both"/>
      </w:pPr>
      <w:r w:rsidRPr="0009113E">
        <w:tab/>
      </w:r>
      <w:r w:rsidR="0094227D">
        <w:t>6. </w:t>
      </w:r>
      <w:r w:rsidRPr="0009113E">
        <w:t xml:space="preserve">Labor: Labor, das im Königlichen Erlasses vom </w:t>
      </w:r>
      <w:r w:rsidR="0094227D">
        <w:t>3. </w:t>
      </w:r>
      <w:r w:rsidRPr="0009113E">
        <w:t>August 2012 über die Zulassung von Laboren, die Analysen im Zusammenhang mit der Sicherheit der Nahrungsmittelkette durchführen, erwähnt ist,</w:t>
      </w:r>
    </w:p>
    <w:p w14:paraId="011FB978" w14:textId="77777777" w:rsidR="007656E9" w:rsidRPr="0009113E" w:rsidRDefault="007656E9" w:rsidP="007656E9">
      <w:pPr>
        <w:jc w:val="both"/>
      </w:pPr>
    </w:p>
    <w:p w14:paraId="391ADA1B" w14:textId="467551C8" w:rsidR="007656E9" w:rsidRPr="0009113E" w:rsidRDefault="007656E9" w:rsidP="007656E9">
      <w:pPr>
        <w:jc w:val="both"/>
      </w:pPr>
      <w:r w:rsidRPr="0009113E">
        <w:tab/>
      </w:r>
      <w:r w:rsidR="0094227D">
        <w:t>7. </w:t>
      </w:r>
      <w:r w:rsidRPr="0009113E">
        <w:t>amtlicher Tierarzt: Tierarzt der Agentur oder Tierarzt, der im Königlichen Erlass vom 20. Dezember 2004 zur Festlegung der Bedingungen, unter denen die Föderalagentur für die Sicherheit der Nahrungsmittelkette Aufgaben durch selbständige Tierärzte verrichten lassen kann, erwähnt ist,</w:t>
      </w:r>
    </w:p>
    <w:p w14:paraId="562E0969" w14:textId="77777777" w:rsidR="007656E9" w:rsidRPr="0009113E" w:rsidRDefault="007656E9" w:rsidP="007656E9">
      <w:pPr>
        <w:jc w:val="both"/>
      </w:pPr>
    </w:p>
    <w:p w14:paraId="3F2BF103" w14:textId="20E449F5" w:rsidR="007656E9" w:rsidRPr="0009113E" w:rsidRDefault="007656E9" w:rsidP="007656E9">
      <w:pPr>
        <w:jc w:val="both"/>
      </w:pPr>
      <w:r w:rsidRPr="0009113E">
        <w:tab/>
      </w:r>
      <w:r w:rsidR="0094227D">
        <w:t>8. </w:t>
      </w:r>
      <w:r w:rsidRPr="0009113E">
        <w:t>Verordnung (EU) 2016/429: Verordnung (EU) 2016/429 des Europäischen Parlaments und des Rates vom 9. März 2016 zu Tierseuchen und zur Änderung und Aufhebung einiger Rechtsakte im Bereich der Tiergesundheit ("Tiergesundheitsrecht").</w:t>
      </w:r>
    </w:p>
    <w:p w14:paraId="13C9E133" w14:textId="77777777" w:rsidR="007656E9" w:rsidRPr="0009113E" w:rsidRDefault="007656E9" w:rsidP="007656E9">
      <w:pPr>
        <w:jc w:val="both"/>
      </w:pPr>
    </w:p>
    <w:p w14:paraId="47AFC5F9" w14:textId="78706B19" w:rsidR="005D2DDB" w:rsidRDefault="007656E9" w:rsidP="007656E9">
      <w:pPr>
        <w:tabs>
          <w:tab w:val="left" w:pos="-1022"/>
          <w:tab w:val="left" w:pos="-720"/>
          <w:tab w:val="left" w:pos="0"/>
          <w:tab w:val="left" w:pos="720"/>
          <w:tab w:val="left" w:pos="1440"/>
          <w:tab w:val="left" w:pos="2160"/>
          <w:tab w:val="left" w:pos="2880"/>
          <w:tab w:val="left" w:pos="3378"/>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09113E">
        <w:tab/>
      </w:r>
      <w:r w:rsidR="0094227D">
        <w:t>§ </w:t>
      </w:r>
      <w:r w:rsidRPr="0009113E">
        <w:t>2 - Die Begriffsbestimmungen der Verordnung (EU) 2016/429 gelten für die Bestimmungen des vorliegenden Gesetzes, die in den Anwendungsbereich dieser Verordnung fallen.</w:t>
      </w:r>
      <w:r>
        <w:t>]</w:t>
      </w:r>
    </w:p>
    <w:p w14:paraId="3D4AAD82" w14:textId="77777777" w:rsidR="005D2DDB" w:rsidRDefault="005D2DDB" w:rsidP="005D2DDB">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p>
    <w:p w14:paraId="74EF3C13" w14:textId="2A9F7DFC"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r w:rsidRPr="008344AE">
        <w:rPr>
          <w:i/>
          <w:iCs/>
        </w:rPr>
        <w:t>[</w:t>
      </w:r>
      <w:r w:rsidR="00464039">
        <w:rPr>
          <w:i/>
          <w:iCs/>
        </w:rPr>
        <w:t>Art. </w:t>
      </w:r>
      <w:r w:rsidRPr="008344AE">
        <w:rPr>
          <w:i/>
          <w:iCs/>
        </w:rPr>
        <w:t xml:space="preserve">1 </w:t>
      </w:r>
      <w:r w:rsidR="007656E9">
        <w:rPr>
          <w:i/>
          <w:iCs/>
        </w:rPr>
        <w:t xml:space="preserve">ersetzt durch </w:t>
      </w:r>
      <w:r w:rsidR="00464039">
        <w:rPr>
          <w:i/>
          <w:iCs/>
        </w:rPr>
        <w:t>Art. </w:t>
      </w:r>
      <w:r w:rsidR="007656E9">
        <w:rPr>
          <w:i/>
          <w:iCs/>
        </w:rPr>
        <w:t>8 des G. vom 1</w:t>
      </w:r>
      <w:r w:rsidR="0094227D">
        <w:rPr>
          <w:i/>
          <w:iCs/>
        </w:rPr>
        <w:t>2. </w:t>
      </w:r>
      <w:r w:rsidR="007656E9">
        <w:rPr>
          <w:i/>
          <w:iCs/>
        </w:rPr>
        <w:t>Juli 2022 (B.S. vom 2</w:t>
      </w:r>
      <w:r w:rsidR="0094227D">
        <w:rPr>
          <w:i/>
          <w:iCs/>
        </w:rPr>
        <w:t>2. </w:t>
      </w:r>
      <w:r w:rsidR="007656E9">
        <w:rPr>
          <w:i/>
          <w:iCs/>
        </w:rPr>
        <w:t>September 2022)</w:t>
      </w:r>
      <w:r w:rsidRPr="008344AE">
        <w:rPr>
          <w:i/>
          <w:iCs/>
        </w:rPr>
        <w:t>]</w:t>
      </w:r>
    </w:p>
    <w:p w14:paraId="18E09BAB" w14:textId="77777777"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p>
    <w:p w14:paraId="7BC09ED9" w14:textId="77777777"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p>
    <w:p w14:paraId="279ADFB9" w14:textId="65CDEE50"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r w:rsidRPr="008344AE">
        <w:rPr>
          <w:b/>
          <w:bCs/>
        </w:rPr>
        <w:tab/>
      </w:r>
      <w:r w:rsidR="00464039">
        <w:rPr>
          <w:b/>
          <w:bCs/>
        </w:rPr>
        <w:t>Art. </w:t>
      </w:r>
      <w:r w:rsidRPr="008344AE">
        <w:rPr>
          <w:b/>
          <w:bCs/>
        </w:rPr>
        <w:t xml:space="preserve">2 </w:t>
      </w:r>
      <w:r w:rsidR="007656E9">
        <w:rPr>
          <w:b/>
          <w:bCs/>
        </w:rPr>
        <w:t>-</w:t>
      </w:r>
      <w:r>
        <w:t xml:space="preserve"> </w:t>
      </w:r>
      <w:r w:rsidR="007656E9">
        <w:t>[</w:t>
      </w:r>
      <w:r w:rsidR="007656E9" w:rsidRPr="0009113E">
        <w:t>Ziel des vorliegenden Gesetzes ist die Bekämpfung von Tierkrankheiten, einschließlich der Bekämpfung antimikrobieller Resistenz, und somit die Förderung der Volksgesundheit und des wirtschaftlichen Wohlstands der Tierhalter.</w:t>
      </w:r>
      <w:r w:rsidR="007656E9">
        <w:t>]</w:t>
      </w:r>
    </w:p>
    <w:p w14:paraId="0BF42466" w14:textId="30251A46" w:rsidR="007656E9" w:rsidRDefault="007656E9"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p>
    <w:p w14:paraId="1A6DB245" w14:textId="60100491" w:rsidR="007656E9" w:rsidRPr="007656E9" w:rsidRDefault="007656E9"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rPr>
          <w:i/>
          <w:iCs/>
        </w:rPr>
      </w:pPr>
      <w:r>
        <w:rPr>
          <w:i/>
          <w:iCs/>
        </w:rPr>
        <w:t>[</w:t>
      </w:r>
      <w:r w:rsidR="00464039">
        <w:rPr>
          <w:i/>
          <w:iCs/>
        </w:rPr>
        <w:t>Art. </w:t>
      </w:r>
      <w:r>
        <w:rPr>
          <w:i/>
          <w:iCs/>
        </w:rPr>
        <w:t xml:space="preserve">2 ersetzt durch </w:t>
      </w:r>
      <w:r w:rsidR="00464039">
        <w:rPr>
          <w:i/>
          <w:iCs/>
        </w:rPr>
        <w:t>Art. </w:t>
      </w:r>
      <w:r>
        <w:rPr>
          <w:i/>
          <w:iCs/>
        </w:rPr>
        <w:t>9 des G. vom 1</w:t>
      </w:r>
      <w:r w:rsidR="0094227D">
        <w:rPr>
          <w:i/>
          <w:iCs/>
        </w:rPr>
        <w:t>2. </w:t>
      </w:r>
      <w:r>
        <w:rPr>
          <w:i/>
          <w:iCs/>
        </w:rPr>
        <w:t>Juli 2022 (B.S. vom 2</w:t>
      </w:r>
      <w:r w:rsidR="0094227D">
        <w:rPr>
          <w:i/>
          <w:iCs/>
        </w:rPr>
        <w:t>2. </w:t>
      </w:r>
      <w:r>
        <w:rPr>
          <w:i/>
          <w:iCs/>
        </w:rPr>
        <w:t>September 2022)]</w:t>
      </w:r>
    </w:p>
    <w:p w14:paraId="7B857D77" w14:textId="77777777" w:rsidR="006919E2" w:rsidRDefault="006919E2"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p>
    <w:p w14:paraId="4B2B4673" w14:textId="77777777" w:rsidR="006919E2" w:rsidRDefault="006919E2"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p>
    <w:p w14:paraId="563A8C4F" w14:textId="254EA2A1"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center"/>
      </w:pPr>
      <w:r w:rsidRPr="008344AE">
        <w:rPr>
          <w:rFonts w:ascii="Courier 10cpi" w:hAnsi="Courier 10cpi"/>
        </w:rPr>
        <w:br w:type="page"/>
      </w:r>
      <w:r>
        <w:lastRenderedPageBreak/>
        <w:t>KAPITEL</w:t>
      </w:r>
      <w:r w:rsidR="00464039">
        <w:t> </w:t>
      </w:r>
      <w:r w:rsidR="005520C9">
        <w:t>2</w:t>
      </w:r>
      <w:r>
        <w:t xml:space="preserve"> -</w:t>
      </w:r>
      <w:r w:rsidRPr="008344AE">
        <w:rPr>
          <w:i/>
          <w:iCs/>
        </w:rPr>
        <w:t xml:space="preserve"> Vereinigungen und Verbände zur Bekämpfung von Tierkrankheiten</w:t>
      </w:r>
    </w:p>
    <w:p w14:paraId="1F258712" w14:textId="77777777"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p>
    <w:p w14:paraId="7DBB853E" w14:textId="77777777"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p>
    <w:p w14:paraId="1DF39536" w14:textId="677F1E63"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r>
        <w:tab/>
      </w:r>
      <w:r w:rsidR="00464039">
        <w:rPr>
          <w:b/>
          <w:bCs/>
        </w:rPr>
        <w:t>Art. </w:t>
      </w:r>
      <w:r w:rsidRPr="008344AE">
        <w:rPr>
          <w:b/>
          <w:bCs/>
        </w:rPr>
        <w:t>3</w:t>
      </w:r>
      <w:r>
        <w:t xml:space="preserve"> - Der König bestimmt die Bedingungen, die [Vereinigungen und Verbände zur Bekämpfung von Tierkrankheiten] erfüllen müssen, um vom Minister zugelassen zu werden, insbesondere was ihre Rechtsform, ihr Zuständigkeitsgebiet, die Zusammensetzung des Leitungsorgans, ihre Arbeitsweise und ihre Tätigkeiten betrifft. Er kann den Mindestbeitrag der Mitglieder und die Bedingungen für eine finanzielle Beteiligung des Staates festlegen. Er bestimmt die Art und Weise, in der mit dem Dienst zusammengearbeitet wird.</w:t>
      </w:r>
    </w:p>
    <w:p w14:paraId="24AFEB7F" w14:textId="77777777"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p>
    <w:p w14:paraId="0BEA276E" w14:textId="3882C86E"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r w:rsidRPr="008344AE">
        <w:rPr>
          <w:i/>
          <w:iCs/>
        </w:rPr>
        <w:t>[</w:t>
      </w:r>
      <w:r w:rsidR="00464039">
        <w:rPr>
          <w:i/>
          <w:iCs/>
        </w:rPr>
        <w:t>Art. </w:t>
      </w:r>
      <w:r w:rsidRPr="008344AE">
        <w:rPr>
          <w:i/>
          <w:iCs/>
        </w:rPr>
        <w:t xml:space="preserve">3 abgeändert durch </w:t>
      </w:r>
      <w:r w:rsidR="00464039">
        <w:rPr>
          <w:i/>
          <w:iCs/>
        </w:rPr>
        <w:t>Art. </w:t>
      </w:r>
      <w:r w:rsidRPr="008344AE">
        <w:rPr>
          <w:i/>
          <w:iCs/>
        </w:rPr>
        <w:t xml:space="preserve">209 des G. vom </w:t>
      </w:r>
      <w:r w:rsidR="00464039">
        <w:rPr>
          <w:i/>
          <w:iCs/>
        </w:rPr>
        <w:t>29. Dezember 1990 (B.S. vom 9. Januar 1991)</w:t>
      </w:r>
      <w:r w:rsidRPr="008344AE">
        <w:rPr>
          <w:i/>
          <w:iCs/>
        </w:rPr>
        <w:t>]</w:t>
      </w:r>
    </w:p>
    <w:p w14:paraId="30F75498" w14:textId="77777777"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p>
    <w:p w14:paraId="1B751673" w14:textId="77777777"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p>
    <w:p w14:paraId="75EAFB56" w14:textId="32592722"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r>
        <w:tab/>
      </w:r>
      <w:r w:rsidR="00464039">
        <w:rPr>
          <w:b/>
          <w:bCs/>
        </w:rPr>
        <w:t>Art. </w:t>
      </w:r>
      <w:r w:rsidRPr="008344AE">
        <w:rPr>
          <w:b/>
          <w:bCs/>
        </w:rPr>
        <w:t xml:space="preserve">4 </w:t>
      </w:r>
      <w:r>
        <w:t xml:space="preserve">- Die zugelassenen Vereinigungen und Verbände zur Bekämpfung von Tierkrankheiten können vom </w:t>
      </w:r>
      <w:r w:rsidR="007656E9">
        <w:t>[König]</w:t>
      </w:r>
      <w:r>
        <w:t xml:space="preserve"> verpflichtet werden, sich an der Organisation der Verhütung und der Bekämpfung von Tierseuchen zu beteiligen.</w:t>
      </w:r>
    </w:p>
    <w:p w14:paraId="52B90FF9" w14:textId="54A038B1"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p>
    <w:p w14:paraId="21ABD01E" w14:textId="18A6B1F1" w:rsidR="007656E9" w:rsidRDefault="007656E9"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rPr>
          <w:i/>
          <w:iCs/>
        </w:rPr>
      </w:pPr>
      <w:r>
        <w:rPr>
          <w:i/>
          <w:iCs/>
        </w:rPr>
        <w:t>[</w:t>
      </w:r>
      <w:r w:rsidR="00464039">
        <w:rPr>
          <w:i/>
          <w:iCs/>
        </w:rPr>
        <w:t>Art. </w:t>
      </w:r>
      <w:r>
        <w:rPr>
          <w:i/>
          <w:iCs/>
        </w:rPr>
        <w:t xml:space="preserve">4 abgeändert durch </w:t>
      </w:r>
      <w:r w:rsidR="00464039">
        <w:rPr>
          <w:i/>
          <w:iCs/>
        </w:rPr>
        <w:t>Art. </w:t>
      </w:r>
      <w:r>
        <w:rPr>
          <w:i/>
          <w:iCs/>
        </w:rPr>
        <w:t>10 des G. vom 1</w:t>
      </w:r>
      <w:r w:rsidR="0094227D">
        <w:rPr>
          <w:i/>
          <w:iCs/>
        </w:rPr>
        <w:t>2. </w:t>
      </w:r>
      <w:r>
        <w:rPr>
          <w:i/>
          <w:iCs/>
        </w:rPr>
        <w:t>Juli 2022 (B.S. vom 2</w:t>
      </w:r>
      <w:r w:rsidR="0094227D">
        <w:rPr>
          <w:i/>
          <w:iCs/>
        </w:rPr>
        <w:t>2. </w:t>
      </w:r>
      <w:r>
        <w:rPr>
          <w:i/>
          <w:iCs/>
        </w:rPr>
        <w:t>September 2022)]</w:t>
      </w:r>
    </w:p>
    <w:p w14:paraId="49283E9A" w14:textId="77777777" w:rsidR="007656E9" w:rsidRPr="007656E9" w:rsidRDefault="007656E9"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rPr>
          <w:i/>
          <w:iCs/>
        </w:rPr>
      </w:pPr>
    </w:p>
    <w:p w14:paraId="20A69581" w14:textId="77777777"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p>
    <w:p w14:paraId="31C24BBB" w14:textId="5C46A641"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r>
        <w:tab/>
      </w:r>
      <w:r w:rsidR="00464039">
        <w:rPr>
          <w:b/>
          <w:bCs/>
        </w:rPr>
        <w:t>Art. </w:t>
      </w:r>
      <w:r w:rsidRPr="008344AE">
        <w:rPr>
          <w:b/>
          <w:bCs/>
        </w:rPr>
        <w:t>5</w:t>
      </w:r>
      <w:r>
        <w:t xml:space="preserve"> - Binnen dreißig Tagen nach einem Einsatz legen die zugelassenen Vereinigungen und Verbände zur Bekämpfung von Tierkrankheiten dem Minister die Beschlüsse ihrer Leitungsorgane vor.</w:t>
      </w:r>
    </w:p>
    <w:p w14:paraId="05E024EC" w14:textId="77777777"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p>
    <w:p w14:paraId="02F51900" w14:textId="77777777"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r>
        <w:tab/>
        <w:t>Der Minister kann jeglichen im vorangehenden Absatz erwähnten Beschluss binnen zwanzig Tagen nach seiner Mitteilung annullieren, entweder weil der Beschluss zum vorliegenden Gesetz oder zu einem Ausführungserlass beziehungsweise zu den Richtlinien des Ministers im Widerspruch steht oder weil er mit dem Gemeinwohl in der betreffenden Angelegenheit unvereinbar ist. Bevor der Minister einen Beschluss fasst, kann er die Frist von zwanzig Tagen um eine Frist gleicher Dauer für eine zusätzliche Untersuchung verlängern.</w:t>
      </w:r>
    </w:p>
    <w:p w14:paraId="0FCCCF5F" w14:textId="77777777" w:rsidR="005248E5" w:rsidRDefault="005248E5"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p>
    <w:p w14:paraId="3F3C3619" w14:textId="77777777" w:rsidR="005248E5" w:rsidRDefault="005248E5"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p>
    <w:p w14:paraId="4939C0EF" w14:textId="42EDB5E6" w:rsidR="008344AE" w:rsidRDefault="008344AE" w:rsidP="007656E9">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center"/>
      </w:pPr>
      <w:r w:rsidRPr="008344AE">
        <w:rPr>
          <w:rFonts w:ascii="Courier 10cpi" w:hAnsi="Courier 10cpi"/>
        </w:rPr>
        <w:br w:type="page"/>
      </w:r>
      <w:r>
        <w:lastRenderedPageBreak/>
        <w:t>KAPITEL</w:t>
      </w:r>
      <w:r w:rsidR="00464039">
        <w:t> </w:t>
      </w:r>
      <w:r w:rsidR="005520C9">
        <w:t>3</w:t>
      </w:r>
      <w:r>
        <w:t xml:space="preserve"> </w:t>
      </w:r>
      <w:r w:rsidR="007656E9">
        <w:t>-</w:t>
      </w:r>
      <w:r>
        <w:t xml:space="preserve"> </w:t>
      </w:r>
      <w:r w:rsidR="007656E9">
        <w:t>[</w:t>
      </w:r>
      <w:r w:rsidR="007656E9" w:rsidRPr="007656E9">
        <w:rPr>
          <w:i/>
          <w:iCs/>
        </w:rPr>
        <w:t>Besondere Maßnahmen zur Verhütung, Bekämpfung und Tilgung bestimmter Tierkrankheiten</w:t>
      </w:r>
      <w:r w:rsidR="007656E9">
        <w:t>]</w:t>
      </w:r>
    </w:p>
    <w:p w14:paraId="47AB72AE" w14:textId="74417A56"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p>
    <w:p w14:paraId="0EFF384C" w14:textId="789AC9C5" w:rsidR="007656E9" w:rsidRDefault="007656E9"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rPr>
          <w:i/>
          <w:iCs/>
        </w:rPr>
      </w:pPr>
      <w:r>
        <w:rPr>
          <w:i/>
          <w:iCs/>
        </w:rPr>
        <w:t>[Überschrift von Kapitel </w:t>
      </w:r>
      <w:r w:rsidR="005520C9">
        <w:rPr>
          <w:i/>
          <w:iCs/>
        </w:rPr>
        <w:t>3</w:t>
      </w:r>
      <w:r>
        <w:rPr>
          <w:i/>
          <w:iCs/>
        </w:rPr>
        <w:t xml:space="preserve"> ersetzt durch </w:t>
      </w:r>
      <w:r w:rsidR="00464039">
        <w:rPr>
          <w:i/>
          <w:iCs/>
        </w:rPr>
        <w:t>Art. </w:t>
      </w:r>
      <w:r>
        <w:rPr>
          <w:i/>
          <w:iCs/>
        </w:rPr>
        <w:t>11 des G. vom 1</w:t>
      </w:r>
      <w:r w:rsidR="0094227D">
        <w:rPr>
          <w:i/>
          <w:iCs/>
        </w:rPr>
        <w:t>2. </w:t>
      </w:r>
      <w:r>
        <w:rPr>
          <w:i/>
          <w:iCs/>
        </w:rPr>
        <w:t>Juli 2022 (B.S. vom 2</w:t>
      </w:r>
      <w:r w:rsidR="0094227D">
        <w:rPr>
          <w:i/>
          <w:iCs/>
        </w:rPr>
        <w:t>2. </w:t>
      </w:r>
      <w:r>
        <w:rPr>
          <w:i/>
          <w:iCs/>
        </w:rPr>
        <w:t>September 2022)]</w:t>
      </w:r>
    </w:p>
    <w:p w14:paraId="0852777E" w14:textId="77777777" w:rsidR="007656E9" w:rsidRPr="007656E9" w:rsidRDefault="007656E9"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rPr>
          <w:i/>
          <w:iCs/>
        </w:rPr>
      </w:pPr>
    </w:p>
    <w:p w14:paraId="175B5F98" w14:textId="77777777"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p>
    <w:p w14:paraId="4F4D5244" w14:textId="51F51AD1" w:rsidR="007656E9" w:rsidRPr="0009113E" w:rsidRDefault="008344AE" w:rsidP="007656E9">
      <w:pPr>
        <w:jc w:val="both"/>
      </w:pPr>
      <w:r w:rsidRPr="008344AE">
        <w:rPr>
          <w:b/>
          <w:bCs/>
        </w:rPr>
        <w:tab/>
      </w:r>
      <w:r w:rsidR="00464039">
        <w:rPr>
          <w:b/>
          <w:bCs/>
        </w:rPr>
        <w:t>Art. </w:t>
      </w:r>
      <w:r w:rsidRPr="008344AE">
        <w:rPr>
          <w:b/>
          <w:bCs/>
        </w:rPr>
        <w:t>6</w:t>
      </w:r>
      <w:r>
        <w:t xml:space="preserve"> </w:t>
      </w:r>
      <w:r w:rsidR="007656E9">
        <w:t>-</w:t>
      </w:r>
      <w:r>
        <w:t xml:space="preserve"> </w:t>
      </w:r>
      <w:r w:rsidR="007656E9">
        <w:t>[</w:t>
      </w:r>
      <w:r w:rsidR="0094227D">
        <w:t>§ </w:t>
      </w:r>
      <w:r w:rsidR="007656E9" w:rsidRPr="0009113E">
        <w:t>1 ­ Vorliegendes Kapitel findet Anwendung auf die in der Liste in Anhang II der Verordnung (EU) 2016/429 aufgeführten gelisteten Seuchen.</w:t>
      </w:r>
    </w:p>
    <w:p w14:paraId="6459E33A" w14:textId="77777777" w:rsidR="007656E9" w:rsidRPr="0009113E" w:rsidRDefault="007656E9" w:rsidP="007656E9">
      <w:pPr>
        <w:jc w:val="both"/>
      </w:pPr>
    </w:p>
    <w:p w14:paraId="676F10D1" w14:textId="3C385A01" w:rsidR="007656E9" w:rsidRPr="0009113E" w:rsidRDefault="007656E9" w:rsidP="007656E9">
      <w:pPr>
        <w:jc w:val="both"/>
      </w:pPr>
      <w:r w:rsidRPr="0009113E">
        <w:tab/>
      </w:r>
      <w:r w:rsidR="0094227D">
        <w:t>§ </w:t>
      </w:r>
      <w:r w:rsidRPr="0009113E">
        <w:t>2 - Der König kann andere Tierkrankheiten bestimmen, auf die vorliegendes Kapitel anwendbar ist.</w:t>
      </w:r>
    </w:p>
    <w:p w14:paraId="2AE51F95" w14:textId="77777777" w:rsidR="007656E9" w:rsidRPr="0009113E" w:rsidRDefault="007656E9" w:rsidP="007656E9">
      <w:pPr>
        <w:jc w:val="both"/>
      </w:pPr>
    </w:p>
    <w:p w14:paraId="7AAACDF7" w14:textId="660B2039" w:rsidR="008344AE" w:rsidRDefault="007656E9" w:rsidP="007656E9">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r w:rsidRPr="0009113E">
        <w:tab/>
      </w:r>
      <w:r w:rsidR="0094227D">
        <w:t>§ </w:t>
      </w:r>
      <w:r w:rsidRPr="0009113E">
        <w:t>3 ­ Bei drohender Ansteckungsgefahr durch eine Tierseuche kann der Dienst Maßnahmen ergreifen, die höchstens dreißig Tage wirksam bleiben und über die er den Minister unverzüglich verständigt.</w:t>
      </w:r>
      <w:r>
        <w:t>]</w:t>
      </w:r>
    </w:p>
    <w:p w14:paraId="05AC8388" w14:textId="6163D817"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p>
    <w:p w14:paraId="4E65E6D0" w14:textId="3FAB9120" w:rsidR="007656E9" w:rsidRDefault="007656E9"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rPr>
          <w:i/>
          <w:iCs/>
        </w:rPr>
      </w:pPr>
      <w:r>
        <w:rPr>
          <w:i/>
          <w:iCs/>
        </w:rPr>
        <w:t>[</w:t>
      </w:r>
      <w:r w:rsidR="00464039">
        <w:rPr>
          <w:i/>
          <w:iCs/>
        </w:rPr>
        <w:t>Art. </w:t>
      </w:r>
      <w:r>
        <w:rPr>
          <w:i/>
          <w:iCs/>
        </w:rPr>
        <w:t xml:space="preserve">6 ersetzt durch </w:t>
      </w:r>
      <w:r w:rsidR="00464039">
        <w:rPr>
          <w:i/>
          <w:iCs/>
        </w:rPr>
        <w:t>Art. </w:t>
      </w:r>
      <w:r>
        <w:rPr>
          <w:i/>
          <w:iCs/>
        </w:rPr>
        <w:t>12 des G. vom 1</w:t>
      </w:r>
      <w:r w:rsidR="0094227D">
        <w:rPr>
          <w:i/>
          <w:iCs/>
        </w:rPr>
        <w:t>2. </w:t>
      </w:r>
      <w:r>
        <w:rPr>
          <w:i/>
          <w:iCs/>
        </w:rPr>
        <w:t>Juli 2022 (B.S. vom 2</w:t>
      </w:r>
      <w:r w:rsidR="0094227D">
        <w:rPr>
          <w:i/>
          <w:iCs/>
        </w:rPr>
        <w:t>2. </w:t>
      </w:r>
      <w:r>
        <w:rPr>
          <w:i/>
          <w:iCs/>
        </w:rPr>
        <w:t>September 2022)]</w:t>
      </w:r>
    </w:p>
    <w:p w14:paraId="2F7DDD4B" w14:textId="77777777" w:rsidR="007656E9" w:rsidRPr="007656E9" w:rsidRDefault="007656E9"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rPr>
          <w:i/>
          <w:iCs/>
        </w:rPr>
      </w:pPr>
    </w:p>
    <w:p w14:paraId="463EA331" w14:textId="77777777"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p>
    <w:p w14:paraId="6C075DC6" w14:textId="5845B08D"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r>
        <w:tab/>
      </w:r>
      <w:r w:rsidR="00464039">
        <w:rPr>
          <w:b/>
          <w:bCs/>
        </w:rPr>
        <w:t>Art. </w:t>
      </w:r>
      <w:r w:rsidRPr="008344AE">
        <w:rPr>
          <w:b/>
          <w:bCs/>
        </w:rPr>
        <w:t xml:space="preserve">7 </w:t>
      </w:r>
      <w:r>
        <w:t xml:space="preserve">- </w:t>
      </w:r>
      <w:r w:rsidR="0094227D">
        <w:t>§ </w:t>
      </w:r>
      <w:r>
        <w:t xml:space="preserve">1 - Der König kann </w:t>
      </w:r>
      <w:r w:rsidR="007656E9">
        <w:t>[</w:t>
      </w:r>
      <w:r w:rsidR="007656E9" w:rsidRPr="0009113E">
        <w:t>den Unternehmer oder Heimtierhalter</w:t>
      </w:r>
      <w:r w:rsidR="007656E9">
        <w:t xml:space="preserve">] </w:t>
      </w:r>
      <w:r>
        <w:t>oder die Tierärzte unter den von Ihm bestimmten Bedingungen zur Meldung jedes Auftretens beziehungsweise Symptoms des Auftretens von Tierkrankheiten verpflichten und die Bediensteten der Behörde bestimmen, denen die Meldung gemacht werden muss.</w:t>
      </w:r>
    </w:p>
    <w:p w14:paraId="71A56000" w14:textId="77777777" w:rsidR="005D2DDB" w:rsidRDefault="005D2DDB"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p>
    <w:p w14:paraId="7060CF91" w14:textId="1416ED90" w:rsidR="005D2DDB" w:rsidRDefault="005D2DDB"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r>
        <w:tab/>
        <w:t>[</w:t>
      </w:r>
      <w:r w:rsidR="0094227D">
        <w:t>§ </w:t>
      </w:r>
      <w:r w:rsidRPr="003E6F07">
        <w:t>1/1 - Der König kann den Verantwortlichen eines Laboratoriums unter den von Ihm bestimmten Bedingungen zur Meldung der im Rahmen einer Laboruntersuchung festgestellten Tierkrankheiten verpflichten und die Bediensteten der Behörde bestimmen, denen die Meldung gemacht werden muss.</w:t>
      </w:r>
      <w:r>
        <w:t>]</w:t>
      </w:r>
    </w:p>
    <w:p w14:paraId="4D07D959" w14:textId="77777777"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p>
    <w:p w14:paraId="412A05EC" w14:textId="1671F0E8"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r>
        <w:tab/>
      </w:r>
      <w:r w:rsidR="0094227D">
        <w:t>§ </w:t>
      </w:r>
      <w:r>
        <w:t>2 - Der König kann</w:t>
      </w:r>
      <w:r w:rsidR="0012599C">
        <w:t xml:space="preserve"> [den Unternehmer oder Heimtierhalter] </w:t>
      </w:r>
      <w:r>
        <w:t>zur Einschaltung eines Tierarztes verpflichten, der mit der Ausführung der vom Dienst gefassten Beschlüsse beauftragt wird.</w:t>
      </w:r>
    </w:p>
    <w:p w14:paraId="0431F95E" w14:textId="77777777"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p>
    <w:p w14:paraId="0C383B55" w14:textId="566F5B5C"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r>
        <w:tab/>
      </w:r>
      <w:r w:rsidR="0094227D">
        <w:t>§ </w:t>
      </w:r>
      <w:r>
        <w:t>3 - Der König bestimmt die Bedingungen, unter denen Tierärzte an der Ausführung des vorliegenden Gesetzes mitwirken</w:t>
      </w:r>
      <w:r w:rsidR="0012599C">
        <w:t>[</w:t>
      </w:r>
      <w:r w:rsidR="0012599C" w:rsidRPr="0009113E">
        <w:t>, und bestimmt gegebenenfalls den Betrag der Entschädigungen, die ihnen gewährt werden können</w:t>
      </w:r>
      <w:r w:rsidR="0012599C">
        <w:t>]</w:t>
      </w:r>
      <w:r>
        <w:t>.</w:t>
      </w:r>
    </w:p>
    <w:p w14:paraId="6448D77C" w14:textId="77777777" w:rsidR="005D2DDB" w:rsidRDefault="005D2DDB"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p>
    <w:p w14:paraId="597FA54F" w14:textId="7A3584F8" w:rsidR="005D2DDB" w:rsidRPr="005D2DDB" w:rsidRDefault="005D2DDB"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rPr>
          <w:i/>
        </w:rPr>
      </w:pPr>
      <w:r>
        <w:rPr>
          <w:i/>
        </w:rPr>
        <w:t>[</w:t>
      </w:r>
      <w:r w:rsidR="00464039">
        <w:rPr>
          <w:i/>
        </w:rPr>
        <w:t>Art. </w:t>
      </w:r>
      <w:r>
        <w:rPr>
          <w:i/>
        </w:rPr>
        <w:t xml:space="preserve">7 </w:t>
      </w:r>
      <w:r w:rsidR="0094227D">
        <w:rPr>
          <w:i/>
        </w:rPr>
        <w:t>§ </w:t>
      </w:r>
      <w:r w:rsidR="0012599C">
        <w:rPr>
          <w:i/>
        </w:rPr>
        <w:t xml:space="preserve">1 abgeändert durch </w:t>
      </w:r>
      <w:r w:rsidR="00464039">
        <w:rPr>
          <w:i/>
        </w:rPr>
        <w:t>Art. </w:t>
      </w:r>
      <w:r w:rsidR="0012599C">
        <w:rPr>
          <w:i/>
        </w:rPr>
        <w:t xml:space="preserve">13 </w:t>
      </w:r>
      <w:r w:rsidR="0094227D">
        <w:rPr>
          <w:i/>
        </w:rPr>
        <w:t>Nr. </w:t>
      </w:r>
      <w:r w:rsidR="0012599C">
        <w:rPr>
          <w:i/>
        </w:rPr>
        <w:t>1</w:t>
      </w:r>
      <w:r w:rsidR="0012599C">
        <w:rPr>
          <w:i/>
          <w:iCs/>
        </w:rPr>
        <w:t xml:space="preserve"> des G. vom 1</w:t>
      </w:r>
      <w:r w:rsidR="0094227D">
        <w:rPr>
          <w:i/>
          <w:iCs/>
        </w:rPr>
        <w:t>2. </w:t>
      </w:r>
      <w:r w:rsidR="0012599C">
        <w:rPr>
          <w:i/>
          <w:iCs/>
        </w:rPr>
        <w:t>Juli 2022 (B.S. vom 2</w:t>
      </w:r>
      <w:r w:rsidR="0094227D">
        <w:rPr>
          <w:i/>
          <w:iCs/>
        </w:rPr>
        <w:t>2. </w:t>
      </w:r>
      <w:r w:rsidR="0012599C">
        <w:rPr>
          <w:i/>
          <w:iCs/>
        </w:rPr>
        <w:t xml:space="preserve">September 2022); </w:t>
      </w:r>
      <w:r w:rsidR="0094227D">
        <w:rPr>
          <w:i/>
        </w:rPr>
        <w:t>§ </w:t>
      </w:r>
      <w:r>
        <w:rPr>
          <w:i/>
        </w:rPr>
        <w:t xml:space="preserve">1/1 eingefügt durch </w:t>
      </w:r>
      <w:r w:rsidR="00464039">
        <w:rPr>
          <w:i/>
        </w:rPr>
        <w:t>Art. </w:t>
      </w:r>
      <w:r>
        <w:rPr>
          <w:i/>
        </w:rPr>
        <w:t>3</w:t>
      </w:r>
      <w:r>
        <w:rPr>
          <w:i/>
          <w:iCs/>
        </w:rPr>
        <w:t xml:space="preserve"> des G. vom </w:t>
      </w:r>
      <w:r w:rsidR="0094227D">
        <w:rPr>
          <w:i/>
          <w:iCs/>
        </w:rPr>
        <w:t>7. </w:t>
      </w:r>
      <w:r>
        <w:rPr>
          <w:i/>
          <w:iCs/>
        </w:rPr>
        <w:t xml:space="preserve">April 2017 (B.S. vom </w:t>
      </w:r>
      <w:r w:rsidR="0094227D">
        <w:rPr>
          <w:i/>
          <w:iCs/>
        </w:rPr>
        <w:t>8. </w:t>
      </w:r>
      <w:r>
        <w:rPr>
          <w:i/>
          <w:iCs/>
        </w:rPr>
        <w:t>Mai 2017)</w:t>
      </w:r>
      <w:r w:rsidR="0012599C">
        <w:rPr>
          <w:i/>
          <w:iCs/>
        </w:rPr>
        <w:t xml:space="preserve">; </w:t>
      </w:r>
      <w:r w:rsidR="0094227D">
        <w:rPr>
          <w:i/>
          <w:iCs/>
        </w:rPr>
        <w:t>§ </w:t>
      </w:r>
      <w:r w:rsidR="0012599C">
        <w:rPr>
          <w:i/>
          <w:iCs/>
        </w:rPr>
        <w:t xml:space="preserve">2 abgeändert durch </w:t>
      </w:r>
      <w:r w:rsidR="00464039">
        <w:rPr>
          <w:i/>
          <w:iCs/>
        </w:rPr>
        <w:t>Art. </w:t>
      </w:r>
      <w:r w:rsidR="0012599C">
        <w:rPr>
          <w:i/>
          <w:iCs/>
        </w:rPr>
        <w:t xml:space="preserve">13 </w:t>
      </w:r>
      <w:r w:rsidR="0094227D">
        <w:rPr>
          <w:i/>
          <w:iCs/>
        </w:rPr>
        <w:t>Nr. </w:t>
      </w:r>
      <w:r w:rsidR="0012599C">
        <w:rPr>
          <w:i/>
          <w:iCs/>
        </w:rPr>
        <w:t>1 des G. vom 1</w:t>
      </w:r>
      <w:r w:rsidR="0094227D">
        <w:rPr>
          <w:i/>
          <w:iCs/>
        </w:rPr>
        <w:t>2. </w:t>
      </w:r>
      <w:r w:rsidR="0012599C">
        <w:rPr>
          <w:i/>
          <w:iCs/>
        </w:rPr>
        <w:t>Juli 2022 (B.S. vom 2</w:t>
      </w:r>
      <w:r w:rsidR="0094227D">
        <w:rPr>
          <w:i/>
          <w:iCs/>
        </w:rPr>
        <w:t>2. </w:t>
      </w:r>
      <w:r w:rsidR="0012599C">
        <w:rPr>
          <w:i/>
          <w:iCs/>
        </w:rPr>
        <w:t xml:space="preserve">September 2022); </w:t>
      </w:r>
      <w:r w:rsidR="0094227D">
        <w:rPr>
          <w:i/>
          <w:iCs/>
        </w:rPr>
        <w:t>§ </w:t>
      </w:r>
      <w:r w:rsidR="0012599C">
        <w:rPr>
          <w:i/>
          <w:iCs/>
        </w:rPr>
        <w:t xml:space="preserve">3 abgeändert durch </w:t>
      </w:r>
      <w:r w:rsidR="00464039">
        <w:rPr>
          <w:i/>
          <w:iCs/>
        </w:rPr>
        <w:t>Art. </w:t>
      </w:r>
      <w:r w:rsidR="0012599C">
        <w:rPr>
          <w:i/>
          <w:iCs/>
        </w:rPr>
        <w:t xml:space="preserve">13 </w:t>
      </w:r>
      <w:r w:rsidR="0094227D">
        <w:rPr>
          <w:i/>
          <w:iCs/>
        </w:rPr>
        <w:t>Nr. </w:t>
      </w:r>
      <w:r w:rsidR="0012599C">
        <w:rPr>
          <w:i/>
          <w:iCs/>
        </w:rPr>
        <w:t>2 des G. vom 1</w:t>
      </w:r>
      <w:r w:rsidR="0094227D">
        <w:rPr>
          <w:i/>
          <w:iCs/>
        </w:rPr>
        <w:t>2. </w:t>
      </w:r>
      <w:r w:rsidR="0012599C">
        <w:rPr>
          <w:i/>
          <w:iCs/>
        </w:rPr>
        <w:t>Juli 2022 (B.S. vom 2</w:t>
      </w:r>
      <w:r w:rsidR="0094227D">
        <w:rPr>
          <w:i/>
          <w:iCs/>
        </w:rPr>
        <w:t>2. </w:t>
      </w:r>
      <w:r w:rsidR="0012599C">
        <w:rPr>
          <w:i/>
          <w:iCs/>
        </w:rPr>
        <w:t>September 2022)</w:t>
      </w:r>
      <w:r>
        <w:rPr>
          <w:i/>
          <w:iCs/>
        </w:rPr>
        <w:t>]</w:t>
      </w:r>
    </w:p>
    <w:p w14:paraId="10F5ABCE" w14:textId="77777777"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p>
    <w:p w14:paraId="3BCCCB16" w14:textId="77777777" w:rsidR="008344AE" w:rsidRP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rPr>
          <w:b/>
          <w:bCs/>
        </w:rPr>
      </w:pPr>
    </w:p>
    <w:p w14:paraId="3A97EF3F" w14:textId="19F43B18"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r w:rsidRPr="008344AE">
        <w:rPr>
          <w:b/>
          <w:bCs/>
        </w:rPr>
        <w:tab/>
      </w:r>
      <w:r w:rsidR="00464039">
        <w:rPr>
          <w:b/>
          <w:bCs/>
        </w:rPr>
        <w:t>Art. </w:t>
      </w:r>
      <w:r w:rsidRPr="008344AE">
        <w:rPr>
          <w:b/>
          <w:bCs/>
        </w:rPr>
        <w:t>8</w:t>
      </w:r>
      <w:r>
        <w:t xml:space="preserve"> - Der König kann:</w:t>
      </w:r>
    </w:p>
    <w:p w14:paraId="71C21F12"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F2EF7EA" w14:textId="1ABF12EB"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4227D">
        <w:t>1. </w:t>
      </w:r>
      <w:r>
        <w:t xml:space="preserve">alle Maßnahmen ergreifen, mit denen bezweckt wird, Tierkrankheiten zu bekämpfen, sie zu tilgen und zu verhindern, dass sie sich ausbreiten, ins Land eingeschleppt </w:t>
      </w:r>
      <w:r>
        <w:lastRenderedPageBreak/>
        <w:t>werden und in ein anderes Land verschleppt werden,</w:t>
      </w:r>
      <w:r w:rsidR="006229C9">
        <w:t xml:space="preserve"> [</w:t>
      </w:r>
      <w:r w:rsidR="006229C9" w:rsidRPr="00C338F4">
        <w:t>und die Kosten für diese Maßnahmen dem Verantwortlichen auferlegen,</w:t>
      </w:r>
      <w:r w:rsidR="006229C9">
        <w:t>]</w:t>
      </w:r>
    </w:p>
    <w:p w14:paraId="07E9A7F3"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9DCC3E2" w14:textId="25CF1F7A"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4227D">
        <w:t>2. </w:t>
      </w:r>
      <w:r>
        <w:t>alle oder bestimmte nicht von Ihm festgelegte Methoden zur Bekämpfung von Tierkrankheiten verbieten,</w:t>
      </w:r>
    </w:p>
    <w:p w14:paraId="15538E32"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182C684" w14:textId="034D9499"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4227D">
        <w:t>3. </w:t>
      </w:r>
      <w:r>
        <w:t>vorschreiben, dass ein von einer Tierkrankheit befallenes oder mit einer Tierkrankheit verseuchtes Tier oder ein Tier, bei dem der Verdacht vorliegt, dass es davon befallen beziehungsweise damit verseucht ist, innerhalb der von Ihm festgelegten Frist und an dem von Ihm bestimmten Ort geschlachtet oder getötet wird, und ebenfalls die Bestimmung der Kadaver, Körper oder Körperteile dieser Tiere festlegen,</w:t>
      </w:r>
    </w:p>
    <w:p w14:paraId="51069230"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4232C49" w14:textId="2E5C7645"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4227D">
        <w:t>4. </w:t>
      </w:r>
      <w:r>
        <w:t xml:space="preserve">vorschreiben, dass Gebäude, Fahrzeuge, </w:t>
      </w:r>
      <w:r w:rsidR="0012599C">
        <w:t>[</w:t>
      </w:r>
      <w:r w:rsidR="0012599C" w:rsidRPr="0009113E">
        <w:t>pflanzliche Erzeugnisse oder Erzeugnisse tierischen Ursprungs</w:t>
      </w:r>
      <w:r w:rsidR="0012599C">
        <w:t>]</w:t>
      </w:r>
      <w:r>
        <w:t>, Rohstoffe für die Landwirtschaft und die Viehzucht und alle anderen Güter, die verseucht sind oder bei denen der Verdacht vorliegt, dass sie verseucht sind, mit den Mitteln und auf die Art und Weise, die Er bestimmt, niedergerissen beziehungsweise vernichtet werden.</w:t>
      </w:r>
    </w:p>
    <w:p w14:paraId="54668EC3" w14:textId="77777777" w:rsidR="008344AE" w:rsidRDefault="008344AE" w:rsidP="008344AE">
      <w:pPr>
        <w:autoSpaceDE w:val="0"/>
        <w:autoSpaceDN w:val="0"/>
        <w:adjustRightInd w:val="0"/>
      </w:pPr>
    </w:p>
    <w:p w14:paraId="7D7FA90D" w14:textId="611FFA1E" w:rsidR="008344AE" w:rsidRDefault="008344AE" w:rsidP="008344AE">
      <w:pPr>
        <w:autoSpaceDE w:val="0"/>
        <w:autoSpaceDN w:val="0"/>
        <w:adjustRightInd w:val="0"/>
        <w:jc w:val="both"/>
      </w:pPr>
      <w:r>
        <w:tab/>
        <w:t xml:space="preserve">Er bestimmt, in welchem Maße und unter welchen Bedingungen bei Anwendung der in </w:t>
      </w:r>
      <w:r w:rsidR="0012599C">
        <w:t>[</w:t>
      </w:r>
      <w:r w:rsidR="0094227D">
        <w:t>Nr. </w:t>
      </w:r>
      <w:r w:rsidR="0012599C">
        <w:t>1,</w:t>
      </w:r>
      <w:r>
        <w:t> 3 und 4</w:t>
      </w:r>
      <w:r w:rsidR="0012599C">
        <w:t>]</w:t>
      </w:r>
      <w:r>
        <w:t xml:space="preserve"> erwähnten Maßnahmen eine Entschädigung gewährt werden kann.</w:t>
      </w:r>
    </w:p>
    <w:p w14:paraId="25854C3D"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p>
    <w:p w14:paraId="05CA8506" w14:textId="351674EE" w:rsidR="008344AE" w:rsidRP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8344AE">
        <w:rPr>
          <w:i/>
          <w:iCs/>
        </w:rPr>
        <w:t>[</w:t>
      </w:r>
      <w:r w:rsidR="00464039">
        <w:rPr>
          <w:i/>
          <w:iCs/>
        </w:rPr>
        <w:t>Art. </w:t>
      </w:r>
      <w:r w:rsidR="0012599C">
        <w:rPr>
          <w:i/>
          <w:iCs/>
        </w:rPr>
        <w:t xml:space="preserve">8 </w:t>
      </w:r>
      <w:r w:rsidR="006229C9">
        <w:rPr>
          <w:i/>
          <w:iCs/>
        </w:rPr>
        <w:t xml:space="preserve">Abs. 1 </w:t>
      </w:r>
      <w:r w:rsidR="0094227D">
        <w:rPr>
          <w:i/>
          <w:iCs/>
        </w:rPr>
        <w:t>Nr. </w:t>
      </w:r>
      <w:r w:rsidR="006229C9">
        <w:rPr>
          <w:i/>
          <w:iCs/>
        </w:rPr>
        <w:t xml:space="preserve">1 abgeändert durch </w:t>
      </w:r>
      <w:r w:rsidR="00464039">
        <w:rPr>
          <w:i/>
          <w:iCs/>
        </w:rPr>
        <w:t>Art. </w:t>
      </w:r>
      <w:r w:rsidR="006229C9">
        <w:rPr>
          <w:i/>
          <w:iCs/>
        </w:rPr>
        <w:t>15 des G. vom 1</w:t>
      </w:r>
      <w:r w:rsidR="0094227D">
        <w:rPr>
          <w:i/>
          <w:iCs/>
        </w:rPr>
        <w:t>2. </w:t>
      </w:r>
      <w:r w:rsidR="006229C9">
        <w:rPr>
          <w:i/>
          <w:iCs/>
        </w:rPr>
        <w:t>März 2023 (B.S. vom 2</w:t>
      </w:r>
      <w:r w:rsidR="0094227D">
        <w:rPr>
          <w:i/>
          <w:iCs/>
        </w:rPr>
        <w:t>8. </w:t>
      </w:r>
      <w:r w:rsidR="006229C9">
        <w:rPr>
          <w:i/>
          <w:iCs/>
        </w:rPr>
        <w:t xml:space="preserve">März 2023); </w:t>
      </w:r>
      <w:r w:rsidR="0012599C">
        <w:rPr>
          <w:i/>
          <w:iCs/>
        </w:rPr>
        <w:t xml:space="preserve">Abs. 1 </w:t>
      </w:r>
      <w:r w:rsidR="0094227D">
        <w:rPr>
          <w:i/>
          <w:iCs/>
        </w:rPr>
        <w:t>Nr. </w:t>
      </w:r>
      <w:r w:rsidR="0012599C">
        <w:rPr>
          <w:i/>
          <w:iCs/>
        </w:rPr>
        <w:t xml:space="preserve">4 abgeändert durch </w:t>
      </w:r>
      <w:r w:rsidR="00464039">
        <w:rPr>
          <w:i/>
          <w:iCs/>
        </w:rPr>
        <w:t>Art. </w:t>
      </w:r>
      <w:r w:rsidR="0012599C">
        <w:rPr>
          <w:i/>
          <w:iCs/>
        </w:rPr>
        <w:t>14 Buchstabe a) des G. vom 1</w:t>
      </w:r>
      <w:r w:rsidR="0094227D">
        <w:rPr>
          <w:i/>
          <w:iCs/>
        </w:rPr>
        <w:t>2. </w:t>
      </w:r>
      <w:r w:rsidR="0012599C">
        <w:rPr>
          <w:i/>
          <w:iCs/>
        </w:rPr>
        <w:t>Juli 2022 (B.S. vom 2</w:t>
      </w:r>
      <w:r w:rsidR="0094227D">
        <w:rPr>
          <w:i/>
          <w:iCs/>
        </w:rPr>
        <w:t>2. </w:t>
      </w:r>
      <w:r w:rsidR="0012599C">
        <w:rPr>
          <w:i/>
          <w:iCs/>
        </w:rPr>
        <w:t xml:space="preserve">September 2022); Abs. 2 abgeändert durch </w:t>
      </w:r>
      <w:r w:rsidR="00464039">
        <w:rPr>
          <w:i/>
          <w:iCs/>
        </w:rPr>
        <w:t>Art. </w:t>
      </w:r>
      <w:r w:rsidR="0012599C">
        <w:rPr>
          <w:i/>
          <w:iCs/>
        </w:rPr>
        <w:t>14 Buchstabe b) des G. vom 1</w:t>
      </w:r>
      <w:r w:rsidR="0094227D">
        <w:rPr>
          <w:i/>
          <w:iCs/>
        </w:rPr>
        <w:t>2. </w:t>
      </w:r>
      <w:r w:rsidR="0012599C">
        <w:rPr>
          <w:i/>
          <w:iCs/>
        </w:rPr>
        <w:t>Juli 2022 (B.S. vom 2</w:t>
      </w:r>
      <w:r w:rsidR="0094227D">
        <w:rPr>
          <w:i/>
          <w:iCs/>
        </w:rPr>
        <w:t>2. </w:t>
      </w:r>
      <w:r w:rsidR="0012599C">
        <w:rPr>
          <w:i/>
          <w:iCs/>
        </w:rPr>
        <w:t>September 2022); s</w:t>
      </w:r>
      <w:r w:rsidR="00AF29D3">
        <w:rPr>
          <w:i/>
          <w:iCs/>
        </w:rPr>
        <w:t>iehe auch</w:t>
      </w:r>
      <w:r w:rsidRPr="008344AE">
        <w:rPr>
          <w:i/>
          <w:iCs/>
        </w:rPr>
        <w:t xml:space="preserve"> Entscheid </w:t>
      </w:r>
      <w:r w:rsidR="0094227D">
        <w:rPr>
          <w:i/>
          <w:iCs/>
        </w:rPr>
        <w:t>Nr. </w:t>
      </w:r>
      <w:r w:rsidRPr="008344AE">
        <w:rPr>
          <w:i/>
          <w:iCs/>
        </w:rPr>
        <w:t>1/89 des Schiedshofs vom 3</w:t>
      </w:r>
      <w:r w:rsidR="0094227D">
        <w:rPr>
          <w:i/>
          <w:iCs/>
        </w:rPr>
        <w:t>1. </w:t>
      </w:r>
      <w:r w:rsidRPr="008344AE">
        <w:rPr>
          <w:i/>
          <w:iCs/>
        </w:rPr>
        <w:t xml:space="preserve">Januar 1989 (B.S. vom </w:t>
      </w:r>
      <w:r w:rsidR="0094227D">
        <w:rPr>
          <w:i/>
          <w:iCs/>
        </w:rPr>
        <w:t>3. </w:t>
      </w:r>
      <w:r w:rsidRPr="008344AE">
        <w:rPr>
          <w:i/>
          <w:iCs/>
        </w:rPr>
        <w:t>März 1989)]</w:t>
      </w:r>
    </w:p>
    <w:p w14:paraId="455DE7E2" w14:textId="77777777" w:rsidR="008344AE" w:rsidRP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3E95A57D" w14:textId="77777777" w:rsidR="005248E5" w:rsidRDefault="005248E5"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bCs/>
        </w:rPr>
      </w:pPr>
    </w:p>
    <w:p w14:paraId="0DFA84D4" w14:textId="7548EC06" w:rsidR="008344AE" w:rsidRDefault="005248E5"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bCs/>
        </w:rPr>
        <w:tab/>
      </w:r>
      <w:r w:rsidR="00464039">
        <w:rPr>
          <w:b/>
          <w:bCs/>
        </w:rPr>
        <w:t>Art. </w:t>
      </w:r>
      <w:r w:rsidR="008344AE" w:rsidRPr="008344AE">
        <w:rPr>
          <w:b/>
          <w:bCs/>
        </w:rPr>
        <w:t>9</w:t>
      </w:r>
      <w:r w:rsidR="008344AE">
        <w:t xml:space="preserve"> - Der König kann:</w:t>
      </w:r>
    </w:p>
    <w:p w14:paraId="5EC67961"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F2B5933" w14:textId="5D7AD0C2"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4227D">
        <w:t>1. </w:t>
      </w:r>
      <w:r>
        <w:t xml:space="preserve">vorschreiben, dass Tiere, die von einer Tierkrankheit befallen oder damit verseucht sind oder bei denen der Verdacht vorliegt, dass sie davon befallen beziehungsweise damit verseucht sind, einer Beobachtung unterworfen, abgesondert, sequestriert oder unter Quarantäne gestellt werden, und </w:t>
      </w:r>
      <w:r w:rsidR="0012599C">
        <w:t xml:space="preserve">[den Unternehmer oder Heimtierhalter] </w:t>
      </w:r>
      <w:r>
        <w:t>mit den Kosten dieser Maßnahmen belasten,</w:t>
      </w:r>
    </w:p>
    <w:p w14:paraId="3D09E700"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FEFAD03" w14:textId="7738B47A"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4227D">
        <w:t>2. </w:t>
      </w:r>
      <w:r>
        <w:t>vorschreiben, dass Gebäude, Utensilien, Transportmittel und alle Güter, die Träger von Krankheiten oder Ansteckungsstoffen sind oder sein können, zu Lasten</w:t>
      </w:r>
      <w:r w:rsidR="0012599C">
        <w:t xml:space="preserve"> [des Unternehmers oder Heimtierhalters]</w:t>
      </w:r>
      <w:r>
        <w:t xml:space="preserve"> gereinigt und desinfiziert werden, und bestimmen, welche </w:t>
      </w:r>
      <w:r w:rsidR="0012599C">
        <w:t>[</w:t>
      </w:r>
      <w:r w:rsidR="0012599C" w:rsidRPr="0009113E">
        <w:t>Reinigungs- und Desinfektionsprodukte</w:t>
      </w:r>
      <w:r w:rsidR="0012599C">
        <w:t xml:space="preserve">] </w:t>
      </w:r>
      <w:r>
        <w:t>dazu gebraucht und wie sie gebraucht werden sollen,</w:t>
      </w:r>
    </w:p>
    <w:p w14:paraId="68CD26E7"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15A4B74" w14:textId="1D6AA56B"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4227D">
        <w:t>3. </w:t>
      </w:r>
      <w:r>
        <w:t>das Ansammeln, den Verkehr und den Transport von Tieren verbieten oder regeln,</w:t>
      </w:r>
    </w:p>
    <w:p w14:paraId="200D6B52"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DDAFBE3" w14:textId="7D8EA395"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4227D">
        <w:t>4. </w:t>
      </w:r>
      <w:r>
        <w:t>den Personen- und Güterverkehr in einem abgegrenzten Bereich verbieten oder regeln,</w:t>
      </w:r>
    </w:p>
    <w:p w14:paraId="14FDF7CD"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E18401F" w14:textId="13D7F578"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4227D">
        <w:t>5. </w:t>
      </w:r>
      <w:r w:rsidR="0012599C">
        <w:t>[..</w:t>
      </w:r>
      <w:r>
        <w:t>.]</w:t>
      </w:r>
    </w:p>
    <w:p w14:paraId="3360DE7F"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6448415" w14:textId="0C254D9D"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lastRenderedPageBreak/>
        <w:tab/>
      </w:r>
      <w:r w:rsidR="0094227D">
        <w:t>6. </w:t>
      </w:r>
      <w:r>
        <w:t>den Besitz, die Vermarktung, den Verkauf, den Kauf, den Tausch, die unentgeltliche oder entgeltliche Abtretung und den Transport eines Tieres verbieten, auf das entweder ein verbotenes Heilverfahren angewandt worden ist oder ein angegebenes Heilverfahren nicht beziehungsweise auf eine andere Weise als auf die vorgeschriebene Weise angewandt worden ist.</w:t>
      </w:r>
    </w:p>
    <w:p w14:paraId="2D8BDA38"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93F5FD9" w14:textId="4339C7C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8344AE">
        <w:rPr>
          <w:i/>
          <w:iCs/>
        </w:rPr>
        <w:t>[</w:t>
      </w:r>
      <w:r w:rsidR="00464039">
        <w:rPr>
          <w:i/>
          <w:iCs/>
        </w:rPr>
        <w:t>Art. </w:t>
      </w:r>
      <w:r w:rsidRPr="008344AE">
        <w:rPr>
          <w:i/>
          <w:iCs/>
        </w:rPr>
        <w:t xml:space="preserve">9 </w:t>
      </w:r>
      <w:r w:rsidR="0012599C">
        <w:rPr>
          <w:i/>
          <w:iCs/>
        </w:rPr>
        <w:t xml:space="preserve">einziger Absatz </w:t>
      </w:r>
      <w:r w:rsidR="0094227D">
        <w:rPr>
          <w:i/>
          <w:iCs/>
        </w:rPr>
        <w:t>Nr. </w:t>
      </w:r>
      <w:r w:rsidR="0012599C">
        <w:rPr>
          <w:i/>
          <w:iCs/>
        </w:rPr>
        <w:t xml:space="preserve">1 abgeändert durch </w:t>
      </w:r>
      <w:r w:rsidR="00464039">
        <w:rPr>
          <w:i/>
          <w:iCs/>
        </w:rPr>
        <w:t>Art. </w:t>
      </w:r>
      <w:r w:rsidR="0012599C">
        <w:rPr>
          <w:i/>
          <w:iCs/>
        </w:rPr>
        <w:t>15 Buchstabe a) des G. vom 1</w:t>
      </w:r>
      <w:r w:rsidR="0094227D">
        <w:rPr>
          <w:i/>
          <w:iCs/>
        </w:rPr>
        <w:t>2. </w:t>
      </w:r>
      <w:r w:rsidR="0012599C">
        <w:rPr>
          <w:i/>
          <w:iCs/>
        </w:rPr>
        <w:t>Juli 2022 (B.S. vom 2</w:t>
      </w:r>
      <w:r w:rsidR="0094227D">
        <w:rPr>
          <w:i/>
          <w:iCs/>
        </w:rPr>
        <w:t>2. </w:t>
      </w:r>
      <w:r w:rsidR="0012599C">
        <w:rPr>
          <w:i/>
          <w:iCs/>
        </w:rPr>
        <w:t xml:space="preserve">September 2022); einziger Absatz </w:t>
      </w:r>
      <w:r w:rsidR="0094227D">
        <w:rPr>
          <w:i/>
          <w:iCs/>
        </w:rPr>
        <w:t>Nr. </w:t>
      </w:r>
      <w:r w:rsidR="0012599C">
        <w:rPr>
          <w:i/>
          <w:iCs/>
        </w:rPr>
        <w:t xml:space="preserve">2 abgeändert durch </w:t>
      </w:r>
      <w:r w:rsidR="00464039">
        <w:rPr>
          <w:i/>
          <w:iCs/>
        </w:rPr>
        <w:t>Art. </w:t>
      </w:r>
      <w:r w:rsidR="0012599C">
        <w:rPr>
          <w:i/>
          <w:iCs/>
        </w:rPr>
        <w:t>15 Buchstabe a) und b) des G. vom 1</w:t>
      </w:r>
      <w:r w:rsidR="0094227D">
        <w:rPr>
          <w:i/>
          <w:iCs/>
        </w:rPr>
        <w:t>2. </w:t>
      </w:r>
      <w:r w:rsidR="0012599C">
        <w:rPr>
          <w:i/>
          <w:iCs/>
        </w:rPr>
        <w:t>Juli 2022 (B.S. vom 2</w:t>
      </w:r>
      <w:r w:rsidR="0094227D">
        <w:rPr>
          <w:i/>
          <w:iCs/>
        </w:rPr>
        <w:t>2. </w:t>
      </w:r>
      <w:r w:rsidR="0012599C">
        <w:rPr>
          <w:i/>
          <w:iCs/>
        </w:rPr>
        <w:t xml:space="preserve">September 2022); </w:t>
      </w:r>
      <w:r w:rsidRPr="008344AE">
        <w:rPr>
          <w:i/>
          <w:iCs/>
        </w:rPr>
        <w:t xml:space="preserve">einziger Absatz </w:t>
      </w:r>
      <w:r w:rsidR="0094227D">
        <w:rPr>
          <w:i/>
          <w:iCs/>
        </w:rPr>
        <w:t>Nr. </w:t>
      </w:r>
      <w:r w:rsidRPr="008344AE">
        <w:rPr>
          <w:i/>
          <w:iCs/>
        </w:rPr>
        <w:t xml:space="preserve">5 </w:t>
      </w:r>
      <w:r w:rsidR="0012599C">
        <w:rPr>
          <w:i/>
          <w:iCs/>
        </w:rPr>
        <w:t xml:space="preserve">aufgehoben durch </w:t>
      </w:r>
      <w:r w:rsidR="00464039">
        <w:rPr>
          <w:i/>
          <w:iCs/>
        </w:rPr>
        <w:t>Art. </w:t>
      </w:r>
      <w:r w:rsidR="0012599C">
        <w:rPr>
          <w:i/>
          <w:iCs/>
        </w:rPr>
        <w:t>15 Buchstabe c) des G. vom 1</w:t>
      </w:r>
      <w:r w:rsidR="0094227D">
        <w:rPr>
          <w:i/>
          <w:iCs/>
        </w:rPr>
        <w:t>2. </w:t>
      </w:r>
      <w:r w:rsidR="0012599C">
        <w:rPr>
          <w:i/>
          <w:iCs/>
        </w:rPr>
        <w:t>Juli 2022 (B.S. vom 2</w:t>
      </w:r>
      <w:r w:rsidR="0094227D">
        <w:rPr>
          <w:i/>
          <w:iCs/>
        </w:rPr>
        <w:t>2. </w:t>
      </w:r>
      <w:r w:rsidR="0012599C">
        <w:rPr>
          <w:i/>
          <w:iCs/>
        </w:rPr>
        <w:t>September 2022)</w:t>
      </w:r>
      <w:r w:rsidRPr="008344AE">
        <w:rPr>
          <w:i/>
          <w:iCs/>
        </w:rPr>
        <w:t>]</w:t>
      </w:r>
    </w:p>
    <w:p w14:paraId="3F4CE8F1"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491289E"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FCFD850" w14:textId="5C15DC53"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464039">
        <w:rPr>
          <w:b/>
          <w:bCs/>
        </w:rPr>
        <w:t>Art. </w:t>
      </w:r>
      <w:r w:rsidRPr="008344AE">
        <w:rPr>
          <w:b/>
          <w:bCs/>
        </w:rPr>
        <w:t>9</w:t>
      </w:r>
      <w:r w:rsidRPr="008344AE">
        <w:rPr>
          <w:b/>
          <w:bCs/>
          <w:i/>
          <w:iCs/>
        </w:rPr>
        <w:t>bis</w:t>
      </w:r>
      <w:r>
        <w:t xml:space="preserve"> - [Wenn eine auf den Listen der Weltorganisation für Tiergesundheit (OIE) aufgeführte Krankheit, die </w:t>
      </w:r>
      <w:r w:rsidR="0012599C">
        <w:t>[</w:t>
      </w:r>
      <w:r w:rsidR="0012599C" w:rsidRPr="0009113E">
        <w:t>in Kapitel 1.3 des Gesundheitskodex für Landtiere</w:t>
      </w:r>
      <w:r w:rsidR="0012599C">
        <w:t xml:space="preserve">] </w:t>
      </w:r>
      <w:r>
        <w:t>beziehungsweise in Kapitel 1.1.3 des Gesundheitskodex für Wassertiere erwähnt ist, eine plötzliche und unerwartete Zunahme der Morbidität, der Sterblichkeit oder der Zoonosen aufweist, ist der Minister ermächtigt, bei ernsthafter Seuchengefahr bis zur Tilgung der Seuche alle Bekämpfungsmaßnahmen zu ergreifen, einschließlich der Anforderung von Betrieben, Gütern und Personen, der Schlachtung oder Tötung von Tieren und der Festlegung der Bestimmung von Tieren, tierischen Erzeugnissen oder anderen Gegenständen.</w:t>
      </w:r>
    </w:p>
    <w:p w14:paraId="73AA67A0" w14:textId="77777777" w:rsidR="008344AE" w:rsidRDefault="008344AE" w:rsidP="008344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B565AE9" w14:textId="77777777" w:rsidR="008344AE" w:rsidRPr="008344AE" w:rsidRDefault="008344AE" w:rsidP="008344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tab/>
        <w:t>Der Minister ist ermächtigt, dieselben Maßnahmen bei Ausbruch einer neu auftretenden Krankheit zu ergreifen, die sich stark auf die Morbidität oder die Sterblichkeit auswirkt oder zoonotischen Charakter hat.]]</w:t>
      </w:r>
    </w:p>
    <w:p w14:paraId="6AEA8B29" w14:textId="77777777" w:rsidR="008344AE" w:rsidRPr="008344AE" w:rsidRDefault="008344AE" w:rsidP="008344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42E9A11A" w14:textId="3AD5DBC5" w:rsidR="008344AE" w:rsidRDefault="008344AE" w:rsidP="008344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8344AE">
        <w:rPr>
          <w:i/>
          <w:iCs/>
        </w:rPr>
        <w:t>[</w:t>
      </w:r>
      <w:r w:rsidR="00464039">
        <w:rPr>
          <w:i/>
          <w:iCs/>
        </w:rPr>
        <w:t>Art. </w:t>
      </w:r>
      <w:r w:rsidRPr="008344AE">
        <w:rPr>
          <w:i/>
          <w:iCs/>
        </w:rPr>
        <w:t xml:space="preserve">9bis eingefügt durch </w:t>
      </w:r>
      <w:r w:rsidR="00464039">
        <w:rPr>
          <w:i/>
          <w:iCs/>
        </w:rPr>
        <w:t>Art. </w:t>
      </w:r>
      <w:r w:rsidRPr="008344AE">
        <w:rPr>
          <w:i/>
          <w:iCs/>
        </w:rPr>
        <w:t xml:space="preserve">210 des G. vom </w:t>
      </w:r>
      <w:r w:rsidR="00464039">
        <w:rPr>
          <w:i/>
          <w:iCs/>
        </w:rPr>
        <w:t>29. Dezember 1990 (B.S. vom 9. Januar 1991)</w:t>
      </w:r>
      <w:r w:rsidRPr="008344AE">
        <w:rPr>
          <w:i/>
          <w:iCs/>
        </w:rPr>
        <w:t xml:space="preserve"> und ersetzt durch </w:t>
      </w:r>
      <w:r w:rsidR="00464039">
        <w:rPr>
          <w:i/>
          <w:iCs/>
        </w:rPr>
        <w:t>Art. </w:t>
      </w:r>
      <w:r w:rsidRPr="008344AE">
        <w:rPr>
          <w:i/>
          <w:iCs/>
        </w:rPr>
        <w:t>51 des G. vom 2</w:t>
      </w:r>
      <w:r w:rsidR="0094227D">
        <w:rPr>
          <w:i/>
          <w:iCs/>
        </w:rPr>
        <w:t>7. </w:t>
      </w:r>
      <w:r w:rsidRPr="008344AE">
        <w:rPr>
          <w:i/>
          <w:iCs/>
        </w:rPr>
        <w:t>Dezember 2005 (B.S. vom 30. Dezember 2005)</w:t>
      </w:r>
      <w:r w:rsidR="0012599C">
        <w:rPr>
          <w:i/>
          <w:iCs/>
        </w:rPr>
        <w:t xml:space="preserve">; Abs. 1 abgeändert durch </w:t>
      </w:r>
      <w:r w:rsidR="00464039">
        <w:rPr>
          <w:i/>
          <w:iCs/>
        </w:rPr>
        <w:t>Art. </w:t>
      </w:r>
      <w:r w:rsidR="0012599C">
        <w:rPr>
          <w:i/>
          <w:iCs/>
        </w:rPr>
        <w:t>16 des G. vom 1</w:t>
      </w:r>
      <w:r w:rsidR="0094227D">
        <w:rPr>
          <w:i/>
          <w:iCs/>
        </w:rPr>
        <w:t>2. </w:t>
      </w:r>
      <w:r w:rsidR="0012599C">
        <w:rPr>
          <w:i/>
          <w:iCs/>
        </w:rPr>
        <w:t>Juli 2022 (B.S. vom 2</w:t>
      </w:r>
      <w:r w:rsidR="0094227D">
        <w:rPr>
          <w:i/>
          <w:iCs/>
        </w:rPr>
        <w:t>2. </w:t>
      </w:r>
      <w:r w:rsidR="0012599C">
        <w:rPr>
          <w:i/>
          <w:iCs/>
        </w:rPr>
        <w:t>September 2022)</w:t>
      </w:r>
      <w:r w:rsidRPr="008344AE">
        <w:rPr>
          <w:i/>
          <w:iCs/>
        </w:rPr>
        <w:t>]</w:t>
      </w:r>
    </w:p>
    <w:p w14:paraId="17D62A01" w14:textId="77777777" w:rsidR="005248E5" w:rsidRDefault="005248E5" w:rsidP="008344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0E162DC0" w14:textId="77777777" w:rsidR="005248E5" w:rsidRDefault="005248E5" w:rsidP="008344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3E3FF8E" w14:textId="4CB0EC52" w:rsidR="008344AE" w:rsidRDefault="008344AE" w:rsidP="0012599C">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center"/>
      </w:pPr>
      <w:r w:rsidRPr="008344AE">
        <w:rPr>
          <w:rFonts w:ascii="Courier 10cpi" w:hAnsi="Courier 10cpi"/>
        </w:rPr>
        <w:br w:type="page"/>
      </w:r>
      <w:r>
        <w:lastRenderedPageBreak/>
        <w:t>KAPITEL</w:t>
      </w:r>
      <w:r w:rsidR="0094227D">
        <w:t> </w:t>
      </w:r>
      <w:r w:rsidR="005520C9">
        <w:t>4</w:t>
      </w:r>
      <w:r>
        <w:t xml:space="preserve"> - </w:t>
      </w:r>
      <w:r w:rsidR="0012599C">
        <w:t>[</w:t>
      </w:r>
      <w:r w:rsidR="0012599C" w:rsidRPr="0012599C">
        <w:rPr>
          <w:i/>
          <w:iCs/>
        </w:rPr>
        <w:t>Allgemeine Maßnahmen zur Verhütung, Bekämpfung und Tilgung bestimmter Tierkrankheiten und antimikrobieller Resistenz</w:t>
      </w:r>
      <w:r w:rsidR="0012599C">
        <w:t>]</w:t>
      </w:r>
    </w:p>
    <w:p w14:paraId="7CCF9F42" w14:textId="5C21B6C2"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p>
    <w:p w14:paraId="146D23A5" w14:textId="4516033E" w:rsidR="0012599C" w:rsidRDefault="0012599C"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rPr>
          <w:i/>
          <w:iCs/>
        </w:rPr>
      </w:pPr>
      <w:r>
        <w:rPr>
          <w:i/>
          <w:iCs/>
        </w:rPr>
        <w:t>[Überschrift von Kapitel </w:t>
      </w:r>
      <w:r w:rsidR="005520C9">
        <w:rPr>
          <w:i/>
          <w:iCs/>
        </w:rPr>
        <w:t>4</w:t>
      </w:r>
      <w:r>
        <w:rPr>
          <w:i/>
          <w:iCs/>
        </w:rPr>
        <w:t xml:space="preserve"> ersetzt durch </w:t>
      </w:r>
      <w:r w:rsidR="00464039">
        <w:rPr>
          <w:i/>
          <w:iCs/>
        </w:rPr>
        <w:t>Art. </w:t>
      </w:r>
      <w:r>
        <w:rPr>
          <w:i/>
          <w:iCs/>
        </w:rPr>
        <w:t>17 des G. vom 1</w:t>
      </w:r>
      <w:r w:rsidR="0094227D">
        <w:rPr>
          <w:i/>
          <w:iCs/>
        </w:rPr>
        <w:t>2. </w:t>
      </w:r>
      <w:r>
        <w:rPr>
          <w:i/>
          <w:iCs/>
        </w:rPr>
        <w:t>Juli 2022 (B.S. vom 2</w:t>
      </w:r>
      <w:r w:rsidR="0094227D">
        <w:rPr>
          <w:i/>
          <w:iCs/>
        </w:rPr>
        <w:t>2. </w:t>
      </w:r>
      <w:r>
        <w:rPr>
          <w:i/>
          <w:iCs/>
        </w:rPr>
        <w:t>September 2022)]</w:t>
      </w:r>
    </w:p>
    <w:p w14:paraId="1BF7AF47" w14:textId="77777777" w:rsidR="0012599C" w:rsidRPr="0012599C" w:rsidRDefault="0012599C"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rPr>
          <w:i/>
          <w:iCs/>
        </w:rPr>
      </w:pPr>
    </w:p>
    <w:p w14:paraId="441D9B6A" w14:textId="77777777"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p>
    <w:p w14:paraId="3EE015D6" w14:textId="6F992B5D" w:rsidR="008344AE" w:rsidRDefault="008344AE" w:rsidP="008344AE">
      <w:pPr>
        <w:tabs>
          <w:tab w:val="left" w:pos="-1022"/>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 w:val="left" w:pos="11520"/>
        </w:tabs>
        <w:autoSpaceDE w:val="0"/>
        <w:autoSpaceDN w:val="0"/>
        <w:adjustRightInd w:val="0"/>
        <w:jc w:val="both"/>
      </w:pPr>
      <w:r w:rsidRPr="008344AE">
        <w:rPr>
          <w:b/>
          <w:bCs/>
        </w:rPr>
        <w:tab/>
      </w:r>
      <w:r w:rsidR="00464039">
        <w:rPr>
          <w:b/>
          <w:bCs/>
        </w:rPr>
        <w:t>Art. </w:t>
      </w:r>
      <w:r w:rsidRPr="008344AE">
        <w:rPr>
          <w:b/>
          <w:bCs/>
        </w:rPr>
        <w:t xml:space="preserve">10 </w:t>
      </w:r>
      <w:r>
        <w:t xml:space="preserve">- </w:t>
      </w:r>
      <w:r w:rsidR="00882E93">
        <w:t>[...]</w:t>
      </w:r>
    </w:p>
    <w:p w14:paraId="35B294E6"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p>
    <w:p w14:paraId="1F071373" w14:textId="224A74B7" w:rsidR="008344AE" w:rsidRDefault="00AF29D3"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464039">
        <w:rPr>
          <w:i/>
          <w:iCs/>
        </w:rPr>
        <w:t>Art. </w:t>
      </w:r>
      <w:r w:rsidR="00882E93">
        <w:rPr>
          <w:i/>
          <w:iCs/>
        </w:rPr>
        <w:t xml:space="preserve">10 aufgehoben durch </w:t>
      </w:r>
      <w:r w:rsidR="00464039">
        <w:rPr>
          <w:i/>
          <w:iCs/>
        </w:rPr>
        <w:t>Art. </w:t>
      </w:r>
      <w:r w:rsidR="00882E93">
        <w:rPr>
          <w:i/>
          <w:iCs/>
        </w:rPr>
        <w:t>18 des G. vom 1</w:t>
      </w:r>
      <w:r w:rsidR="0094227D">
        <w:rPr>
          <w:i/>
          <w:iCs/>
        </w:rPr>
        <w:t>2. </w:t>
      </w:r>
      <w:r w:rsidR="00882E93">
        <w:rPr>
          <w:i/>
          <w:iCs/>
        </w:rPr>
        <w:t>Juli 2022 (B.S. vom 2</w:t>
      </w:r>
      <w:r w:rsidR="0094227D">
        <w:rPr>
          <w:i/>
          <w:iCs/>
        </w:rPr>
        <w:t>2. </w:t>
      </w:r>
      <w:r w:rsidR="00882E93">
        <w:rPr>
          <w:i/>
          <w:iCs/>
        </w:rPr>
        <w:t>September 2022)</w:t>
      </w:r>
      <w:r w:rsidR="008344AE" w:rsidRPr="008344AE">
        <w:rPr>
          <w:i/>
          <w:iCs/>
        </w:rPr>
        <w:t>]</w:t>
      </w:r>
    </w:p>
    <w:p w14:paraId="6D81D8B9"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9642905"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E2A8DD6" w14:textId="6F273F0C" w:rsidR="008344AE" w:rsidRDefault="008344AE" w:rsidP="00882E93">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8344AE">
        <w:rPr>
          <w:b/>
          <w:bCs/>
        </w:rPr>
        <w:tab/>
      </w:r>
      <w:r w:rsidR="00464039">
        <w:rPr>
          <w:b/>
          <w:bCs/>
        </w:rPr>
        <w:t>Art. </w:t>
      </w:r>
      <w:r w:rsidRPr="008344AE">
        <w:rPr>
          <w:b/>
          <w:bCs/>
        </w:rPr>
        <w:t>11</w:t>
      </w:r>
      <w:r>
        <w:t xml:space="preserve"> - </w:t>
      </w:r>
      <w:r w:rsidR="00882E93">
        <w:t>[...]</w:t>
      </w:r>
    </w:p>
    <w:p w14:paraId="1190124D"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5F1AD95B" w14:textId="2379115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8344AE">
        <w:rPr>
          <w:i/>
          <w:iCs/>
        </w:rPr>
        <w:t>[</w:t>
      </w:r>
      <w:r w:rsidR="00464039">
        <w:rPr>
          <w:i/>
          <w:iCs/>
        </w:rPr>
        <w:t>Art. </w:t>
      </w:r>
      <w:r w:rsidR="00882E93">
        <w:rPr>
          <w:i/>
          <w:iCs/>
        </w:rPr>
        <w:t xml:space="preserve">11 aufgehoben durch </w:t>
      </w:r>
      <w:r w:rsidR="00464039">
        <w:rPr>
          <w:i/>
          <w:iCs/>
        </w:rPr>
        <w:t>Art. </w:t>
      </w:r>
      <w:r w:rsidR="00882E93">
        <w:rPr>
          <w:i/>
          <w:iCs/>
        </w:rPr>
        <w:t>18 des G. vom 1</w:t>
      </w:r>
      <w:r w:rsidR="0094227D">
        <w:rPr>
          <w:i/>
          <w:iCs/>
        </w:rPr>
        <w:t>2. </w:t>
      </w:r>
      <w:r w:rsidR="00882E93">
        <w:rPr>
          <w:i/>
          <w:iCs/>
        </w:rPr>
        <w:t>Juli 2022 (B.S. vom 2</w:t>
      </w:r>
      <w:r w:rsidR="0094227D">
        <w:rPr>
          <w:i/>
          <w:iCs/>
        </w:rPr>
        <w:t>2. </w:t>
      </w:r>
      <w:r w:rsidR="00882E93">
        <w:rPr>
          <w:i/>
          <w:iCs/>
        </w:rPr>
        <w:t>September 2022</w:t>
      </w:r>
      <w:r w:rsidRPr="008344AE">
        <w:rPr>
          <w:i/>
          <w:iCs/>
        </w:rPr>
        <w:t>)]</w:t>
      </w:r>
    </w:p>
    <w:p w14:paraId="2411598B"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48A4E909"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798CD94E" w14:textId="71A84084"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r>
      <w:r w:rsidR="00464039">
        <w:rPr>
          <w:b/>
          <w:bCs/>
        </w:rPr>
        <w:t>Art. </w:t>
      </w:r>
      <w:r w:rsidRPr="008344AE">
        <w:rPr>
          <w:b/>
          <w:bCs/>
        </w:rPr>
        <w:t>12</w:t>
      </w:r>
      <w:r>
        <w:t xml:space="preserve"> - Der König kann die Sammel-, Transport-, Verarbeitungs- und Verwendungsbedingungen festlegen, denen nicht genussuntaugliche beziehungsweise nicht für genussuntauglich erklärte </w:t>
      </w:r>
      <w:r w:rsidR="00882E93">
        <w:t>[</w:t>
      </w:r>
      <w:r w:rsidR="00882E93" w:rsidRPr="0009113E">
        <w:t>Erzeugnisse tierischen Ursprungs und pflanzliche Erzeugnisse</w:t>
      </w:r>
      <w:r w:rsidR="00882E93">
        <w:t>]</w:t>
      </w:r>
      <w:r>
        <w:t xml:space="preserve"> genügen müssen, damit sie zur Tierfütterung verwendet werden können.</w:t>
      </w:r>
    </w:p>
    <w:p w14:paraId="2B7979C7"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6E418542" w14:textId="7178F54F"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t>Er kann die Tätigkeiten der Personen, die eine der oben erwähnten Handlungen ausführen, einer vorherigen, vom Minister erteilten Zulassung unterwerfen und die Bedingungen dafür festlegen.</w:t>
      </w:r>
    </w:p>
    <w:p w14:paraId="4867C04D" w14:textId="4F491354" w:rsidR="00882E93" w:rsidRDefault="00882E93"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417750B0" w14:textId="6C269166" w:rsidR="00882E93" w:rsidRPr="00882E93" w:rsidRDefault="00882E93"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iCs/>
        </w:rPr>
      </w:pPr>
      <w:r>
        <w:rPr>
          <w:i/>
          <w:iCs/>
        </w:rPr>
        <w:t>[</w:t>
      </w:r>
      <w:r w:rsidR="00464039">
        <w:rPr>
          <w:i/>
          <w:iCs/>
        </w:rPr>
        <w:t>Art. </w:t>
      </w:r>
      <w:r>
        <w:rPr>
          <w:i/>
          <w:iCs/>
        </w:rPr>
        <w:t xml:space="preserve">12 Abs. 1 abgeändert durch </w:t>
      </w:r>
      <w:r w:rsidR="00464039">
        <w:rPr>
          <w:i/>
          <w:iCs/>
        </w:rPr>
        <w:t>Art. </w:t>
      </w:r>
      <w:r>
        <w:rPr>
          <w:i/>
          <w:iCs/>
        </w:rPr>
        <w:t>19 des G. vom 1</w:t>
      </w:r>
      <w:r w:rsidR="0094227D">
        <w:rPr>
          <w:i/>
          <w:iCs/>
        </w:rPr>
        <w:t>2. </w:t>
      </w:r>
      <w:r>
        <w:rPr>
          <w:i/>
          <w:iCs/>
        </w:rPr>
        <w:t>Juli 2022 (B.S. vom 2</w:t>
      </w:r>
      <w:r w:rsidR="0094227D">
        <w:rPr>
          <w:i/>
          <w:iCs/>
        </w:rPr>
        <w:t>2. </w:t>
      </w:r>
      <w:r>
        <w:rPr>
          <w:i/>
          <w:iCs/>
        </w:rPr>
        <w:t>September 2022)]</w:t>
      </w:r>
    </w:p>
    <w:p w14:paraId="62A21721"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7F5E4B64"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5F7F2593" w14:textId="379F74D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r>
      <w:r w:rsidR="00464039">
        <w:rPr>
          <w:b/>
          <w:bCs/>
        </w:rPr>
        <w:t>Art. </w:t>
      </w:r>
      <w:r w:rsidRPr="008344AE">
        <w:rPr>
          <w:b/>
          <w:bCs/>
        </w:rPr>
        <w:t>13</w:t>
      </w:r>
      <w:r>
        <w:t xml:space="preserve"> - </w:t>
      </w:r>
      <w:r w:rsidR="0094227D">
        <w:t>§ </w:t>
      </w:r>
      <w:r>
        <w:t>1 - Unbeschadet der Bestimmungen des Gesetzes vom 1</w:t>
      </w:r>
      <w:r w:rsidR="0094227D">
        <w:t>1. </w:t>
      </w:r>
      <w:r>
        <w:t>Juli 1969 über die Pestizide und die Rohstoffe für die Landwirtschaft, den Gartenbau, die Forstwirtschaft und die Viehzucht kann der König die Hygienevorschriften für die Herstellung, die Ein-, Aus- und Durchfuhr, die Aufbereitung, den Verkauf, den Besitz und den Transport der zu verarbeitenden Materie [und der tierischen Nebenprodukte] vorschreiben.</w:t>
      </w:r>
    </w:p>
    <w:p w14:paraId="2BD1681F"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1B94406F" w14:textId="2D9149CF"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r>
      <w:r w:rsidR="0094227D">
        <w:t>§ </w:t>
      </w:r>
      <w:r>
        <w:t>2 - Der König kann die Bedingungen festlegen, denen die Betriebe für die Herstellung, die Verarbeitung oder die Aufbereitung der zu verarbeitenden Materie [und der tierischen Nebenprodukte] genügen müssen, um vom Minister zugelassen zu werden.</w:t>
      </w:r>
    </w:p>
    <w:p w14:paraId="2178ADA1"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2DA9C205" w14:textId="5487F120"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8344AE">
        <w:rPr>
          <w:i/>
          <w:iCs/>
        </w:rPr>
        <w:t>[</w:t>
      </w:r>
      <w:r w:rsidR="00464039">
        <w:rPr>
          <w:i/>
          <w:iCs/>
        </w:rPr>
        <w:t>Art. </w:t>
      </w:r>
      <w:r w:rsidRPr="008344AE">
        <w:rPr>
          <w:i/>
          <w:iCs/>
        </w:rPr>
        <w:t xml:space="preserve">13 </w:t>
      </w:r>
      <w:r w:rsidR="0094227D">
        <w:rPr>
          <w:i/>
          <w:iCs/>
        </w:rPr>
        <w:t>§ </w:t>
      </w:r>
      <w:r w:rsidRPr="008344AE">
        <w:rPr>
          <w:i/>
          <w:iCs/>
        </w:rPr>
        <w:t xml:space="preserve">1 abgeändert durch </w:t>
      </w:r>
      <w:r w:rsidR="00464039">
        <w:rPr>
          <w:i/>
          <w:iCs/>
        </w:rPr>
        <w:t>Art. </w:t>
      </w:r>
      <w:r w:rsidRPr="008344AE">
        <w:rPr>
          <w:i/>
          <w:iCs/>
        </w:rPr>
        <w:t xml:space="preserve">109 </w:t>
      </w:r>
      <w:r w:rsidR="0094227D">
        <w:rPr>
          <w:i/>
          <w:iCs/>
        </w:rPr>
        <w:t>Nr. </w:t>
      </w:r>
      <w:r w:rsidRPr="008344AE">
        <w:rPr>
          <w:i/>
          <w:iCs/>
        </w:rPr>
        <w:t xml:space="preserve">1 des G. vom </w:t>
      </w:r>
      <w:r w:rsidR="0094227D">
        <w:rPr>
          <w:i/>
          <w:iCs/>
        </w:rPr>
        <w:t>1. </w:t>
      </w:r>
      <w:r w:rsidRPr="008344AE">
        <w:rPr>
          <w:i/>
          <w:iCs/>
        </w:rPr>
        <w:t>März 2007 (III) (B.S. vom 1</w:t>
      </w:r>
      <w:r w:rsidR="0094227D">
        <w:rPr>
          <w:i/>
          <w:iCs/>
        </w:rPr>
        <w:t>4. </w:t>
      </w:r>
      <w:r w:rsidRPr="008344AE">
        <w:rPr>
          <w:i/>
          <w:iCs/>
        </w:rPr>
        <w:t xml:space="preserve">März 2007); </w:t>
      </w:r>
      <w:r w:rsidR="0094227D">
        <w:rPr>
          <w:i/>
          <w:iCs/>
        </w:rPr>
        <w:t>§ </w:t>
      </w:r>
      <w:r w:rsidRPr="008344AE">
        <w:rPr>
          <w:i/>
          <w:iCs/>
        </w:rPr>
        <w:t xml:space="preserve">2 abgeändert durch </w:t>
      </w:r>
      <w:r w:rsidR="00464039">
        <w:rPr>
          <w:i/>
          <w:iCs/>
        </w:rPr>
        <w:t>Art. </w:t>
      </w:r>
      <w:r w:rsidRPr="008344AE">
        <w:rPr>
          <w:i/>
          <w:iCs/>
        </w:rPr>
        <w:t xml:space="preserve">109 </w:t>
      </w:r>
      <w:r w:rsidR="0094227D">
        <w:rPr>
          <w:i/>
          <w:iCs/>
        </w:rPr>
        <w:t>Nr. </w:t>
      </w:r>
      <w:r w:rsidRPr="008344AE">
        <w:rPr>
          <w:i/>
          <w:iCs/>
        </w:rPr>
        <w:t xml:space="preserve">2 des G. vom </w:t>
      </w:r>
      <w:r w:rsidR="0094227D">
        <w:rPr>
          <w:i/>
          <w:iCs/>
        </w:rPr>
        <w:t>1. </w:t>
      </w:r>
      <w:r w:rsidRPr="008344AE">
        <w:rPr>
          <w:i/>
          <w:iCs/>
        </w:rPr>
        <w:t>März 2007 (III) (B.S. vom 1</w:t>
      </w:r>
      <w:r w:rsidR="0094227D">
        <w:rPr>
          <w:i/>
          <w:iCs/>
        </w:rPr>
        <w:t>4. </w:t>
      </w:r>
      <w:r w:rsidRPr="008344AE">
        <w:rPr>
          <w:i/>
          <w:iCs/>
        </w:rPr>
        <w:t xml:space="preserve">März 2007)] </w:t>
      </w:r>
    </w:p>
    <w:p w14:paraId="64850D0F" w14:textId="77777777" w:rsidR="00AF29D3" w:rsidRDefault="00AF29D3"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5F52F115" w14:textId="77777777" w:rsidR="00AF29D3" w:rsidRDefault="00AF29D3"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0BF79D68" w14:textId="21DA0DBF"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r>
      <w:r w:rsidR="00464039">
        <w:rPr>
          <w:b/>
          <w:bCs/>
        </w:rPr>
        <w:t>Art. </w:t>
      </w:r>
      <w:r w:rsidRPr="008344AE">
        <w:rPr>
          <w:b/>
          <w:bCs/>
        </w:rPr>
        <w:t>14</w:t>
      </w:r>
      <w:r>
        <w:t xml:space="preserve"> - </w:t>
      </w:r>
      <w:r w:rsidR="0094227D">
        <w:t>§ </w:t>
      </w:r>
      <w:r>
        <w:t>1 - Der König legt die Bedingungen für die Einsammlung, den Transport, die Ein- und Ausfuhr und die Verarbeitung der zu vernichtenden Materie fest</w:t>
      </w:r>
      <w:r w:rsidR="00882E93">
        <w:t xml:space="preserve"> [...]</w:t>
      </w:r>
      <w:r>
        <w:t>.</w:t>
      </w:r>
    </w:p>
    <w:p w14:paraId="1305D64A" w14:textId="77777777" w:rsidR="00882E93" w:rsidRDefault="00882E93"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355E4C0A" w14:textId="5DF3516A"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4227D">
        <w:t>§ </w:t>
      </w:r>
      <w:r>
        <w:t>2 - Die zu vernichtende Materie wird ausschließlich durch Vernichtungsbetriebe eingesammelt, transportiert, eingeführt und verarbeitet.</w:t>
      </w:r>
    </w:p>
    <w:p w14:paraId="7D97EA61"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80787C5" w14:textId="0E752B11"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4227D">
        <w:t>§ </w:t>
      </w:r>
      <w:r>
        <w:t>3 - Der König legt die Bedingungen fest, denen Vernichtungsbetriebe genügen müssen, um vom Minister zugelassen zu werden. Der König bestimmt ihr Zuständigkeitsgebiet, die Dauer der Zulassung, die dreißig Jahre nicht überschreiten darf, die technische Ausrüstung und die Bedingungen für die Vermarktung und die Bestimmung der Erzeugnisse, die durch Verarbeitung der zu vernichtenden Materie gewonnen werden.</w:t>
      </w:r>
    </w:p>
    <w:p w14:paraId="63F06635"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88DF0B3"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Er kann bestimmen, dass der Minister den Tarif für bestimmte Abtransporte und die Entschädigungen für bestimmte abtransportierte Teile von Tieren festlegt.</w:t>
      </w:r>
    </w:p>
    <w:p w14:paraId="1857B6A8"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8070446" w14:textId="24F24562"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4227D">
        <w:t>§ </w:t>
      </w:r>
      <w:r>
        <w:t>4 - Die Vernichtungsbetriebe sind gemeinnützige Betriebe. Sie können von öffentlichen Behörden angefordert werden.</w:t>
      </w:r>
    </w:p>
    <w:p w14:paraId="403BE8F1"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5643499" w14:textId="50370A6C"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4227D">
        <w:t>§ </w:t>
      </w:r>
      <w:r>
        <w:t>5 - In Abweichung von den Bestimmungen der §</w:t>
      </w:r>
      <w:r w:rsidR="0094227D">
        <w:t>§ </w:t>
      </w:r>
      <w:r>
        <w:t>1 und 2 kann der König die Bedingungen für die Einsammlung, den Transport, die Einfuhr, die Verwendung und die Verarbeitung bestimmter Materien, die durch zugelassene Betriebe zu vernichten sind, sowie die Bedingungen für die Zulassung dieser Betriebe festlegen.</w:t>
      </w:r>
    </w:p>
    <w:p w14:paraId="0042C3A1"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C579623" w14:textId="1B6C5CDC" w:rsidR="008344AE" w:rsidRPr="006B3C63" w:rsidRDefault="00AF29D3"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Pr>
          <w:i/>
          <w:iCs/>
        </w:rPr>
        <w:t>[</w:t>
      </w:r>
      <w:r w:rsidR="00464039">
        <w:rPr>
          <w:i/>
          <w:iCs/>
        </w:rPr>
        <w:t>Art. </w:t>
      </w:r>
      <w:r w:rsidR="00882E93">
        <w:rPr>
          <w:i/>
          <w:iCs/>
        </w:rPr>
        <w:t xml:space="preserve">14 </w:t>
      </w:r>
      <w:r w:rsidR="0094227D">
        <w:rPr>
          <w:i/>
          <w:iCs/>
        </w:rPr>
        <w:t>§ </w:t>
      </w:r>
      <w:r w:rsidR="00882E93">
        <w:rPr>
          <w:i/>
          <w:iCs/>
        </w:rPr>
        <w:t xml:space="preserve">1 abgeändert durch </w:t>
      </w:r>
      <w:r w:rsidR="00464039">
        <w:rPr>
          <w:i/>
          <w:iCs/>
        </w:rPr>
        <w:t>Art. </w:t>
      </w:r>
      <w:r w:rsidR="00882E93">
        <w:rPr>
          <w:i/>
          <w:iCs/>
        </w:rPr>
        <w:t>20 des G. vom 1</w:t>
      </w:r>
      <w:r w:rsidR="0094227D">
        <w:rPr>
          <w:i/>
          <w:iCs/>
        </w:rPr>
        <w:t>2. </w:t>
      </w:r>
      <w:r w:rsidR="00882E93">
        <w:rPr>
          <w:i/>
          <w:iCs/>
        </w:rPr>
        <w:t>Juli 2022 (B.S. vom 2</w:t>
      </w:r>
      <w:r w:rsidR="0094227D">
        <w:rPr>
          <w:i/>
          <w:iCs/>
        </w:rPr>
        <w:t>2. </w:t>
      </w:r>
      <w:r w:rsidR="00882E93">
        <w:rPr>
          <w:i/>
          <w:iCs/>
        </w:rPr>
        <w:t>September 2022); s</w:t>
      </w:r>
      <w:r>
        <w:rPr>
          <w:i/>
          <w:iCs/>
        </w:rPr>
        <w:t>iehe auch</w:t>
      </w:r>
      <w:r w:rsidR="008344AE" w:rsidRPr="008344AE">
        <w:rPr>
          <w:i/>
          <w:iCs/>
        </w:rPr>
        <w:t xml:space="preserve"> Entscheid </w:t>
      </w:r>
      <w:r w:rsidR="0094227D">
        <w:rPr>
          <w:i/>
          <w:iCs/>
        </w:rPr>
        <w:t>Nr. </w:t>
      </w:r>
      <w:r w:rsidR="008344AE" w:rsidRPr="008344AE">
        <w:rPr>
          <w:i/>
          <w:iCs/>
        </w:rPr>
        <w:t>1/89 des Schiedshofs vom 3</w:t>
      </w:r>
      <w:r w:rsidR="0094227D">
        <w:rPr>
          <w:i/>
          <w:iCs/>
        </w:rPr>
        <w:t>1. </w:t>
      </w:r>
      <w:r w:rsidR="008344AE" w:rsidRPr="008344AE">
        <w:rPr>
          <w:i/>
          <w:iCs/>
        </w:rPr>
        <w:t xml:space="preserve">Januar 1989 (B.S. vom </w:t>
      </w:r>
      <w:r w:rsidR="0094227D">
        <w:rPr>
          <w:i/>
          <w:iCs/>
        </w:rPr>
        <w:t>3. </w:t>
      </w:r>
      <w:r w:rsidR="008344AE" w:rsidRPr="008344AE">
        <w:rPr>
          <w:i/>
          <w:iCs/>
        </w:rPr>
        <w:t>März 1989)]</w:t>
      </w:r>
    </w:p>
    <w:p w14:paraId="67277B5B" w14:textId="77777777" w:rsidR="008344AE" w:rsidRP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70B43496"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C525939" w14:textId="74B6D598"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464039">
        <w:rPr>
          <w:b/>
          <w:bCs/>
        </w:rPr>
        <w:t>Art. </w:t>
      </w:r>
      <w:r w:rsidRPr="008344AE">
        <w:rPr>
          <w:b/>
          <w:bCs/>
        </w:rPr>
        <w:t>15</w:t>
      </w:r>
      <w:r>
        <w:t xml:space="preserve"> - Unbeschadet der Bestimmungen des Gesetzes vom 2</w:t>
      </w:r>
      <w:r w:rsidR="0094227D">
        <w:t>8. </w:t>
      </w:r>
      <w:r>
        <w:t>März 1975 über den Handel mit Erzeugnissen der Landwirtschaft, des Gartenbaus und der Seefischerei kann der König zur Bekämpfung von Tierkrankheiten</w:t>
      </w:r>
      <w:r w:rsidR="00882E93">
        <w:t xml:space="preserve"> [</w:t>
      </w:r>
      <w:r w:rsidR="00882E93" w:rsidRPr="0009113E">
        <w:t>oder antimikrobieller Resistenz</w:t>
      </w:r>
      <w:r w:rsidR="00882E93">
        <w:t>]</w:t>
      </w:r>
      <w:r>
        <w:t>:</w:t>
      </w:r>
    </w:p>
    <w:p w14:paraId="0E35CDEE"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129DE5B" w14:textId="7E786E6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4227D">
        <w:t>1. </w:t>
      </w:r>
      <w:r>
        <w:t xml:space="preserve">die Bedingungen festlegen, denen Tiere, </w:t>
      </w:r>
      <w:r w:rsidR="00F9410A">
        <w:t>[</w:t>
      </w:r>
      <w:r w:rsidR="00F9410A" w:rsidRPr="0009113E">
        <w:t>Erzeugnisse tierischen Ursprungs</w:t>
      </w:r>
      <w:r w:rsidR="00F9410A">
        <w:t>]</w:t>
      </w:r>
      <w:r>
        <w:t xml:space="preserve">, [tierische Nebenprodukte,] </w:t>
      </w:r>
      <w:r w:rsidR="00F9410A">
        <w:t>[</w:t>
      </w:r>
      <w:r w:rsidR="00F9410A" w:rsidRPr="0009113E">
        <w:t>Zuchtmaterial</w:t>
      </w:r>
      <w:r w:rsidR="00F9410A">
        <w:t xml:space="preserve">,] </w:t>
      </w:r>
      <w:r>
        <w:t>Pflanzen und Substrate genügen müssen, um vermarktet, erworben, zum Kauf angeboten, ausgestellt, in Besitz gehalten, transportiert, verkauft, unentgeltlich oder entgeltlich abgetreten, ein- oder ausgeführt oder als Transitgüter befördert zu werden,</w:t>
      </w:r>
    </w:p>
    <w:p w14:paraId="7E441A0D"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5A8727D" w14:textId="4B3B5108"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4227D">
        <w:t>2. </w:t>
      </w:r>
      <w:r>
        <w:t xml:space="preserve">die Ein-, Aus- oder Durchfuhr von Tieren, </w:t>
      </w:r>
      <w:r w:rsidR="00F9410A">
        <w:t>[</w:t>
      </w:r>
      <w:r w:rsidR="00F9410A" w:rsidRPr="0009113E">
        <w:t>Erzeugnissen tierischen Ursprungs</w:t>
      </w:r>
      <w:r w:rsidR="00F9410A">
        <w:t>]</w:t>
      </w:r>
      <w:r>
        <w:t xml:space="preserve">, [tierischen Nebenprodukten,] </w:t>
      </w:r>
      <w:r w:rsidR="00F9410A">
        <w:t>[</w:t>
      </w:r>
      <w:r w:rsidR="00F9410A" w:rsidRPr="0009113E">
        <w:t>Zuchtmaterial</w:t>
      </w:r>
      <w:r w:rsidR="00F9410A">
        <w:t xml:space="preserve">,] </w:t>
      </w:r>
      <w:r>
        <w:t>Pflanzen und Substraten verbieten und regeln,</w:t>
      </w:r>
    </w:p>
    <w:p w14:paraId="7A3CF25C"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F2AA22B" w14:textId="788EA5CC"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4227D">
        <w:t>3. </w:t>
      </w:r>
      <w:r>
        <w:t xml:space="preserve">die Tätigkeiten der Personen, die die in </w:t>
      </w:r>
      <w:r w:rsidR="0094227D">
        <w:t>Nr. </w:t>
      </w:r>
      <w:r>
        <w:t>1 angegebenen Handlungen ausführen, einer vorherigen, vom Minister erteilten unabtretbaren Zulassung unterwerfen,</w:t>
      </w:r>
    </w:p>
    <w:p w14:paraId="719C1114" w14:textId="77777777" w:rsidR="008344AE" w:rsidRDefault="008344AE" w:rsidP="008344AE">
      <w:pPr>
        <w:autoSpaceDE w:val="0"/>
        <w:autoSpaceDN w:val="0"/>
        <w:adjustRightInd w:val="0"/>
      </w:pPr>
    </w:p>
    <w:p w14:paraId="0B4814B8" w14:textId="033E7343" w:rsidR="008344AE" w:rsidRDefault="008344AE" w:rsidP="008344AE">
      <w:pPr>
        <w:autoSpaceDE w:val="0"/>
        <w:autoSpaceDN w:val="0"/>
        <w:adjustRightInd w:val="0"/>
        <w:jc w:val="both"/>
      </w:pPr>
      <w:r>
        <w:tab/>
      </w:r>
      <w:r w:rsidR="0094227D">
        <w:t>4. </w:t>
      </w:r>
      <w:r>
        <w:t xml:space="preserve">die Bedingungen festlegen für die Erlangung und die Beibehaltung der in </w:t>
      </w:r>
      <w:r w:rsidR="0094227D">
        <w:t>Nr. </w:t>
      </w:r>
      <w:r>
        <w:t>3 erwähnten Zulassung, deren Gültigkeitsdauer Er festlegen kann, einschließlich der Zahlung einer Gebühr und der Festlegung der Höhe dieser Gebühr,</w:t>
      </w:r>
    </w:p>
    <w:p w14:paraId="674F9269" w14:textId="77777777" w:rsidR="00AF29D3" w:rsidRDefault="00AF29D3" w:rsidP="008344AE">
      <w:pPr>
        <w:autoSpaceDE w:val="0"/>
        <w:autoSpaceDN w:val="0"/>
        <w:adjustRightInd w:val="0"/>
        <w:jc w:val="both"/>
      </w:pPr>
    </w:p>
    <w:p w14:paraId="72B0AF7E" w14:textId="5554350B" w:rsidR="008344AE" w:rsidRDefault="008344AE" w:rsidP="008344AE">
      <w:pPr>
        <w:autoSpaceDE w:val="0"/>
        <w:autoSpaceDN w:val="0"/>
        <w:adjustRightInd w:val="0"/>
        <w:jc w:val="both"/>
      </w:pPr>
      <w:r>
        <w:tab/>
        <w:t>[</w:t>
      </w:r>
      <w:r w:rsidR="0094227D">
        <w:t>5. </w:t>
      </w:r>
      <w:r w:rsidR="00F9410A">
        <w:t>[</w:t>
      </w:r>
      <w:r w:rsidR="00F9410A" w:rsidRPr="0009113E">
        <w:t>die Gebühren festlegen, die die Unternehmer bezahlen müssen, um eine Gesundheitsbescheinigung für die Ausfuhr von tierischen Nebenprodukten, Erzeugnissen tierischen Ursprungs oder von Zuchtmaterial zu erhalten.</w:t>
      </w:r>
      <w:r w:rsidR="00F9410A">
        <w:t>]</w:t>
      </w:r>
      <w:r>
        <w:t>]</w:t>
      </w:r>
    </w:p>
    <w:p w14:paraId="7F495D72"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C92D52D" w14:textId="70099F39"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8344AE">
        <w:rPr>
          <w:i/>
          <w:iCs/>
        </w:rPr>
        <w:t>[</w:t>
      </w:r>
      <w:r w:rsidR="00464039">
        <w:rPr>
          <w:i/>
          <w:iCs/>
        </w:rPr>
        <w:t>Art. </w:t>
      </w:r>
      <w:r w:rsidRPr="008344AE">
        <w:rPr>
          <w:i/>
          <w:iCs/>
        </w:rPr>
        <w:t xml:space="preserve">15 </w:t>
      </w:r>
      <w:r w:rsidR="00F9410A">
        <w:rPr>
          <w:i/>
          <w:iCs/>
        </w:rPr>
        <w:t xml:space="preserve">einziger Absatz einleitende Bestimmung abgeändert durch </w:t>
      </w:r>
      <w:r w:rsidR="00464039">
        <w:rPr>
          <w:i/>
          <w:iCs/>
        </w:rPr>
        <w:t>Art. </w:t>
      </w:r>
      <w:r w:rsidR="00F9410A">
        <w:rPr>
          <w:i/>
          <w:iCs/>
        </w:rPr>
        <w:t>21 Buchstabe a) des G. vom 1</w:t>
      </w:r>
      <w:r w:rsidR="0094227D">
        <w:rPr>
          <w:i/>
          <w:iCs/>
        </w:rPr>
        <w:t>2. </w:t>
      </w:r>
      <w:r w:rsidR="00F9410A">
        <w:rPr>
          <w:i/>
          <w:iCs/>
        </w:rPr>
        <w:t>Juli 2022 (B.S. vom 2</w:t>
      </w:r>
      <w:r w:rsidR="0094227D">
        <w:rPr>
          <w:i/>
          <w:iCs/>
        </w:rPr>
        <w:t>2. </w:t>
      </w:r>
      <w:r w:rsidR="00F9410A">
        <w:rPr>
          <w:i/>
          <w:iCs/>
        </w:rPr>
        <w:t xml:space="preserve">September 2022); </w:t>
      </w:r>
      <w:r w:rsidRPr="008344AE">
        <w:rPr>
          <w:i/>
          <w:iCs/>
        </w:rPr>
        <w:t xml:space="preserve">einziger Absatz </w:t>
      </w:r>
      <w:r w:rsidR="0094227D">
        <w:rPr>
          <w:i/>
          <w:iCs/>
        </w:rPr>
        <w:t>Nr. </w:t>
      </w:r>
      <w:r w:rsidRPr="008344AE">
        <w:rPr>
          <w:i/>
          <w:iCs/>
        </w:rPr>
        <w:t xml:space="preserve">1 abgeändert durch </w:t>
      </w:r>
      <w:r w:rsidR="00464039">
        <w:rPr>
          <w:i/>
          <w:iCs/>
        </w:rPr>
        <w:t>Art. </w:t>
      </w:r>
      <w:r w:rsidRPr="008344AE">
        <w:rPr>
          <w:i/>
          <w:iCs/>
        </w:rPr>
        <w:t xml:space="preserve">110 </w:t>
      </w:r>
      <w:r w:rsidR="0094227D">
        <w:rPr>
          <w:i/>
          <w:iCs/>
        </w:rPr>
        <w:t>Nr. </w:t>
      </w:r>
      <w:r w:rsidRPr="008344AE">
        <w:rPr>
          <w:i/>
          <w:iCs/>
        </w:rPr>
        <w:t xml:space="preserve">1 des G. vom </w:t>
      </w:r>
      <w:r w:rsidR="0094227D">
        <w:rPr>
          <w:i/>
          <w:iCs/>
        </w:rPr>
        <w:t>1. </w:t>
      </w:r>
      <w:r w:rsidRPr="008344AE">
        <w:rPr>
          <w:i/>
          <w:iCs/>
        </w:rPr>
        <w:t>März 2007</w:t>
      </w:r>
      <w:r w:rsidR="00F9410A">
        <w:rPr>
          <w:i/>
          <w:iCs/>
        </w:rPr>
        <w:t> </w:t>
      </w:r>
      <w:r w:rsidRPr="008344AE">
        <w:rPr>
          <w:i/>
          <w:iCs/>
        </w:rPr>
        <w:t>(III) (B.S.</w:t>
      </w:r>
      <w:r w:rsidR="0094227D">
        <w:rPr>
          <w:i/>
          <w:iCs/>
        </w:rPr>
        <w:t xml:space="preserve"> </w:t>
      </w:r>
      <w:r w:rsidRPr="008344AE">
        <w:rPr>
          <w:i/>
          <w:iCs/>
        </w:rPr>
        <w:t>vom 1</w:t>
      </w:r>
      <w:r w:rsidR="0094227D">
        <w:rPr>
          <w:i/>
          <w:iCs/>
        </w:rPr>
        <w:t>4. </w:t>
      </w:r>
      <w:r w:rsidRPr="008344AE">
        <w:rPr>
          <w:i/>
          <w:iCs/>
        </w:rPr>
        <w:t>März 2007)</w:t>
      </w:r>
      <w:r w:rsidR="00F9410A">
        <w:rPr>
          <w:i/>
          <w:iCs/>
        </w:rPr>
        <w:t xml:space="preserve"> und </w:t>
      </w:r>
      <w:r w:rsidR="00464039">
        <w:rPr>
          <w:i/>
          <w:iCs/>
        </w:rPr>
        <w:t>Art. </w:t>
      </w:r>
      <w:r w:rsidR="00F9410A">
        <w:rPr>
          <w:i/>
          <w:iCs/>
        </w:rPr>
        <w:t xml:space="preserve">21 </w:t>
      </w:r>
      <w:r w:rsidR="00F9410A">
        <w:rPr>
          <w:i/>
          <w:iCs/>
        </w:rPr>
        <w:lastRenderedPageBreak/>
        <w:t>Buchstabe b) des G. vom 1</w:t>
      </w:r>
      <w:r w:rsidR="0094227D">
        <w:rPr>
          <w:i/>
          <w:iCs/>
        </w:rPr>
        <w:t>2. </w:t>
      </w:r>
      <w:r w:rsidR="00F9410A">
        <w:rPr>
          <w:i/>
          <w:iCs/>
        </w:rPr>
        <w:t>Juli 2022 (B.S. vom 2</w:t>
      </w:r>
      <w:r w:rsidR="0094227D">
        <w:rPr>
          <w:i/>
          <w:iCs/>
        </w:rPr>
        <w:t>2. </w:t>
      </w:r>
      <w:r w:rsidR="00F9410A">
        <w:rPr>
          <w:i/>
          <w:iCs/>
        </w:rPr>
        <w:t>September 2022)</w:t>
      </w:r>
      <w:r w:rsidRPr="008344AE">
        <w:rPr>
          <w:i/>
          <w:iCs/>
        </w:rPr>
        <w:t>; einziger Absatz </w:t>
      </w:r>
      <w:r w:rsidR="0094227D">
        <w:rPr>
          <w:i/>
          <w:iCs/>
        </w:rPr>
        <w:t>Nr. </w:t>
      </w:r>
      <w:r w:rsidRPr="008344AE">
        <w:rPr>
          <w:i/>
          <w:iCs/>
        </w:rPr>
        <w:t xml:space="preserve">2 abgeändert durch </w:t>
      </w:r>
      <w:r w:rsidR="00464039">
        <w:rPr>
          <w:i/>
          <w:iCs/>
        </w:rPr>
        <w:t>Art. </w:t>
      </w:r>
      <w:r w:rsidRPr="008344AE">
        <w:rPr>
          <w:i/>
          <w:iCs/>
        </w:rPr>
        <w:t xml:space="preserve">110 </w:t>
      </w:r>
      <w:r w:rsidR="0094227D">
        <w:rPr>
          <w:i/>
          <w:iCs/>
        </w:rPr>
        <w:t>Nr. </w:t>
      </w:r>
      <w:r w:rsidRPr="008344AE">
        <w:rPr>
          <w:i/>
          <w:iCs/>
        </w:rPr>
        <w:t xml:space="preserve">2 des G. vom </w:t>
      </w:r>
      <w:r w:rsidR="0094227D">
        <w:rPr>
          <w:i/>
          <w:iCs/>
        </w:rPr>
        <w:t>1. </w:t>
      </w:r>
      <w:r w:rsidRPr="008344AE">
        <w:rPr>
          <w:i/>
          <w:iCs/>
        </w:rPr>
        <w:t>März 2007 (III) (B.S. vom 1</w:t>
      </w:r>
      <w:r w:rsidR="0094227D">
        <w:rPr>
          <w:i/>
          <w:iCs/>
        </w:rPr>
        <w:t>4. </w:t>
      </w:r>
      <w:r w:rsidRPr="008344AE">
        <w:rPr>
          <w:i/>
          <w:iCs/>
        </w:rPr>
        <w:t>März 2007)</w:t>
      </w:r>
      <w:r w:rsidR="00F9410A">
        <w:rPr>
          <w:i/>
          <w:iCs/>
        </w:rPr>
        <w:t xml:space="preserve"> und </w:t>
      </w:r>
      <w:r w:rsidR="00464039">
        <w:rPr>
          <w:i/>
          <w:iCs/>
        </w:rPr>
        <w:t>Art. </w:t>
      </w:r>
      <w:r w:rsidR="00F9410A">
        <w:rPr>
          <w:i/>
          <w:iCs/>
        </w:rPr>
        <w:t>21 Buchstabe c) des G. vom 1</w:t>
      </w:r>
      <w:r w:rsidR="0094227D">
        <w:rPr>
          <w:i/>
          <w:iCs/>
        </w:rPr>
        <w:t>2. </w:t>
      </w:r>
      <w:r w:rsidR="00F9410A">
        <w:rPr>
          <w:i/>
          <w:iCs/>
        </w:rPr>
        <w:t>Juli 2022 (B.S. vom 2</w:t>
      </w:r>
      <w:r w:rsidR="0094227D">
        <w:rPr>
          <w:i/>
          <w:iCs/>
        </w:rPr>
        <w:t>2. </w:t>
      </w:r>
      <w:r w:rsidR="00F9410A">
        <w:rPr>
          <w:i/>
          <w:iCs/>
        </w:rPr>
        <w:t>September 2022)</w:t>
      </w:r>
      <w:r>
        <w:rPr>
          <w:i/>
          <w:iCs/>
        </w:rPr>
        <w:t xml:space="preserve">; einziger Absatz </w:t>
      </w:r>
      <w:r w:rsidR="0094227D">
        <w:rPr>
          <w:i/>
          <w:iCs/>
        </w:rPr>
        <w:t>Nr. </w:t>
      </w:r>
      <w:r>
        <w:rPr>
          <w:i/>
          <w:iCs/>
        </w:rPr>
        <w:t xml:space="preserve">5 eingefügt durch </w:t>
      </w:r>
      <w:r w:rsidR="00464039">
        <w:rPr>
          <w:i/>
          <w:iCs/>
        </w:rPr>
        <w:t>Art. </w:t>
      </w:r>
      <w:r>
        <w:rPr>
          <w:i/>
          <w:iCs/>
        </w:rPr>
        <w:t xml:space="preserve">47 des G. vom </w:t>
      </w:r>
      <w:r w:rsidR="0094227D">
        <w:rPr>
          <w:i/>
          <w:iCs/>
        </w:rPr>
        <w:t>8. </w:t>
      </w:r>
      <w:r>
        <w:rPr>
          <w:i/>
          <w:iCs/>
        </w:rPr>
        <w:t>Juni 2008 (B.S. vom 1</w:t>
      </w:r>
      <w:r w:rsidR="0094227D">
        <w:rPr>
          <w:i/>
          <w:iCs/>
        </w:rPr>
        <w:t>6. </w:t>
      </w:r>
      <w:r>
        <w:rPr>
          <w:i/>
          <w:iCs/>
        </w:rPr>
        <w:t>Juni 2008)</w:t>
      </w:r>
      <w:r w:rsidR="00F9410A">
        <w:rPr>
          <w:i/>
          <w:iCs/>
        </w:rPr>
        <w:t xml:space="preserve"> und aufgehoben durch </w:t>
      </w:r>
      <w:r w:rsidR="00464039">
        <w:rPr>
          <w:i/>
          <w:iCs/>
        </w:rPr>
        <w:t>Art. </w:t>
      </w:r>
      <w:r w:rsidR="00F9410A">
        <w:rPr>
          <w:i/>
          <w:iCs/>
        </w:rPr>
        <w:t>21 Buchstabe d) des G. vom 1</w:t>
      </w:r>
      <w:r w:rsidR="0094227D">
        <w:rPr>
          <w:i/>
          <w:iCs/>
        </w:rPr>
        <w:t>2. </w:t>
      </w:r>
      <w:r w:rsidR="00F9410A">
        <w:rPr>
          <w:i/>
          <w:iCs/>
        </w:rPr>
        <w:t>Juli 2022 (B.S. vom 2</w:t>
      </w:r>
      <w:r w:rsidR="0094227D">
        <w:rPr>
          <w:i/>
          <w:iCs/>
        </w:rPr>
        <w:t>2. </w:t>
      </w:r>
      <w:r w:rsidR="00F9410A">
        <w:rPr>
          <w:i/>
          <w:iCs/>
        </w:rPr>
        <w:t>September 2022)</w:t>
      </w:r>
      <w:r w:rsidRPr="008344AE">
        <w:rPr>
          <w:i/>
          <w:iCs/>
        </w:rPr>
        <w:t>]</w:t>
      </w:r>
    </w:p>
    <w:p w14:paraId="2585C1FD" w14:textId="176FCB19" w:rsidR="00F9410A" w:rsidRDefault="00F9410A"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36CF3CCC" w14:textId="77777777" w:rsidR="00F9410A" w:rsidRDefault="00F9410A"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808F570" w14:textId="4E787E16"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8344AE">
        <w:rPr>
          <w:b/>
          <w:bCs/>
        </w:rPr>
        <w:tab/>
      </w:r>
      <w:r w:rsidR="00464039">
        <w:rPr>
          <w:b/>
          <w:bCs/>
        </w:rPr>
        <w:t>Art. </w:t>
      </w:r>
      <w:r w:rsidRPr="008344AE">
        <w:rPr>
          <w:b/>
          <w:bCs/>
        </w:rPr>
        <w:t>16</w:t>
      </w:r>
      <w:r>
        <w:t xml:space="preserve"> - Der König kann die Bedingungen festlegen, denen Räumlichkeiten und Plätze unter freiem Himmel, wo Tiere für Ausstellungen, Märkte, Messen, Wettbewerbe, Expertisen, Sportveranstaltungen und Verkäufe angesammelt werden, genügen müssen.</w:t>
      </w:r>
    </w:p>
    <w:p w14:paraId="3ABCBE94"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5E7F506" w14:textId="389B9FC9"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Er kann die Bedingungen festlegen, denen </w:t>
      </w:r>
      <w:r w:rsidR="00F9410A">
        <w:t>[</w:t>
      </w:r>
      <w:r w:rsidR="00F9410A" w:rsidRPr="0009113E">
        <w:t>geschlossene Betriebe und Betriebe, in denen Zuchtmaterial gewonnen, gesammelt, verarbeitet, vermarktet oder gelagert wird</w:t>
      </w:r>
      <w:r w:rsidR="00F9410A">
        <w:t>]</w:t>
      </w:r>
      <w:r>
        <w:t>, genügen müssen.</w:t>
      </w:r>
    </w:p>
    <w:p w14:paraId="454DC0A7" w14:textId="52E4B051" w:rsidR="00F9410A" w:rsidRDefault="00F9410A"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A4CF19D" w14:textId="7EDC338E" w:rsidR="00F9410A" w:rsidRPr="00F9410A" w:rsidRDefault="00F9410A"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Pr>
          <w:i/>
          <w:iCs/>
        </w:rPr>
        <w:t>[</w:t>
      </w:r>
      <w:r w:rsidR="00464039">
        <w:rPr>
          <w:i/>
          <w:iCs/>
        </w:rPr>
        <w:t>Art. </w:t>
      </w:r>
      <w:r>
        <w:rPr>
          <w:i/>
          <w:iCs/>
        </w:rPr>
        <w:t xml:space="preserve">16 Abs. 2 abgeändert durch </w:t>
      </w:r>
      <w:r w:rsidR="00464039">
        <w:rPr>
          <w:i/>
          <w:iCs/>
        </w:rPr>
        <w:t>Art. </w:t>
      </w:r>
      <w:r>
        <w:rPr>
          <w:i/>
          <w:iCs/>
        </w:rPr>
        <w:t>22 des G. vom 1</w:t>
      </w:r>
      <w:r w:rsidR="0094227D">
        <w:rPr>
          <w:i/>
          <w:iCs/>
        </w:rPr>
        <w:t>2. </w:t>
      </w:r>
      <w:r>
        <w:rPr>
          <w:i/>
          <w:iCs/>
        </w:rPr>
        <w:t>Juli 2022 (B.S. vom 2</w:t>
      </w:r>
      <w:r w:rsidR="0094227D">
        <w:rPr>
          <w:i/>
          <w:iCs/>
        </w:rPr>
        <w:t>2. </w:t>
      </w:r>
      <w:r>
        <w:rPr>
          <w:i/>
          <w:iCs/>
        </w:rPr>
        <w:t>September 2022)]</w:t>
      </w:r>
    </w:p>
    <w:p w14:paraId="5EAFEF66"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E7FFE96"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F5694DD" w14:textId="6CC259A8" w:rsidR="00A8127F"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464039">
        <w:rPr>
          <w:b/>
          <w:bCs/>
        </w:rPr>
        <w:t>Art. </w:t>
      </w:r>
      <w:r w:rsidRPr="008344AE">
        <w:rPr>
          <w:b/>
          <w:bCs/>
        </w:rPr>
        <w:t>17</w:t>
      </w:r>
      <w:r>
        <w:t xml:space="preserve"> - Der König kann die </w:t>
      </w:r>
      <w:r w:rsidR="00F9410A">
        <w:t>[</w:t>
      </w:r>
      <w:r w:rsidR="00F9410A" w:rsidRPr="0009113E">
        <w:t>Bedingungen</w:t>
      </w:r>
      <w:r w:rsidR="00F9410A">
        <w:t xml:space="preserve">] </w:t>
      </w:r>
      <w:r>
        <w:t xml:space="preserve">für die Registrierung, die Kennzeichnung und die Identifizierung der Tiere und der </w:t>
      </w:r>
      <w:r w:rsidR="00F9410A">
        <w:t>[Betriebe]</w:t>
      </w:r>
      <w:r>
        <w:t xml:space="preserve"> festlegen. Er bestimmt die Bedingungen, denen Identifizierungsunterlagen genügen müssen, um vom Minister zugelassen zu werden, sowie die Bedingungen für ihre Verteilung, Registrierung und Verwendung.</w:t>
      </w:r>
    </w:p>
    <w:p w14:paraId="2799A9FE" w14:textId="77777777" w:rsidR="00A8127F" w:rsidRDefault="00A8127F"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D1B4898" w14:textId="4509207D" w:rsidR="008344AE" w:rsidRDefault="00A8127F"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8344AE">
        <w:t xml:space="preserve">[Er bestimmt den Tarif der </w:t>
      </w:r>
      <w:r w:rsidR="008A6267">
        <w:t>[</w:t>
      </w:r>
      <w:r w:rsidR="008A6267" w:rsidRPr="0009113E">
        <w:t>vom Unternehmer</w:t>
      </w:r>
      <w:r w:rsidR="008A6267">
        <w:t>]</w:t>
      </w:r>
      <w:r w:rsidR="008344AE">
        <w:t xml:space="preserve"> zu zahlenden Gebühren für die Identifizierung und Registrierung der Tiere.]</w:t>
      </w:r>
    </w:p>
    <w:p w14:paraId="0A3024C5" w14:textId="73FF465F" w:rsidR="008A6267" w:rsidRDefault="008A6267"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33B9C2E" w14:textId="235E9DA4" w:rsidR="008A6267" w:rsidRDefault="008A6267"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Pr="0009113E">
        <w:t>Er bestimmt zu Lasten des Herstellers oder Vertreibers des Mittels zur Identifizierung den Betrag der einmaligen Abgabe, die bei der Beantragung der Zulassung eines Mittels zur Identifizierung zu zahlen ist, und den Tarif der jährlichen Gebühr je zugelassenes Mittel zur Identifizierung, die für dessen Verwaltung und dessen Bereitstellung für die Unternehmer erforderlich ist.</w:t>
      </w:r>
      <w:r>
        <w:t>]</w:t>
      </w:r>
    </w:p>
    <w:p w14:paraId="2ABCC876"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7631728" w14:textId="33280FBD"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[Er kann die in Anwendung von </w:t>
      </w:r>
      <w:r w:rsidR="00464039">
        <w:t>Artikel </w:t>
      </w:r>
      <w:r>
        <w:t>3 zugelassenen Vereinigungen oder andere dafür vom Minister zugelassene Einrichtungen als Empfänger dieser Gebühren bestimmen und sie mit deren Eintreibung beauftragen. Er bestimmt die Bedingungen, denen diese Einrichtungen genügen müssen, um vom Minister zugelassen zu werden.]</w:t>
      </w:r>
    </w:p>
    <w:p w14:paraId="1F7C2D87"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9EB5F45" w14:textId="0E4D7F21"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8344AE">
        <w:rPr>
          <w:i/>
          <w:iCs/>
        </w:rPr>
        <w:t>[</w:t>
      </w:r>
      <w:r w:rsidR="00464039">
        <w:rPr>
          <w:i/>
          <w:iCs/>
        </w:rPr>
        <w:t>Art. </w:t>
      </w:r>
      <w:r w:rsidRPr="008344AE">
        <w:rPr>
          <w:i/>
          <w:iCs/>
        </w:rPr>
        <w:t>17 Abs.</w:t>
      </w:r>
      <w:r w:rsidR="008A6267">
        <w:rPr>
          <w:i/>
          <w:iCs/>
        </w:rPr>
        <w:t> </w:t>
      </w:r>
      <w:r w:rsidRPr="008344AE">
        <w:rPr>
          <w:i/>
          <w:iCs/>
        </w:rPr>
        <w:t xml:space="preserve">1 (früherer einziger Absatz) </w:t>
      </w:r>
      <w:r w:rsidR="008A6267">
        <w:rPr>
          <w:i/>
          <w:iCs/>
        </w:rPr>
        <w:t>abgeänder</w:t>
      </w:r>
      <w:r w:rsidRPr="008344AE">
        <w:rPr>
          <w:i/>
          <w:iCs/>
        </w:rPr>
        <w:t xml:space="preserve">t durch </w:t>
      </w:r>
      <w:r w:rsidR="00464039">
        <w:rPr>
          <w:i/>
          <w:iCs/>
        </w:rPr>
        <w:t>Art. </w:t>
      </w:r>
      <w:r w:rsidRPr="008344AE">
        <w:rPr>
          <w:i/>
          <w:iCs/>
        </w:rPr>
        <w:t>74 des G. vom 2</w:t>
      </w:r>
      <w:r w:rsidR="0094227D">
        <w:rPr>
          <w:i/>
          <w:iCs/>
        </w:rPr>
        <w:t>3. </w:t>
      </w:r>
      <w:r w:rsidRPr="008344AE">
        <w:rPr>
          <w:i/>
          <w:iCs/>
        </w:rPr>
        <w:t>Dezember 2005 (B.S. vom 30. Dezember 2005)</w:t>
      </w:r>
      <w:r w:rsidR="008A6267">
        <w:rPr>
          <w:i/>
          <w:iCs/>
        </w:rPr>
        <w:t xml:space="preserve"> und </w:t>
      </w:r>
      <w:r w:rsidR="00464039">
        <w:rPr>
          <w:i/>
          <w:iCs/>
        </w:rPr>
        <w:t>Art. </w:t>
      </w:r>
      <w:r w:rsidR="008A6267">
        <w:rPr>
          <w:i/>
          <w:iCs/>
        </w:rPr>
        <w:t xml:space="preserve">13 </w:t>
      </w:r>
      <w:r w:rsidR="0094227D">
        <w:rPr>
          <w:i/>
          <w:iCs/>
        </w:rPr>
        <w:t>Nr. </w:t>
      </w:r>
      <w:r w:rsidR="008A6267">
        <w:rPr>
          <w:i/>
          <w:iCs/>
        </w:rPr>
        <w:t>1 des G. vom 1</w:t>
      </w:r>
      <w:r w:rsidR="0094227D">
        <w:rPr>
          <w:i/>
          <w:iCs/>
        </w:rPr>
        <w:t>2. </w:t>
      </w:r>
      <w:r w:rsidR="008A6267">
        <w:rPr>
          <w:i/>
          <w:iCs/>
        </w:rPr>
        <w:t>Juli 2022 (B.S. vom 2</w:t>
      </w:r>
      <w:r w:rsidR="0094227D">
        <w:rPr>
          <w:i/>
          <w:iCs/>
        </w:rPr>
        <w:t>2. </w:t>
      </w:r>
      <w:r w:rsidR="008A6267">
        <w:rPr>
          <w:i/>
          <w:iCs/>
        </w:rPr>
        <w:t>September 2022)</w:t>
      </w:r>
      <w:r w:rsidRPr="008344AE">
        <w:rPr>
          <w:i/>
          <w:iCs/>
        </w:rPr>
        <w:t>; Abs.</w:t>
      </w:r>
      <w:r w:rsidR="008A6267">
        <w:rPr>
          <w:i/>
          <w:iCs/>
        </w:rPr>
        <w:t> </w:t>
      </w:r>
      <w:r w:rsidRPr="008344AE">
        <w:rPr>
          <w:i/>
          <w:iCs/>
        </w:rPr>
        <w:t xml:space="preserve">2 eingefügt durch </w:t>
      </w:r>
      <w:r w:rsidR="00464039">
        <w:rPr>
          <w:i/>
          <w:iCs/>
        </w:rPr>
        <w:t>Art. </w:t>
      </w:r>
      <w:r w:rsidR="008A6267">
        <w:rPr>
          <w:i/>
          <w:iCs/>
        </w:rPr>
        <w:t>74</w:t>
      </w:r>
      <w:r w:rsidRPr="008344AE">
        <w:rPr>
          <w:i/>
          <w:iCs/>
        </w:rPr>
        <w:t xml:space="preserve"> des G.</w:t>
      </w:r>
      <w:r w:rsidR="00AF29D3">
        <w:rPr>
          <w:i/>
          <w:iCs/>
        </w:rPr>
        <w:t> </w:t>
      </w:r>
      <w:r w:rsidRPr="008344AE">
        <w:rPr>
          <w:i/>
          <w:iCs/>
        </w:rPr>
        <w:t>vom 2</w:t>
      </w:r>
      <w:r w:rsidR="0094227D">
        <w:rPr>
          <w:i/>
          <w:iCs/>
        </w:rPr>
        <w:t>3. </w:t>
      </w:r>
      <w:r w:rsidR="008A6267">
        <w:rPr>
          <w:i/>
          <w:iCs/>
        </w:rPr>
        <w:t>Dezember</w:t>
      </w:r>
      <w:r w:rsidRPr="008344AE">
        <w:rPr>
          <w:i/>
          <w:iCs/>
        </w:rPr>
        <w:t> 200</w:t>
      </w:r>
      <w:r w:rsidR="008A6267">
        <w:rPr>
          <w:i/>
          <w:iCs/>
        </w:rPr>
        <w:t>5</w:t>
      </w:r>
      <w:r w:rsidRPr="008344AE">
        <w:rPr>
          <w:i/>
          <w:iCs/>
        </w:rPr>
        <w:t xml:space="preserve"> (B.S. vom </w:t>
      </w:r>
      <w:r w:rsidR="008A6267">
        <w:rPr>
          <w:i/>
          <w:iCs/>
        </w:rPr>
        <w:t>30</w:t>
      </w:r>
      <w:r w:rsidRPr="008344AE">
        <w:rPr>
          <w:i/>
          <w:iCs/>
        </w:rPr>
        <w:t>. </w:t>
      </w:r>
      <w:r w:rsidR="008A6267">
        <w:rPr>
          <w:i/>
          <w:iCs/>
        </w:rPr>
        <w:t>Dezember</w:t>
      </w:r>
      <w:r w:rsidRPr="008344AE">
        <w:rPr>
          <w:i/>
          <w:iCs/>
        </w:rPr>
        <w:t> 200</w:t>
      </w:r>
      <w:r w:rsidR="008A6267">
        <w:rPr>
          <w:i/>
          <w:iCs/>
        </w:rPr>
        <w:t>5</w:t>
      </w:r>
      <w:r w:rsidRPr="008344AE">
        <w:rPr>
          <w:i/>
          <w:iCs/>
        </w:rPr>
        <w:t>)</w:t>
      </w:r>
      <w:r w:rsidR="008A6267">
        <w:rPr>
          <w:i/>
          <w:iCs/>
        </w:rPr>
        <w:t xml:space="preserve"> und abgeändert durch </w:t>
      </w:r>
      <w:r w:rsidR="00464039">
        <w:rPr>
          <w:i/>
          <w:iCs/>
        </w:rPr>
        <w:t>Art. </w:t>
      </w:r>
      <w:r w:rsidR="008A6267">
        <w:rPr>
          <w:i/>
          <w:iCs/>
        </w:rPr>
        <w:t xml:space="preserve">13 </w:t>
      </w:r>
      <w:r w:rsidR="0094227D">
        <w:rPr>
          <w:i/>
          <w:iCs/>
        </w:rPr>
        <w:t>Nr. </w:t>
      </w:r>
      <w:r w:rsidR="008A6267">
        <w:rPr>
          <w:i/>
          <w:iCs/>
        </w:rPr>
        <w:t>2 des G. vom 1</w:t>
      </w:r>
      <w:r w:rsidR="0094227D">
        <w:rPr>
          <w:i/>
          <w:iCs/>
        </w:rPr>
        <w:t>2. </w:t>
      </w:r>
      <w:r w:rsidR="008A6267">
        <w:rPr>
          <w:i/>
          <w:iCs/>
        </w:rPr>
        <w:t>Juli 2022 (B.S. vom 2</w:t>
      </w:r>
      <w:r w:rsidR="0094227D">
        <w:rPr>
          <w:i/>
          <w:iCs/>
        </w:rPr>
        <w:t>2. </w:t>
      </w:r>
      <w:r w:rsidR="008A6267">
        <w:rPr>
          <w:i/>
          <w:iCs/>
        </w:rPr>
        <w:t>September 2022)</w:t>
      </w:r>
      <w:r w:rsidR="00AF29D3">
        <w:rPr>
          <w:i/>
          <w:iCs/>
        </w:rPr>
        <w:t>;</w:t>
      </w:r>
      <w:r w:rsidR="008A6267">
        <w:rPr>
          <w:i/>
          <w:iCs/>
        </w:rPr>
        <w:t xml:space="preserve"> neuer Absatz 3 eingefügt durch </w:t>
      </w:r>
      <w:r w:rsidR="00464039">
        <w:rPr>
          <w:i/>
          <w:iCs/>
        </w:rPr>
        <w:t>Art. </w:t>
      </w:r>
      <w:r w:rsidR="008A6267">
        <w:rPr>
          <w:i/>
          <w:iCs/>
        </w:rPr>
        <w:t xml:space="preserve">13 </w:t>
      </w:r>
      <w:r w:rsidR="0094227D">
        <w:rPr>
          <w:i/>
          <w:iCs/>
        </w:rPr>
        <w:t>Nr. </w:t>
      </w:r>
      <w:r w:rsidR="008A6267">
        <w:rPr>
          <w:i/>
          <w:iCs/>
        </w:rPr>
        <w:t>3 des G. vom 1</w:t>
      </w:r>
      <w:r w:rsidR="0094227D">
        <w:rPr>
          <w:i/>
          <w:iCs/>
        </w:rPr>
        <w:t>2. </w:t>
      </w:r>
      <w:r w:rsidR="008A6267">
        <w:rPr>
          <w:i/>
          <w:iCs/>
        </w:rPr>
        <w:t>Juli 2022 (B.S. vom 2</w:t>
      </w:r>
      <w:r w:rsidR="0094227D">
        <w:rPr>
          <w:i/>
          <w:iCs/>
        </w:rPr>
        <w:t>2. </w:t>
      </w:r>
      <w:r w:rsidR="008A6267">
        <w:rPr>
          <w:i/>
          <w:iCs/>
        </w:rPr>
        <w:t xml:space="preserve">September 2022); Abs. 4 (früherer Absatz 3) eingefügt durch </w:t>
      </w:r>
      <w:r w:rsidR="00464039">
        <w:rPr>
          <w:i/>
          <w:iCs/>
        </w:rPr>
        <w:t>Art. </w:t>
      </w:r>
      <w:r w:rsidR="008A6267" w:rsidRPr="008344AE">
        <w:rPr>
          <w:i/>
          <w:iCs/>
        </w:rPr>
        <w:t>163 des G.</w:t>
      </w:r>
      <w:r w:rsidR="008A6267">
        <w:rPr>
          <w:i/>
          <w:iCs/>
        </w:rPr>
        <w:t> </w:t>
      </w:r>
      <w:r w:rsidR="008A6267" w:rsidRPr="008344AE">
        <w:rPr>
          <w:i/>
          <w:iCs/>
        </w:rPr>
        <w:t>vom 20. Juli 2006 (B.S. vom 2</w:t>
      </w:r>
      <w:r w:rsidR="0094227D">
        <w:rPr>
          <w:i/>
          <w:iCs/>
        </w:rPr>
        <w:t>8. </w:t>
      </w:r>
      <w:r w:rsidR="008A6267" w:rsidRPr="008344AE">
        <w:rPr>
          <w:i/>
          <w:iCs/>
        </w:rPr>
        <w:t>Juli 2006</w:t>
      </w:r>
      <w:r w:rsidR="00AF29D3" w:rsidRPr="008344AE">
        <w:rPr>
          <w:i/>
          <w:iCs/>
        </w:rPr>
        <w:t>)</w:t>
      </w:r>
      <w:r w:rsidRPr="008344AE">
        <w:rPr>
          <w:i/>
          <w:iCs/>
        </w:rPr>
        <w:t>]</w:t>
      </w:r>
    </w:p>
    <w:p w14:paraId="55B2C1FE"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5C904B7"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C249021" w14:textId="19C39EE2" w:rsidR="005520C9" w:rsidRPr="004D56A2" w:rsidRDefault="005520C9" w:rsidP="005520C9">
      <w:pPr>
        <w:ind w:firstLine="708"/>
        <w:jc w:val="both"/>
      </w:pPr>
      <w:r>
        <w:lastRenderedPageBreak/>
        <w:tab/>
        <w:t>[</w:t>
      </w:r>
      <w:r w:rsidR="00464039">
        <w:rPr>
          <w:b/>
          <w:bCs/>
        </w:rPr>
        <w:t>Art. </w:t>
      </w:r>
      <w:r w:rsidRPr="005520C9">
        <w:rPr>
          <w:b/>
          <w:bCs/>
        </w:rPr>
        <w:t>17/1</w:t>
      </w:r>
      <w:r w:rsidRPr="004D56A2">
        <w:t xml:space="preserve"> - </w:t>
      </w:r>
      <w:r w:rsidR="0094227D">
        <w:t>§ </w:t>
      </w:r>
      <w:r w:rsidRPr="004D56A2">
        <w:t>1 ­ Im Rahmen der Ausführung der Bestimmungen des vorliegenden Gesetzes können folgende personenbezogene Daten der Unternehmer oder Heimtierhalter verarbeitet und in einer elektronischen Datenbank gesammelt werden:</w:t>
      </w:r>
    </w:p>
    <w:p w14:paraId="11BA19CF" w14:textId="77777777" w:rsidR="005520C9" w:rsidRPr="004D56A2" w:rsidRDefault="005520C9" w:rsidP="005520C9">
      <w:pPr>
        <w:jc w:val="both"/>
        <w:rPr>
          <w:lang w:eastAsia="fr-BE"/>
        </w:rPr>
      </w:pPr>
    </w:p>
    <w:p w14:paraId="2B7CC92E" w14:textId="79810796" w:rsidR="005520C9" w:rsidRPr="004D56A2" w:rsidRDefault="0094227D" w:rsidP="005520C9">
      <w:pPr>
        <w:ind w:firstLine="708"/>
        <w:jc w:val="both"/>
      </w:pPr>
      <w:r>
        <w:t>1. </w:t>
      </w:r>
      <w:r w:rsidR="005520C9" w:rsidRPr="004D56A2">
        <w:t>Vorname,</w:t>
      </w:r>
    </w:p>
    <w:p w14:paraId="6D3EBF47" w14:textId="77777777" w:rsidR="005520C9" w:rsidRPr="004D56A2" w:rsidRDefault="005520C9" w:rsidP="005520C9">
      <w:pPr>
        <w:jc w:val="both"/>
        <w:rPr>
          <w:lang w:eastAsia="fr-BE"/>
        </w:rPr>
      </w:pPr>
    </w:p>
    <w:p w14:paraId="1B3CF145" w14:textId="07F6ED9A" w:rsidR="005520C9" w:rsidRPr="004D56A2" w:rsidRDefault="0094227D" w:rsidP="005520C9">
      <w:pPr>
        <w:ind w:firstLine="708"/>
        <w:jc w:val="both"/>
      </w:pPr>
      <w:r>
        <w:t>2. </w:t>
      </w:r>
      <w:r w:rsidR="005520C9" w:rsidRPr="004D56A2">
        <w:t>Name,</w:t>
      </w:r>
    </w:p>
    <w:p w14:paraId="0C009BE4" w14:textId="77777777" w:rsidR="005520C9" w:rsidRPr="004D56A2" w:rsidRDefault="005520C9" w:rsidP="005520C9">
      <w:pPr>
        <w:jc w:val="both"/>
        <w:rPr>
          <w:lang w:eastAsia="fr-BE"/>
        </w:rPr>
      </w:pPr>
    </w:p>
    <w:p w14:paraId="0E6939AC" w14:textId="1019750A" w:rsidR="005520C9" w:rsidRPr="004D56A2" w:rsidRDefault="0094227D" w:rsidP="005520C9">
      <w:pPr>
        <w:ind w:firstLine="708"/>
        <w:jc w:val="both"/>
      </w:pPr>
      <w:r>
        <w:t>3. </w:t>
      </w:r>
      <w:r w:rsidR="005520C9" w:rsidRPr="004D56A2">
        <w:t>Adresse,</w:t>
      </w:r>
    </w:p>
    <w:p w14:paraId="75D625AB" w14:textId="77777777" w:rsidR="005520C9" w:rsidRPr="004D56A2" w:rsidRDefault="005520C9" w:rsidP="005520C9">
      <w:pPr>
        <w:jc w:val="both"/>
        <w:rPr>
          <w:lang w:eastAsia="fr-BE"/>
        </w:rPr>
      </w:pPr>
    </w:p>
    <w:p w14:paraId="336FF514" w14:textId="37920ADA" w:rsidR="005520C9" w:rsidRPr="004D56A2" w:rsidRDefault="0094227D" w:rsidP="005520C9">
      <w:pPr>
        <w:ind w:firstLine="708"/>
        <w:jc w:val="both"/>
      </w:pPr>
      <w:r>
        <w:t>4. </w:t>
      </w:r>
      <w:r w:rsidR="005520C9" w:rsidRPr="004D56A2">
        <w:t>Land,</w:t>
      </w:r>
    </w:p>
    <w:p w14:paraId="6919BFBA" w14:textId="77777777" w:rsidR="005520C9" w:rsidRPr="004D56A2" w:rsidRDefault="005520C9" w:rsidP="005520C9">
      <w:pPr>
        <w:jc w:val="both"/>
        <w:rPr>
          <w:lang w:eastAsia="fr-BE"/>
        </w:rPr>
      </w:pPr>
    </w:p>
    <w:p w14:paraId="1BDD3D01" w14:textId="4C1C3CD1" w:rsidR="005520C9" w:rsidRPr="004D56A2" w:rsidRDefault="0094227D" w:rsidP="005520C9">
      <w:pPr>
        <w:ind w:firstLine="708"/>
        <w:jc w:val="both"/>
      </w:pPr>
      <w:r>
        <w:t>5. </w:t>
      </w:r>
      <w:r w:rsidR="005520C9" w:rsidRPr="004D56A2">
        <w:t>Telefonnummer,</w:t>
      </w:r>
    </w:p>
    <w:p w14:paraId="117A2190" w14:textId="77777777" w:rsidR="005520C9" w:rsidRPr="004D56A2" w:rsidRDefault="005520C9" w:rsidP="005520C9">
      <w:pPr>
        <w:jc w:val="both"/>
        <w:rPr>
          <w:lang w:eastAsia="fr-BE"/>
        </w:rPr>
      </w:pPr>
    </w:p>
    <w:p w14:paraId="15664EC2" w14:textId="0261EC9C" w:rsidR="005520C9" w:rsidRPr="004D56A2" w:rsidRDefault="0094227D" w:rsidP="005520C9">
      <w:pPr>
        <w:ind w:firstLine="708"/>
        <w:jc w:val="both"/>
      </w:pPr>
      <w:r>
        <w:t>6. </w:t>
      </w:r>
      <w:r w:rsidR="005520C9" w:rsidRPr="004D56A2">
        <w:t>E-Mail-Adresse,</w:t>
      </w:r>
    </w:p>
    <w:p w14:paraId="10E819DC" w14:textId="77777777" w:rsidR="005520C9" w:rsidRPr="004D56A2" w:rsidRDefault="005520C9" w:rsidP="005520C9">
      <w:pPr>
        <w:jc w:val="both"/>
        <w:rPr>
          <w:lang w:eastAsia="fr-BE"/>
        </w:rPr>
      </w:pPr>
    </w:p>
    <w:p w14:paraId="3334B4EF" w14:textId="39F9E292" w:rsidR="005520C9" w:rsidRPr="004D56A2" w:rsidRDefault="0094227D" w:rsidP="005520C9">
      <w:pPr>
        <w:ind w:firstLine="708"/>
        <w:jc w:val="both"/>
      </w:pPr>
      <w:r>
        <w:t>7. </w:t>
      </w:r>
      <w:r w:rsidR="005520C9" w:rsidRPr="004D56A2">
        <w:t>Nationalregisternummer,</w:t>
      </w:r>
    </w:p>
    <w:p w14:paraId="080E0E84" w14:textId="77777777" w:rsidR="005520C9" w:rsidRPr="004D56A2" w:rsidRDefault="005520C9" w:rsidP="005520C9">
      <w:pPr>
        <w:jc w:val="both"/>
        <w:rPr>
          <w:lang w:eastAsia="fr-BE"/>
        </w:rPr>
      </w:pPr>
    </w:p>
    <w:p w14:paraId="1E4FA1B1" w14:textId="3F5A4B8F" w:rsidR="005520C9" w:rsidRPr="004D56A2" w:rsidRDefault="0094227D" w:rsidP="005520C9">
      <w:pPr>
        <w:ind w:firstLine="708"/>
        <w:jc w:val="both"/>
      </w:pPr>
      <w:r>
        <w:t>8. </w:t>
      </w:r>
      <w:r w:rsidR="005520C9" w:rsidRPr="004D56A2">
        <w:t>Mehrwertsteuernummer,</w:t>
      </w:r>
    </w:p>
    <w:p w14:paraId="6FFABE91" w14:textId="77777777" w:rsidR="005520C9" w:rsidRPr="004D56A2" w:rsidRDefault="005520C9" w:rsidP="005520C9">
      <w:pPr>
        <w:jc w:val="both"/>
        <w:rPr>
          <w:lang w:eastAsia="fr-BE"/>
        </w:rPr>
      </w:pPr>
    </w:p>
    <w:p w14:paraId="016DB485" w14:textId="3D553DFD" w:rsidR="005520C9" w:rsidRPr="004D56A2" w:rsidRDefault="005520C9" w:rsidP="005520C9">
      <w:pPr>
        <w:ind w:firstLine="708"/>
        <w:jc w:val="both"/>
      </w:pPr>
      <w:r w:rsidRPr="004D56A2">
        <w:t>9.</w:t>
      </w:r>
      <w:r w:rsidR="0094227D">
        <w:t> </w:t>
      </w:r>
      <w:r w:rsidRPr="004D56A2">
        <w:t>Unternehmensnummer.</w:t>
      </w:r>
    </w:p>
    <w:p w14:paraId="68B2FEE6" w14:textId="77777777" w:rsidR="005520C9" w:rsidRPr="004D56A2" w:rsidRDefault="005520C9" w:rsidP="005520C9">
      <w:pPr>
        <w:jc w:val="both"/>
        <w:rPr>
          <w:lang w:eastAsia="fr-BE"/>
        </w:rPr>
      </w:pPr>
    </w:p>
    <w:p w14:paraId="35E99A51" w14:textId="77777777" w:rsidR="005520C9" w:rsidRPr="004D56A2" w:rsidRDefault="005520C9" w:rsidP="005520C9">
      <w:pPr>
        <w:ind w:firstLine="708"/>
        <w:jc w:val="both"/>
      </w:pPr>
      <w:r w:rsidRPr="004D56A2">
        <w:t>Die Erfassung der Nationalregisternummer ermöglicht den Zugang zu den Daten des Nationalregisters für eine effiziente Verwaltung der elektronischen Datenbank der Unternehmer und Heimtierhalter.</w:t>
      </w:r>
    </w:p>
    <w:p w14:paraId="5DD1F5C8" w14:textId="77777777" w:rsidR="005520C9" w:rsidRPr="004D56A2" w:rsidRDefault="005520C9" w:rsidP="005520C9">
      <w:pPr>
        <w:jc w:val="both"/>
        <w:rPr>
          <w:lang w:eastAsia="fr-BE"/>
        </w:rPr>
      </w:pPr>
    </w:p>
    <w:p w14:paraId="5ACEEA1F" w14:textId="0A590AE5" w:rsidR="005520C9" w:rsidRPr="004D56A2" w:rsidRDefault="0094227D" w:rsidP="005520C9">
      <w:pPr>
        <w:ind w:firstLine="708"/>
        <w:jc w:val="both"/>
      </w:pPr>
      <w:r>
        <w:t>§ </w:t>
      </w:r>
      <w:r w:rsidR="005520C9" w:rsidRPr="004D56A2">
        <w:t xml:space="preserve">2 - Die Verarbeitung der in </w:t>
      </w:r>
      <w:r>
        <w:t>§ </w:t>
      </w:r>
      <w:r w:rsidR="005520C9" w:rsidRPr="004D56A2">
        <w:t>1 erwähnten personenbezogenen Daten dient folgenden Zwecken:</w:t>
      </w:r>
    </w:p>
    <w:p w14:paraId="4EF899C0" w14:textId="77777777" w:rsidR="005520C9" w:rsidRPr="004D56A2" w:rsidRDefault="005520C9" w:rsidP="005520C9">
      <w:pPr>
        <w:jc w:val="both"/>
        <w:rPr>
          <w:lang w:eastAsia="fr-BE"/>
        </w:rPr>
      </w:pPr>
    </w:p>
    <w:p w14:paraId="322F4992" w14:textId="1C5872B9" w:rsidR="005520C9" w:rsidRPr="004D56A2" w:rsidRDefault="0094227D" w:rsidP="005520C9">
      <w:pPr>
        <w:ind w:firstLine="708"/>
        <w:jc w:val="both"/>
      </w:pPr>
      <w:r>
        <w:t>1. </w:t>
      </w:r>
      <w:r w:rsidR="005520C9" w:rsidRPr="004D56A2">
        <w:t xml:space="preserve">die </w:t>
      </w:r>
      <w:r w:rsidR="00464039">
        <w:t>Artikel </w:t>
      </w:r>
      <w:r w:rsidR="005520C9" w:rsidRPr="004D56A2">
        <w:t>109 und 110 der Verordnung (EU) 2016/429 gemäß den vom König festgelegten Modalitäten umsetzen zu können,</w:t>
      </w:r>
    </w:p>
    <w:p w14:paraId="5B263251" w14:textId="77777777" w:rsidR="005520C9" w:rsidRPr="004D56A2" w:rsidRDefault="005520C9" w:rsidP="005520C9">
      <w:pPr>
        <w:jc w:val="both"/>
        <w:rPr>
          <w:lang w:eastAsia="fr-BE"/>
        </w:rPr>
      </w:pPr>
    </w:p>
    <w:p w14:paraId="636523D1" w14:textId="26C48950" w:rsidR="005520C9" w:rsidRPr="004D56A2" w:rsidRDefault="0094227D" w:rsidP="005520C9">
      <w:pPr>
        <w:ind w:firstLine="708"/>
        <w:jc w:val="both"/>
      </w:pPr>
      <w:r>
        <w:t>2. </w:t>
      </w:r>
      <w:r w:rsidR="005520C9" w:rsidRPr="004D56A2">
        <w:t>die Verzeichnisse zu erstellen, wie in den Artikeln 93, 101, 173 und 185 der Verordnung (EU) 2016/429 vorgesehen.</w:t>
      </w:r>
    </w:p>
    <w:p w14:paraId="3A1BF353" w14:textId="77777777" w:rsidR="005520C9" w:rsidRPr="004D56A2" w:rsidRDefault="005520C9" w:rsidP="005520C9">
      <w:pPr>
        <w:jc w:val="both"/>
        <w:rPr>
          <w:lang w:eastAsia="fr-BE"/>
        </w:rPr>
      </w:pPr>
    </w:p>
    <w:p w14:paraId="5D528E4B" w14:textId="14917D84" w:rsidR="005520C9" w:rsidRPr="004D56A2" w:rsidRDefault="0094227D" w:rsidP="005520C9">
      <w:pPr>
        <w:ind w:firstLine="708"/>
        <w:jc w:val="both"/>
      </w:pPr>
      <w:r>
        <w:t>§ </w:t>
      </w:r>
      <w:r w:rsidR="005520C9" w:rsidRPr="004D56A2">
        <w:t xml:space="preserve">3 - Die natürlichen oder juristischen Personen, Einrichtungen und Behörden, die Zugang zu den in </w:t>
      </w:r>
      <w:r>
        <w:t>§ </w:t>
      </w:r>
      <w:r w:rsidR="005520C9" w:rsidRPr="004D56A2">
        <w:t>1 erwähnten personenbezogenen Daten haben, sind:</w:t>
      </w:r>
    </w:p>
    <w:p w14:paraId="4329B69A" w14:textId="77777777" w:rsidR="005520C9" w:rsidRPr="004D56A2" w:rsidRDefault="005520C9" w:rsidP="005520C9">
      <w:pPr>
        <w:jc w:val="both"/>
        <w:rPr>
          <w:lang w:eastAsia="fr-BE"/>
        </w:rPr>
      </w:pPr>
    </w:p>
    <w:p w14:paraId="324F063E" w14:textId="14B066CB" w:rsidR="005520C9" w:rsidRPr="004D56A2" w:rsidRDefault="0094227D" w:rsidP="005520C9">
      <w:pPr>
        <w:ind w:firstLine="708"/>
        <w:jc w:val="both"/>
      </w:pPr>
      <w:r>
        <w:t>1. </w:t>
      </w:r>
      <w:r w:rsidR="005520C9" w:rsidRPr="004D56A2">
        <w:t>der FÖD, die Agentur und die Föderalagentur für Arzneimittel und Gesundheitsprodukte, für die Einsichtnahme in die Daten, die für die Ausführung ihrer Aufträge erforderlich sind,</w:t>
      </w:r>
    </w:p>
    <w:p w14:paraId="1CAF3944" w14:textId="77777777" w:rsidR="005520C9" w:rsidRPr="004D56A2" w:rsidRDefault="005520C9" w:rsidP="005520C9">
      <w:pPr>
        <w:jc w:val="both"/>
        <w:rPr>
          <w:lang w:eastAsia="fr-BE"/>
        </w:rPr>
      </w:pPr>
    </w:p>
    <w:p w14:paraId="093496C9" w14:textId="6342A087" w:rsidR="005520C9" w:rsidRPr="004D56A2" w:rsidRDefault="0094227D" w:rsidP="005520C9">
      <w:pPr>
        <w:ind w:firstLine="708"/>
        <w:jc w:val="both"/>
      </w:pPr>
      <w:r>
        <w:t>2. </w:t>
      </w:r>
      <w:r w:rsidR="005520C9" w:rsidRPr="004D56A2">
        <w:t>die für das Wohlbefinden der Tiere zuständigen regionalen Dienststellen/Verwaltungen, für die Einsichtnahme in die Daten, die für die im Rahmen der Rechtsvorschriften über das Wohlbefinden der Tiere durchgeführten Kontrollen erforderlich sind,</w:t>
      </w:r>
    </w:p>
    <w:p w14:paraId="41894F85" w14:textId="77777777" w:rsidR="005520C9" w:rsidRPr="004D56A2" w:rsidRDefault="005520C9" w:rsidP="005520C9">
      <w:pPr>
        <w:jc w:val="both"/>
        <w:rPr>
          <w:lang w:eastAsia="fr-BE"/>
        </w:rPr>
      </w:pPr>
    </w:p>
    <w:p w14:paraId="4BBC8B7D" w14:textId="44437231" w:rsidR="005520C9" w:rsidRPr="004D56A2" w:rsidRDefault="0094227D" w:rsidP="005520C9">
      <w:pPr>
        <w:ind w:firstLine="708"/>
        <w:jc w:val="both"/>
      </w:pPr>
      <w:r>
        <w:t>3. </w:t>
      </w:r>
      <w:r w:rsidR="005520C9" w:rsidRPr="004D56A2">
        <w:t>die für Landwirtschaft und Fischerei zuständigen regionalen Dienststellen/Verwaltungen, die Daten im Rahmen der Gewährung von Zuschüssen und der Gemeinsamen Agrarpolitik benötigen,</w:t>
      </w:r>
    </w:p>
    <w:p w14:paraId="1B402303" w14:textId="77777777" w:rsidR="005520C9" w:rsidRPr="004D56A2" w:rsidRDefault="005520C9" w:rsidP="005520C9">
      <w:pPr>
        <w:jc w:val="both"/>
        <w:rPr>
          <w:lang w:eastAsia="fr-BE"/>
        </w:rPr>
      </w:pPr>
    </w:p>
    <w:p w14:paraId="068BF373" w14:textId="10389400" w:rsidR="005520C9" w:rsidRPr="004D56A2" w:rsidRDefault="0094227D" w:rsidP="005520C9">
      <w:pPr>
        <w:ind w:firstLine="708"/>
        <w:jc w:val="both"/>
      </w:pPr>
      <w:r>
        <w:t>4. </w:t>
      </w:r>
      <w:r w:rsidR="005520C9" w:rsidRPr="004D56A2">
        <w:t>die in Anwendung des Ministeriellen Erlasses vom 2</w:t>
      </w:r>
      <w:r>
        <w:t>6. </w:t>
      </w:r>
      <w:r w:rsidR="005520C9" w:rsidRPr="004D56A2">
        <w:t>November 2006 zur Zulassung von Vereinigungen zur Bekämpfung von Tierkrankheiten zugelassenen Vereinigungen, zur Ausführung ihrer Aufträge,</w:t>
      </w:r>
    </w:p>
    <w:p w14:paraId="42072F96" w14:textId="77777777" w:rsidR="005520C9" w:rsidRPr="004D56A2" w:rsidRDefault="005520C9" w:rsidP="005520C9">
      <w:pPr>
        <w:jc w:val="both"/>
        <w:rPr>
          <w:lang w:eastAsia="fr-BE"/>
        </w:rPr>
      </w:pPr>
    </w:p>
    <w:p w14:paraId="28B958CC" w14:textId="69FD2A1E" w:rsidR="005520C9" w:rsidRPr="004D56A2" w:rsidRDefault="0094227D" w:rsidP="005520C9">
      <w:pPr>
        <w:ind w:firstLine="708"/>
        <w:jc w:val="both"/>
      </w:pPr>
      <w:r>
        <w:t>5. </w:t>
      </w:r>
      <w:r w:rsidR="005520C9" w:rsidRPr="004D56A2">
        <w:t xml:space="preserve">Labore, die gemäß den Bestimmungen des Königlichen Erlasses vom </w:t>
      </w:r>
      <w:r>
        <w:t>3. </w:t>
      </w:r>
      <w:r w:rsidR="005520C9" w:rsidRPr="004D56A2">
        <w:t>August 2012 über die Zulassung von Laboren, die Analysen im Zusammenhang mit der Sicherheit der Nahrungsmittelkette durchführen, zugelassen sind und die im Rahmen der Verhütung oder Bekämpfung einer Tierkrankheit zu untersuchende Proben erhalten, um die Kontaktdaten des Unternehmers zwecks Mitteilung der Ergebnisse zurückzufinden,</w:t>
      </w:r>
    </w:p>
    <w:p w14:paraId="699052A3" w14:textId="77777777" w:rsidR="005520C9" w:rsidRPr="004D56A2" w:rsidRDefault="005520C9" w:rsidP="005520C9">
      <w:pPr>
        <w:jc w:val="both"/>
        <w:rPr>
          <w:lang w:eastAsia="fr-BE"/>
        </w:rPr>
      </w:pPr>
    </w:p>
    <w:p w14:paraId="60BF30D2" w14:textId="3F1805D7" w:rsidR="005520C9" w:rsidRPr="004D56A2" w:rsidRDefault="0094227D" w:rsidP="005520C9">
      <w:pPr>
        <w:ind w:firstLine="708"/>
        <w:jc w:val="both"/>
      </w:pPr>
      <w:r>
        <w:t>6. </w:t>
      </w:r>
      <w:r w:rsidR="005520C9" w:rsidRPr="004D56A2">
        <w:t>registrierte Unternehmer, die ein Log-in und ein Passwort erhalten, ausschließlich für Daten, die sie betreffen, oder jede Person für Aufgaben, die ihr vom König auferlegt werden,</w:t>
      </w:r>
    </w:p>
    <w:p w14:paraId="21C0E0ED" w14:textId="77777777" w:rsidR="005520C9" w:rsidRPr="004D56A2" w:rsidRDefault="005520C9" w:rsidP="005520C9">
      <w:pPr>
        <w:jc w:val="both"/>
        <w:rPr>
          <w:lang w:eastAsia="fr-BE"/>
        </w:rPr>
      </w:pPr>
    </w:p>
    <w:p w14:paraId="7F81A881" w14:textId="3C693970" w:rsidR="005520C9" w:rsidRPr="004D56A2" w:rsidRDefault="0094227D" w:rsidP="005520C9">
      <w:pPr>
        <w:ind w:firstLine="708"/>
        <w:jc w:val="both"/>
      </w:pPr>
      <w:r>
        <w:t>7. </w:t>
      </w:r>
      <w:r w:rsidR="005520C9" w:rsidRPr="004D56A2">
        <w:t>die föderale Polizei,</w:t>
      </w:r>
    </w:p>
    <w:p w14:paraId="2C2A56D9" w14:textId="77777777" w:rsidR="005520C9" w:rsidRPr="004D56A2" w:rsidRDefault="005520C9" w:rsidP="005520C9">
      <w:pPr>
        <w:jc w:val="both"/>
        <w:rPr>
          <w:lang w:eastAsia="fr-BE"/>
        </w:rPr>
      </w:pPr>
    </w:p>
    <w:p w14:paraId="6F529194" w14:textId="66CF032F" w:rsidR="005520C9" w:rsidRPr="004D56A2" w:rsidRDefault="0094227D" w:rsidP="005520C9">
      <w:pPr>
        <w:ind w:firstLine="708"/>
        <w:jc w:val="both"/>
      </w:pPr>
      <w:r>
        <w:t>8. </w:t>
      </w:r>
      <w:r w:rsidR="005520C9" w:rsidRPr="004D56A2">
        <w:t>zugelassene Tierärzte und zugelassene juristische Personen, die Tierarzt sind, für Daten zu Tieren und Einrichtungen von Unternehmern, mit denen sie eine Vereinbarung über die epidemiologische Überwachung unterzeichnet haben,</w:t>
      </w:r>
    </w:p>
    <w:p w14:paraId="4DA7D74C" w14:textId="77777777" w:rsidR="005520C9" w:rsidRPr="004D56A2" w:rsidRDefault="005520C9" w:rsidP="005520C9">
      <w:pPr>
        <w:jc w:val="both"/>
        <w:rPr>
          <w:lang w:eastAsia="fr-BE"/>
        </w:rPr>
      </w:pPr>
    </w:p>
    <w:p w14:paraId="3AFB5441" w14:textId="7EC8D738" w:rsidR="005520C9" w:rsidRPr="004D56A2" w:rsidRDefault="005520C9" w:rsidP="005520C9">
      <w:pPr>
        <w:ind w:firstLine="708"/>
        <w:jc w:val="both"/>
      </w:pPr>
      <w:r w:rsidRPr="004D56A2">
        <w:t>9.</w:t>
      </w:r>
      <w:r>
        <w:t> </w:t>
      </w:r>
      <w:r w:rsidRPr="004D56A2">
        <w:t>Sciensano, geschaffen durch das Gesetz vom 2</w:t>
      </w:r>
      <w:r w:rsidR="0094227D">
        <w:t>5. </w:t>
      </w:r>
      <w:r w:rsidRPr="004D56A2">
        <w:t xml:space="preserve">Februar 2018, für die ihm anvertrauten Aufträge, erwähnt in </w:t>
      </w:r>
      <w:r w:rsidR="00464039">
        <w:t>Artikel </w:t>
      </w:r>
      <w:r w:rsidRPr="004D56A2">
        <w:t>4 desselben Gesetzes.</w:t>
      </w:r>
    </w:p>
    <w:p w14:paraId="56DC0CB1" w14:textId="77777777" w:rsidR="005520C9" w:rsidRPr="004D56A2" w:rsidRDefault="005520C9" w:rsidP="005520C9">
      <w:pPr>
        <w:jc w:val="both"/>
        <w:rPr>
          <w:lang w:eastAsia="fr-BE"/>
        </w:rPr>
      </w:pPr>
    </w:p>
    <w:p w14:paraId="52DFBC4A" w14:textId="1ACFC036" w:rsidR="005520C9" w:rsidRPr="004D56A2" w:rsidRDefault="0094227D" w:rsidP="005520C9">
      <w:pPr>
        <w:ind w:firstLine="708"/>
        <w:jc w:val="both"/>
      </w:pPr>
      <w:r>
        <w:t>§ </w:t>
      </w:r>
      <w:r w:rsidR="005520C9" w:rsidRPr="004D56A2">
        <w:t>4 - Verarbeitete Daten, die natürliche oder juristische Personen betreffen, werden während höchstens zehn aufeinanderfolgenden Kalenderjahren nach Einstellung der Tätigkeit, die zur Registrierung der natürlichen oder juristischen Personen geführt hat, aufbewahrt. Diese Daten werden anschließend gelöscht oder anonymisiert.</w:t>
      </w:r>
    </w:p>
    <w:p w14:paraId="6C47427D" w14:textId="77777777" w:rsidR="005520C9" w:rsidRPr="004D56A2" w:rsidRDefault="005520C9" w:rsidP="005520C9">
      <w:pPr>
        <w:jc w:val="both"/>
        <w:rPr>
          <w:lang w:eastAsia="fr-BE"/>
        </w:rPr>
      </w:pPr>
    </w:p>
    <w:p w14:paraId="04CEACED" w14:textId="3A4113FB" w:rsidR="005520C9" w:rsidRPr="004D56A2" w:rsidRDefault="0094227D" w:rsidP="005520C9">
      <w:pPr>
        <w:ind w:firstLine="708"/>
        <w:jc w:val="both"/>
      </w:pPr>
      <w:r>
        <w:t>§ </w:t>
      </w:r>
      <w:r w:rsidR="005520C9" w:rsidRPr="004D56A2">
        <w:t>5 - Die für die Verarbeitung Verantwortlichen sind:</w:t>
      </w:r>
    </w:p>
    <w:p w14:paraId="07CCA8CA" w14:textId="77777777" w:rsidR="005520C9" w:rsidRPr="004D56A2" w:rsidRDefault="005520C9" w:rsidP="005520C9">
      <w:pPr>
        <w:jc w:val="both"/>
        <w:rPr>
          <w:lang w:eastAsia="fr-BE"/>
        </w:rPr>
      </w:pPr>
    </w:p>
    <w:p w14:paraId="5173F2B2" w14:textId="73DA18DE" w:rsidR="005520C9" w:rsidRPr="004D56A2" w:rsidRDefault="0094227D" w:rsidP="005520C9">
      <w:pPr>
        <w:ind w:firstLine="708"/>
        <w:jc w:val="both"/>
      </w:pPr>
      <w:r>
        <w:t>1. </w:t>
      </w:r>
      <w:r w:rsidR="005520C9" w:rsidRPr="004D56A2">
        <w:t>der FÖD und/oder</w:t>
      </w:r>
    </w:p>
    <w:p w14:paraId="68328209" w14:textId="77777777" w:rsidR="005520C9" w:rsidRPr="004D56A2" w:rsidRDefault="005520C9" w:rsidP="005520C9">
      <w:pPr>
        <w:jc w:val="both"/>
        <w:rPr>
          <w:lang w:eastAsia="fr-BE"/>
        </w:rPr>
      </w:pPr>
    </w:p>
    <w:p w14:paraId="74B37845" w14:textId="620D0C12" w:rsidR="005520C9" w:rsidRPr="004D56A2" w:rsidRDefault="0094227D" w:rsidP="005520C9">
      <w:pPr>
        <w:ind w:firstLine="708"/>
        <w:jc w:val="both"/>
      </w:pPr>
      <w:r>
        <w:t>2. </w:t>
      </w:r>
      <w:r w:rsidR="005520C9" w:rsidRPr="004D56A2">
        <w:t>die Agentur,</w:t>
      </w:r>
    </w:p>
    <w:p w14:paraId="2419E994" w14:textId="77777777" w:rsidR="005520C9" w:rsidRPr="004D56A2" w:rsidRDefault="005520C9" w:rsidP="005520C9">
      <w:pPr>
        <w:jc w:val="both"/>
        <w:rPr>
          <w:lang w:eastAsia="fr-BE"/>
        </w:rPr>
      </w:pPr>
    </w:p>
    <w:p w14:paraId="112285A5" w14:textId="77777777" w:rsidR="005520C9" w:rsidRPr="004D56A2" w:rsidRDefault="005520C9" w:rsidP="005520C9">
      <w:pPr>
        <w:ind w:firstLine="708"/>
        <w:jc w:val="both"/>
      </w:pPr>
      <w:r w:rsidRPr="004D56A2">
        <w:t>für die Aufträge, die ihnen die durch die Gesetze oder durch den König auferlegt werden.</w:t>
      </w:r>
    </w:p>
    <w:p w14:paraId="746DCB3A" w14:textId="77777777" w:rsidR="005520C9" w:rsidRPr="004D56A2" w:rsidRDefault="005520C9" w:rsidP="005520C9">
      <w:pPr>
        <w:jc w:val="both"/>
        <w:rPr>
          <w:lang w:eastAsia="fr-BE"/>
        </w:rPr>
      </w:pPr>
    </w:p>
    <w:p w14:paraId="331A6A6E" w14:textId="6D0116CF" w:rsidR="005520C9" w:rsidRPr="004D56A2" w:rsidRDefault="0094227D" w:rsidP="005520C9">
      <w:pPr>
        <w:ind w:firstLine="708"/>
        <w:jc w:val="both"/>
      </w:pPr>
      <w:r>
        <w:t>§ </w:t>
      </w:r>
      <w:r w:rsidR="005520C9" w:rsidRPr="004D56A2">
        <w:t>6 - Der König kann die Modalitäten festlegen für:</w:t>
      </w:r>
    </w:p>
    <w:p w14:paraId="1771C944" w14:textId="77777777" w:rsidR="005520C9" w:rsidRPr="004D56A2" w:rsidRDefault="005520C9" w:rsidP="005520C9">
      <w:pPr>
        <w:jc w:val="both"/>
        <w:rPr>
          <w:lang w:eastAsia="fr-BE"/>
        </w:rPr>
      </w:pPr>
    </w:p>
    <w:p w14:paraId="0342FE3D" w14:textId="3A653064" w:rsidR="005520C9" w:rsidRPr="004D56A2" w:rsidRDefault="0094227D" w:rsidP="005520C9">
      <w:pPr>
        <w:ind w:firstLine="708"/>
        <w:jc w:val="both"/>
      </w:pPr>
      <w:r>
        <w:t>1. </w:t>
      </w:r>
      <w:r w:rsidR="005520C9" w:rsidRPr="004D56A2">
        <w:t xml:space="preserve">die Registrierung und Fortschreibung der in </w:t>
      </w:r>
      <w:r>
        <w:t>§ </w:t>
      </w:r>
      <w:r w:rsidR="005520C9" w:rsidRPr="004D56A2">
        <w:t>1 erwähnten Daten,</w:t>
      </w:r>
    </w:p>
    <w:p w14:paraId="3C20170B" w14:textId="77777777" w:rsidR="005520C9" w:rsidRPr="004D56A2" w:rsidRDefault="005520C9" w:rsidP="005520C9">
      <w:pPr>
        <w:jc w:val="both"/>
        <w:rPr>
          <w:lang w:eastAsia="fr-BE"/>
        </w:rPr>
      </w:pPr>
    </w:p>
    <w:p w14:paraId="3620D345" w14:textId="50B20243" w:rsidR="005520C9" w:rsidRPr="004D56A2" w:rsidRDefault="0094227D" w:rsidP="005520C9">
      <w:pPr>
        <w:ind w:firstLine="708"/>
        <w:jc w:val="both"/>
      </w:pPr>
      <w:r>
        <w:t>2. </w:t>
      </w:r>
      <w:r w:rsidR="005520C9" w:rsidRPr="004D56A2">
        <w:t xml:space="preserve">den Zugang zu diesen Daten für die in </w:t>
      </w:r>
      <w:r>
        <w:t>§ </w:t>
      </w:r>
      <w:r w:rsidR="005520C9" w:rsidRPr="004D56A2">
        <w:t>3 erwähnten Personen, Einrichtungen oder Behörden,</w:t>
      </w:r>
    </w:p>
    <w:p w14:paraId="2455D97B" w14:textId="77777777" w:rsidR="005520C9" w:rsidRPr="004D56A2" w:rsidRDefault="005520C9" w:rsidP="005520C9">
      <w:pPr>
        <w:jc w:val="both"/>
        <w:rPr>
          <w:lang w:eastAsia="fr-BE"/>
        </w:rPr>
      </w:pPr>
    </w:p>
    <w:p w14:paraId="0C850E3E" w14:textId="1AA95A6A" w:rsidR="005520C9" w:rsidRPr="004D56A2" w:rsidRDefault="0094227D" w:rsidP="005520C9">
      <w:pPr>
        <w:ind w:firstLine="708"/>
        <w:jc w:val="both"/>
      </w:pPr>
      <w:r>
        <w:t>3. </w:t>
      </w:r>
      <w:r w:rsidR="005520C9" w:rsidRPr="004D56A2">
        <w:t xml:space="preserve">die Erstellung der Liste Dritter, die Zugang zu den in </w:t>
      </w:r>
      <w:r>
        <w:t>§ </w:t>
      </w:r>
      <w:r w:rsidR="005520C9" w:rsidRPr="004D56A2">
        <w:t>1 erwähnten Daten haben, und die Modalitäten und Zwecke, zu denen ihnen der Zugang zu diesen Daten gewährt wird.</w:t>
      </w:r>
    </w:p>
    <w:p w14:paraId="678009BB" w14:textId="77777777" w:rsidR="005520C9" w:rsidRPr="004D56A2" w:rsidRDefault="005520C9" w:rsidP="005520C9">
      <w:pPr>
        <w:jc w:val="both"/>
        <w:rPr>
          <w:lang w:eastAsia="fr-BE"/>
        </w:rPr>
      </w:pPr>
    </w:p>
    <w:p w14:paraId="18975E98" w14:textId="3D5463AE" w:rsidR="005520C9" w:rsidRDefault="005520C9" w:rsidP="005520C9">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br w:type="page"/>
      </w:r>
      <w:r>
        <w:lastRenderedPageBreak/>
        <w:tab/>
      </w:r>
      <w:r w:rsidRPr="004D56A2">
        <w:t>Er bestimmt, welche Daten für welche Personen zugänglich sind.</w:t>
      </w:r>
      <w:r>
        <w:t>]</w:t>
      </w:r>
    </w:p>
    <w:p w14:paraId="34E222F9" w14:textId="77777777" w:rsidR="005520C9" w:rsidRDefault="005520C9" w:rsidP="005520C9">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109B943" w14:textId="57ACCC51" w:rsidR="005520C9" w:rsidRDefault="005520C9" w:rsidP="005520C9">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Pr>
          <w:i/>
          <w:iCs/>
        </w:rPr>
        <w:t>[</w:t>
      </w:r>
      <w:r w:rsidR="00464039">
        <w:rPr>
          <w:i/>
          <w:iCs/>
        </w:rPr>
        <w:t>Art. </w:t>
      </w:r>
      <w:r>
        <w:rPr>
          <w:i/>
          <w:iCs/>
        </w:rPr>
        <w:t xml:space="preserve">17/1 eingefügt durch </w:t>
      </w:r>
      <w:r w:rsidR="00464039">
        <w:rPr>
          <w:i/>
          <w:iCs/>
        </w:rPr>
        <w:t>Art. </w:t>
      </w:r>
      <w:r>
        <w:rPr>
          <w:i/>
          <w:iCs/>
        </w:rPr>
        <w:t>2 des G. vom 2</w:t>
      </w:r>
      <w:r w:rsidR="0094227D">
        <w:rPr>
          <w:i/>
          <w:iCs/>
        </w:rPr>
        <w:t>5. </w:t>
      </w:r>
      <w:r>
        <w:rPr>
          <w:i/>
          <w:iCs/>
        </w:rPr>
        <w:t>Mai 2024 (B.S. vom 2</w:t>
      </w:r>
      <w:r w:rsidR="0094227D">
        <w:rPr>
          <w:i/>
          <w:iCs/>
        </w:rPr>
        <w:t>1. </w:t>
      </w:r>
      <w:r>
        <w:rPr>
          <w:i/>
          <w:iCs/>
        </w:rPr>
        <w:t>Juni 2024)]</w:t>
      </w:r>
    </w:p>
    <w:p w14:paraId="59B5A3E6" w14:textId="77777777" w:rsidR="005520C9" w:rsidRDefault="005520C9" w:rsidP="005520C9">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291247AC" w14:textId="77777777" w:rsidR="005520C9" w:rsidRPr="005520C9" w:rsidRDefault="005520C9" w:rsidP="005520C9">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4BC6B958" w14:textId="6C6C04DF"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464039">
        <w:rPr>
          <w:b/>
          <w:bCs/>
        </w:rPr>
        <w:t>Art. </w:t>
      </w:r>
      <w:r w:rsidRPr="008344AE">
        <w:rPr>
          <w:b/>
          <w:bCs/>
        </w:rPr>
        <w:t>18</w:t>
      </w:r>
      <w:r>
        <w:t xml:space="preserve"> - Der König kann die Bücher, Bescheinigungen, Zeugnisse, Schilder, Zeichen oder andere Hinweise und Schriftstücke bestimmen, aus denen hervorgehen muss, dass die durch das vorliegende Gesetz und seine Ausführungserlasse festgelegten Bedingungen erfüllt sind.</w:t>
      </w:r>
    </w:p>
    <w:p w14:paraId="21C14F25"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00600AE"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154DC91" w14:textId="35DFC90C"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464039">
        <w:rPr>
          <w:b/>
          <w:bCs/>
        </w:rPr>
        <w:t>Art. </w:t>
      </w:r>
      <w:r w:rsidRPr="008344AE">
        <w:rPr>
          <w:b/>
          <w:bCs/>
        </w:rPr>
        <w:t>18</w:t>
      </w:r>
      <w:r w:rsidRPr="008344AE">
        <w:rPr>
          <w:b/>
          <w:bCs/>
          <w:i/>
          <w:iCs/>
        </w:rPr>
        <w:t>bis</w:t>
      </w:r>
      <w:r w:rsidRPr="008344AE">
        <w:rPr>
          <w:b/>
          <w:bCs/>
        </w:rPr>
        <w:t xml:space="preserve"> </w:t>
      </w:r>
      <w:r>
        <w:t xml:space="preserve">- Der König kann die Bedingungen bestimmen, die Besitzer, Transporteure, Kaufleute, Bearbeiter und Verarbeiter von Tieren und </w:t>
      </w:r>
      <w:r w:rsidR="008A6267">
        <w:t>[</w:t>
      </w:r>
      <w:r w:rsidR="008A6267" w:rsidRPr="0009113E">
        <w:t>Erzeugnissen tierischen Ursprungs</w:t>
      </w:r>
      <w:r w:rsidR="008A6267">
        <w:t>]</w:t>
      </w:r>
      <w:r>
        <w:t xml:space="preserve"> [und tierischen Nebenprodukten] im Hinblick auf die Verhütung und Bekämpfung von Tierkrankheiten</w:t>
      </w:r>
      <w:r w:rsidR="00830925">
        <w:t xml:space="preserve"> [</w:t>
      </w:r>
      <w:r w:rsidR="00830925" w:rsidRPr="0009113E">
        <w:t>oder auf die Verhütung und Bekämpfung antimikrobieller Resistenz</w:t>
      </w:r>
      <w:r w:rsidR="00830925">
        <w:t>]</w:t>
      </w:r>
      <w:r>
        <w:t xml:space="preserve"> erfüllen müssen, insbesondere was die Betriebsformen, die hygienischen Vorkehrungen und die Ausrüstung, die gesundheitliche Sicherheit und die Handelspraktiken betrifft.</w:t>
      </w:r>
    </w:p>
    <w:p w14:paraId="3F9E79D9" w14:textId="77777777" w:rsidR="00AF29D3" w:rsidRDefault="00AF29D3" w:rsidP="008344AE">
      <w:pPr>
        <w:autoSpaceDE w:val="0"/>
        <w:autoSpaceDN w:val="0"/>
        <w:adjustRightInd w:val="0"/>
        <w:jc w:val="both"/>
      </w:pPr>
    </w:p>
    <w:p w14:paraId="3DB54523" w14:textId="77777777" w:rsidR="008344AE" w:rsidRDefault="008344AE" w:rsidP="008344AE">
      <w:pPr>
        <w:autoSpaceDE w:val="0"/>
        <w:autoSpaceDN w:val="0"/>
        <w:adjustRightInd w:val="0"/>
        <w:jc w:val="both"/>
      </w:pPr>
      <w:r>
        <w:tab/>
        <w:t>Er kann die Tätigkeiten der in Absatz 1 erwähnten Personen einer Zulassung unterwerfen und die Bedingungen für den Entzug der Zulassung festlegen.]</w:t>
      </w:r>
    </w:p>
    <w:p w14:paraId="6E2A183E"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FF0FC21" w14:textId="0661015C"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8344AE">
        <w:rPr>
          <w:i/>
          <w:iCs/>
        </w:rPr>
        <w:t>[</w:t>
      </w:r>
      <w:r w:rsidR="00464039">
        <w:rPr>
          <w:i/>
          <w:iCs/>
        </w:rPr>
        <w:t>Art. </w:t>
      </w:r>
      <w:r w:rsidRPr="008344AE">
        <w:rPr>
          <w:i/>
          <w:iCs/>
        </w:rPr>
        <w:t xml:space="preserve">18bis eingefügt durch </w:t>
      </w:r>
      <w:r w:rsidR="00464039">
        <w:rPr>
          <w:i/>
          <w:iCs/>
        </w:rPr>
        <w:t>Art. </w:t>
      </w:r>
      <w:r w:rsidRPr="008344AE">
        <w:rPr>
          <w:i/>
          <w:iCs/>
        </w:rPr>
        <w:t xml:space="preserve">211 des G. vom </w:t>
      </w:r>
      <w:r w:rsidR="00464039">
        <w:rPr>
          <w:i/>
          <w:iCs/>
        </w:rPr>
        <w:t>29. Dezember 1990 (B.S. vom 9. Januar 1991)</w:t>
      </w:r>
      <w:r w:rsidRPr="008344AE">
        <w:rPr>
          <w:i/>
          <w:iCs/>
        </w:rPr>
        <w:t xml:space="preserve">; Abs. 1 abgeändert durch </w:t>
      </w:r>
      <w:r w:rsidR="00464039">
        <w:rPr>
          <w:i/>
          <w:iCs/>
        </w:rPr>
        <w:t>Art. </w:t>
      </w:r>
      <w:r w:rsidRPr="008344AE">
        <w:rPr>
          <w:i/>
          <w:iCs/>
        </w:rPr>
        <w:t xml:space="preserve">111 des G. vom </w:t>
      </w:r>
      <w:r w:rsidR="0094227D">
        <w:rPr>
          <w:i/>
          <w:iCs/>
        </w:rPr>
        <w:t>1. </w:t>
      </w:r>
      <w:r w:rsidRPr="008344AE">
        <w:rPr>
          <w:i/>
          <w:iCs/>
        </w:rPr>
        <w:t>März 2007 (III) (B.S. vom 1</w:t>
      </w:r>
      <w:r w:rsidR="0094227D">
        <w:rPr>
          <w:i/>
          <w:iCs/>
        </w:rPr>
        <w:t>4. </w:t>
      </w:r>
      <w:r w:rsidRPr="008344AE">
        <w:rPr>
          <w:i/>
          <w:iCs/>
        </w:rPr>
        <w:t>März 2007)</w:t>
      </w:r>
      <w:r w:rsidR="00830925">
        <w:rPr>
          <w:i/>
          <w:iCs/>
        </w:rPr>
        <w:t xml:space="preserve"> und </w:t>
      </w:r>
      <w:r w:rsidR="00464039">
        <w:rPr>
          <w:i/>
          <w:iCs/>
        </w:rPr>
        <w:t>Art. </w:t>
      </w:r>
      <w:r w:rsidR="00830925">
        <w:rPr>
          <w:i/>
          <w:iCs/>
        </w:rPr>
        <w:t>24 des G. vom 1</w:t>
      </w:r>
      <w:r w:rsidR="0094227D">
        <w:rPr>
          <w:i/>
          <w:iCs/>
        </w:rPr>
        <w:t>2. </w:t>
      </w:r>
      <w:r w:rsidR="00830925">
        <w:rPr>
          <w:i/>
          <w:iCs/>
        </w:rPr>
        <w:t>Juli 2022 (B.S. vom 2</w:t>
      </w:r>
      <w:r w:rsidR="0094227D">
        <w:rPr>
          <w:i/>
          <w:iCs/>
        </w:rPr>
        <w:t>2. </w:t>
      </w:r>
      <w:r w:rsidR="00830925">
        <w:rPr>
          <w:i/>
          <w:iCs/>
        </w:rPr>
        <w:t>September 2022)</w:t>
      </w:r>
      <w:r w:rsidRPr="008344AE">
        <w:rPr>
          <w:i/>
          <w:iCs/>
        </w:rPr>
        <w:t>]</w:t>
      </w:r>
    </w:p>
    <w:p w14:paraId="5F1E36D3" w14:textId="252A19CA" w:rsidR="00830925" w:rsidRDefault="00830925"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B2C2BC1" w14:textId="48976EFE" w:rsidR="00830925" w:rsidRDefault="00830925"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F9329DD" w14:textId="535912EE" w:rsidR="00830925" w:rsidRPr="0009113E" w:rsidRDefault="00830925" w:rsidP="00830925">
      <w:pPr>
        <w:jc w:val="both"/>
      </w:pPr>
      <w:r>
        <w:tab/>
        <w:t>[</w:t>
      </w:r>
      <w:r w:rsidR="00464039">
        <w:rPr>
          <w:b/>
          <w:bCs/>
        </w:rPr>
        <w:t>Art. </w:t>
      </w:r>
      <w:r w:rsidRPr="00830925">
        <w:rPr>
          <w:b/>
          <w:bCs/>
        </w:rPr>
        <w:t>18</w:t>
      </w:r>
      <w:r w:rsidRPr="00830925">
        <w:rPr>
          <w:b/>
          <w:bCs/>
          <w:i/>
          <w:iCs/>
        </w:rPr>
        <w:t>ter</w:t>
      </w:r>
      <w:r w:rsidRPr="0009113E">
        <w:t xml:space="preserve"> - </w:t>
      </w:r>
      <w:r w:rsidR="0094227D">
        <w:t>§ </w:t>
      </w:r>
      <w:r w:rsidRPr="0009113E">
        <w:t>1 - Der König kann alle Maßnahmen für die Verhütung und/oder Bekämpfung antimikrobieller Resistenz bestimmen.</w:t>
      </w:r>
    </w:p>
    <w:p w14:paraId="5BB9DDDF" w14:textId="77777777" w:rsidR="00830925" w:rsidRPr="0009113E" w:rsidRDefault="00830925" w:rsidP="00830925">
      <w:pPr>
        <w:jc w:val="both"/>
      </w:pPr>
    </w:p>
    <w:p w14:paraId="0481A502" w14:textId="4F44A042" w:rsidR="00830925" w:rsidRPr="0009113E" w:rsidRDefault="00830925" w:rsidP="00830925">
      <w:pPr>
        <w:jc w:val="both"/>
      </w:pPr>
      <w:r w:rsidRPr="0009113E">
        <w:tab/>
      </w:r>
      <w:r w:rsidR="0094227D">
        <w:t>§ </w:t>
      </w:r>
      <w:r w:rsidRPr="0009113E">
        <w:t>2 - Der König kann Betriebe oder einen Teil eines Betriebs auf der Grundlage der Verwendung antimikrobieller Mittel in Kategorien einteilen. Er kann die Parameter und die Grenzwerte für diese Einteilung bestimmen.</w:t>
      </w:r>
    </w:p>
    <w:p w14:paraId="7CA3EDE7" w14:textId="77777777" w:rsidR="00830925" w:rsidRPr="0009113E" w:rsidRDefault="00830925" w:rsidP="00830925">
      <w:pPr>
        <w:jc w:val="both"/>
      </w:pPr>
    </w:p>
    <w:p w14:paraId="7489E4FB" w14:textId="06958870" w:rsidR="00830925" w:rsidRDefault="00830925" w:rsidP="00830925">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9113E">
        <w:tab/>
        <w:t>Der König kann alle Maßnahmen für die Verhütung und/oder Bekämpfung antimikrobieller Resistenz auf der Grundlage dieser Einteilung bestimmen.</w:t>
      </w:r>
      <w:r>
        <w:t>]</w:t>
      </w:r>
    </w:p>
    <w:p w14:paraId="319FF5B3" w14:textId="60A192AA" w:rsidR="00830925" w:rsidRDefault="00830925" w:rsidP="00830925">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1847E44" w14:textId="7A4FB29E" w:rsidR="00830925" w:rsidRPr="00830925" w:rsidRDefault="00830925" w:rsidP="00830925">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Pr>
          <w:i/>
          <w:iCs/>
        </w:rPr>
        <w:t>[</w:t>
      </w:r>
      <w:r w:rsidR="00464039">
        <w:rPr>
          <w:i/>
          <w:iCs/>
        </w:rPr>
        <w:t>Art. </w:t>
      </w:r>
      <w:r>
        <w:rPr>
          <w:i/>
          <w:iCs/>
        </w:rPr>
        <w:t xml:space="preserve">18ter eingefügt durch </w:t>
      </w:r>
      <w:r w:rsidR="00464039">
        <w:rPr>
          <w:i/>
          <w:iCs/>
        </w:rPr>
        <w:t>Art. </w:t>
      </w:r>
      <w:r>
        <w:rPr>
          <w:i/>
          <w:iCs/>
        </w:rPr>
        <w:t>25 des G. vom 1</w:t>
      </w:r>
      <w:r w:rsidR="0094227D">
        <w:rPr>
          <w:i/>
          <w:iCs/>
        </w:rPr>
        <w:t>2. </w:t>
      </w:r>
      <w:r>
        <w:rPr>
          <w:i/>
          <w:iCs/>
        </w:rPr>
        <w:t>Juli 2022 (B.S. vom 2</w:t>
      </w:r>
      <w:r w:rsidR="0094227D">
        <w:rPr>
          <w:i/>
          <w:iCs/>
        </w:rPr>
        <w:t>2. </w:t>
      </w:r>
      <w:r>
        <w:rPr>
          <w:i/>
          <w:iCs/>
        </w:rPr>
        <w:t>September 2022)]</w:t>
      </w:r>
    </w:p>
    <w:p w14:paraId="3B0576B3"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34C40BC" w14:textId="77777777" w:rsidR="00830925" w:rsidRDefault="00830925"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35C7148" w14:textId="1CF7CC80"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464039">
        <w:rPr>
          <w:b/>
          <w:bCs/>
        </w:rPr>
        <w:t>Art. </w:t>
      </w:r>
      <w:r w:rsidRPr="008344AE">
        <w:rPr>
          <w:b/>
          <w:bCs/>
        </w:rPr>
        <w:t>19</w:t>
      </w:r>
      <w:r>
        <w:t xml:space="preserve"> - Der Dienst ist insbesondere beauftragt, den gesundheitlichen beziehungsweise hygienischen Zustand der für die Aus-, Ein- und Durchfuhr bestimmten Tiere und </w:t>
      </w:r>
      <w:r w:rsidR="00830925">
        <w:t>[</w:t>
      </w:r>
      <w:r w:rsidR="00830925" w:rsidRPr="0009113E">
        <w:t>Erzeugnisse tierischen Ursprungs</w:t>
      </w:r>
      <w:r w:rsidR="00830925">
        <w:t xml:space="preserve">] </w:t>
      </w:r>
      <w:r>
        <w:t>[und tierischen Nebenprodukte] zu untersuchen und die entsprechenden Bescheinigungen für den Transport und über die Gesundheitsgarantien auszustellen. Er kann alle zur Überprüfung des gesundheitlichen beziehungsweise hygienischen Zustands notwendigen Maßnahmen ergreifen.</w:t>
      </w:r>
    </w:p>
    <w:p w14:paraId="4C72A648" w14:textId="77777777"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561EACD" w14:textId="420E935D" w:rsidR="008344AE" w:rsidRDefault="008344AE" w:rsidP="008344AE">
      <w:pPr>
        <w:tabs>
          <w:tab w:val="left" w:pos="-102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8344AE">
        <w:rPr>
          <w:i/>
          <w:iCs/>
        </w:rPr>
        <w:t>[</w:t>
      </w:r>
      <w:r w:rsidR="00464039">
        <w:rPr>
          <w:i/>
          <w:iCs/>
        </w:rPr>
        <w:t>Art. </w:t>
      </w:r>
      <w:r w:rsidRPr="008344AE">
        <w:rPr>
          <w:i/>
          <w:iCs/>
        </w:rPr>
        <w:t xml:space="preserve">19 abgeändert durch </w:t>
      </w:r>
      <w:r w:rsidR="00464039">
        <w:rPr>
          <w:i/>
          <w:iCs/>
        </w:rPr>
        <w:t>Art. </w:t>
      </w:r>
      <w:r w:rsidRPr="008344AE">
        <w:rPr>
          <w:i/>
          <w:iCs/>
        </w:rPr>
        <w:t xml:space="preserve">112 des G. vom </w:t>
      </w:r>
      <w:r w:rsidR="0094227D">
        <w:rPr>
          <w:i/>
          <w:iCs/>
        </w:rPr>
        <w:t>1. </w:t>
      </w:r>
      <w:r w:rsidRPr="008344AE">
        <w:rPr>
          <w:i/>
          <w:iCs/>
        </w:rPr>
        <w:t>März 2007</w:t>
      </w:r>
      <w:r w:rsidR="00464039">
        <w:rPr>
          <w:i/>
          <w:iCs/>
        </w:rPr>
        <w:t> </w:t>
      </w:r>
      <w:r w:rsidRPr="008344AE">
        <w:rPr>
          <w:i/>
          <w:iCs/>
        </w:rPr>
        <w:t>(III) (B.S. vom 1</w:t>
      </w:r>
      <w:r w:rsidR="0094227D">
        <w:rPr>
          <w:i/>
          <w:iCs/>
        </w:rPr>
        <w:t>4. </w:t>
      </w:r>
      <w:r w:rsidRPr="008344AE">
        <w:rPr>
          <w:i/>
          <w:iCs/>
        </w:rPr>
        <w:t>März 2007)</w:t>
      </w:r>
      <w:r w:rsidR="00830925">
        <w:rPr>
          <w:i/>
          <w:iCs/>
        </w:rPr>
        <w:t xml:space="preserve"> und </w:t>
      </w:r>
      <w:r w:rsidR="00464039">
        <w:rPr>
          <w:i/>
          <w:iCs/>
        </w:rPr>
        <w:t>Art. </w:t>
      </w:r>
      <w:r w:rsidR="00830925">
        <w:rPr>
          <w:i/>
          <w:iCs/>
        </w:rPr>
        <w:t>26 des G. vom 1</w:t>
      </w:r>
      <w:r w:rsidR="0094227D">
        <w:rPr>
          <w:i/>
          <w:iCs/>
        </w:rPr>
        <w:t>2. </w:t>
      </w:r>
      <w:r w:rsidR="00830925">
        <w:rPr>
          <w:i/>
          <w:iCs/>
        </w:rPr>
        <w:t>Juli 2022 (B.S. vom 2</w:t>
      </w:r>
      <w:r w:rsidR="0094227D">
        <w:rPr>
          <w:i/>
          <w:iCs/>
        </w:rPr>
        <w:t>2. </w:t>
      </w:r>
      <w:r w:rsidR="00830925">
        <w:rPr>
          <w:i/>
          <w:iCs/>
        </w:rPr>
        <w:t>September 2022)</w:t>
      </w:r>
      <w:r w:rsidRPr="008344AE">
        <w:rPr>
          <w:i/>
          <w:iCs/>
        </w:rPr>
        <w:t>]</w:t>
      </w:r>
    </w:p>
    <w:p w14:paraId="774257FD" w14:textId="77777777" w:rsidR="006B3C63" w:rsidRDefault="006B3C63" w:rsidP="00830925">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center"/>
      </w:pPr>
    </w:p>
    <w:p w14:paraId="02B51A32" w14:textId="1E049555" w:rsidR="008344AE" w:rsidRDefault="006B3C63" w:rsidP="00830925">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center"/>
      </w:pPr>
      <w:r>
        <w:br w:type="page"/>
      </w:r>
      <w:r w:rsidR="008344AE">
        <w:lastRenderedPageBreak/>
        <w:t xml:space="preserve">KAPITEL </w:t>
      </w:r>
      <w:r w:rsidR="005520C9">
        <w:t>5</w:t>
      </w:r>
      <w:r w:rsidR="008344AE">
        <w:t xml:space="preserve"> - </w:t>
      </w:r>
      <w:r w:rsidR="008344AE" w:rsidRPr="008344AE">
        <w:rPr>
          <w:i/>
          <w:iCs/>
        </w:rPr>
        <w:t>Überwachung</w:t>
      </w:r>
    </w:p>
    <w:p w14:paraId="78BA9566"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290274D3"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01C78B9B" w14:textId="1A394432" w:rsidR="00830925" w:rsidRPr="0009113E" w:rsidRDefault="008344AE" w:rsidP="00830925">
      <w:pPr>
        <w:jc w:val="both"/>
      </w:pPr>
      <w:r>
        <w:tab/>
      </w:r>
      <w:r w:rsidR="00464039">
        <w:rPr>
          <w:b/>
          <w:bCs/>
        </w:rPr>
        <w:t>Art. </w:t>
      </w:r>
      <w:r w:rsidRPr="008344AE">
        <w:rPr>
          <w:b/>
          <w:bCs/>
        </w:rPr>
        <w:t>20</w:t>
      </w:r>
      <w:r>
        <w:t xml:space="preserve"> - [</w:t>
      </w:r>
      <w:r w:rsidR="0094227D">
        <w:t>§ </w:t>
      </w:r>
      <w:r w:rsidR="00830925" w:rsidRPr="0009113E">
        <w:t>1 ­ Unbeschadet der Befugnisse der Gerichtspolizeioffiziere werden Verstöße gegen vorliegendes Gesetz, seine Ausführungserlasse und die Verordnungen und Beschlüsse der Europäischen Union in diesem Bereich ermittelt und festgestellt von:</w:t>
      </w:r>
    </w:p>
    <w:p w14:paraId="5F43613E" w14:textId="77777777" w:rsidR="00830925" w:rsidRPr="0009113E" w:rsidRDefault="00830925" w:rsidP="00830925">
      <w:pPr>
        <w:jc w:val="both"/>
      </w:pPr>
    </w:p>
    <w:p w14:paraId="36F6809C" w14:textId="77777777" w:rsidR="00830925" w:rsidRPr="0009113E" w:rsidRDefault="00830925" w:rsidP="00830925">
      <w:pPr>
        <w:jc w:val="both"/>
      </w:pPr>
      <w:r w:rsidRPr="0009113E">
        <w:tab/>
        <w:t>- den vom Minister bestimmten statutarischen und Vertragsbediensteten des FÖD,</w:t>
      </w:r>
    </w:p>
    <w:p w14:paraId="29B0BF88" w14:textId="77777777" w:rsidR="00830925" w:rsidRPr="0009113E" w:rsidRDefault="00830925" w:rsidP="00830925">
      <w:pPr>
        <w:jc w:val="both"/>
      </w:pPr>
    </w:p>
    <w:p w14:paraId="7CB09C98" w14:textId="77777777" w:rsidR="00830925" w:rsidRPr="0009113E" w:rsidRDefault="00830925" w:rsidP="00830925">
      <w:pPr>
        <w:jc w:val="both"/>
      </w:pPr>
      <w:r w:rsidRPr="0009113E">
        <w:tab/>
        <w:t>- den anderen vom König bestimmten statutarischen und Vertragsbediensteten,</w:t>
      </w:r>
    </w:p>
    <w:p w14:paraId="1E746B68" w14:textId="77777777" w:rsidR="00830925" w:rsidRPr="0009113E" w:rsidRDefault="00830925" w:rsidP="00830925">
      <w:pPr>
        <w:jc w:val="both"/>
      </w:pPr>
    </w:p>
    <w:p w14:paraId="734935BE" w14:textId="77777777" w:rsidR="00830925" w:rsidRPr="0009113E" w:rsidRDefault="00830925" w:rsidP="00830925">
      <w:pPr>
        <w:jc w:val="both"/>
      </w:pPr>
      <w:r w:rsidRPr="0009113E">
        <w:tab/>
        <w:t>- den Mitgliedern des statutarischen und Vertragspersonals der Agentur, die mit der Durchführung der Kontrollen beauftragt sind."</w:t>
      </w:r>
    </w:p>
    <w:p w14:paraId="5A9FA65E" w14:textId="77777777" w:rsidR="00830925" w:rsidRPr="0009113E" w:rsidRDefault="00830925" w:rsidP="00830925">
      <w:pPr>
        <w:jc w:val="both"/>
      </w:pPr>
    </w:p>
    <w:p w14:paraId="39BE572A" w14:textId="0AF435DE" w:rsidR="00830925" w:rsidRPr="0009113E" w:rsidRDefault="00830925" w:rsidP="00830925">
      <w:pPr>
        <w:jc w:val="both"/>
      </w:pPr>
      <w:r w:rsidRPr="0009113E">
        <w:tab/>
      </w:r>
      <w:r w:rsidR="0094227D">
        <w:t>§ </w:t>
      </w:r>
      <w:r w:rsidRPr="0009113E">
        <w:t>2 - Die Personalmitglieder des FÖD leisten vor Ausübung ihres Amtes den Eid vor dem Minister oder seinem Beauftragten.</w:t>
      </w:r>
    </w:p>
    <w:p w14:paraId="5622B921" w14:textId="77777777" w:rsidR="00830925" w:rsidRPr="0009113E" w:rsidRDefault="00830925" w:rsidP="00830925">
      <w:pPr>
        <w:jc w:val="both"/>
      </w:pPr>
    </w:p>
    <w:p w14:paraId="0D24FCC9" w14:textId="6904C68D" w:rsidR="00830925" w:rsidRPr="0009113E" w:rsidRDefault="00830925" w:rsidP="00830925">
      <w:pPr>
        <w:jc w:val="both"/>
      </w:pPr>
      <w:r w:rsidRPr="0009113E">
        <w:tab/>
      </w:r>
      <w:r w:rsidR="0094227D">
        <w:t>§ </w:t>
      </w:r>
      <w:r w:rsidRPr="0009113E">
        <w:t xml:space="preserve">3 ­ Die in </w:t>
      </w:r>
      <w:r w:rsidR="0094227D">
        <w:t>§ </w:t>
      </w:r>
      <w:r w:rsidRPr="0009113E">
        <w:t xml:space="preserve">1 erwähnten Bediensteten der Behörde stellen Verstöße gegen vorliegendes Gesetz, seine Ausführungserlasse und die Verordnungen und Beschlüsse der Europäischen Union in diesem Bereich in Protokollen fest, die bis zum Beweis des Gegenteils Beweiskraft haben. Eine Kopie davon wird dem Urheber des Verstoßes innerhalb </w:t>
      </w:r>
      <w:r w:rsidR="005520C9">
        <w:t>[</w:t>
      </w:r>
      <w:r w:rsidR="00464039">
        <w:t>dreißig</w:t>
      </w:r>
      <w:r w:rsidR="005520C9">
        <w:t>]</w:t>
      </w:r>
      <w:r w:rsidRPr="0009113E">
        <w:t xml:space="preserve"> Tagen nach der Feststellung notifiziert.</w:t>
      </w:r>
    </w:p>
    <w:p w14:paraId="5F025DAB" w14:textId="77777777" w:rsidR="00830925" w:rsidRPr="0009113E" w:rsidRDefault="00830925" w:rsidP="00830925">
      <w:pPr>
        <w:jc w:val="both"/>
      </w:pPr>
    </w:p>
    <w:p w14:paraId="78D0613A" w14:textId="29DC2BA9" w:rsidR="00830925" w:rsidRPr="0009113E" w:rsidRDefault="00830925" w:rsidP="00830925">
      <w:pPr>
        <w:jc w:val="both"/>
      </w:pPr>
      <w:r w:rsidRPr="0009113E">
        <w:tab/>
      </w:r>
      <w:r w:rsidR="0094227D">
        <w:t>§ </w:t>
      </w:r>
      <w:r w:rsidRPr="0009113E">
        <w:t xml:space="preserve">4 - Bei der Ausübung ihrer Aufgaben dürfen die in </w:t>
      </w:r>
      <w:r w:rsidR="0094227D">
        <w:t>§ </w:t>
      </w:r>
      <w:r w:rsidRPr="0009113E">
        <w:t xml:space="preserve">1 erwähnten Bediensteten der Behörde jederzeit jeglichen Ort betreten und durchsuchen, der mit einer beliebigen Phase der Kette tierischer Nebenprodukte und deren Folgeprodukte in Zusammenhang steht, wie in </w:t>
      </w:r>
      <w:r w:rsidR="00464039">
        <w:t>Artikel </w:t>
      </w:r>
      <w:r w:rsidRPr="0009113E">
        <w:t xml:space="preserve">4 Absatz 2 der Verordnung (EG) </w:t>
      </w:r>
      <w:r w:rsidR="0094227D">
        <w:t>Nr. </w:t>
      </w:r>
      <w:r w:rsidRPr="0009113E">
        <w:t>1069/2009 des Europäischen Parlaments und des Rates vom 2</w:t>
      </w:r>
      <w:r w:rsidR="0094227D">
        <w:t>1. </w:t>
      </w:r>
      <w:r w:rsidRPr="0009113E">
        <w:t xml:space="preserve">Oktober 2009 mit Hygienevorschriften für nicht für den menschlichen Verzehr bestimmte tierische Nebenprodukte und zur Aufhebung der Verordnung (EG) </w:t>
      </w:r>
      <w:r w:rsidR="0094227D">
        <w:t>Nr. </w:t>
      </w:r>
      <w:r w:rsidRPr="0009113E">
        <w:t>1774/2002 (Verordnung über tierische Nebenprodukte) erwähnt.</w:t>
      </w:r>
    </w:p>
    <w:p w14:paraId="6D2EF4CA" w14:textId="77777777" w:rsidR="00830925" w:rsidRPr="0009113E" w:rsidRDefault="00830925" w:rsidP="00830925">
      <w:pPr>
        <w:jc w:val="both"/>
      </w:pPr>
    </w:p>
    <w:p w14:paraId="3D71DA00" w14:textId="77777777" w:rsidR="00830925" w:rsidRPr="0009113E" w:rsidRDefault="00830925" w:rsidP="00830925">
      <w:pPr>
        <w:jc w:val="both"/>
      </w:pPr>
      <w:r w:rsidRPr="0009113E">
        <w:tab/>
        <w:t>Sie dürfen Wohnräume nur mit einer Erlaubnis des Richters am Polizeigericht durchsuchen.</w:t>
      </w:r>
    </w:p>
    <w:p w14:paraId="53C50C23" w14:textId="77777777" w:rsidR="00830925" w:rsidRPr="0009113E" w:rsidRDefault="00830925" w:rsidP="00830925">
      <w:pPr>
        <w:jc w:val="both"/>
      </w:pPr>
    </w:p>
    <w:p w14:paraId="496F8842" w14:textId="77777777" w:rsidR="00830925" w:rsidRPr="0009113E" w:rsidRDefault="00830925" w:rsidP="00830925">
      <w:pPr>
        <w:jc w:val="both"/>
      </w:pPr>
      <w:r w:rsidRPr="0009113E">
        <w:tab/>
        <w:t>Sie können den Zuwiderhandelnden vernehmen und jede andere zweckdienliche Vernehmung vornehmen.</w:t>
      </w:r>
    </w:p>
    <w:p w14:paraId="56CB3B3E" w14:textId="77777777" w:rsidR="00830925" w:rsidRPr="0009113E" w:rsidRDefault="00830925" w:rsidP="00830925">
      <w:pPr>
        <w:jc w:val="both"/>
      </w:pPr>
    </w:p>
    <w:p w14:paraId="4DACAF9C" w14:textId="77777777" w:rsidR="00830925" w:rsidRPr="0009113E" w:rsidRDefault="00830925" w:rsidP="00830925">
      <w:pPr>
        <w:jc w:val="both"/>
      </w:pPr>
      <w:r w:rsidRPr="0009113E">
        <w:tab/>
        <w:t>Sie können zur Erfüllung ihrer Aufträge den Beistand der Polizeikräfte anfordern.</w:t>
      </w:r>
    </w:p>
    <w:p w14:paraId="74D9D7B3" w14:textId="77777777" w:rsidR="00830925" w:rsidRPr="0009113E" w:rsidRDefault="00830925" w:rsidP="00830925">
      <w:pPr>
        <w:jc w:val="both"/>
      </w:pPr>
    </w:p>
    <w:p w14:paraId="69BAA26E" w14:textId="3A7A7E20" w:rsidR="008344AE" w:rsidRDefault="00830925" w:rsidP="00830925">
      <w:pPr>
        <w:jc w:val="both"/>
      </w:pPr>
      <w:r w:rsidRPr="0009113E">
        <w:tab/>
      </w:r>
      <w:r w:rsidR="0094227D">
        <w:t>§ </w:t>
      </w:r>
      <w:r w:rsidRPr="0009113E">
        <w:t xml:space="preserve">5 - Vorliegender </w:t>
      </w:r>
      <w:r w:rsidR="00464039">
        <w:t>Artikel </w:t>
      </w:r>
      <w:r w:rsidRPr="0009113E">
        <w:t xml:space="preserve">ist nicht anwendbar auf Kontrollen, die in Anwendung des Gesetzes vom </w:t>
      </w:r>
      <w:r w:rsidR="0094227D">
        <w:t>4. </w:t>
      </w:r>
      <w:r w:rsidRPr="0009113E">
        <w:t>Februar 2000 über die Schaffung der Föderalagentur für die Sicherheit der Nahrungsmittelkette durchgeführt werden.</w:t>
      </w:r>
      <w:r w:rsidR="008344AE">
        <w:t>]</w:t>
      </w:r>
    </w:p>
    <w:p w14:paraId="37F64CB9"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7EEA2B39" w14:textId="461DD615"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8344AE">
        <w:rPr>
          <w:i/>
          <w:iCs/>
        </w:rPr>
        <w:t>[</w:t>
      </w:r>
      <w:r w:rsidR="00464039">
        <w:rPr>
          <w:i/>
          <w:iCs/>
        </w:rPr>
        <w:t>Art. </w:t>
      </w:r>
      <w:r w:rsidRPr="008344AE">
        <w:rPr>
          <w:i/>
          <w:iCs/>
        </w:rPr>
        <w:t xml:space="preserve">20 ersetzt durch </w:t>
      </w:r>
      <w:r w:rsidR="00464039">
        <w:rPr>
          <w:i/>
          <w:iCs/>
        </w:rPr>
        <w:t>Art. </w:t>
      </w:r>
      <w:r w:rsidR="00830925">
        <w:rPr>
          <w:i/>
          <w:iCs/>
        </w:rPr>
        <w:t>27 des G. vom 1</w:t>
      </w:r>
      <w:r w:rsidR="0094227D">
        <w:rPr>
          <w:i/>
          <w:iCs/>
        </w:rPr>
        <w:t>2. </w:t>
      </w:r>
      <w:r w:rsidR="00830925">
        <w:rPr>
          <w:i/>
          <w:iCs/>
        </w:rPr>
        <w:t>Juli 2022 (B.S. vom 2</w:t>
      </w:r>
      <w:r w:rsidR="0094227D">
        <w:rPr>
          <w:i/>
          <w:iCs/>
        </w:rPr>
        <w:t>2. </w:t>
      </w:r>
      <w:r w:rsidR="00830925">
        <w:rPr>
          <w:i/>
          <w:iCs/>
        </w:rPr>
        <w:t>September 2022)</w:t>
      </w:r>
      <w:r w:rsidR="005520C9">
        <w:rPr>
          <w:i/>
          <w:iCs/>
        </w:rPr>
        <w:t xml:space="preserve">; </w:t>
      </w:r>
      <w:r w:rsidR="0094227D">
        <w:rPr>
          <w:i/>
          <w:iCs/>
        </w:rPr>
        <w:t>§ </w:t>
      </w:r>
      <w:r w:rsidR="005520C9">
        <w:rPr>
          <w:i/>
          <w:iCs/>
        </w:rPr>
        <w:t xml:space="preserve">3 abgeändert durch </w:t>
      </w:r>
      <w:r w:rsidR="00464039">
        <w:rPr>
          <w:i/>
          <w:iCs/>
        </w:rPr>
        <w:t>Art. </w:t>
      </w:r>
      <w:r w:rsidR="005520C9">
        <w:rPr>
          <w:i/>
          <w:iCs/>
        </w:rPr>
        <w:t>3</w:t>
      </w:r>
      <w:r w:rsidR="005520C9" w:rsidRPr="005520C9">
        <w:rPr>
          <w:i/>
          <w:iCs/>
        </w:rPr>
        <w:t xml:space="preserve"> des G. vom 2</w:t>
      </w:r>
      <w:r w:rsidR="0094227D">
        <w:rPr>
          <w:i/>
          <w:iCs/>
        </w:rPr>
        <w:t>5. </w:t>
      </w:r>
      <w:r w:rsidR="005520C9" w:rsidRPr="005520C9">
        <w:rPr>
          <w:i/>
          <w:iCs/>
        </w:rPr>
        <w:t>Mai 2024 (B.S. vom 2</w:t>
      </w:r>
      <w:r w:rsidR="0094227D">
        <w:rPr>
          <w:i/>
          <w:iCs/>
        </w:rPr>
        <w:t>1. </w:t>
      </w:r>
      <w:r w:rsidR="005520C9" w:rsidRPr="005520C9">
        <w:rPr>
          <w:i/>
          <w:iCs/>
        </w:rPr>
        <w:t>Juni 2024)</w:t>
      </w:r>
      <w:r w:rsidRPr="008344AE">
        <w:rPr>
          <w:i/>
          <w:iCs/>
        </w:rPr>
        <w:t>]</w:t>
      </w:r>
    </w:p>
    <w:p w14:paraId="788917A0"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3E5C40F2"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4DE1C330" w14:textId="1F6058FB" w:rsidR="005520C9" w:rsidRPr="004D56A2" w:rsidRDefault="005520C9" w:rsidP="005520C9">
      <w:pPr>
        <w:ind w:firstLine="708"/>
        <w:jc w:val="both"/>
      </w:pPr>
      <w:r>
        <w:br w:type="page"/>
      </w:r>
      <w:r w:rsidR="008344AE">
        <w:lastRenderedPageBreak/>
        <w:tab/>
        <w:t>[</w:t>
      </w:r>
      <w:r w:rsidR="00464039">
        <w:rPr>
          <w:b/>
          <w:bCs/>
        </w:rPr>
        <w:t>Art. </w:t>
      </w:r>
      <w:r w:rsidR="008344AE" w:rsidRPr="008344AE">
        <w:rPr>
          <w:b/>
          <w:bCs/>
        </w:rPr>
        <w:t>20</w:t>
      </w:r>
      <w:r w:rsidR="008344AE" w:rsidRPr="008344AE">
        <w:rPr>
          <w:b/>
          <w:bCs/>
          <w:i/>
          <w:iCs/>
        </w:rPr>
        <w:t>bis</w:t>
      </w:r>
      <w:r w:rsidR="008344AE">
        <w:t xml:space="preserve"> - </w:t>
      </w:r>
      <w:r w:rsidR="00830925">
        <w:t>[</w:t>
      </w:r>
      <w:r w:rsidRPr="004D56A2">
        <w:t xml:space="preserve">Wenn ein Verstoß gegen vorliegendes Gesetz oder einen seiner Ausführungserlasse oder gegen die europäischen Verordnungen, Richtlinien oder Beschlüsse in diesem Bereich festgestellt wird, können die in </w:t>
      </w:r>
      <w:r w:rsidR="00464039">
        <w:t>Artikel </w:t>
      </w:r>
      <w:r w:rsidRPr="004D56A2">
        <w:t>20 des vorliegenden Gesetzes erwähnten Bediensteten der Behörde dem Zuwiderhandelnden eine Verwarnung erteilen und ihn auffordern, diesem Verstoß ein Ende zu setzen.</w:t>
      </w:r>
    </w:p>
    <w:p w14:paraId="6909EDF7" w14:textId="77777777" w:rsidR="005520C9" w:rsidRPr="004D56A2" w:rsidRDefault="005520C9" w:rsidP="005520C9">
      <w:pPr>
        <w:jc w:val="both"/>
        <w:rPr>
          <w:lang w:eastAsia="fr-BE"/>
        </w:rPr>
      </w:pPr>
    </w:p>
    <w:p w14:paraId="03872891" w14:textId="77777777" w:rsidR="005520C9" w:rsidRPr="004D56A2" w:rsidRDefault="005520C9" w:rsidP="005520C9">
      <w:pPr>
        <w:ind w:firstLine="708"/>
        <w:jc w:val="both"/>
      </w:pPr>
      <w:r w:rsidRPr="004D56A2">
        <w:t>Das Original der Verwarnung wird dem Zuwiderhandelnden binnen fünfzehn Tagen nach Feststellung des Verstoßes zugesandt. In der Verwarnung wird Folgendes vermerkt:</w:t>
      </w:r>
    </w:p>
    <w:p w14:paraId="732BFE9E" w14:textId="77777777" w:rsidR="005520C9" w:rsidRPr="004D56A2" w:rsidRDefault="005520C9" w:rsidP="005520C9">
      <w:pPr>
        <w:jc w:val="both"/>
        <w:rPr>
          <w:lang w:eastAsia="fr-BE"/>
        </w:rPr>
      </w:pPr>
    </w:p>
    <w:p w14:paraId="79D3D939" w14:textId="77777777" w:rsidR="005520C9" w:rsidRPr="004D56A2" w:rsidRDefault="005520C9" w:rsidP="00464039">
      <w:pPr>
        <w:ind w:firstLine="708"/>
        <w:jc w:val="both"/>
      </w:pPr>
      <w:r w:rsidRPr="00464039">
        <w:rPr>
          <w:i/>
          <w:iCs/>
        </w:rPr>
        <w:t>a)</w:t>
      </w:r>
      <w:r w:rsidRPr="004D56A2">
        <w:t xml:space="preserve"> der zur Last gelegte Sachverhalt und die Gesetzesbestimmung(en), gegen die verstoßen wird,</w:t>
      </w:r>
    </w:p>
    <w:p w14:paraId="4F415A37" w14:textId="77777777" w:rsidR="005520C9" w:rsidRPr="004D56A2" w:rsidRDefault="005520C9" w:rsidP="00464039">
      <w:pPr>
        <w:ind w:firstLine="708"/>
        <w:jc w:val="both"/>
        <w:rPr>
          <w:lang w:eastAsia="fr-BE"/>
        </w:rPr>
      </w:pPr>
    </w:p>
    <w:p w14:paraId="192EC939" w14:textId="77777777" w:rsidR="005520C9" w:rsidRPr="004D56A2" w:rsidRDefault="005520C9" w:rsidP="00464039">
      <w:pPr>
        <w:ind w:firstLine="708"/>
        <w:jc w:val="both"/>
      </w:pPr>
      <w:r w:rsidRPr="00464039">
        <w:rPr>
          <w:i/>
          <w:iCs/>
        </w:rPr>
        <w:t>b)</w:t>
      </w:r>
      <w:r w:rsidRPr="004D56A2">
        <w:t xml:space="preserve"> die Frist, binnen der dem Verstoß ein Ende gesetzt werden muss,</w:t>
      </w:r>
    </w:p>
    <w:p w14:paraId="32EA4FFF" w14:textId="77777777" w:rsidR="005520C9" w:rsidRPr="004D56A2" w:rsidRDefault="005520C9" w:rsidP="00464039">
      <w:pPr>
        <w:ind w:firstLine="708"/>
        <w:jc w:val="both"/>
        <w:rPr>
          <w:lang w:eastAsia="fr-BE"/>
        </w:rPr>
      </w:pPr>
    </w:p>
    <w:p w14:paraId="5DA73A02" w14:textId="587CA715" w:rsidR="008344AE" w:rsidRDefault="005520C9" w:rsidP="00464039">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ind w:firstLine="708"/>
        <w:jc w:val="both"/>
      </w:pPr>
      <w:r w:rsidRPr="00464039">
        <w:rPr>
          <w:i/>
          <w:iCs/>
        </w:rPr>
        <w:t>c)</w:t>
      </w:r>
      <w:r w:rsidRPr="004D56A2">
        <w:t xml:space="preserve"> dass, wenn der Verwarnung keine Folge geleistet wird, ein Protokoll erstellt und dem Prokurator des Königs übermittelt wird.</w:t>
      </w:r>
      <w:r w:rsidR="00830925">
        <w:t>]</w:t>
      </w:r>
      <w:r w:rsidR="008344AE">
        <w:t>]</w:t>
      </w:r>
    </w:p>
    <w:p w14:paraId="736958B5"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2B7D0CDE" w14:textId="7B52FD06"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8344AE">
        <w:rPr>
          <w:i/>
          <w:iCs/>
        </w:rPr>
        <w:t>[</w:t>
      </w:r>
      <w:r w:rsidR="00464039">
        <w:rPr>
          <w:i/>
          <w:iCs/>
        </w:rPr>
        <w:t>Art. </w:t>
      </w:r>
      <w:r w:rsidR="00FC6579">
        <w:rPr>
          <w:i/>
          <w:iCs/>
        </w:rPr>
        <w:t xml:space="preserve">20bis eingefügt durch </w:t>
      </w:r>
      <w:r w:rsidR="00464039">
        <w:rPr>
          <w:i/>
          <w:iCs/>
        </w:rPr>
        <w:t>Art. </w:t>
      </w:r>
      <w:r w:rsidRPr="008344AE">
        <w:rPr>
          <w:i/>
          <w:iCs/>
        </w:rPr>
        <w:t xml:space="preserve">30 des G. vom </w:t>
      </w:r>
      <w:r w:rsidR="0094227D">
        <w:rPr>
          <w:i/>
          <w:iCs/>
        </w:rPr>
        <w:t>5. </w:t>
      </w:r>
      <w:r w:rsidRPr="008344AE">
        <w:rPr>
          <w:i/>
          <w:iCs/>
        </w:rPr>
        <w:t>Februar</w:t>
      </w:r>
      <w:r w:rsidR="00FC6579">
        <w:rPr>
          <w:i/>
          <w:iCs/>
        </w:rPr>
        <w:t> </w:t>
      </w:r>
      <w:r w:rsidRPr="008344AE">
        <w:rPr>
          <w:i/>
          <w:iCs/>
        </w:rPr>
        <w:t>1999 (B.S. vom 19. März 1999)</w:t>
      </w:r>
      <w:r w:rsidR="005520C9">
        <w:rPr>
          <w:i/>
          <w:iCs/>
        </w:rPr>
        <w:t>,</w:t>
      </w:r>
      <w:r w:rsidR="00830925">
        <w:rPr>
          <w:i/>
          <w:iCs/>
        </w:rPr>
        <w:t xml:space="preserve"> aufgehoben durch </w:t>
      </w:r>
      <w:r w:rsidR="00464039">
        <w:rPr>
          <w:i/>
          <w:iCs/>
        </w:rPr>
        <w:t>Art. </w:t>
      </w:r>
      <w:r w:rsidR="00830925">
        <w:rPr>
          <w:i/>
          <w:iCs/>
        </w:rPr>
        <w:t>28 des G. vom 1</w:t>
      </w:r>
      <w:r w:rsidR="0094227D">
        <w:rPr>
          <w:i/>
          <w:iCs/>
        </w:rPr>
        <w:t>2. </w:t>
      </w:r>
      <w:r w:rsidR="00830925">
        <w:rPr>
          <w:i/>
          <w:iCs/>
        </w:rPr>
        <w:t>Juli 2022 (B.S. vom 2</w:t>
      </w:r>
      <w:r w:rsidR="0094227D">
        <w:rPr>
          <w:i/>
          <w:iCs/>
        </w:rPr>
        <w:t>2. </w:t>
      </w:r>
      <w:r w:rsidR="00830925">
        <w:rPr>
          <w:i/>
          <w:iCs/>
        </w:rPr>
        <w:t>September 2022)</w:t>
      </w:r>
      <w:r w:rsidR="005520C9">
        <w:rPr>
          <w:i/>
          <w:iCs/>
        </w:rPr>
        <w:t xml:space="preserve"> und wieder aufgenommen durch </w:t>
      </w:r>
      <w:r w:rsidR="00464039">
        <w:rPr>
          <w:i/>
          <w:iCs/>
        </w:rPr>
        <w:t>Art. </w:t>
      </w:r>
      <w:r w:rsidR="005520C9">
        <w:rPr>
          <w:i/>
          <w:iCs/>
        </w:rPr>
        <w:t>4</w:t>
      </w:r>
      <w:r w:rsidR="005520C9" w:rsidRPr="005520C9">
        <w:rPr>
          <w:i/>
          <w:iCs/>
        </w:rPr>
        <w:t xml:space="preserve"> des G. vom 2</w:t>
      </w:r>
      <w:r w:rsidR="0094227D">
        <w:rPr>
          <w:i/>
          <w:iCs/>
        </w:rPr>
        <w:t>5. </w:t>
      </w:r>
      <w:r w:rsidR="005520C9" w:rsidRPr="005520C9">
        <w:rPr>
          <w:i/>
          <w:iCs/>
        </w:rPr>
        <w:t>Mai 2024 (B.S. vom 2</w:t>
      </w:r>
      <w:r w:rsidR="0094227D">
        <w:rPr>
          <w:i/>
          <w:iCs/>
        </w:rPr>
        <w:t>1. </w:t>
      </w:r>
      <w:r w:rsidR="005520C9" w:rsidRPr="005520C9">
        <w:rPr>
          <w:i/>
          <w:iCs/>
        </w:rPr>
        <w:t>Juni 2024)</w:t>
      </w:r>
      <w:r w:rsidRPr="008344AE">
        <w:rPr>
          <w:i/>
          <w:iCs/>
        </w:rPr>
        <w:t>]</w:t>
      </w:r>
    </w:p>
    <w:p w14:paraId="776376E3"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3DD4E54A"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2B6D276B" w14:textId="626E3018"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r>
      <w:r w:rsidR="00464039">
        <w:rPr>
          <w:b/>
          <w:bCs/>
        </w:rPr>
        <w:t>Art. </w:t>
      </w:r>
      <w:r w:rsidRPr="008344AE">
        <w:rPr>
          <w:b/>
          <w:bCs/>
        </w:rPr>
        <w:t>21</w:t>
      </w:r>
      <w:r>
        <w:t xml:space="preserve"> - [Im Fall eines Verstoßes können die in </w:t>
      </w:r>
      <w:r w:rsidR="00464039">
        <w:t>Artikel </w:t>
      </w:r>
      <w:r>
        <w:t>20 erwähnten Bediensteten der Behörde die Tiere oder Güter beschlagnahmen, die den Gegenstand der Straftat bilden oder dazu gedient haben beziehungsweise dazu bestimmt waren, die Straftat zu begehen.</w:t>
      </w:r>
    </w:p>
    <w:p w14:paraId="158DFE0E"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03580BD2" w14:textId="38370D14"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t xml:space="preserve">Betrifft die Beschlagnahme Tiere, für die der Schlachtungs- oder Tötungsbefehl nicht ausgeführt worden ist, oder betrifft die Beschlagnahme Tiere, die den Gegenstand eines Verstoßes bilden und eine von den Bediensteten der Behörde festgestellte Verseuchungsgefahr darstellen, können diese Bediensteten sie unverzüglich abschlachten oder töten lassen. In diesen Fällen können sie die Entschädigungen für die Schlachtung beziehungsweise Tötung verweigern und </w:t>
      </w:r>
      <w:r w:rsidR="00830925">
        <w:t>[den Unternehmer oder Heimtierhalter]</w:t>
      </w:r>
      <w:r>
        <w:t xml:space="preserve"> mit den Kosten belasten.</w:t>
      </w:r>
    </w:p>
    <w:p w14:paraId="63CA3B9F"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605E35C6"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t>Sofern die von den Bediensteten der Behörde festgelegten gesundheitlichen beziehungsweise hygienischen Voraussetzungen es zulassen, können beschlagnahmte Tiere oder Güter an den Eigentümer zurückgegeben werden, wobei dieser nur gemäß den Anordnungen der Bediensteten der Behörde und nachdem er einen Betrag, der dem von einem Sachverständigen geschätzten Wert entspricht, bei der Gerichtskanzlei hinterlegt hat, darüber verfügen kann, oder sie können von den Bediensteten der Behörde verkauft werden, die in diesem Fall den Erlös aus dem Verkauf bei besagter Gerichtskanzlei hinterlegen werden.</w:t>
      </w:r>
    </w:p>
    <w:p w14:paraId="1941E62B"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1027AF0E"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t>Bis zu dem Zeitpunkt, an dem über die Straftat befunden worden ist, nimmt der erhaltene Betrag die Stelle der beschlagnahmten Tiere oder Güter ein, sowohl hinsichtlich der Einziehung als auch hinsichtlich einer eventuellen Rückgabe an den Betroffenen.]</w:t>
      </w:r>
    </w:p>
    <w:p w14:paraId="5D735EBC" w14:textId="77777777" w:rsidR="008344AE" w:rsidRDefault="008344AE" w:rsidP="008344AE">
      <w:pPr>
        <w:autoSpaceDE w:val="0"/>
        <w:autoSpaceDN w:val="0"/>
        <w:adjustRightInd w:val="0"/>
      </w:pPr>
    </w:p>
    <w:p w14:paraId="2E064A69" w14:textId="77434616" w:rsidR="008344AE" w:rsidRDefault="008344AE" w:rsidP="008344AE">
      <w:pPr>
        <w:autoSpaceDE w:val="0"/>
        <w:autoSpaceDN w:val="0"/>
        <w:adjustRightInd w:val="0"/>
        <w:jc w:val="both"/>
      </w:pPr>
      <w:r>
        <w:tab/>
        <w:t xml:space="preserve">[Mit Ausnahme des letzten Satzes von Absatz 2 ist vorliegender </w:t>
      </w:r>
      <w:r w:rsidR="00464039">
        <w:t>Artikel </w:t>
      </w:r>
      <w:r>
        <w:t>nicht anwendbar auf Verstöße, die in Ausführung des Königlichen Erlasses vom 2</w:t>
      </w:r>
      <w:r w:rsidR="0094227D">
        <w:t>2. </w:t>
      </w:r>
      <w:r>
        <w:t xml:space="preserve">Februar 2001 zur Organisation der von der Föderalagentur für die Sicherheit der Nahrungsmittelkette </w:t>
      </w:r>
      <w:r>
        <w:lastRenderedPageBreak/>
        <w:t>durchgeführten Kontrollen und zur Abänderung verschiedener Gesetzesbestimmungen festgestellt werden.]</w:t>
      </w:r>
    </w:p>
    <w:p w14:paraId="776BA2FF" w14:textId="77777777" w:rsidR="00464039" w:rsidRDefault="00464039" w:rsidP="008344AE">
      <w:pPr>
        <w:autoSpaceDE w:val="0"/>
        <w:autoSpaceDN w:val="0"/>
        <w:adjustRightInd w:val="0"/>
        <w:jc w:val="both"/>
      </w:pPr>
    </w:p>
    <w:p w14:paraId="2B7F272F" w14:textId="1C56C3FD"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8344AE">
        <w:rPr>
          <w:i/>
          <w:iCs/>
        </w:rPr>
        <w:t>[</w:t>
      </w:r>
      <w:r w:rsidR="00464039">
        <w:rPr>
          <w:i/>
          <w:iCs/>
        </w:rPr>
        <w:t>Art. </w:t>
      </w:r>
      <w:r w:rsidRPr="008344AE">
        <w:rPr>
          <w:i/>
          <w:iCs/>
        </w:rPr>
        <w:t xml:space="preserve">21 ersetzt durch </w:t>
      </w:r>
      <w:r w:rsidR="00464039">
        <w:rPr>
          <w:i/>
          <w:iCs/>
        </w:rPr>
        <w:t>Art. </w:t>
      </w:r>
      <w:r w:rsidRPr="008344AE">
        <w:rPr>
          <w:i/>
          <w:iCs/>
        </w:rPr>
        <w:t xml:space="preserve">212 des G. vom </w:t>
      </w:r>
      <w:r w:rsidR="00464039">
        <w:rPr>
          <w:i/>
          <w:iCs/>
        </w:rPr>
        <w:t>29. Dezember 1990 (B.S. vom 9. Januar 1991)</w:t>
      </w:r>
      <w:r w:rsidRPr="008344AE">
        <w:rPr>
          <w:i/>
          <w:iCs/>
        </w:rPr>
        <w:t xml:space="preserve">; </w:t>
      </w:r>
      <w:r w:rsidR="00830925">
        <w:rPr>
          <w:i/>
          <w:iCs/>
        </w:rPr>
        <w:t xml:space="preserve">Abs. 2 abgeändert durch </w:t>
      </w:r>
      <w:r w:rsidR="00464039">
        <w:rPr>
          <w:i/>
          <w:iCs/>
        </w:rPr>
        <w:t>Art. </w:t>
      </w:r>
      <w:r w:rsidR="00830925">
        <w:rPr>
          <w:i/>
          <w:iCs/>
        </w:rPr>
        <w:t>29 des G. vom 1</w:t>
      </w:r>
      <w:r w:rsidR="0094227D">
        <w:rPr>
          <w:i/>
          <w:iCs/>
        </w:rPr>
        <w:t>2. </w:t>
      </w:r>
      <w:r w:rsidR="00830925">
        <w:rPr>
          <w:i/>
          <w:iCs/>
        </w:rPr>
        <w:t>Juli 2022 (B.S. vom 2</w:t>
      </w:r>
      <w:r w:rsidR="0094227D">
        <w:rPr>
          <w:i/>
          <w:iCs/>
        </w:rPr>
        <w:t>2. </w:t>
      </w:r>
      <w:r w:rsidR="00830925">
        <w:rPr>
          <w:i/>
          <w:iCs/>
        </w:rPr>
        <w:t xml:space="preserve">September 2022); </w:t>
      </w:r>
      <w:r w:rsidRPr="008344AE">
        <w:rPr>
          <w:i/>
          <w:iCs/>
        </w:rPr>
        <w:t xml:space="preserve">Abs. 5 eingefügt durch </w:t>
      </w:r>
      <w:r w:rsidR="00464039">
        <w:rPr>
          <w:i/>
          <w:iCs/>
        </w:rPr>
        <w:t>Art. </w:t>
      </w:r>
      <w:r w:rsidRPr="008344AE">
        <w:rPr>
          <w:i/>
          <w:iCs/>
        </w:rPr>
        <w:t xml:space="preserve">21 </w:t>
      </w:r>
      <w:r w:rsidR="0094227D">
        <w:rPr>
          <w:i/>
          <w:iCs/>
        </w:rPr>
        <w:t>Nr. </w:t>
      </w:r>
      <w:r w:rsidRPr="008344AE">
        <w:rPr>
          <w:i/>
          <w:iCs/>
        </w:rPr>
        <w:t>4 des K.E.</w:t>
      </w:r>
      <w:r>
        <w:rPr>
          <w:i/>
          <w:iCs/>
        </w:rPr>
        <w:t xml:space="preserve"> vom</w:t>
      </w:r>
      <w:r w:rsidR="00464039">
        <w:rPr>
          <w:i/>
          <w:iCs/>
        </w:rPr>
        <w:t xml:space="preserve"> </w:t>
      </w:r>
      <w:r>
        <w:rPr>
          <w:i/>
          <w:iCs/>
        </w:rPr>
        <w:t>2</w:t>
      </w:r>
      <w:r w:rsidR="0094227D">
        <w:rPr>
          <w:i/>
          <w:iCs/>
        </w:rPr>
        <w:t>2. </w:t>
      </w:r>
      <w:r>
        <w:rPr>
          <w:i/>
          <w:iCs/>
        </w:rPr>
        <w:t>Februar 2001 (B.S.</w:t>
      </w:r>
      <w:r w:rsidR="00464039">
        <w:rPr>
          <w:i/>
          <w:iCs/>
        </w:rPr>
        <w:t xml:space="preserve"> </w:t>
      </w:r>
      <w:r>
        <w:rPr>
          <w:i/>
          <w:iCs/>
        </w:rPr>
        <w:t xml:space="preserve">vom </w:t>
      </w:r>
      <w:r w:rsidRPr="008344AE">
        <w:rPr>
          <w:i/>
          <w:iCs/>
        </w:rPr>
        <w:t>2</w:t>
      </w:r>
      <w:r w:rsidR="0094227D">
        <w:rPr>
          <w:i/>
          <w:iCs/>
        </w:rPr>
        <w:t>8. </w:t>
      </w:r>
      <w:r w:rsidRPr="008344AE">
        <w:rPr>
          <w:i/>
          <w:iCs/>
        </w:rPr>
        <w:t>Februar 2001)]</w:t>
      </w:r>
    </w:p>
    <w:p w14:paraId="480F0234"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02D44D5A"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291C81E6" w14:textId="236DE082" w:rsidR="00830925" w:rsidRPr="0009113E" w:rsidRDefault="008344AE" w:rsidP="00830925">
      <w:pPr>
        <w:jc w:val="both"/>
      </w:pPr>
      <w:r>
        <w:tab/>
      </w:r>
      <w:r w:rsidR="00464039">
        <w:rPr>
          <w:b/>
          <w:bCs/>
        </w:rPr>
        <w:t>Art. </w:t>
      </w:r>
      <w:r w:rsidRPr="008344AE">
        <w:rPr>
          <w:b/>
          <w:bCs/>
        </w:rPr>
        <w:t>22</w:t>
      </w:r>
      <w:r>
        <w:t xml:space="preserve"> - </w:t>
      </w:r>
      <w:r w:rsidR="00830925">
        <w:t>[</w:t>
      </w:r>
      <w:r w:rsidR="00830925" w:rsidRPr="0009113E">
        <w:t xml:space="preserve">Die in </w:t>
      </w:r>
      <w:r w:rsidR="00464039">
        <w:t>Artikel </w:t>
      </w:r>
      <w:r w:rsidR="00830925" w:rsidRPr="0009113E">
        <w:t>20 erwähnten Bediensteten der Behörde können durch administrative Maßnahme die Zulassung/Genehmigung entziehen oder aussetzen oder die Tätigkeiten eines Unternehmers verbieten.</w:t>
      </w:r>
    </w:p>
    <w:p w14:paraId="45B01751" w14:textId="77777777" w:rsidR="00830925" w:rsidRPr="0009113E" w:rsidRDefault="00830925" w:rsidP="00830925">
      <w:pPr>
        <w:jc w:val="both"/>
      </w:pPr>
    </w:p>
    <w:p w14:paraId="294D9537" w14:textId="1F178082" w:rsidR="008344AE" w:rsidRDefault="00830925" w:rsidP="00830925">
      <w:pPr>
        <w:jc w:val="both"/>
      </w:pPr>
      <w:r w:rsidRPr="0009113E">
        <w:tab/>
        <w:t>Vorhergehender Absatz ist nicht anwendbar auf Kontrollen, die in Anwendung des Königlichen Erlasses vom 2</w:t>
      </w:r>
      <w:r w:rsidR="0094227D">
        <w:t>2. </w:t>
      </w:r>
      <w:r w:rsidRPr="0009113E">
        <w:t>Februar 2001 zur Organisation der von der Föderalagentur für die Sicherheit der Nahrungsmittelkette durchgeführten Kontrollen und zur Abänderung verschiedener Gesetzesbestimmungen durchgeführt werden.</w:t>
      </w:r>
      <w:r w:rsidR="008344AE">
        <w:t>]</w:t>
      </w:r>
    </w:p>
    <w:p w14:paraId="20622D0F"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71675643" w14:textId="3A250461" w:rsidR="008344AE" w:rsidRP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iCs/>
        </w:rPr>
      </w:pPr>
      <w:r w:rsidRPr="008344AE">
        <w:rPr>
          <w:i/>
          <w:iCs/>
        </w:rPr>
        <w:t>[</w:t>
      </w:r>
      <w:r w:rsidR="00464039">
        <w:rPr>
          <w:i/>
          <w:iCs/>
        </w:rPr>
        <w:t>Art. </w:t>
      </w:r>
      <w:r w:rsidRPr="008344AE">
        <w:rPr>
          <w:i/>
          <w:iCs/>
        </w:rPr>
        <w:t xml:space="preserve">22 </w:t>
      </w:r>
      <w:r w:rsidR="00830925">
        <w:rPr>
          <w:i/>
          <w:iCs/>
        </w:rPr>
        <w:t xml:space="preserve">ersetzt durch </w:t>
      </w:r>
      <w:r w:rsidR="00464039">
        <w:rPr>
          <w:i/>
          <w:iCs/>
        </w:rPr>
        <w:t>Art. </w:t>
      </w:r>
      <w:r w:rsidR="00830925">
        <w:rPr>
          <w:i/>
          <w:iCs/>
        </w:rPr>
        <w:t>30 des G. vom 1</w:t>
      </w:r>
      <w:r w:rsidR="0094227D">
        <w:rPr>
          <w:i/>
          <w:iCs/>
        </w:rPr>
        <w:t>2. </w:t>
      </w:r>
      <w:r w:rsidR="00830925">
        <w:rPr>
          <w:i/>
          <w:iCs/>
        </w:rPr>
        <w:t>Juli 2022 (B.S. vom 2</w:t>
      </w:r>
      <w:r w:rsidR="0094227D">
        <w:rPr>
          <w:i/>
          <w:iCs/>
        </w:rPr>
        <w:t>2. </w:t>
      </w:r>
      <w:r w:rsidR="00830925">
        <w:rPr>
          <w:i/>
          <w:iCs/>
        </w:rPr>
        <w:t>September 2022)</w:t>
      </w:r>
      <w:r w:rsidRPr="008344AE">
        <w:rPr>
          <w:i/>
          <w:iCs/>
        </w:rPr>
        <w:t>]</w:t>
      </w:r>
    </w:p>
    <w:p w14:paraId="246542ED" w14:textId="77777777" w:rsidR="005248E5" w:rsidRDefault="005248E5" w:rsidP="008344AE">
      <w:pPr>
        <w:autoSpaceDE w:val="0"/>
        <w:autoSpaceDN w:val="0"/>
        <w:adjustRightInd w:val="0"/>
        <w:jc w:val="center"/>
      </w:pPr>
    </w:p>
    <w:p w14:paraId="5BC537DE" w14:textId="77777777" w:rsidR="005248E5" w:rsidRDefault="005248E5" w:rsidP="008344AE">
      <w:pPr>
        <w:autoSpaceDE w:val="0"/>
        <w:autoSpaceDN w:val="0"/>
        <w:adjustRightInd w:val="0"/>
        <w:jc w:val="center"/>
      </w:pPr>
    </w:p>
    <w:p w14:paraId="37FD1B36" w14:textId="6CD32A4C" w:rsidR="008344AE" w:rsidRDefault="005248E5" w:rsidP="008344AE">
      <w:pPr>
        <w:autoSpaceDE w:val="0"/>
        <w:autoSpaceDN w:val="0"/>
        <w:adjustRightInd w:val="0"/>
        <w:jc w:val="center"/>
      </w:pPr>
      <w:r>
        <w:br w:type="page"/>
      </w:r>
      <w:r w:rsidR="008344AE">
        <w:lastRenderedPageBreak/>
        <w:t xml:space="preserve">KAPITEL </w:t>
      </w:r>
      <w:r w:rsidR="005520C9">
        <w:t>6</w:t>
      </w:r>
      <w:r w:rsidR="008344AE">
        <w:t xml:space="preserve"> - </w:t>
      </w:r>
      <w:r w:rsidR="008344AE" w:rsidRPr="008344AE">
        <w:rPr>
          <w:i/>
          <w:iCs/>
        </w:rPr>
        <w:t>Sanktionen</w:t>
      </w:r>
    </w:p>
    <w:p w14:paraId="0409BF1D"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04F55C82"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0D14BD9F" w14:textId="50D19484" w:rsidR="00830925" w:rsidRPr="0009113E" w:rsidRDefault="008344AE" w:rsidP="00830925">
      <w:pPr>
        <w:jc w:val="both"/>
      </w:pPr>
      <w:r>
        <w:tab/>
      </w:r>
      <w:r w:rsidR="00464039">
        <w:rPr>
          <w:b/>
          <w:bCs/>
        </w:rPr>
        <w:t>Art. </w:t>
      </w:r>
      <w:r w:rsidRPr="008344AE">
        <w:rPr>
          <w:b/>
          <w:bCs/>
        </w:rPr>
        <w:t>23</w:t>
      </w:r>
      <w:r>
        <w:t xml:space="preserve"> - </w:t>
      </w:r>
      <w:r w:rsidR="00830925">
        <w:t>[</w:t>
      </w:r>
      <w:r w:rsidR="0094227D">
        <w:t>§ </w:t>
      </w:r>
      <w:r w:rsidR="00830925" w:rsidRPr="0009113E">
        <w:t>1 ­ Unbeschadet der eventuellen Anwendung härterer im Strafgesetzbuch vorgesehener Strafen wird:</w:t>
      </w:r>
    </w:p>
    <w:p w14:paraId="6FBB382D" w14:textId="77777777" w:rsidR="00830925" w:rsidRPr="0009113E" w:rsidRDefault="00830925" w:rsidP="00830925">
      <w:pPr>
        <w:jc w:val="both"/>
      </w:pPr>
    </w:p>
    <w:p w14:paraId="7C67181F" w14:textId="6304DDF9" w:rsidR="00830925" w:rsidRPr="0009113E" w:rsidRDefault="00830925" w:rsidP="00830925">
      <w:pPr>
        <w:jc w:val="both"/>
      </w:pPr>
      <w:r w:rsidRPr="0009113E">
        <w:tab/>
      </w:r>
      <w:r w:rsidR="0094227D">
        <w:t>1. </w:t>
      </w:r>
      <w:r w:rsidRPr="0009113E">
        <w:t>mit einer Gefängnisstrafe von fünfzehn Tagen bis zu fünf Jahren und einer Geldbuße von 1.000 bis zu 10.000 EUR oder mit nur einer dieser Strafen bestraft:</w:t>
      </w:r>
    </w:p>
    <w:p w14:paraId="1A154E2E" w14:textId="77777777" w:rsidR="00830925" w:rsidRPr="0009113E" w:rsidRDefault="00830925" w:rsidP="00830925">
      <w:pPr>
        <w:jc w:val="both"/>
      </w:pPr>
    </w:p>
    <w:p w14:paraId="3E650A5C" w14:textId="4D03990B" w:rsidR="00830925" w:rsidRPr="0009113E" w:rsidRDefault="00830925" w:rsidP="00830925">
      <w:pPr>
        <w:jc w:val="both"/>
      </w:pPr>
      <w:r w:rsidRPr="0009113E">
        <w:tab/>
      </w:r>
      <w:r w:rsidRPr="0009113E">
        <w:rPr>
          <w:i/>
          <w:iCs/>
        </w:rPr>
        <w:t>a)</w:t>
      </w:r>
      <w:r w:rsidRPr="0009113E">
        <w:t xml:space="preserve"> wer es unterlässt, ein Tier, dessen Schlachtung oder Tötung gemäß </w:t>
      </w:r>
      <w:r w:rsidR="00464039">
        <w:t>Artikel </w:t>
      </w:r>
      <w:r w:rsidRPr="0009113E">
        <w:t>8 vorgeschrieben worden ist, binnen der auferlegten Frist und am bestimmten Ort zu schlachten oder zu töten, oder dies verhindert,</w:t>
      </w:r>
    </w:p>
    <w:p w14:paraId="454B487C" w14:textId="77777777" w:rsidR="00830925" w:rsidRPr="0009113E" w:rsidRDefault="00830925" w:rsidP="00830925">
      <w:pPr>
        <w:jc w:val="both"/>
      </w:pPr>
    </w:p>
    <w:p w14:paraId="74288773" w14:textId="4A811009" w:rsidR="00830925" w:rsidRPr="0009113E" w:rsidRDefault="00830925" w:rsidP="00830925">
      <w:pPr>
        <w:jc w:val="both"/>
      </w:pPr>
      <w:r w:rsidRPr="0009113E">
        <w:tab/>
      </w:r>
      <w:r w:rsidRPr="0009113E">
        <w:rPr>
          <w:i/>
          <w:iCs/>
        </w:rPr>
        <w:t>b)</w:t>
      </w:r>
      <w:r w:rsidRPr="0009113E">
        <w:t xml:space="preserve"> wer die Anwendung eines vorgeschriebenen Heilverfahrens unterlässt oder verhindert, ein nicht erlaubtes beziehungsweise ein verbotenes Heilverfahren anwendet oder gegen </w:t>
      </w:r>
      <w:r w:rsidR="00464039">
        <w:t>Artikel </w:t>
      </w:r>
      <w:r w:rsidRPr="0009113E">
        <w:t xml:space="preserve">9 </w:t>
      </w:r>
      <w:r w:rsidR="0094227D">
        <w:t>Nr. </w:t>
      </w:r>
      <w:r w:rsidRPr="0009113E">
        <w:t>6 verstößt,</w:t>
      </w:r>
    </w:p>
    <w:p w14:paraId="51E12EC7" w14:textId="77777777" w:rsidR="00830925" w:rsidRPr="0009113E" w:rsidRDefault="00830925" w:rsidP="00830925">
      <w:pPr>
        <w:jc w:val="both"/>
      </w:pPr>
    </w:p>
    <w:p w14:paraId="46CC66A1" w14:textId="334A75D8" w:rsidR="00830925" w:rsidRPr="0009113E" w:rsidRDefault="00830925" w:rsidP="00830925">
      <w:pPr>
        <w:jc w:val="both"/>
      </w:pPr>
      <w:r w:rsidRPr="0009113E">
        <w:tab/>
      </w:r>
      <w:r w:rsidRPr="0009113E">
        <w:rPr>
          <w:i/>
          <w:iCs/>
        </w:rPr>
        <w:t>c)</w:t>
      </w:r>
      <w:r w:rsidRPr="0009113E">
        <w:t xml:space="preserve"> wer Tiere transportiert oder zu einem Sammelplatz bringt, wenn der Transport, der Verkehr oder das Ansammeln von Tieren gemäß </w:t>
      </w:r>
      <w:r w:rsidR="00464039">
        <w:t>Artikel </w:t>
      </w:r>
      <w:r w:rsidRPr="0009113E">
        <w:t>9 verboten sind,</w:t>
      </w:r>
    </w:p>
    <w:p w14:paraId="2A89FC44" w14:textId="77777777" w:rsidR="00830925" w:rsidRPr="0009113E" w:rsidRDefault="00830925" w:rsidP="00830925">
      <w:pPr>
        <w:jc w:val="both"/>
      </w:pPr>
    </w:p>
    <w:p w14:paraId="0A9F8503" w14:textId="3AE34F68" w:rsidR="00830925" w:rsidRPr="0009113E" w:rsidRDefault="00830925" w:rsidP="00830925">
      <w:pPr>
        <w:jc w:val="both"/>
      </w:pPr>
      <w:r w:rsidRPr="0009113E">
        <w:tab/>
      </w:r>
      <w:r w:rsidRPr="0009113E">
        <w:rPr>
          <w:i/>
          <w:iCs/>
        </w:rPr>
        <w:t>d)</w:t>
      </w:r>
      <w:r w:rsidRPr="0009113E">
        <w:t xml:space="preserve"> wer eine zu vernichtende Materie einsammelt, transportiert, ein- oder ausführt oder verarbeitet, ohne gemäß </w:t>
      </w:r>
      <w:r w:rsidR="00464039">
        <w:t>Artikel </w:t>
      </w:r>
      <w:r w:rsidRPr="0009113E">
        <w:t>14 die entsprechende Zulassung zu haben,</w:t>
      </w:r>
    </w:p>
    <w:p w14:paraId="24BE826F" w14:textId="77777777" w:rsidR="00830925" w:rsidRPr="0009113E" w:rsidRDefault="00830925" w:rsidP="00830925">
      <w:pPr>
        <w:jc w:val="both"/>
      </w:pPr>
    </w:p>
    <w:p w14:paraId="3B9E9499" w14:textId="77777777" w:rsidR="00830925" w:rsidRPr="0009113E" w:rsidRDefault="00830925" w:rsidP="00830925">
      <w:pPr>
        <w:jc w:val="both"/>
      </w:pPr>
      <w:r w:rsidRPr="0009113E">
        <w:tab/>
      </w:r>
      <w:r w:rsidRPr="0009113E">
        <w:rPr>
          <w:i/>
          <w:iCs/>
        </w:rPr>
        <w:t>e)</w:t>
      </w:r>
      <w:r w:rsidRPr="0009113E">
        <w:t xml:space="preserve"> wer es unterlässt, die in Ausführung des vorliegenden Gesetzes ergangenen Erlasse einzuhalten, und dadurch die Verseuchung anderer Tiere verursacht,</w:t>
      </w:r>
    </w:p>
    <w:p w14:paraId="4DB774DE" w14:textId="77777777" w:rsidR="00830925" w:rsidRPr="0009113E" w:rsidRDefault="00830925" w:rsidP="00830925">
      <w:pPr>
        <w:jc w:val="both"/>
      </w:pPr>
    </w:p>
    <w:p w14:paraId="120B46D6" w14:textId="7CC71FC7" w:rsidR="00830925" w:rsidRPr="0009113E" w:rsidRDefault="00830925" w:rsidP="00830925">
      <w:pPr>
        <w:jc w:val="both"/>
      </w:pPr>
      <w:r w:rsidRPr="0009113E">
        <w:tab/>
      </w:r>
      <w:r w:rsidR="0094227D">
        <w:t>2. </w:t>
      </w:r>
      <w:r w:rsidRPr="0009113E">
        <w:t>mit einer Geldbuße von 100 bis zu 5.000 EUR bestraft:</w:t>
      </w:r>
    </w:p>
    <w:p w14:paraId="55A93F95" w14:textId="77777777" w:rsidR="00830925" w:rsidRPr="0009113E" w:rsidRDefault="00830925" w:rsidP="00830925">
      <w:pPr>
        <w:jc w:val="both"/>
      </w:pPr>
    </w:p>
    <w:p w14:paraId="58F907AD" w14:textId="2838680B" w:rsidR="00830925" w:rsidRPr="0009113E" w:rsidRDefault="00830925" w:rsidP="00830925">
      <w:pPr>
        <w:jc w:val="both"/>
      </w:pPr>
      <w:r w:rsidRPr="0009113E">
        <w:tab/>
      </w:r>
      <w:r w:rsidRPr="0009113E">
        <w:rPr>
          <w:i/>
          <w:iCs/>
        </w:rPr>
        <w:t>a)</w:t>
      </w:r>
      <w:r w:rsidRPr="0009113E">
        <w:t xml:space="preserve"> der Unternehmer oder Heimtierhalter oder der Tierarzt, der die bestimmte Behörde nicht unverzüglich benachrichtigt, wenn das Vorhandensein oder der Verdacht einer Tierkrankheit gemäß </w:t>
      </w:r>
      <w:r w:rsidR="00464039">
        <w:t>Artikel </w:t>
      </w:r>
      <w:r w:rsidRPr="0009113E">
        <w:t>7 meldepflichtig ist,</w:t>
      </w:r>
    </w:p>
    <w:p w14:paraId="64A85BCD" w14:textId="77777777" w:rsidR="00830925" w:rsidRPr="0009113E" w:rsidRDefault="00830925" w:rsidP="00830925">
      <w:pPr>
        <w:jc w:val="both"/>
      </w:pPr>
    </w:p>
    <w:p w14:paraId="29D6AD27" w14:textId="65BEC109" w:rsidR="00830925" w:rsidRPr="0009113E" w:rsidRDefault="00830925" w:rsidP="00830925">
      <w:pPr>
        <w:jc w:val="both"/>
      </w:pPr>
      <w:r w:rsidRPr="0009113E">
        <w:tab/>
      </w:r>
      <w:r w:rsidRPr="0009113E">
        <w:rPr>
          <w:i/>
          <w:iCs/>
        </w:rPr>
        <w:t>b)</w:t>
      </w:r>
      <w:r w:rsidRPr="0009113E">
        <w:t xml:space="preserve"> der Unternehmer, der für seine Tiere die Registrierung und die Identifizierung nicht ausführt oder aufrechterhält und die durch die </w:t>
      </w:r>
      <w:r w:rsidR="00464039">
        <w:t>Artikel </w:t>
      </w:r>
      <w:r w:rsidRPr="0009113E">
        <w:t>17 und 18 vorgeschriebenen Unterlagen nicht vorlegt,</w:t>
      </w:r>
    </w:p>
    <w:p w14:paraId="2BBD774D" w14:textId="77777777" w:rsidR="00830925" w:rsidRPr="0009113E" w:rsidRDefault="00830925" w:rsidP="00830925">
      <w:pPr>
        <w:jc w:val="both"/>
      </w:pPr>
    </w:p>
    <w:p w14:paraId="1E969F6A" w14:textId="43AEB595" w:rsidR="00830925" w:rsidRPr="0009113E" w:rsidRDefault="00830925" w:rsidP="00830925">
      <w:pPr>
        <w:jc w:val="both"/>
      </w:pPr>
      <w:r w:rsidRPr="0009113E">
        <w:tab/>
      </w:r>
      <w:r w:rsidRPr="0009113E">
        <w:rPr>
          <w:i/>
          <w:iCs/>
        </w:rPr>
        <w:t>c)</w:t>
      </w:r>
      <w:r w:rsidRPr="0009113E">
        <w:t xml:space="preserve"> wer gegen die Bestimmungen der in Ausführung von </w:t>
      </w:r>
      <w:r w:rsidR="00464039">
        <w:t>Artikel </w:t>
      </w:r>
      <w:r w:rsidRPr="0009113E">
        <w:t>15 ergangenen Erlasse verstößt,</w:t>
      </w:r>
    </w:p>
    <w:p w14:paraId="136E6234" w14:textId="77777777" w:rsidR="00830925" w:rsidRPr="0009113E" w:rsidRDefault="00830925" w:rsidP="00830925">
      <w:pPr>
        <w:jc w:val="both"/>
      </w:pPr>
    </w:p>
    <w:p w14:paraId="0CBA1D51" w14:textId="40E032A4" w:rsidR="00830925" w:rsidRPr="0009113E" w:rsidRDefault="00830925" w:rsidP="00830925">
      <w:pPr>
        <w:jc w:val="both"/>
      </w:pPr>
      <w:r w:rsidRPr="0009113E">
        <w:tab/>
      </w:r>
      <w:r w:rsidRPr="0009113E">
        <w:rPr>
          <w:i/>
          <w:iCs/>
        </w:rPr>
        <w:t>d)</w:t>
      </w:r>
      <w:r w:rsidRPr="0009113E">
        <w:t xml:space="preserve"> wer die Maßnahmen zur Reinigung und Desinfizierung der Gebäude, Fahrzeuge und Utensilien, die gemäß </w:t>
      </w:r>
      <w:r w:rsidR="00464039">
        <w:t>Artikel </w:t>
      </w:r>
      <w:r w:rsidRPr="0009113E">
        <w:t xml:space="preserve">9 </w:t>
      </w:r>
      <w:r w:rsidR="0094227D">
        <w:t>Nr. </w:t>
      </w:r>
      <w:r w:rsidRPr="0009113E">
        <w:t>2 vorgeschrieben sind, nicht ausführt,</w:t>
      </w:r>
    </w:p>
    <w:p w14:paraId="5B035749" w14:textId="77777777" w:rsidR="00830925" w:rsidRPr="0009113E" w:rsidRDefault="00830925" w:rsidP="00830925">
      <w:pPr>
        <w:jc w:val="both"/>
      </w:pPr>
    </w:p>
    <w:p w14:paraId="2A386177" w14:textId="0EFBD709" w:rsidR="00830925" w:rsidRPr="0009113E" w:rsidRDefault="00830925" w:rsidP="00830925">
      <w:pPr>
        <w:jc w:val="both"/>
      </w:pPr>
      <w:r w:rsidRPr="0009113E">
        <w:tab/>
      </w:r>
      <w:r w:rsidRPr="0009113E">
        <w:rPr>
          <w:i/>
          <w:iCs/>
        </w:rPr>
        <w:t>e)</w:t>
      </w:r>
      <w:r w:rsidRPr="0009113E">
        <w:t xml:space="preserve"> wer es unterlässt, die Schilder, Zeichen und andere Gegenstände, die gemäß </w:t>
      </w:r>
      <w:r w:rsidR="00464039">
        <w:t>Artikel </w:t>
      </w:r>
      <w:r w:rsidRPr="0009113E">
        <w:t>18 vorgeschrieben sind, anzubringen, sie beschädigt, verwahrlosen lässt, vernichtet oder entfernt,</w:t>
      </w:r>
    </w:p>
    <w:p w14:paraId="4FFFD2D1" w14:textId="77777777" w:rsidR="00830925" w:rsidRPr="0009113E" w:rsidRDefault="00830925" w:rsidP="00830925">
      <w:pPr>
        <w:jc w:val="both"/>
      </w:pPr>
    </w:p>
    <w:p w14:paraId="24478BCC" w14:textId="1A2C4F25" w:rsidR="00830925" w:rsidRPr="0009113E" w:rsidRDefault="00830925" w:rsidP="00830925">
      <w:pPr>
        <w:jc w:val="both"/>
      </w:pPr>
      <w:r w:rsidRPr="0009113E">
        <w:tab/>
      </w:r>
      <w:r w:rsidRPr="0009113E">
        <w:rPr>
          <w:i/>
          <w:iCs/>
        </w:rPr>
        <w:t>f)</w:t>
      </w:r>
      <w:r w:rsidRPr="0009113E">
        <w:t xml:space="preserve"> wer gegen die Bestimmungen von </w:t>
      </w:r>
      <w:r w:rsidR="00464039">
        <w:t>Artikel </w:t>
      </w:r>
      <w:r w:rsidRPr="0009113E">
        <w:t xml:space="preserve">8 </w:t>
      </w:r>
      <w:r w:rsidR="0094227D">
        <w:t>Nr. </w:t>
      </w:r>
      <w:r w:rsidRPr="0009113E">
        <w:t xml:space="preserve">4, von </w:t>
      </w:r>
      <w:r w:rsidR="00464039">
        <w:t>Artikel </w:t>
      </w:r>
      <w:r w:rsidRPr="0009113E">
        <w:t xml:space="preserve">9 </w:t>
      </w:r>
      <w:r w:rsidR="0094227D">
        <w:t>Nr. </w:t>
      </w:r>
      <w:r w:rsidRPr="0009113E">
        <w:t xml:space="preserve">1 und 4, von </w:t>
      </w:r>
      <w:r w:rsidR="00464039">
        <w:t>Artikel </w:t>
      </w:r>
      <w:r w:rsidRPr="0009113E">
        <w:t xml:space="preserve">12 und von </w:t>
      </w:r>
      <w:r w:rsidR="00464039">
        <w:t>Artikel </w:t>
      </w:r>
      <w:r w:rsidRPr="0009113E">
        <w:t>13 verstößt,</w:t>
      </w:r>
    </w:p>
    <w:p w14:paraId="67CACBDA" w14:textId="77777777" w:rsidR="00830925" w:rsidRPr="0009113E" w:rsidRDefault="00830925" w:rsidP="00830925">
      <w:pPr>
        <w:jc w:val="both"/>
      </w:pPr>
    </w:p>
    <w:p w14:paraId="69FB539E" w14:textId="50B48DDB" w:rsidR="00830925" w:rsidRPr="0009113E" w:rsidRDefault="00830925" w:rsidP="00830925">
      <w:pPr>
        <w:jc w:val="both"/>
      </w:pPr>
      <w:r w:rsidRPr="0009113E">
        <w:lastRenderedPageBreak/>
        <w:tab/>
      </w:r>
      <w:r w:rsidR="0094227D">
        <w:t>3. </w:t>
      </w:r>
      <w:r w:rsidRPr="0009113E">
        <w:t xml:space="preserve">mit einer Geldbuße von 26 bis zu 1.000 EUR bestraft: wer sich den Durchsuchungen, Inspektionen, Beschlagnahmen, Kontrollen, Blut- und Harnentnahmen, diagnostischen und anderen Probeentnahmen beziehungsweise den Anfragen um Auskunft oder um Mitteilung von Unterlagen widersetzt, die von den in </w:t>
      </w:r>
      <w:r w:rsidR="00464039">
        <w:t>Artikel </w:t>
      </w:r>
      <w:r w:rsidRPr="0009113E">
        <w:t>20 erwähnten Bediensteten der Behörde ausgehen, oder wer wissentlich falsche Auskünfte oder Unterlagen erteilt beziehungsweise vorlegt.</w:t>
      </w:r>
    </w:p>
    <w:p w14:paraId="69C3C40A" w14:textId="77777777" w:rsidR="00830925" w:rsidRPr="0009113E" w:rsidRDefault="00830925" w:rsidP="00830925">
      <w:pPr>
        <w:jc w:val="both"/>
      </w:pPr>
    </w:p>
    <w:p w14:paraId="34FF9A66" w14:textId="6AEA9554" w:rsidR="008344AE" w:rsidRDefault="00830925" w:rsidP="00830925">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09113E">
        <w:tab/>
      </w:r>
      <w:r w:rsidR="0094227D">
        <w:t>§ </w:t>
      </w:r>
      <w:r w:rsidRPr="0009113E">
        <w:t xml:space="preserve">2 - Bei Rückfälligkeit binnen drei Jahren nach einer vorherigen Verurteilung wegen einer der im vorliegenden </w:t>
      </w:r>
      <w:r w:rsidR="00464039">
        <w:t>Artikel </w:t>
      </w:r>
      <w:r w:rsidRPr="0009113E">
        <w:t>vorgesehenen Straftaten werden die festgelegten Strafen verdoppelt.</w:t>
      </w:r>
      <w:r>
        <w:t>]</w:t>
      </w:r>
    </w:p>
    <w:p w14:paraId="143F2771" w14:textId="77777777" w:rsidR="00830925" w:rsidRDefault="00830925" w:rsidP="00830925">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4CD30FF3" w14:textId="56C49D90"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8344AE">
        <w:rPr>
          <w:i/>
          <w:iCs/>
        </w:rPr>
        <w:t>[</w:t>
      </w:r>
      <w:r w:rsidR="00464039">
        <w:rPr>
          <w:i/>
          <w:iCs/>
        </w:rPr>
        <w:t>Art. </w:t>
      </w:r>
      <w:r w:rsidRPr="008344AE">
        <w:rPr>
          <w:i/>
          <w:iCs/>
        </w:rPr>
        <w:t>23</w:t>
      </w:r>
      <w:r w:rsidR="00830925">
        <w:rPr>
          <w:i/>
          <w:iCs/>
        </w:rPr>
        <w:t xml:space="preserve"> ersetzt durch </w:t>
      </w:r>
      <w:r w:rsidR="00464039">
        <w:rPr>
          <w:i/>
          <w:iCs/>
        </w:rPr>
        <w:t>Art. </w:t>
      </w:r>
      <w:r w:rsidR="00830925">
        <w:rPr>
          <w:i/>
          <w:iCs/>
        </w:rPr>
        <w:t>31 des G. vom 1</w:t>
      </w:r>
      <w:r w:rsidR="0094227D">
        <w:rPr>
          <w:i/>
          <w:iCs/>
        </w:rPr>
        <w:t>2. </w:t>
      </w:r>
      <w:r w:rsidR="00830925">
        <w:rPr>
          <w:i/>
          <w:iCs/>
        </w:rPr>
        <w:t>Juli 2022 (B.S. vom 2</w:t>
      </w:r>
      <w:r w:rsidR="0094227D">
        <w:rPr>
          <w:i/>
          <w:iCs/>
        </w:rPr>
        <w:t>2. </w:t>
      </w:r>
      <w:r w:rsidR="00830925">
        <w:rPr>
          <w:i/>
          <w:iCs/>
        </w:rPr>
        <w:t>September 2022)</w:t>
      </w:r>
      <w:r w:rsidRPr="008344AE">
        <w:rPr>
          <w:i/>
          <w:iCs/>
        </w:rPr>
        <w:t>]</w:t>
      </w:r>
    </w:p>
    <w:p w14:paraId="5817AF66"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1FB0B8E5"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243DAD99" w14:textId="677092C2" w:rsidR="00830925" w:rsidRPr="0009113E" w:rsidRDefault="008344AE" w:rsidP="00830925">
      <w:pPr>
        <w:jc w:val="both"/>
      </w:pPr>
      <w:r>
        <w:tab/>
      </w:r>
      <w:r w:rsidR="00464039">
        <w:rPr>
          <w:b/>
          <w:bCs/>
        </w:rPr>
        <w:t>Art. </w:t>
      </w:r>
      <w:r w:rsidRPr="008344AE">
        <w:rPr>
          <w:b/>
          <w:bCs/>
        </w:rPr>
        <w:t>24</w:t>
      </w:r>
      <w:r>
        <w:t xml:space="preserve"> - </w:t>
      </w:r>
      <w:r w:rsidR="00830925">
        <w:t>[</w:t>
      </w:r>
      <w:r w:rsidR="00830925" w:rsidRPr="0009113E">
        <w:t xml:space="preserve">Verstöße gegen die Bestimmungen des vorliegenden Gesetzes oder gegen die in Ausführung des vorliegenden Gesetzes ergangenen Erlasse oder gegen die Verordnungen und Beschlüsse der Europäischen Union in diesem Bereich, die nicht unter die Bestimmungen von </w:t>
      </w:r>
      <w:r w:rsidR="00464039">
        <w:t>Artikel </w:t>
      </w:r>
      <w:r w:rsidR="00830925" w:rsidRPr="0009113E">
        <w:t>23 fallen, werden mit einer Geldbuße von 10 bis zu 25 EUR bestraft.</w:t>
      </w:r>
    </w:p>
    <w:p w14:paraId="6D397E07" w14:textId="77777777" w:rsidR="00830925" w:rsidRPr="0009113E" w:rsidRDefault="00830925" w:rsidP="00830925">
      <w:pPr>
        <w:jc w:val="both"/>
      </w:pPr>
    </w:p>
    <w:p w14:paraId="2E67392F" w14:textId="5B46C8DA" w:rsidR="008344AE" w:rsidRDefault="00830925" w:rsidP="00830925">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09113E">
        <w:tab/>
        <w:t xml:space="preserve">Bei Rückfälligkeit binnen zwei Jahren nach einer vorherigen Verurteilung wegen eines im ersten Absatz vorgesehenen Verstoßes sind die in </w:t>
      </w:r>
      <w:r w:rsidR="00464039">
        <w:t>Artikel </w:t>
      </w:r>
      <w:r w:rsidRPr="0009113E">
        <w:t xml:space="preserve">23 </w:t>
      </w:r>
      <w:r w:rsidR="0094227D">
        <w:t>§ </w:t>
      </w:r>
      <w:r w:rsidRPr="0009113E">
        <w:t xml:space="preserve">1 </w:t>
      </w:r>
      <w:r w:rsidR="0094227D">
        <w:t>Nr. </w:t>
      </w:r>
      <w:r w:rsidRPr="0009113E">
        <w:t>3 festgelegten Strafen anwendbar.</w:t>
      </w:r>
      <w:r>
        <w:t>]</w:t>
      </w:r>
    </w:p>
    <w:p w14:paraId="4909986A"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1028FA45" w14:textId="02F92890" w:rsidR="008344AE" w:rsidRDefault="005248E5"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Pr>
          <w:i/>
          <w:iCs/>
        </w:rPr>
        <w:t>[</w:t>
      </w:r>
      <w:r w:rsidR="00464039">
        <w:rPr>
          <w:i/>
          <w:iCs/>
        </w:rPr>
        <w:t>Art. </w:t>
      </w:r>
      <w:r w:rsidR="008344AE" w:rsidRPr="008344AE">
        <w:rPr>
          <w:i/>
          <w:iCs/>
        </w:rPr>
        <w:t xml:space="preserve">24 </w:t>
      </w:r>
      <w:r w:rsidR="00830925">
        <w:rPr>
          <w:i/>
          <w:iCs/>
        </w:rPr>
        <w:t xml:space="preserve">ersetzt durch </w:t>
      </w:r>
      <w:r w:rsidR="00464039">
        <w:rPr>
          <w:i/>
          <w:iCs/>
        </w:rPr>
        <w:t>Art. </w:t>
      </w:r>
      <w:r w:rsidR="00830925">
        <w:rPr>
          <w:i/>
          <w:iCs/>
        </w:rPr>
        <w:t>32 des G. vom 1</w:t>
      </w:r>
      <w:r w:rsidR="0094227D">
        <w:rPr>
          <w:i/>
          <w:iCs/>
        </w:rPr>
        <w:t>2. </w:t>
      </w:r>
      <w:r w:rsidR="00830925">
        <w:rPr>
          <w:i/>
          <w:iCs/>
        </w:rPr>
        <w:t>Juli 2022 (B.S. vom 2</w:t>
      </w:r>
      <w:r w:rsidR="0094227D">
        <w:rPr>
          <w:i/>
          <w:iCs/>
        </w:rPr>
        <w:t>2. </w:t>
      </w:r>
      <w:r w:rsidR="00830925">
        <w:rPr>
          <w:i/>
          <w:iCs/>
        </w:rPr>
        <w:t>September 2022)</w:t>
      </w:r>
      <w:r w:rsidR="008344AE" w:rsidRPr="008344AE">
        <w:rPr>
          <w:i/>
          <w:iCs/>
        </w:rPr>
        <w:t>]</w:t>
      </w:r>
    </w:p>
    <w:p w14:paraId="0F15E1CA"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5583C91D"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3BC7495C" w14:textId="35356E34"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r>
      <w:r w:rsidR="00464039">
        <w:rPr>
          <w:b/>
          <w:bCs/>
        </w:rPr>
        <w:t>Art. </w:t>
      </w:r>
      <w:r w:rsidRPr="008344AE">
        <w:rPr>
          <w:b/>
          <w:bCs/>
        </w:rPr>
        <w:t>25</w:t>
      </w:r>
      <w:r>
        <w:t xml:space="preserve"> - Alle Bestimmungen von Buch 1 des Strafgesetzbuches, einschließlich des Kapitels VII und des Artikels 85, finden Anwendung auf die in den Artikeln 23 und 24 erwähnten Straftaten.</w:t>
      </w:r>
    </w:p>
    <w:p w14:paraId="67561082"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6BC42D01"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5FFF8123" w14:textId="50D963AD"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r>
      <w:r w:rsidR="00464039">
        <w:rPr>
          <w:b/>
          <w:bCs/>
        </w:rPr>
        <w:t>Art. </w:t>
      </w:r>
      <w:r w:rsidRPr="008344AE">
        <w:rPr>
          <w:b/>
          <w:bCs/>
        </w:rPr>
        <w:t>26</w:t>
      </w:r>
      <w:r>
        <w:t xml:space="preserve"> - </w:t>
      </w:r>
      <w:r w:rsidR="0094227D">
        <w:t>§ </w:t>
      </w:r>
      <w:r>
        <w:t>1 - Im Fall einer Verurteilung kann das Gericht die Einziehung sowie die Vernichtung der beschlagnahmten Tiere und Güter anordnen.</w:t>
      </w:r>
    </w:p>
    <w:p w14:paraId="680A0CA1"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6493726C" w14:textId="77777777" w:rsidR="008344AE" w:rsidRDefault="008344AE" w:rsidP="0094227D">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t>Die Einziehung und die Vernichtung werden immer angeordnet, wenn nach Gutachten des Dienstes Art und Zusammensetzung des Gutes dies verlangen.</w:t>
      </w:r>
    </w:p>
    <w:p w14:paraId="079995B2" w14:textId="77777777" w:rsidR="008344AE" w:rsidRDefault="008344AE" w:rsidP="0094227D">
      <w:pPr>
        <w:tabs>
          <w:tab w:val="left" w:pos="600"/>
        </w:tabs>
        <w:autoSpaceDE w:val="0"/>
        <w:autoSpaceDN w:val="0"/>
        <w:adjustRightInd w:val="0"/>
      </w:pPr>
    </w:p>
    <w:p w14:paraId="2A1075D4" w14:textId="77777777" w:rsidR="008344AE" w:rsidRDefault="008344AE" w:rsidP="0094227D">
      <w:pPr>
        <w:tabs>
          <w:tab w:val="left" w:pos="600"/>
        </w:tabs>
        <w:autoSpaceDE w:val="0"/>
        <w:autoSpaceDN w:val="0"/>
        <w:adjustRightInd w:val="0"/>
        <w:jc w:val="both"/>
      </w:pPr>
      <w:r>
        <w:tab/>
        <w:t>Die vom Gericht angeordnete Vernichtung erfolgt auf Kosten des Verurteilten.</w:t>
      </w:r>
    </w:p>
    <w:p w14:paraId="54850747" w14:textId="77777777" w:rsidR="008344AE" w:rsidRDefault="008344AE" w:rsidP="0094227D">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4964305F" w14:textId="133B0E83" w:rsidR="008344AE" w:rsidRDefault="008344AE" w:rsidP="0094227D">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r>
      <w:r w:rsidR="0094227D">
        <w:t>§ </w:t>
      </w:r>
      <w:r>
        <w:t xml:space="preserve">2 - </w:t>
      </w:r>
      <w:r w:rsidR="00830925">
        <w:t>[</w:t>
      </w:r>
      <w:r w:rsidR="00830925" w:rsidRPr="0009113E">
        <w:t>Das Gericht kann zu Lasten des Verurteilten das zeitweilige oder endgültige Verbot des Rechtes, die in vorliegendem Gesetz erwähnten Tätigkeiten auszuüben, oder des Rechtes, einen Betrieb zu betreiben, aussprechen. Der Verstoß gegen dieses Verbot wird mit einer Gefängnisstrafe von einem bis zu sechs Monaten und mit einer Geldbuße von 100 bis zu 2.000 EUR oder mit nur einer dieser Strafen bestraft.</w:t>
      </w:r>
      <w:r w:rsidR="00830925">
        <w:t>]</w:t>
      </w:r>
    </w:p>
    <w:p w14:paraId="23A07C76"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5ED38D70" w14:textId="692E452E" w:rsidR="008344AE" w:rsidRDefault="00830925"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br w:type="page"/>
      </w:r>
      <w:r w:rsidR="008344AE">
        <w:lastRenderedPageBreak/>
        <w:tab/>
      </w:r>
      <w:r w:rsidR="0094227D">
        <w:t>§ </w:t>
      </w:r>
      <w:r w:rsidR="008344AE">
        <w:t>3 - Wird bei einer endgültigen Verurteilung ein Verstoß gegen die Bestimmungen des vorliegenden Gesetzes oder seiner Ausführungserlasse zu Lasten eines Tierarztes festgestellt, sendet die Staatsanwaltschaft der Tierärztekammer und dem Minister eine Kopie dieser Verurteilung zu.</w:t>
      </w:r>
    </w:p>
    <w:p w14:paraId="74E5E1F8"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321AD098" w14:textId="2D5A2584"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8344AE">
        <w:rPr>
          <w:i/>
          <w:iCs/>
        </w:rPr>
        <w:t>[</w:t>
      </w:r>
      <w:r w:rsidR="00464039">
        <w:rPr>
          <w:i/>
          <w:iCs/>
        </w:rPr>
        <w:t>Art. </w:t>
      </w:r>
      <w:r w:rsidRPr="008344AE">
        <w:rPr>
          <w:i/>
          <w:iCs/>
        </w:rPr>
        <w:t xml:space="preserve">26 </w:t>
      </w:r>
      <w:r w:rsidR="0094227D">
        <w:rPr>
          <w:i/>
          <w:iCs/>
        </w:rPr>
        <w:t>§ </w:t>
      </w:r>
      <w:r w:rsidRPr="008344AE">
        <w:rPr>
          <w:i/>
          <w:iCs/>
        </w:rPr>
        <w:t>2</w:t>
      </w:r>
      <w:r w:rsidR="00830925">
        <w:rPr>
          <w:i/>
          <w:iCs/>
        </w:rPr>
        <w:t xml:space="preserve"> ersetzt durch </w:t>
      </w:r>
      <w:r w:rsidR="00464039">
        <w:rPr>
          <w:i/>
          <w:iCs/>
        </w:rPr>
        <w:t>Art. </w:t>
      </w:r>
      <w:r w:rsidR="00830925">
        <w:rPr>
          <w:i/>
          <w:iCs/>
        </w:rPr>
        <w:t>33 des G. vom 1</w:t>
      </w:r>
      <w:r w:rsidR="0094227D">
        <w:rPr>
          <w:i/>
          <w:iCs/>
        </w:rPr>
        <w:t>2. </w:t>
      </w:r>
      <w:r w:rsidR="00830925">
        <w:rPr>
          <w:i/>
          <w:iCs/>
        </w:rPr>
        <w:t>Juli 2022 (B.S. vom 2</w:t>
      </w:r>
      <w:r w:rsidR="0094227D">
        <w:rPr>
          <w:i/>
          <w:iCs/>
        </w:rPr>
        <w:t>2. </w:t>
      </w:r>
      <w:r w:rsidR="00830925">
        <w:rPr>
          <w:i/>
          <w:iCs/>
        </w:rPr>
        <w:t>September 2022)</w:t>
      </w:r>
      <w:r w:rsidRPr="008344AE">
        <w:rPr>
          <w:i/>
          <w:iCs/>
        </w:rPr>
        <w:t>]</w:t>
      </w:r>
    </w:p>
    <w:p w14:paraId="49C12777"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1213EEAE"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21B832A6" w14:textId="3E8F639F"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r>
      <w:r w:rsidR="00464039">
        <w:rPr>
          <w:b/>
          <w:bCs/>
        </w:rPr>
        <w:t>Art. </w:t>
      </w:r>
      <w:r w:rsidRPr="008344AE">
        <w:rPr>
          <w:b/>
          <w:bCs/>
        </w:rPr>
        <w:t>27</w:t>
      </w:r>
      <w:r>
        <w:t xml:space="preserve"> - </w:t>
      </w:r>
      <w:r w:rsidR="0094227D">
        <w:t>§ </w:t>
      </w:r>
      <w:r>
        <w:t xml:space="preserve">1 - Verstöße gegen das vorliegende Gesetz und seine Ausführungserlasse </w:t>
      </w:r>
      <w:r w:rsidR="005248E5">
        <w:t>[</w:t>
      </w:r>
      <w:r w:rsidR="005248E5" w:rsidRPr="00350028">
        <w:t>und gegen die europäischen Verordnungen und Beschlüsse in diesem Bereich</w:t>
      </w:r>
      <w:r w:rsidR="005248E5">
        <w:t xml:space="preserve">] </w:t>
      </w:r>
      <w:r>
        <w:t>bilden entweder den Gegenstand einer Strafverfolgung oder werden mit einer administrativen Geldstrafe bestraft.</w:t>
      </w:r>
    </w:p>
    <w:p w14:paraId="327BCEF1"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52BEB5B6"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t>Der protokollierende Beamte schickt dem Prokurator des Königs das Protokoll über die Feststellung der Straftat und dem vom König bestimmten Beamten eine Kopie davon zu.</w:t>
      </w:r>
    </w:p>
    <w:p w14:paraId="794DEFDD"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3DF7EEF1" w14:textId="4182B199"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r>
      <w:r w:rsidR="0094227D">
        <w:t>§ </w:t>
      </w:r>
      <w:r>
        <w:t>2 - Der Prokurator des Königs entscheidet, ob eine Strafverfolgung stattfinden soll oder nicht.</w:t>
      </w:r>
    </w:p>
    <w:p w14:paraId="6B965E8D"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02B6409C"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t>Eine Strafverfolgung schließt die Anwendung einer administrativen Geldstrafe aus, selbst wenn die Verfolgung zu einem Freispruch führt.</w:t>
      </w:r>
    </w:p>
    <w:p w14:paraId="24D95E0A"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41F97668" w14:textId="43D32F2E"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r>
      <w:r w:rsidR="0094227D">
        <w:t>§ </w:t>
      </w:r>
      <w:r>
        <w:t>3 - Ab Empfang des Protokolls verfügt der Prokurator des Königs über eine [dreimonatige] Frist, um dem vom König bestimmten Beamten seine Entscheidung zu notifizieren.</w:t>
      </w:r>
    </w:p>
    <w:p w14:paraId="1A405D48"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32476368"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t>Falls der Prokurator des Königs auf eine Strafverfolgung verzichtet oder es versäumt, seine Entscheidung binnen der festgelegten Frist zu notifizieren, entscheidet der vom König bestimmte Beamte gemäß den von Ihm festgelegten Modalitäten und Bedingungen, nachdem er dem Betreffenden die Möglichkeit geboten hat, seine Verteidigungsmittel geltend zu machen, ob eine administrative Geldstrafe wegen der Straftat vorzuschlagen ist.</w:t>
      </w:r>
    </w:p>
    <w:p w14:paraId="77BD54DC"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356D7216" w14:textId="1AAEA3C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r>
      <w:r w:rsidR="0094227D">
        <w:t>§ </w:t>
      </w:r>
      <w:r>
        <w:t>4 - Die Entscheidung des Beamten ist mit Gründen versehen, und darin wird der Betrag der administrativen Geldstrafe bestimmt, der weder [unter der Hälfte des Mindestbetrags] der durch die gesetzliche Bestimmung, gegen die verstoßen wurde, vorgesehenen Geldstrafe, noch über dem Fünffachen dieses Mindestbetrags liegen darf.</w:t>
      </w:r>
    </w:p>
    <w:p w14:paraId="42BE7AB4" w14:textId="77777777" w:rsidR="008344AE" w:rsidRDefault="008344AE" w:rsidP="0094227D">
      <w:pPr>
        <w:tabs>
          <w:tab w:val="left" w:pos="567"/>
        </w:tabs>
        <w:autoSpaceDE w:val="0"/>
        <w:autoSpaceDN w:val="0"/>
        <w:adjustRightInd w:val="0"/>
      </w:pPr>
    </w:p>
    <w:p w14:paraId="20761486" w14:textId="77777777" w:rsidR="008344AE" w:rsidRDefault="008344AE" w:rsidP="0094227D">
      <w:pPr>
        <w:tabs>
          <w:tab w:val="left" w:pos="567"/>
        </w:tabs>
        <w:autoSpaceDE w:val="0"/>
        <w:autoSpaceDN w:val="0"/>
        <w:adjustRightInd w:val="0"/>
        <w:jc w:val="both"/>
      </w:pPr>
      <w:r>
        <w:tab/>
        <w:t>Diese Beträge werden jedoch immer um die Zuschlagzehntel erhöht, die für Geldstrafen im strafrechtlichen Sinne festgelegt sind.</w:t>
      </w:r>
    </w:p>
    <w:p w14:paraId="6CFE16F1" w14:textId="77777777" w:rsidR="008344AE" w:rsidRDefault="008344AE" w:rsidP="0094227D">
      <w:pPr>
        <w:tabs>
          <w:tab w:val="left" w:pos="-1022"/>
          <w:tab w:val="left" w:pos="-720"/>
          <w:tab w:val="left" w:pos="-222"/>
          <w:tab w:val="left" w:pos="0"/>
          <w:tab w:val="left" w:pos="567"/>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6AC31994" w14:textId="77777777" w:rsidR="008344AE" w:rsidRDefault="008344AE" w:rsidP="0094227D">
      <w:pPr>
        <w:tabs>
          <w:tab w:val="left" w:pos="-1022"/>
          <w:tab w:val="left" w:pos="-720"/>
          <w:tab w:val="left" w:pos="-222"/>
          <w:tab w:val="left" w:pos="0"/>
          <w:tab w:val="left" w:pos="567"/>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t>Zudem gehen die Sachverständigenkosten zu Lasten des Zuwiderhandelnden.</w:t>
      </w:r>
    </w:p>
    <w:p w14:paraId="59B930AF" w14:textId="77777777" w:rsidR="008344AE" w:rsidRDefault="008344AE" w:rsidP="0094227D">
      <w:pPr>
        <w:tabs>
          <w:tab w:val="left" w:pos="-1022"/>
          <w:tab w:val="left" w:pos="-720"/>
          <w:tab w:val="left" w:pos="-222"/>
          <w:tab w:val="left" w:pos="0"/>
          <w:tab w:val="left" w:pos="567"/>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308D9553" w14:textId="643CA958" w:rsidR="008344AE" w:rsidRDefault="008344AE" w:rsidP="0094227D">
      <w:pPr>
        <w:tabs>
          <w:tab w:val="left" w:pos="-1022"/>
          <w:tab w:val="left" w:pos="-720"/>
          <w:tab w:val="left" w:pos="-222"/>
          <w:tab w:val="left" w:pos="0"/>
          <w:tab w:val="left" w:pos="567"/>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r>
      <w:r w:rsidR="0094227D">
        <w:t>§ </w:t>
      </w:r>
      <w:r>
        <w:t xml:space="preserve">5 - Bei Zusammentreffen mehrerer Straftaten werden die Beträge der administrativen Geldstrafen kumuliert, wobei sie insgesamt das Doppelte der in </w:t>
      </w:r>
      <w:r w:rsidR="0094227D">
        <w:t>§ </w:t>
      </w:r>
      <w:r>
        <w:t>4 vorgesehenen Höchstgrenze nicht überschreiten dürfen.</w:t>
      </w:r>
    </w:p>
    <w:p w14:paraId="42A64C45"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00C8D8F9" w14:textId="1A2E6844"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r>
      <w:r w:rsidR="0094227D">
        <w:t>§ </w:t>
      </w:r>
      <w:r>
        <w:t xml:space="preserve">6 - Die in </w:t>
      </w:r>
      <w:r w:rsidR="0094227D">
        <w:t>§ </w:t>
      </w:r>
      <w:r>
        <w:t xml:space="preserve">4 dieses Artikels erwähnte Entscheidung wird dem Betreffenden zusammen mit einer Aufforderung, die Geldstrafe binnen der vom König festgelegten Frist zu begleichen, per Einschreiben notifiziert. Durch diese Notifizierung erlischt die öffentliche </w:t>
      </w:r>
      <w:r>
        <w:lastRenderedPageBreak/>
        <w:t>Klage; mit der Zahlung der administrativen Geldstrafe wird das Verwaltungsverfahren beendet.</w:t>
      </w:r>
    </w:p>
    <w:p w14:paraId="34387D22"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76254F6D" w14:textId="4099BC36"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r>
      <w:r w:rsidR="0094227D">
        <w:t>§ </w:t>
      </w:r>
      <w:r>
        <w:t>7 - Kommt der Betreffende der Verpflichtung, die Geldstrafe und die Sachverständigenkosten innerhalb der festgelegten Frist zu zahlen, nicht nach, beantragt der Beamte die Verurteilung zur Zahlung der Geldstrafe und der Sachverständigenkosten vor dem zuständigen Gericht. Die Bestimmungen des Gerichtsgesetzbuches, insbesondere die des vierten Teils, Buch II und Buch III, kommen zur Anwendung.</w:t>
      </w:r>
    </w:p>
    <w:p w14:paraId="1064F848"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0C959EC7" w14:textId="0AE0C48E"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r>
      <w:r w:rsidR="0094227D">
        <w:t>§ </w:t>
      </w:r>
      <w:r>
        <w:t>8 - Es darf keine administrative Geldstrafe mehr auferlegt werden [fünf Jahre] nach der Tat, die einer durch das vorliegende Gesetz vorgesehenen Straftat zugrunde liegt.</w:t>
      </w:r>
    </w:p>
    <w:p w14:paraId="62F8E9BE"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022C19BC"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t>Untersuchungs- oder Verfolgungshandlungen, die binnen der in Absatz 1 dieses Paragraphen festgelegten Frist ausgeführt werden, unterbrechen jedoch diese Frist.</w:t>
      </w:r>
    </w:p>
    <w:p w14:paraId="70E3F080"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738E48F9"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t>Mit diesen Handlungen beginnt eine neue Frist von gleicher Dauer, und dies sogar für Personen, die nicht davon betroffen sind.</w:t>
      </w:r>
    </w:p>
    <w:p w14:paraId="34926D92"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70825047" w14:textId="3B248FF9"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r>
      <w:r w:rsidR="0094227D">
        <w:t>§ </w:t>
      </w:r>
      <w:r>
        <w:t>9 - Der König legt die Verfahrensregeln fest, die auf administrative Geldstrafen Anwendung finden.</w:t>
      </w:r>
    </w:p>
    <w:p w14:paraId="524EB69E"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30C0AAEF"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r>
      <w:r w:rsidR="005248E5">
        <w:t>[…]</w:t>
      </w:r>
    </w:p>
    <w:p w14:paraId="6A6A5D00"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0D7EC276" w14:textId="0CA6C05B" w:rsidR="008344AE" w:rsidRDefault="008344AE" w:rsidP="0094227D">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t>[</w:t>
      </w:r>
      <w:r w:rsidR="0094227D">
        <w:t>§ </w:t>
      </w:r>
      <w:r>
        <w:t>10 - Die juristische Person, bei der der Zuwiderhandelnde Organ oder Angestellter ist, haftet ebenfalls für die Zahlung der administrativen Geldstrafe.]</w:t>
      </w:r>
    </w:p>
    <w:p w14:paraId="52F6ED33" w14:textId="77777777" w:rsidR="008344AE" w:rsidRDefault="008344AE" w:rsidP="0094227D">
      <w:pPr>
        <w:tabs>
          <w:tab w:val="left" w:pos="600"/>
        </w:tabs>
        <w:autoSpaceDE w:val="0"/>
        <w:autoSpaceDN w:val="0"/>
        <w:adjustRightInd w:val="0"/>
      </w:pPr>
    </w:p>
    <w:p w14:paraId="65F6B08A" w14:textId="11C48A44" w:rsidR="008344AE" w:rsidRDefault="008344AE" w:rsidP="0094227D">
      <w:pPr>
        <w:tabs>
          <w:tab w:val="left" w:pos="600"/>
        </w:tabs>
        <w:autoSpaceDE w:val="0"/>
        <w:autoSpaceDN w:val="0"/>
        <w:adjustRightInd w:val="0"/>
        <w:jc w:val="both"/>
      </w:pPr>
      <w:r>
        <w:tab/>
        <w:t>[</w:t>
      </w:r>
      <w:r w:rsidR="0094227D">
        <w:t>§ </w:t>
      </w:r>
      <w:r>
        <w:t xml:space="preserve">11 - Vorliegender </w:t>
      </w:r>
      <w:r w:rsidR="00464039">
        <w:t>Artikel </w:t>
      </w:r>
      <w:r>
        <w:t>ist nicht anwendbar auf Verstöße, die in Ausführung des Königlichen Erlasses vom 2</w:t>
      </w:r>
      <w:r w:rsidR="0094227D">
        <w:t>2. </w:t>
      </w:r>
      <w:r>
        <w:t>Februar 2001 zur Organisation der von der Föderalagentur für die Sicherheit der Nahrungsmittelkette durchgeführten Kontrollen und zur Abänderung verschiedener Gesetzesbestimmungen festgestellt werden.]</w:t>
      </w:r>
    </w:p>
    <w:p w14:paraId="43DF975E"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73BEC6F0" w14:textId="1D4E9E9F"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8344AE">
        <w:rPr>
          <w:i/>
          <w:iCs/>
        </w:rPr>
        <w:t>[</w:t>
      </w:r>
      <w:r w:rsidR="00464039">
        <w:rPr>
          <w:i/>
          <w:iCs/>
        </w:rPr>
        <w:t>Art. </w:t>
      </w:r>
      <w:r w:rsidRPr="008344AE">
        <w:rPr>
          <w:i/>
          <w:iCs/>
        </w:rPr>
        <w:t xml:space="preserve">27 </w:t>
      </w:r>
      <w:r w:rsidR="0094227D">
        <w:rPr>
          <w:i/>
          <w:iCs/>
        </w:rPr>
        <w:t>§ </w:t>
      </w:r>
      <w:r w:rsidR="005248E5">
        <w:rPr>
          <w:i/>
          <w:iCs/>
        </w:rPr>
        <w:t xml:space="preserve">1 Abs. 1 abgeändert durch </w:t>
      </w:r>
      <w:r w:rsidR="00464039">
        <w:rPr>
          <w:i/>
          <w:iCs/>
        </w:rPr>
        <w:t>Art. </w:t>
      </w:r>
      <w:r w:rsidR="005248E5">
        <w:rPr>
          <w:i/>
          <w:iCs/>
        </w:rPr>
        <w:t xml:space="preserve">33 </w:t>
      </w:r>
      <w:r w:rsidR="0094227D">
        <w:rPr>
          <w:i/>
          <w:iCs/>
        </w:rPr>
        <w:t>Nr. </w:t>
      </w:r>
      <w:r w:rsidR="005248E5">
        <w:rPr>
          <w:i/>
          <w:iCs/>
        </w:rPr>
        <w:t>1 des G. vom 2</w:t>
      </w:r>
      <w:r w:rsidR="0094227D">
        <w:rPr>
          <w:i/>
          <w:iCs/>
        </w:rPr>
        <w:t>7. </w:t>
      </w:r>
      <w:r w:rsidR="005248E5">
        <w:rPr>
          <w:i/>
          <w:iCs/>
        </w:rPr>
        <w:t>Dezember 2012 (</w:t>
      </w:r>
      <w:r w:rsidR="0094227D">
        <w:rPr>
          <w:i/>
          <w:iCs/>
        </w:rPr>
        <w:t xml:space="preserve">B.S. </w:t>
      </w:r>
      <w:r w:rsidR="005248E5">
        <w:rPr>
          <w:i/>
          <w:iCs/>
        </w:rPr>
        <w:t>vom 3</w:t>
      </w:r>
      <w:r w:rsidR="0094227D">
        <w:rPr>
          <w:i/>
          <w:iCs/>
        </w:rPr>
        <w:t>1. </w:t>
      </w:r>
      <w:r w:rsidR="005248E5">
        <w:rPr>
          <w:i/>
          <w:iCs/>
        </w:rPr>
        <w:t xml:space="preserve">Dezember 2012); </w:t>
      </w:r>
      <w:r w:rsidR="0094227D">
        <w:rPr>
          <w:i/>
          <w:iCs/>
        </w:rPr>
        <w:t>§ </w:t>
      </w:r>
      <w:r w:rsidRPr="008344AE">
        <w:rPr>
          <w:i/>
          <w:iCs/>
        </w:rPr>
        <w:t>3 Abs.</w:t>
      </w:r>
      <w:r w:rsidR="005248E5">
        <w:rPr>
          <w:i/>
          <w:iCs/>
        </w:rPr>
        <w:t> </w:t>
      </w:r>
      <w:r w:rsidRPr="008344AE">
        <w:rPr>
          <w:i/>
          <w:iCs/>
        </w:rPr>
        <w:t xml:space="preserve">1 abgeändert durch </w:t>
      </w:r>
      <w:r w:rsidR="00464039">
        <w:rPr>
          <w:i/>
          <w:iCs/>
        </w:rPr>
        <w:t>Art. </w:t>
      </w:r>
      <w:r w:rsidRPr="008344AE">
        <w:rPr>
          <w:i/>
          <w:iCs/>
        </w:rPr>
        <w:t xml:space="preserve">33 </w:t>
      </w:r>
      <w:r w:rsidR="0094227D">
        <w:rPr>
          <w:i/>
          <w:iCs/>
        </w:rPr>
        <w:t>Nr. </w:t>
      </w:r>
      <w:r w:rsidRPr="008344AE">
        <w:rPr>
          <w:i/>
          <w:iCs/>
        </w:rPr>
        <w:t>1 des G. </w:t>
      </w:r>
      <w:r w:rsidR="0094227D">
        <w:rPr>
          <w:i/>
          <w:iCs/>
        </w:rPr>
        <w:t>vom 5. </w:t>
      </w:r>
      <w:r w:rsidRPr="008344AE">
        <w:rPr>
          <w:i/>
          <w:iCs/>
        </w:rPr>
        <w:t>Februar 1</w:t>
      </w:r>
      <w:r w:rsidR="005248E5">
        <w:rPr>
          <w:i/>
          <w:iCs/>
        </w:rPr>
        <w:t xml:space="preserve">999 (B.S. vom 19. März 1999); </w:t>
      </w:r>
      <w:r w:rsidR="0094227D">
        <w:rPr>
          <w:i/>
          <w:iCs/>
        </w:rPr>
        <w:t>§ </w:t>
      </w:r>
      <w:r w:rsidRPr="008344AE">
        <w:rPr>
          <w:i/>
          <w:iCs/>
        </w:rPr>
        <w:t>4 Abs.</w:t>
      </w:r>
      <w:r w:rsidR="005248E5">
        <w:rPr>
          <w:i/>
          <w:iCs/>
        </w:rPr>
        <w:t xml:space="preserve"> 1 abgeändert durch </w:t>
      </w:r>
      <w:r w:rsidR="00464039">
        <w:rPr>
          <w:i/>
          <w:iCs/>
        </w:rPr>
        <w:t>Art. </w:t>
      </w:r>
      <w:r w:rsidRPr="008344AE">
        <w:rPr>
          <w:i/>
          <w:iCs/>
        </w:rPr>
        <w:t xml:space="preserve">33 </w:t>
      </w:r>
      <w:r w:rsidR="0094227D">
        <w:rPr>
          <w:i/>
          <w:iCs/>
        </w:rPr>
        <w:t>Nr. </w:t>
      </w:r>
      <w:r w:rsidRPr="008344AE">
        <w:rPr>
          <w:i/>
          <w:iCs/>
        </w:rPr>
        <w:t>2 des G. </w:t>
      </w:r>
      <w:r w:rsidR="0094227D">
        <w:rPr>
          <w:i/>
          <w:iCs/>
        </w:rPr>
        <w:t>vom 5. </w:t>
      </w:r>
      <w:r w:rsidRPr="008344AE">
        <w:rPr>
          <w:i/>
          <w:iCs/>
        </w:rPr>
        <w:t>Februar 1999 (</w:t>
      </w:r>
      <w:r w:rsidR="0094227D">
        <w:rPr>
          <w:i/>
          <w:iCs/>
        </w:rPr>
        <w:t xml:space="preserve">B.S. </w:t>
      </w:r>
      <w:r w:rsidRPr="008344AE">
        <w:rPr>
          <w:i/>
          <w:iCs/>
        </w:rPr>
        <w:t xml:space="preserve">vom 19. März 1999); </w:t>
      </w:r>
      <w:r w:rsidR="0094227D">
        <w:rPr>
          <w:i/>
          <w:iCs/>
        </w:rPr>
        <w:t>§ </w:t>
      </w:r>
      <w:r w:rsidR="005248E5">
        <w:rPr>
          <w:i/>
          <w:iCs/>
        </w:rPr>
        <w:t xml:space="preserve">8 Abs. 1 abgeändert durch </w:t>
      </w:r>
      <w:r w:rsidR="00464039">
        <w:rPr>
          <w:i/>
          <w:iCs/>
        </w:rPr>
        <w:t>Art. </w:t>
      </w:r>
      <w:r w:rsidRPr="008344AE">
        <w:rPr>
          <w:i/>
          <w:iCs/>
        </w:rPr>
        <w:t xml:space="preserve">33 </w:t>
      </w:r>
      <w:r w:rsidR="0094227D">
        <w:rPr>
          <w:i/>
          <w:iCs/>
        </w:rPr>
        <w:t>Nr. </w:t>
      </w:r>
      <w:r w:rsidRPr="008344AE">
        <w:rPr>
          <w:i/>
          <w:iCs/>
        </w:rPr>
        <w:t>3 des G. </w:t>
      </w:r>
      <w:r w:rsidR="0094227D">
        <w:rPr>
          <w:i/>
          <w:iCs/>
        </w:rPr>
        <w:t>vom 5. </w:t>
      </w:r>
      <w:r w:rsidRPr="008344AE">
        <w:rPr>
          <w:i/>
          <w:iCs/>
        </w:rPr>
        <w:t xml:space="preserve">Februar 1999 (B.S. vom 19. März 1999); </w:t>
      </w:r>
      <w:r w:rsidR="0094227D">
        <w:rPr>
          <w:i/>
          <w:iCs/>
        </w:rPr>
        <w:t>§ </w:t>
      </w:r>
      <w:r w:rsidR="005248E5">
        <w:rPr>
          <w:i/>
          <w:iCs/>
        </w:rPr>
        <w:t xml:space="preserve">9 früherer Absatz 2 aufgehoben durch </w:t>
      </w:r>
      <w:r w:rsidR="00464039">
        <w:rPr>
          <w:i/>
          <w:iCs/>
        </w:rPr>
        <w:t>Art. </w:t>
      </w:r>
      <w:r w:rsidR="005248E5">
        <w:rPr>
          <w:i/>
          <w:iCs/>
        </w:rPr>
        <w:t xml:space="preserve">33 </w:t>
      </w:r>
      <w:r w:rsidR="0094227D">
        <w:rPr>
          <w:i/>
          <w:iCs/>
        </w:rPr>
        <w:t>Nr. </w:t>
      </w:r>
      <w:r w:rsidR="00593394">
        <w:rPr>
          <w:i/>
          <w:iCs/>
        </w:rPr>
        <w:t>2</w:t>
      </w:r>
      <w:r w:rsidR="005248E5">
        <w:rPr>
          <w:i/>
          <w:iCs/>
        </w:rPr>
        <w:t xml:space="preserve"> des G. vom 2</w:t>
      </w:r>
      <w:r w:rsidR="0094227D">
        <w:rPr>
          <w:i/>
          <w:iCs/>
        </w:rPr>
        <w:t>7. </w:t>
      </w:r>
      <w:r w:rsidR="005248E5">
        <w:rPr>
          <w:i/>
          <w:iCs/>
        </w:rPr>
        <w:t>Dezember 2012 (</w:t>
      </w:r>
      <w:r w:rsidR="0094227D">
        <w:rPr>
          <w:i/>
          <w:iCs/>
        </w:rPr>
        <w:t xml:space="preserve">B.S. </w:t>
      </w:r>
      <w:r w:rsidR="005248E5">
        <w:rPr>
          <w:i/>
          <w:iCs/>
        </w:rPr>
        <w:t>vom 3</w:t>
      </w:r>
      <w:r w:rsidR="0094227D">
        <w:rPr>
          <w:i/>
          <w:iCs/>
        </w:rPr>
        <w:t>1. </w:t>
      </w:r>
      <w:r w:rsidR="005248E5">
        <w:rPr>
          <w:i/>
          <w:iCs/>
        </w:rPr>
        <w:t xml:space="preserve">Dezember 2012); </w:t>
      </w:r>
      <w:r w:rsidR="0094227D">
        <w:rPr>
          <w:i/>
          <w:iCs/>
        </w:rPr>
        <w:t>§ </w:t>
      </w:r>
      <w:r w:rsidRPr="008344AE">
        <w:rPr>
          <w:i/>
          <w:iCs/>
        </w:rPr>
        <w:t xml:space="preserve">10 eingefügt durch </w:t>
      </w:r>
      <w:r w:rsidR="00464039">
        <w:rPr>
          <w:i/>
          <w:iCs/>
        </w:rPr>
        <w:t>Art. </w:t>
      </w:r>
      <w:r w:rsidRPr="008344AE">
        <w:rPr>
          <w:i/>
          <w:iCs/>
        </w:rPr>
        <w:t xml:space="preserve">33 </w:t>
      </w:r>
      <w:r w:rsidR="0094227D">
        <w:rPr>
          <w:i/>
          <w:iCs/>
        </w:rPr>
        <w:t>Nr. </w:t>
      </w:r>
      <w:r w:rsidRPr="008344AE">
        <w:rPr>
          <w:i/>
          <w:iCs/>
        </w:rPr>
        <w:t>4 des G. </w:t>
      </w:r>
      <w:r w:rsidR="0094227D">
        <w:rPr>
          <w:i/>
          <w:iCs/>
        </w:rPr>
        <w:t>vom 5. </w:t>
      </w:r>
      <w:r w:rsidRPr="008344AE">
        <w:rPr>
          <w:i/>
          <w:iCs/>
        </w:rPr>
        <w:t xml:space="preserve">Februar 1999 (B.S. vom 19. März 1999); </w:t>
      </w:r>
      <w:r w:rsidR="0094227D">
        <w:rPr>
          <w:i/>
          <w:iCs/>
        </w:rPr>
        <w:t>§ </w:t>
      </w:r>
      <w:r w:rsidRPr="008344AE">
        <w:rPr>
          <w:i/>
          <w:iCs/>
        </w:rPr>
        <w:t xml:space="preserve">11 eingefügt durch </w:t>
      </w:r>
      <w:r w:rsidR="00464039">
        <w:rPr>
          <w:i/>
          <w:iCs/>
        </w:rPr>
        <w:t>Art. </w:t>
      </w:r>
      <w:r w:rsidRPr="008344AE">
        <w:rPr>
          <w:i/>
          <w:iCs/>
        </w:rPr>
        <w:t xml:space="preserve">21 </w:t>
      </w:r>
      <w:r w:rsidR="0094227D">
        <w:rPr>
          <w:i/>
          <w:iCs/>
        </w:rPr>
        <w:t>Nr. </w:t>
      </w:r>
      <w:r w:rsidRPr="008344AE">
        <w:rPr>
          <w:i/>
          <w:iCs/>
        </w:rPr>
        <w:t>6 des K.E. </w:t>
      </w:r>
      <w:r w:rsidR="0094227D">
        <w:rPr>
          <w:i/>
          <w:iCs/>
        </w:rPr>
        <w:t xml:space="preserve">vom </w:t>
      </w:r>
      <w:r w:rsidRPr="008344AE">
        <w:rPr>
          <w:i/>
          <w:iCs/>
        </w:rPr>
        <w:t>2</w:t>
      </w:r>
      <w:r w:rsidR="0094227D">
        <w:rPr>
          <w:i/>
          <w:iCs/>
        </w:rPr>
        <w:t>2. </w:t>
      </w:r>
      <w:r w:rsidRPr="008344AE">
        <w:rPr>
          <w:i/>
          <w:iCs/>
        </w:rPr>
        <w:t>Februar 2001 (</w:t>
      </w:r>
      <w:r w:rsidR="0094227D">
        <w:rPr>
          <w:i/>
          <w:iCs/>
        </w:rPr>
        <w:t xml:space="preserve">B.S. vom </w:t>
      </w:r>
      <w:r w:rsidRPr="008344AE">
        <w:rPr>
          <w:i/>
          <w:iCs/>
        </w:rPr>
        <w:t>2</w:t>
      </w:r>
      <w:r w:rsidR="0094227D">
        <w:rPr>
          <w:i/>
          <w:iCs/>
        </w:rPr>
        <w:t>8. </w:t>
      </w:r>
      <w:r w:rsidRPr="008344AE">
        <w:rPr>
          <w:i/>
          <w:iCs/>
        </w:rPr>
        <w:t>Februar 2001)]</w:t>
      </w:r>
    </w:p>
    <w:p w14:paraId="78E2E490"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3367606C"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1FEAEFAB" w14:textId="6467B6CB"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r>
      <w:r w:rsidR="00464039">
        <w:rPr>
          <w:b/>
          <w:bCs/>
        </w:rPr>
        <w:t>Art. </w:t>
      </w:r>
      <w:r w:rsidRPr="008344AE">
        <w:rPr>
          <w:b/>
          <w:bCs/>
        </w:rPr>
        <w:t>28</w:t>
      </w:r>
      <w:r>
        <w:t xml:space="preserve"> - Der König kann die Kontrollmaßnahmen, die dazu bestimmt sind, die Ausführung der aufgrund des vorliegenden Gesetzes ergangenen Verordnungen sicherzustellen, und die Vergütungen, die zu diesem Zweck verlangt werden können, festlegen.</w:t>
      </w:r>
    </w:p>
    <w:p w14:paraId="12F94432"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7FB9FA2B"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1CBF32D1" w14:textId="598008CB"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t>[</w:t>
      </w:r>
      <w:r w:rsidR="00464039">
        <w:rPr>
          <w:b/>
          <w:bCs/>
        </w:rPr>
        <w:t>Art. </w:t>
      </w:r>
      <w:r w:rsidRPr="008344AE">
        <w:rPr>
          <w:b/>
          <w:bCs/>
        </w:rPr>
        <w:t>28</w:t>
      </w:r>
      <w:r w:rsidRPr="008344AE">
        <w:rPr>
          <w:b/>
          <w:bCs/>
          <w:i/>
          <w:iCs/>
        </w:rPr>
        <w:t>bis</w:t>
      </w:r>
      <w:r>
        <w:t xml:space="preserve"> - Im Fall eines Verstoßes gegen die Bestimmungen des vorliegenden Gesetzes oder seiner Ausführungserlasse kann der Belgische Staat [beziehungsweise je nach Fall die Föderalagentur für die Sicherheit der Nahrungsmittelkette] die aufgrund der </w:t>
      </w:r>
      <w:r w:rsidR="00464039">
        <w:t>Artikel </w:t>
      </w:r>
      <w:r>
        <w:t xml:space="preserve">8 </w:t>
      </w:r>
      <w:r>
        <w:lastRenderedPageBreak/>
        <w:t>Absatz 2 und 9</w:t>
      </w:r>
      <w:r w:rsidRPr="008344AE">
        <w:rPr>
          <w:i/>
          <w:iCs/>
        </w:rPr>
        <w:t>bis</w:t>
      </w:r>
      <w:r>
        <w:t xml:space="preserve"> festgelegten Entschädigungen zurückfordern, indem er als Zivilpartei vor dem strafrechtlichen Rechtsprechungsorgan auftritt, vor dem die öffentliche Klage anhängig gemacht worden ist. Dieses Recht kann selbst zum ersten Mal im Berufungsverfahren ausgeübt werden.]</w:t>
      </w:r>
    </w:p>
    <w:p w14:paraId="6E0D44AE"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0E10AF5D" w14:textId="512EA0E3"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Cs/>
        </w:rPr>
      </w:pPr>
      <w:r w:rsidRPr="008344AE">
        <w:rPr>
          <w:i/>
          <w:iCs/>
        </w:rPr>
        <w:t>[</w:t>
      </w:r>
      <w:r w:rsidR="00464039">
        <w:rPr>
          <w:i/>
          <w:iCs/>
        </w:rPr>
        <w:t>Art. </w:t>
      </w:r>
      <w:r w:rsidRPr="008344AE">
        <w:rPr>
          <w:i/>
          <w:iCs/>
        </w:rPr>
        <w:t xml:space="preserve">28bis eingefügt durch </w:t>
      </w:r>
      <w:r w:rsidR="00464039">
        <w:rPr>
          <w:i/>
          <w:iCs/>
        </w:rPr>
        <w:t>Art. </w:t>
      </w:r>
      <w:r w:rsidRPr="008344AE">
        <w:rPr>
          <w:i/>
          <w:iCs/>
        </w:rPr>
        <w:t xml:space="preserve">34 des G. vom </w:t>
      </w:r>
      <w:r w:rsidR="0094227D">
        <w:rPr>
          <w:i/>
          <w:iCs/>
        </w:rPr>
        <w:t>5. </w:t>
      </w:r>
      <w:r w:rsidRPr="008344AE">
        <w:rPr>
          <w:i/>
          <w:iCs/>
        </w:rPr>
        <w:t>Februar</w:t>
      </w:r>
      <w:r w:rsidR="0094227D">
        <w:rPr>
          <w:i/>
          <w:iCs/>
        </w:rPr>
        <w:t> </w:t>
      </w:r>
      <w:r w:rsidRPr="008344AE">
        <w:rPr>
          <w:i/>
          <w:iCs/>
        </w:rPr>
        <w:t xml:space="preserve">1999 (B.S. vom 19. März 1999) und abgeändert durch </w:t>
      </w:r>
      <w:r w:rsidR="00464039">
        <w:rPr>
          <w:i/>
          <w:iCs/>
        </w:rPr>
        <w:t>Art. </w:t>
      </w:r>
      <w:r w:rsidRPr="008344AE">
        <w:rPr>
          <w:i/>
          <w:iCs/>
        </w:rPr>
        <w:t xml:space="preserve">21 </w:t>
      </w:r>
      <w:r w:rsidR="0094227D">
        <w:rPr>
          <w:i/>
          <w:iCs/>
        </w:rPr>
        <w:t>Nr. </w:t>
      </w:r>
      <w:r w:rsidRPr="008344AE">
        <w:rPr>
          <w:i/>
          <w:iCs/>
        </w:rPr>
        <w:t xml:space="preserve">7 des K.E. </w:t>
      </w:r>
      <w:r w:rsidR="0094227D">
        <w:rPr>
          <w:i/>
          <w:iCs/>
        </w:rPr>
        <w:t xml:space="preserve">vom </w:t>
      </w:r>
      <w:r w:rsidRPr="008344AE">
        <w:rPr>
          <w:i/>
          <w:iCs/>
        </w:rPr>
        <w:t>2</w:t>
      </w:r>
      <w:r w:rsidR="0094227D">
        <w:rPr>
          <w:i/>
          <w:iCs/>
        </w:rPr>
        <w:t>2. </w:t>
      </w:r>
      <w:r w:rsidRPr="008344AE">
        <w:rPr>
          <w:i/>
          <w:iCs/>
        </w:rPr>
        <w:t xml:space="preserve">Februar 2001 (B.S. </w:t>
      </w:r>
      <w:r w:rsidR="0094227D">
        <w:rPr>
          <w:i/>
          <w:iCs/>
        </w:rPr>
        <w:t xml:space="preserve">vom </w:t>
      </w:r>
      <w:r w:rsidRPr="008344AE">
        <w:rPr>
          <w:i/>
          <w:iCs/>
        </w:rPr>
        <w:t>2</w:t>
      </w:r>
      <w:r w:rsidR="0094227D">
        <w:rPr>
          <w:i/>
          <w:iCs/>
        </w:rPr>
        <w:t>8. </w:t>
      </w:r>
      <w:r w:rsidRPr="008344AE">
        <w:rPr>
          <w:i/>
          <w:iCs/>
        </w:rPr>
        <w:t>Februar 2001)]</w:t>
      </w:r>
    </w:p>
    <w:p w14:paraId="312448D8" w14:textId="77777777" w:rsidR="005248E5" w:rsidRDefault="005248E5"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Cs/>
        </w:rPr>
      </w:pPr>
    </w:p>
    <w:p w14:paraId="580B59F0" w14:textId="77777777" w:rsidR="005248E5" w:rsidRPr="005248E5" w:rsidRDefault="005248E5"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4686335D" w14:textId="32558C4E"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center"/>
      </w:pPr>
      <w:r w:rsidRPr="008344AE">
        <w:rPr>
          <w:rFonts w:ascii="Courier 10cpi" w:hAnsi="Courier 10cpi"/>
        </w:rPr>
        <w:br w:type="page"/>
      </w:r>
      <w:r>
        <w:lastRenderedPageBreak/>
        <w:t>KAPITEL</w:t>
      </w:r>
      <w:r w:rsidR="0094227D">
        <w:t> </w:t>
      </w:r>
      <w:r w:rsidR="005520C9">
        <w:t>7</w:t>
      </w:r>
      <w:r>
        <w:t xml:space="preserve"> - </w:t>
      </w:r>
      <w:r w:rsidRPr="008344AE">
        <w:rPr>
          <w:i/>
          <w:iCs/>
        </w:rPr>
        <w:t>Verschiedene Bestimmungen</w:t>
      </w:r>
    </w:p>
    <w:p w14:paraId="256D5532"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6E6A33E8"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7B5635D3" w14:textId="69C58B13"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8344AE">
        <w:rPr>
          <w:b/>
          <w:bCs/>
        </w:rPr>
        <w:tab/>
      </w:r>
      <w:r w:rsidR="00464039">
        <w:rPr>
          <w:b/>
          <w:bCs/>
        </w:rPr>
        <w:t>Art. </w:t>
      </w:r>
      <w:r w:rsidRPr="008344AE">
        <w:rPr>
          <w:b/>
          <w:bCs/>
        </w:rPr>
        <w:t>29</w:t>
      </w:r>
      <w:r>
        <w:t xml:space="preserve"> - [Unbeschadet der Bestimmungen des Gesetzes vom </w:t>
      </w:r>
      <w:r w:rsidR="0094227D">
        <w:t>4. </w:t>
      </w:r>
      <w:r>
        <w:t>Februar 2000 über die Schaffung der Föderalagentur für die Sicherheit der Nahrungsmittelkette kann der König dem Minister die Ausübung der in diesem Gesetz vorgesehenen Zuständigkeiten, die Er bestimmt, übertragen.]</w:t>
      </w:r>
    </w:p>
    <w:p w14:paraId="355BEB3F"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225C92A6" w14:textId="7C80A8F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8344AE">
        <w:rPr>
          <w:i/>
          <w:iCs/>
        </w:rPr>
        <w:t>[</w:t>
      </w:r>
      <w:r w:rsidR="00464039">
        <w:rPr>
          <w:i/>
          <w:iCs/>
        </w:rPr>
        <w:t>Art. </w:t>
      </w:r>
      <w:r w:rsidRPr="008344AE">
        <w:rPr>
          <w:i/>
          <w:iCs/>
        </w:rPr>
        <w:t xml:space="preserve">29 ersetzt durch </w:t>
      </w:r>
      <w:r w:rsidR="00464039">
        <w:rPr>
          <w:i/>
          <w:iCs/>
        </w:rPr>
        <w:t>Art. </w:t>
      </w:r>
      <w:r w:rsidRPr="008344AE">
        <w:rPr>
          <w:i/>
          <w:iCs/>
        </w:rPr>
        <w:t xml:space="preserve">21 </w:t>
      </w:r>
      <w:r w:rsidR="0094227D">
        <w:rPr>
          <w:i/>
          <w:iCs/>
        </w:rPr>
        <w:t>Nr. </w:t>
      </w:r>
      <w:r w:rsidRPr="008344AE">
        <w:rPr>
          <w:i/>
          <w:iCs/>
        </w:rPr>
        <w:t>8 des K.E.</w:t>
      </w:r>
      <w:r>
        <w:rPr>
          <w:i/>
          <w:iCs/>
        </w:rPr>
        <w:t xml:space="preserve"> vom 2</w:t>
      </w:r>
      <w:r w:rsidR="0094227D">
        <w:rPr>
          <w:i/>
          <w:iCs/>
        </w:rPr>
        <w:t>2. </w:t>
      </w:r>
      <w:r>
        <w:rPr>
          <w:i/>
          <w:iCs/>
        </w:rPr>
        <w:t>Februar 2001 (</w:t>
      </w:r>
      <w:r w:rsidR="0094227D">
        <w:rPr>
          <w:i/>
          <w:iCs/>
        </w:rPr>
        <w:t xml:space="preserve">B.S. vom </w:t>
      </w:r>
      <w:r w:rsidRPr="008344AE">
        <w:rPr>
          <w:i/>
          <w:iCs/>
        </w:rPr>
        <w:t>2</w:t>
      </w:r>
      <w:r w:rsidR="0094227D">
        <w:rPr>
          <w:i/>
          <w:iCs/>
        </w:rPr>
        <w:t>8. </w:t>
      </w:r>
      <w:r w:rsidRPr="008344AE">
        <w:rPr>
          <w:i/>
          <w:iCs/>
        </w:rPr>
        <w:t>Februar 2001)]</w:t>
      </w:r>
    </w:p>
    <w:p w14:paraId="5472BE13"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50F2BB97"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0B135DC9" w14:textId="639E85B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r>
      <w:r w:rsidR="00464039">
        <w:rPr>
          <w:b/>
          <w:bCs/>
        </w:rPr>
        <w:t>Art. </w:t>
      </w:r>
      <w:r w:rsidRPr="008344AE">
        <w:rPr>
          <w:b/>
          <w:bCs/>
        </w:rPr>
        <w:t>30</w:t>
      </w:r>
      <w:r>
        <w:t xml:space="preserve"> - Die im vorliegenden Gesetz erwähnten Bescheinigungen und Zeugnisse können, wenn sie zu einem internationalen Gebrauch bestimmt sind, in mehreren Sprachen abgefasst werden.</w:t>
      </w:r>
    </w:p>
    <w:p w14:paraId="010197E7"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352D2F04"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21718BD7" w14:textId="67E865FD"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r>
      <w:r w:rsidR="00464039">
        <w:rPr>
          <w:b/>
          <w:bCs/>
        </w:rPr>
        <w:t>Art. </w:t>
      </w:r>
      <w:r w:rsidRPr="008344AE">
        <w:rPr>
          <w:b/>
          <w:bCs/>
        </w:rPr>
        <w:t>31</w:t>
      </w:r>
      <w:r>
        <w:t xml:space="preserve"> - </w:t>
      </w:r>
      <w:r w:rsidR="0094227D">
        <w:t>§ </w:t>
      </w:r>
      <w:r>
        <w:t xml:space="preserve">1 - Die Bestimmungen des vorliegenden Gesetzes kommen zur Anwendung im Fall eines Verstoßes gegen Verordnungen </w:t>
      </w:r>
      <w:r w:rsidR="00830925">
        <w:t>[</w:t>
      </w:r>
      <w:r>
        <w:t xml:space="preserve">der Europäischen </w:t>
      </w:r>
      <w:r w:rsidR="00830925">
        <w:t>Union]</w:t>
      </w:r>
      <w:r>
        <w:t>, die im Königreich in Kraft sind und Angelegenheiten betreffen, die aufgrund des vorliegenden Gesetzes der Verordnungsbefugnis des Königs unterliegen.</w:t>
      </w:r>
    </w:p>
    <w:p w14:paraId="1C0E7EDA"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732534D1" w14:textId="099A4FA8"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r>
      <w:r w:rsidR="0094227D">
        <w:t>§ </w:t>
      </w:r>
      <w:r>
        <w:t>2 - Der König kann durch einen im Ministerrat beratenen Erlass im Rahmen des vorliegenden Gesetzes alle Maßnahmen treffen, die zur Ausführung der mit dem EWG-Vertrag und der mit den aufgrund dieses Vertrages getroffenen internationalen Maßnahmen einhergehenden Verpflichtungen erforderlich sind, wobei diese Maßnahmen die Aufhebung und die Abänderung von Gesetzesbestimmungen beinhalten können.</w:t>
      </w:r>
    </w:p>
    <w:p w14:paraId="75682049"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36AB7766" w14:textId="7FD705CC"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t>[</w:t>
      </w:r>
      <w:r w:rsidR="0094227D">
        <w:t>§ </w:t>
      </w:r>
      <w:r>
        <w:t>3 - Die Bestimmungen der Paragraphen 1 und 2 des vorliegenden Artikels sind nicht anwendbar auf Angelegenheiten, die in die Zuständigkeit der Föderalagentur für die Sicherheit der Nahrungsmittelkette fallen.]</w:t>
      </w:r>
    </w:p>
    <w:p w14:paraId="6B1046AA"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6A73D3F4" w14:textId="64E9D7F4"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8344AE">
        <w:rPr>
          <w:i/>
          <w:iCs/>
        </w:rPr>
        <w:t>[</w:t>
      </w:r>
      <w:r w:rsidR="00464039">
        <w:rPr>
          <w:i/>
          <w:iCs/>
        </w:rPr>
        <w:t>Art. </w:t>
      </w:r>
      <w:r w:rsidRPr="008344AE">
        <w:rPr>
          <w:i/>
          <w:iCs/>
        </w:rPr>
        <w:t>31</w:t>
      </w:r>
      <w:r w:rsidR="00830925">
        <w:rPr>
          <w:i/>
          <w:iCs/>
        </w:rPr>
        <w:t xml:space="preserve"> </w:t>
      </w:r>
      <w:r w:rsidR="0094227D">
        <w:rPr>
          <w:i/>
          <w:iCs/>
        </w:rPr>
        <w:t>§ </w:t>
      </w:r>
      <w:r w:rsidR="00830925">
        <w:rPr>
          <w:i/>
          <w:iCs/>
        </w:rPr>
        <w:t xml:space="preserve">1 abgeändert durch </w:t>
      </w:r>
      <w:r w:rsidR="00464039">
        <w:rPr>
          <w:i/>
          <w:iCs/>
        </w:rPr>
        <w:t>Art. </w:t>
      </w:r>
      <w:r w:rsidR="00830925">
        <w:rPr>
          <w:i/>
          <w:iCs/>
        </w:rPr>
        <w:t>34 des G. vom 1</w:t>
      </w:r>
      <w:r w:rsidR="0094227D">
        <w:rPr>
          <w:i/>
          <w:iCs/>
        </w:rPr>
        <w:t>2. </w:t>
      </w:r>
      <w:r w:rsidR="00830925">
        <w:rPr>
          <w:i/>
          <w:iCs/>
        </w:rPr>
        <w:t>Juli 2022 (B.S. vom 2</w:t>
      </w:r>
      <w:r w:rsidR="0094227D">
        <w:rPr>
          <w:i/>
          <w:iCs/>
        </w:rPr>
        <w:t>2. </w:t>
      </w:r>
      <w:r w:rsidR="00830925">
        <w:rPr>
          <w:i/>
          <w:iCs/>
        </w:rPr>
        <w:t>September 2022);</w:t>
      </w:r>
      <w:r w:rsidRPr="008344AE">
        <w:rPr>
          <w:i/>
          <w:iCs/>
        </w:rPr>
        <w:t xml:space="preserve"> </w:t>
      </w:r>
      <w:r w:rsidR="0094227D">
        <w:rPr>
          <w:i/>
          <w:iCs/>
        </w:rPr>
        <w:t>§ </w:t>
      </w:r>
      <w:r w:rsidRPr="008344AE">
        <w:rPr>
          <w:i/>
          <w:iCs/>
        </w:rPr>
        <w:t xml:space="preserve">3 eingefügt durch </w:t>
      </w:r>
      <w:r w:rsidR="00464039">
        <w:rPr>
          <w:i/>
          <w:iCs/>
        </w:rPr>
        <w:t>Art. </w:t>
      </w:r>
      <w:r w:rsidRPr="008344AE">
        <w:rPr>
          <w:i/>
          <w:iCs/>
        </w:rPr>
        <w:t xml:space="preserve">21 </w:t>
      </w:r>
      <w:r w:rsidR="0094227D">
        <w:rPr>
          <w:i/>
          <w:iCs/>
        </w:rPr>
        <w:t>Nr. </w:t>
      </w:r>
      <w:r w:rsidRPr="008344AE">
        <w:rPr>
          <w:i/>
          <w:iCs/>
        </w:rPr>
        <w:t xml:space="preserve">9 des K.E. </w:t>
      </w:r>
      <w:r w:rsidR="0094227D">
        <w:rPr>
          <w:i/>
          <w:iCs/>
        </w:rPr>
        <w:t xml:space="preserve">vom </w:t>
      </w:r>
      <w:r w:rsidRPr="008344AE">
        <w:rPr>
          <w:i/>
          <w:iCs/>
        </w:rPr>
        <w:t>2</w:t>
      </w:r>
      <w:r w:rsidR="0094227D">
        <w:rPr>
          <w:i/>
          <w:iCs/>
        </w:rPr>
        <w:t>2. </w:t>
      </w:r>
      <w:r w:rsidRPr="008344AE">
        <w:rPr>
          <w:i/>
          <w:iCs/>
        </w:rPr>
        <w:t>Februar 2001 (</w:t>
      </w:r>
      <w:r w:rsidR="0094227D">
        <w:rPr>
          <w:i/>
          <w:iCs/>
        </w:rPr>
        <w:t xml:space="preserve">B.S. vom </w:t>
      </w:r>
      <w:r w:rsidRPr="008344AE">
        <w:rPr>
          <w:i/>
          <w:iCs/>
        </w:rPr>
        <w:t>2</w:t>
      </w:r>
      <w:r w:rsidR="0094227D">
        <w:rPr>
          <w:i/>
          <w:iCs/>
        </w:rPr>
        <w:t>8. </w:t>
      </w:r>
      <w:r w:rsidRPr="008344AE">
        <w:rPr>
          <w:i/>
          <w:iCs/>
        </w:rPr>
        <w:t>Februar 2001)]</w:t>
      </w:r>
    </w:p>
    <w:p w14:paraId="78971C91"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582FDA37"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3ED34D6B" w14:textId="5307702A"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r>
      <w:r w:rsidR="00464039">
        <w:rPr>
          <w:b/>
          <w:bCs/>
        </w:rPr>
        <w:t>Art. </w:t>
      </w:r>
      <w:r w:rsidRPr="008344AE">
        <w:rPr>
          <w:b/>
          <w:bCs/>
        </w:rPr>
        <w:t>32</w:t>
      </w:r>
      <w:r>
        <w:t xml:space="preserve"> - </w:t>
      </w:r>
      <w:r w:rsidR="0094227D">
        <w:t>§ </w:t>
      </w:r>
      <w:r>
        <w:t>1 - Aufgehoben werden:</w:t>
      </w:r>
    </w:p>
    <w:p w14:paraId="4B4DC8C1"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021B6783" w14:textId="07C523FF"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r>
      <w:r w:rsidR="0094227D">
        <w:t>1. </w:t>
      </w:r>
      <w:r>
        <w:t xml:space="preserve">die </w:t>
      </w:r>
      <w:r w:rsidR="00464039">
        <w:t>Artikel </w:t>
      </w:r>
      <w:r>
        <w:t>319, 320 und 321 des Strafgesetzbuches,</w:t>
      </w:r>
    </w:p>
    <w:p w14:paraId="705EC66F"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7EEF72DB" w14:textId="178059CF"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r>
      <w:r w:rsidR="0094227D">
        <w:t>2. </w:t>
      </w:r>
      <w:r>
        <w:t>das Gesetz vom 30. Dezember 1882 über die haustierseuchenrechtliche Überwachung und über Schadinsekten, abgeändert durch den Königlichen Erlass vom 1</w:t>
      </w:r>
      <w:r w:rsidR="0094227D">
        <w:t>4. </w:t>
      </w:r>
      <w:r>
        <w:t xml:space="preserve">August 1933, das Gesetz vom </w:t>
      </w:r>
      <w:r w:rsidR="0094227D">
        <w:t>2. </w:t>
      </w:r>
      <w:r>
        <w:t xml:space="preserve">April 1971 und den Königlichen Erlass </w:t>
      </w:r>
      <w:r w:rsidR="0094227D">
        <w:t>Nr. </w:t>
      </w:r>
      <w:r>
        <w:t xml:space="preserve">426 vom </w:t>
      </w:r>
      <w:r w:rsidR="0094227D">
        <w:t>5. </w:t>
      </w:r>
      <w:r>
        <w:t>August 1986 zur Einführung eines Fonds für Tiergesundheit und tierische Erzeugung.</w:t>
      </w:r>
    </w:p>
    <w:p w14:paraId="431626EE"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43E05D8A" w14:textId="0A684AF6"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tab/>
      </w:r>
      <w:r w:rsidR="0094227D">
        <w:t>§ </w:t>
      </w:r>
      <w:r>
        <w:t>2 - [...]</w:t>
      </w:r>
    </w:p>
    <w:p w14:paraId="11715240" w14:textId="77777777" w:rsidR="008344AE" w:rsidRDefault="008344AE" w:rsidP="008344AE">
      <w:pPr>
        <w:autoSpaceDE w:val="0"/>
        <w:autoSpaceDN w:val="0"/>
        <w:adjustRightInd w:val="0"/>
        <w:ind w:left="540"/>
      </w:pPr>
      <w:r>
        <w:tab/>
      </w:r>
      <w:r>
        <w:tab/>
      </w:r>
    </w:p>
    <w:p w14:paraId="436D0FEE" w14:textId="36B3E9EB" w:rsidR="008344AE" w:rsidRDefault="008344AE" w:rsidP="008344AE">
      <w:pPr>
        <w:tabs>
          <w:tab w:val="left" w:pos="601"/>
        </w:tabs>
        <w:autoSpaceDE w:val="0"/>
        <w:autoSpaceDN w:val="0"/>
        <w:adjustRightInd w:val="0"/>
      </w:pPr>
      <w:r>
        <w:tab/>
      </w:r>
      <w:r w:rsidR="0094227D">
        <w:t>§ </w:t>
      </w:r>
      <w:r>
        <w:t>3 - [...]</w:t>
      </w:r>
    </w:p>
    <w:p w14:paraId="4A08FD85"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55F2ABE9" w14:textId="6D010463"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lastRenderedPageBreak/>
        <w:tab/>
      </w:r>
      <w:r w:rsidR="0094227D">
        <w:t>§ </w:t>
      </w:r>
      <w:r>
        <w:t xml:space="preserve">4 - Die in Ausführung der in </w:t>
      </w:r>
      <w:r w:rsidR="0094227D">
        <w:t>§ </w:t>
      </w:r>
      <w:r>
        <w:t>1 erwähnten Rechtsvorschriften ergangenen Erlasse mit Verordnungscharakter bleiben bis zu ihrer ausdrücklichen Aufhebung in Kraft.</w:t>
      </w:r>
    </w:p>
    <w:p w14:paraId="59B9E641" w14:textId="77777777" w:rsidR="008344AE" w:rsidRDefault="008344AE" w:rsidP="008344AE">
      <w:pPr>
        <w:tabs>
          <w:tab w:val="left" w:pos="-1022"/>
          <w:tab w:val="left" w:pos="-720"/>
          <w:tab w:val="left" w:pos="-222"/>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4BC338EF" w14:textId="14D62BE2" w:rsidR="007D5F55" w:rsidRDefault="008344AE" w:rsidP="008344AE">
      <w:pPr>
        <w:jc w:val="both"/>
      </w:pPr>
      <w:r w:rsidRPr="008344AE">
        <w:rPr>
          <w:i/>
          <w:iCs/>
        </w:rPr>
        <w:t>[</w:t>
      </w:r>
      <w:r w:rsidR="00464039">
        <w:rPr>
          <w:i/>
          <w:iCs/>
        </w:rPr>
        <w:t>Art. </w:t>
      </w:r>
      <w:r w:rsidRPr="008344AE">
        <w:rPr>
          <w:i/>
          <w:iCs/>
        </w:rPr>
        <w:t>32 §</w:t>
      </w:r>
      <w:r w:rsidR="0094227D">
        <w:rPr>
          <w:i/>
          <w:iCs/>
        </w:rPr>
        <w:t>§ </w:t>
      </w:r>
      <w:r w:rsidRPr="008344AE">
        <w:rPr>
          <w:i/>
          <w:iCs/>
        </w:rPr>
        <w:t xml:space="preserve">2 und 3 aufgehoben durch </w:t>
      </w:r>
      <w:r w:rsidR="00464039">
        <w:rPr>
          <w:i/>
          <w:iCs/>
        </w:rPr>
        <w:t>Art. </w:t>
      </w:r>
      <w:r w:rsidRPr="008344AE">
        <w:rPr>
          <w:i/>
          <w:iCs/>
        </w:rPr>
        <w:t xml:space="preserve">21 </w:t>
      </w:r>
      <w:r w:rsidR="0094227D">
        <w:rPr>
          <w:i/>
          <w:iCs/>
        </w:rPr>
        <w:t>Nr. </w:t>
      </w:r>
      <w:r w:rsidRPr="008344AE">
        <w:rPr>
          <w:i/>
          <w:iCs/>
        </w:rPr>
        <w:t>1 des G. v</w:t>
      </w:r>
      <w:bookmarkStart w:id="0" w:name="BM_1_"/>
      <w:bookmarkEnd w:id="0"/>
      <w:r w:rsidRPr="008344AE">
        <w:rPr>
          <w:i/>
          <w:iCs/>
        </w:rPr>
        <w:t>om 2</w:t>
      </w:r>
      <w:r w:rsidR="0094227D">
        <w:rPr>
          <w:i/>
          <w:iCs/>
        </w:rPr>
        <w:t>3. </w:t>
      </w:r>
      <w:r w:rsidRPr="008344AE">
        <w:rPr>
          <w:i/>
          <w:iCs/>
        </w:rPr>
        <w:t>März 1998 (B.S. vom 30. April 1998)]</w:t>
      </w:r>
    </w:p>
    <w:sectPr w:rsidR="007D5F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44AE"/>
    <w:rsid w:val="00031007"/>
    <w:rsid w:val="00033377"/>
    <w:rsid w:val="000527CA"/>
    <w:rsid w:val="000D63CF"/>
    <w:rsid w:val="000F4245"/>
    <w:rsid w:val="000F70DA"/>
    <w:rsid w:val="00117BB7"/>
    <w:rsid w:val="001242AD"/>
    <w:rsid w:val="001248AF"/>
    <w:rsid w:val="0012599C"/>
    <w:rsid w:val="001465DA"/>
    <w:rsid w:val="00146EDF"/>
    <w:rsid w:val="001958C2"/>
    <w:rsid w:val="001A1728"/>
    <w:rsid w:val="001A509C"/>
    <w:rsid w:val="001C4017"/>
    <w:rsid w:val="001E208F"/>
    <w:rsid w:val="001F3658"/>
    <w:rsid w:val="001F5CDC"/>
    <w:rsid w:val="0020037D"/>
    <w:rsid w:val="002650A8"/>
    <w:rsid w:val="00266D2A"/>
    <w:rsid w:val="00274E26"/>
    <w:rsid w:val="002972DD"/>
    <w:rsid w:val="002A5339"/>
    <w:rsid w:val="002A726F"/>
    <w:rsid w:val="002D5761"/>
    <w:rsid w:val="002E1E2A"/>
    <w:rsid w:val="003258ED"/>
    <w:rsid w:val="00353FA0"/>
    <w:rsid w:val="003578DA"/>
    <w:rsid w:val="003579F6"/>
    <w:rsid w:val="003640E4"/>
    <w:rsid w:val="0037435F"/>
    <w:rsid w:val="00376291"/>
    <w:rsid w:val="003A1EFC"/>
    <w:rsid w:val="003F7B05"/>
    <w:rsid w:val="00405F60"/>
    <w:rsid w:val="00416E16"/>
    <w:rsid w:val="00436369"/>
    <w:rsid w:val="004446D6"/>
    <w:rsid w:val="0046200C"/>
    <w:rsid w:val="00464039"/>
    <w:rsid w:val="00486635"/>
    <w:rsid w:val="004A5153"/>
    <w:rsid w:val="004A646F"/>
    <w:rsid w:val="004A78DF"/>
    <w:rsid w:val="004B094B"/>
    <w:rsid w:val="004B37E1"/>
    <w:rsid w:val="005164FA"/>
    <w:rsid w:val="005178AA"/>
    <w:rsid w:val="005248E5"/>
    <w:rsid w:val="005277DD"/>
    <w:rsid w:val="0054248D"/>
    <w:rsid w:val="00550D40"/>
    <w:rsid w:val="005520C9"/>
    <w:rsid w:val="0056058C"/>
    <w:rsid w:val="00565B8A"/>
    <w:rsid w:val="00591464"/>
    <w:rsid w:val="00593394"/>
    <w:rsid w:val="005B637C"/>
    <w:rsid w:val="005D2DDB"/>
    <w:rsid w:val="005D429D"/>
    <w:rsid w:val="005E7BD4"/>
    <w:rsid w:val="00613F35"/>
    <w:rsid w:val="00614A78"/>
    <w:rsid w:val="006229C9"/>
    <w:rsid w:val="006540AA"/>
    <w:rsid w:val="00661C9E"/>
    <w:rsid w:val="006634B9"/>
    <w:rsid w:val="00664F6C"/>
    <w:rsid w:val="00682E50"/>
    <w:rsid w:val="006919E2"/>
    <w:rsid w:val="00694CC8"/>
    <w:rsid w:val="00696FE4"/>
    <w:rsid w:val="006B3C63"/>
    <w:rsid w:val="006F1DE4"/>
    <w:rsid w:val="00700342"/>
    <w:rsid w:val="00701F6C"/>
    <w:rsid w:val="00724122"/>
    <w:rsid w:val="007370BD"/>
    <w:rsid w:val="00750F55"/>
    <w:rsid w:val="007567CC"/>
    <w:rsid w:val="00761733"/>
    <w:rsid w:val="00762148"/>
    <w:rsid w:val="007656E9"/>
    <w:rsid w:val="00782FD1"/>
    <w:rsid w:val="00786C85"/>
    <w:rsid w:val="007D5F55"/>
    <w:rsid w:val="007E6C0F"/>
    <w:rsid w:val="008054CD"/>
    <w:rsid w:val="0082618F"/>
    <w:rsid w:val="00830925"/>
    <w:rsid w:val="008344AE"/>
    <w:rsid w:val="0083522E"/>
    <w:rsid w:val="0085496D"/>
    <w:rsid w:val="00882E93"/>
    <w:rsid w:val="008A38B8"/>
    <w:rsid w:val="008A3B0B"/>
    <w:rsid w:val="008A56C9"/>
    <w:rsid w:val="008A6267"/>
    <w:rsid w:val="008B2995"/>
    <w:rsid w:val="008C3747"/>
    <w:rsid w:val="008C7CE4"/>
    <w:rsid w:val="008E584B"/>
    <w:rsid w:val="008E5BE2"/>
    <w:rsid w:val="009347CD"/>
    <w:rsid w:val="0094227D"/>
    <w:rsid w:val="0094427E"/>
    <w:rsid w:val="00997991"/>
    <w:rsid w:val="009F0E76"/>
    <w:rsid w:val="009F3A45"/>
    <w:rsid w:val="009F3F50"/>
    <w:rsid w:val="00A05DB1"/>
    <w:rsid w:val="00A25F5A"/>
    <w:rsid w:val="00A4279B"/>
    <w:rsid w:val="00A8127F"/>
    <w:rsid w:val="00A973D3"/>
    <w:rsid w:val="00AA4FB5"/>
    <w:rsid w:val="00AD0709"/>
    <w:rsid w:val="00AE3FFC"/>
    <w:rsid w:val="00AF29D3"/>
    <w:rsid w:val="00B0704A"/>
    <w:rsid w:val="00B17269"/>
    <w:rsid w:val="00B411AC"/>
    <w:rsid w:val="00B463FF"/>
    <w:rsid w:val="00B4725D"/>
    <w:rsid w:val="00BB50A5"/>
    <w:rsid w:val="00BC0AE2"/>
    <w:rsid w:val="00BF1C81"/>
    <w:rsid w:val="00C10051"/>
    <w:rsid w:val="00C11067"/>
    <w:rsid w:val="00C25BCF"/>
    <w:rsid w:val="00C51B33"/>
    <w:rsid w:val="00C60364"/>
    <w:rsid w:val="00C6214A"/>
    <w:rsid w:val="00C73F87"/>
    <w:rsid w:val="00C80646"/>
    <w:rsid w:val="00CA0366"/>
    <w:rsid w:val="00CA7B59"/>
    <w:rsid w:val="00CA7ED3"/>
    <w:rsid w:val="00CE4C17"/>
    <w:rsid w:val="00CE69E0"/>
    <w:rsid w:val="00D0457B"/>
    <w:rsid w:val="00D128F7"/>
    <w:rsid w:val="00D219FD"/>
    <w:rsid w:val="00D21D83"/>
    <w:rsid w:val="00D419C2"/>
    <w:rsid w:val="00D44004"/>
    <w:rsid w:val="00D96E2D"/>
    <w:rsid w:val="00DB14F4"/>
    <w:rsid w:val="00DC08EA"/>
    <w:rsid w:val="00DC64C6"/>
    <w:rsid w:val="00DD1265"/>
    <w:rsid w:val="00DE3600"/>
    <w:rsid w:val="00DF197E"/>
    <w:rsid w:val="00DF22C7"/>
    <w:rsid w:val="00DF2A95"/>
    <w:rsid w:val="00DF3A5F"/>
    <w:rsid w:val="00E01A67"/>
    <w:rsid w:val="00E03EDA"/>
    <w:rsid w:val="00E23B73"/>
    <w:rsid w:val="00E704F6"/>
    <w:rsid w:val="00E7108B"/>
    <w:rsid w:val="00E723BC"/>
    <w:rsid w:val="00E94BBF"/>
    <w:rsid w:val="00EB3F22"/>
    <w:rsid w:val="00EE13FA"/>
    <w:rsid w:val="00EF5A3A"/>
    <w:rsid w:val="00F025D5"/>
    <w:rsid w:val="00F0374F"/>
    <w:rsid w:val="00F103DE"/>
    <w:rsid w:val="00F11250"/>
    <w:rsid w:val="00F24CD9"/>
    <w:rsid w:val="00F31AE4"/>
    <w:rsid w:val="00F479A7"/>
    <w:rsid w:val="00F9410A"/>
    <w:rsid w:val="00FB3250"/>
    <w:rsid w:val="00FB48B3"/>
    <w:rsid w:val="00FB502B"/>
    <w:rsid w:val="00FC6579"/>
    <w:rsid w:val="00FD287B"/>
    <w:rsid w:val="00FE0742"/>
    <w:rsid w:val="00FE718A"/>
    <w:rsid w:val="00FF77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32487"/>
  <w15:chartTrackingRefBased/>
  <w15:docId w15:val="{A7126F84-1670-4AC2-9071-6A6106EB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e-D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8344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363001">
      <w:bodyDiv w:val="1"/>
      <w:marLeft w:val="0"/>
      <w:marRight w:val="0"/>
      <w:marTop w:val="0"/>
      <w:marBottom w:val="0"/>
      <w:divBdr>
        <w:top w:val="none" w:sz="0" w:space="0" w:color="auto"/>
        <w:left w:val="none" w:sz="0" w:space="0" w:color="auto"/>
        <w:bottom w:val="none" w:sz="0" w:space="0" w:color="auto"/>
        <w:right w:val="none" w:sz="0" w:space="0" w:color="auto"/>
      </w:divBdr>
    </w:div>
    <w:div w:id="784469889">
      <w:bodyDiv w:val="1"/>
      <w:marLeft w:val="0"/>
      <w:marRight w:val="0"/>
      <w:marTop w:val="0"/>
      <w:marBottom w:val="0"/>
      <w:divBdr>
        <w:top w:val="none" w:sz="0" w:space="0" w:color="auto"/>
        <w:left w:val="none" w:sz="0" w:space="0" w:color="auto"/>
        <w:bottom w:val="none" w:sz="0" w:space="0" w:color="auto"/>
        <w:right w:val="none" w:sz="0" w:space="0" w:color="auto"/>
      </w:divBdr>
    </w:div>
    <w:div w:id="997735482">
      <w:bodyDiv w:val="1"/>
      <w:marLeft w:val="0"/>
      <w:marRight w:val="0"/>
      <w:marTop w:val="0"/>
      <w:marBottom w:val="0"/>
      <w:divBdr>
        <w:top w:val="none" w:sz="0" w:space="0" w:color="auto"/>
        <w:left w:val="none" w:sz="0" w:space="0" w:color="auto"/>
        <w:bottom w:val="none" w:sz="0" w:space="0" w:color="auto"/>
        <w:right w:val="none" w:sz="0" w:space="0" w:color="auto"/>
      </w:divBdr>
    </w:div>
    <w:div w:id="1093433431">
      <w:bodyDiv w:val="1"/>
      <w:marLeft w:val="0"/>
      <w:marRight w:val="0"/>
      <w:marTop w:val="0"/>
      <w:marBottom w:val="0"/>
      <w:divBdr>
        <w:top w:val="none" w:sz="0" w:space="0" w:color="auto"/>
        <w:left w:val="none" w:sz="0" w:space="0" w:color="auto"/>
        <w:bottom w:val="none" w:sz="0" w:space="0" w:color="auto"/>
        <w:right w:val="none" w:sz="0" w:space="0" w:color="auto"/>
      </w:divBdr>
    </w:div>
    <w:div w:id="1522470538">
      <w:bodyDiv w:val="1"/>
      <w:marLeft w:val="0"/>
      <w:marRight w:val="0"/>
      <w:marTop w:val="0"/>
      <w:marBottom w:val="0"/>
      <w:divBdr>
        <w:top w:val="none" w:sz="0" w:space="0" w:color="auto"/>
        <w:left w:val="none" w:sz="0" w:space="0" w:color="auto"/>
        <w:bottom w:val="none" w:sz="0" w:space="0" w:color="auto"/>
        <w:right w:val="none" w:sz="0" w:space="0" w:color="auto"/>
      </w:divBdr>
    </w:div>
    <w:div w:id="191308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23</Pages>
  <Words>7437</Words>
  <Characters>40906</Characters>
  <Application>Microsoft Office Word</Application>
  <DocSecurity>0</DocSecurity>
  <Lines>340</Lines>
  <Paragraphs>96</Paragraphs>
  <ScaleCrop>false</ScaleCrop>
  <HeadingPairs>
    <vt:vector size="2" baseType="variant">
      <vt:variant>
        <vt:lpstr>Titre</vt:lpstr>
      </vt:variant>
      <vt:variant>
        <vt:i4>1</vt:i4>
      </vt:variant>
    </vt:vector>
  </HeadingPairs>
  <TitlesOfParts>
    <vt:vector size="1" baseType="lpstr">
      <vt:lpstr>24</vt:lpstr>
    </vt:vector>
  </TitlesOfParts>
  <Company/>
  <LinksUpToDate>false</LinksUpToDate>
  <CharactersWithSpaces>48247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dc:title>
  <dc:subject/>
  <dc:creator>MSE</dc:creator>
  <cp:keywords/>
  <dc:description/>
  <cp:lastModifiedBy>Mireille Servais</cp:lastModifiedBy>
  <cp:revision>6</cp:revision>
  <cp:lastPrinted>2025-01-13T09:17:00Z</cp:lastPrinted>
  <dcterms:created xsi:type="dcterms:W3CDTF">2023-03-24T10:27:00Z</dcterms:created>
  <dcterms:modified xsi:type="dcterms:W3CDTF">2025-01-13T09:32:00Z</dcterms:modified>
</cp:coreProperties>
</file>