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F36" w:rsidRPr="0035258C" w:rsidRDefault="0035258C" w:rsidP="0035258C">
      <w:pPr>
        <w:jc w:val="center"/>
        <w:rPr>
          <w:lang w:val="de-DE"/>
        </w:rPr>
      </w:pPr>
      <w:r w:rsidRPr="0035258C">
        <w:rPr>
          <w:b/>
          <w:bCs/>
          <w:lang w:val="de-DE"/>
        </w:rPr>
        <w:t>30. MÄRZ 1984 - Gesetz zur Abänderung der Artikel 55, 56 und 57 des Zivilgesetzbuches und des Artikels 361 des Strafgesetzbuches</w:t>
      </w:r>
    </w:p>
    <w:p w:rsidR="00233F36" w:rsidRPr="0035258C" w:rsidRDefault="00233F36" w:rsidP="00127CA8">
      <w:pPr>
        <w:jc w:val="both"/>
        <w:rPr>
          <w:lang w:val="de-DE"/>
        </w:rPr>
      </w:pPr>
    </w:p>
    <w:p w:rsidR="00233F36" w:rsidRPr="0035258C" w:rsidRDefault="00233F36">
      <w:pPr>
        <w:rPr>
          <w:lang w:val="de-DE"/>
        </w:rPr>
      </w:pPr>
    </w:p>
    <w:p w:rsidR="00233F36" w:rsidRPr="0035258C" w:rsidRDefault="00233F36" w:rsidP="000F5F44">
      <w:pPr>
        <w:jc w:val="center"/>
        <w:rPr>
          <w:i/>
          <w:lang w:val="de-DE"/>
        </w:rPr>
      </w:pPr>
      <w:r w:rsidRPr="0035258C">
        <w:rPr>
          <w:lang w:val="de-DE"/>
        </w:rPr>
        <w:t>(</w:t>
      </w:r>
      <w:r w:rsidRPr="0035258C">
        <w:rPr>
          <w:i/>
          <w:lang w:val="de-DE"/>
        </w:rPr>
        <w:t xml:space="preserve">Belgisches Staatsblatt </w:t>
      </w:r>
      <w:r w:rsidRPr="0035258C">
        <w:rPr>
          <w:lang w:val="de-DE"/>
        </w:rPr>
        <w:t xml:space="preserve">vom </w:t>
      </w:r>
      <w:r w:rsidR="0035258C" w:rsidRPr="0035258C">
        <w:rPr>
          <w:lang w:val="de-DE"/>
        </w:rPr>
        <w:t>23. Januar 1998</w:t>
      </w:r>
      <w:r w:rsidRPr="0035258C">
        <w:rPr>
          <w:lang w:val="de-DE"/>
        </w:rPr>
        <w:t>)</w:t>
      </w:r>
    </w:p>
    <w:p w:rsidR="00233F36" w:rsidRPr="0035258C" w:rsidRDefault="00233F36" w:rsidP="000F5F44">
      <w:pPr>
        <w:jc w:val="center"/>
        <w:rPr>
          <w:lang w:val="de-DE"/>
        </w:rPr>
      </w:pPr>
    </w:p>
    <w:p w:rsidR="00233F36" w:rsidRPr="0035258C" w:rsidRDefault="00233F36" w:rsidP="00CA081B">
      <w:pPr>
        <w:jc w:val="center"/>
        <w:rPr>
          <w:lang w:val="de-DE"/>
        </w:rPr>
      </w:pPr>
    </w:p>
    <w:p w:rsidR="0035258C" w:rsidRPr="0035258C" w:rsidRDefault="00233F36" w:rsidP="00CA081B">
      <w:pPr>
        <w:jc w:val="both"/>
        <w:rPr>
          <w:lang w:val="de-DE"/>
        </w:rPr>
      </w:pPr>
      <w:r w:rsidRPr="0035258C">
        <w:rPr>
          <w:lang w:val="de-DE"/>
        </w:rPr>
        <w:t>Diese deutsche Übersetzung ist von der Zentralen Dienststelle für Deutsche Übersetzungen in Malmedy erstellt worden.</w:t>
      </w:r>
    </w:p>
    <w:p w:rsidR="0035258C" w:rsidRPr="0035258C" w:rsidRDefault="0035258C" w:rsidP="00CA081B">
      <w:pPr>
        <w:jc w:val="both"/>
        <w:rPr>
          <w:lang w:val="de-DE"/>
        </w:rPr>
        <w:sectPr w:rsidR="0035258C" w:rsidRPr="0035258C" w:rsidSect="0035258C">
          <w:pgSz w:w="11905" w:h="16837"/>
          <w:pgMar w:top="1440" w:right="1440" w:bottom="1134" w:left="1440" w:header="1440" w:footer="1440" w:gutter="0"/>
          <w:cols w:space="720"/>
          <w:vAlign w:val="center"/>
          <w:noEndnote/>
        </w:sectPr>
      </w:pPr>
      <w:bookmarkStart w:id="0" w:name="_GoBack"/>
      <w:bookmarkEnd w:id="0"/>
    </w:p>
    <w:p w:rsidR="0035258C" w:rsidRPr="0035258C" w:rsidRDefault="0035258C">
      <w:pPr>
        <w:jc w:val="center"/>
        <w:rPr>
          <w:lang w:val="de-DE"/>
        </w:rPr>
      </w:pPr>
      <w:r w:rsidRPr="0035258C">
        <w:rPr>
          <w:b/>
          <w:bCs/>
          <w:lang w:val="de-DE"/>
        </w:rPr>
        <w:lastRenderedPageBreak/>
        <w:t>MINISTERIUM DER JUSTIZ</w:t>
      </w:r>
    </w:p>
    <w:p w:rsidR="0035258C" w:rsidRPr="0035258C" w:rsidRDefault="0035258C">
      <w:pPr>
        <w:jc w:val="both"/>
        <w:rPr>
          <w:b/>
          <w:bCs/>
          <w:lang w:val="de-DE"/>
        </w:rPr>
      </w:pPr>
    </w:p>
    <w:p w:rsidR="0035258C" w:rsidRPr="0035258C" w:rsidRDefault="0035258C">
      <w:pPr>
        <w:jc w:val="both"/>
        <w:rPr>
          <w:b/>
          <w:bCs/>
          <w:lang w:val="de-DE"/>
        </w:rPr>
      </w:pPr>
    </w:p>
    <w:p w:rsidR="0035258C" w:rsidRPr="0035258C" w:rsidRDefault="0035258C" w:rsidP="0035258C">
      <w:pPr>
        <w:jc w:val="center"/>
        <w:rPr>
          <w:b/>
          <w:bCs/>
          <w:lang w:val="de-DE"/>
        </w:rPr>
      </w:pPr>
      <w:r w:rsidRPr="0035258C">
        <w:rPr>
          <w:b/>
          <w:bCs/>
          <w:lang w:val="de-DE"/>
        </w:rPr>
        <w:t>30. MÄRZ 1984 - Gesetz zur Abänderung der Artikel 55, 56 und 57 des Zivilgesetzbuches und des Artikels 361 des Strafgesetzbuches</w:t>
      </w:r>
    </w:p>
    <w:p w:rsidR="0035258C" w:rsidRPr="0035258C" w:rsidRDefault="0035258C">
      <w:pPr>
        <w:rPr>
          <w:lang w:val="de-DE"/>
        </w:rPr>
      </w:pPr>
    </w:p>
    <w:p w:rsidR="0035258C" w:rsidRPr="0035258C" w:rsidRDefault="0035258C">
      <w:pPr>
        <w:rPr>
          <w:lang w:val="de-DE"/>
        </w:rPr>
      </w:pPr>
    </w:p>
    <w:p w:rsidR="0035258C" w:rsidRPr="0035258C" w:rsidRDefault="0035258C">
      <w:pPr>
        <w:ind w:firstLine="2160"/>
        <w:rPr>
          <w:b/>
          <w:bCs/>
          <w:lang w:val="de-DE"/>
        </w:rPr>
      </w:pPr>
      <w:r w:rsidRPr="0035258C">
        <w:rPr>
          <w:lang w:val="de-DE"/>
        </w:rPr>
        <w:t>BALDUIN, König der Belgier</w:t>
      </w:r>
      <w:r w:rsidRPr="0035258C">
        <w:rPr>
          <w:b/>
          <w:bCs/>
          <w:lang w:val="de-DE"/>
        </w:rPr>
        <w:t>,</w:t>
      </w:r>
    </w:p>
    <w:p w:rsidR="0035258C" w:rsidRPr="0035258C" w:rsidRDefault="0035258C">
      <w:pPr>
        <w:rPr>
          <w:lang w:val="de-DE"/>
        </w:rPr>
      </w:pPr>
    </w:p>
    <w:p w:rsidR="0035258C" w:rsidRPr="0035258C" w:rsidRDefault="0035258C">
      <w:pPr>
        <w:ind w:firstLine="1440"/>
        <w:rPr>
          <w:lang w:val="de-DE"/>
        </w:rPr>
      </w:pPr>
      <w:r w:rsidRPr="0035258C">
        <w:rPr>
          <w:lang w:val="de-DE"/>
        </w:rPr>
        <w:t>Allen Gegenwärtigen und Zukünftigen, Unser Gruß!</w:t>
      </w:r>
    </w:p>
    <w:p w:rsidR="0035258C" w:rsidRPr="0035258C" w:rsidRDefault="0035258C">
      <w:pPr>
        <w:jc w:val="center"/>
        <w:rPr>
          <w:lang w:val="de-DE"/>
        </w:rPr>
      </w:pPr>
    </w:p>
    <w:p w:rsidR="0035258C" w:rsidRPr="0035258C" w:rsidRDefault="0035258C">
      <w:pPr>
        <w:ind w:firstLine="720"/>
        <w:jc w:val="both"/>
        <w:rPr>
          <w:lang w:val="de-DE"/>
        </w:rPr>
      </w:pPr>
      <w:r w:rsidRPr="0035258C">
        <w:rPr>
          <w:lang w:val="de-DE"/>
        </w:rPr>
        <w:t>Die Kammern haben das Folgende angenommen, und Wir sanktionieren es:</w:t>
      </w:r>
    </w:p>
    <w:p w:rsidR="0035258C" w:rsidRPr="0035258C" w:rsidRDefault="0035258C">
      <w:pPr>
        <w:jc w:val="both"/>
        <w:rPr>
          <w:lang w:val="de-DE"/>
        </w:rPr>
      </w:pPr>
    </w:p>
    <w:p w:rsidR="0035258C" w:rsidRPr="0035258C" w:rsidRDefault="0035258C">
      <w:pPr>
        <w:jc w:val="both"/>
        <w:rPr>
          <w:lang w:val="de-DE"/>
        </w:rPr>
      </w:pPr>
    </w:p>
    <w:p w:rsidR="0035258C" w:rsidRPr="0035258C" w:rsidRDefault="0035258C">
      <w:pPr>
        <w:ind w:firstLine="720"/>
        <w:jc w:val="both"/>
        <w:rPr>
          <w:lang w:val="de-DE"/>
        </w:rPr>
      </w:pPr>
      <w:r w:rsidRPr="0035258C">
        <w:rPr>
          <w:b/>
          <w:bCs/>
          <w:lang w:val="de-DE"/>
        </w:rPr>
        <w:t>Artikel 1</w:t>
      </w:r>
      <w:r w:rsidRPr="0035258C">
        <w:rPr>
          <w:lang w:val="de-DE"/>
        </w:rPr>
        <w:t xml:space="preserve"> - Artikel 55 des Zivilgesetzbuches, abgeändert durch das Gesetz vom 23. Dezember 1961, wird durch folgende Bestimmung ersetzt:</w:t>
      </w:r>
    </w:p>
    <w:p w:rsidR="0035258C" w:rsidRPr="0035258C" w:rsidRDefault="0035258C">
      <w:pPr>
        <w:ind w:firstLine="720"/>
        <w:jc w:val="both"/>
        <w:rPr>
          <w:lang w:val="de-DE"/>
        </w:rPr>
      </w:pPr>
    </w:p>
    <w:p w:rsidR="0035258C" w:rsidRPr="0035258C" w:rsidRDefault="0035258C">
      <w:pPr>
        <w:ind w:firstLine="720"/>
        <w:jc w:val="both"/>
        <w:rPr>
          <w:lang w:val="de-DE"/>
        </w:rPr>
      </w:pPr>
      <w:r w:rsidRPr="0035258C">
        <w:rPr>
          <w:lang w:val="de-DE"/>
        </w:rPr>
        <w:sym w:font="WP TypographicSymbols" w:char="0041"/>
      </w:r>
      <w:r w:rsidRPr="0035258C">
        <w:rPr>
          <w:lang w:val="de-DE"/>
        </w:rPr>
        <w:t xml:space="preserve">Artikel 55 </w:t>
      </w:r>
      <w:r w:rsidRPr="0035258C">
        <w:rPr>
          <w:b/>
          <w:bCs/>
          <w:lang w:val="de-DE"/>
        </w:rPr>
        <w:t>-</w:t>
      </w:r>
      <w:r w:rsidRPr="0035258C">
        <w:rPr>
          <w:lang w:val="de-DE"/>
        </w:rPr>
        <w:t xml:space="preserve"> Eine Geburt wird vor dem örtlichen Standesbeamten binnen fünfzehn Tagen nach dem der Entbindung angemeldet. Ist der letzte Tag dieser Frist ein Samstag, ein Sonntag oder ein gesetzlicher Feiertag, wird die Frist bis zum ersten darauffolgenden Werktag verlängert.</w:t>
      </w:r>
      <w:r w:rsidRPr="0035258C">
        <w:rPr>
          <w:lang w:val="de-DE"/>
        </w:rPr>
        <w:sym w:font="WP TypographicSymbols" w:char="0040"/>
      </w:r>
    </w:p>
    <w:p w:rsidR="0035258C" w:rsidRPr="0035258C" w:rsidRDefault="0035258C">
      <w:pPr>
        <w:jc w:val="both"/>
        <w:rPr>
          <w:lang w:val="de-DE"/>
        </w:rPr>
      </w:pPr>
    </w:p>
    <w:p w:rsidR="0035258C" w:rsidRPr="0035258C" w:rsidRDefault="0035258C">
      <w:pPr>
        <w:jc w:val="both"/>
        <w:rPr>
          <w:lang w:val="de-DE"/>
        </w:rPr>
      </w:pPr>
    </w:p>
    <w:p w:rsidR="0035258C" w:rsidRPr="0035258C" w:rsidRDefault="0035258C">
      <w:pPr>
        <w:ind w:firstLine="720"/>
        <w:jc w:val="both"/>
        <w:rPr>
          <w:lang w:val="de-DE"/>
        </w:rPr>
      </w:pPr>
      <w:r w:rsidRPr="0035258C">
        <w:rPr>
          <w:b/>
          <w:bCs/>
          <w:lang w:val="de-DE"/>
        </w:rPr>
        <w:t>Art. 2</w:t>
      </w:r>
      <w:r w:rsidRPr="0035258C">
        <w:rPr>
          <w:lang w:val="de-DE"/>
        </w:rPr>
        <w:t xml:space="preserve"> - Artikel 56 desselben Gesetzbuches wird durch folgende Bestimmung ersetzt:</w:t>
      </w:r>
    </w:p>
    <w:p w:rsidR="0035258C" w:rsidRPr="0035258C" w:rsidRDefault="0035258C">
      <w:pPr>
        <w:jc w:val="both"/>
        <w:rPr>
          <w:lang w:val="de-DE"/>
        </w:rPr>
      </w:pPr>
    </w:p>
    <w:p w:rsidR="0035258C" w:rsidRPr="0035258C" w:rsidRDefault="0035258C">
      <w:pPr>
        <w:ind w:firstLine="720"/>
        <w:jc w:val="both"/>
        <w:rPr>
          <w:lang w:val="de-DE"/>
        </w:rPr>
      </w:pPr>
      <w:r w:rsidRPr="0035258C">
        <w:rPr>
          <w:i/>
          <w:iCs/>
          <w:lang w:val="de-DE"/>
        </w:rPr>
        <w:sym w:font="WP TypographicSymbols" w:char="0041"/>
      </w:r>
      <w:r w:rsidRPr="0035258C">
        <w:rPr>
          <w:lang w:val="de-DE"/>
        </w:rPr>
        <w:t xml:space="preserve">Artikel 56 - </w:t>
      </w:r>
      <w:r w:rsidRPr="0035258C">
        <w:rPr>
          <w:lang w:val="de-DE"/>
        </w:rPr>
        <w:sym w:font="WP TypographicSymbols" w:char="0027"/>
      </w:r>
      <w:r w:rsidRPr="0035258C">
        <w:rPr>
          <w:lang w:val="de-DE"/>
        </w:rPr>
        <w:t xml:space="preserve"> 1 - Bei Entbindungen in Krankenhäusern, Kliniken, Entbindungs</w:t>
      </w:r>
      <w:r w:rsidRPr="0035258C">
        <w:rPr>
          <w:lang w:val="de-DE"/>
        </w:rPr>
        <w:softHyphen/>
        <w:t>heimen oder anderen Pflegeanstalten wird die Geburt des Kindes vom Vater oder von der Mutter oder von beiden Elternteilen angemeldet oder, wenn diese die Anmeldung unterlassen, von der Person, die die Leitung dieser Anstalt ausübt, oder ihrem Beauftragten.</w:t>
      </w:r>
    </w:p>
    <w:p w:rsidR="0035258C" w:rsidRPr="0035258C" w:rsidRDefault="0035258C">
      <w:pPr>
        <w:jc w:val="both"/>
        <w:rPr>
          <w:lang w:val="de-DE"/>
        </w:rPr>
      </w:pPr>
    </w:p>
    <w:p w:rsidR="0035258C" w:rsidRPr="0035258C" w:rsidRDefault="0035258C">
      <w:pPr>
        <w:ind w:firstLine="720"/>
        <w:jc w:val="both"/>
        <w:rPr>
          <w:lang w:val="de-DE"/>
        </w:rPr>
      </w:pPr>
      <w:r w:rsidRPr="0035258C">
        <w:rPr>
          <w:lang w:val="de-DE"/>
        </w:rPr>
        <w:t>Die Person, die die Leitung der Anstalt ausübt, oder ihr Beauftragter ist verpflichtet, dem Standesbeamten die Entbindung spätestens am ersten darauffolgenden Werktag mitzuteilen.</w:t>
      </w:r>
    </w:p>
    <w:p w:rsidR="0035258C" w:rsidRPr="0035258C" w:rsidRDefault="0035258C">
      <w:pPr>
        <w:jc w:val="both"/>
        <w:rPr>
          <w:lang w:val="de-DE"/>
        </w:rPr>
      </w:pPr>
    </w:p>
    <w:p w:rsidR="0035258C" w:rsidRPr="0035258C" w:rsidRDefault="0035258C">
      <w:pPr>
        <w:ind w:firstLine="720"/>
        <w:jc w:val="both"/>
        <w:rPr>
          <w:lang w:val="de-DE"/>
        </w:rPr>
      </w:pPr>
      <w:r w:rsidRPr="0035258C">
        <w:rPr>
          <w:lang w:val="de-DE"/>
        </w:rPr>
        <w:sym w:font="WP TypographicSymbols" w:char="0027"/>
      </w:r>
      <w:r w:rsidRPr="0035258C">
        <w:rPr>
          <w:lang w:val="de-DE"/>
        </w:rPr>
        <w:t xml:space="preserve"> 2 - In den anderen Fällen wird die Geburt des Kindes vom Vater oder von der Mutter oder von beiden Elternteilen angemeldet oder, wenn diese die Anmeldung unterlassen, von den Ärzten, Hebammen oder anderen Personen, die bei der Entbindung zugegen waren, oder von der Person, bei der die Entbindung stattgefunden hat.</w:t>
      </w:r>
    </w:p>
    <w:p w:rsidR="0035258C" w:rsidRPr="0035258C" w:rsidRDefault="0035258C">
      <w:pPr>
        <w:jc w:val="both"/>
        <w:rPr>
          <w:lang w:val="de-DE"/>
        </w:rPr>
      </w:pPr>
    </w:p>
    <w:p w:rsidR="0035258C" w:rsidRPr="0035258C" w:rsidRDefault="0035258C">
      <w:pPr>
        <w:ind w:firstLine="720"/>
        <w:jc w:val="both"/>
        <w:rPr>
          <w:lang w:val="de-DE"/>
        </w:rPr>
      </w:pPr>
      <w:r w:rsidRPr="0035258C">
        <w:rPr>
          <w:lang w:val="de-DE"/>
        </w:rPr>
        <w:t>Der Arzt oder, in dessen Ermangelung, die Hebamme oder, in deren Ermangelung, die anderen Personen, die bei der Entbindung zugegen waren beziehungsweise bei denen die Entbindung stattgefunden hat, sind verpflichtet, dem Standesbeamten die Entbindung spätestens am ersten darauffolgenden Werktag mitzuteilen.</w:t>
      </w:r>
    </w:p>
    <w:p w:rsidR="0035258C" w:rsidRPr="0035258C" w:rsidRDefault="0035258C">
      <w:pPr>
        <w:jc w:val="both"/>
        <w:rPr>
          <w:lang w:val="de-DE"/>
        </w:rPr>
      </w:pPr>
    </w:p>
    <w:p w:rsidR="0035258C" w:rsidRPr="0035258C" w:rsidRDefault="0035258C">
      <w:pPr>
        <w:ind w:firstLine="720"/>
        <w:jc w:val="both"/>
        <w:rPr>
          <w:lang w:val="de-DE"/>
        </w:rPr>
      </w:pPr>
      <w:r w:rsidRPr="0035258C">
        <w:rPr>
          <w:lang w:val="de-DE"/>
        </w:rPr>
        <w:sym w:font="WP TypographicSymbols" w:char="0027"/>
      </w:r>
      <w:r w:rsidRPr="0035258C">
        <w:rPr>
          <w:lang w:val="de-DE"/>
        </w:rPr>
        <w:t xml:space="preserve"> 3 - Ist eine Geburt nicht binnen der durch Artikel 55 vorgeschriebenen Frist angemeldet worden, teilt der Standesbeamte dies binnen drei Werktagen nach Ablauf der Frist der Person mit, die ihn von der Entbindung in Kenntnis gesetzt hat. Diese ist verpflichtet, die Geburt binnen drei Tagen nach Empfang der Mitteilung anzumelden; ist der dritte Tag ein Samstag, ein Sonntag oder ein gesetzlicher Feiertag, kann die Geburt noch am ersten darauffolgenden Werktag angemeldet werden.</w:t>
      </w:r>
    </w:p>
    <w:p w:rsidR="0035258C" w:rsidRPr="0035258C" w:rsidRDefault="0035258C">
      <w:pPr>
        <w:jc w:val="both"/>
        <w:rPr>
          <w:lang w:val="de-DE"/>
        </w:rPr>
      </w:pPr>
    </w:p>
    <w:p w:rsidR="0035258C" w:rsidRPr="0035258C" w:rsidRDefault="0035258C">
      <w:pPr>
        <w:ind w:firstLine="720"/>
        <w:jc w:val="both"/>
        <w:rPr>
          <w:lang w:val="de-DE"/>
        </w:rPr>
      </w:pPr>
      <w:r w:rsidRPr="0035258C">
        <w:rPr>
          <w:lang w:val="de-DE"/>
        </w:rPr>
        <w:lastRenderedPageBreak/>
        <w:sym w:font="WP TypographicSymbols" w:char="0027"/>
      </w:r>
      <w:r w:rsidRPr="0035258C">
        <w:rPr>
          <w:lang w:val="de-DE"/>
        </w:rPr>
        <w:t xml:space="preserve"> 4 - Der Standesbeamte vergewissert sich der Geburt anhand einer Bescheinigung eines von ihm zugelassenen Arztes oder einer von ihm zugelassenen diplomierten Hebamme, oder, wenn dies nicht möglich ist, indem er sich persönlich zum neugeborenen Kind begibt.</w:t>
      </w:r>
    </w:p>
    <w:p w:rsidR="0035258C" w:rsidRPr="0035258C" w:rsidRDefault="0035258C">
      <w:pPr>
        <w:jc w:val="both"/>
        <w:rPr>
          <w:lang w:val="de-DE"/>
        </w:rPr>
      </w:pPr>
    </w:p>
    <w:p w:rsidR="0035258C" w:rsidRPr="0035258C" w:rsidRDefault="0035258C">
      <w:pPr>
        <w:ind w:firstLine="720"/>
        <w:jc w:val="both"/>
        <w:rPr>
          <w:lang w:val="de-DE"/>
        </w:rPr>
      </w:pPr>
      <w:r w:rsidRPr="0035258C">
        <w:rPr>
          <w:lang w:val="de-DE"/>
        </w:rPr>
        <w:sym w:font="WP TypographicSymbols" w:char="0027"/>
      </w:r>
      <w:r w:rsidRPr="0035258C">
        <w:rPr>
          <w:lang w:val="de-DE"/>
        </w:rPr>
        <w:t xml:space="preserve"> 5 - In allen Fällen wird die Geburtsurkunde unverzüglich ausgefertigt.</w:t>
      </w:r>
      <w:r w:rsidRPr="0035258C">
        <w:rPr>
          <w:lang w:val="de-DE"/>
        </w:rPr>
        <w:sym w:font="WP TypographicSymbols" w:char="0040"/>
      </w:r>
    </w:p>
    <w:p w:rsidR="0035258C" w:rsidRPr="0035258C" w:rsidRDefault="0035258C">
      <w:pPr>
        <w:jc w:val="both"/>
        <w:rPr>
          <w:lang w:val="de-DE"/>
        </w:rPr>
      </w:pPr>
    </w:p>
    <w:p w:rsidR="0035258C" w:rsidRPr="0035258C" w:rsidRDefault="0035258C">
      <w:pPr>
        <w:jc w:val="both"/>
        <w:rPr>
          <w:lang w:val="de-DE"/>
        </w:rPr>
      </w:pPr>
    </w:p>
    <w:p w:rsidR="0035258C" w:rsidRPr="0035258C" w:rsidRDefault="0035258C">
      <w:pPr>
        <w:ind w:firstLine="720"/>
        <w:jc w:val="both"/>
        <w:rPr>
          <w:lang w:val="de-DE"/>
        </w:rPr>
      </w:pPr>
      <w:r w:rsidRPr="0035258C">
        <w:rPr>
          <w:b/>
          <w:bCs/>
          <w:lang w:val="de-DE"/>
        </w:rPr>
        <w:t>Art. 3</w:t>
      </w:r>
      <w:r w:rsidRPr="0035258C">
        <w:rPr>
          <w:lang w:val="de-DE"/>
        </w:rPr>
        <w:t xml:space="preserve"> - Artikel 57 desselben Gesetzbuches wird durch folgende Bestimmung ersetzt:</w:t>
      </w:r>
    </w:p>
    <w:p w:rsidR="0035258C" w:rsidRPr="0035258C" w:rsidRDefault="0035258C">
      <w:pPr>
        <w:jc w:val="both"/>
        <w:rPr>
          <w:lang w:val="de-DE"/>
        </w:rPr>
      </w:pPr>
    </w:p>
    <w:p w:rsidR="0035258C" w:rsidRPr="0035258C" w:rsidRDefault="0035258C">
      <w:pPr>
        <w:ind w:firstLine="720"/>
        <w:jc w:val="both"/>
        <w:rPr>
          <w:lang w:val="de-DE"/>
        </w:rPr>
      </w:pPr>
      <w:r w:rsidRPr="0035258C">
        <w:rPr>
          <w:lang w:val="de-DE"/>
        </w:rPr>
        <w:sym w:font="WP TypographicSymbols" w:char="0041"/>
      </w:r>
      <w:r w:rsidRPr="0035258C">
        <w:rPr>
          <w:lang w:val="de-DE"/>
        </w:rPr>
        <w:t>Artikel 57 - In der Geburtsurkunde wird folgendes vermerkt:</w:t>
      </w:r>
    </w:p>
    <w:p w:rsidR="0035258C" w:rsidRPr="0035258C" w:rsidRDefault="0035258C">
      <w:pPr>
        <w:jc w:val="both"/>
        <w:rPr>
          <w:lang w:val="de-DE"/>
        </w:rPr>
      </w:pPr>
    </w:p>
    <w:p w:rsidR="0035258C" w:rsidRPr="0035258C" w:rsidRDefault="0035258C">
      <w:pPr>
        <w:ind w:firstLine="720"/>
        <w:jc w:val="both"/>
        <w:rPr>
          <w:lang w:val="de-DE"/>
        </w:rPr>
      </w:pPr>
      <w:r w:rsidRPr="0035258C">
        <w:rPr>
          <w:lang w:val="de-DE"/>
        </w:rPr>
        <w:t>1. der Tag, die Stunde, der Ort der Geburt, das Geschlecht, der Name und die Vornamen des Kindes,</w:t>
      </w:r>
    </w:p>
    <w:p w:rsidR="0035258C" w:rsidRPr="0035258C" w:rsidRDefault="0035258C">
      <w:pPr>
        <w:jc w:val="both"/>
        <w:rPr>
          <w:lang w:val="de-DE"/>
        </w:rPr>
      </w:pPr>
    </w:p>
    <w:p w:rsidR="0035258C" w:rsidRPr="0035258C" w:rsidRDefault="0035258C">
      <w:pPr>
        <w:ind w:firstLine="720"/>
        <w:jc w:val="both"/>
        <w:rPr>
          <w:lang w:val="de-DE"/>
        </w:rPr>
      </w:pPr>
      <w:r w:rsidRPr="0035258C">
        <w:rPr>
          <w:lang w:val="de-DE"/>
        </w:rPr>
        <w:t>2. das Jahr, der Tag, der Ort der Geburt, der Name, die Vornamen und der Wohnsitz der Mutter und des Vaters, sofern die väterliche Abstammung feststeht,</w:t>
      </w:r>
    </w:p>
    <w:p w:rsidR="0035258C" w:rsidRPr="0035258C" w:rsidRDefault="0035258C">
      <w:pPr>
        <w:jc w:val="both"/>
        <w:rPr>
          <w:lang w:val="de-DE"/>
        </w:rPr>
      </w:pPr>
    </w:p>
    <w:p w:rsidR="0035258C" w:rsidRPr="0035258C" w:rsidRDefault="0035258C">
      <w:pPr>
        <w:ind w:firstLine="720"/>
        <w:jc w:val="both"/>
        <w:rPr>
          <w:lang w:val="de-DE"/>
        </w:rPr>
      </w:pPr>
      <w:r w:rsidRPr="0035258C">
        <w:rPr>
          <w:lang w:val="de-DE"/>
        </w:rPr>
        <w:t>3. der Name, die Vornamen und der Wohnsitz des Anmelders.</w:t>
      </w:r>
      <w:r w:rsidRPr="0035258C">
        <w:rPr>
          <w:lang w:val="de-DE"/>
        </w:rPr>
        <w:sym w:font="WP TypographicSymbols" w:char="0040"/>
      </w:r>
    </w:p>
    <w:p w:rsidR="0035258C" w:rsidRPr="0035258C" w:rsidRDefault="0035258C">
      <w:pPr>
        <w:jc w:val="both"/>
        <w:rPr>
          <w:lang w:val="de-DE"/>
        </w:rPr>
      </w:pPr>
    </w:p>
    <w:p w:rsidR="0035258C" w:rsidRPr="0035258C" w:rsidRDefault="0035258C">
      <w:pPr>
        <w:jc w:val="both"/>
        <w:rPr>
          <w:lang w:val="de-DE"/>
        </w:rPr>
      </w:pPr>
    </w:p>
    <w:p w:rsidR="0035258C" w:rsidRPr="0035258C" w:rsidRDefault="0035258C">
      <w:pPr>
        <w:ind w:firstLine="720"/>
        <w:jc w:val="both"/>
        <w:rPr>
          <w:lang w:val="de-DE"/>
        </w:rPr>
      </w:pPr>
      <w:r w:rsidRPr="0035258C">
        <w:rPr>
          <w:b/>
          <w:bCs/>
          <w:lang w:val="de-DE"/>
        </w:rPr>
        <w:t xml:space="preserve">Art. 4 </w:t>
      </w:r>
      <w:r w:rsidRPr="0035258C">
        <w:rPr>
          <w:lang w:val="de-DE"/>
        </w:rPr>
        <w:t>- Artikel 361 des Strafgesetzbuches wird durch folgende Bestimmung ersetzt:</w:t>
      </w:r>
    </w:p>
    <w:p w:rsidR="0035258C" w:rsidRPr="0035258C" w:rsidRDefault="0035258C">
      <w:pPr>
        <w:jc w:val="both"/>
        <w:rPr>
          <w:lang w:val="de-DE"/>
        </w:rPr>
      </w:pPr>
    </w:p>
    <w:p w:rsidR="0035258C" w:rsidRPr="0035258C" w:rsidRDefault="0035258C">
      <w:pPr>
        <w:ind w:firstLine="720"/>
        <w:jc w:val="both"/>
        <w:rPr>
          <w:lang w:val="de-DE"/>
        </w:rPr>
      </w:pPr>
      <w:r w:rsidRPr="0035258C">
        <w:rPr>
          <w:lang w:val="de-DE"/>
        </w:rPr>
        <w:sym w:font="WP TypographicSymbols" w:char="0041"/>
      </w:r>
      <w:r w:rsidRPr="0035258C">
        <w:rPr>
          <w:lang w:val="de-DE"/>
        </w:rPr>
        <w:t>Artikel 361 - Mit einer Gefängnisstrafe von acht Tagen bis zu drei Monaten und mit einer Geldstrafe von 26 Franken bis zu 200 Franken oder mit nur einer dieser Strafen wird belegt:</w:t>
      </w:r>
    </w:p>
    <w:p w:rsidR="0035258C" w:rsidRPr="0035258C" w:rsidRDefault="0035258C">
      <w:pPr>
        <w:jc w:val="both"/>
        <w:rPr>
          <w:lang w:val="de-DE"/>
        </w:rPr>
      </w:pPr>
    </w:p>
    <w:p w:rsidR="0035258C" w:rsidRPr="0035258C" w:rsidRDefault="0035258C">
      <w:pPr>
        <w:ind w:firstLine="720"/>
        <w:jc w:val="both"/>
        <w:rPr>
          <w:lang w:val="de-DE"/>
        </w:rPr>
      </w:pPr>
      <w:r w:rsidRPr="0035258C">
        <w:rPr>
          <w:lang w:val="de-DE"/>
        </w:rPr>
        <w:t xml:space="preserve">1. wer aufgrund von Artikel 56 </w:t>
      </w:r>
      <w:r w:rsidRPr="0035258C">
        <w:rPr>
          <w:lang w:val="de-DE"/>
        </w:rPr>
        <w:sym w:font="WP TypographicSymbols" w:char="0027"/>
      </w:r>
      <w:r w:rsidRPr="0035258C">
        <w:rPr>
          <w:lang w:val="de-DE"/>
        </w:rPr>
        <w:t xml:space="preserve"> 1 Absatz 1, </w:t>
      </w:r>
      <w:r w:rsidRPr="0035258C">
        <w:rPr>
          <w:lang w:val="de-DE"/>
        </w:rPr>
        <w:sym w:font="WP TypographicSymbols" w:char="0027"/>
      </w:r>
      <w:r w:rsidRPr="0035258C">
        <w:rPr>
          <w:lang w:val="de-DE"/>
        </w:rPr>
        <w:t xml:space="preserve"> 2 Absatz 1 und </w:t>
      </w:r>
      <w:r w:rsidRPr="0035258C">
        <w:rPr>
          <w:lang w:val="de-DE"/>
        </w:rPr>
        <w:sym w:font="WP TypographicSymbols" w:char="0027"/>
      </w:r>
      <w:r w:rsidRPr="0035258C">
        <w:rPr>
          <w:lang w:val="de-DE"/>
        </w:rPr>
        <w:t xml:space="preserve"> 3 des Zivilgesetz</w:t>
      </w:r>
      <w:r w:rsidRPr="0035258C">
        <w:rPr>
          <w:lang w:val="de-DE"/>
        </w:rPr>
        <w:softHyphen/>
        <w:t>buches verpflichtet ist, die Geburt eines Kindes anzumelden, und diese Geburt nicht gemäß den Bestimmungen der Artikel 55 und 56 desselben Gesetzbuches angemeldet hat,</w:t>
      </w:r>
    </w:p>
    <w:p w:rsidR="0035258C" w:rsidRPr="0035258C" w:rsidRDefault="0035258C">
      <w:pPr>
        <w:jc w:val="both"/>
        <w:rPr>
          <w:lang w:val="de-DE"/>
        </w:rPr>
      </w:pPr>
    </w:p>
    <w:p w:rsidR="0035258C" w:rsidRPr="0035258C" w:rsidRDefault="0035258C">
      <w:pPr>
        <w:ind w:firstLine="720"/>
        <w:jc w:val="both"/>
        <w:rPr>
          <w:lang w:val="de-DE"/>
        </w:rPr>
      </w:pPr>
      <w:r w:rsidRPr="0035258C">
        <w:rPr>
          <w:lang w:val="de-DE"/>
        </w:rPr>
        <w:t xml:space="preserve">2. wer aufgrund von Artikel 56 </w:t>
      </w:r>
      <w:r w:rsidRPr="0035258C">
        <w:rPr>
          <w:lang w:val="de-DE"/>
        </w:rPr>
        <w:sym w:font="WP TypographicSymbols" w:char="0027"/>
      </w:r>
      <w:r w:rsidRPr="0035258C">
        <w:rPr>
          <w:lang w:val="de-DE"/>
        </w:rPr>
        <w:t xml:space="preserve"> 1 Absatz 2 und </w:t>
      </w:r>
      <w:r w:rsidRPr="0035258C">
        <w:rPr>
          <w:lang w:val="de-DE"/>
        </w:rPr>
        <w:sym w:font="WP TypographicSymbols" w:char="0027"/>
      </w:r>
      <w:r w:rsidRPr="0035258C">
        <w:rPr>
          <w:lang w:val="de-DE"/>
        </w:rPr>
        <w:t xml:space="preserve"> 2 Absatz 2 des Zivilgesetzbuches verpflichtet ist, dem Standesbeamten eine Entbindung mitzuteilen, und diese Mitteilung nicht gemäß diesen Bestimmungen gemacht hat.</w:t>
      </w:r>
      <w:r w:rsidRPr="0035258C">
        <w:rPr>
          <w:lang w:val="de-DE"/>
        </w:rPr>
        <w:sym w:font="WP TypographicSymbols" w:char="0040"/>
      </w:r>
    </w:p>
    <w:p w:rsidR="0035258C" w:rsidRPr="0035258C" w:rsidRDefault="0035258C">
      <w:pPr>
        <w:jc w:val="both"/>
        <w:rPr>
          <w:lang w:val="de-DE"/>
        </w:rPr>
      </w:pPr>
    </w:p>
    <w:p w:rsidR="0035258C" w:rsidRPr="0035258C" w:rsidRDefault="0035258C">
      <w:pPr>
        <w:ind w:firstLine="720"/>
        <w:jc w:val="both"/>
        <w:rPr>
          <w:lang w:val="de-DE"/>
        </w:rPr>
      </w:pPr>
      <w:r w:rsidRPr="0035258C">
        <w:rPr>
          <w:lang w:val="de-DE"/>
        </w:rPr>
        <w:t xml:space="preserve">Wir fertigen das vorliegende Gesetz aus und ordnen an, dass es mit dem Staatssiegel versehen und durch das </w:t>
      </w:r>
      <w:r w:rsidRPr="0035258C">
        <w:rPr>
          <w:i/>
          <w:iCs/>
          <w:lang w:val="de-DE"/>
        </w:rPr>
        <w:t>Belgische Staatsblatt</w:t>
      </w:r>
      <w:r w:rsidRPr="0035258C">
        <w:rPr>
          <w:lang w:val="de-DE"/>
        </w:rPr>
        <w:t xml:space="preserve"> veröffentlicht wird.</w:t>
      </w:r>
    </w:p>
    <w:p w:rsidR="0035258C" w:rsidRPr="0035258C" w:rsidRDefault="0035258C">
      <w:pPr>
        <w:jc w:val="both"/>
        <w:rPr>
          <w:lang w:val="de-DE"/>
        </w:rPr>
      </w:pPr>
    </w:p>
    <w:p w:rsidR="0035258C" w:rsidRPr="0035258C" w:rsidRDefault="0035258C">
      <w:pPr>
        <w:ind w:firstLine="720"/>
        <w:jc w:val="both"/>
        <w:rPr>
          <w:lang w:val="de-DE"/>
        </w:rPr>
      </w:pPr>
      <w:r w:rsidRPr="0035258C">
        <w:rPr>
          <w:lang w:val="de-DE"/>
        </w:rPr>
        <w:t>Gegeben zu Brüssel, den 30. März 1984</w:t>
      </w:r>
    </w:p>
    <w:p w:rsidR="0035258C" w:rsidRPr="0035258C" w:rsidRDefault="0035258C">
      <w:pPr>
        <w:jc w:val="both"/>
        <w:rPr>
          <w:lang w:val="de-DE"/>
        </w:rPr>
      </w:pPr>
    </w:p>
    <w:p w:rsidR="0035258C" w:rsidRPr="0035258C" w:rsidRDefault="0035258C">
      <w:pPr>
        <w:jc w:val="center"/>
        <w:rPr>
          <w:lang w:val="de-DE"/>
        </w:rPr>
      </w:pPr>
      <w:r w:rsidRPr="0035258C">
        <w:rPr>
          <w:lang w:val="de-DE"/>
        </w:rPr>
        <w:t>BALDUIN</w:t>
      </w:r>
    </w:p>
    <w:p w:rsidR="0035258C" w:rsidRPr="0035258C" w:rsidRDefault="0035258C">
      <w:pPr>
        <w:jc w:val="center"/>
        <w:rPr>
          <w:lang w:val="de-DE"/>
        </w:rPr>
      </w:pPr>
      <w:r w:rsidRPr="0035258C">
        <w:rPr>
          <w:lang w:val="de-DE"/>
        </w:rPr>
        <w:t>Von Königs wegen:</w:t>
      </w:r>
    </w:p>
    <w:p w:rsidR="0035258C" w:rsidRPr="0035258C" w:rsidRDefault="0035258C">
      <w:pPr>
        <w:jc w:val="center"/>
        <w:rPr>
          <w:lang w:val="de-DE"/>
        </w:rPr>
      </w:pPr>
    </w:p>
    <w:p w:rsidR="0035258C" w:rsidRPr="0035258C" w:rsidRDefault="0035258C">
      <w:pPr>
        <w:jc w:val="center"/>
        <w:rPr>
          <w:lang w:val="de-DE"/>
        </w:rPr>
      </w:pPr>
      <w:r w:rsidRPr="0035258C">
        <w:rPr>
          <w:lang w:val="de-DE"/>
        </w:rPr>
        <w:t>Für den abwesenden Minister der Justiz:</w:t>
      </w:r>
    </w:p>
    <w:p w:rsidR="0035258C" w:rsidRPr="0035258C" w:rsidRDefault="0035258C">
      <w:pPr>
        <w:jc w:val="center"/>
        <w:rPr>
          <w:lang w:val="de-DE"/>
        </w:rPr>
      </w:pPr>
      <w:r w:rsidRPr="0035258C">
        <w:rPr>
          <w:lang w:val="de-DE"/>
        </w:rPr>
        <w:t>Der Minister der Brüsseler Region</w:t>
      </w:r>
    </w:p>
    <w:p w:rsidR="0035258C" w:rsidRPr="0035258C" w:rsidRDefault="0035258C">
      <w:pPr>
        <w:jc w:val="center"/>
        <w:rPr>
          <w:lang w:val="de-DE"/>
        </w:rPr>
      </w:pPr>
      <w:r w:rsidRPr="0035258C">
        <w:rPr>
          <w:lang w:val="de-DE"/>
        </w:rPr>
        <w:t>P. HATRY</w:t>
      </w:r>
    </w:p>
    <w:p w:rsidR="0035258C" w:rsidRPr="0035258C" w:rsidRDefault="0035258C">
      <w:pPr>
        <w:jc w:val="center"/>
        <w:rPr>
          <w:lang w:val="de-DE"/>
        </w:rPr>
      </w:pPr>
    </w:p>
    <w:p w:rsidR="0035258C" w:rsidRPr="0035258C" w:rsidRDefault="0035258C">
      <w:pPr>
        <w:jc w:val="center"/>
        <w:rPr>
          <w:lang w:val="de-DE"/>
        </w:rPr>
      </w:pPr>
      <w:r w:rsidRPr="0035258C">
        <w:rPr>
          <w:lang w:val="de-DE"/>
        </w:rPr>
        <w:t>Mit dem Staatssiegel versehen:</w:t>
      </w:r>
    </w:p>
    <w:p w:rsidR="0035258C" w:rsidRPr="0035258C" w:rsidRDefault="0035258C">
      <w:pPr>
        <w:jc w:val="center"/>
        <w:rPr>
          <w:lang w:val="de-DE"/>
        </w:rPr>
      </w:pPr>
      <w:r w:rsidRPr="0035258C">
        <w:rPr>
          <w:lang w:val="de-DE"/>
        </w:rPr>
        <w:t>Für den abwesenden Minister der Justiz:</w:t>
      </w:r>
    </w:p>
    <w:p w:rsidR="0035258C" w:rsidRPr="0035258C" w:rsidRDefault="0035258C">
      <w:pPr>
        <w:jc w:val="center"/>
        <w:rPr>
          <w:lang w:val="de-DE"/>
        </w:rPr>
      </w:pPr>
      <w:r w:rsidRPr="0035258C">
        <w:rPr>
          <w:lang w:val="de-DE"/>
        </w:rPr>
        <w:t>Der Minister der Brüsseler Region</w:t>
      </w:r>
    </w:p>
    <w:p w:rsidR="0035258C" w:rsidRPr="0035258C" w:rsidRDefault="0035258C" w:rsidP="0035258C">
      <w:pPr>
        <w:jc w:val="center"/>
        <w:rPr>
          <w:lang w:val="de-DE"/>
        </w:rPr>
      </w:pPr>
      <w:r w:rsidRPr="0035258C">
        <w:rPr>
          <w:lang w:val="de-DE"/>
        </w:rPr>
        <w:t>P. HATRY </w:t>
      </w:r>
    </w:p>
    <w:sectPr w:rsidR="0035258C" w:rsidRPr="0035258C" w:rsidSect="0035258C">
      <w:pgSz w:w="11905" w:h="16837"/>
      <w:pgMar w:top="1440" w:right="1440" w:bottom="1134"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5258C"/>
    <w:rsid w:val="003725C6"/>
    <w:rsid w:val="00385261"/>
    <w:rsid w:val="004F0197"/>
    <w:rsid w:val="0051470C"/>
    <w:rsid w:val="005D55BA"/>
    <w:rsid w:val="006F4381"/>
    <w:rsid w:val="007A515C"/>
    <w:rsid w:val="007D5F55"/>
    <w:rsid w:val="00800E1A"/>
    <w:rsid w:val="008C2124"/>
    <w:rsid w:val="00AA413E"/>
    <w:rsid w:val="00AB18C3"/>
    <w:rsid w:val="00B27BE9"/>
    <w:rsid w:val="00B56114"/>
    <w:rsid w:val="00C43D43"/>
    <w:rsid w:val="00C80000"/>
    <w:rsid w:val="00CA081B"/>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719</Words>
  <Characters>3959</Characters>
  <Application>Microsoft Office Word</Application>
  <DocSecurity>4</DocSecurity>
  <Lines>32</Lines>
  <Paragraphs>9</Paragraphs>
  <ScaleCrop>false</ScaleCrop>
  <Company/>
  <LinksUpToDate>false</LinksUpToDate>
  <CharactersWithSpaces>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2</cp:revision>
  <dcterms:created xsi:type="dcterms:W3CDTF">2013-05-14T09:53:00Z</dcterms:created>
  <dcterms:modified xsi:type="dcterms:W3CDTF">2013-05-14T09:53:00Z</dcterms:modified>
</cp:coreProperties>
</file>