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5970A" w14:textId="647DEA42" w:rsidR="00233F36" w:rsidRPr="004C5558" w:rsidRDefault="004C5558" w:rsidP="00786C4F">
      <w:pPr>
        <w:jc w:val="both"/>
        <w:rPr>
          <w:lang w:val="de-DE"/>
        </w:rPr>
      </w:pPr>
      <w:r w:rsidRPr="004C5558">
        <w:rPr>
          <w:b/>
          <w:lang w:val="de-DE"/>
        </w:rPr>
        <w:t>15. JULI 2026 - Königlicher Erlass über die in Artikel 555/9 Nr. 2 des Gerichtsgesetzbuches erwähnten Weiterbildungen der gerichtlichen Sachverständigen und der vereidigten Übersetzer, Dolmetscher und Übersetzer-Dolmetscher</w:t>
      </w:r>
    </w:p>
    <w:p w14:paraId="50004ED9" w14:textId="77777777" w:rsidR="00233F36" w:rsidRPr="004C5558" w:rsidRDefault="00233F36" w:rsidP="00127CA8">
      <w:pPr>
        <w:jc w:val="both"/>
        <w:rPr>
          <w:lang w:val="de-DE"/>
        </w:rPr>
      </w:pPr>
    </w:p>
    <w:p w14:paraId="36DDAA2F" w14:textId="77777777" w:rsidR="00233F36" w:rsidRPr="004C5558" w:rsidRDefault="00233F36">
      <w:pPr>
        <w:rPr>
          <w:lang w:val="de-DE"/>
        </w:rPr>
      </w:pPr>
    </w:p>
    <w:p w14:paraId="70D68E42" w14:textId="650DF111" w:rsidR="00233F36" w:rsidRPr="004C5558" w:rsidRDefault="00233F36" w:rsidP="000F5F44">
      <w:pPr>
        <w:jc w:val="center"/>
        <w:rPr>
          <w:i/>
          <w:lang w:val="de-DE"/>
        </w:rPr>
      </w:pPr>
      <w:r w:rsidRPr="004C5558">
        <w:rPr>
          <w:lang w:val="de-DE"/>
        </w:rPr>
        <w:t>(</w:t>
      </w:r>
      <w:r w:rsidRPr="004C5558">
        <w:rPr>
          <w:i/>
          <w:lang w:val="de-DE"/>
        </w:rPr>
        <w:t xml:space="preserve">Belgisches Staatsblatt </w:t>
      </w:r>
      <w:r w:rsidRPr="004C5558">
        <w:rPr>
          <w:lang w:val="de-DE"/>
        </w:rPr>
        <w:t xml:space="preserve">vom </w:t>
      </w:r>
      <w:r w:rsidR="004C5558" w:rsidRPr="004C5558">
        <w:rPr>
          <w:lang w:val="de-DE"/>
        </w:rPr>
        <w:t>6. Oktober 2026</w:t>
      </w:r>
      <w:r w:rsidRPr="004C5558">
        <w:rPr>
          <w:lang w:val="de-DE"/>
        </w:rPr>
        <w:t>)</w:t>
      </w:r>
    </w:p>
    <w:p w14:paraId="721C7B3A" w14:textId="77777777" w:rsidR="00233F36" w:rsidRPr="004C5558" w:rsidRDefault="00233F36" w:rsidP="000F5F44">
      <w:pPr>
        <w:jc w:val="center"/>
        <w:rPr>
          <w:lang w:val="de-DE"/>
        </w:rPr>
      </w:pPr>
    </w:p>
    <w:p w14:paraId="49B046A6" w14:textId="77777777" w:rsidR="00233F36" w:rsidRPr="004C5558" w:rsidRDefault="00233F36" w:rsidP="00CA081B">
      <w:pPr>
        <w:jc w:val="center"/>
        <w:rPr>
          <w:lang w:val="de-DE"/>
        </w:rPr>
      </w:pPr>
    </w:p>
    <w:p w14:paraId="0A931B69" w14:textId="77777777" w:rsidR="00233F36" w:rsidRPr="004C5558" w:rsidRDefault="00233F36" w:rsidP="00CA081B">
      <w:pPr>
        <w:jc w:val="both"/>
        <w:rPr>
          <w:lang w:val="de-DE"/>
        </w:rPr>
      </w:pPr>
      <w:r w:rsidRPr="004C5558">
        <w:rPr>
          <w:lang w:val="de-DE"/>
        </w:rPr>
        <w:t>Diese deutsche Übersetzung ist von der Zentralen Dienststelle für Deutsche Übersetzungen in Malmedy erstellt worden.</w:t>
      </w:r>
    </w:p>
    <w:p w14:paraId="488F3B19" w14:textId="77777777" w:rsidR="00E1687C" w:rsidRPr="004C5558" w:rsidRDefault="00E1687C" w:rsidP="00CA081B">
      <w:pPr>
        <w:jc w:val="both"/>
        <w:rPr>
          <w:lang w:val="de-DE"/>
        </w:rPr>
      </w:pPr>
    </w:p>
    <w:p w14:paraId="39DB1183" w14:textId="77777777" w:rsidR="00E1687C" w:rsidRPr="004C5558" w:rsidRDefault="00E1687C" w:rsidP="00CA081B">
      <w:pPr>
        <w:jc w:val="both"/>
        <w:rPr>
          <w:lang w:val="de-DE"/>
        </w:rPr>
      </w:pPr>
    </w:p>
    <w:p w14:paraId="243BA9DB" w14:textId="77777777" w:rsidR="00233F36" w:rsidRPr="004C5558" w:rsidRDefault="00233F36" w:rsidP="006F4381">
      <w:pPr>
        <w:jc w:val="both"/>
        <w:rPr>
          <w:lang w:val="de-DE"/>
        </w:rPr>
        <w:sectPr w:rsidR="00233F36" w:rsidRPr="004C5558" w:rsidSect="0051470C">
          <w:pgSz w:w="11906" w:h="16838" w:code="9"/>
          <w:pgMar w:top="1418" w:right="1418" w:bottom="1418" w:left="1418" w:header="709" w:footer="709" w:gutter="0"/>
          <w:cols w:space="708"/>
          <w:vAlign w:val="center"/>
          <w:docGrid w:linePitch="360"/>
        </w:sectPr>
      </w:pPr>
    </w:p>
    <w:p w14:paraId="1C0DBF7D" w14:textId="77777777" w:rsidR="004C5558" w:rsidRPr="004C5558" w:rsidRDefault="004C5558" w:rsidP="008E6335">
      <w:pPr>
        <w:jc w:val="center"/>
        <w:rPr>
          <w:b/>
          <w:bCs/>
          <w:lang w:val="de-DE"/>
        </w:rPr>
      </w:pPr>
      <w:r w:rsidRPr="004C5558">
        <w:rPr>
          <w:b/>
          <w:lang w:val="de-DE"/>
        </w:rPr>
        <w:lastRenderedPageBreak/>
        <w:t>FÖDERALER ÖFFENTLICHER DIENST JUSTIZ</w:t>
      </w:r>
    </w:p>
    <w:p w14:paraId="5677F1BB" w14:textId="77777777" w:rsidR="004C5558" w:rsidRPr="004C5558" w:rsidRDefault="004C5558" w:rsidP="00AB66EB">
      <w:pPr>
        <w:jc w:val="both"/>
        <w:rPr>
          <w:lang w:val="de-DE"/>
        </w:rPr>
      </w:pPr>
    </w:p>
    <w:p w14:paraId="52816C2C" w14:textId="77777777" w:rsidR="004C5558" w:rsidRPr="004C5558" w:rsidRDefault="004C5558" w:rsidP="00AB66EB">
      <w:pPr>
        <w:jc w:val="both"/>
        <w:rPr>
          <w:lang w:val="de-DE"/>
        </w:rPr>
      </w:pPr>
    </w:p>
    <w:p w14:paraId="4A1FBAA3" w14:textId="77777777" w:rsidR="004C5558" w:rsidRPr="004C5558" w:rsidRDefault="004C5558" w:rsidP="00AB66EB">
      <w:pPr>
        <w:jc w:val="both"/>
        <w:rPr>
          <w:b/>
          <w:bCs/>
          <w:lang w:val="de-DE"/>
        </w:rPr>
      </w:pPr>
      <w:r w:rsidRPr="004C5558">
        <w:rPr>
          <w:b/>
          <w:lang w:val="de-DE"/>
        </w:rPr>
        <w:t>15. JULI 2026 - Königlicher Erlass über die in Artikel 555/9 Nr. 2 des Gerichtsgesetzbuches erwähnten Weiterbildungen der gerichtlichen Sachverständigen und der vereidigten Übersetzer, Dolmetscher und Übersetzer-Dolmetscher</w:t>
      </w:r>
    </w:p>
    <w:p w14:paraId="3E47D336" w14:textId="77777777" w:rsidR="004C5558" w:rsidRPr="004C5558" w:rsidRDefault="004C5558" w:rsidP="00AB66EB">
      <w:pPr>
        <w:jc w:val="both"/>
        <w:rPr>
          <w:lang w:val="de-DE"/>
        </w:rPr>
      </w:pPr>
    </w:p>
    <w:p w14:paraId="647E89D8" w14:textId="77777777" w:rsidR="004C5558" w:rsidRPr="004C5558" w:rsidRDefault="004C5558" w:rsidP="00AB66EB">
      <w:pPr>
        <w:jc w:val="both"/>
        <w:rPr>
          <w:lang w:val="de-DE"/>
        </w:rPr>
      </w:pPr>
    </w:p>
    <w:p w14:paraId="657B0B64" w14:textId="77777777" w:rsidR="004C5558" w:rsidRPr="004C5558" w:rsidRDefault="004C5558" w:rsidP="008E6335">
      <w:pPr>
        <w:ind w:left="1416" w:firstLine="708"/>
        <w:jc w:val="both"/>
        <w:rPr>
          <w:lang w:val="de-DE"/>
        </w:rPr>
      </w:pPr>
      <w:r w:rsidRPr="004C5558">
        <w:rPr>
          <w:lang w:val="de-DE"/>
        </w:rPr>
        <w:t>PHILIPPE, König der Belgier,</w:t>
      </w:r>
    </w:p>
    <w:p w14:paraId="3C70F90F" w14:textId="77777777" w:rsidR="004C5558" w:rsidRPr="004C5558" w:rsidRDefault="004C5558" w:rsidP="00AB66EB">
      <w:pPr>
        <w:jc w:val="both"/>
        <w:rPr>
          <w:lang w:val="de-DE"/>
        </w:rPr>
      </w:pPr>
    </w:p>
    <w:p w14:paraId="550F8658" w14:textId="77777777" w:rsidR="004C5558" w:rsidRPr="004C5558" w:rsidRDefault="004C5558" w:rsidP="008E6335">
      <w:pPr>
        <w:ind w:left="708" w:firstLine="708"/>
        <w:jc w:val="both"/>
        <w:rPr>
          <w:lang w:val="de-DE"/>
        </w:rPr>
      </w:pPr>
      <w:r w:rsidRPr="004C5558">
        <w:rPr>
          <w:lang w:val="de-DE"/>
        </w:rPr>
        <w:t>Allen Gegenwärtigen und Zukünftigen, Unser Gruß!</w:t>
      </w:r>
    </w:p>
    <w:p w14:paraId="4FA1CC43" w14:textId="77777777" w:rsidR="004C5558" w:rsidRPr="004C5558" w:rsidRDefault="004C5558" w:rsidP="00AB66EB">
      <w:pPr>
        <w:jc w:val="both"/>
        <w:rPr>
          <w:lang w:val="de-DE"/>
        </w:rPr>
      </w:pPr>
    </w:p>
    <w:p w14:paraId="0D260E92" w14:textId="77777777" w:rsidR="004C5558" w:rsidRPr="004C5558" w:rsidRDefault="004C5558" w:rsidP="00AB66EB">
      <w:pPr>
        <w:jc w:val="both"/>
        <w:rPr>
          <w:lang w:val="de-DE"/>
        </w:rPr>
      </w:pPr>
    </w:p>
    <w:p w14:paraId="08099D8E" w14:textId="77777777" w:rsidR="004C5558" w:rsidRPr="004C5558" w:rsidRDefault="004C5558" w:rsidP="008E6335">
      <w:pPr>
        <w:ind w:firstLine="708"/>
        <w:jc w:val="both"/>
        <w:rPr>
          <w:lang w:val="de-DE"/>
        </w:rPr>
      </w:pPr>
      <w:r w:rsidRPr="004C5558">
        <w:rPr>
          <w:lang w:val="de-DE"/>
        </w:rPr>
        <w:t>Aufgrund der Verfassung, des Artikels 108;</w:t>
      </w:r>
    </w:p>
    <w:p w14:paraId="73EE11FF" w14:textId="77777777" w:rsidR="004C5558" w:rsidRPr="004C5558" w:rsidRDefault="004C5558" w:rsidP="00AB66EB">
      <w:pPr>
        <w:jc w:val="both"/>
        <w:rPr>
          <w:lang w:val="de-DE"/>
        </w:rPr>
      </w:pPr>
    </w:p>
    <w:p w14:paraId="0F35536F" w14:textId="77777777" w:rsidR="004C5558" w:rsidRPr="004C5558" w:rsidRDefault="004C5558" w:rsidP="008E6335">
      <w:pPr>
        <w:ind w:firstLine="708"/>
        <w:jc w:val="both"/>
        <w:rPr>
          <w:lang w:val="de-DE"/>
        </w:rPr>
      </w:pPr>
      <w:r w:rsidRPr="004C5558">
        <w:rPr>
          <w:lang w:val="de-DE"/>
        </w:rPr>
        <w:t>Aufgrund des Gerichtsgesetzbuches, der Artikel 555/9 Nr. 2 und 555/10 § 1 Absatz 3, eingefügt durch das Gesetz vom 5. Mai 2019 zur Festlegung verschiedener Bestimmungen in Sachen Informatisierung der Justiz, Modernisierung des Statuts der Unternehmensrichter und in Bezug auf die Datenbank für notarielle Urkunden;</w:t>
      </w:r>
    </w:p>
    <w:p w14:paraId="0BCE7D1A" w14:textId="77777777" w:rsidR="004C5558" w:rsidRPr="004C5558" w:rsidRDefault="004C5558" w:rsidP="00AB66EB">
      <w:pPr>
        <w:jc w:val="both"/>
        <w:rPr>
          <w:lang w:val="de-DE"/>
        </w:rPr>
      </w:pPr>
    </w:p>
    <w:p w14:paraId="0BA215A1" w14:textId="77777777" w:rsidR="004C5558" w:rsidRPr="004C5558" w:rsidRDefault="004C5558" w:rsidP="008E6335">
      <w:pPr>
        <w:ind w:firstLine="708"/>
        <w:jc w:val="both"/>
        <w:rPr>
          <w:lang w:val="de-DE"/>
        </w:rPr>
      </w:pPr>
      <w:r w:rsidRPr="004C5558">
        <w:rPr>
          <w:lang w:val="de-DE"/>
        </w:rPr>
        <w:t>Aufgrund der Stellungnahme des Finanzinspektors vom 27. Februar 2025;</w:t>
      </w:r>
    </w:p>
    <w:p w14:paraId="64248A64" w14:textId="77777777" w:rsidR="004C5558" w:rsidRPr="004C5558" w:rsidRDefault="004C5558" w:rsidP="00AB66EB">
      <w:pPr>
        <w:jc w:val="both"/>
        <w:rPr>
          <w:lang w:val="de-DE"/>
        </w:rPr>
      </w:pPr>
    </w:p>
    <w:p w14:paraId="68DE146A" w14:textId="77777777" w:rsidR="004C5558" w:rsidRPr="004C5558" w:rsidRDefault="004C5558" w:rsidP="008E6335">
      <w:pPr>
        <w:ind w:firstLine="708"/>
        <w:jc w:val="both"/>
        <w:rPr>
          <w:lang w:val="de-DE"/>
        </w:rPr>
      </w:pPr>
      <w:r w:rsidRPr="004C5558">
        <w:rPr>
          <w:lang w:val="de-DE"/>
        </w:rPr>
        <w:t>Aufgrund der Stellungnahme Nr. 19/2026 der Datenschutzbehörde vom 18. Februar 2026;</w:t>
      </w:r>
    </w:p>
    <w:p w14:paraId="2AC20A8A" w14:textId="77777777" w:rsidR="004C5558" w:rsidRPr="004C5558" w:rsidRDefault="004C5558" w:rsidP="00AB66EB">
      <w:pPr>
        <w:jc w:val="both"/>
        <w:rPr>
          <w:lang w:val="de-DE"/>
        </w:rPr>
      </w:pPr>
    </w:p>
    <w:p w14:paraId="711B166A" w14:textId="77777777" w:rsidR="004C5558" w:rsidRPr="004C5558" w:rsidRDefault="004C5558" w:rsidP="008E6335">
      <w:pPr>
        <w:ind w:firstLine="708"/>
        <w:jc w:val="both"/>
        <w:rPr>
          <w:lang w:val="de-DE"/>
        </w:rPr>
      </w:pPr>
      <w:r w:rsidRPr="004C5558">
        <w:rPr>
          <w:lang w:val="de-DE"/>
        </w:rPr>
        <w:t>Aufgrund der Verhältnismäßigkeitsprüfung;</w:t>
      </w:r>
    </w:p>
    <w:p w14:paraId="3737C8E2" w14:textId="77777777" w:rsidR="004C5558" w:rsidRPr="004C5558" w:rsidRDefault="004C5558" w:rsidP="00AB66EB">
      <w:pPr>
        <w:jc w:val="both"/>
        <w:rPr>
          <w:lang w:val="de-DE"/>
        </w:rPr>
      </w:pPr>
    </w:p>
    <w:p w14:paraId="722260FD" w14:textId="77777777" w:rsidR="004C5558" w:rsidRPr="004C5558" w:rsidRDefault="004C5558" w:rsidP="008E6335">
      <w:pPr>
        <w:ind w:firstLine="708"/>
        <w:jc w:val="both"/>
        <w:rPr>
          <w:lang w:val="de-DE"/>
        </w:rPr>
      </w:pPr>
      <w:r w:rsidRPr="004C5558">
        <w:rPr>
          <w:lang w:val="de-DE"/>
        </w:rPr>
        <w:t>Aufgrund des Gutachtens Nr. 79.077/16 des Staatsrates vom 13. Mai 2026, abgegeben in Anwendung von Artikel 84 § 1 Absatz 1 Nr. 2 der am 12. Januar 1973 koordinierten Gesetze über den Staatsrat;</w:t>
      </w:r>
    </w:p>
    <w:p w14:paraId="2BEFB06A" w14:textId="77777777" w:rsidR="004C5558" w:rsidRPr="004C5558" w:rsidRDefault="004C5558" w:rsidP="00AB66EB">
      <w:pPr>
        <w:jc w:val="both"/>
        <w:rPr>
          <w:lang w:val="de-DE"/>
        </w:rPr>
      </w:pPr>
    </w:p>
    <w:p w14:paraId="254F9891" w14:textId="77777777" w:rsidR="004C5558" w:rsidRPr="004C5558" w:rsidRDefault="004C5558" w:rsidP="008E6335">
      <w:pPr>
        <w:ind w:firstLine="708"/>
        <w:jc w:val="both"/>
        <w:rPr>
          <w:lang w:val="de-DE"/>
        </w:rPr>
      </w:pPr>
      <w:r w:rsidRPr="004C5558">
        <w:rPr>
          <w:lang w:val="de-DE"/>
        </w:rPr>
        <w:t>Auf Vorschlag des Ministers der Justiz</w:t>
      </w:r>
    </w:p>
    <w:p w14:paraId="799CC625" w14:textId="77777777" w:rsidR="004C5558" w:rsidRPr="004C5558" w:rsidRDefault="004C5558" w:rsidP="00AB66EB">
      <w:pPr>
        <w:jc w:val="both"/>
        <w:rPr>
          <w:lang w:val="de-DE"/>
        </w:rPr>
      </w:pPr>
    </w:p>
    <w:p w14:paraId="0E6A609F" w14:textId="77777777" w:rsidR="004C5558" w:rsidRPr="004C5558" w:rsidRDefault="004C5558" w:rsidP="00AB66EB">
      <w:pPr>
        <w:jc w:val="both"/>
        <w:rPr>
          <w:lang w:val="de-DE"/>
        </w:rPr>
      </w:pPr>
    </w:p>
    <w:p w14:paraId="22096BE3" w14:textId="77777777" w:rsidR="004C5558" w:rsidRPr="004C5558" w:rsidRDefault="004C5558" w:rsidP="008E6335">
      <w:pPr>
        <w:ind w:left="708" w:firstLine="708"/>
        <w:jc w:val="both"/>
        <w:rPr>
          <w:lang w:val="de-DE"/>
        </w:rPr>
      </w:pPr>
      <w:r w:rsidRPr="004C5558">
        <w:rPr>
          <w:lang w:val="de-DE"/>
        </w:rPr>
        <w:t>Haben Wir beschlossen und erlassen Wir:</w:t>
      </w:r>
    </w:p>
    <w:p w14:paraId="5E7C98D0" w14:textId="77777777" w:rsidR="004C5558" w:rsidRPr="004C5558" w:rsidRDefault="004C5558" w:rsidP="00AB66EB">
      <w:pPr>
        <w:jc w:val="both"/>
        <w:rPr>
          <w:lang w:val="de-DE"/>
        </w:rPr>
      </w:pPr>
    </w:p>
    <w:p w14:paraId="6CFF49FD" w14:textId="77777777" w:rsidR="004C5558" w:rsidRPr="004C5558" w:rsidRDefault="004C5558" w:rsidP="00AB66EB">
      <w:pPr>
        <w:jc w:val="both"/>
        <w:rPr>
          <w:lang w:val="de-DE"/>
        </w:rPr>
      </w:pPr>
    </w:p>
    <w:p w14:paraId="18C6545E" w14:textId="77777777" w:rsidR="004C5558" w:rsidRPr="004C5558" w:rsidRDefault="004C5558" w:rsidP="008E6335">
      <w:pPr>
        <w:jc w:val="center"/>
        <w:rPr>
          <w:lang w:val="de-DE"/>
        </w:rPr>
      </w:pPr>
      <w:r w:rsidRPr="004C5558">
        <w:rPr>
          <w:lang w:val="de-DE"/>
        </w:rPr>
        <w:t xml:space="preserve">KAPITEL 1 - </w:t>
      </w:r>
      <w:r w:rsidRPr="004C5558">
        <w:rPr>
          <w:i/>
          <w:lang w:val="de-DE"/>
        </w:rPr>
        <w:t>Allgemeine Bestimmungen</w:t>
      </w:r>
    </w:p>
    <w:p w14:paraId="0B9F4B88" w14:textId="77777777" w:rsidR="004C5558" w:rsidRPr="004C5558" w:rsidRDefault="004C5558" w:rsidP="00AB66EB">
      <w:pPr>
        <w:jc w:val="both"/>
        <w:rPr>
          <w:lang w:val="de-DE"/>
        </w:rPr>
      </w:pPr>
    </w:p>
    <w:p w14:paraId="7921486A" w14:textId="77777777" w:rsidR="004C5558" w:rsidRPr="004C5558" w:rsidRDefault="004C5558" w:rsidP="00AB66EB">
      <w:pPr>
        <w:jc w:val="both"/>
        <w:rPr>
          <w:lang w:val="de-DE"/>
        </w:rPr>
      </w:pPr>
    </w:p>
    <w:p w14:paraId="0CE40A90" w14:textId="77777777" w:rsidR="004C5558" w:rsidRPr="004C5558" w:rsidRDefault="004C5558" w:rsidP="008E6335">
      <w:pPr>
        <w:ind w:firstLine="708"/>
        <w:jc w:val="both"/>
        <w:rPr>
          <w:lang w:val="de-DE"/>
        </w:rPr>
      </w:pPr>
      <w:r w:rsidRPr="004C5558">
        <w:rPr>
          <w:b/>
          <w:lang w:val="de-DE"/>
        </w:rPr>
        <w:t>Artikel 1 -</w:t>
      </w:r>
      <w:r w:rsidRPr="004C5558">
        <w:rPr>
          <w:lang w:val="de-DE"/>
        </w:rPr>
        <w:t xml:space="preserve"> Durch vorliegenden Erlass werden die Bedingungen festgelegt, die die Weiterbildung eines gerichtlichen Sachverständigen oder eines vereidigten Übersetzers, Dolmetschers oder Übersetzer-Dolmetschers erfüllen muss, um die Verlängerung seiner Eintragung im nationalen Register der gerichtlichen Sachverständigen und der vereidigten Übersetzer, Dolmetscher und Übersetzer-Dolmetscher zu ermöglichen.</w:t>
      </w:r>
    </w:p>
    <w:p w14:paraId="2375FA20" w14:textId="77777777" w:rsidR="004C5558" w:rsidRPr="004C5558" w:rsidRDefault="004C5558" w:rsidP="00AB66EB">
      <w:pPr>
        <w:jc w:val="both"/>
        <w:rPr>
          <w:lang w:val="de-DE"/>
        </w:rPr>
      </w:pPr>
    </w:p>
    <w:p w14:paraId="00095FDE" w14:textId="77777777" w:rsidR="004C5558" w:rsidRPr="004C5558" w:rsidRDefault="004C5558" w:rsidP="00AB66EB">
      <w:pPr>
        <w:jc w:val="both"/>
        <w:rPr>
          <w:lang w:val="de-DE"/>
        </w:rPr>
      </w:pPr>
    </w:p>
    <w:p w14:paraId="02AF6AA5" w14:textId="77777777" w:rsidR="004C5558" w:rsidRPr="004C5558" w:rsidRDefault="004C5558" w:rsidP="008E6335">
      <w:pPr>
        <w:ind w:firstLine="708"/>
        <w:jc w:val="both"/>
        <w:rPr>
          <w:lang w:val="de-DE"/>
        </w:rPr>
      </w:pPr>
      <w:r w:rsidRPr="004C5558">
        <w:rPr>
          <w:b/>
          <w:lang w:val="de-DE"/>
        </w:rPr>
        <w:t>Art. 2 -</w:t>
      </w:r>
      <w:r w:rsidRPr="004C5558">
        <w:rPr>
          <w:lang w:val="de-DE"/>
        </w:rPr>
        <w:t xml:space="preserve"> Unter Weiterbildung sind alle Handlungen zu verstehen, die eine im nationalen Register der gerichtlichen Sachverständigen und der vereidigten Übersetzer, Dolmetscher und Übersetzer-Dolmetscher eingetragene Person unternimmt, um einerseits ihre Kenntnisse in </w:t>
      </w:r>
      <w:r w:rsidRPr="004C5558">
        <w:rPr>
          <w:lang w:val="de-DE"/>
        </w:rPr>
        <w:lastRenderedPageBreak/>
        <w:t>Bezug auf die im nationalen Register zugelassenen Sprachkombinationen und den zugelassenen Kompetenzbereich und andererseits die Kenntnisse, die in den Artikeln 4 und 5 des Königlichen Erlasses vom 30. März 2018 über die in Artikel 25 des Gesetzes vom 10. April 2014 und in Artikel 991</w:t>
      </w:r>
      <w:r w:rsidRPr="004C5558">
        <w:rPr>
          <w:i/>
          <w:iCs/>
          <w:lang w:val="de-DE"/>
        </w:rPr>
        <w:t>octies</w:t>
      </w:r>
      <w:r w:rsidRPr="004C5558">
        <w:rPr>
          <w:lang w:val="de-DE"/>
        </w:rPr>
        <w:t xml:space="preserve"> Nr. 2 des Gerichtsgesetzbuches erwähnte juristische Ausbildung bestimmt sind, aufrechtzuerhalten und weiterzuentwickeln.</w:t>
      </w:r>
    </w:p>
    <w:p w14:paraId="1E9AE8C1" w14:textId="77777777" w:rsidR="004C5558" w:rsidRPr="004C5558" w:rsidRDefault="004C5558" w:rsidP="00AB66EB">
      <w:pPr>
        <w:jc w:val="both"/>
        <w:rPr>
          <w:lang w:val="de-DE"/>
        </w:rPr>
      </w:pPr>
    </w:p>
    <w:p w14:paraId="37DFE6B6" w14:textId="77777777" w:rsidR="004C5558" w:rsidRPr="004C5558" w:rsidRDefault="004C5558" w:rsidP="008E6335">
      <w:pPr>
        <w:ind w:firstLine="708"/>
        <w:jc w:val="both"/>
        <w:rPr>
          <w:lang w:val="de-DE"/>
        </w:rPr>
      </w:pPr>
      <w:r w:rsidRPr="004C5558">
        <w:rPr>
          <w:lang w:val="de-DE"/>
        </w:rPr>
        <w:t>Die erste als sachdienlich geltende Weiterbildung ist für die gerichtlichen Sachverständigen die regelmäßige Ausübung der Tätigkeiten innerhalb ihres Fachbereichs und für die vereidigten Übersetzer, Dolmetscher und Übersetzer-Dolmetscher das regelmäßige Übersetzen und/oder Dolmetschen in die Sprachen, für die sie im nationalen Register der gerichtlichen Sachverständigen und der vereidigten Übersetzer, Dolmetscher und Übersetzer-Dolmetscher eingetragen sind.</w:t>
      </w:r>
    </w:p>
    <w:p w14:paraId="23A29708" w14:textId="77777777" w:rsidR="004C5558" w:rsidRPr="004C5558" w:rsidRDefault="004C5558" w:rsidP="00AB66EB">
      <w:pPr>
        <w:jc w:val="both"/>
        <w:rPr>
          <w:lang w:val="de-DE"/>
        </w:rPr>
      </w:pPr>
    </w:p>
    <w:p w14:paraId="2F88C940" w14:textId="77777777" w:rsidR="004C5558" w:rsidRPr="004C5558" w:rsidRDefault="004C5558" w:rsidP="008E6335">
      <w:pPr>
        <w:ind w:firstLine="708"/>
        <w:jc w:val="both"/>
        <w:rPr>
          <w:lang w:val="de-DE"/>
        </w:rPr>
      </w:pPr>
      <w:r w:rsidRPr="004C5558">
        <w:rPr>
          <w:lang w:val="de-DE"/>
        </w:rPr>
        <w:t>In den Tabellen, die die Anlagen 1 und 2 bilden, werden in nicht erschöpfender Weise die Tätigkeiten erläutert, die in Sachen Weiterbildung als sachdienlich anerkannt werden können.</w:t>
      </w:r>
    </w:p>
    <w:p w14:paraId="2D9D70B2" w14:textId="77777777" w:rsidR="004C5558" w:rsidRPr="004C5558" w:rsidRDefault="004C5558" w:rsidP="00AB66EB">
      <w:pPr>
        <w:jc w:val="both"/>
        <w:rPr>
          <w:lang w:val="de-DE"/>
        </w:rPr>
      </w:pPr>
    </w:p>
    <w:p w14:paraId="0BF92B58" w14:textId="77777777" w:rsidR="004C5558" w:rsidRPr="004C5558" w:rsidRDefault="004C5558" w:rsidP="00AB66EB">
      <w:pPr>
        <w:jc w:val="both"/>
        <w:rPr>
          <w:lang w:val="de-DE"/>
        </w:rPr>
      </w:pPr>
    </w:p>
    <w:p w14:paraId="2AAB91FF" w14:textId="77777777" w:rsidR="004C5558" w:rsidRDefault="004C5558">
      <w:pPr>
        <w:rPr>
          <w:lang w:val="de-DE"/>
        </w:rPr>
      </w:pPr>
      <w:r>
        <w:rPr>
          <w:lang w:val="de-DE"/>
        </w:rPr>
        <w:br w:type="page"/>
      </w:r>
    </w:p>
    <w:p w14:paraId="710077CD" w14:textId="62E5F317" w:rsidR="004C5558" w:rsidRPr="004C5558" w:rsidRDefault="004C5558" w:rsidP="008E6335">
      <w:pPr>
        <w:jc w:val="center"/>
        <w:rPr>
          <w:i/>
          <w:iCs/>
          <w:lang w:val="de-DE"/>
        </w:rPr>
      </w:pPr>
      <w:r w:rsidRPr="004C5558">
        <w:rPr>
          <w:lang w:val="de-DE"/>
        </w:rPr>
        <w:lastRenderedPageBreak/>
        <w:t xml:space="preserve">KAPITEL 2 - </w:t>
      </w:r>
      <w:r w:rsidRPr="004C5558">
        <w:rPr>
          <w:i/>
          <w:lang w:val="de-DE"/>
        </w:rPr>
        <w:t>Weiterbildungspflicht für gerichtliche Sachverständige</w:t>
      </w:r>
    </w:p>
    <w:p w14:paraId="3A00F373" w14:textId="77777777" w:rsidR="004C5558" w:rsidRPr="004C5558" w:rsidRDefault="004C5558" w:rsidP="00AB66EB">
      <w:pPr>
        <w:jc w:val="both"/>
        <w:rPr>
          <w:lang w:val="de-DE"/>
        </w:rPr>
      </w:pPr>
    </w:p>
    <w:p w14:paraId="518865E8" w14:textId="77777777" w:rsidR="004C5558" w:rsidRPr="004C5558" w:rsidRDefault="004C5558" w:rsidP="00AB66EB">
      <w:pPr>
        <w:jc w:val="both"/>
        <w:rPr>
          <w:lang w:val="de-DE"/>
        </w:rPr>
      </w:pPr>
    </w:p>
    <w:p w14:paraId="78BA5B08" w14:textId="77777777" w:rsidR="004C5558" w:rsidRPr="004C5558" w:rsidRDefault="004C5558" w:rsidP="008E6335">
      <w:pPr>
        <w:ind w:firstLine="708"/>
        <w:jc w:val="both"/>
        <w:rPr>
          <w:lang w:val="de-DE"/>
        </w:rPr>
      </w:pPr>
      <w:r w:rsidRPr="004C5558">
        <w:rPr>
          <w:b/>
          <w:lang w:val="de-DE"/>
        </w:rPr>
        <w:t>Art. 3 -</w:t>
      </w:r>
      <w:r w:rsidRPr="004C5558">
        <w:rPr>
          <w:lang w:val="de-DE"/>
        </w:rPr>
        <w:t xml:space="preserve"> Gerichtliche Sachverständige müssen im Hinblick auf die Verlängerung ihrer Eintragung im nationalen Register der gerichtlichen Sachverständigen und der vereidigten Übersetzer, Dolmetscher und Übersetzer-Dolmetscher spätestens sechs Monate vor Ablauf des in Artikel 555/10 des Gerichtsgesetzbuches erwähnten Zeitraums von sechs Jahren dem Dienst des nationalen Registers des Föderalen Öffentlichen Dienstes Justiz folgende Unterlagen übermitteln:</w:t>
      </w:r>
    </w:p>
    <w:p w14:paraId="2043355F" w14:textId="77777777" w:rsidR="004C5558" w:rsidRPr="004C5558" w:rsidRDefault="004C5558" w:rsidP="00AB66EB">
      <w:pPr>
        <w:jc w:val="both"/>
        <w:rPr>
          <w:lang w:val="de-DE"/>
        </w:rPr>
      </w:pPr>
    </w:p>
    <w:p w14:paraId="4D6353E7" w14:textId="77777777" w:rsidR="004C5558" w:rsidRPr="004C5558" w:rsidRDefault="004C5558" w:rsidP="008E6335">
      <w:pPr>
        <w:ind w:firstLine="708"/>
        <w:jc w:val="both"/>
        <w:rPr>
          <w:lang w:val="de-DE"/>
        </w:rPr>
      </w:pPr>
      <w:r w:rsidRPr="004C5558">
        <w:rPr>
          <w:lang w:val="de-DE"/>
        </w:rPr>
        <w:t>1. einen aktualisierten Lebenslauf,</w:t>
      </w:r>
    </w:p>
    <w:p w14:paraId="7696AF50" w14:textId="77777777" w:rsidR="004C5558" w:rsidRPr="004C5558" w:rsidRDefault="004C5558" w:rsidP="00AB66EB">
      <w:pPr>
        <w:jc w:val="both"/>
        <w:rPr>
          <w:lang w:val="de-DE"/>
        </w:rPr>
      </w:pPr>
    </w:p>
    <w:p w14:paraId="0DD08D92" w14:textId="77777777" w:rsidR="004C5558" w:rsidRPr="004C5558" w:rsidRDefault="004C5558" w:rsidP="008E6335">
      <w:pPr>
        <w:ind w:firstLine="708"/>
        <w:jc w:val="both"/>
        <w:rPr>
          <w:lang w:val="de-DE"/>
        </w:rPr>
      </w:pPr>
      <w:r w:rsidRPr="004C5558">
        <w:rPr>
          <w:lang w:val="de-DE"/>
        </w:rPr>
        <w:t>2. einen Tätigkeitsbericht, aus dem hervorgeht, dass sie ihre Tätigkeit als gerichtlicher Sachverständiger regelmäßig ausgeübt haben, und in dem sie angeben, wie sie ihre Kenntnisse und ihre Sachkunde in den für die Verlängerung ihrer Eintragung im nationalen Register der gerichtlichen Sachverständigen und der vereidigten Übersetzer, Dolmetscher und Übersetzer-Dolmetscher beantragten Fachbereichen aufrechterhalten und weiterentwickelt haben,</w:t>
      </w:r>
    </w:p>
    <w:p w14:paraId="14D3D71C" w14:textId="77777777" w:rsidR="004C5558" w:rsidRPr="004C5558" w:rsidRDefault="004C5558" w:rsidP="00AB66EB">
      <w:pPr>
        <w:jc w:val="both"/>
        <w:rPr>
          <w:lang w:val="de-DE"/>
        </w:rPr>
      </w:pPr>
    </w:p>
    <w:p w14:paraId="1DF00213" w14:textId="77777777" w:rsidR="004C5558" w:rsidRPr="004C5558" w:rsidRDefault="004C5558" w:rsidP="008E6335">
      <w:pPr>
        <w:ind w:firstLine="708"/>
        <w:jc w:val="both"/>
        <w:rPr>
          <w:lang w:val="de-DE"/>
        </w:rPr>
      </w:pPr>
      <w:r w:rsidRPr="004C5558">
        <w:rPr>
          <w:lang w:val="de-DE"/>
        </w:rPr>
        <w:t>3. die Liste der ihnen im Laufe der sechsjährigen Gültigkeitsdauer ihrer Eintragung anvertrauten Aufträge in Zivil- und Verwaltungssachen; gegebenenfalls können diese Unterlagen anonymisiert werden,</w:t>
      </w:r>
    </w:p>
    <w:p w14:paraId="1B8C4F86" w14:textId="77777777" w:rsidR="004C5558" w:rsidRPr="004C5558" w:rsidRDefault="004C5558" w:rsidP="00AB66EB">
      <w:pPr>
        <w:jc w:val="both"/>
        <w:rPr>
          <w:lang w:val="de-DE"/>
        </w:rPr>
      </w:pPr>
    </w:p>
    <w:p w14:paraId="70D37921" w14:textId="77777777" w:rsidR="004C5558" w:rsidRPr="004C5558" w:rsidRDefault="004C5558" w:rsidP="008E6335">
      <w:pPr>
        <w:ind w:firstLine="708"/>
        <w:jc w:val="both"/>
        <w:rPr>
          <w:lang w:val="de-DE"/>
        </w:rPr>
      </w:pPr>
      <w:r w:rsidRPr="004C5558">
        <w:rPr>
          <w:lang w:val="de-DE"/>
        </w:rPr>
        <w:t>4. die Liste der Weiterbildungen, an denen sie im Laufe der sechsjährigen Gültigkeitsdauer ihrer Eintragung teilgenommen haben und die einen Bezug zu den Fachbereichen haben, für die sie eine Verlängerung ihrer Eintragung im nationalen Register der gerichtlichen Sachverständigen und der vereidigten Übersetzer, Dolmetscher und Übersetzer-Dolmetscher beantragt haben, oder die einen Bezug zu den juristischen Kenntnissen haben,</w:t>
      </w:r>
    </w:p>
    <w:p w14:paraId="7BDAE2B1" w14:textId="77777777" w:rsidR="004C5558" w:rsidRPr="004C5558" w:rsidRDefault="004C5558" w:rsidP="00AB66EB">
      <w:pPr>
        <w:jc w:val="both"/>
        <w:rPr>
          <w:lang w:val="de-DE"/>
        </w:rPr>
      </w:pPr>
    </w:p>
    <w:p w14:paraId="17379C4F" w14:textId="77777777" w:rsidR="004C5558" w:rsidRPr="004C5558" w:rsidRDefault="004C5558" w:rsidP="008E6335">
      <w:pPr>
        <w:ind w:firstLine="708"/>
        <w:jc w:val="both"/>
        <w:rPr>
          <w:lang w:val="de-DE"/>
        </w:rPr>
      </w:pPr>
      <w:r w:rsidRPr="004C5558">
        <w:rPr>
          <w:lang w:val="de-DE"/>
        </w:rPr>
        <w:t>5. den Nachweis, dass sie die Mindestanzahl Weiterbildungsstunden belegt haben, die von der Berufskammer oder dem Institut, dem sie angehören, gefordert wird, oder für Personen, die keiner Berufskammer oder keinem Institut angehören, den Nachweis, dass sie im Laufe der sechsjährigen Gültigkeitsdauer ihrer Eintragung mindestens sechzig Stunden für ihre Weiterbildung aufgewendet haben.</w:t>
      </w:r>
    </w:p>
    <w:p w14:paraId="4B744DDA" w14:textId="77777777" w:rsidR="004C5558" w:rsidRPr="004C5558" w:rsidRDefault="004C5558" w:rsidP="00AB66EB">
      <w:pPr>
        <w:jc w:val="both"/>
        <w:rPr>
          <w:lang w:val="de-DE"/>
        </w:rPr>
      </w:pPr>
    </w:p>
    <w:p w14:paraId="47DB8527" w14:textId="77777777" w:rsidR="004C5558" w:rsidRPr="004C5558" w:rsidRDefault="004C5558" w:rsidP="00AB66EB">
      <w:pPr>
        <w:jc w:val="both"/>
        <w:rPr>
          <w:lang w:val="de-DE"/>
        </w:rPr>
      </w:pPr>
    </w:p>
    <w:p w14:paraId="4B9004A8" w14:textId="77777777" w:rsidR="004C5558" w:rsidRPr="004C5558" w:rsidRDefault="004C5558" w:rsidP="008E6335">
      <w:pPr>
        <w:ind w:firstLine="708"/>
        <w:jc w:val="both"/>
        <w:rPr>
          <w:lang w:val="de-DE"/>
        </w:rPr>
      </w:pPr>
      <w:r w:rsidRPr="004C5558">
        <w:rPr>
          <w:b/>
          <w:lang w:val="de-DE"/>
        </w:rPr>
        <w:t xml:space="preserve">Art. 4 - </w:t>
      </w:r>
      <w:r w:rsidRPr="004C5558">
        <w:rPr>
          <w:lang w:val="de-DE"/>
        </w:rPr>
        <w:t>Eine Abweichung von den in Artikel 3 Nr. 5 erwähnten Bedingungen kann für gerichtliche Sachverständige gewährt werden, die keine Mindestanzahl Weiterbildungsstunden mehr belegen müssen, die von der Berufskammer oder dem Institut, dem sie angehören, gefordert wird, oder für gerichtliche Sachverständige, die keiner Berufskammer oder keinem Institut angehören, sofern sie den Nachweis erbringen, dass sie regelmäßig ihre Kenntnisse in den Tätigkeitsbereichen, die im nationalen Register der gerichtlichen Sachverständigen und der vereidigten Übersetzer, Dolmetscher und Übersetzer-Dolmetscher zugelassen sind, sowie ihre juristischen Kenntnisse durch die regelmäßige Ausübung ihrer Tätigkeiten weiterentwickelt und aufrechterhalten haben.</w:t>
      </w:r>
    </w:p>
    <w:p w14:paraId="6F0F728D" w14:textId="77777777" w:rsidR="004C5558" w:rsidRPr="004C5558" w:rsidRDefault="004C5558" w:rsidP="00AB66EB">
      <w:pPr>
        <w:jc w:val="both"/>
        <w:rPr>
          <w:lang w:val="de-DE"/>
        </w:rPr>
      </w:pPr>
    </w:p>
    <w:p w14:paraId="3EAA7D0A" w14:textId="77777777" w:rsidR="004C5558" w:rsidRPr="004C5558" w:rsidRDefault="004C5558" w:rsidP="008E6335">
      <w:pPr>
        <w:ind w:firstLine="708"/>
        <w:jc w:val="both"/>
        <w:rPr>
          <w:lang w:val="de-DE"/>
        </w:rPr>
      </w:pPr>
      <w:r w:rsidRPr="004C5558">
        <w:rPr>
          <w:lang w:val="de-DE"/>
        </w:rPr>
        <w:t xml:space="preserve">Um diese Abweichung zu erhalten, muss der gerichtliche Sachverständige eine hinreichend dokumentierte Akte vorlegen, die eine Liste der von ihm ausgeführten Aufträge und für jeden dieser Aufträge eine Erklärung der durchgeführten Schritte und/oder Recherchen enthält, die es ihm ermöglicht haben, seine für die Ausübung der Tätigkeit als gerichtlicher Sachverständiger erforderlichen theoretischen, technischen und methodologischen Kenntnisse, </w:t>
      </w:r>
      <w:r w:rsidRPr="004C5558">
        <w:rPr>
          <w:lang w:val="de-DE"/>
        </w:rPr>
        <w:lastRenderedPageBreak/>
        <w:t>einschließlich der für die ordnungsgemäße Ausführung seiner Aufträge erforderlichen juristischen Kenntnisse weiterzuentwickeln und aufrechtzuerhalten. Er muss zudem rechtfertigen, warum er die in Artikel 3 Nr. 5 vorgesehenen sechzig Stunden Weiterbildung nicht belegt hat.</w:t>
      </w:r>
    </w:p>
    <w:p w14:paraId="2D8BBF2D" w14:textId="77777777" w:rsidR="004C5558" w:rsidRPr="004C5558" w:rsidRDefault="004C5558" w:rsidP="00AB66EB">
      <w:pPr>
        <w:jc w:val="both"/>
        <w:rPr>
          <w:lang w:val="de-DE"/>
        </w:rPr>
      </w:pPr>
    </w:p>
    <w:p w14:paraId="6531F351" w14:textId="77777777" w:rsidR="004C5558" w:rsidRPr="004C5558" w:rsidRDefault="004C5558" w:rsidP="008E6335">
      <w:pPr>
        <w:ind w:firstLine="708"/>
        <w:jc w:val="both"/>
        <w:rPr>
          <w:lang w:val="de-DE"/>
        </w:rPr>
      </w:pPr>
      <w:r w:rsidRPr="004C5558">
        <w:rPr>
          <w:lang w:val="de-DE"/>
        </w:rPr>
        <w:t>Der Dienst des nationalen Registers des Föderalen Öffentlichen Dienstes Justiz kann den gerichtlichen Sachverständigen auffordern, seine Akte zu vervollständigen, wenn er dies für erforderlich hält.</w:t>
      </w:r>
    </w:p>
    <w:p w14:paraId="48505FB0" w14:textId="77777777" w:rsidR="004C5558" w:rsidRPr="004C5558" w:rsidRDefault="004C5558" w:rsidP="00AB66EB">
      <w:pPr>
        <w:jc w:val="both"/>
        <w:rPr>
          <w:lang w:val="de-DE"/>
        </w:rPr>
      </w:pPr>
    </w:p>
    <w:p w14:paraId="4E73C70B" w14:textId="77777777" w:rsidR="004C5558" w:rsidRPr="004C5558" w:rsidRDefault="004C5558" w:rsidP="00AB66EB">
      <w:pPr>
        <w:jc w:val="both"/>
        <w:rPr>
          <w:lang w:val="de-DE"/>
        </w:rPr>
      </w:pPr>
    </w:p>
    <w:p w14:paraId="4AA7BE3F" w14:textId="77777777" w:rsidR="004C5558" w:rsidRPr="004C5558" w:rsidRDefault="004C5558" w:rsidP="008E6335">
      <w:pPr>
        <w:ind w:firstLine="708"/>
        <w:jc w:val="both"/>
        <w:rPr>
          <w:lang w:val="de-DE"/>
        </w:rPr>
      </w:pPr>
      <w:r w:rsidRPr="004C5558">
        <w:rPr>
          <w:b/>
          <w:lang w:val="de-DE"/>
        </w:rPr>
        <w:t>Art. 5 -</w:t>
      </w:r>
      <w:r w:rsidRPr="004C5558">
        <w:rPr>
          <w:lang w:val="de-DE"/>
        </w:rPr>
        <w:t xml:space="preserve"> Die eingeholten Daten werden vom Dienst des nationalen Registers des Föderalen Öffentlichen Dienstes Justiz aufbewahrt, bis die Eintragung im Register der gerichtlichen Sachverständigen und der vereidigten Übersetzer, Dolmetscher und Übersetzer-Dolmetscher aus welchem Grund auch immer endet. Bei Verweigerung der Verlängerung der Eintragung im Register werden die Daten aufbewahrt, bis der Beschluss endgültig ist.</w:t>
      </w:r>
    </w:p>
    <w:p w14:paraId="203A5B25" w14:textId="77777777" w:rsidR="004C5558" w:rsidRPr="004C5558" w:rsidRDefault="004C5558" w:rsidP="00AB66EB">
      <w:pPr>
        <w:jc w:val="both"/>
        <w:rPr>
          <w:lang w:val="de-DE"/>
        </w:rPr>
      </w:pPr>
    </w:p>
    <w:p w14:paraId="79C74F43" w14:textId="77777777" w:rsidR="004C5558" w:rsidRPr="004C5558" w:rsidRDefault="004C5558" w:rsidP="00AB66EB">
      <w:pPr>
        <w:jc w:val="both"/>
        <w:rPr>
          <w:lang w:val="de-DE"/>
        </w:rPr>
      </w:pPr>
    </w:p>
    <w:p w14:paraId="6E38BFB6" w14:textId="77777777" w:rsidR="004C5558" w:rsidRPr="004C5558" w:rsidRDefault="004C5558">
      <w:pPr>
        <w:rPr>
          <w:lang w:val="de-DE"/>
        </w:rPr>
      </w:pPr>
      <w:r w:rsidRPr="004C5558">
        <w:rPr>
          <w:lang w:val="de-DE"/>
        </w:rPr>
        <w:br w:type="page"/>
      </w:r>
    </w:p>
    <w:p w14:paraId="121FAB6C" w14:textId="77777777" w:rsidR="004C5558" w:rsidRPr="004C5558" w:rsidRDefault="004C5558" w:rsidP="008E6335">
      <w:pPr>
        <w:jc w:val="center"/>
        <w:rPr>
          <w:lang w:val="de-DE"/>
        </w:rPr>
      </w:pPr>
      <w:r w:rsidRPr="004C5558">
        <w:rPr>
          <w:lang w:val="de-DE"/>
        </w:rPr>
        <w:lastRenderedPageBreak/>
        <w:t xml:space="preserve">KAPITEL 3 - </w:t>
      </w:r>
      <w:r w:rsidRPr="004C5558">
        <w:rPr>
          <w:i/>
          <w:lang w:val="de-DE"/>
        </w:rPr>
        <w:t xml:space="preserve">Weiterbildungspflicht für vereidigte Übersetzer, </w:t>
      </w:r>
      <w:r w:rsidRPr="004C5558">
        <w:rPr>
          <w:i/>
          <w:lang w:val="de-DE"/>
        </w:rPr>
        <w:br/>
        <w:t>Dolmetscher und Übersetzer-Dolmetscher</w:t>
      </w:r>
    </w:p>
    <w:p w14:paraId="63FFFCEA" w14:textId="77777777" w:rsidR="004C5558" w:rsidRPr="004C5558" w:rsidRDefault="004C5558" w:rsidP="00AB66EB">
      <w:pPr>
        <w:jc w:val="both"/>
        <w:rPr>
          <w:lang w:val="de-DE"/>
        </w:rPr>
      </w:pPr>
    </w:p>
    <w:p w14:paraId="6E967D10" w14:textId="77777777" w:rsidR="004C5558" w:rsidRPr="004C5558" w:rsidRDefault="004C5558" w:rsidP="00AB66EB">
      <w:pPr>
        <w:jc w:val="both"/>
        <w:rPr>
          <w:lang w:val="de-DE"/>
        </w:rPr>
      </w:pPr>
    </w:p>
    <w:p w14:paraId="1E48C9C6" w14:textId="77777777" w:rsidR="004C5558" w:rsidRPr="004C5558" w:rsidRDefault="004C5558" w:rsidP="008E6335">
      <w:pPr>
        <w:ind w:firstLine="708"/>
        <w:jc w:val="both"/>
        <w:rPr>
          <w:lang w:val="de-DE"/>
        </w:rPr>
      </w:pPr>
      <w:r w:rsidRPr="004C5558">
        <w:rPr>
          <w:b/>
          <w:lang w:val="de-DE"/>
        </w:rPr>
        <w:t>Art. 6 -</w:t>
      </w:r>
      <w:r w:rsidRPr="004C5558">
        <w:rPr>
          <w:lang w:val="de-DE"/>
        </w:rPr>
        <w:t xml:space="preserve"> Vereidigte Übersetzer, Dolmetscher und Übersetzer-Dolmetscher müssen im Hinblick auf die Verlängerung ihrer Eintragung im nationalen Register der gerichtlichen Sachverständigen und der vereidigten Übersetzer, Dolmetscher und Übersetzer-Dolmetscher spätestens sechs Monate vor Ablauf des in Artikel 555/10 des Gerichtsgesetzbuches erwähnten Zeitraums von sechs Jahren dem Dienst des nationalen Registers des Föderalen Öffentlichen Dienstes Justiz folgende Unterlagen übermitteln:</w:t>
      </w:r>
    </w:p>
    <w:p w14:paraId="69716740" w14:textId="77777777" w:rsidR="004C5558" w:rsidRPr="004C5558" w:rsidRDefault="004C5558" w:rsidP="00AB66EB">
      <w:pPr>
        <w:jc w:val="both"/>
        <w:rPr>
          <w:lang w:val="de-DE"/>
        </w:rPr>
      </w:pPr>
    </w:p>
    <w:p w14:paraId="3E92F68A" w14:textId="77777777" w:rsidR="004C5558" w:rsidRPr="004C5558" w:rsidRDefault="004C5558" w:rsidP="008E6335">
      <w:pPr>
        <w:ind w:firstLine="708"/>
        <w:jc w:val="both"/>
        <w:rPr>
          <w:lang w:val="de-DE"/>
        </w:rPr>
      </w:pPr>
      <w:r w:rsidRPr="004C5558">
        <w:rPr>
          <w:lang w:val="de-DE"/>
        </w:rPr>
        <w:t>1. einen aktualisierten Lebenslauf,</w:t>
      </w:r>
    </w:p>
    <w:p w14:paraId="2708E261" w14:textId="77777777" w:rsidR="004C5558" w:rsidRPr="004C5558" w:rsidRDefault="004C5558" w:rsidP="00AB66EB">
      <w:pPr>
        <w:jc w:val="both"/>
        <w:rPr>
          <w:lang w:val="de-DE"/>
        </w:rPr>
      </w:pPr>
    </w:p>
    <w:p w14:paraId="1AE15957" w14:textId="77777777" w:rsidR="004C5558" w:rsidRPr="004C5558" w:rsidRDefault="004C5558" w:rsidP="008E6335">
      <w:pPr>
        <w:ind w:firstLine="708"/>
        <w:jc w:val="both"/>
        <w:rPr>
          <w:lang w:val="de-DE"/>
        </w:rPr>
      </w:pPr>
      <w:r w:rsidRPr="004C5558">
        <w:rPr>
          <w:lang w:val="de-DE"/>
        </w:rPr>
        <w:t>2. einen Tätigkeitsbericht, aus dem hervorgeht, dass sie ihre Tätigkeit als vereidigter Übersetzer und/oder Dolmetscher und/oder Übersetzer-Dolmetscher regelmäßig ausgeübt haben, und in dem sie angeben, wie sie ihre Sprachkenntnisse und ihre Kenntnisse in Dolmetsch- und Übersetzungstechniken in Bezug auf die verschiedenen Sprachen, für die sie die Verlängerung ihrer Eintragung im nationalen Register der gerichtlichen Sachverständigen und der vereidigten Übersetzer, Dolmetscher und Übersetzer-Dolmetscher beantragt haben, aufrechterhalten und weiterentwickelt haben,</w:t>
      </w:r>
    </w:p>
    <w:p w14:paraId="522D17A0" w14:textId="77777777" w:rsidR="004C5558" w:rsidRPr="004C5558" w:rsidRDefault="004C5558" w:rsidP="00AB66EB">
      <w:pPr>
        <w:jc w:val="both"/>
        <w:rPr>
          <w:lang w:val="de-DE"/>
        </w:rPr>
      </w:pPr>
    </w:p>
    <w:p w14:paraId="26F037BC" w14:textId="77777777" w:rsidR="004C5558" w:rsidRPr="004C5558" w:rsidRDefault="004C5558" w:rsidP="008E6335">
      <w:pPr>
        <w:ind w:firstLine="708"/>
        <w:jc w:val="both"/>
        <w:rPr>
          <w:lang w:val="de-DE"/>
        </w:rPr>
      </w:pPr>
      <w:r w:rsidRPr="004C5558">
        <w:rPr>
          <w:lang w:val="de-DE"/>
        </w:rPr>
        <w:t>3. die Liste der ihnen im Laufe der sechsjährigen Gültigkeitsdauer ihrer Eintragung anvertrauten Aufträge in Zivil- und Verwaltungssachen; gegebenenfalls können diese Unterlagen anonymisiert werden,</w:t>
      </w:r>
    </w:p>
    <w:p w14:paraId="6896DC45" w14:textId="77777777" w:rsidR="004C5558" w:rsidRPr="004C5558" w:rsidRDefault="004C5558" w:rsidP="00AB66EB">
      <w:pPr>
        <w:jc w:val="both"/>
        <w:rPr>
          <w:lang w:val="de-DE"/>
        </w:rPr>
      </w:pPr>
    </w:p>
    <w:p w14:paraId="7E8D2D03" w14:textId="77777777" w:rsidR="004C5558" w:rsidRPr="004C5558" w:rsidRDefault="004C5558" w:rsidP="008E6335">
      <w:pPr>
        <w:ind w:firstLine="708"/>
        <w:jc w:val="both"/>
        <w:rPr>
          <w:lang w:val="de-DE"/>
        </w:rPr>
      </w:pPr>
      <w:r w:rsidRPr="004C5558">
        <w:rPr>
          <w:lang w:val="de-DE"/>
        </w:rPr>
        <w:t>4. die Liste der Weiterbildungen, an denen sie im Laufe der sechsjährigen Gültigkeitsdauer ihrer Eintragung teilgenommen haben und die einen Bezug zu den im nationalen Register der gerichtlichen Sachverständigen und der vereidigten Übersetzer, Dolmetscher und Übersetzer-Dolmetscher zugelassenen Sprachen und/oder zu den Übersetzungs- und/oder Dolmetschtechniken und/oder zu den juristischen Kenntnissen haben,</w:t>
      </w:r>
    </w:p>
    <w:p w14:paraId="0904C627" w14:textId="77777777" w:rsidR="004C5558" w:rsidRPr="004C5558" w:rsidRDefault="004C5558" w:rsidP="00AB66EB">
      <w:pPr>
        <w:jc w:val="both"/>
        <w:rPr>
          <w:lang w:val="de-DE"/>
        </w:rPr>
      </w:pPr>
    </w:p>
    <w:p w14:paraId="1732759A" w14:textId="77777777" w:rsidR="004C5558" w:rsidRPr="004C5558" w:rsidRDefault="004C5558" w:rsidP="008E6335">
      <w:pPr>
        <w:ind w:firstLine="708"/>
        <w:jc w:val="both"/>
        <w:rPr>
          <w:lang w:val="de-DE"/>
        </w:rPr>
      </w:pPr>
      <w:r w:rsidRPr="004C5558">
        <w:rPr>
          <w:lang w:val="de-DE"/>
        </w:rPr>
        <w:t>5. den Nachweis, dass sie im Laufe der sechsjährigen Gültigkeitsdauer ihrer Eintragung mindestens sechzig Stunden für ihre Weiterbildung aufgewendet haben.</w:t>
      </w:r>
    </w:p>
    <w:p w14:paraId="05D6479A" w14:textId="77777777" w:rsidR="004C5558" w:rsidRPr="004C5558" w:rsidRDefault="004C5558" w:rsidP="00AB66EB">
      <w:pPr>
        <w:jc w:val="both"/>
        <w:rPr>
          <w:lang w:val="de-DE"/>
        </w:rPr>
      </w:pPr>
    </w:p>
    <w:p w14:paraId="08858A55" w14:textId="77777777" w:rsidR="004C5558" w:rsidRPr="004C5558" w:rsidRDefault="004C5558" w:rsidP="00AB66EB">
      <w:pPr>
        <w:jc w:val="both"/>
        <w:rPr>
          <w:lang w:val="de-DE"/>
        </w:rPr>
      </w:pPr>
    </w:p>
    <w:p w14:paraId="061898E1" w14:textId="77777777" w:rsidR="004C5558" w:rsidRPr="004C5558" w:rsidRDefault="004C5558" w:rsidP="008E6335">
      <w:pPr>
        <w:ind w:firstLine="708"/>
        <w:jc w:val="both"/>
        <w:rPr>
          <w:lang w:val="de-DE"/>
        </w:rPr>
      </w:pPr>
      <w:r w:rsidRPr="004C5558">
        <w:rPr>
          <w:b/>
          <w:lang w:val="de-DE"/>
        </w:rPr>
        <w:t>Art. 7 -</w:t>
      </w:r>
      <w:r w:rsidRPr="004C5558">
        <w:rPr>
          <w:lang w:val="de-DE"/>
        </w:rPr>
        <w:t xml:space="preserve"> Eine Abweichung von den in Artikel 5 Nr. 5 erwähnten Bedingungen kann für Übersetzer und/oder Dolmetscher und/oder Übersetzer-Dolmetscher gewährt werden, die den Nachweis erbringen können, dass sie regelmäßig ihre Sprachkenntnisse und ihre juristischen Kenntnisse durch die regelmäßige Ausübung ihrer Tätigkeiten weiterentwickelt und aufrechterhalten haben.</w:t>
      </w:r>
    </w:p>
    <w:p w14:paraId="78AD937A" w14:textId="77777777" w:rsidR="004C5558" w:rsidRPr="004C5558" w:rsidRDefault="004C5558" w:rsidP="00AB66EB">
      <w:pPr>
        <w:jc w:val="both"/>
        <w:rPr>
          <w:lang w:val="de-DE"/>
        </w:rPr>
      </w:pPr>
    </w:p>
    <w:p w14:paraId="35FFA1D0" w14:textId="77777777" w:rsidR="004C5558" w:rsidRPr="004C5558" w:rsidRDefault="004C5558" w:rsidP="008E6335">
      <w:pPr>
        <w:ind w:firstLine="708"/>
        <w:jc w:val="both"/>
        <w:rPr>
          <w:lang w:val="de-DE"/>
        </w:rPr>
      </w:pPr>
      <w:r w:rsidRPr="004C5558">
        <w:rPr>
          <w:lang w:val="de-DE"/>
        </w:rPr>
        <w:t>Um diese Abweichung zu erhalten, muss der vereidigte Übersetzer, Dolmetscher oder Übersetzer-Dolmetscher eine hinreichend dokumentierte Akte vorlegen, in der er die Anzahl erbrachter Leistungen, die übersetzten Themen, eine Schätzung der Anzahl übersetzter Seiten pro Übersetzungsantrag oder eine Schätzung der für Dolmetschaufträge aufgewendeten Stunden angibt. Er muss zudem rechtfertigen, warum er die in Artikel 5 Nr. 5 vorgesehenen sechzig Stunden Weiterbildung nicht belegt hat.</w:t>
      </w:r>
    </w:p>
    <w:p w14:paraId="2AEF7105" w14:textId="77777777" w:rsidR="004C5558" w:rsidRPr="004C5558" w:rsidRDefault="004C5558" w:rsidP="00AB66EB">
      <w:pPr>
        <w:jc w:val="both"/>
        <w:rPr>
          <w:lang w:val="de-DE"/>
        </w:rPr>
      </w:pPr>
    </w:p>
    <w:p w14:paraId="3ECF9918" w14:textId="77777777" w:rsidR="004C5558" w:rsidRPr="004C5558" w:rsidRDefault="004C5558" w:rsidP="008E6335">
      <w:pPr>
        <w:ind w:firstLine="708"/>
        <w:jc w:val="both"/>
        <w:rPr>
          <w:lang w:val="de-DE"/>
        </w:rPr>
      </w:pPr>
      <w:r w:rsidRPr="004C5558">
        <w:rPr>
          <w:lang w:val="de-DE"/>
        </w:rPr>
        <w:lastRenderedPageBreak/>
        <w:t>Der Dienst des nationalen Registers des Föderalen Öffentlichen Dienstes Justiz kann den vereidigten Übersetzer, Dolmetscher oder Übersetzer-Dolmetscher auffordern, seine Akte zu vervollständigen, wenn er dies für erforderlich hält.</w:t>
      </w:r>
    </w:p>
    <w:p w14:paraId="3D31041D" w14:textId="77777777" w:rsidR="004C5558" w:rsidRPr="004C5558" w:rsidRDefault="004C5558" w:rsidP="00AB66EB">
      <w:pPr>
        <w:jc w:val="both"/>
        <w:rPr>
          <w:lang w:val="de-DE"/>
        </w:rPr>
      </w:pPr>
    </w:p>
    <w:p w14:paraId="1C779093" w14:textId="77777777" w:rsidR="004C5558" w:rsidRPr="004C5558" w:rsidRDefault="004C5558" w:rsidP="00AB66EB">
      <w:pPr>
        <w:jc w:val="both"/>
        <w:rPr>
          <w:lang w:val="de-DE"/>
        </w:rPr>
      </w:pPr>
    </w:p>
    <w:p w14:paraId="31F2082F" w14:textId="77777777" w:rsidR="004C5558" w:rsidRPr="004C5558" w:rsidRDefault="004C5558" w:rsidP="008E6335">
      <w:pPr>
        <w:ind w:firstLine="708"/>
        <w:jc w:val="both"/>
        <w:rPr>
          <w:lang w:val="de-DE"/>
        </w:rPr>
      </w:pPr>
      <w:r w:rsidRPr="004C5558">
        <w:rPr>
          <w:b/>
          <w:lang w:val="de-DE"/>
        </w:rPr>
        <w:t>Art. 8 -</w:t>
      </w:r>
      <w:r w:rsidRPr="004C5558">
        <w:rPr>
          <w:lang w:val="de-DE"/>
        </w:rPr>
        <w:t xml:space="preserve"> Die eingeholten Daten werden vom Dienst des nationalen Registers des Föderalen Öffentlichen Dienstes Justiz aufbewahrt, bis die Eintragung im Register der gerichtlichen Sachverständigen und der vereidigten Übersetzer, Dolmetscher und Übersetzer-Dolmetscher aus welchem Grund auch immer endet. Bei Verweigerung der Verlängerung der Eintragung im Register werden die Daten aufbewahrt, bis der Beschluss endgültig ist.</w:t>
      </w:r>
    </w:p>
    <w:p w14:paraId="2D30B011" w14:textId="77777777" w:rsidR="004C5558" w:rsidRPr="004C5558" w:rsidRDefault="004C5558" w:rsidP="00AB66EB">
      <w:pPr>
        <w:jc w:val="both"/>
        <w:rPr>
          <w:lang w:val="de-DE"/>
        </w:rPr>
      </w:pPr>
    </w:p>
    <w:p w14:paraId="3FDF5078" w14:textId="77777777" w:rsidR="004C5558" w:rsidRPr="004C5558" w:rsidRDefault="004C5558" w:rsidP="00AB66EB">
      <w:pPr>
        <w:jc w:val="both"/>
        <w:rPr>
          <w:lang w:val="de-DE"/>
        </w:rPr>
      </w:pPr>
    </w:p>
    <w:p w14:paraId="6A1E6AE1" w14:textId="77777777" w:rsidR="004C5558" w:rsidRDefault="004C5558">
      <w:pPr>
        <w:rPr>
          <w:lang w:val="de-DE"/>
        </w:rPr>
      </w:pPr>
      <w:r>
        <w:rPr>
          <w:lang w:val="de-DE"/>
        </w:rPr>
        <w:br w:type="page"/>
      </w:r>
    </w:p>
    <w:p w14:paraId="751EF2B1" w14:textId="130CB8E8" w:rsidR="004C5558" w:rsidRPr="004C5558" w:rsidRDefault="004C5558" w:rsidP="008E6335">
      <w:pPr>
        <w:jc w:val="center"/>
        <w:rPr>
          <w:lang w:val="de-DE"/>
        </w:rPr>
      </w:pPr>
      <w:r w:rsidRPr="004C5558">
        <w:rPr>
          <w:lang w:val="de-DE"/>
        </w:rPr>
        <w:lastRenderedPageBreak/>
        <w:t xml:space="preserve">KAPITEL 4 - </w:t>
      </w:r>
      <w:r w:rsidRPr="004C5558">
        <w:rPr>
          <w:i/>
          <w:lang w:val="de-DE"/>
        </w:rPr>
        <w:t>Anerkennung der Weiterbildungen</w:t>
      </w:r>
    </w:p>
    <w:p w14:paraId="3F516E1B" w14:textId="77777777" w:rsidR="004C5558" w:rsidRPr="004C5558" w:rsidRDefault="004C5558" w:rsidP="00AB66EB">
      <w:pPr>
        <w:jc w:val="both"/>
        <w:rPr>
          <w:lang w:val="de-DE"/>
        </w:rPr>
      </w:pPr>
    </w:p>
    <w:p w14:paraId="31F9DAC0" w14:textId="77777777" w:rsidR="004C5558" w:rsidRPr="004C5558" w:rsidRDefault="004C5558" w:rsidP="00AB66EB">
      <w:pPr>
        <w:jc w:val="both"/>
        <w:rPr>
          <w:lang w:val="de-DE"/>
        </w:rPr>
      </w:pPr>
    </w:p>
    <w:p w14:paraId="5949C287" w14:textId="77777777" w:rsidR="004C5558" w:rsidRPr="004C5558" w:rsidRDefault="004C5558" w:rsidP="008E6335">
      <w:pPr>
        <w:ind w:firstLine="708"/>
        <w:jc w:val="both"/>
        <w:rPr>
          <w:lang w:val="de-DE"/>
        </w:rPr>
      </w:pPr>
      <w:r w:rsidRPr="004C5558">
        <w:rPr>
          <w:b/>
          <w:lang w:val="de-DE"/>
        </w:rPr>
        <w:t>Art. 9 -</w:t>
      </w:r>
      <w:r w:rsidRPr="004C5558">
        <w:rPr>
          <w:lang w:val="de-DE"/>
        </w:rPr>
        <w:t xml:space="preserve"> Um als Weiterbildungen anerkannt zu werden:</w:t>
      </w:r>
    </w:p>
    <w:p w14:paraId="7DB89985" w14:textId="77777777" w:rsidR="004C5558" w:rsidRPr="004C5558" w:rsidRDefault="004C5558" w:rsidP="00AB66EB">
      <w:pPr>
        <w:jc w:val="both"/>
        <w:rPr>
          <w:lang w:val="de-DE"/>
        </w:rPr>
      </w:pPr>
    </w:p>
    <w:p w14:paraId="2DE67369" w14:textId="77777777" w:rsidR="004C5558" w:rsidRPr="004C5558" w:rsidRDefault="004C5558" w:rsidP="00456BF9">
      <w:pPr>
        <w:ind w:firstLine="708"/>
        <w:jc w:val="both"/>
        <w:rPr>
          <w:lang w:val="de-DE"/>
        </w:rPr>
      </w:pPr>
      <w:r w:rsidRPr="004C5558">
        <w:rPr>
          <w:lang w:val="de-DE"/>
        </w:rPr>
        <w:t>1. müssen Weiterbildungen, an denen ein gerichtlicher Sachverständiger teilnimmt, darauf abzielen, seine Kenntnisse und seine Sachkunde in dem beziehungsweise den Fachbereichen, für die er eine Verlängerung seiner Eintragung im nationalen Register der gerichtlichen Sachverständigen und der vereidigten Übersetzer, Dolmetscher und Übersetzer-Dolmetscher beantragt, aufrechtzuerhalten und/oder weiterzuentwickeln sowie die für die Ausübung der Tätigkeit als gerichtlicher Sachverständiger erforderlichen theoretischen, technischen und methodologischen Kenntnisse, einschließlich der für die ordnungsgemäße Ausführung seiner Aufträge erforderlichen juristischen Kenntnisse weiterzuentwickeln oder aufrechtzuerhalten.</w:t>
      </w:r>
    </w:p>
    <w:p w14:paraId="7CE652CA" w14:textId="77777777" w:rsidR="004C5558" w:rsidRPr="004C5558" w:rsidRDefault="004C5558" w:rsidP="00AB66EB">
      <w:pPr>
        <w:jc w:val="both"/>
        <w:rPr>
          <w:lang w:val="de-DE"/>
        </w:rPr>
      </w:pPr>
    </w:p>
    <w:p w14:paraId="2B0312CF" w14:textId="77777777" w:rsidR="004C5558" w:rsidRPr="004C5558" w:rsidRDefault="004C5558" w:rsidP="00456BF9">
      <w:pPr>
        <w:ind w:firstLine="708"/>
        <w:jc w:val="both"/>
        <w:rPr>
          <w:lang w:val="de-DE"/>
        </w:rPr>
      </w:pPr>
      <w:r w:rsidRPr="004C5558">
        <w:rPr>
          <w:lang w:val="de-DE"/>
        </w:rPr>
        <w:t>Weiterbildungen, an denen ein vereidigter Übersetzer, Dolmetscher oder Übersetzer-Dolmetscher teilnimmt, müssen darauf abzielen, seine Kenntnisse der Sprache(n), für die er die Verlängerung seiner Eintragung im nationalen Register der gerichtlichen Sachverständigen und der vereidigten Übersetzer, Dolmetscher und Übersetzer-Dolmetscher beantragt, aufrechtzuerhalten und/oder weiterzuentwickeln und/oder die für die Ausübung der Tätigkeit als Übersetzer und/oder Dolmetscher erforderlichen theoretischen, technischen und methodologischen Kenntnisse, einschließlich der für die ordnungsgemäße Ausführung seiner Aufträge erforderlichen juristischen Kenntnisse weiterzuentwickeln oder aufrechtzuerhalten,</w:t>
      </w:r>
    </w:p>
    <w:p w14:paraId="2FF559C1" w14:textId="77777777" w:rsidR="004C5558" w:rsidRPr="004C5558" w:rsidRDefault="004C5558" w:rsidP="00AB66EB">
      <w:pPr>
        <w:jc w:val="both"/>
        <w:rPr>
          <w:lang w:val="de-DE"/>
        </w:rPr>
      </w:pPr>
    </w:p>
    <w:p w14:paraId="728110AF" w14:textId="77777777" w:rsidR="004C5558" w:rsidRPr="004C5558" w:rsidRDefault="004C5558" w:rsidP="00456BF9">
      <w:pPr>
        <w:ind w:firstLine="708"/>
        <w:jc w:val="both"/>
        <w:rPr>
          <w:lang w:val="de-DE"/>
        </w:rPr>
      </w:pPr>
      <w:r w:rsidRPr="004C5558">
        <w:rPr>
          <w:lang w:val="de-DE"/>
        </w:rPr>
        <w:t>2. müssen die betreffenden vereidigten Übersetzer und/oder Dolmetscher und/oder Übersetzer-Dolmetscher und die betreffenden gerichtlichen Sachverständigen spätestens sechs Monate vor Ablauf des in Artikel 555/10 des Gerichtsgesetzbuches erwähnten Zeitraums von sechs Jahren dem Dienst des nationalen Registers des Föderalen Öffentlichen Dienstes Justiz eine ausführliche Aufstellung der Weiterbildungen, an denen sie teilgenommen haben, sowie eine Teilnahmebescheinigung übermitteln,</w:t>
      </w:r>
    </w:p>
    <w:p w14:paraId="5C6A0607" w14:textId="77777777" w:rsidR="004C5558" w:rsidRPr="004C5558" w:rsidRDefault="004C5558" w:rsidP="00AB66EB">
      <w:pPr>
        <w:jc w:val="both"/>
        <w:rPr>
          <w:lang w:val="de-DE"/>
        </w:rPr>
      </w:pPr>
    </w:p>
    <w:p w14:paraId="6A762F81" w14:textId="77777777" w:rsidR="004C5558" w:rsidRPr="004C5558" w:rsidRDefault="004C5558" w:rsidP="00456BF9">
      <w:pPr>
        <w:ind w:firstLine="708"/>
        <w:jc w:val="both"/>
        <w:rPr>
          <w:lang w:val="de-DE"/>
        </w:rPr>
      </w:pPr>
      <w:r w:rsidRPr="004C5558">
        <w:rPr>
          <w:lang w:val="de-DE"/>
        </w:rPr>
        <w:t>3. müssen die Bescheinigungen von den Instanzen, die ermächtigt sind, den Inhalt der betreffenden Aktivitäten sowie die tatsächliche Teilnahme der Person an diesen Aktivitäten zu bestätigen, vervollständigt und unterzeichnet werden.</w:t>
      </w:r>
    </w:p>
    <w:p w14:paraId="53095675" w14:textId="77777777" w:rsidR="004C5558" w:rsidRPr="004C5558" w:rsidRDefault="004C5558" w:rsidP="00AB66EB">
      <w:pPr>
        <w:jc w:val="both"/>
        <w:rPr>
          <w:lang w:val="de-DE"/>
        </w:rPr>
      </w:pPr>
    </w:p>
    <w:p w14:paraId="2846A43E" w14:textId="77777777" w:rsidR="004C5558" w:rsidRPr="004C5558" w:rsidRDefault="004C5558" w:rsidP="00456BF9">
      <w:pPr>
        <w:ind w:firstLine="708"/>
        <w:jc w:val="both"/>
        <w:rPr>
          <w:lang w:val="de-DE"/>
        </w:rPr>
      </w:pPr>
      <w:r w:rsidRPr="004C5558">
        <w:rPr>
          <w:lang w:val="de-DE"/>
        </w:rPr>
        <w:t>Der gerichtliche Sachverständige oder der vereidigte Übersetzer, Dolmetscher oder Übersetzer-Dolmetscher muss den Zusammenhang zwischen der Weiterbildungsaktivität, an der er teilgenommen hat, und dem in Nr. 1 erwähnten Ziel erklären können.</w:t>
      </w:r>
    </w:p>
    <w:p w14:paraId="39179AEB" w14:textId="77777777" w:rsidR="004C5558" w:rsidRPr="004C5558" w:rsidRDefault="004C5558" w:rsidP="00AB66EB">
      <w:pPr>
        <w:jc w:val="both"/>
        <w:rPr>
          <w:lang w:val="de-DE"/>
        </w:rPr>
      </w:pPr>
    </w:p>
    <w:p w14:paraId="599EEC48" w14:textId="77777777" w:rsidR="004C5558" w:rsidRPr="004C5558" w:rsidRDefault="004C5558" w:rsidP="00AB66EB">
      <w:pPr>
        <w:jc w:val="both"/>
        <w:rPr>
          <w:lang w:val="de-DE"/>
        </w:rPr>
      </w:pPr>
    </w:p>
    <w:p w14:paraId="40DB67DD" w14:textId="77777777" w:rsidR="004C5558" w:rsidRPr="004C5558" w:rsidRDefault="004C5558" w:rsidP="00456BF9">
      <w:pPr>
        <w:ind w:firstLine="708"/>
        <w:jc w:val="both"/>
        <w:rPr>
          <w:lang w:val="de-DE"/>
        </w:rPr>
      </w:pPr>
      <w:r w:rsidRPr="004C5558">
        <w:rPr>
          <w:b/>
          <w:lang w:val="de-DE"/>
        </w:rPr>
        <w:t>Art. 10 -</w:t>
      </w:r>
      <w:r w:rsidRPr="004C5558">
        <w:rPr>
          <w:lang w:val="de-DE"/>
        </w:rPr>
        <w:t xml:space="preserve"> Der Beschluss zur Verweigerung der Anerkennung der belegten Weiterbildungen und/oder der Abweichung wird vom Minister der Justiz oder seinem beauftragten Beamten nach Stellungnahme der Zulassungskommission auf der Grundlage der Analyse der übermittelten Daten im Hinblick auf eine Verlängerung der Eintragung gefasst und dem Antragsteller notifiziert.</w:t>
      </w:r>
    </w:p>
    <w:p w14:paraId="3C2C5DBB" w14:textId="77777777" w:rsidR="004C5558" w:rsidRPr="004C5558" w:rsidRDefault="004C5558" w:rsidP="00AB66EB">
      <w:pPr>
        <w:jc w:val="both"/>
        <w:rPr>
          <w:lang w:val="de-DE"/>
        </w:rPr>
      </w:pPr>
    </w:p>
    <w:p w14:paraId="0D149D9D" w14:textId="77777777" w:rsidR="004C5558" w:rsidRPr="004C5558" w:rsidRDefault="004C5558" w:rsidP="00AB66EB">
      <w:pPr>
        <w:jc w:val="both"/>
        <w:rPr>
          <w:lang w:val="de-DE"/>
        </w:rPr>
      </w:pPr>
    </w:p>
    <w:p w14:paraId="43D3229D" w14:textId="77777777" w:rsidR="004C5558" w:rsidRDefault="004C5558">
      <w:pPr>
        <w:rPr>
          <w:lang w:val="de-DE"/>
        </w:rPr>
      </w:pPr>
      <w:r>
        <w:rPr>
          <w:lang w:val="de-DE"/>
        </w:rPr>
        <w:br w:type="page"/>
      </w:r>
    </w:p>
    <w:p w14:paraId="6AEF38DE" w14:textId="2BF72856" w:rsidR="004C5558" w:rsidRPr="004C5558" w:rsidRDefault="004C5558" w:rsidP="00456BF9">
      <w:pPr>
        <w:jc w:val="center"/>
        <w:rPr>
          <w:lang w:val="de-DE"/>
        </w:rPr>
      </w:pPr>
      <w:r w:rsidRPr="004C5558">
        <w:rPr>
          <w:lang w:val="de-DE"/>
        </w:rPr>
        <w:lastRenderedPageBreak/>
        <w:t xml:space="preserve">KAPITEL 5 - </w:t>
      </w:r>
      <w:r w:rsidRPr="004C5558">
        <w:rPr>
          <w:i/>
          <w:lang w:val="de-DE"/>
        </w:rPr>
        <w:t>Schlussbestimmungen</w:t>
      </w:r>
    </w:p>
    <w:p w14:paraId="76659C9F" w14:textId="77777777" w:rsidR="004C5558" w:rsidRPr="004C5558" w:rsidRDefault="004C5558" w:rsidP="00AB66EB">
      <w:pPr>
        <w:jc w:val="both"/>
        <w:rPr>
          <w:lang w:val="de-DE"/>
        </w:rPr>
      </w:pPr>
    </w:p>
    <w:p w14:paraId="33368942" w14:textId="77777777" w:rsidR="004C5558" w:rsidRPr="004C5558" w:rsidRDefault="004C5558" w:rsidP="00AB66EB">
      <w:pPr>
        <w:jc w:val="both"/>
        <w:rPr>
          <w:lang w:val="de-DE"/>
        </w:rPr>
      </w:pPr>
    </w:p>
    <w:p w14:paraId="4E3C6871" w14:textId="77777777" w:rsidR="004C5558" w:rsidRPr="004C5558" w:rsidRDefault="004C5558" w:rsidP="00456BF9">
      <w:pPr>
        <w:ind w:firstLine="708"/>
        <w:jc w:val="both"/>
        <w:rPr>
          <w:lang w:val="de-DE"/>
        </w:rPr>
      </w:pPr>
      <w:r w:rsidRPr="004C5558">
        <w:rPr>
          <w:b/>
          <w:lang w:val="de-DE"/>
        </w:rPr>
        <w:t>Art. 11 -</w:t>
      </w:r>
      <w:r w:rsidRPr="004C5558">
        <w:rPr>
          <w:lang w:val="de-DE"/>
        </w:rPr>
        <w:t xml:space="preserve"> Der für Justiz zuständige Minister ist mit der Ausführung des vorliegenden Erlasses beauftragt.</w:t>
      </w:r>
    </w:p>
    <w:p w14:paraId="7E7F8B1E" w14:textId="77777777" w:rsidR="004C5558" w:rsidRPr="004C5558" w:rsidRDefault="004C5558" w:rsidP="00AB66EB">
      <w:pPr>
        <w:jc w:val="both"/>
        <w:rPr>
          <w:lang w:val="de-DE"/>
        </w:rPr>
      </w:pPr>
    </w:p>
    <w:p w14:paraId="7E08F674" w14:textId="77777777" w:rsidR="004C5558" w:rsidRPr="004C5558" w:rsidRDefault="004C5558" w:rsidP="00AB66EB">
      <w:pPr>
        <w:jc w:val="both"/>
        <w:rPr>
          <w:lang w:val="de-DE"/>
        </w:rPr>
      </w:pPr>
    </w:p>
    <w:p w14:paraId="38E3CA62" w14:textId="77777777" w:rsidR="004C5558" w:rsidRPr="004C5558" w:rsidRDefault="004C5558" w:rsidP="00456BF9">
      <w:pPr>
        <w:ind w:firstLine="708"/>
        <w:jc w:val="both"/>
        <w:rPr>
          <w:lang w:val="de-DE"/>
        </w:rPr>
      </w:pPr>
      <w:r w:rsidRPr="004C5558">
        <w:rPr>
          <w:lang w:val="de-DE"/>
        </w:rPr>
        <w:t>Gegeben zu Brüssel, den 15. Juli 2026</w:t>
      </w:r>
    </w:p>
    <w:p w14:paraId="15D7F064" w14:textId="77777777" w:rsidR="004C5558" w:rsidRPr="004C5558" w:rsidRDefault="004C5558" w:rsidP="00AB66EB">
      <w:pPr>
        <w:jc w:val="both"/>
        <w:rPr>
          <w:lang w:val="de-DE"/>
        </w:rPr>
      </w:pPr>
    </w:p>
    <w:p w14:paraId="182DD731" w14:textId="77777777" w:rsidR="004C5558" w:rsidRPr="004C5558" w:rsidRDefault="004C5558" w:rsidP="00AB66EB">
      <w:pPr>
        <w:jc w:val="both"/>
        <w:rPr>
          <w:lang w:val="de-DE"/>
        </w:rPr>
      </w:pPr>
    </w:p>
    <w:p w14:paraId="31A52262" w14:textId="77777777" w:rsidR="004C5558" w:rsidRPr="004C5558" w:rsidRDefault="004C5558" w:rsidP="007C17DD">
      <w:pPr>
        <w:jc w:val="center"/>
        <w:rPr>
          <w:lang w:val="de-DE"/>
        </w:rPr>
      </w:pPr>
      <w:r w:rsidRPr="004C5558">
        <w:rPr>
          <w:lang w:val="de-DE"/>
        </w:rPr>
        <w:t>PHILIPPE</w:t>
      </w:r>
    </w:p>
    <w:p w14:paraId="2724CA31" w14:textId="77777777" w:rsidR="004C5558" w:rsidRPr="004C5558" w:rsidRDefault="004C5558" w:rsidP="007C17DD">
      <w:pPr>
        <w:jc w:val="center"/>
        <w:rPr>
          <w:lang w:val="de-DE"/>
        </w:rPr>
      </w:pPr>
    </w:p>
    <w:p w14:paraId="496D834E" w14:textId="77777777" w:rsidR="004C5558" w:rsidRPr="004C5558" w:rsidRDefault="004C5558" w:rsidP="007C17DD">
      <w:pPr>
        <w:jc w:val="center"/>
        <w:rPr>
          <w:lang w:val="de-DE"/>
        </w:rPr>
      </w:pPr>
      <w:r w:rsidRPr="004C5558">
        <w:rPr>
          <w:lang w:val="de-DE"/>
        </w:rPr>
        <w:t>Von Königs wegen:</w:t>
      </w:r>
    </w:p>
    <w:p w14:paraId="09532872" w14:textId="77777777" w:rsidR="004C5558" w:rsidRPr="004C5558" w:rsidRDefault="004C5558" w:rsidP="007C17DD">
      <w:pPr>
        <w:jc w:val="center"/>
        <w:rPr>
          <w:lang w:val="de-DE"/>
        </w:rPr>
      </w:pPr>
    </w:p>
    <w:p w14:paraId="56436079" w14:textId="77777777" w:rsidR="004C5558" w:rsidRPr="004C5558" w:rsidRDefault="004C5558" w:rsidP="007C17DD">
      <w:pPr>
        <w:jc w:val="center"/>
        <w:rPr>
          <w:lang w:val="de-DE"/>
        </w:rPr>
      </w:pPr>
      <w:r w:rsidRPr="004C5558">
        <w:rPr>
          <w:lang w:val="de-DE"/>
        </w:rPr>
        <w:t>Die Ministerin der Justiz</w:t>
      </w:r>
    </w:p>
    <w:p w14:paraId="71D8F199" w14:textId="77777777" w:rsidR="004C5558" w:rsidRPr="004C5558" w:rsidRDefault="004C5558" w:rsidP="007C17DD">
      <w:pPr>
        <w:jc w:val="center"/>
        <w:rPr>
          <w:lang w:val="de-DE"/>
        </w:rPr>
      </w:pPr>
      <w:r w:rsidRPr="004C5558">
        <w:rPr>
          <w:lang w:val="de-DE"/>
        </w:rPr>
        <w:t>A. VERLINDEN</w:t>
      </w:r>
    </w:p>
    <w:p w14:paraId="2AB96D26" w14:textId="77777777" w:rsidR="004C5558" w:rsidRPr="004C5558" w:rsidRDefault="004C5558" w:rsidP="00AB66EB">
      <w:pPr>
        <w:jc w:val="both"/>
        <w:rPr>
          <w:lang w:val="de-DE"/>
        </w:rPr>
        <w:sectPr w:rsidR="004C5558" w:rsidRPr="004C5558" w:rsidSect="004C5558">
          <w:pgSz w:w="11906" w:h="16838" w:code="9"/>
          <w:pgMar w:top="1418" w:right="1418" w:bottom="1418" w:left="1418" w:header="709" w:footer="709" w:gutter="0"/>
          <w:cols w:space="708"/>
          <w:docGrid w:linePitch="360"/>
        </w:sectPr>
      </w:pPr>
    </w:p>
    <w:p w14:paraId="269D1A4E" w14:textId="77777777" w:rsidR="004C5558" w:rsidRPr="004C5558" w:rsidRDefault="004C5558" w:rsidP="003C54C1">
      <w:pPr>
        <w:jc w:val="center"/>
        <w:rPr>
          <w:lang w:val="de-DE"/>
        </w:rPr>
      </w:pPr>
      <w:r w:rsidRPr="004C5558">
        <w:rPr>
          <w:lang w:val="de-DE"/>
        </w:rPr>
        <w:lastRenderedPageBreak/>
        <w:t xml:space="preserve">ANLAGE 1: Aktivitäten, die als Weiterbildung für gerichtliche Sachverständige </w:t>
      </w:r>
      <w:r w:rsidRPr="004C5558">
        <w:rPr>
          <w:lang w:val="de-DE"/>
        </w:rPr>
        <w:br/>
        <w:t>anerkannt werden können</w:t>
      </w:r>
    </w:p>
    <w:p w14:paraId="7406F175" w14:textId="77777777" w:rsidR="004C5558" w:rsidRPr="004C5558" w:rsidRDefault="004C5558" w:rsidP="00AB66EB">
      <w:pPr>
        <w:jc w:val="both"/>
        <w:rPr>
          <w:lang w:val="de-DE"/>
        </w:rPr>
      </w:pPr>
    </w:p>
    <w:p w14:paraId="496A0E83" w14:textId="77777777" w:rsidR="004C5558" w:rsidRPr="004C5558" w:rsidRDefault="004C5558" w:rsidP="00AB66EB">
      <w:pPr>
        <w:jc w:val="both"/>
        <w:rPr>
          <w:lang w:val="de-DE"/>
        </w:rPr>
      </w:pPr>
    </w:p>
    <w:p w14:paraId="04BB9EEB" w14:textId="77777777" w:rsidR="004C5558" w:rsidRPr="004C5558" w:rsidRDefault="004C5558" w:rsidP="003C54C1">
      <w:pPr>
        <w:jc w:val="center"/>
        <w:rPr>
          <w:b/>
          <w:bCs/>
          <w:lang w:val="de-DE"/>
        </w:rPr>
      </w:pPr>
      <w:r w:rsidRPr="004C5558">
        <w:rPr>
          <w:b/>
          <w:lang w:val="de-DE"/>
        </w:rPr>
        <w:t>Aktivitäten</w:t>
      </w:r>
    </w:p>
    <w:p w14:paraId="2CCC635B" w14:textId="77777777" w:rsidR="004C5558" w:rsidRPr="004C5558" w:rsidRDefault="004C5558" w:rsidP="00AB66EB">
      <w:pPr>
        <w:jc w:val="both"/>
        <w:rPr>
          <w:lang w:val="de-DE"/>
        </w:rPr>
      </w:pPr>
    </w:p>
    <w:p w14:paraId="380C6690" w14:textId="77777777" w:rsidR="004C5558" w:rsidRPr="004C5558" w:rsidRDefault="004C5558" w:rsidP="00AB66EB">
      <w:pPr>
        <w:jc w:val="both"/>
        <w:rPr>
          <w:lang w:val="de-DE"/>
        </w:rPr>
      </w:pPr>
    </w:p>
    <w:p w14:paraId="4EC7673F" w14:textId="77777777" w:rsidR="004C5558" w:rsidRPr="004C5558" w:rsidRDefault="004C5558" w:rsidP="003C54C1">
      <w:pPr>
        <w:ind w:firstLine="708"/>
        <w:jc w:val="both"/>
        <w:rPr>
          <w:lang w:val="de-DE"/>
        </w:rPr>
      </w:pPr>
      <w:r w:rsidRPr="004C5558">
        <w:rPr>
          <w:lang w:val="de-DE"/>
        </w:rPr>
        <w:t>Eine akademische Ausbildung (einschließlich E-Learning) in Zusammenhang mit dem eigenen Fachbereich oder in Zusammenhang mit den in Artikel 5 des Königlichen Erlasses vom 30. März 2018 über die juristische Ausbildung festgelegten juristischen Kenntnissen absolvieren.</w:t>
      </w:r>
    </w:p>
    <w:p w14:paraId="52D0B9EC" w14:textId="77777777" w:rsidR="004C5558" w:rsidRPr="004C5558" w:rsidRDefault="004C5558" w:rsidP="00AB66EB">
      <w:pPr>
        <w:jc w:val="both"/>
        <w:rPr>
          <w:lang w:val="de-DE"/>
        </w:rPr>
      </w:pPr>
    </w:p>
    <w:p w14:paraId="2C796B00" w14:textId="77777777" w:rsidR="004C5558" w:rsidRPr="004C5558" w:rsidRDefault="004C5558" w:rsidP="003C54C1">
      <w:pPr>
        <w:ind w:firstLine="708"/>
        <w:jc w:val="both"/>
        <w:rPr>
          <w:lang w:val="de-DE"/>
        </w:rPr>
      </w:pPr>
      <w:r w:rsidRPr="004C5558">
        <w:rPr>
          <w:lang w:val="de-DE"/>
        </w:rPr>
        <w:t>Einen Lehrauftrag in Zusammenhang mit dem eigenen Fachbereich an einer Universität, einer Hochschule oder bei einem Berufsverband übernehmen.</w:t>
      </w:r>
    </w:p>
    <w:p w14:paraId="490AB7CA" w14:textId="77777777" w:rsidR="004C5558" w:rsidRPr="004C5558" w:rsidRDefault="004C5558" w:rsidP="00AB66EB">
      <w:pPr>
        <w:jc w:val="both"/>
        <w:rPr>
          <w:lang w:val="de-DE"/>
        </w:rPr>
      </w:pPr>
    </w:p>
    <w:p w14:paraId="3B39A397" w14:textId="77777777" w:rsidR="004C5558" w:rsidRPr="004C5558" w:rsidRDefault="004C5558" w:rsidP="003C54C1">
      <w:pPr>
        <w:ind w:firstLine="708"/>
        <w:jc w:val="both"/>
        <w:rPr>
          <w:lang w:val="de-DE"/>
        </w:rPr>
      </w:pPr>
      <w:r w:rsidRPr="004C5558">
        <w:rPr>
          <w:lang w:val="de-DE"/>
        </w:rPr>
        <w:t>Eine Doktorarbeit oder Post-Doktorarbeit im eigenen Fachbereich schreiben.</w:t>
      </w:r>
    </w:p>
    <w:p w14:paraId="2D459E37" w14:textId="77777777" w:rsidR="004C5558" w:rsidRPr="004C5558" w:rsidRDefault="004C5558" w:rsidP="00AB66EB">
      <w:pPr>
        <w:jc w:val="both"/>
        <w:rPr>
          <w:lang w:val="de-DE"/>
        </w:rPr>
      </w:pPr>
    </w:p>
    <w:p w14:paraId="62D36CF5" w14:textId="77777777" w:rsidR="004C5558" w:rsidRPr="004C5558" w:rsidRDefault="004C5558" w:rsidP="003C54C1">
      <w:pPr>
        <w:ind w:firstLine="708"/>
        <w:jc w:val="both"/>
        <w:rPr>
          <w:lang w:val="de-DE"/>
        </w:rPr>
      </w:pPr>
      <w:r w:rsidRPr="004C5558">
        <w:rPr>
          <w:lang w:val="de-DE"/>
        </w:rPr>
        <w:t>Als Redner oder Zuhörer an einer Konferenz/einem Seminar/einem Kolloquium/einem Symposion in Zusammenhang mit dem eigenen Fachbereich teilnehmen.</w:t>
      </w:r>
    </w:p>
    <w:p w14:paraId="6407F00F" w14:textId="77777777" w:rsidR="004C5558" w:rsidRPr="004C5558" w:rsidRDefault="004C5558" w:rsidP="00AB66EB">
      <w:pPr>
        <w:jc w:val="both"/>
        <w:rPr>
          <w:lang w:val="de-DE"/>
        </w:rPr>
      </w:pPr>
    </w:p>
    <w:p w14:paraId="1F914F5C" w14:textId="77777777" w:rsidR="004C5558" w:rsidRPr="004C5558" w:rsidRDefault="004C5558" w:rsidP="003C54C1">
      <w:pPr>
        <w:ind w:firstLine="708"/>
        <w:jc w:val="both"/>
        <w:rPr>
          <w:lang w:val="de-DE"/>
        </w:rPr>
      </w:pPr>
      <w:r w:rsidRPr="004C5558">
        <w:rPr>
          <w:lang w:val="de-DE"/>
        </w:rPr>
        <w:t>An einem Forschungsprojekt in Zusammenhang mit dem eigenen Fachbereich mitarbeiten (eine Abschrift des Forschungsberichts wird dem Dienst des nationalen Registers der gerichtlichen Sachverständigen übermittelt).</w:t>
      </w:r>
    </w:p>
    <w:p w14:paraId="249E4315" w14:textId="77777777" w:rsidR="004C5558" w:rsidRPr="004C5558" w:rsidRDefault="004C5558" w:rsidP="00AB66EB">
      <w:pPr>
        <w:jc w:val="both"/>
        <w:rPr>
          <w:lang w:val="de-DE"/>
        </w:rPr>
      </w:pPr>
    </w:p>
    <w:p w14:paraId="66803B1E" w14:textId="77777777" w:rsidR="004C5558" w:rsidRPr="004C5558" w:rsidRDefault="004C5558" w:rsidP="00CE6B16">
      <w:pPr>
        <w:ind w:firstLine="708"/>
        <w:jc w:val="both"/>
        <w:rPr>
          <w:lang w:val="de-DE"/>
        </w:rPr>
      </w:pPr>
      <w:r w:rsidRPr="004C5558">
        <w:rPr>
          <w:lang w:val="de-DE"/>
        </w:rPr>
        <w:t>Als Hauptautor einen Artikel in Zusammenhang mit dem eigenen Fachbereich für eine wissenschaftliche Zeitschrift abfassen (eine Kopie des Artikels wird dem Dienst des nationalen Registers der gerichtlichen Sachverständigen übermittelt).</w:t>
      </w:r>
    </w:p>
    <w:p w14:paraId="6068DA78" w14:textId="77777777" w:rsidR="004C5558" w:rsidRPr="004C5558" w:rsidRDefault="004C5558" w:rsidP="00AB66EB">
      <w:pPr>
        <w:jc w:val="both"/>
        <w:rPr>
          <w:lang w:val="de-DE"/>
        </w:rPr>
      </w:pPr>
    </w:p>
    <w:p w14:paraId="31920F00" w14:textId="77777777" w:rsidR="004C5558" w:rsidRPr="004C5558" w:rsidRDefault="004C5558" w:rsidP="003C54C1">
      <w:pPr>
        <w:ind w:firstLine="708"/>
        <w:jc w:val="both"/>
        <w:rPr>
          <w:lang w:val="de-DE"/>
        </w:rPr>
      </w:pPr>
      <w:r w:rsidRPr="004C5558">
        <w:rPr>
          <w:lang w:val="de-DE"/>
        </w:rPr>
        <w:t>Ein Praktikum in Bezug auf den eigenen Fachbereich bei einer nationalen oder internationalen Einrichtung absolvieren.</w:t>
      </w:r>
    </w:p>
    <w:p w14:paraId="4B5651EF" w14:textId="77777777" w:rsidR="004C5558" w:rsidRPr="004C5558" w:rsidRDefault="004C5558" w:rsidP="00AB66EB">
      <w:pPr>
        <w:jc w:val="both"/>
        <w:rPr>
          <w:lang w:val="de-DE"/>
        </w:rPr>
      </w:pPr>
    </w:p>
    <w:p w14:paraId="49921CFC" w14:textId="77777777" w:rsidR="004C5558" w:rsidRPr="004C5558" w:rsidRDefault="004C5558" w:rsidP="00AB66EB">
      <w:pPr>
        <w:jc w:val="both"/>
        <w:rPr>
          <w:lang w:val="de-DE"/>
        </w:rPr>
      </w:pPr>
    </w:p>
    <w:p w14:paraId="056EBD40" w14:textId="77777777" w:rsidR="004C5558" w:rsidRPr="004C5558" w:rsidRDefault="004C5558" w:rsidP="003C54C1">
      <w:pPr>
        <w:ind w:firstLine="708"/>
        <w:jc w:val="both"/>
        <w:rPr>
          <w:lang w:val="de-DE"/>
        </w:rPr>
        <w:sectPr w:rsidR="004C5558" w:rsidRPr="004C5558" w:rsidSect="004C5558">
          <w:pgSz w:w="11906" w:h="16838"/>
          <w:pgMar w:top="1417" w:right="1417" w:bottom="1417" w:left="1417" w:header="708" w:footer="708" w:gutter="0"/>
          <w:cols w:space="708"/>
          <w:docGrid w:linePitch="360"/>
        </w:sectPr>
      </w:pPr>
      <w:r w:rsidRPr="004C5558">
        <w:rPr>
          <w:lang w:val="de-DE"/>
        </w:rPr>
        <w:t>Gesehen, um Unserem Königlichen Erlass über die in Artikel 555/9 Nr. 2 des Gerichtsgesetzbuches erwähnten Weiterbildungen beigefügt zu werden</w:t>
      </w:r>
    </w:p>
    <w:p w14:paraId="045F0197" w14:textId="77777777" w:rsidR="004C5558" w:rsidRPr="004C5558" w:rsidRDefault="004C5558" w:rsidP="003C54C1">
      <w:pPr>
        <w:jc w:val="center"/>
        <w:rPr>
          <w:lang w:val="de-DE"/>
        </w:rPr>
      </w:pPr>
      <w:r w:rsidRPr="004C5558">
        <w:rPr>
          <w:lang w:val="de-DE"/>
        </w:rPr>
        <w:lastRenderedPageBreak/>
        <w:t>ANLAGE 2: Aktivitäten, die als Weiterbildung für vereidigte Übersetzer, Dolmetscher und Übersetzer-Dolmetscher anerkannt werden können</w:t>
      </w:r>
    </w:p>
    <w:p w14:paraId="4BCCC051" w14:textId="77777777" w:rsidR="004C5558" w:rsidRPr="004C5558" w:rsidRDefault="004C5558" w:rsidP="00AB66EB">
      <w:pPr>
        <w:jc w:val="both"/>
        <w:rPr>
          <w:lang w:val="de-DE"/>
        </w:rPr>
      </w:pPr>
    </w:p>
    <w:p w14:paraId="08FAC1B0" w14:textId="77777777" w:rsidR="004C5558" w:rsidRPr="004C5558" w:rsidRDefault="004C5558" w:rsidP="00AB66EB">
      <w:pPr>
        <w:jc w:val="both"/>
        <w:rPr>
          <w:lang w:val="de-DE"/>
        </w:rPr>
      </w:pPr>
    </w:p>
    <w:p w14:paraId="16E543BF" w14:textId="77777777" w:rsidR="004C5558" w:rsidRPr="004C5558" w:rsidRDefault="004C5558" w:rsidP="003C54C1">
      <w:pPr>
        <w:jc w:val="center"/>
        <w:rPr>
          <w:b/>
          <w:bCs/>
          <w:lang w:val="de-DE"/>
        </w:rPr>
      </w:pPr>
      <w:r w:rsidRPr="004C5558">
        <w:rPr>
          <w:b/>
          <w:lang w:val="de-DE"/>
        </w:rPr>
        <w:t>Aktivitäten</w:t>
      </w:r>
    </w:p>
    <w:p w14:paraId="7464C2D0" w14:textId="77777777" w:rsidR="004C5558" w:rsidRPr="004C5558" w:rsidRDefault="004C5558" w:rsidP="00AB66EB">
      <w:pPr>
        <w:jc w:val="both"/>
        <w:rPr>
          <w:lang w:val="de-DE"/>
        </w:rPr>
      </w:pPr>
    </w:p>
    <w:p w14:paraId="589289E4" w14:textId="77777777" w:rsidR="004C5558" w:rsidRPr="004C5558" w:rsidRDefault="004C5558" w:rsidP="00AB66EB">
      <w:pPr>
        <w:jc w:val="both"/>
        <w:rPr>
          <w:lang w:val="de-DE"/>
        </w:rPr>
      </w:pPr>
    </w:p>
    <w:p w14:paraId="08C0D210" w14:textId="77777777" w:rsidR="004C5558" w:rsidRPr="004C5558" w:rsidRDefault="004C5558" w:rsidP="003C54C1">
      <w:pPr>
        <w:ind w:firstLine="708"/>
        <w:jc w:val="both"/>
        <w:rPr>
          <w:lang w:val="de-DE"/>
        </w:rPr>
      </w:pPr>
      <w:r w:rsidRPr="004C5558">
        <w:rPr>
          <w:lang w:val="de-DE"/>
        </w:rPr>
        <w:t>An einer Weiterbildung im Bereich Übersetzen und/oder Dolmetschen in einem rechtlichen Kontext teilnehmen, wie zum Beispiel:</w:t>
      </w:r>
    </w:p>
    <w:p w14:paraId="6847684E" w14:textId="77777777" w:rsidR="004C5558" w:rsidRPr="004C5558" w:rsidRDefault="004C5558" w:rsidP="00AB66EB">
      <w:pPr>
        <w:jc w:val="both"/>
        <w:rPr>
          <w:lang w:val="de-DE"/>
        </w:rPr>
      </w:pPr>
    </w:p>
    <w:p w14:paraId="167976E5" w14:textId="77777777" w:rsidR="004C5558" w:rsidRPr="004C5558" w:rsidRDefault="004C5558" w:rsidP="004C5558">
      <w:pPr>
        <w:pStyle w:val="Paragraphedeliste"/>
        <w:numPr>
          <w:ilvl w:val="0"/>
          <w:numId w:val="2"/>
        </w:numPr>
        <w:jc w:val="both"/>
        <w:rPr>
          <w:rFonts w:ascii="Times New Roman" w:hAnsi="Times New Roman" w:cs="Times New Roman"/>
          <w:sz w:val="24"/>
          <w:szCs w:val="24"/>
        </w:rPr>
      </w:pPr>
      <w:r w:rsidRPr="004C5558">
        <w:rPr>
          <w:rFonts w:ascii="Times New Roman" w:hAnsi="Times New Roman"/>
          <w:sz w:val="24"/>
        </w:rPr>
        <w:t>Vertiefung der Rechtsterminologie (Strafrecht, Strafprozessrecht, Zivilrecht, Handelsrecht, Vergleich verschiedener Rechtssysteme usw.),</w:t>
      </w:r>
    </w:p>
    <w:p w14:paraId="4CD2DAA6" w14:textId="77777777" w:rsidR="004C5558" w:rsidRPr="004C5558" w:rsidRDefault="004C5558" w:rsidP="00C71311">
      <w:pPr>
        <w:pStyle w:val="Paragraphedeliste"/>
        <w:jc w:val="both"/>
        <w:rPr>
          <w:rFonts w:ascii="Times New Roman" w:hAnsi="Times New Roman" w:cs="Times New Roman"/>
          <w:sz w:val="24"/>
          <w:szCs w:val="24"/>
        </w:rPr>
      </w:pPr>
    </w:p>
    <w:p w14:paraId="501AF9A1" w14:textId="77777777" w:rsidR="004C5558" w:rsidRPr="004C5558" w:rsidRDefault="004C5558" w:rsidP="004C5558">
      <w:pPr>
        <w:pStyle w:val="Paragraphedeliste"/>
        <w:numPr>
          <w:ilvl w:val="0"/>
          <w:numId w:val="2"/>
        </w:numPr>
        <w:jc w:val="both"/>
        <w:rPr>
          <w:rFonts w:ascii="Times New Roman" w:hAnsi="Times New Roman" w:cs="Times New Roman"/>
          <w:sz w:val="24"/>
          <w:szCs w:val="24"/>
        </w:rPr>
      </w:pPr>
      <w:r w:rsidRPr="004C5558">
        <w:rPr>
          <w:rFonts w:ascii="Times New Roman" w:hAnsi="Times New Roman"/>
          <w:sz w:val="24"/>
        </w:rPr>
        <w:t>Spezifische Terminologie außer Rechtsterminologie (medizinischer Bereich, Bank- und Finanzsektor, Technik usw.),</w:t>
      </w:r>
    </w:p>
    <w:p w14:paraId="35E781D6" w14:textId="77777777" w:rsidR="004C5558" w:rsidRPr="004C5558" w:rsidRDefault="004C5558" w:rsidP="00C71311">
      <w:pPr>
        <w:jc w:val="both"/>
        <w:rPr>
          <w:lang w:val="de-DE"/>
        </w:rPr>
      </w:pPr>
    </w:p>
    <w:p w14:paraId="0D6CBB3F" w14:textId="77777777" w:rsidR="004C5558" w:rsidRPr="004C5558" w:rsidRDefault="004C5558" w:rsidP="004C5558">
      <w:pPr>
        <w:pStyle w:val="Paragraphedeliste"/>
        <w:numPr>
          <w:ilvl w:val="0"/>
          <w:numId w:val="2"/>
        </w:numPr>
        <w:jc w:val="both"/>
        <w:rPr>
          <w:rFonts w:ascii="Times New Roman" w:hAnsi="Times New Roman" w:cs="Times New Roman"/>
          <w:sz w:val="24"/>
          <w:szCs w:val="24"/>
        </w:rPr>
      </w:pPr>
      <w:r w:rsidRPr="004C5558">
        <w:rPr>
          <w:rFonts w:ascii="Times New Roman" w:hAnsi="Times New Roman"/>
          <w:sz w:val="24"/>
        </w:rPr>
        <w:t>Vertiefung der Kenntnisse der französischen/niederländischen oder deutschen Sprache,</w:t>
      </w:r>
    </w:p>
    <w:p w14:paraId="1F5824D3" w14:textId="77777777" w:rsidR="004C5558" w:rsidRPr="004C5558" w:rsidRDefault="004C5558" w:rsidP="00C71311">
      <w:pPr>
        <w:jc w:val="both"/>
        <w:rPr>
          <w:lang w:val="de-DE"/>
        </w:rPr>
      </w:pPr>
    </w:p>
    <w:p w14:paraId="13896A54" w14:textId="77777777" w:rsidR="004C5558" w:rsidRPr="004C5558" w:rsidRDefault="004C5558" w:rsidP="004C5558">
      <w:pPr>
        <w:pStyle w:val="Paragraphedeliste"/>
        <w:numPr>
          <w:ilvl w:val="0"/>
          <w:numId w:val="2"/>
        </w:numPr>
        <w:jc w:val="both"/>
        <w:rPr>
          <w:rFonts w:ascii="Times New Roman" w:hAnsi="Times New Roman" w:cs="Times New Roman"/>
          <w:sz w:val="24"/>
          <w:szCs w:val="24"/>
        </w:rPr>
      </w:pPr>
      <w:r w:rsidRPr="004C5558">
        <w:rPr>
          <w:rFonts w:ascii="Times New Roman" w:hAnsi="Times New Roman"/>
          <w:sz w:val="24"/>
        </w:rPr>
        <w:t>Vertiefung der Kenntnisse einer im Register zugelassenen Sprache,</w:t>
      </w:r>
    </w:p>
    <w:p w14:paraId="19C0CA6C" w14:textId="77777777" w:rsidR="004C5558" w:rsidRPr="004C5558" w:rsidRDefault="004C5558" w:rsidP="00C71311">
      <w:pPr>
        <w:jc w:val="both"/>
        <w:rPr>
          <w:lang w:val="de-DE"/>
        </w:rPr>
      </w:pPr>
    </w:p>
    <w:p w14:paraId="142243AA" w14:textId="77777777" w:rsidR="004C5558" w:rsidRPr="004C5558" w:rsidRDefault="004C5558" w:rsidP="004C5558">
      <w:pPr>
        <w:pStyle w:val="Paragraphedeliste"/>
        <w:numPr>
          <w:ilvl w:val="0"/>
          <w:numId w:val="2"/>
        </w:numPr>
        <w:jc w:val="both"/>
        <w:rPr>
          <w:rFonts w:ascii="Times New Roman" w:hAnsi="Times New Roman" w:cs="Times New Roman"/>
          <w:sz w:val="24"/>
          <w:szCs w:val="24"/>
        </w:rPr>
      </w:pPr>
      <w:r w:rsidRPr="004C5558">
        <w:rPr>
          <w:rFonts w:ascii="Times New Roman" w:hAnsi="Times New Roman"/>
          <w:sz w:val="24"/>
        </w:rPr>
        <w:t>Vertiefung der Übersetzungstechniken für verschiedene Verfahrenshandlungen,</w:t>
      </w:r>
    </w:p>
    <w:p w14:paraId="018A8D9B" w14:textId="77777777" w:rsidR="004C5558" w:rsidRPr="004C5558" w:rsidRDefault="004C5558" w:rsidP="00C71311">
      <w:pPr>
        <w:jc w:val="both"/>
        <w:rPr>
          <w:lang w:val="de-DE"/>
        </w:rPr>
      </w:pPr>
    </w:p>
    <w:p w14:paraId="3B67134E" w14:textId="77777777" w:rsidR="004C5558" w:rsidRPr="004C5558" w:rsidRDefault="004C5558" w:rsidP="004C5558">
      <w:pPr>
        <w:pStyle w:val="Paragraphedeliste"/>
        <w:numPr>
          <w:ilvl w:val="0"/>
          <w:numId w:val="2"/>
        </w:numPr>
        <w:jc w:val="both"/>
        <w:rPr>
          <w:rFonts w:ascii="Times New Roman" w:hAnsi="Times New Roman" w:cs="Times New Roman"/>
          <w:sz w:val="24"/>
          <w:szCs w:val="24"/>
        </w:rPr>
      </w:pPr>
      <w:r w:rsidRPr="004C5558">
        <w:rPr>
          <w:rFonts w:ascii="Times New Roman" w:hAnsi="Times New Roman"/>
          <w:sz w:val="24"/>
        </w:rPr>
        <w:t>Vertiefung der verschiedenen Formen des Dolmetschens (Verhandlungsdolmetschen, Konsekutivdolmetschen, Simultandolmetschen, Vom-Blatt-Übersetzen) und der damit verbundenen Kompetenzen (einprägen, analysieren, Notizen nehmen usw.),</w:t>
      </w:r>
    </w:p>
    <w:p w14:paraId="7C5C6050" w14:textId="77777777" w:rsidR="004C5558" w:rsidRPr="004C5558" w:rsidRDefault="004C5558" w:rsidP="00C71311">
      <w:pPr>
        <w:jc w:val="both"/>
        <w:rPr>
          <w:lang w:val="de-DE"/>
        </w:rPr>
      </w:pPr>
    </w:p>
    <w:p w14:paraId="7EE7E594" w14:textId="77777777" w:rsidR="004C5558" w:rsidRPr="004C5558" w:rsidRDefault="004C5558" w:rsidP="004C5558">
      <w:pPr>
        <w:pStyle w:val="Paragraphedeliste"/>
        <w:numPr>
          <w:ilvl w:val="0"/>
          <w:numId w:val="2"/>
        </w:numPr>
        <w:jc w:val="both"/>
        <w:rPr>
          <w:rFonts w:ascii="Times New Roman" w:hAnsi="Times New Roman" w:cs="Times New Roman"/>
          <w:sz w:val="24"/>
          <w:szCs w:val="24"/>
        </w:rPr>
      </w:pPr>
      <w:r w:rsidRPr="004C5558">
        <w:rPr>
          <w:rFonts w:ascii="Times New Roman" w:hAnsi="Times New Roman"/>
          <w:sz w:val="24"/>
        </w:rPr>
        <w:t>Vertiefung der Kenntnisse des Verhandlungsdolmetschens in Strafverfahren, sowohl im Ermittlungs- oder Untersuchungsstadium als auch während des Urteilsverfahrens,</w:t>
      </w:r>
    </w:p>
    <w:p w14:paraId="215F5D2C" w14:textId="77777777" w:rsidR="004C5558" w:rsidRPr="004C5558" w:rsidRDefault="004C5558" w:rsidP="00C71311">
      <w:pPr>
        <w:jc w:val="both"/>
        <w:rPr>
          <w:lang w:val="de-DE"/>
        </w:rPr>
      </w:pPr>
    </w:p>
    <w:p w14:paraId="628624F1" w14:textId="77777777" w:rsidR="004C5558" w:rsidRPr="004C5558" w:rsidRDefault="004C5558" w:rsidP="004C5558">
      <w:pPr>
        <w:pStyle w:val="Paragraphedeliste"/>
        <w:numPr>
          <w:ilvl w:val="0"/>
          <w:numId w:val="2"/>
        </w:numPr>
        <w:jc w:val="both"/>
        <w:rPr>
          <w:rFonts w:ascii="Times New Roman" w:hAnsi="Times New Roman" w:cs="Times New Roman"/>
          <w:sz w:val="24"/>
          <w:szCs w:val="24"/>
        </w:rPr>
      </w:pPr>
      <w:r w:rsidRPr="004C5558">
        <w:rPr>
          <w:rFonts w:ascii="Times New Roman" w:hAnsi="Times New Roman"/>
          <w:sz w:val="24"/>
        </w:rPr>
        <w:t>Vertiefung der Kenntnisse besonderer Technologien (Dolmetschen per Videokonferenz, Abhören von Telefongesprächen usw.),</w:t>
      </w:r>
    </w:p>
    <w:p w14:paraId="4F442816" w14:textId="77777777" w:rsidR="004C5558" w:rsidRPr="004C5558" w:rsidRDefault="004C5558" w:rsidP="00C71311">
      <w:pPr>
        <w:jc w:val="both"/>
        <w:rPr>
          <w:lang w:val="de-DE"/>
        </w:rPr>
      </w:pPr>
    </w:p>
    <w:p w14:paraId="04C2BB79" w14:textId="77777777" w:rsidR="004C5558" w:rsidRPr="004C5558" w:rsidRDefault="004C5558" w:rsidP="004C5558">
      <w:pPr>
        <w:pStyle w:val="Paragraphedeliste"/>
        <w:numPr>
          <w:ilvl w:val="0"/>
          <w:numId w:val="2"/>
        </w:numPr>
        <w:jc w:val="both"/>
        <w:rPr>
          <w:rFonts w:ascii="Times New Roman" w:hAnsi="Times New Roman" w:cs="Times New Roman"/>
          <w:sz w:val="24"/>
          <w:szCs w:val="24"/>
        </w:rPr>
      </w:pPr>
      <w:r w:rsidRPr="004C5558">
        <w:rPr>
          <w:rFonts w:ascii="Times New Roman" w:hAnsi="Times New Roman"/>
          <w:sz w:val="24"/>
        </w:rPr>
        <w:t>Vertiefung der Kenntnisse von Übersetzungstechniken und die Nutzung von Software.</w:t>
      </w:r>
    </w:p>
    <w:p w14:paraId="3D9EBE84" w14:textId="77777777" w:rsidR="004C5558" w:rsidRPr="004C5558" w:rsidRDefault="004C5558" w:rsidP="00C71311">
      <w:pPr>
        <w:jc w:val="both"/>
        <w:rPr>
          <w:lang w:val="de-DE"/>
        </w:rPr>
      </w:pPr>
    </w:p>
    <w:p w14:paraId="0DFF9237" w14:textId="77777777" w:rsidR="004C5558" w:rsidRPr="004C5558" w:rsidRDefault="004C5558" w:rsidP="00C71311">
      <w:pPr>
        <w:ind w:firstLine="360"/>
        <w:jc w:val="both"/>
        <w:rPr>
          <w:lang w:val="de-DE"/>
        </w:rPr>
      </w:pPr>
      <w:r w:rsidRPr="004C5558">
        <w:rPr>
          <w:lang w:val="de-DE"/>
        </w:rPr>
        <w:t>Einen Lehrauftrag im Bereich Übersetzen und/oder Dolmetschen an einer Universität, einer Hochschule oder bei einem Berufsverband übernehmen.</w:t>
      </w:r>
    </w:p>
    <w:p w14:paraId="20990DAB" w14:textId="77777777" w:rsidR="004C5558" w:rsidRPr="004C5558" w:rsidRDefault="004C5558" w:rsidP="00AB66EB">
      <w:pPr>
        <w:jc w:val="both"/>
        <w:rPr>
          <w:lang w:val="de-DE"/>
        </w:rPr>
      </w:pPr>
    </w:p>
    <w:p w14:paraId="2AAE09C0" w14:textId="77777777" w:rsidR="004C5558" w:rsidRPr="004C5558" w:rsidRDefault="004C5558" w:rsidP="00C71311">
      <w:pPr>
        <w:ind w:firstLine="360"/>
        <w:jc w:val="both"/>
        <w:rPr>
          <w:lang w:val="de-DE"/>
        </w:rPr>
      </w:pPr>
      <w:r w:rsidRPr="004C5558">
        <w:rPr>
          <w:lang w:val="de-DE"/>
        </w:rPr>
        <w:t>Eine Doktorarbeit oder Post-Doktorarbeit im Bereich Übersetzen und/oder Dolmetschen schreiben.</w:t>
      </w:r>
    </w:p>
    <w:p w14:paraId="71B8E02A" w14:textId="77777777" w:rsidR="004C5558" w:rsidRPr="004C5558" w:rsidRDefault="004C5558" w:rsidP="00AB66EB">
      <w:pPr>
        <w:jc w:val="both"/>
        <w:rPr>
          <w:lang w:val="de-DE"/>
        </w:rPr>
      </w:pPr>
    </w:p>
    <w:p w14:paraId="5C7CAE28" w14:textId="77777777" w:rsidR="004C5558" w:rsidRPr="004C5558" w:rsidRDefault="004C5558" w:rsidP="00C71311">
      <w:pPr>
        <w:ind w:firstLine="360"/>
        <w:jc w:val="both"/>
        <w:rPr>
          <w:lang w:val="de-DE"/>
        </w:rPr>
      </w:pPr>
      <w:r w:rsidRPr="004C5558">
        <w:rPr>
          <w:lang w:val="de-DE"/>
        </w:rPr>
        <w:t>Als Redner oder Zuhörer an einer Konferenz/einem Seminar/einem Kolloquium/einem Symposion teilnehmen, die der Qualität der Leistungen als Übersetzer, Dolmetscher oder Übersetzer-Dolmetscher zugutekommen können, sei es zur Verbesserung der sprachlichen und juristischen Kenntnisse, der beruflichen Leistungen oder zum Erwerb von Übersetzungs- und/oder Dolmetschtechniken beziehungsweise zur Vertiefung der diesbezüglichen Kenntnisse.</w:t>
      </w:r>
    </w:p>
    <w:p w14:paraId="36321AF6" w14:textId="77777777" w:rsidR="004C5558" w:rsidRPr="004C5558" w:rsidRDefault="004C5558" w:rsidP="00AB66EB">
      <w:pPr>
        <w:jc w:val="both"/>
        <w:rPr>
          <w:lang w:val="de-DE"/>
        </w:rPr>
      </w:pPr>
    </w:p>
    <w:p w14:paraId="3B410E75" w14:textId="77777777" w:rsidR="004C5558" w:rsidRPr="004C5558" w:rsidRDefault="004C5558" w:rsidP="00C71311">
      <w:pPr>
        <w:ind w:firstLine="360"/>
        <w:jc w:val="both"/>
        <w:rPr>
          <w:lang w:val="de-DE"/>
        </w:rPr>
      </w:pPr>
      <w:r w:rsidRPr="004C5558">
        <w:rPr>
          <w:lang w:val="de-DE"/>
        </w:rPr>
        <w:t xml:space="preserve">An einem Forschungsprojekt im Bereich Übersetzen und/oder Dolmetschen mitarbeiten (eine Kopie des Forschungsberichts wird dem Dienst des nationalen Registers der vereidigten </w:t>
      </w:r>
      <w:r w:rsidRPr="004C5558">
        <w:rPr>
          <w:lang w:val="de-DE"/>
        </w:rPr>
        <w:lastRenderedPageBreak/>
        <w:t>Übersetzer, Dolmetscher und Übersetzer-Dolmetscher übermittelt) oder in Bezug auf das Studium einer im Register zugelassenen Sprache teilnehmen.</w:t>
      </w:r>
    </w:p>
    <w:p w14:paraId="49D47618" w14:textId="77777777" w:rsidR="004C5558" w:rsidRPr="004C5558" w:rsidRDefault="004C5558" w:rsidP="00AB66EB">
      <w:pPr>
        <w:jc w:val="both"/>
        <w:rPr>
          <w:lang w:val="de-DE"/>
        </w:rPr>
      </w:pPr>
    </w:p>
    <w:p w14:paraId="76C35D84" w14:textId="77777777" w:rsidR="004C5558" w:rsidRPr="004C5558" w:rsidRDefault="004C5558" w:rsidP="00C71311">
      <w:pPr>
        <w:ind w:firstLine="360"/>
        <w:jc w:val="both"/>
        <w:rPr>
          <w:lang w:val="de-DE"/>
        </w:rPr>
      </w:pPr>
      <w:r w:rsidRPr="004C5558">
        <w:rPr>
          <w:lang w:val="de-DE"/>
        </w:rPr>
        <w:t>Als Hauptautor einen Artikel über die vielfältigen Aspekte des Berufs eines Übersetzers, Dolmetschers und/oder Übersetzer-Dolmetschers für eine wissenschaftliche Zeitschrift abfassen (eine Kopie des Artikels wird dem Dienst des nationalen Registers der vereidigten Übersetzer, Dolmetscher und Übersetzer-Dolmetscher übermittelt).</w:t>
      </w:r>
    </w:p>
    <w:p w14:paraId="3FE7993F" w14:textId="77777777" w:rsidR="004C5558" w:rsidRPr="004C5558" w:rsidRDefault="004C5558" w:rsidP="00AB66EB">
      <w:pPr>
        <w:jc w:val="both"/>
        <w:rPr>
          <w:lang w:val="de-DE"/>
        </w:rPr>
      </w:pPr>
    </w:p>
    <w:p w14:paraId="32EEEF50" w14:textId="77777777" w:rsidR="004C5558" w:rsidRPr="004C5558" w:rsidRDefault="004C5558" w:rsidP="00C71311">
      <w:pPr>
        <w:ind w:firstLine="360"/>
        <w:jc w:val="both"/>
        <w:rPr>
          <w:lang w:val="de-DE"/>
        </w:rPr>
      </w:pPr>
      <w:r w:rsidRPr="004C5558">
        <w:rPr>
          <w:lang w:val="de-DE"/>
        </w:rPr>
        <w:t>Ein Praktikum im Bereich Übersetzen/Dolmetschen bei einer nationalen oder internationalen Einrichtung absolvieren.</w:t>
      </w:r>
    </w:p>
    <w:p w14:paraId="135F9958" w14:textId="77777777" w:rsidR="004C5558" w:rsidRPr="004C5558" w:rsidRDefault="004C5558" w:rsidP="00AB66EB">
      <w:pPr>
        <w:jc w:val="both"/>
        <w:rPr>
          <w:lang w:val="de-DE"/>
        </w:rPr>
      </w:pPr>
    </w:p>
    <w:p w14:paraId="558A912B" w14:textId="77777777" w:rsidR="004C5558" w:rsidRPr="004C5558" w:rsidRDefault="004C5558" w:rsidP="00AB66EB">
      <w:pPr>
        <w:jc w:val="both"/>
        <w:rPr>
          <w:lang w:val="de-DE"/>
        </w:rPr>
      </w:pPr>
    </w:p>
    <w:p w14:paraId="3FF01469" w14:textId="77777777" w:rsidR="004C5558" w:rsidRPr="004C5558" w:rsidRDefault="004C5558" w:rsidP="00C71311">
      <w:pPr>
        <w:ind w:firstLine="360"/>
        <w:jc w:val="both"/>
        <w:rPr>
          <w:lang w:val="de-DE"/>
        </w:rPr>
      </w:pPr>
      <w:r w:rsidRPr="004C5558">
        <w:rPr>
          <w:lang w:val="de-DE"/>
        </w:rPr>
        <w:t>Gesehen, um Unserem Königlichen Erlass über die in Artikel 555/9 Nr. 2 des Gerichtsgesetzbuches erwähnten Weiterbildungen beigefügt zu werden</w:t>
      </w:r>
    </w:p>
    <w:p w14:paraId="784BC84C" w14:textId="77777777" w:rsidR="004C5558" w:rsidRPr="004C5558" w:rsidRDefault="004C5558" w:rsidP="00AB66EB">
      <w:pPr>
        <w:jc w:val="both"/>
        <w:rPr>
          <w:lang w:val="de-DE"/>
        </w:rPr>
      </w:pPr>
    </w:p>
    <w:p w14:paraId="0E5008BE" w14:textId="77777777" w:rsidR="004C5558" w:rsidRPr="004C5558" w:rsidRDefault="004C5558" w:rsidP="00AB66EB">
      <w:pPr>
        <w:jc w:val="both"/>
        <w:rPr>
          <w:lang w:val="de-DE"/>
        </w:rPr>
      </w:pPr>
    </w:p>
    <w:p w14:paraId="2F6C21B0" w14:textId="77777777" w:rsidR="004C5558" w:rsidRPr="004C5558" w:rsidRDefault="004C5558" w:rsidP="00C71311">
      <w:pPr>
        <w:jc w:val="center"/>
        <w:rPr>
          <w:lang w:val="de-DE"/>
        </w:rPr>
      </w:pPr>
      <w:r w:rsidRPr="004C5558">
        <w:rPr>
          <w:lang w:val="de-DE"/>
        </w:rPr>
        <w:t>A. VERLINDEN</w:t>
      </w:r>
    </w:p>
    <w:p w14:paraId="62552D69" w14:textId="77777777" w:rsidR="004C5558" w:rsidRPr="004C5558" w:rsidRDefault="004C5558" w:rsidP="00C71311">
      <w:pPr>
        <w:jc w:val="center"/>
        <w:rPr>
          <w:lang w:val="de-DE"/>
        </w:rPr>
      </w:pPr>
      <w:r w:rsidRPr="004C5558">
        <w:rPr>
          <w:lang w:val="de-DE"/>
        </w:rPr>
        <w:t>Die Ministerin der Justiz, beauftragt mit der Nordsee</w:t>
      </w:r>
    </w:p>
    <w:p w14:paraId="1FEFF32E" w14:textId="77777777" w:rsidR="00233F36" w:rsidRPr="004C5558" w:rsidRDefault="00233F36" w:rsidP="00E1687C">
      <w:pPr>
        <w:jc w:val="both"/>
        <w:rPr>
          <w:lang w:val="de-DE"/>
        </w:rPr>
      </w:pPr>
    </w:p>
    <w:sectPr w:rsidR="00233F36" w:rsidRPr="004C5558" w:rsidSect="004C55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empus Sans ITC">
    <w:panose1 w:val="04020404030D07020202"/>
    <w:charset w:val="00"/>
    <w:family w:val="decorativ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40EA0AF6"/>
    <w:multiLevelType w:val="hybridMultilevel"/>
    <w:tmpl w:val="83FE4F28"/>
    <w:lvl w:ilvl="0" w:tplc="94088F7E">
      <w:start w:val="1"/>
      <w:numFmt w:val="bullet"/>
      <w:lvlText w:val="-"/>
      <w:lvlJc w:val="left"/>
      <w:pPr>
        <w:ind w:left="720" w:hanging="360"/>
      </w:pPr>
      <w:rPr>
        <w:rFonts w:ascii="Tempus Sans ITC" w:hAnsi="Tempus Sans IT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71852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589777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128C7"/>
    <w:rsid w:val="00330774"/>
    <w:rsid w:val="003725C6"/>
    <w:rsid w:val="00385261"/>
    <w:rsid w:val="004C5558"/>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0295F"/>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F8C5F9"/>
  <w15:docId w15:val="{038E1884-518D-48AC-BD95-B25704308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4C5558"/>
    <w:pPr>
      <w:ind w:left="720"/>
      <w:contextualSpacing/>
    </w:pPr>
    <w:rPr>
      <w:rFonts w:ascii="Calibri Light" w:eastAsiaTheme="minorHAnsi" w:hAnsi="Calibri Light" w:cs="Calibri Light"/>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2852</Words>
  <Characters>15688</Characters>
  <Application>Microsoft Office Word</Application>
  <DocSecurity>0</DocSecurity>
  <Lines>130</Lines>
  <Paragraphs>37</Paragraphs>
  <ScaleCrop>false</ScaleCrop>
  <Company/>
  <LinksUpToDate>false</LinksUpToDate>
  <CharactersWithSpaces>18503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2026-10-08T06:53:00Z</dcterms:created>
  <dcterms:modified xsi:type="dcterms:W3CDTF">2026-10-08T06:56:00Z</dcterms:modified>
</cp:coreProperties>
</file>