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24A3D" w14:textId="5327125B" w:rsidR="00233F36" w:rsidRPr="000A562A" w:rsidRDefault="00C94CD4" w:rsidP="00C94CD4">
      <w:pPr>
        <w:jc w:val="center"/>
        <w:rPr>
          <w:lang w:val="de-DE"/>
        </w:rPr>
      </w:pPr>
      <w:r w:rsidRPr="00C94CD4">
        <w:rPr>
          <w:b/>
          <w:bCs/>
          <w:lang w:val="de-DE"/>
        </w:rPr>
        <w:t>4. JULI 2025 -</w:t>
      </w:r>
      <w:r w:rsidRPr="00C94CD4">
        <w:rPr>
          <w:b/>
          <w:lang w:val="de-DE"/>
        </w:rPr>
        <w:t xml:space="preserve"> Königlicher Erlass zur Abänderung des Königlichen Erlasses vom 21. Januar 2009 zur Festlegung von Anweisungen für Apotheker</w:t>
      </w:r>
    </w:p>
    <w:p w14:paraId="5F96FEB8" w14:textId="77777777" w:rsidR="00233F36" w:rsidRPr="00C80000" w:rsidRDefault="00233F36" w:rsidP="00127CA8">
      <w:pPr>
        <w:jc w:val="both"/>
        <w:rPr>
          <w:lang w:val="de-DE"/>
        </w:rPr>
      </w:pPr>
    </w:p>
    <w:p w14:paraId="3EB6BCB9" w14:textId="77777777" w:rsidR="00233F36" w:rsidRPr="00C80000" w:rsidRDefault="00233F36">
      <w:pPr>
        <w:rPr>
          <w:lang w:val="de-DE"/>
        </w:rPr>
      </w:pPr>
    </w:p>
    <w:p w14:paraId="0372E3EC" w14:textId="43B488C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94CD4">
        <w:rPr>
          <w:lang w:val="de-DE"/>
        </w:rPr>
        <w:t>17. Juli 2026</w:t>
      </w:r>
      <w:r w:rsidRPr="00C80000">
        <w:rPr>
          <w:lang w:val="de-DE"/>
        </w:rPr>
        <w:t>)</w:t>
      </w:r>
    </w:p>
    <w:p w14:paraId="699E789F" w14:textId="77777777" w:rsidR="00233F36" w:rsidRPr="00127CA8" w:rsidRDefault="00233F36" w:rsidP="000F5F44">
      <w:pPr>
        <w:jc w:val="center"/>
        <w:rPr>
          <w:lang w:val="de-DE"/>
        </w:rPr>
      </w:pPr>
    </w:p>
    <w:p w14:paraId="7F866C2F" w14:textId="77777777" w:rsidR="00233F36" w:rsidRPr="00C80000" w:rsidRDefault="00233F36" w:rsidP="00CA081B">
      <w:pPr>
        <w:jc w:val="center"/>
        <w:rPr>
          <w:lang w:val="de-DE"/>
        </w:rPr>
      </w:pPr>
    </w:p>
    <w:p w14:paraId="62F1540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F30EA8E" w14:textId="77777777" w:rsidR="00E1687C" w:rsidRDefault="00E1687C" w:rsidP="00CA081B">
      <w:pPr>
        <w:jc w:val="both"/>
        <w:rPr>
          <w:lang w:val="de-DE"/>
        </w:rPr>
      </w:pPr>
    </w:p>
    <w:p w14:paraId="72A31FE7" w14:textId="77777777" w:rsidR="00E1687C" w:rsidRPr="00C80000" w:rsidRDefault="00E1687C" w:rsidP="00CA081B">
      <w:pPr>
        <w:jc w:val="both"/>
        <w:rPr>
          <w:lang w:val="de-DE"/>
        </w:rPr>
      </w:pPr>
    </w:p>
    <w:p w14:paraId="770BC45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683F51D" w14:textId="77777777" w:rsidR="00C94CD4" w:rsidRPr="00C94CD4" w:rsidRDefault="00C94CD4" w:rsidP="00037A8F">
      <w:pPr>
        <w:jc w:val="center"/>
        <w:rPr>
          <w:b/>
          <w:bCs/>
          <w:lang w:val="de-DE"/>
        </w:rPr>
      </w:pPr>
      <w:r w:rsidRPr="00C94CD4">
        <w:rPr>
          <w:b/>
          <w:lang w:val="de-DE"/>
        </w:rPr>
        <w:lastRenderedPageBreak/>
        <w:t>FÖDERALAGENTUR FÜR ARZNEIMITTEL UND GESUNDHEITSPRODUKTE</w:t>
      </w:r>
    </w:p>
    <w:p w14:paraId="2F5F2BF5" w14:textId="77777777" w:rsidR="00C94CD4" w:rsidRPr="00C94CD4" w:rsidRDefault="00C94CD4" w:rsidP="00037A8F">
      <w:pPr>
        <w:jc w:val="both"/>
        <w:rPr>
          <w:b/>
          <w:bCs/>
          <w:lang w:val="de-DE"/>
        </w:rPr>
      </w:pPr>
    </w:p>
    <w:p w14:paraId="71262859" w14:textId="77777777" w:rsidR="00C94CD4" w:rsidRPr="00C94CD4" w:rsidRDefault="00C94CD4" w:rsidP="00037A8F">
      <w:pPr>
        <w:jc w:val="both"/>
        <w:rPr>
          <w:b/>
          <w:bCs/>
          <w:lang w:val="de-DE"/>
        </w:rPr>
      </w:pPr>
    </w:p>
    <w:p w14:paraId="5FE6D012" w14:textId="77777777" w:rsidR="00C94CD4" w:rsidRPr="00C94CD4" w:rsidRDefault="00C94CD4" w:rsidP="00FC2491">
      <w:pPr>
        <w:jc w:val="center"/>
        <w:rPr>
          <w:b/>
          <w:bCs/>
          <w:lang w:val="de-DE"/>
        </w:rPr>
      </w:pPr>
      <w:r w:rsidRPr="00C94CD4">
        <w:rPr>
          <w:b/>
          <w:bCs/>
          <w:lang w:val="de-DE"/>
        </w:rPr>
        <w:t>4. JULI 2025 -</w:t>
      </w:r>
      <w:r w:rsidRPr="00C94CD4">
        <w:rPr>
          <w:b/>
          <w:lang w:val="de-DE"/>
        </w:rPr>
        <w:t xml:space="preserve"> Königlicher Erlass zur Abänderung des Königlichen Erlasses vom 21. Januar 2009 zur Festlegung von Anweisungen für Apotheker</w:t>
      </w:r>
    </w:p>
    <w:p w14:paraId="34C9388D" w14:textId="77777777" w:rsidR="00C94CD4" w:rsidRPr="00C94CD4" w:rsidRDefault="00C94CD4" w:rsidP="00037A8F">
      <w:pPr>
        <w:jc w:val="both"/>
        <w:rPr>
          <w:lang w:val="de-DE"/>
        </w:rPr>
      </w:pPr>
    </w:p>
    <w:p w14:paraId="268B5649" w14:textId="77777777" w:rsidR="00C94CD4" w:rsidRPr="00C94CD4" w:rsidRDefault="00C94CD4" w:rsidP="00037A8F">
      <w:pPr>
        <w:jc w:val="both"/>
        <w:rPr>
          <w:lang w:val="de-DE"/>
        </w:rPr>
      </w:pPr>
    </w:p>
    <w:p w14:paraId="4A79F8EC" w14:textId="77777777" w:rsidR="00C94CD4" w:rsidRPr="00C94CD4" w:rsidRDefault="00C94CD4" w:rsidP="00FC2491">
      <w:pPr>
        <w:jc w:val="both"/>
        <w:rPr>
          <w:lang w:val="de-DE"/>
        </w:rPr>
      </w:pPr>
      <w:r w:rsidRPr="00C94CD4">
        <w:rPr>
          <w:lang w:val="de-DE"/>
        </w:rPr>
        <w:t xml:space="preserve"> </w:t>
      </w:r>
      <w:r w:rsidRPr="00C94CD4">
        <w:rPr>
          <w:lang w:val="de-DE"/>
        </w:rPr>
        <w:tab/>
      </w:r>
      <w:r w:rsidRPr="00C94CD4">
        <w:rPr>
          <w:lang w:val="de-DE"/>
        </w:rPr>
        <w:tab/>
      </w:r>
      <w:r w:rsidRPr="00C94CD4">
        <w:rPr>
          <w:lang w:val="de-DE"/>
        </w:rPr>
        <w:tab/>
        <w:t>PHILIPPE, König der Belgier,</w:t>
      </w:r>
    </w:p>
    <w:p w14:paraId="444F5DBC" w14:textId="77777777" w:rsidR="00C94CD4" w:rsidRPr="00C94CD4" w:rsidRDefault="00C94CD4" w:rsidP="00FC2491">
      <w:pPr>
        <w:jc w:val="both"/>
        <w:rPr>
          <w:lang w:val="de-DE"/>
        </w:rPr>
      </w:pPr>
    </w:p>
    <w:p w14:paraId="33CBD3A2" w14:textId="77777777" w:rsidR="00C94CD4" w:rsidRPr="00C94CD4" w:rsidRDefault="00C94CD4" w:rsidP="00FC2491">
      <w:pPr>
        <w:jc w:val="both"/>
        <w:rPr>
          <w:lang w:val="de-DE"/>
        </w:rPr>
      </w:pPr>
      <w:r w:rsidRPr="00C94CD4">
        <w:rPr>
          <w:lang w:val="de-DE"/>
        </w:rPr>
        <w:tab/>
      </w:r>
      <w:r w:rsidRPr="00C94CD4">
        <w:rPr>
          <w:lang w:val="de-DE"/>
        </w:rPr>
        <w:tab/>
        <w:t>Allen Gegenwärtigen und Zukünftigen, Unser Gruß!</w:t>
      </w:r>
    </w:p>
    <w:p w14:paraId="2D82BBA1" w14:textId="77777777" w:rsidR="00C94CD4" w:rsidRPr="00C94CD4" w:rsidRDefault="00C94CD4" w:rsidP="00FC2491">
      <w:pPr>
        <w:jc w:val="both"/>
        <w:rPr>
          <w:lang w:val="de-DE"/>
        </w:rPr>
      </w:pPr>
    </w:p>
    <w:p w14:paraId="0B64D7CC" w14:textId="77777777" w:rsidR="00C94CD4" w:rsidRPr="00C94CD4" w:rsidRDefault="00C94CD4" w:rsidP="00FC2491">
      <w:pPr>
        <w:jc w:val="both"/>
        <w:rPr>
          <w:lang w:val="de-DE"/>
        </w:rPr>
      </w:pPr>
    </w:p>
    <w:p w14:paraId="36B76B73" w14:textId="77777777" w:rsidR="00C94CD4" w:rsidRPr="00C94CD4" w:rsidRDefault="00C94CD4" w:rsidP="00FC2491">
      <w:pPr>
        <w:jc w:val="both"/>
        <w:rPr>
          <w:lang w:val="de-DE"/>
        </w:rPr>
      </w:pPr>
      <w:r w:rsidRPr="00C94CD4">
        <w:rPr>
          <w:lang w:val="de-DE"/>
        </w:rPr>
        <w:tab/>
        <w:t>Aufgrund des Gesetzes vom 25. März 1964 über Humanarzneimittel, des Artikels 3 § 4 Absatz 1;</w:t>
      </w:r>
    </w:p>
    <w:p w14:paraId="35A1F96A" w14:textId="77777777" w:rsidR="00C94CD4" w:rsidRPr="00C94CD4" w:rsidRDefault="00C94CD4" w:rsidP="00FC2491">
      <w:pPr>
        <w:jc w:val="both"/>
        <w:rPr>
          <w:lang w:val="de-DE"/>
        </w:rPr>
      </w:pPr>
    </w:p>
    <w:p w14:paraId="21EA1ACC" w14:textId="77777777" w:rsidR="00C94CD4" w:rsidRPr="00C94CD4" w:rsidRDefault="00C94CD4" w:rsidP="00FC2491">
      <w:pPr>
        <w:jc w:val="both"/>
        <w:rPr>
          <w:lang w:val="de-DE"/>
        </w:rPr>
      </w:pPr>
      <w:r w:rsidRPr="00C94CD4">
        <w:rPr>
          <w:lang w:val="de-DE"/>
        </w:rPr>
        <w:tab/>
        <w:t>Aufgrund des Königlichen Erlasses vom 21. Januar 2009 zur Festlegung von Anweisungen für Apotheker;</w:t>
      </w:r>
    </w:p>
    <w:p w14:paraId="2D12BBEF" w14:textId="77777777" w:rsidR="00C94CD4" w:rsidRPr="00C94CD4" w:rsidRDefault="00C94CD4" w:rsidP="00FC2491">
      <w:pPr>
        <w:jc w:val="both"/>
        <w:rPr>
          <w:lang w:val="de-DE"/>
        </w:rPr>
      </w:pPr>
    </w:p>
    <w:p w14:paraId="42C07FAA" w14:textId="77777777" w:rsidR="00C94CD4" w:rsidRPr="00C94CD4" w:rsidRDefault="00C94CD4" w:rsidP="00FC2491">
      <w:pPr>
        <w:jc w:val="both"/>
        <w:rPr>
          <w:lang w:val="de-DE"/>
        </w:rPr>
      </w:pPr>
      <w:r w:rsidRPr="00C94CD4">
        <w:rPr>
          <w:lang w:val="de-DE"/>
        </w:rPr>
        <w:tab/>
        <w:t>Aufgrund der Stellungnahme des Finanzinspektors vom 23. Dezember 2024;</w:t>
      </w:r>
    </w:p>
    <w:p w14:paraId="6DEE6D4E" w14:textId="77777777" w:rsidR="00C94CD4" w:rsidRPr="00C94CD4" w:rsidRDefault="00C94CD4" w:rsidP="00FC2491">
      <w:pPr>
        <w:jc w:val="both"/>
        <w:rPr>
          <w:lang w:val="de-DE"/>
        </w:rPr>
      </w:pPr>
    </w:p>
    <w:p w14:paraId="6EE42D4A" w14:textId="77777777" w:rsidR="00C94CD4" w:rsidRPr="00C94CD4" w:rsidRDefault="00C94CD4" w:rsidP="00FC2491">
      <w:pPr>
        <w:jc w:val="both"/>
        <w:rPr>
          <w:lang w:val="de-DE"/>
        </w:rPr>
      </w:pPr>
      <w:r w:rsidRPr="00C94CD4">
        <w:rPr>
          <w:lang w:val="de-DE"/>
        </w:rPr>
        <w:tab/>
        <w:t>Aufgrund der Mitteilung an die Europäische Kommission vom 23. März 2025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42AA55B6" w14:textId="77777777" w:rsidR="00C94CD4" w:rsidRPr="00C94CD4" w:rsidRDefault="00C94CD4" w:rsidP="00FC2491">
      <w:pPr>
        <w:jc w:val="both"/>
        <w:rPr>
          <w:lang w:val="de-DE"/>
        </w:rPr>
      </w:pPr>
    </w:p>
    <w:p w14:paraId="1BA6FB44" w14:textId="77777777" w:rsidR="00C94CD4" w:rsidRPr="00C94CD4" w:rsidRDefault="00C94CD4" w:rsidP="00FC2491">
      <w:pPr>
        <w:jc w:val="both"/>
        <w:rPr>
          <w:lang w:val="de-DE"/>
        </w:rPr>
      </w:pPr>
      <w:r w:rsidRPr="00C94CD4">
        <w:rPr>
          <w:lang w:val="de-DE"/>
        </w:rPr>
        <w:tab/>
        <w:t>Aufgrund des Gutachtens Nr. 77.415/3 des Staatsrates vom 17. Februar 2025, abgegeben in Anwendung von Artikel 84 § 1 Absatz 1 Nr. 2 der am 12. Januar 1973 koordinierten Gesetze über den Staatsrat;</w:t>
      </w:r>
    </w:p>
    <w:p w14:paraId="70021280" w14:textId="77777777" w:rsidR="00C94CD4" w:rsidRPr="00C94CD4" w:rsidRDefault="00C94CD4" w:rsidP="00FC2491">
      <w:pPr>
        <w:jc w:val="both"/>
        <w:rPr>
          <w:lang w:val="de-DE"/>
        </w:rPr>
      </w:pPr>
    </w:p>
    <w:p w14:paraId="1A8CBE8D" w14:textId="77777777" w:rsidR="00C94CD4" w:rsidRPr="00C94CD4" w:rsidRDefault="00C94CD4" w:rsidP="00FC2491">
      <w:pPr>
        <w:jc w:val="both"/>
        <w:rPr>
          <w:lang w:val="de-DE"/>
        </w:rPr>
      </w:pPr>
      <w:r w:rsidRPr="00C94CD4">
        <w:rPr>
          <w:lang w:val="de-DE"/>
        </w:rPr>
        <w:tab/>
        <w:t>Auf Vorschlag des Ministers der Volksgesundheit</w:t>
      </w:r>
    </w:p>
    <w:p w14:paraId="2476D90D" w14:textId="77777777" w:rsidR="00C94CD4" w:rsidRPr="00C94CD4" w:rsidRDefault="00C94CD4" w:rsidP="00FC2491">
      <w:pPr>
        <w:jc w:val="both"/>
        <w:rPr>
          <w:lang w:val="de-DE"/>
        </w:rPr>
      </w:pPr>
    </w:p>
    <w:p w14:paraId="7E71998A" w14:textId="77777777" w:rsidR="00C94CD4" w:rsidRPr="00C94CD4" w:rsidRDefault="00C94CD4" w:rsidP="00FC2491">
      <w:pPr>
        <w:jc w:val="both"/>
        <w:rPr>
          <w:lang w:val="de-DE"/>
        </w:rPr>
      </w:pPr>
    </w:p>
    <w:p w14:paraId="671C50D2" w14:textId="77777777" w:rsidR="00C94CD4" w:rsidRPr="00C94CD4" w:rsidRDefault="00C94CD4" w:rsidP="00FC2491">
      <w:pPr>
        <w:jc w:val="both"/>
        <w:rPr>
          <w:lang w:val="de-DE"/>
        </w:rPr>
      </w:pPr>
      <w:r w:rsidRPr="00C94CD4">
        <w:rPr>
          <w:lang w:val="de-DE"/>
        </w:rPr>
        <w:tab/>
      </w:r>
      <w:r w:rsidRPr="00C94CD4">
        <w:rPr>
          <w:lang w:val="de-DE"/>
        </w:rPr>
        <w:tab/>
        <w:t xml:space="preserve">Haben Wir beschlossen und erlassen Wir: </w:t>
      </w:r>
    </w:p>
    <w:p w14:paraId="445574B6" w14:textId="77777777" w:rsidR="00C94CD4" w:rsidRPr="00C94CD4" w:rsidRDefault="00C94CD4" w:rsidP="00FC2491">
      <w:pPr>
        <w:jc w:val="both"/>
        <w:rPr>
          <w:lang w:val="de-DE"/>
        </w:rPr>
      </w:pPr>
    </w:p>
    <w:p w14:paraId="1D6B3D97" w14:textId="77777777" w:rsidR="00C94CD4" w:rsidRPr="00C94CD4" w:rsidRDefault="00C94CD4" w:rsidP="00037A8F">
      <w:pPr>
        <w:jc w:val="both"/>
        <w:rPr>
          <w:lang w:val="de-DE"/>
        </w:rPr>
      </w:pPr>
    </w:p>
    <w:p w14:paraId="36268AAB" w14:textId="77777777" w:rsidR="00C94CD4" w:rsidRPr="00C94CD4" w:rsidRDefault="00C94CD4" w:rsidP="00037A8F">
      <w:pPr>
        <w:jc w:val="both"/>
        <w:rPr>
          <w:lang w:val="de-DE"/>
        </w:rPr>
      </w:pPr>
      <w:r w:rsidRPr="00C94CD4">
        <w:rPr>
          <w:b/>
          <w:lang w:val="de-DE"/>
        </w:rPr>
        <w:tab/>
      </w:r>
      <w:r w:rsidRPr="00C94CD4">
        <w:rPr>
          <w:b/>
          <w:bCs/>
          <w:lang w:val="de-DE"/>
        </w:rPr>
        <w:t>Artikel 1</w:t>
      </w:r>
      <w:r w:rsidRPr="00C94CD4">
        <w:rPr>
          <w:lang w:val="de-DE"/>
        </w:rPr>
        <w:t> </w:t>
      </w:r>
      <w:r w:rsidRPr="00C94CD4">
        <w:rPr>
          <w:b/>
          <w:bCs/>
          <w:lang w:val="de-DE"/>
        </w:rPr>
        <w:t>-</w:t>
      </w:r>
      <w:r w:rsidRPr="00C94CD4">
        <w:rPr>
          <w:lang w:val="de-DE"/>
        </w:rPr>
        <w:t> In Artikel 20 des Königlichen Erlasses vom 21. Januar 2009 zur Festlegung von Anweisungen für Apotheker werden die Wörter "verschrieben oder bestellt worden sind" durch die Wörter "bestellt worden sind" ersetzt.</w:t>
      </w:r>
    </w:p>
    <w:p w14:paraId="7FA2A087" w14:textId="77777777" w:rsidR="00C94CD4" w:rsidRPr="00C94CD4" w:rsidRDefault="00C94CD4" w:rsidP="00037A8F">
      <w:pPr>
        <w:jc w:val="both"/>
        <w:rPr>
          <w:lang w:val="de-DE"/>
        </w:rPr>
      </w:pPr>
    </w:p>
    <w:p w14:paraId="1CF55627" w14:textId="77777777" w:rsidR="00C94CD4" w:rsidRPr="00C94CD4" w:rsidRDefault="00C94CD4" w:rsidP="00037A8F">
      <w:pPr>
        <w:jc w:val="both"/>
        <w:rPr>
          <w:lang w:val="de-DE"/>
        </w:rPr>
      </w:pPr>
      <w:r w:rsidRPr="00C94CD4">
        <w:rPr>
          <w:lang w:val="de-DE"/>
        </w:rPr>
        <w:tab/>
        <w:t>Artikel 20 desselben Erlasses wird durch einen Absatz mit folgendem Wortlaut ergänzt:</w:t>
      </w:r>
    </w:p>
    <w:p w14:paraId="0AF6DA6E" w14:textId="77777777" w:rsidR="00C94CD4" w:rsidRPr="00C94CD4" w:rsidRDefault="00C94CD4" w:rsidP="00037A8F">
      <w:pPr>
        <w:jc w:val="both"/>
        <w:rPr>
          <w:lang w:val="de-DE"/>
        </w:rPr>
      </w:pPr>
    </w:p>
    <w:p w14:paraId="3B2673A5" w14:textId="77777777" w:rsidR="00C94CD4" w:rsidRPr="00C94CD4" w:rsidRDefault="00C94CD4" w:rsidP="00037A8F">
      <w:pPr>
        <w:jc w:val="both"/>
        <w:rPr>
          <w:lang w:val="de-DE"/>
        </w:rPr>
      </w:pPr>
      <w:r w:rsidRPr="00C94CD4">
        <w:rPr>
          <w:lang w:val="de-DE"/>
        </w:rPr>
        <w:tab/>
        <w:t>"Apotheker dürfen Humanarzneimittel auf der Basis von Naloxon in Form eines Einmal-Nasensprays an den Arzt abgeben, der bei einem Aufnahmezentrum für Drogenabhängige registriert ist, wie in Artikel 2 des vorerwähnten Königlichen Erlasses vom 19. März 2004 zur Regelung der Substitutionsbehandlung erwähnt, wenn sie auf einem datierten und unterzeichneten Originaldokument, in dem der Name des Arztes und die Adresse des Zentrums aufgeführt sind, bestellt worden sind."</w:t>
      </w:r>
    </w:p>
    <w:p w14:paraId="4D2F57EF" w14:textId="77777777" w:rsidR="00C94CD4" w:rsidRPr="00C94CD4" w:rsidRDefault="00C94CD4" w:rsidP="00037A8F">
      <w:pPr>
        <w:jc w:val="both"/>
        <w:rPr>
          <w:lang w:val="de-DE"/>
        </w:rPr>
      </w:pPr>
    </w:p>
    <w:p w14:paraId="2C4D413E" w14:textId="77777777" w:rsidR="00C94CD4" w:rsidRPr="00C94CD4" w:rsidRDefault="00C94CD4" w:rsidP="00037A8F">
      <w:pPr>
        <w:jc w:val="both"/>
        <w:rPr>
          <w:lang w:val="de-DE"/>
        </w:rPr>
      </w:pPr>
    </w:p>
    <w:p w14:paraId="2ACCC410" w14:textId="77777777" w:rsidR="00C94CD4" w:rsidRPr="00C94CD4" w:rsidRDefault="00C94CD4" w:rsidP="00037A8F">
      <w:pPr>
        <w:jc w:val="both"/>
        <w:rPr>
          <w:lang w:val="de-DE"/>
        </w:rPr>
      </w:pPr>
      <w:r w:rsidRPr="00C94CD4">
        <w:rPr>
          <w:b/>
          <w:lang w:val="de-DE"/>
        </w:rPr>
        <w:lastRenderedPageBreak/>
        <w:tab/>
        <w:t>Art. 2 </w:t>
      </w:r>
      <w:r w:rsidRPr="00C94CD4">
        <w:rPr>
          <w:b/>
          <w:bCs/>
          <w:lang w:val="de-DE"/>
        </w:rPr>
        <w:t>-</w:t>
      </w:r>
      <w:r w:rsidRPr="00C94CD4">
        <w:rPr>
          <w:lang w:val="de-DE"/>
        </w:rPr>
        <w:t xml:space="preserve"> Vorliegender Erlass tritt am ersten Tag des Monats in Kraft, der auf den zehnten Tag nach dem Tag folgt, an dem dieser Erlass im </w:t>
      </w:r>
      <w:r w:rsidRPr="00C94CD4">
        <w:rPr>
          <w:i/>
          <w:lang w:val="de-DE"/>
        </w:rPr>
        <w:t>Belgischen Staatsblatt</w:t>
      </w:r>
      <w:r w:rsidRPr="00C94CD4">
        <w:rPr>
          <w:lang w:val="de-DE"/>
        </w:rPr>
        <w:t xml:space="preserve"> veröffentlich wurde.</w:t>
      </w:r>
    </w:p>
    <w:p w14:paraId="0C8A59CE" w14:textId="77777777" w:rsidR="00C94CD4" w:rsidRPr="00C94CD4" w:rsidRDefault="00C94CD4" w:rsidP="00037A8F">
      <w:pPr>
        <w:jc w:val="both"/>
        <w:rPr>
          <w:lang w:val="de-DE"/>
        </w:rPr>
      </w:pPr>
    </w:p>
    <w:p w14:paraId="32A3EBF5" w14:textId="77777777" w:rsidR="00C94CD4" w:rsidRPr="00C94CD4" w:rsidRDefault="00C94CD4" w:rsidP="00037A8F">
      <w:pPr>
        <w:jc w:val="both"/>
        <w:rPr>
          <w:lang w:val="de-DE"/>
        </w:rPr>
      </w:pPr>
    </w:p>
    <w:p w14:paraId="559FF1B7" w14:textId="77777777" w:rsidR="00C94CD4" w:rsidRPr="00C94CD4" w:rsidRDefault="00C94CD4" w:rsidP="00037A8F">
      <w:pPr>
        <w:jc w:val="both"/>
        <w:rPr>
          <w:lang w:val="de-DE"/>
        </w:rPr>
      </w:pPr>
      <w:r w:rsidRPr="00C94CD4">
        <w:rPr>
          <w:b/>
          <w:lang w:val="de-DE"/>
        </w:rPr>
        <w:tab/>
        <w:t>Art. 3 </w:t>
      </w:r>
      <w:r w:rsidRPr="00C94CD4">
        <w:rPr>
          <w:b/>
          <w:bCs/>
          <w:lang w:val="de-DE"/>
        </w:rPr>
        <w:t>-</w:t>
      </w:r>
      <w:r w:rsidRPr="00C94CD4">
        <w:rPr>
          <w:lang w:val="de-DE"/>
        </w:rPr>
        <w:t xml:space="preserve"> Der für die Volksgesundheit zuständige Minister ist mit der Ausführung des vorliegenden Erlasses beauftragt. </w:t>
      </w:r>
    </w:p>
    <w:p w14:paraId="7408DFE8" w14:textId="77777777" w:rsidR="00C94CD4" w:rsidRPr="00C94CD4" w:rsidRDefault="00C94CD4" w:rsidP="00037A8F">
      <w:pPr>
        <w:jc w:val="both"/>
        <w:rPr>
          <w:lang w:val="de-DE"/>
        </w:rPr>
      </w:pPr>
    </w:p>
    <w:p w14:paraId="1382ACBD" w14:textId="77777777" w:rsidR="00C94CD4" w:rsidRPr="00C94CD4" w:rsidRDefault="00C94CD4" w:rsidP="00037A8F">
      <w:pPr>
        <w:jc w:val="both"/>
        <w:rPr>
          <w:lang w:val="de-DE"/>
        </w:rPr>
      </w:pPr>
    </w:p>
    <w:p w14:paraId="1729800A" w14:textId="77777777" w:rsidR="00C94CD4" w:rsidRPr="00C94CD4" w:rsidRDefault="00C94CD4" w:rsidP="00037A8F">
      <w:pPr>
        <w:jc w:val="both"/>
        <w:rPr>
          <w:lang w:val="de-DE"/>
        </w:rPr>
      </w:pPr>
      <w:r w:rsidRPr="00C94CD4">
        <w:rPr>
          <w:lang w:val="de-DE"/>
        </w:rPr>
        <w:tab/>
        <w:t>Gegeben zu Brüssel, den 4. Juli 2025</w:t>
      </w:r>
    </w:p>
    <w:p w14:paraId="2E21CE02" w14:textId="77777777" w:rsidR="00C94CD4" w:rsidRPr="00C94CD4" w:rsidRDefault="00C94CD4" w:rsidP="00037A8F">
      <w:pPr>
        <w:jc w:val="both"/>
        <w:rPr>
          <w:lang w:val="de-DE"/>
        </w:rPr>
      </w:pPr>
    </w:p>
    <w:p w14:paraId="61E8FC6A" w14:textId="77777777" w:rsidR="00C94CD4" w:rsidRPr="00C94CD4" w:rsidRDefault="00C94CD4" w:rsidP="00037A8F">
      <w:pPr>
        <w:jc w:val="both"/>
        <w:rPr>
          <w:lang w:val="de-DE"/>
        </w:rPr>
      </w:pPr>
    </w:p>
    <w:p w14:paraId="4228589B" w14:textId="77777777" w:rsidR="00C94CD4" w:rsidRPr="00C94CD4" w:rsidRDefault="00C94CD4" w:rsidP="00FC2491">
      <w:pPr>
        <w:jc w:val="center"/>
        <w:rPr>
          <w:lang w:val="de-DE"/>
        </w:rPr>
      </w:pPr>
      <w:r w:rsidRPr="00C94CD4">
        <w:rPr>
          <w:lang w:val="de-DE"/>
        </w:rPr>
        <w:t>PHILIPPE</w:t>
      </w:r>
    </w:p>
    <w:p w14:paraId="20DC13F1" w14:textId="77777777" w:rsidR="00C94CD4" w:rsidRPr="00C94CD4" w:rsidRDefault="00C94CD4" w:rsidP="00FC2491">
      <w:pPr>
        <w:jc w:val="center"/>
        <w:rPr>
          <w:lang w:val="de-DE"/>
        </w:rPr>
      </w:pPr>
    </w:p>
    <w:p w14:paraId="35F5D207" w14:textId="77777777" w:rsidR="00C94CD4" w:rsidRPr="00C94CD4" w:rsidRDefault="00C94CD4" w:rsidP="00FC2491">
      <w:pPr>
        <w:jc w:val="center"/>
        <w:rPr>
          <w:lang w:val="de-DE"/>
        </w:rPr>
      </w:pPr>
      <w:r w:rsidRPr="00C94CD4">
        <w:rPr>
          <w:lang w:val="de-DE"/>
        </w:rPr>
        <w:t>Von Königs wegen:</w:t>
      </w:r>
    </w:p>
    <w:p w14:paraId="32872957" w14:textId="77777777" w:rsidR="00C94CD4" w:rsidRPr="00C94CD4" w:rsidRDefault="00C94CD4" w:rsidP="00FC2491">
      <w:pPr>
        <w:jc w:val="center"/>
        <w:rPr>
          <w:lang w:val="de-DE"/>
        </w:rPr>
      </w:pPr>
    </w:p>
    <w:p w14:paraId="0649BD6F" w14:textId="77777777" w:rsidR="00C94CD4" w:rsidRPr="00C94CD4" w:rsidRDefault="00C94CD4" w:rsidP="00FC2491">
      <w:pPr>
        <w:jc w:val="center"/>
        <w:rPr>
          <w:lang w:val="de-DE"/>
        </w:rPr>
      </w:pPr>
      <w:r w:rsidRPr="00C94CD4">
        <w:rPr>
          <w:lang w:val="de-DE"/>
        </w:rPr>
        <w:t>Der Minister der Volksgesundheit</w:t>
      </w:r>
    </w:p>
    <w:p w14:paraId="55F50219" w14:textId="77777777" w:rsidR="00C94CD4" w:rsidRPr="00037A8F" w:rsidRDefault="00C94CD4" w:rsidP="00FC2491">
      <w:pPr>
        <w:jc w:val="center"/>
      </w:pPr>
      <w:r>
        <w:t>F. VANDENBROUCKE</w:t>
      </w:r>
    </w:p>
    <w:p w14:paraId="197865AC" w14:textId="77777777" w:rsidR="00233F36" w:rsidRPr="00C80000" w:rsidRDefault="00233F36" w:rsidP="00E1687C">
      <w:pPr>
        <w:jc w:val="both"/>
        <w:rPr>
          <w:lang w:val="de-DE"/>
        </w:rPr>
      </w:pPr>
    </w:p>
    <w:sectPr w:rsidR="00233F36" w:rsidRPr="00C80000" w:rsidSect="00C94CD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2993752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91545"/>
    <w:rsid w:val="006F4381"/>
    <w:rsid w:val="00786C4F"/>
    <w:rsid w:val="007A515C"/>
    <w:rsid w:val="007D5F55"/>
    <w:rsid w:val="00800E1A"/>
    <w:rsid w:val="008C2124"/>
    <w:rsid w:val="00AA413E"/>
    <w:rsid w:val="00AB18C3"/>
    <w:rsid w:val="00B27BE9"/>
    <w:rsid w:val="00B56114"/>
    <w:rsid w:val="00C43D43"/>
    <w:rsid w:val="00C80000"/>
    <w:rsid w:val="00C94CD4"/>
    <w:rsid w:val="00CA081B"/>
    <w:rsid w:val="00D72460"/>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20406D"/>
  <w15:docId w15:val="{1AEF13F1-A4A7-4AA9-94E5-282E0601B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2026-09-08T13:19:00Z</cp:lastPrinted>
  <dcterms:created xsi:type="dcterms:W3CDTF">2026-09-08T13:18:00Z</dcterms:created>
  <dcterms:modified xsi:type="dcterms:W3CDTF">2026-09-08T13:20:00Z</dcterms:modified>
</cp:coreProperties>
</file>