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61081" w14:textId="77777777" w:rsidR="00530FBE" w:rsidRPr="00530FBE" w:rsidRDefault="00530FBE" w:rsidP="00530FBE">
      <w:pPr>
        <w:jc w:val="both"/>
        <w:rPr>
          <w:b/>
          <w:bCs/>
          <w:lang w:val="de-DE"/>
        </w:rPr>
      </w:pPr>
      <w:r w:rsidRPr="00530FBE">
        <w:rPr>
          <w:b/>
          <w:lang w:val="de-DE"/>
        </w:rPr>
        <w:t xml:space="preserve">24. JANUAR 2025 - Königlicher Erlass </w:t>
      </w:r>
      <w:r w:rsidRPr="00013E32">
        <w:rPr>
          <w:b/>
          <w:lang w:val="de-DE"/>
        </w:rPr>
        <w:t>zur Abänderung des KE/EStGB 92 hinsichtlich der Vorteile jeglicher Art im Falle der Gewährung eines zinslosen Darlehens oder eines Darlehens zu herabgesetztem Zinssatz</w:t>
      </w:r>
    </w:p>
    <w:p w14:paraId="091ED0E5" w14:textId="77777777" w:rsidR="00233F36" w:rsidRPr="00C80000" w:rsidRDefault="00233F36" w:rsidP="00127CA8">
      <w:pPr>
        <w:jc w:val="both"/>
        <w:rPr>
          <w:lang w:val="de-DE"/>
        </w:rPr>
      </w:pPr>
    </w:p>
    <w:p w14:paraId="7E409484" w14:textId="77777777" w:rsidR="00233F36" w:rsidRPr="00C80000" w:rsidRDefault="00233F36">
      <w:pPr>
        <w:rPr>
          <w:lang w:val="de-DE"/>
        </w:rPr>
      </w:pPr>
    </w:p>
    <w:p w14:paraId="0E8E760E" w14:textId="52855D72"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530FBE">
        <w:rPr>
          <w:lang w:val="de-DE"/>
        </w:rPr>
        <w:t>28. Mai 2026</w:t>
      </w:r>
      <w:r w:rsidRPr="00C80000">
        <w:rPr>
          <w:lang w:val="de-DE"/>
        </w:rPr>
        <w:t>)</w:t>
      </w:r>
    </w:p>
    <w:p w14:paraId="0A53B25C" w14:textId="77777777" w:rsidR="00233F36" w:rsidRPr="00127CA8" w:rsidRDefault="00233F36" w:rsidP="000F5F44">
      <w:pPr>
        <w:jc w:val="center"/>
        <w:rPr>
          <w:lang w:val="de-DE"/>
        </w:rPr>
      </w:pPr>
    </w:p>
    <w:p w14:paraId="47EE1A89" w14:textId="77777777" w:rsidR="00233F36" w:rsidRPr="00C80000" w:rsidRDefault="00233F36" w:rsidP="00CA081B">
      <w:pPr>
        <w:jc w:val="center"/>
        <w:rPr>
          <w:lang w:val="de-DE"/>
        </w:rPr>
      </w:pPr>
    </w:p>
    <w:p w14:paraId="147CCC91"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12C0A581" w14:textId="77777777" w:rsidR="00E1687C" w:rsidRDefault="00E1687C" w:rsidP="00CA081B">
      <w:pPr>
        <w:jc w:val="both"/>
        <w:rPr>
          <w:lang w:val="de-DE"/>
        </w:rPr>
      </w:pPr>
    </w:p>
    <w:p w14:paraId="0399FCA4" w14:textId="77777777" w:rsidR="00E1687C" w:rsidRPr="00C80000" w:rsidRDefault="00E1687C" w:rsidP="00CA081B">
      <w:pPr>
        <w:jc w:val="both"/>
        <w:rPr>
          <w:lang w:val="de-DE"/>
        </w:rPr>
      </w:pPr>
    </w:p>
    <w:p w14:paraId="457DCA96"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58BA4131" w14:textId="77777777" w:rsidR="00530FBE" w:rsidRPr="00530FBE" w:rsidRDefault="00530FBE" w:rsidP="00430625">
      <w:pPr>
        <w:jc w:val="center"/>
        <w:rPr>
          <w:b/>
          <w:bCs/>
          <w:lang w:val="de-DE"/>
        </w:rPr>
      </w:pPr>
      <w:r w:rsidRPr="00530FBE">
        <w:rPr>
          <w:b/>
          <w:lang w:val="de-DE"/>
        </w:rPr>
        <w:lastRenderedPageBreak/>
        <w:t>FÖDERALER ÖFFENTLICHER DIENST FINANZEN</w:t>
      </w:r>
    </w:p>
    <w:p w14:paraId="7C63E57D" w14:textId="77777777" w:rsidR="00530FBE" w:rsidRPr="00530FBE" w:rsidRDefault="00530FBE" w:rsidP="00430625">
      <w:pPr>
        <w:jc w:val="both"/>
        <w:rPr>
          <w:lang w:val="de-DE"/>
        </w:rPr>
      </w:pPr>
    </w:p>
    <w:p w14:paraId="1F67F3CF" w14:textId="77777777" w:rsidR="00530FBE" w:rsidRPr="00530FBE" w:rsidRDefault="00530FBE" w:rsidP="00430625">
      <w:pPr>
        <w:jc w:val="both"/>
        <w:rPr>
          <w:lang w:val="de-DE"/>
        </w:rPr>
      </w:pPr>
    </w:p>
    <w:p w14:paraId="7201085D" w14:textId="77777777" w:rsidR="00530FBE" w:rsidRPr="00530FBE" w:rsidRDefault="00530FBE" w:rsidP="006C5445">
      <w:pPr>
        <w:jc w:val="both"/>
        <w:rPr>
          <w:b/>
          <w:bCs/>
          <w:lang w:val="de-DE"/>
        </w:rPr>
      </w:pPr>
      <w:r w:rsidRPr="00530FBE">
        <w:rPr>
          <w:b/>
          <w:lang w:val="de-DE"/>
        </w:rPr>
        <w:t>24. JANUAR 2025 - Königlicher Erlass zur Abänderung des KE/EStGB 92 hinsichtlich der Vorteile jeglicher Art im Falle der Gewährung eines zinslosen Darlehens oder eines Darlehens zu herabgesetztem Zinssatz</w:t>
      </w:r>
    </w:p>
    <w:p w14:paraId="2CAAD285" w14:textId="77777777" w:rsidR="00530FBE" w:rsidRPr="00530FBE" w:rsidRDefault="00530FBE" w:rsidP="00430625">
      <w:pPr>
        <w:jc w:val="both"/>
        <w:rPr>
          <w:lang w:val="de-DE"/>
        </w:rPr>
      </w:pPr>
    </w:p>
    <w:p w14:paraId="305B002D" w14:textId="77777777" w:rsidR="00530FBE" w:rsidRPr="00530FBE" w:rsidRDefault="00530FBE" w:rsidP="00D14BAA">
      <w:pPr>
        <w:rPr>
          <w:lang w:val="de-DE"/>
        </w:rPr>
      </w:pPr>
    </w:p>
    <w:p w14:paraId="2E22793E" w14:textId="77777777" w:rsidR="00530FBE" w:rsidRPr="00530FBE" w:rsidRDefault="00530FBE" w:rsidP="00D14BAA">
      <w:pPr>
        <w:rPr>
          <w:lang w:val="de-DE"/>
        </w:rPr>
      </w:pPr>
      <w:r w:rsidRPr="00530FBE">
        <w:rPr>
          <w:lang w:val="de-DE"/>
        </w:rPr>
        <w:tab/>
      </w:r>
      <w:r w:rsidRPr="00530FBE">
        <w:rPr>
          <w:lang w:val="de-DE"/>
        </w:rPr>
        <w:tab/>
      </w:r>
      <w:r w:rsidRPr="00530FBE">
        <w:rPr>
          <w:lang w:val="de-DE"/>
        </w:rPr>
        <w:tab/>
        <w:t>PHILIPPE, König der Belgier,</w:t>
      </w:r>
    </w:p>
    <w:p w14:paraId="7B921085" w14:textId="77777777" w:rsidR="00530FBE" w:rsidRPr="00530FBE" w:rsidRDefault="00530FBE" w:rsidP="00D14BAA">
      <w:pPr>
        <w:rPr>
          <w:lang w:val="de-DE"/>
        </w:rPr>
      </w:pPr>
    </w:p>
    <w:p w14:paraId="2D90A5B8" w14:textId="77777777" w:rsidR="00530FBE" w:rsidRPr="00530FBE" w:rsidRDefault="00530FBE" w:rsidP="00D14BAA">
      <w:pPr>
        <w:rPr>
          <w:lang w:val="de-DE"/>
        </w:rPr>
      </w:pPr>
      <w:r w:rsidRPr="00530FBE">
        <w:rPr>
          <w:lang w:val="de-DE"/>
        </w:rPr>
        <w:tab/>
      </w:r>
      <w:r w:rsidRPr="00530FBE">
        <w:rPr>
          <w:lang w:val="de-DE"/>
        </w:rPr>
        <w:tab/>
        <w:t>Allen Gegenwärtigen und Zukünftigen, Unser Gruß!</w:t>
      </w:r>
    </w:p>
    <w:p w14:paraId="213250CC" w14:textId="77777777" w:rsidR="00530FBE" w:rsidRPr="00530FBE" w:rsidRDefault="00530FBE" w:rsidP="00D14BAA">
      <w:pPr>
        <w:rPr>
          <w:lang w:val="de-DE"/>
        </w:rPr>
      </w:pPr>
    </w:p>
    <w:p w14:paraId="22526A7E" w14:textId="77777777" w:rsidR="00530FBE" w:rsidRPr="00530FBE" w:rsidRDefault="00530FBE" w:rsidP="00D14BAA">
      <w:pPr>
        <w:rPr>
          <w:lang w:val="de-DE"/>
        </w:rPr>
      </w:pPr>
    </w:p>
    <w:p w14:paraId="4ECC2915" w14:textId="77777777" w:rsidR="00530FBE" w:rsidRPr="00530FBE" w:rsidRDefault="00530FBE" w:rsidP="00430625">
      <w:pPr>
        <w:jc w:val="both"/>
        <w:rPr>
          <w:lang w:val="de-DE"/>
        </w:rPr>
      </w:pPr>
      <w:r w:rsidRPr="00530FBE">
        <w:rPr>
          <w:lang w:val="de-DE"/>
        </w:rPr>
        <w:tab/>
        <w:t>Aufgrund des Einkommensteuergesetzbuches 1992, des Artikels 36 § 1 Absatz 2;</w:t>
      </w:r>
    </w:p>
    <w:p w14:paraId="0950E525" w14:textId="77777777" w:rsidR="00530FBE" w:rsidRPr="00530FBE" w:rsidRDefault="00530FBE" w:rsidP="00430625">
      <w:pPr>
        <w:jc w:val="both"/>
        <w:rPr>
          <w:lang w:val="de-DE"/>
        </w:rPr>
      </w:pPr>
    </w:p>
    <w:p w14:paraId="7F738019" w14:textId="77777777" w:rsidR="00530FBE" w:rsidRPr="00530FBE" w:rsidRDefault="00530FBE" w:rsidP="00430625">
      <w:pPr>
        <w:jc w:val="both"/>
        <w:rPr>
          <w:lang w:val="de-DE"/>
        </w:rPr>
      </w:pPr>
      <w:r w:rsidRPr="00530FBE">
        <w:rPr>
          <w:lang w:val="de-DE"/>
        </w:rPr>
        <w:tab/>
        <w:t>Aufgrund des KE/EStGB 92;</w:t>
      </w:r>
    </w:p>
    <w:p w14:paraId="0D06401D" w14:textId="77777777" w:rsidR="00530FBE" w:rsidRPr="00530FBE" w:rsidRDefault="00530FBE" w:rsidP="00430625">
      <w:pPr>
        <w:jc w:val="both"/>
        <w:rPr>
          <w:lang w:val="de-DE"/>
        </w:rPr>
      </w:pPr>
    </w:p>
    <w:p w14:paraId="43D643EB" w14:textId="77777777" w:rsidR="00530FBE" w:rsidRPr="00530FBE" w:rsidRDefault="00530FBE" w:rsidP="00430625">
      <w:pPr>
        <w:jc w:val="both"/>
        <w:rPr>
          <w:lang w:val="de-DE"/>
        </w:rPr>
      </w:pPr>
      <w:r w:rsidRPr="00530FBE">
        <w:rPr>
          <w:lang w:val="de-DE"/>
        </w:rPr>
        <w:tab/>
        <w:t>Aufgrund der Stellungnahme des Finanzinspektors vom 10. Januar 2025;</w:t>
      </w:r>
    </w:p>
    <w:p w14:paraId="0DF86EBB" w14:textId="77777777" w:rsidR="00530FBE" w:rsidRPr="00530FBE" w:rsidRDefault="00530FBE" w:rsidP="00430625">
      <w:pPr>
        <w:jc w:val="both"/>
        <w:rPr>
          <w:lang w:val="de-DE"/>
        </w:rPr>
      </w:pPr>
    </w:p>
    <w:p w14:paraId="0EBCC60A" w14:textId="77777777" w:rsidR="00530FBE" w:rsidRPr="00530FBE" w:rsidRDefault="00530FBE" w:rsidP="00430625">
      <w:pPr>
        <w:jc w:val="both"/>
        <w:rPr>
          <w:lang w:val="de-DE"/>
        </w:rPr>
      </w:pPr>
      <w:r w:rsidRPr="00530FBE">
        <w:rPr>
          <w:lang w:val="de-DE"/>
        </w:rPr>
        <w:tab/>
        <w:t>Aufgrund des einzigen Artikels des Ministeriellen Erlasses vom 20. März 2000 zur Gewährung einer Befugnisübertragung an die Finanzinspektion, in dem gemäß Artikel 9 des Königlichen Erlasses vom 16. November 1994 über die Verwaltungs- und Haushaltskontrolle festgelegt wird, dass eine günstige Stellungnahme des Finanzinspektors, der beim Ministerium der Finanzen akkreditiert worden ist, unter anderem die Entwürfe von Königlichen Erlassen zur Festlegung der Vorteile jeglicher Art bei zinslosen Darlehen oder Darlehen zu herabgesetztem Zinssatz (Artikel 18 § 3 Punkt 1 KE/EStGB 92) vom vorherigen Einverständnis des für den Haushalt zuständigen Ministers befreit;</w:t>
      </w:r>
    </w:p>
    <w:p w14:paraId="7B0639C2" w14:textId="77777777" w:rsidR="00530FBE" w:rsidRPr="00530FBE" w:rsidRDefault="00530FBE" w:rsidP="00430625">
      <w:pPr>
        <w:jc w:val="both"/>
        <w:rPr>
          <w:lang w:val="de-DE"/>
        </w:rPr>
      </w:pPr>
    </w:p>
    <w:p w14:paraId="38E2B64C" w14:textId="77777777" w:rsidR="00530FBE" w:rsidRPr="00530FBE" w:rsidRDefault="00530FBE" w:rsidP="00430625">
      <w:pPr>
        <w:jc w:val="both"/>
        <w:rPr>
          <w:lang w:val="de-DE"/>
        </w:rPr>
      </w:pPr>
      <w:r w:rsidRPr="00530FBE">
        <w:rPr>
          <w:lang w:val="de-DE"/>
        </w:rPr>
        <w:tab/>
        <w:t>Aufgrund der am 12. Januar 1973 koordinierten Gesetze über den Staatsrat, des Artikels 3 § 1;</w:t>
      </w:r>
    </w:p>
    <w:p w14:paraId="6C784DF5" w14:textId="77777777" w:rsidR="00530FBE" w:rsidRPr="00530FBE" w:rsidRDefault="00530FBE" w:rsidP="00430625">
      <w:pPr>
        <w:jc w:val="both"/>
        <w:rPr>
          <w:lang w:val="de-DE"/>
        </w:rPr>
      </w:pPr>
    </w:p>
    <w:p w14:paraId="5E53B3BA" w14:textId="77777777" w:rsidR="00530FBE" w:rsidRPr="00530FBE" w:rsidRDefault="00530FBE" w:rsidP="00430625">
      <w:pPr>
        <w:jc w:val="both"/>
        <w:rPr>
          <w:lang w:val="de-DE"/>
        </w:rPr>
      </w:pPr>
      <w:r w:rsidRPr="00530FBE">
        <w:rPr>
          <w:lang w:val="de-DE"/>
        </w:rPr>
        <w:tab/>
        <w:t>Aufgrund der Dringlichkeit;</w:t>
      </w:r>
    </w:p>
    <w:p w14:paraId="4C22CCFF" w14:textId="77777777" w:rsidR="00530FBE" w:rsidRPr="00530FBE" w:rsidRDefault="00530FBE" w:rsidP="00430625">
      <w:pPr>
        <w:jc w:val="both"/>
        <w:rPr>
          <w:lang w:val="de-DE"/>
        </w:rPr>
      </w:pPr>
    </w:p>
    <w:p w14:paraId="6E1F3816" w14:textId="77777777" w:rsidR="00530FBE" w:rsidRPr="00530FBE" w:rsidRDefault="00530FBE" w:rsidP="00430625">
      <w:pPr>
        <w:jc w:val="both"/>
        <w:rPr>
          <w:lang w:val="de-DE"/>
        </w:rPr>
      </w:pPr>
      <w:r w:rsidRPr="00530FBE">
        <w:rPr>
          <w:lang w:val="de-DE"/>
        </w:rPr>
        <w:tab/>
        <w:t>In der Erwägung, dass:</w:t>
      </w:r>
    </w:p>
    <w:p w14:paraId="3EB7A1F2" w14:textId="77777777" w:rsidR="00530FBE" w:rsidRPr="00530FBE" w:rsidRDefault="00530FBE" w:rsidP="00430625">
      <w:pPr>
        <w:jc w:val="both"/>
        <w:rPr>
          <w:lang w:val="de-DE"/>
        </w:rPr>
      </w:pPr>
    </w:p>
    <w:p w14:paraId="25CCA7CB" w14:textId="77777777" w:rsidR="00530FBE" w:rsidRPr="00530FBE" w:rsidRDefault="00530FBE" w:rsidP="00430625">
      <w:pPr>
        <w:jc w:val="both"/>
        <w:rPr>
          <w:lang w:val="de-DE"/>
        </w:rPr>
      </w:pPr>
      <w:r w:rsidRPr="00530FBE">
        <w:rPr>
          <w:lang w:val="de-DE"/>
        </w:rPr>
        <w:tab/>
        <w:t>- in vorliegendem Erlass der Betrag von bestimmten Vorteilen jeglicher Art, die 2024 gewährt wurden, festgelegt wird,</w:t>
      </w:r>
    </w:p>
    <w:p w14:paraId="374DD949" w14:textId="77777777" w:rsidR="00530FBE" w:rsidRPr="00530FBE" w:rsidRDefault="00530FBE" w:rsidP="00430625">
      <w:pPr>
        <w:jc w:val="both"/>
        <w:rPr>
          <w:lang w:val="de-DE"/>
        </w:rPr>
      </w:pPr>
    </w:p>
    <w:p w14:paraId="40958462" w14:textId="77777777" w:rsidR="00530FBE" w:rsidRPr="00530FBE" w:rsidRDefault="00530FBE" w:rsidP="00430625">
      <w:pPr>
        <w:jc w:val="both"/>
        <w:rPr>
          <w:lang w:val="de-DE"/>
        </w:rPr>
      </w:pPr>
      <w:r w:rsidRPr="00530FBE">
        <w:rPr>
          <w:lang w:val="de-DE"/>
        </w:rPr>
        <w:tab/>
        <w:t>- der Betrag der Vorteile und des diesbezüglich entrichteten Berufssteuervorabzugs auf Karten und den betreffenden zusammenfassenden Aufstellungen zu vermerken ist, die bei den Steuerdiensten eingereicht werden müssen,</w:t>
      </w:r>
    </w:p>
    <w:p w14:paraId="43048CA7" w14:textId="77777777" w:rsidR="00530FBE" w:rsidRPr="00530FBE" w:rsidRDefault="00530FBE" w:rsidP="00430625">
      <w:pPr>
        <w:jc w:val="both"/>
        <w:rPr>
          <w:lang w:val="de-DE"/>
        </w:rPr>
      </w:pPr>
    </w:p>
    <w:p w14:paraId="2094AF79" w14:textId="77777777" w:rsidR="00530FBE" w:rsidRPr="00530FBE" w:rsidRDefault="00530FBE" w:rsidP="00430625">
      <w:pPr>
        <w:jc w:val="both"/>
        <w:rPr>
          <w:lang w:val="de-DE"/>
        </w:rPr>
      </w:pPr>
      <w:r w:rsidRPr="00530FBE">
        <w:rPr>
          <w:lang w:val="de-DE"/>
        </w:rPr>
        <w:tab/>
        <w:t>- vorerwähnte Vorteile den Steuerpflichtigen schnellstmöglich zur Kenntnis gebracht werden müssen,</w:t>
      </w:r>
    </w:p>
    <w:p w14:paraId="031C6F68" w14:textId="77777777" w:rsidR="00530FBE" w:rsidRPr="00530FBE" w:rsidRDefault="00530FBE" w:rsidP="00430625">
      <w:pPr>
        <w:jc w:val="both"/>
        <w:rPr>
          <w:lang w:val="de-DE"/>
        </w:rPr>
      </w:pPr>
    </w:p>
    <w:p w14:paraId="74EA8FF7" w14:textId="77777777" w:rsidR="00530FBE" w:rsidRPr="00530FBE" w:rsidRDefault="00530FBE" w:rsidP="00430625">
      <w:pPr>
        <w:jc w:val="both"/>
        <w:rPr>
          <w:lang w:val="de-DE"/>
        </w:rPr>
      </w:pPr>
      <w:r w:rsidRPr="00530FBE">
        <w:rPr>
          <w:lang w:val="de-DE"/>
        </w:rPr>
        <w:tab/>
        <w:t>- vorliegender Erlass schnellstmöglich veröffentlicht werden muss, um die Festlegung und die Einnahme der Steuer nicht zu verzögern,</w:t>
      </w:r>
    </w:p>
    <w:p w14:paraId="65A1F6DC" w14:textId="77777777" w:rsidR="00530FBE" w:rsidRPr="00530FBE" w:rsidRDefault="00530FBE" w:rsidP="00430625">
      <w:pPr>
        <w:jc w:val="both"/>
        <w:rPr>
          <w:lang w:val="de-DE"/>
        </w:rPr>
      </w:pPr>
    </w:p>
    <w:p w14:paraId="118837B5" w14:textId="77777777" w:rsidR="00530FBE" w:rsidRPr="00530FBE" w:rsidRDefault="00530FBE" w:rsidP="00430625">
      <w:pPr>
        <w:jc w:val="both"/>
        <w:rPr>
          <w:lang w:val="de-DE"/>
        </w:rPr>
      </w:pPr>
      <w:r w:rsidRPr="00530FBE">
        <w:rPr>
          <w:lang w:val="de-DE"/>
        </w:rPr>
        <w:tab/>
        <w:t>- vorliegender Erlass daher in aller Dringlichkeit ergehen muss;</w:t>
      </w:r>
    </w:p>
    <w:p w14:paraId="31CDCFCE" w14:textId="77777777" w:rsidR="00530FBE" w:rsidRPr="00530FBE" w:rsidRDefault="00530FBE" w:rsidP="00430625">
      <w:pPr>
        <w:jc w:val="both"/>
        <w:rPr>
          <w:lang w:val="de-DE"/>
        </w:rPr>
      </w:pPr>
    </w:p>
    <w:p w14:paraId="3FA9DC64" w14:textId="77777777" w:rsidR="00530FBE" w:rsidRPr="00530FBE" w:rsidRDefault="00530FBE" w:rsidP="00430625">
      <w:pPr>
        <w:jc w:val="both"/>
        <w:rPr>
          <w:lang w:val="de-DE"/>
        </w:rPr>
      </w:pPr>
      <w:r w:rsidRPr="00530FBE">
        <w:rPr>
          <w:lang w:val="de-DE"/>
        </w:rPr>
        <w:lastRenderedPageBreak/>
        <w:tab/>
        <w:t>Auf Vorschlag des Ministers der Finanzen</w:t>
      </w:r>
    </w:p>
    <w:p w14:paraId="7278B7E6" w14:textId="77777777" w:rsidR="00530FBE" w:rsidRPr="00530FBE" w:rsidRDefault="00530FBE" w:rsidP="00430625">
      <w:pPr>
        <w:jc w:val="both"/>
        <w:rPr>
          <w:lang w:val="de-DE"/>
        </w:rPr>
      </w:pPr>
    </w:p>
    <w:p w14:paraId="1C33EF03" w14:textId="77777777" w:rsidR="00530FBE" w:rsidRPr="00530FBE" w:rsidRDefault="00530FBE" w:rsidP="00430625">
      <w:pPr>
        <w:jc w:val="both"/>
        <w:rPr>
          <w:lang w:val="de-DE"/>
        </w:rPr>
      </w:pPr>
    </w:p>
    <w:p w14:paraId="0F6514B1" w14:textId="77777777" w:rsidR="00530FBE" w:rsidRPr="00530FBE" w:rsidRDefault="00530FBE" w:rsidP="00430625">
      <w:pPr>
        <w:jc w:val="both"/>
        <w:rPr>
          <w:lang w:val="de-DE"/>
        </w:rPr>
      </w:pPr>
      <w:r w:rsidRPr="00530FBE">
        <w:rPr>
          <w:lang w:val="de-DE"/>
        </w:rPr>
        <w:tab/>
      </w:r>
      <w:r w:rsidRPr="00530FBE">
        <w:rPr>
          <w:lang w:val="de-DE"/>
        </w:rPr>
        <w:tab/>
        <w:t>Haben Wir beschlossen und erlassen Wir:</w:t>
      </w:r>
    </w:p>
    <w:p w14:paraId="33D79288" w14:textId="77777777" w:rsidR="00530FBE" w:rsidRPr="00530FBE" w:rsidRDefault="00530FBE" w:rsidP="00430625">
      <w:pPr>
        <w:jc w:val="both"/>
        <w:rPr>
          <w:lang w:val="de-DE"/>
        </w:rPr>
      </w:pPr>
    </w:p>
    <w:p w14:paraId="701D4924" w14:textId="77777777" w:rsidR="00530FBE" w:rsidRPr="00530FBE" w:rsidRDefault="00530FBE" w:rsidP="00430625">
      <w:pPr>
        <w:jc w:val="both"/>
        <w:rPr>
          <w:lang w:val="de-DE"/>
        </w:rPr>
      </w:pPr>
    </w:p>
    <w:p w14:paraId="2E8BCCD6" w14:textId="77777777" w:rsidR="00530FBE" w:rsidRPr="00530FBE" w:rsidRDefault="00530FBE" w:rsidP="00430625">
      <w:pPr>
        <w:jc w:val="both"/>
        <w:rPr>
          <w:lang w:val="de-DE"/>
        </w:rPr>
      </w:pPr>
      <w:r w:rsidRPr="00530FBE">
        <w:rPr>
          <w:lang w:val="de-DE"/>
        </w:rPr>
        <w:tab/>
      </w:r>
      <w:r w:rsidRPr="00530FBE">
        <w:rPr>
          <w:b/>
          <w:bCs/>
          <w:lang w:val="de-DE"/>
        </w:rPr>
        <w:t>Artikel 1 </w:t>
      </w:r>
      <w:r w:rsidRPr="00530FBE">
        <w:rPr>
          <w:lang w:val="de-DE"/>
        </w:rPr>
        <w:t>- Artikel 18 § 3 des KE/EStGB 92, zuletzt abgeändert durch den Königlichen Erlass vom 12. Januar 2024, wird wie folgt abgeändert:</w:t>
      </w:r>
    </w:p>
    <w:p w14:paraId="443DF0CE" w14:textId="77777777" w:rsidR="00530FBE" w:rsidRPr="00530FBE" w:rsidRDefault="00530FBE" w:rsidP="00430625">
      <w:pPr>
        <w:jc w:val="both"/>
        <w:rPr>
          <w:lang w:val="de-DE"/>
        </w:rPr>
      </w:pPr>
    </w:p>
    <w:p w14:paraId="174BD81E" w14:textId="77777777" w:rsidR="00530FBE" w:rsidRPr="00530FBE" w:rsidRDefault="00530FBE" w:rsidP="00430625">
      <w:pPr>
        <w:jc w:val="both"/>
        <w:rPr>
          <w:lang w:val="de-DE"/>
        </w:rPr>
      </w:pPr>
      <w:r w:rsidRPr="00530FBE">
        <w:rPr>
          <w:lang w:val="de-DE"/>
        </w:rPr>
        <w:tab/>
        <w:t>1. In der in Punkt 1 Buchstabe </w:t>
      </w:r>
      <w:r w:rsidRPr="00530FBE">
        <w:rPr>
          <w:i/>
          <w:iCs/>
          <w:lang w:val="de-DE"/>
        </w:rPr>
        <w:t>b)</w:t>
      </w:r>
      <w:r w:rsidRPr="00530FBE">
        <w:rPr>
          <w:lang w:val="de-DE"/>
        </w:rPr>
        <w:t xml:space="preserve"> aufgenommenen Tabelle wird die Spalte des Jahres, in dem der Darlehensvertrag abgeschlossen worden ist, durch "2024" ergänzt und wird die Spalte des zu berücksichtigenden Bezugszinssatzes durch "3,28" ergänzt.</w:t>
      </w:r>
    </w:p>
    <w:p w14:paraId="53AEC31A" w14:textId="77777777" w:rsidR="00530FBE" w:rsidRPr="00530FBE" w:rsidRDefault="00530FBE" w:rsidP="00430625">
      <w:pPr>
        <w:jc w:val="both"/>
        <w:rPr>
          <w:lang w:val="de-DE"/>
        </w:rPr>
      </w:pPr>
    </w:p>
    <w:p w14:paraId="727F8BDE" w14:textId="77777777" w:rsidR="00530FBE" w:rsidRPr="00530FBE" w:rsidRDefault="00530FBE" w:rsidP="00430625">
      <w:pPr>
        <w:jc w:val="both"/>
        <w:rPr>
          <w:lang w:val="de-DE"/>
        </w:rPr>
      </w:pPr>
      <w:r w:rsidRPr="00530FBE">
        <w:rPr>
          <w:lang w:val="de-DE"/>
        </w:rPr>
        <w:tab/>
        <w:t>2. In der in Punkt 1 Buchstabe </w:t>
      </w:r>
      <w:r w:rsidRPr="00530FBE">
        <w:rPr>
          <w:i/>
          <w:iCs/>
          <w:lang w:val="de-DE"/>
        </w:rPr>
        <w:t>c)</w:t>
      </w:r>
      <w:r w:rsidRPr="00530FBE">
        <w:rPr>
          <w:lang w:val="de-DE"/>
        </w:rPr>
        <w:t xml:space="preserve"> Nr. 2 erster Gedankenstrich aufgenommenen Tabelle wird die Spalte des Jahres, in dem der Darlehensvertrag abgeschlossen worden ist, durch "2024" ergänzt und wird die Spalte des monatlichen Belastungssatzes hinsichtlich der Darlehen im Hinblick auf die Finanzierung eines Autokaufs durch "0,28" und hinsichtlich anderer Darlehen durch "0,55" ergänzt.</w:t>
      </w:r>
    </w:p>
    <w:p w14:paraId="2225B22B" w14:textId="77777777" w:rsidR="00530FBE" w:rsidRPr="00530FBE" w:rsidRDefault="00530FBE" w:rsidP="00430625">
      <w:pPr>
        <w:jc w:val="both"/>
        <w:rPr>
          <w:lang w:val="de-DE"/>
        </w:rPr>
      </w:pPr>
    </w:p>
    <w:p w14:paraId="1B30F277" w14:textId="77777777" w:rsidR="00530FBE" w:rsidRPr="00530FBE" w:rsidRDefault="00530FBE" w:rsidP="00430625">
      <w:pPr>
        <w:jc w:val="both"/>
        <w:rPr>
          <w:lang w:val="de-DE"/>
        </w:rPr>
      </w:pPr>
      <w:r w:rsidRPr="00530FBE">
        <w:rPr>
          <w:lang w:val="de-DE"/>
        </w:rPr>
        <w:tab/>
        <w:t>3. In der in Punkt 1 Buchstabe </w:t>
      </w:r>
      <w:r w:rsidRPr="00530FBE">
        <w:rPr>
          <w:i/>
          <w:iCs/>
          <w:lang w:val="de-DE"/>
        </w:rPr>
        <w:t>d)</w:t>
      </w:r>
      <w:r w:rsidRPr="00530FBE">
        <w:rPr>
          <w:lang w:val="de-DE"/>
        </w:rPr>
        <w:t xml:space="preserve"> aufgenommenen Tabelle werden die Spalten des Jahres, in dem der Darlehensnehmer über die aufgenommenen Beträge verfügt hat, und des zu berücksichtigenden Bezugszinssatzes durch "2024" beziehungsweise "6,25" ergänzt.</w:t>
      </w:r>
    </w:p>
    <w:p w14:paraId="3FD286B6" w14:textId="77777777" w:rsidR="00530FBE" w:rsidRPr="00530FBE" w:rsidRDefault="00530FBE" w:rsidP="00430625">
      <w:pPr>
        <w:jc w:val="both"/>
        <w:rPr>
          <w:lang w:val="de-DE"/>
        </w:rPr>
      </w:pPr>
    </w:p>
    <w:p w14:paraId="0A86D8E6" w14:textId="77777777" w:rsidR="00530FBE" w:rsidRPr="00530FBE" w:rsidRDefault="00530FBE" w:rsidP="00430625">
      <w:pPr>
        <w:jc w:val="both"/>
        <w:rPr>
          <w:lang w:val="de-DE"/>
        </w:rPr>
      </w:pPr>
    </w:p>
    <w:p w14:paraId="723BAECB" w14:textId="77777777" w:rsidR="00530FBE" w:rsidRPr="00530FBE" w:rsidRDefault="00530FBE" w:rsidP="00430625">
      <w:pPr>
        <w:jc w:val="both"/>
        <w:rPr>
          <w:lang w:val="de-DE"/>
        </w:rPr>
      </w:pPr>
      <w:r w:rsidRPr="00530FBE">
        <w:rPr>
          <w:lang w:val="de-DE"/>
        </w:rPr>
        <w:tab/>
      </w:r>
      <w:r w:rsidRPr="00530FBE">
        <w:rPr>
          <w:b/>
          <w:lang w:val="de-DE"/>
        </w:rPr>
        <w:t>Art. 2</w:t>
      </w:r>
      <w:r w:rsidRPr="00530FBE">
        <w:rPr>
          <w:lang w:val="de-DE"/>
        </w:rPr>
        <w:t> - Die verschiedenen Spalten der in Anlage 1 Abschnitt 1 zu demselben Erlass aufgenommenen Tabelle, eingefügt durch den Königlichen Erlass vom 6. März 1996 und zuletzt abgeändert durch den Königlichen Erlass vom 12. Januar 2024, werden wie in der Anlage zu vorliegendem Erlass angegeben ergänzt.</w:t>
      </w:r>
    </w:p>
    <w:p w14:paraId="76AD8745" w14:textId="77777777" w:rsidR="00530FBE" w:rsidRPr="00530FBE" w:rsidRDefault="00530FBE" w:rsidP="00430625">
      <w:pPr>
        <w:jc w:val="both"/>
        <w:rPr>
          <w:lang w:val="de-DE"/>
        </w:rPr>
      </w:pPr>
    </w:p>
    <w:p w14:paraId="7A2B6710" w14:textId="77777777" w:rsidR="00530FBE" w:rsidRPr="00530FBE" w:rsidRDefault="00530FBE" w:rsidP="00430625">
      <w:pPr>
        <w:jc w:val="both"/>
        <w:rPr>
          <w:lang w:val="de-DE"/>
        </w:rPr>
      </w:pPr>
    </w:p>
    <w:p w14:paraId="6E1DBA89" w14:textId="77777777" w:rsidR="00530FBE" w:rsidRPr="00530FBE" w:rsidRDefault="00530FBE" w:rsidP="00430625">
      <w:pPr>
        <w:jc w:val="both"/>
        <w:rPr>
          <w:lang w:val="de-DE"/>
        </w:rPr>
      </w:pPr>
      <w:r w:rsidRPr="00530FBE">
        <w:rPr>
          <w:lang w:val="de-DE"/>
        </w:rPr>
        <w:tab/>
      </w:r>
      <w:r w:rsidRPr="00530FBE">
        <w:rPr>
          <w:b/>
          <w:lang w:val="de-DE"/>
        </w:rPr>
        <w:t>Art. 3</w:t>
      </w:r>
      <w:r w:rsidRPr="00530FBE">
        <w:rPr>
          <w:lang w:val="de-DE"/>
        </w:rPr>
        <w:t> - Vorliegender Erlass ist auf die ab dem 1. Januar 2024 zuerkannten Vorteile jeglicher Art anwendbar.</w:t>
      </w:r>
    </w:p>
    <w:p w14:paraId="0589FF00" w14:textId="77777777" w:rsidR="00530FBE" w:rsidRPr="00530FBE" w:rsidRDefault="00530FBE" w:rsidP="00430625">
      <w:pPr>
        <w:jc w:val="both"/>
        <w:rPr>
          <w:lang w:val="de-DE"/>
        </w:rPr>
      </w:pPr>
    </w:p>
    <w:p w14:paraId="1A0865C4" w14:textId="77777777" w:rsidR="00530FBE" w:rsidRPr="00530FBE" w:rsidRDefault="00530FBE" w:rsidP="00430625">
      <w:pPr>
        <w:jc w:val="both"/>
        <w:rPr>
          <w:lang w:val="de-DE"/>
        </w:rPr>
      </w:pPr>
    </w:p>
    <w:p w14:paraId="4F34BD9C" w14:textId="77777777" w:rsidR="00530FBE" w:rsidRPr="00530FBE" w:rsidRDefault="00530FBE" w:rsidP="00430625">
      <w:pPr>
        <w:jc w:val="both"/>
        <w:rPr>
          <w:lang w:val="de-DE"/>
        </w:rPr>
      </w:pPr>
      <w:r w:rsidRPr="00530FBE">
        <w:rPr>
          <w:lang w:val="de-DE"/>
        </w:rPr>
        <w:tab/>
      </w:r>
      <w:r w:rsidRPr="00530FBE">
        <w:rPr>
          <w:b/>
          <w:lang w:val="de-DE"/>
        </w:rPr>
        <w:t>Art. 4</w:t>
      </w:r>
      <w:r w:rsidRPr="00530FBE">
        <w:rPr>
          <w:lang w:val="de-DE"/>
        </w:rPr>
        <w:t> - Der für Finanzen zuständige Minister ist mit der Ausführung des vorliegenden Erlasses beauftragt.</w:t>
      </w:r>
    </w:p>
    <w:p w14:paraId="355AE65C" w14:textId="77777777" w:rsidR="00530FBE" w:rsidRPr="00530FBE" w:rsidRDefault="00530FBE" w:rsidP="00430625">
      <w:pPr>
        <w:jc w:val="both"/>
        <w:rPr>
          <w:lang w:val="de-DE"/>
        </w:rPr>
      </w:pPr>
    </w:p>
    <w:p w14:paraId="7B442558" w14:textId="77777777" w:rsidR="00530FBE" w:rsidRPr="00530FBE" w:rsidRDefault="00530FBE" w:rsidP="00430625">
      <w:pPr>
        <w:jc w:val="both"/>
        <w:rPr>
          <w:lang w:val="de-DE"/>
        </w:rPr>
      </w:pPr>
    </w:p>
    <w:p w14:paraId="00599D94" w14:textId="77777777" w:rsidR="00530FBE" w:rsidRPr="00530FBE" w:rsidRDefault="00530FBE" w:rsidP="00430625">
      <w:pPr>
        <w:jc w:val="both"/>
        <w:rPr>
          <w:lang w:val="de-DE"/>
        </w:rPr>
      </w:pPr>
      <w:r w:rsidRPr="00530FBE">
        <w:rPr>
          <w:lang w:val="de-DE"/>
        </w:rPr>
        <w:tab/>
        <w:t>Gegeben zu Brüssel, den 24. Januar 2025</w:t>
      </w:r>
    </w:p>
    <w:p w14:paraId="08FEECF1" w14:textId="77777777" w:rsidR="00530FBE" w:rsidRPr="00530FBE" w:rsidRDefault="00530FBE" w:rsidP="00430625">
      <w:pPr>
        <w:jc w:val="both"/>
        <w:rPr>
          <w:lang w:val="de-DE"/>
        </w:rPr>
      </w:pPr>
    </w:p>
    <w:p w14:paraId="36D4998B" w14:textId="77777777" w:rsidR="00530FBE" w:rsidRPr="00530FBE" w:rsidRDefault="00530FBE" w:rsidP="00430625">
      <w:pPr>
        <w:jc w:val="both"/>
        <w:rPr>
          <w:lang w:val="de-DE"/>
        </w:rPr>
      </w:pPr>
    </w:p>
    <w:p w14:paraId="15132FFF" w14:textId="77777777" w:rsidR="00530FBE" w:rsidRPr="00530FBE" w:rsidRDefault="00530FBE" w:rsidP="00430625">
      <w:pPr>
        <w:jc w:val="center"/>
        <w:rPr>
          <w:lang w:val="de-DE"/>
        </w:rPr>
      </w:pPr>
      <w:r w:rsidRPr="00530FBE">
        <w:rPr>
          <w:lang w:val="de-DE"/>
        </w:rPr>
        <w:t>PHILIPPE</w:t>
      </w:r>
    </w:p>
    <w:p w14:paraId="1C251145" w14:textId="77777777" w:rsidR="00530FBE" w:rsidRPr="00530FBE" w:rsidRDefault="00530FBE" w:rsidP="00430625">
      <w:pPr>
        <w:jc w:val="center"/>
        <w:rPr>
          <w:lang w:val="de-DE"/>
        </w:rPr>
      </w:pPr>
    </w:p>
    <w:p w14:paraId="5514506B" w14:textId="77777777" w:rsidR="00530FBE" w:rsidRPr="00530FBE" w:rsidRDefault="00530FBE" w:rsidP="00430625">
      <w:pPr>
        <w:jc w:val="center"/>
        <w:rPr>
          <w:lang w:val="de-DE"/>
        </w:rPr>
      </w:pPr>
      <w:r w:rsidRPr="00530FBE">
        <w:rPr>
          <w:lang w:val="de-DE"/>
        </w:rPr>
        <w:t>Von Königs wegen:</w:t>
      </w:r>
    </w:p>
    <w:p w14:paraId="075DF63C" w14:textId="77777777" w:rsidR="00530FBE" w:rsidRPr="00530FBE" w:rsidRDefault="00530FBE" w:rsidP="00430625">
      <w:pPr>
        <w:jc w:val="center"/>
        <w:rPr>
          <w:lang w:val="de-DE"/>
        </w:rPr>
      </w:pPr>
    </w:p>
    <w:p w14:paraId="3ABC1BB6" w14:textId="77777777" w:rsidR="00530FBE" w:rsidRPr="00530FBE" w:rsidRDefault="00530FBE" w:rsidP="00430625">
      <w:pPr>
        <w:jc w:val="center"/>
        <w:rPr>
          <w:lang w:val="de-DE"/>
        </w:rPr>
      </w:pPr>
      <w:r w:rsidRPr="00530FBE">
        <w:rPr>
          <w:lang w:val="de-DE"/>
        </w:rPr>
        <w:t>Der Minister der Finanzen</w:t>
      </w:r>
    </w:p>
    <w:p w14:paraId="5D7FECA2" w14:textId="77777777" w:rsidR="00530FBE" w:rsidRPr="00530FBE" w:rsidRDefault="00530FBE" w:rsidP="006C5445">
      <w:pPr>
        <w:jc w:val="center"/>
        <w:rPr>
          <w:lang w:val="de-DE"/>
        </w:rPr>
      </w:pPr>
      <w:r w:rsidRPr="00530FBE">
        <w:rPr>
          <w:lang w:val="de-DE"/>
        </w:rPr>
        <w:t>V. VAN PETEGHEM</w:t>
      </w:r>
    </w:p>
    <w:p w14:paraId="0FA5E2B0" w14:textId="77777777" w:rsidR="00530FBE" w:rsidRPr="00530FBE" w:rsidRDefault="00530FBE">
      <w:pPr>
        <w:rPr>
          <w:lang w:val="de-DE"/>
        </w:rPr>
        <w:sectPr w:rsidR="00530FBE" w:rsidRPr="00530FBE" w:rsidSect="00530FBE">
          <w:pgSz w:w="11906" w:h="16838" w:code="9"/>
          <w:pgMar w:top="1418" w:right="1418" w:bottom="1418" w:left="1418" w:header="709" w:footer="709" w:gutter="0"/>
          <w:cols w:space="708"/>
          <w:docGrid w:linePitch="360"/>
        </w:sectPr>
      </w:pPr>
    </w:p>
    <w:p w14:paraId="69F639A0" w14:textId="77777777" w:rsidR="00530FBE" w:rsidRPr="00530FBE" w:rsidRDefault="00530FBE">
      <w:pPr>
        <w:rPr>
          <w:lang w:val="de-DE"/>
        </w:rPr>
      </w:pPr>
    </w:p>
    <w:p w14:paraId="260D981A" w14:textId="3C772D71" w:rsidR="00530FBE" w:rsidRPr="00D14BAA" w:rsidRDefault="00530FBE" w:rsidP="001D5ECE">
      <w:pPr>
        <w:jc w:val="center"/>
      </w:pPr>
      <w:r w:rsidRPr="00530FBE">
        <w:rPr>
          <w:lang w:val="de-DE"/>
        </w:rPr>
        <w:t>Anlage</w:t>
      </w:r>
    </w:p>
    <w:p w14:paraId="7290E347" w14:textId="77777777" w:rsidR="00530FBE" w:rsidRPr="00D14BAA" w:rsidRDefault="00530FBE" w:rsidP="00430625">
      <w:pPr>
        <w:jc w:val="both"/>
      </w:pPr>
    </w:p>
    <w:tbl>
      <w:tblPr>
        <w:tblStyle w:val="Grilledutableau"/>
        <w:tblW w:w="0" w:type="auto"/>
        <w:tblLook w:val="04A0" w:firstRow="1" w:lastRow="0" w:firstColumn="1" w:lastColumn="0" w:noHBand="0" w:noVBand="1"/>
      </w:tblPr>
      <w:tblGrid>
        <w:gridCol w:w="1838"/>
        <w:gridCol w:w="1985"/>
        <w:gridCol w:w="1130"/>
        <w:gridCol w:w="1130"/>
        <w:gridCol w:w="1130"/>
        <w:gridCol w:w="1131"/>
        <w:gridCol w:w="1130"/>
        <w:gridCol w:w="1130"/>
        <w:gridCol w:w="1131"/>
        <w:gridCol w:w="1130"/>
        <w:gridCol w:w="1130"/>
        <w:gridCol w:w="1131"/>
      </w:tblGrid>
      <w:tr w:rsidR="00530FBE" w:rsidRPr="00D674E2" w14:paraId="66D61344" w14:textId="77777777" w:rsidTr="00736EAF">
        <w:trPr>
          <w:trHeight w:val="397"/>
        </w:trPr>
        <w:tc>
          <w:tcPr>
            <w:tcW w:w="1838" w:type="dxa"/>
            <w:vAlign w:val="center"/>
          </w:tcPr>
          <w:p w14:paraId="3B6BFFB9" w14:textId="77777777" w:rsidR="00530FBE" w:rsidRPr="00D674E2" w:rsidRDefault="00530FBE" w:rsidP="00736EAF">
            <w:pPr>
              <w:jc w:val="center"/>
              <w:rPr>
                <w:caps/>
                <w:sz w:val="18"/>
                <w:szCs w:val="18"/>
              </w:rPr>
            </w:pPr>
            <w:r>
              <w:rPr>
                <w:caps/>
                <w:sz w:val="18"/>
              </w:rPr>
              <w:t>Zeitraum</w:t>
            </w:r>
          </w:p>
        </w:tc>
        <w:tc>
          <w:tcPr>
            <w:tcW w:w="1985" w:type="dxa"/>
            <w:vAlign w:val="center"/>
          </w:tcPr>
          <w:p w14:paraId="393E2975" w14:textId="77777777" w:rsidR="00530FBE" w:rsidRPr="00D674E2" w:rsidRDefault="00530FBE" w:rsidP="00736EAF">
            <w:pPr>
              <w:jc w:val="center"/>
              <w:rPr>
                <w:caps/>
                <w:sz w:val="18"/>
                <w:szCs w:val="18"/>
              </w:rPr>
            </w:pPr>
            <w:r>
              <w:rPr>
                <w:caps/>
                <w:sz w:val="18"/>
              </w:rPr>
              <w:t>Belgisches Staatsblatt</w:t>
            </w:r>
          </w:p>
        </w:tc>
        <w:tc>
          <w:tcPr>
            <w:tcW w:w="1130" w:type="dxa"/>
            <w:vAlign w:val="center"/>
          </w:tcPr>
          <w:p w14:paraId="20C951C3" w14:textId="77777777" w:rsidR="00530FBE" w:rsidRPr="00D674E2" w:rsidRDefault="00530FBE" w:rsidP="00736EAF">
            <w:pPr>
              <w:jc w:val="center"/>
              <w:rPr>
                <w:caps/>
                <w:sz w:val="18"/>
                <w:szCs w:val="18"/>
              </w:rPr>
            </w:pPr>
            <w:r>
              <w:rPr>
                <w:caps/>
                <w:sz w:val="18"/>
              </w:rPr>
              <w:t>Index A</w:t>
            </w:r>
          </w:p>
        </w:tc>
        <w:tc>
          <w:tcPr>
            <w:tcW w:w="1130" w:type="dxa"/>
            <w:vAlign w:val="center"/>
          </w:tcPr>
          <w:p w14:paraId="66525AAA" w14:textId="77777777" w:rsidR="00530FBE" w:rsidRPr="00D674E2" w:rsidRDefault="00530FBE" w:rsidP="00736EAF">
            <w:pPr>
              <w:jc w:val="center"/>
              <w:rPr>
                <w:caps/>
                <w:sz w:val="18"/>
                <w:szCs w:val="18"/>
              </w:rPr>
            </w:pPr>
            <w:r>
              <w:rPr>
                <w:caps/>
                <w:sz w:val="18"/>
              </w:rPr>
              <w:t>Index B</w:t>
            </w:r>
          </w:p>
        </w:tc>
        <w:tc>
          <w:tcPr>
            <w:tcW w:w="1130" w:type="dxa"/>
            <w:vAlign w:val="center"/>
          </w:tcPr>
          <w:p w14:paraId="006D07C6" w14:textId="77777777" w:rsidR="00530FBE" w:rsidRPr="00D674E2" w:rsidRDefault="00530FBE" w:rsidP="00736EAF">
            <w:pPr>
              <w:jc w:val="center"/>
              <w:rPr>
                <w:caps/>
                <w:sz w:val="18"/>
                <w:szCs w:val="18"/>
              </w:rPr>
            </w:pPr>
            <w:r>
              <w:rPr>
                <w:caps/>
                <w:sz w:val="18"/>
              </w:rPr>
              <w:t>Index C</w:t>
            </w:r>
          </w:p>
        </w:tc>
        <w:tc>
          <w:tcPr>
            <w:tcW w:w="1131" w:type="dxa"/>
            <w:vAlign w:val="center"/>
          </w:tcPr>
          <w:p w14:paraId="71CFEC80" w14:textId="77777777" w:rsidR="00530FBE" w:rsidRPr="00D674E2" w:rsidRDefault="00530FBE" w:rsidP="00736EAF">
            <w:pPr>
              <w:jc w:val="center"/>
              <w:rPr>
                <w:caps/>
                <w:sz w:val="18"/>
                <w:szCs w:val="18"/>
              </w:rPr>
            </w:pPr>
            <w:r>
              <w:rPr>
                <w:caps/>
                <w:sz w:val="18"/>
              </w:rPr>
              <w:t>Index D</w:t>
            </w:r>
          </w:p>
        </w:tc>
        <w:tc>
          <w:tcPr>
            <w:tcW w:w="1130" w:type="dxa"/>
            <w:vAlign w:val="center"/>
          </w:tcPr>
          <w:p w14:paraId="50B0E5D5" w14:textId="77777777" w:rsidR="00530FBE" w:rsidRPr="00D674E2" w:rsidRDefault="00530FBE" w:rsidP="00736EAF">
            <w:pPr>
              <w:jc w:val="center"/>
              <w:rPr>
                <w:caps/>
                <w:sz w:val="18"/>
                <w:szCs w:val="18"/>
              </w:rPr>
            </w:pPr>
            <w:r>
              <w:rPr>
                <w:caps/>
                <w:sz w:val="18"/>
              </w:rPr>
              <w:t>Index E</w:t>
            </w:r>
          </w:p>
        </w:tc>
        <w:tc>
          <w:tcPr>
            <w:tcW w:w="1130" w:type="dxa"/>
            <w:vAlign w:val="center"/>
          </w:tcPr>
          <w:p w14:paraId="2D6E0102" w14:textId="77777777" w:rsidR="00530FBE" w:rsidRPr="00D674E2" w:rsidRDefault="00530FBE" w:rsidP="00736EAF">
            <w:pPr>
              <w:jc w:val="center"/>
              <w:rPr>
                <w:caps/>
                <w:sz w:val="18"/>
                <w:szCs w:val="18"/>
              </w:rPr>
            </w:pPr>
            <w:r>
              <w:rPr>
                <w:caps/>
                <w:sz w:val="18"/>
              </w:rPr>
              <w:t>Index F</w:t>
            </w:r>
          </w:p>
        </w:tc>
        <w:tc>
          <w:tcPr>
            <w:tcW w:w="1131" w:type="dxa"/>
            <w:vAlign w:val="center"/>
          </w:tcPr>
          <w:p w14:paraId="70298164" w14:textId="77777777" w:rsidR="00530FBE" w:rsidRPr="00D674E2" w:rsidRDefault="00530FBE" w:rsidP="00736EAF">
            <w:pPr>
              <w:jc w:val="center"/>
              <w:rPr>
                <w:caps/>
                <w:sz w:val="18"/>
                <w:szCs w:val="18"/>
              </w:rPr>
            </w:pPr>
            <w:r>
              <w:rPr>
                <w:caps/>
                <w:sz w:val="18"/>
              </w:rPr>
              <w:t>Index G</w:t>
            </w:r>
          </w:p>
        </w:tc>
        <w:tc>
          <w:tcPr>
            <w:tcW w:w="1130" w:type="dxa"/>
            <w:vAlign w:val="center"/>
          </w:tcPr>
          <w:p w14:paraId="0355C71A" w14:textId="77777777" w:rsidR="00530FBE" w:rsidRPr="00D674E2" w:rsidRDefault="00530FBE" w:rsidP="00736EAF">
            <w:pPr>
              <w:jc w:val="center"/>
              <w:rPr>
                <w:caps/>
                <w:sz w:val="18"/>
                <w:szCs w:val="18"/>
              </w:rPr>
            </w:pPr>
            <w:r>
              <w:rPr>
                <w:caps/>
                <w:sz w:val="18"/>
              </w:rPr>
              <w:t>Index H</w:t>
            </w:r>
          </w:p>
        </w:tc>
        <w:tc>
          <w:tcPr>
            <w:tcW w:w="1130" w:type="dxa"/>
            <w:vAlign w:val="center"/>
          </w:tcPr>
          <w:p w14:paraId="0CC3E7F8" w14:textId="77777777" w:rsidR="00530FBE" w:rsidRPr="00D674E2" w:rsidRDefault="00530FBE" w:rsidP="00736EAF">
            <w:pPr>
              <w:jc w:val="center"/>
              <w:rPr>
                <w:caps/>
                <w:sz w:val="18"/>
                <w:szCs w:val="18"/>
              </w:rPr>
            </w:pPr>
            <w:r>
              <w:rPr>
                <w:caps/>
                <w:sz w:val="18"/>
              </w:rPr>
              <w:t>Index I</w:t>
            </w:r>
          </w:p>
        </w:tc>
        <w:tc>
          <w:tcPr>
            <w:tcW w:w="1131" w:type="dxa"/>
            <w:vAlign w:val="center"/>
          </w:tcPr>
          <w:p w14:paraId="52A6DF6C" w14:textId="77777777" w:rsidR="00530FBE" w:rsidRPr="00D674E2" w:rsidRDefault="00530FBE" w:rsidP="00736EAF">
            <w:pPr>
              <w:jc w:val="center"/>
              <w:rPr>
                <w:caps/>
                <w:sz w:val="18"/>
                <w:szCs w:val="18"/>
              </w:rPr>
            </w:pPr>
            <w:r>
              <w:rPr>
                <w:caps/>
                <w:sz w:val="18"/>
              </w:rPr>
              <w:t>Index J</w:t>
            </w:r>
          </w:p>
        </w:tc>
      </w:tr>
      <w:tr w:rsidR="00530FBE" w:rsidRPr="00D674E2" w14:paraId="7255B802" w14:textId="77777777" w:rsidTr="00736EAF">
        <w:trPr>
          <w:trHeight w:val="397"/>
        </w:trPr>
        <w:tc>
          <w:tcPr>
            <w:tcW w:w="1838" w:type="dxa"/>
            <w:vAlign w:val="center"/>
          </w:tcPr>
          <w:p w14:paraId="3DADFA29" w14:textId="77777777" w:rsidR="00530FBE" w:rsidRPr="00D674E2" w:rsidRDefault="00530FBE" w:rsidP="00736EAF">
            <w:pPr>
              <w:jc w:val="center"/>
              <w:rPr>
                <w:sz w:val="18"/>
                <w:szCs w:val="18"/>
              </w:rPr>
            </w:pPr>
            <w:r>
              <w:rPr>
                <w:sz w:val="18"/>
              </w:rPr>
              <w:t>Januar 2024</w:t>
            </w:r>
          </w:p>
        </w:tc>
        <w:tc>
          <w:tcPr>
            <w:tcW w:w="1985" w:type="dxa"/>
            <w:vAlign w:val="center"/>
          </w:tcPr>
          <w:p w14:paraId="5662C44B" w14:textId="77777777" w:rsidR="00530FBE" w:rsidRPr="00D674E2" w:rsidRDefault="00530FBE" w:rsidP="00736EAF">
            <w:pPr>
              <w:jc w:val="center"/>
              <w:rPr>
                <w:sz w:val="18"/>
                <w:szCs w:val="18"/>
              </w:rPr>
            </w:pPr>
            <w:r>
              <w:rPr>
                <w:sz w:val="18"/>
              </w:rPr>
              <w:t>23.01.2024 - Ausg. 1</w:t>
            </w:r>
          </w:p>
        </w:tc>
        <w:tc>
          <w:tcPr>
            <w:tcW w:w="1130" w:type="dxa"/>
            <w:vAlign w:val="center"/>
          </w:tcPr>
          <w:p w14:paraId="26116370" w14:textId="77777777" w:rsidR="00530FBE" w:rsidRPr="00D674E2" w:rsidRDefault="00530FBE" w:rsidP="00736EAF">
            <w:pPr>
              <w:jc w:val="center"/>
              <w:rPr>
                <w:sz w:val="18"/>
                <w:szCs w:val="18"/>
              </w:rPr>
            </w:pPr>
            <w:r>
              <w:rPr>
                <w:sz w:val="18"/>
              </w:rPr>
              <w:t>3,555</w:t>
            </w:r>
          </w:p>
        </w:tc>
        <w:tc>
          <w:tcPr>
            <w:tcW w:w="1130" w:type="dxa"/>
            <w:vAlign w:val="center"/>
          </w:tcPr>
          <w:p w14:paraId="042092A3" w14:textId="77777777" w:rsidR="00530FBE" w:rsidRPr="00D674E2" w:rsidRDefault="00530FBE" w:rsidP="00736EAF">
            <w:pPr>
              <w:jc w:val="center"/>
              <w:rPr>
                <w:sz w:val="18"/>
                <w:szCs w:val="18"/>
              </w:rPr>
            </w:pPr>
            <w:r>
              <w:rPr>
                <w:sz w:val="18"/>
              </w:rPr>
              <w:t>2,743</w:t>
            </w:r>
          </w:p>
        </w:tc>
        <w:tc>
          <w:tcPr>
            <w:tcW w:w="1130" w:type="dxa"/>
            <w:vAlign w:val="center"/>
          </w:tcPr>
          <w:p w14:paraId="70A62D9C" w14:textId="77777777" w:rsidR="00530FBE" w:rsidRPr="00D674E2" w:rsidRDefault="00530FBE" w:rsidP="00736EAF">
            <w:pPr>
              <w:jc w:val="center"/>
              <w:rPr>
                <w:sz w:val="18"/>
                <w:szCs w:val="18"/>
              </w:rPr>
            </w:pPr>
            <w:r>
              <w:rPr>
                <w:sz w:val="18"/>
              </w:rPr>
              <w:t>2,308</w:t>
            </w:r>
          </w:p>
        </w:tc>
        <w:tc>
          <w:tcPr>
            <w:tcW w:w="1131" w:type="dxa"/>
            <w:vAlign w:val="center"/>
          </w:tcPr>
          <w:p w14:paraId="3230B4EE" w14:textId="77777777" w:rsidR="00530FBE" w:rsidRPr="00D674E2" w:rsidRDefault="00530FBE" w:rsidP="00736EAF">
            <w:pPr>
              <w:jc w:val="center"/>
              <w:rPr>
                <w:sz w:val="18"/>
                <w:szCs w:val="18"/>
              </w:rPr>
            </w:pPr>
            <w:r>
              <w:rPr>
                <w:sz w:val="18"/>
              </w:rPr>
              <w:t>2,276</w:t>
            </w:r>
          </w:p>
        </w:tc>
        <w:tc>
          <w:tcPr>
            <w:tcW w:w="1130" w:type="dxa"/>
            <w:vAlign w:val="center"/>
          </w:tcPr>
          <w:p w14:paraId="1199E0A9" w14:textId="77777777" w:rsidR="00530FBE" w:rsidRPr="00D674E2" w:rsidRDefault="00530FBE" w:rsidP="00736EAF">
            <w:pPr>
              <w:jc w:val="center"/>
              <w:rPr>
                <w:sz w:val="18"/>
                <w:szCs w:val="18"/>
              </w:rPr>
            </w:pPr>
            <w:r>
              <w:rPr>
                <w:sz w:val="18"/>
              </w:rPr>
              <w:t>2,348</w:t>
            </w:r>
          </w:p>
        </w:tc>
        <w:tc>
          <w:tcPr>
            <w:tcW w:w="1130" w:type="dxa"/>
            <w:vAlign w:val="center"/>
          </w:tcPr>
          <w:p w14:paraId="574C70D6" w14:textId="77777777" w:rsidR="00530FBE" w:rsidRPr="00D674E2" w:rsidRDefault="00530FBE" w:rsidP="00736EAF">
            <w:pPr>
              <w:jc w:val="center"/>
              <w:rPr>
                <w:sz w:val="18"/>
                <w:szCs w:val="18"/>
              </w:rPr>
            </w:pPr>
            <w:r>
              <w:rPr>
                <w:sz w:val="18"/>
              </w:rPr>
              <w:t>2,392</w:t>
            </w:r>
          </w:p>
        </w:tc>
        <w:tc>
          <w:tcPr>
            <w:tcW w:w="1131" w:type="dxa"/>
            <w:vAlign w:val="center"/>
          </w:tcPr>
          <w:p w14:paraId="2A91997C" w14:textId="77777777" w:rsidR="00530FBE" w:rsidRPr="00D674E2" w:rsidRDefault="00530FBE" w:rsidP="00736EAF">
            <w:pPr>
              <w:jc w:val="center"/>
              <w:rPr>
                <w:sz w:val="18"/>
                <w:szCs w:val="18"/>
              </w:rPr>
            </w:pPr>
            <w:r>
              <w:rPr>
                <w:sz w:val="18"/>
              </w:rPr>
              <w:t>2,445</w:t>
            </w:r>
          </w:p>
        </w:tc>
        <w:tc>
          <w:tcPr>
            <w:tcW w:w="1130" w:type="dxa"/>
            <w:vAlign w:val="center"/>
          </w:tcPr>
          <w:p w14:paraId="2EB9F86C" w14:textId="77777777" w:rsidR="00530FBE" w:rsidRPr="00D674E2" w:rsidRDefault="00530FBE" w:rsidP="00736EAF">
            <w:pPr>
              <w:jc w:val="center"/>
              <w:rPr>
                <w:sz w:val="18"/>
                <w:szCs w:val="18"/>
              </w:rPr>
            </w:pPr>
            <w:r>
              <w:rPr>
                <w:sz w:val="18"/>
              </w:rPr>
              <w:t>2,521</w:t>
            </w:r>
          </w:p>
        </w:tc>
        <w:tc>
          <w:tcPr>
            <w:tcW w:w="1130" w:type="dxa"/>
            <w:vAlign w:val="center"/>
          </w:tcPr>
          <w:p w14:paraId="2F7C20ED" w14:textId="77777777" w:rsidR="00530FBE" w:rsidRPr="00D674E2" w:rsidRDefault="00530FBE" w:rsidP="00736EAF">
            <w:pPr>
              <w:jc w:val="center"/>
              <w:rPr>
                <w:sz w:val="18"/>
                <w:szCs w:val="18"/>
              </w:rPr>
            </w:pPr>
            <w:r>
              <w:rPr>
                <w:sz w:val="18"/>
              </w:rPr>
              <w:t>2,608</w:t>
            </w:r>
          </w:p>
        </w:tc>
        <w:tc>
          <w:tcPr>
            <w:tcW w:w="1131" w:type="dxa"/>
            <w:vAlign w:val="center"/>
          </w:tcPr>
          <w:p w14:paraId="4807E7D5" w14:textId="77777777" w:rsidR="00530FBE" w:rsidRPr="00D674E2" w:rsidRDefault="00530FBE" w:rsidP="00736EAF">
            <w:pPr>
              <w:jc w:val="center"/>
              <w:rPr>
                <w:sz w:val="18"/>
                <w:szCs w:val="18"/>
              </w:rPr>
            </w:pPr>
            <w:r>
              <w:rPr>
                <w:sz w:val="18"/>
              </w:rPr>
              <w:t>2,691</w:t>
            </w:r>
          </w:p>
        </w:tc>
      </w:tr>
      <w:tr w:rsidR="00530FBE" w:rsidRPr="00D674E2" w14:paraId="768B353D" w14:textId="77777777" w:rsidTr="00736EAF">
        <w:trPr>
          <w:trHeight w:val="397"/>
        </w:trPr>
        <w:tc>
          <w:tcPr>
            <w:tcW w:w="1838" w:type="dxa"/>
            <w:vAlign w:val="center"/>
          </w:tcPr>
          <w:p w14:paraId="5D811890" w14:textId="77777777" w:rsidR="00530FBE" w:rsidRPr="00D674E2" w:rsidRDefault="00530FBE" w:rsidP="00736EAF">
            <w:pPr>
              <w:jc w:val="center"/>
              <w:rPr>
                <w:sz w:val="18"/>
                <w:szCs w:val="18"/>
              </w:rPr>
            </w:pPr>
            <w:r>
              <w:rPr>
                <w:sz w:val="18"/>
              </w:rPr>
              <w:t>Februar 2024</w:t>
            </w:r>
          </w:p>
        </w:tc>
        <w:tc>
          <w:tcPr>
            <w:tcW w:w="1985" w:type="dxa"/>
            <w:vAlign w:val="center"/>
          </w:tcPr>
          <w:p w14:paraId="3C98459F" w14:textId="77777777" w:rsidR="00530FBE" w:rsidRPr="00D674E2" w:rsidRDefault="00530FBE" w:rsidP="00736EAF">
            <w:pPr>
              <w:jc w:val="center"/>
              <w:rPr>
                <w:sz w:val="18"/>
                <w:szCs w:val="18"/>
              </w:rPr>
            </w:pPr>
            <w:r>
              <w:rPr>
                <w:sz w:val="18"/>
              </w:rPr>
              <w:t>20.02.2024 - Ausg. 1</w:t>
            </w:r>
          </w:p>
        </w:tc>
        <w:tc>
          <w:tcPr>
            <w:tcW w:w="1130" w:type="dxa"/>
            <w:vAlign w:val="center"/>
          </w:tcPr>
          <w:p w14:paraId="38B3C186" w14:textId="77777777" w:rsidR="00530FBE" w:rsidRPr="00D674E2" w:rsidRDefault="00530FBE" w:rsidP="00736EAF">
            <w:pPr>
              <w:jc w:val="center"/>
              <w:rPr>
                <w:sz w:val="18"/>
                <w:szCs w:val="18"/>
              </w:rPr>
            </w:pPr>
            <w:r>
              <w:rPr>
                <w:sz w:val="18"/>
              </w:rPr>
              <w:t>3,363</w:t>
            </w:r>
          </w:p>
        </w:tc>
        <w:tc>
          <w:tcPr>
            <w:tcW w:w="1130" w:type="dxa"/>
            <w:vAlign w:val="center"/>
          </w:tcPr>
          <w:p w14:paraId="63140692" w14:textId="77777777" w:rsidR="00530FBE" w:rsidRPr="00D674E2" w:rsidRDefault="00530FBE" w:rsidP="00736EAF">
            <w:pPr>
              <w:jc w:val="center"/>
              <w:rPr>
                <w:sz w:val="18"/>
                <w:szCs w:val="18"/>
              </w:rPr>
            </w:pPr>
            <w:r>
              <w:rPr>
                <w:sz w:val="18"/>
              </w:rPr>
              <w:t>2,930</w:t>
            </w:r>
          </w:p>
        </w:tc>
        <w:tc>
          <w:tcPr>
            <w:tcW w:w="1130" w:type="dxa"/>
            <w:vAlign w:val="center"/>
          </w:tcPr>
          <w:p w14:paraId="124D0787" w14:textId="77777777" w:rsidR="00530FBE" w:rsidRPr="00D674E2" w:rsidRDefault="00530FBE" w:rsidP="00736EAF">
            <w:pPr>
              <w:jc w:val="center"/>
              <w:rPr>
                <w:sz w:val="18"/>
                <w:szCs w:val="18"/>
              </w:rPr>
            </w:pPr>
            <w:r>
              <w:rPr>
                <w:sz w:val="18"/>
              </w:rPr>
              <w:t>2,612</w:t>
            </w:r>
          </w:p>
        </w:tc>
        <w:tc>
          <w:tcPr>
            <w:tcW w:w="1131" w:type="dxa"/>
            <w:vAlign w:val="center"/>
          </w:tcPr>
          <w:p w14:paraId="30267C84" w14:textId="77777777" w:rsidR="00530FBE" w:rsidRPr="00D674E2" w:rsidRDefault="00530FBE" w:rsidP="00736EAF">
            <w:pPr>
              <w:jc w:val="center"/>
              <w:rPr>
                <w:sz w:val="18"/>
                <w:szCs w:val="18"/>
              </w:rPr>
            </w:pPr>
            <w:r>
              <w:rPr>
                <w:sz w:val="18"/>
              </w:rPr>
              <w:t>2,476</w:t>
            </w:r>
          </w:p>
        </w:tc>
        <w:tc>
          <w:tcPr>
            <w:tcW w:w="1130" w:type="dxa"/>
            <w:vAlign w:val="center"/>
          </w:tcPr>
          <w:p w14:paraId="4F83AFD1" w14:textId="77777777" w:rsidR="00530FBE" w:rsidRPr="00D674E2" w:rsidRDefault="00530FBE" w:rsidP="00736EAF">
            <w:pPr>
              <w:jc w:val="center"/>
              <w:rPr>
                <w:sz w:val="18"/>
                <w:szCs w:val="18"/>
              </w:rPr>
            </w:pPr>
            <w:r>
              <w:rPr>
                <w:sz w:val="18"/>
              </w:rPr>
              <w:t>2,491</w:t>
            </w:r>
          </w:p>
        </w:tc>
        <w:tc>
          <w:tcPr>
            <w:tcW w:w="1130" w:type="dxa"/>
            <w:vAlign w:val="center"/>
          </w:tcPr>
          <w:p w14:paraId="09FCB2EE" w14:textId="77777777" w:rsidR="00530FBE" w:rsidRPr="00D674E2" w:rsidRDefault="00530FBE" w:rsidP="00736EAF">
            <w:pPr>
              <w:jc w:val="center"/>
              <w:rPr>
                <w:sz w:val="18"/>
                <w:szCs w:val="18"/>
              </w:rPr>
            </w:pPr>
            <w:r>
              <w:rPr>
                <w:sz w:val="18"/>
              </w:rPr>
              <w:t>2,553</w:t>
            </w:r>
          </w:p>
        </w:tc>
        <w:tc>
          <w:tcPr>
            <w:tcW w:w="1131" w:type="dxa"/>
            <w:vAlign w:val="center"/>
          </w:tcPr>
          <w:p w14:paraId="3E690B4F" w14:textId="77777777" w:rsidR="00530FBE" w:rsidRPr="00D674E2" w:rsidRDefault="00530FBE" w:rsidP="00736EAF">
            <w:pPr>
              <w:jc w:val="center"/>
              <w:rPr>
                <w:sz w:val="18"/>
                <w:szCs w:val="18"/>
              </w:rPr>
            </w:pPr>
            <w:r>
              <w:rPr>
                <w:sz w:val="18"/>
              </w:rPr>
              <w:t>2,622</w:t>
            </w:r>
          </w:p>
        </w:tc>
        <w:tc>
          <w:tcPr>
            <w:tcW w:w="1130" w:type="dxa"/>
            <w:vAlign w:val="center"/>
          </w:tcPr>
          <w:p w14:paraId="5EE3AE0A" w14:textId="77777777" w:rsidR="00530FBE" w:rsidRPr="00D674E2" w:rsidRDefault="00530FBE" w:rsidP="00736EAF">
            <w:pPr>
              <w:jc w:val="center"/>
              <w:rPr>
                <w:sz w:val="18"/>
                <w:szCs w:val="18"/>
              </w:rPr>
            </w:pPr>
            <w:r>
              <w:rPr>
                <w:sz w:val="18"/>
              </w:rPr>
              <w:t>2,696</w:t>
            </w:r>
          </w:p>
        </w:tc>
        <w:tc>
          <w:tcPr>
            <w:tcW w:w="1130" w:type="dxa"/>
            <w:vAlign w:val="center"/>
          </w:tcPr>
          <w:p w14:paraId="5F989564" w14:textId="77777777" w:rsidR="00530FBE" w:rsidRPr="00D674E2" w:rsidRDefault="00530FBE" w:rsidP="00736EAF">
            <w:pPr>
              <w:jc w:val="center"/>
              <w:rPr>
                <w:sz w:val="18"/>
                <w:szCs w:val="18"/>
              </w:rPr>
            </w:pPr>
            <w:r>
              <w:rPr>
                <w:sz w:val="18"/>
              </w:rPr>
              <w:t>2,773</w:t>
            </w:r>
          </w:p>
        </w:tc>
        <w:tc>
          <w:tcPr>
            <w:tcW w:w="1131" w:type="dxa"/>
            <w:vAlign w:val="center"/>
          </w:tcPr>
          <w:p w14:paraId="7BA7FC69" w14:textId="77777777" w:rsidR="00530FBE" w:rsidRPr="00D674E2" w:rsidRDefault="00530FBE" w:rsidP="00736EAF">
            <w:pPr>
              <w:jc w:val="center"/>
              <w:rPr>
                <w:sz w:val="18"/>
                <w:szCs w:val="18"/>
              </w:rPr>
            </w:pPr>
            <w:r>
              <w:rPr>
                <w:sz w:val="18"/>
              </w:rPr>
              <w:t>2,849</w:t>
            </w:r>
          </w:p>
        </w:tc>
      </w:tr>
      <w:tr w:rsidR="00530FBE" w:rsidRPr="00D674E2" w14:paraId="49823FF1" w14:textId="77777777" w:rsidTr="00736EAF">
        <w:trPr>
          <w:trHeight w:val="397"/>
        </w:trPr>
        <w:tc>
          <w:tcPr>
            <w:tcW w:w="1838" w:type="dxa"/>
            <w:vAlign w:val="center"/>
          </w:tcPr>
          <w:p w14:paraId="558650FB" w14:textId="77777777" w:rsidR="00530FBE" w:rsidRPr="00D674E2" w:rsidRDefault="00530FBE" w:rsidP="00736EAF">
            <w:pPr>
              <w:jc w:val="center"/>
              <w:rPr>
                <w:sz w:val="18"/>
                <w:szCs w:val="18"/>
              </w:rPr>
            </w:pPr>
            <w:r>
              <w:rPr>
                <w:sz w:val="18"/>
              </w:rPr>
              <w:t>März 2024</w:t>
            </w:r>
          </w:p>
        </w:tc>
        <w:tc>
          <w:tcPr>
            <w:tcW w:w="1985" w:type="dxa"/>
            <w:vAlign w:val="center"/>
          </w:tcPr>
          <w:p w14:paraId="1CDD95B6" w14:textId="77777777" w:rsidR="00530FBE" w:rsidRPr="00D674E2" w:rsidRDefault="00530FBE" w:rsidP="00736EAF">
            <w:pPr>
              <w:jc w:val="center"/>
              <w:rPr>
                <w:sz w:val="18"/>
                <w:szCs w:val="18"/>
              </w:rPr>
            </w:pPr>
            <w:r>
              <w:rPr>
                <w:sz w:val="18"/>
              </w:rPr>
              <w:t>15.03.2024 - Ausg. 1</w:t>
            </w:r>
          </w:p>
        </w:tc>
        <w:tc>
          <w:tcPr>
            <w:tcW w:w="1130" w:type="dxa"/>
            <w:vAlign w:val="center"/>
          </w:tcPr>
          <w:p w14:paraId="7BC52980" w14:textId="77777777" w:rsidR="00530FBE" w:rsidRPr="00D674E2" w:rsidRDefault="00530FBE" w:rsidP="00736EAF">
            <w:pPr>
              <w:jc w:val="center"/>
              <w:rPr>
                <w:sz w:val="18"/>
                <w:szCs w:val="18"/>
              </w:rPr>
            </w:pPr>
            <w:r>
              <w:rPr>
                <w:sz w:val="18"/>
              </w:rPr>
              <w:t>3,511</w:t>
            </w:r>
          </w:p>
        </w:tc>
        <w:tc>
          <w:tcPr>
            <w:tcW w:w="1130" w:type="dxa"/>
            <w:vAlign w:val="center"/>
          </w:tcPr>
          <w:p w14:paraId="55D61127" w14:textId="77777777" w:rsidR="00530FBE" w:rsidRPr="00D674E2" w:rsidRDefault="00530FBE" w:rsidP="00736EAF">
            <w:pPr>
              <w:jc w:val="center"/>
              <w:rPr>
                <w:sz w:val="18"/>
                <w:szCs w:val="18"/>
              </w:rPr>
            </w:pPr>
            <w:r>
              <w:rPr>
                <w:sz w:val="18"/>
              </w:rPr>
              <w:t>3,136</w:t>
            </w:r>
          </w:p>
        </w:tc>
        <w:tc>
          <w:tcPr>
            <w:tcW w:w="1130" w:type="dxa"/>
            <w:vAlign w:val="center"/>
          </w:tcPr>
          <w:p w14:paraId="105CF68A" w14:textId="77777777" w:rsidR="00530FBE" w:rsidRPr="00D674E2" w:rsidRDefault="00530FBE" w:rsidP="00736EAF">
            <w:pPr>
              <w:jc w:val="center"/>
              <w:rPr>
                <w:sz w:val="18"/>
                <w:szCs w:val="18"/>
              </w:rPr>
            </w:pPr>
            <w:r>
              <w:rPr>
                <w:sz w:val="18"/>
              </w:rPr>
              <w:t>2,832</w:t>
            </w:r>
          </w:p>
        </w:tc>
        <w:tc>
          <w:tcPr>
            <w:tcW w:w="1131" w:type="dxa"/>
            <w:vAlign w:val="center"/>
          </w:tcPr>
          <w:p w14:paraId="596AB8CA" w14:textId="77777777" w:rsidR="00530FBE" w:rsidRPr="00D674E2" w:rsidRDefault="00530FBE" w:rsidP="00736EAF">
            <w:pPr>
              <w:jc w:val="center"/>
              <w:rPr>
                <w:sz w:val="18"/>
                <w:szCs w:val="18"/>
              </w:rPr>
            </w:pPr>
            <w:r>
              <w:rPr>
                <w:sz w:val="18"/>
              </w:rPr>
              <w:t>2,669</w:t>
            </w:r>
          </w:p>
        </w:tc>
        <w:tc>
          <w:tcPr>
            <w:tcW w:w="1130" w:type="dxa"/>
            <w:vAlign w:val="center"/>
          </w:tcPr>
          <w:p w14:paraId="6E40011C" w14:textId="77777777" w:rsidR="00530FBE" w:rsidRPr="00D674E2" w:rsidRDefault="00530FBE" w:rsidP="00736EAF">
            <w:pPr>
              <w:jc w:val="center"/>
              <w:rPr>
                <w:sz w:val="18"/>
                <w:szCs w:val="18"/>
              </w:rPr>
            </w:pPr>
            <w:r>
              <w:rPr>
                <w:sz w:val="18"/>
              </w:rPr>
              <w:t>2,649</w:t>
            </w:r>
          </w:p>
        </w:tc>
        <w:tc>
          <w:tcPr>
            <w:tcW w:w="1130" w:type="dxa"/>
            <w:vAlign w:val="center"/>
          </w:tcPr>
          <w:p w14:paraId="2877864F" w14:textId="77777777" w:rsidR="00530FBE" w:rsidRPr="00D674E2" w:rsidRDefault="00530FBE" w:rsidP="00736EAF">
            <w:pPr>
              <w:jc w:val="center"/>
              <w:rPr>
                <w:sz w:val="18"/>
                <w:szCs w:val="18"/>
              </w:rPr>
            </w:pPr>
            <w:r>
              <w:rPr>
                <w:sz w:val="18"/>
              </w:rPr>
              <w:t>2,681</w:t>
            </w:r>
          </w:p>
        </w:tc>
        <w:tc>
          <w:tcPr>
            <w:tcW w:w="1131" w:type="dxa"/>
            <w:vAlign w:val="center"/>
          </w:tcPr>
          <w:p w14:paraId="0C685759" w14:textId="77777777" w:rsidR="00530FBE" w:rsidRPr="00D674E2" w:rsidRDefault="00530FBE" w:rsidP="00736EAF">
            <w:pPr>
              <w:jc w:val="center"/>
              <w:rPr>
                <w:sz w:val="18"/>
                <w:szCs w:val="18"/>
              </w:rPr>
            </w:pPr>
            <w:r>
              <w:rPr>
                <w:sz w:val="18"/>
              </w:rPr>
              <w:t>2,725</w:t>
            </w:r>
          </w:p>
        </w:tc>
        <w:tc>
          <w:tcPr>
            <w:tcW w:w="1130" w:type="dxa"/>
            <w:vAlign w:val="center"/>
          </w:tcPr>
          <w:p w14:paraId="19EBB239" w14:textId="77777777" w:rsidR="00530FBE" w:rsidRPr="00D674E2" w:rsidRDefault="00530FBE" w:rsidP="00736EAF">
            <w:pPr>
              <w:jc w:val="center"/>
              <w:rPr>
                <w:sz w:val="18"/>
                <w:szCs w:val="18"/>
              </w:rPr>
            </w:pPr>
            <w:r>
              <w:rPr>
                <w:sz w:val="18"/>
              </w:rPr>
              <w:t>2,780</w:t>
            </w:r>
          </w:p>
        </w:tc>
        <w:tc>
          <w:tcPr>
            <w:tcW w:w="1130" w:type="dxa"/>
            <w:vAlign w:val="center"/>
          </w:tcPr>
          <w:p w14:paraId="0220F3BA" w14:textId="77777777" w:rsidR="00530FBE" w:rsidRPr="00D674E2" w:rsidRDefault="00530FBE" w:rsidP="00736EAF">
            <w:pPr>
              <w:jc w:val="center"/>
              <w:rPr>
                <w:sz w:val="18"/>
                <w:szCs w:val="18"/>
              </w:rPr>
            </w:pPr>
            <w:r>
              <w:rPr>
                <w:sz w:val="18"/>
              </w:rPr>
              <w:t>2,842</w:t>
            </w:r>
          </w:p>
        </w:tc>
        <w:tc>
          <w:tcPr>
            <w:tcW w:w="1131" w:type="dxa"/>
            <w:vAlign w:val="center"/>
          </w:tcPr>
          <w:p w14:paraId="4532D0D4" w14:textId="77777777" w:rsidR="00530FBE" w:rsidRPr="00D674E2" w:rsidRDefault="00530FBE" w:rsidP="00736EAF">
            <w:pPr>
              <w:jc w:val="center"/>
              <w:rPr>
                <w:sz w:val="18"/>
                <w:szCs w:val="18"/>
              </w:rPr>
            </w:pPr>
            <w:r>
              <w:rPr>
                <w:sz w:val="18"/>
              </w:rPr>
              <w:t>2,907</w:t>
            </w:r>
          </w:p>
        </w:tc>
      </w:tr>
      <w:tr w:rsidR="00530FBE" w:rsidRPr="00D674E2" w14:paraId="71F48B21" w14:textId="77777777" w:rsidTr="00736EAF">
        <w:trPr>
          <w:trHeight w:val="397"/>
        </w:trPr>
        <w:tc>
          <w:tcPr>
            <w:tcW w:w="1838" w:type="dxa"/>
            <w:vAlign w:val="center"/>
          </w:tcPr>
          <w:p w14:paraId="24DBD2C0" w14:textId="77777777" w:rsidR="00530FBE" w:rsidRPr="00D674E2" w:rsidRDefault="00530FBE" w:rsidP="00736EAF">
            <w:pPr>
              <w:jc w:val="center"/>
              <w:rPr>
                <w:sz w:val="18"/>
                <w:szCs w:val="18"/>
              </w:rPr>
            </w:pPr>
            <w:r>
              <w:rPr>
                <w:sz w:val="18"/>
              </w:rPr>
              <w:t>April 2024</w:t>
            </w:r>
          </w:p>
        </w:tc>
        <w:tc>
          <w:tcPr>
            <w:tcW w:w="1985" w:type="dxa"/>
            <w:vAlign w:val="center"/>
          </w:tcPr>
          <w:p w14:paraId="2030CD32" w14:textId="77777777" w:rsidR="00530FBE" w:rsidRPr="00D674E2" w:rsidRDefault="00530FBE" w:rsidP="00736EAF">
            <w:pPr>
              <w:jc w:val="center"/>
              <w:rPr>
                <w:sz w:val="18"/>
                <w:szCs w:val="18"/>
              </w:rPr>
            </w:pPr>
            <w:r>
              <w:rPr>
                <w:sz w:val="18"/>
              </w:rPr>
              <w:t>17.04.2024 - Ausg. 1</w:t>
            </w:r>
          </w:p>
        </w:tc>
        <w:tc>
          <w:tcPr>
            <w:tcW w:w="1130" w:type="dxa"/>
            <w:vAlign w:val="center"/>
          </w:tcPr>
          <w:p w14:paraId="0B3CA88C" w14:textId="77777777" w:rsidR="00530FBE" w:rsidRPr="00D674E2" w:rsidRDefault="00530FBE" w:rsidP="00736EAF">
            <w:pPr>
              <w:jc w:val="center"/>
              <w:rPr>
                <w:sz w:val="18"/>
                <w:szCs w:val="18"/>
              </w:rPr>
            </w:pPr>
            <w:r>
              <w:rPr>
                <w:sz w:val="18"/>
              </w:rPr>
              <w:t>3,463</w:t>
            </w:r>
          </w:p>
        </w:tc>
        <w:tc>
          <w:tcPr>
            <w:tcW w:w="1130" w:type="dxa"/>
            <w:vAlign w:val="center"/>
          </w:tcPr>
          <w:p w14:paraId="311AAADF" w14:textId="77777777" w:rsidR="00530FBE" w:rsidRPr="00D674E2" w:rsidRDefault="00530FBE" w:rsidP="00736EAF">
            <w:pPr>
              <w:jc w:val="center"/>
              <w:rPr>
                <w:sz w:val="18"/>
                <w:szCs w:val="18"/>
              </w:rPr>
            </w:pPr>
            <w:r>
              <w:rPr>
                <w:sz w:val="18"/>
              </w:rPr>
              <w:t>3,093</w:t>
            </w:r>
          </w:p>
        </w:tc>
        <w:tc>
          <w:tcPr>
            <w:tcW w:w="1130" w:type="dxa"/>
            <w:vAlign w:val="center"/>
          </w:tcPr>
          <w:p w14:paraId="671A06B3" w14:textId="77777777" w:rsidR="00530FBE" w:rsidRPr="00D674E2" w:rsidRDefault="00530FBE" w:rsidP="00736EAF">
            <w:pPr>
              <w:jc w:val="center"/>
              <w:rPr>
                <w:sz w:val="18"/>
                <w:szCs w:val="18"/>
              </w:rPr>
            </w:pPr>
            <w:r>
              <w:rPr>
                <w:sz w:val="18"/>
              </w:rPr>
              <w:t>2,799</w:t>
            </w:r>
          </w:p>
        </w:tc>
        <w:tc>
          <w:tcPr>
            <w:tcW w:w="1131" w:type="dxa"/>
            <w:vAlign w:val="center"/>
          </w:tcPr>
          <w:p w14:paraId="6C7FEB20" w14:textId="77777777" w:rsidR="00530FBE" w:rsidRPr="00D674E2" w:rsidRDefault="00530FBE" w:rsidP="00736EAF">
            <w:pPr>
              <w:jc w:val="center"/>
              <w:rPr>
                <w:sz w:val="18"/>
                <w:szCs w:val="18"/>
              </w:rPr>
            </w:pPr>
            <w:r>
              <w:rPr>
                <w:sz w:val="18"/>
              </w:rPr>
              <w:t>2,646</w:t>
            </w:r>
          </w:p>
        </w:tc>
        <w:tc>
          <w:tcPr>
            <w:tcW w:w="1130" w:type="dxa"/>
            <w:vAlign w:val="center"/>
          </w:tcPr>
          <w:p w14:paraId="026C0C43" w14:textId="77777777" w:rsidR="00530FBE" w:rsidRPr="00D674E2" w:rsidRDefault="00530FBE" w:rsidP="00736EAF">
            <w:pPr>
              <w:jc w:val="center"/>
              <w:rPr>
                <w:sz w:val="18"/>
                <w:szCs w:val="18"/>
              </w:rPr>
            </w:pPr>
            <w:r>
              <w:rPr>
                <w:sz w:val="18"/>
              </w:rPr>
              <w:t>2,634</w:t>
            </w:r>
          </w:p>
        </w:tc>
        <w:tc>
          <w:tcPr>
            <w:tcW w:w="1130" w:type="dxa"/>
            <w:vAlign w:val="center"/>
          </w:tcPr>
          <w:p w14:paraId="061F0D88" w14:textId="77777777" w:rsidR="00530FBE" w:rsidRPr="00D674E2" w:rsidRDefault="00530FBE" w:rsidP="00736EAF">
            <w:pPr>
              <w:jc w:val="center"/>
              <w:rPr>
                <w:sz w:val="18"/>
                <w:szCs w:val="18"/>
              </w:rPr>
            </w:pPr>
            <w:r>
              <w:rPr>
                <w:sz w:val="18"/>
              </w:rPr>
              <w:t>2,667</w:t>
            </w:r>
          </w:p>
        </w:tc>
        <w:tc>
          <w:tcPr>
            <w:tcW w:w="1131" w:type="dxa"/>
            <w:vAlign w:val="center"/>
          </w:tcPr>
          <w:p w14:paraId="7056CDCF" w14:textId="77777777" w:rsidR="00530FBE" w:rsidRPr="00D674E2" w:rsidRDefault="00530FBE" w:rsidP="00736EAF">
            <w:pPr>
              <w:jc w:val="center"/>
              <w:rPr>
                <w:sz w:val="18"/>
                <w:szCs w:val="18"/>
              </w:rPr>
            </w:pPr>
            <w:r>
              <w:rPr>
                <w:sz w:val="18"/>
              </w:rPr>
              <w:t>2,713</w:t>
            </w:r>
          </w:p>
        </w:tc>
        <w:tc>
          <w:tcPr>
            <w:tcW w:w="1130" w:type="dxa"/>
            <w:vAlign w:val="center"/>
          </w:tcPr>
          <w:p w14:paraId="4D225FE5" w14:textId="77777777" w:rsidR="00530FBE" w:rsidRPr="00D674E2" w:rsidRDefault="00530FBE" w:rsidP="00736EAF">
            <w:pPr>
              <w:jc w:val="center"/>
              <w:rPr>
                <w:sz w:val="18"/>
                <w:szCs w:val="18"/>
              </w:rPr>
            </w:pPr>
            <w:r>
              <w:rPr>
                <w:sz w:val="18"/>
              </w:rPr>
              <w:t>2,765</w:t>
            </w:r>
          </w:p>
        </w:tc>
        <w:tc>
          <w:tcPr>
            <w:tcW w:w="1130" w:type="dxa"/>
            <w:vAlign w:val="center"/>
          </w:tcPr>
          <w:p w14:paraId="3AC5BFDD" w14:textId="77777777" w:rsidR="00530FBE" w:rsidRPr="00D674E2" w:rsidRDefault="00530FBE" w:rsidP="00736EAF">
            <w:pPr>
              <w:jc w:val="center"/>
              <w:rPr>
                <w:sz w:val="18"/>
                <w:szCs w:val="18"/>
              </w:rPr>
            </w:pPr>
            <w:r>
              <w:rPr>
                <w:sz w:val="18"/>
              </w:rPr>
              <w:t>2,826</w:t>
            </w:r>
          </w:p>
        </w:tc>
        <w:tc>
          <w:tcPr>
            <w:tcW w:w="1131" w:type="dxa"/>
            <w:vAlign w:val="center"/>
          </w:tcPr>
          <w:p w14:paraId="4F5E5BCC" w14:textId="77777777" w:rsidR="00530FBE" w:rsidRPr="00D674E2" w:rsidRDefault="00530FBE" w:rsidP="00736EAF">
            <w:pPr>
              <w:jc w:val="center"/>
              <w:rPr>
                <w:sz w:val="18"/>
                <w:szCs w:val="18"/>
              </w:rPr>
            </w:pPr>
            <w:r>
              <w:rPr>
                <w:sz w:val="18"/>
              </w:rPr>
              <w:t>2,889</w:t>
            </w:r>
          </w:p>
        </w:tc>
      </w:tr>
      <w:tr w:rsidR="00530FBE" w:rsidRPr="00D674E2" w14:paraId="7054394B" w14:textId="77777777" w:rsidTr="00736EAF">
        <w:trPr>
          <w:trHeight w:val="397"/>
        </w:trPr>
        <w:tc>
          <w:tcPr>
            <w:tcW w:w="1838" w:type="dxa"/>
            <w:vAlign w:val="center"/>
          </w:tcPr>
          <w:p w14:paraId="4D8A7204" w14:textId="77777777" w:rsidR="00530FBE" w:rsidRPr="00D674E2" w:rsidRDefault="00530FBE" w:rsidP="00736EAF">
            <w:pPr>
              <w:jc w:val="center"/>
              <w:rPr>
                <w:sz w:val="18"/>
                <w:szCs w:val="18"/>
              </w:rPr>
            </w:pPr>
            <w:r>
              <w:rPr>
                <w:sz w:val="18"/>
              </w:rPr>
              <w:t>Mai 2024</w:t>
            </w:r>
          </w:p>
        </w:tc>
        <w:tc>
          <w:tcPr>
            <w:tcW w:w="1985" w:type="dxa"/>
            <w:vAlign w:val="center"/>
          </w:tcPr>
          <w:p w14:paraId="5344D533" w14:textId="77777777" w:rsidR="00530FBE" w:rsidRPr="00D674E2" w:rsidRDefault="00530FBE" w:rsidP="00736EAF">
            <w:pPr>
              <w:jc w:val="center"/>
              <w:rPr>
                <w:sz w:val="18"/>
                <w:szCs w:val="18"/>
              </w:rPr>
            </w:pPr>
            <w:r>
              <w:rPr>
                <w:sz w:val="18"/>
              </w:rPr>
              <w:t>27.05.2024 - Ausg. 1</w:t>
            </w:r>
          </w:p>
        </w:tc>
        <w:tc>
          <w:tcPr>
            <w:tcW w:w="1130" w:type="dxa"/>
            <w:vAlign w:val="center"/>
          </w:tcPr>
          <w:p w14:paraId="12B3E5E3" w14:textId="77777777" w:rsidR="00530FBE" w:rsidRPr="00D674E2" w:rsidRDefault="00530FBE" w:rsidP="00736EAF">
            <w:pPr>
              <w:jc w:val="center"/>
              <w:rPr>
                <w:sz w:val="18"/>
                <w:szCs w:val="18"/>
              </w:rPr>
            </w:pPr>
            <w:r>
              <w:rPr>
                <w:sz w:val="18"/>
              </w:rPr>
              <w:t>3,507</w:t>
            </w:r>
          </w:p>
        </w:tc>
        <w:tc>
          <w:tcPr>
            <w:tcW w:w="1130" w:type="dxa"/>
            <w:vAlign w:val="center"/>
          </w:tcPr>
          <w:p w14:paraId="1A86FF92" w14:textId="77777777" w:rsidR="00530FBE" w:rsidRPr="00D674E2" w:rsidRDefault="00530FBE" w:rsidP="00736EAF">
            <w:pPr>
              <w:jc w:val="center"/>
              <w:rPr>
                <w:sz w:val="18"/>
                <w:szCs w:val="18"/>
              </w:rPr>
            </w:pPr>
            <w:r>
              <w:rPr>
                <w:sz w:val="18"/>
              </w:rPr>
              <w:t>3,177</w:t>
            </w:r>
          </w:p>
        </w:tc>
        <w:tc>
          <w:tcPr>
            <w:tcW w:w="1130" w:type="dxa"/>
            <w:vAlign w:val="center"/>
          </w:tcPr>
          <w:p w14:paraId="4807502B" w14:textId="77777777" w:rsidR="00530FBE" w:rsidRPr="00D674E2" w:rsidRDefault="00530FBE" w:rsidP="00736EAF">
            <w:pPr>
              <w:jc w:val="center"/>
              <w:rPr>
                <w:sz w:val="18"/>
                <w:szCs w:val="18"/>
              </w:rPr>
            </w:pPr>
            <w:r>
              <w:rPr>
                <w:sz w:val="18"/>
              </w:rPr>
              <w:t>2,915</w:t>
            </w:r>
          </w:p>
        </w:tc>
        <w:tc>
          <w:tcPr>
            <w:tcW w:w="1131" w:type="dxa"/>
            <w:vAlign w:val="center"/>
          </w:tcPr>
          <w:p w14:paraId="5B9B4A13" w14:textId="77777777" w:rsidR="00530FBE" w:rsidRPr="00D674E2" w:rsidRDefault="00530FBE" w:rsidP="00736EAF">
            <w:pPr>
              <w:jc w:val="center"/>
              <w:rPr>
                <w:sz w:val="18"/>
                <w:szCs w:val="18"/>
              </w:rPr>
            </w:pPr>
            <w:r>
              <w:rPr>
                <w:sz w:val="18"/>
              </w:rPr>
              <w:t>2,782</w:t>
            </w:r>
          </w:p>
        </w:tc>
        <w:tc>
          <w:tcPr>
            <w:tcW w:w="1130" w:type="dxa"/>
            <w:vAlign w:val="center"/>
          </w:tcPr>
          <w:p w14:paraId="6F75AD8A" w14:textId="77777777" w:rsidR="00530FBE" w:rsidRPr="00D674E2" w:rsidRDefault="00530FBE" w:rsidP="00736EAF">
            <w:pPr>
              <w:jc w:val="center"/>
              <w:rPr>
                <w:sz w:val="18"/>
                <w:szCs w:val="18"/>
              </w:rPr>
            </w:pPr>
            <w:r>
              <w:rPr>
                <w:sz w:val="18"/>
              </w:rPr>
              <w:t>2,766</w:t>
            </w:r>
          </w:p>
        </w:tc>
        <w:tc>
          <w:tcPr>
            <w:tcW w:w="1130" w:type="dxa"/>
            <w:vAlign w:val="center"/>
          </w:tcPr>
          <w:p w14:paraId="108F83E4" w14:textId="77777777" w:rsidR="00530FBE" w:rsidRPr="00D674E2" w:rsidRDefault="00530FBE" w:rsidP="00736EAF">
            <w:pPr>
              <w:jc w:val="center"/>
              <w:rPr>
                <w:sz w:val="18"/>
                <w:szCs w:val="18"/>
              </w:rPr>
            </w:pPr>
            <w:r>
              <w:rPr>
                <w:sz w:val="18"/>
              </w:rPr>
              <w:t>2,795</w:t>
            </w:r>
          </w:p>
        </w:tc>
        <w:tc>
          <w:tcPr>
            <w:tcW w:w="1131" w:type="dxa"/>
            <w:vAlign w:val="center"/>
          </w:tcPr>
          <w:p w14:paraId="6CC385EF" w14:textId="77777777" w:rsidR="00530FBE" w:rsidRPr="00D674E2" w:rsidRDefault="00530FBE" w:rsidP="00736EAF">
            <w:pPr>
              <w:jc w:val="center"/>
              <w:rPr>
                <w:sz w:val="18"/>
                <w:szCs w:val="18"/>
              </w:rPr>
            </w:pPr>
            <w:r>
              <w:rPr>
                <w:sz w:val="18"/>
              </w:rPr>
              <w:t>2,836</w:t>
            </w:r>
          </w:p>
        </w:tc>
        <w:tc>
          <w:tcPr>
            <w:tcW w:w="1130" w:type="dxa"/>
            <w:vAlign w:val="center"/>
          </w:tcPr>
          <w:p w14:paraId="23F6264D" w14:textId="77777777" w:rsidR="00530FBE" w:rsidRPr="00D674E2" w:rsidRDefault="00530FBE" w:rsidP="00736EAF">
            <w:pPr>
              <w:jc w:val="center"/>
              <w:rPr>
                <w:sz w:val="18"/>
                <w:szCs w:val="18"/>
              </w:rPr>
            </w:pPr>
            <w:r>
              <w:rPr>
                <w:sz w:val="18"/>
              </w:rPr>
              <w:t>2,889</w:t>
            </w:r>
          </w:p>
        </w:tc>
        <w:tc>
          <w:tcPr>
            <w:tcW w:w="1130" w:type="dxa"/>
            <w:vAlign w:val="center"/>
          </w:tcPr>
          <w:p w14:paraId="352810D8" w14:textId="77777777" w:rsidR="00530FBE" w:rsidRPr="00D674E2" w:rsidRDefault="00530FBE" w:rsidP="00736EAF">
            <w:pPr>
              <w:jc w:val="center"/>
              <w:rPr>
                <w:sz w:val="18"/>
                <w:szCs w:val="18"/>
              </w:rPr>
            </w:pPr>
            <w:r>
              <w:rPr>
                <w:sz w:val="18"/>
              </w:rPr>
              <w:t>2,949</w:t>
            </w:r>
          </w:p>
        </w:tc>
        <w:tc>
          <w:tcPr>
            <w:tcW w:w="1131" w:type="dxa"/>
            <w:vAlign w:val="center"/>
          </w:tcPr>
          <w:p w14:paraId="5D1B0323" w14:textId="77777777" w:rsidR="00530FBE" w:rsidRPr="00D674E2" w:rsidRDefault="00530FBE" w:rsidP="00736EAF">
            <w:pPr>
              <w:jc w:val="center"/>
              <w:rPr>
                <w:sz w:val="18"/>
                <w:szCs w:val="18"/>
              </w:rPr>
            </w:pPr>
            <w:r>
              <w:rPr>
                <w:sz w:val="18"/>
              </w:rPr>
              <w:t>3,010</w:t>
            </w:r>
          </w:p>
        </w:tc>
      </w:tr>
      <w:tr w:rsidR="00530FBE" w:rsidRPr="00D674E2" w14:paraId="2FA53E81" w14:textId="77777777" w:rsidTr="00736EAF">
        <w:trPr>
          <w:trHeight w:val="397"/>
        </w:trPr>
        <w:tc>
          <w:tcPr>
            <w:tcW w:w="1838" w:type="dxa"/>
            <w:vAlign w:val="center"/>
          </w:tcPr>
          <w:p w14:paraId="6A26DB71" w14:textId="77777777" w:rsidR="00530FBE" w:rsidRPr="00D674E2" w:rsidRDefault="00530FBE" w:rsidP="00736EAF">
            <w:pPr>
              <w:jc w:val="center"/>
              <w:rPr>
                <w:sz w:val="18"/>
                <w:szCs w:val="18"/>
              </w:rPr>
            </w:pPr>
            <w:r>
              <w:rPr>
                <w:sz w:val="18"/>
              </w:rPr>
              <w:t>Juni 2024</w:t>
            </w:r>
          </w:p>
        </w:tc>
        <w:tc>
          <w:tcPr>
            <w:tcW w:w="1985" w:type="dxa"/>
            <w:vAlign w:val="center"/>
          </w:tcPr>
          <w:p w14:paraId="6FBD7F26" w14:textId="77777777" w:rsidR="00530FBE" w:rsidRPr="00D674E2" w:rsidRDefault="00530FBE" w:rsidP="00736EAF">
            <w:pPr>
              <w:jc w:val="center"/>
              <w:rPr>
                <w:sz w:val="18"/>
                <w:szCs w:val="18"/>
              </w:rPr>
            </w:pPr>
            <w:r>
              <w:rPr>
                <w:sz w:val="18"/>
              </w:rPr>
              <w:t>27.06.2024 - Ausg. 1</w:t>
            </w:r>
          </w:p>
        </w:tc>
        <w:tc>
          <w:tcPr>
            <w:tcW w:w="1130" w:type="dxa"/>
            <w:vAlign w:val="center"/>
          </w:tcPr>
          <w:p w14:paraId="53C3D3BB" w14:textId="77777777" w:rsidR="00530FBE" w:rsidRPr="00D674E2" w:rsidRDefault="00530FBE" w:rsidP="00736EAF">
            <w:pPr>
              <w:jc w:val="center"/>
              <w:rPr>
                <w:sz w:val="18"/>
                <w:szCs w:val="18"/>
              </w:rPr>
            </w:pPr>
            <w:r>
              <w:rPr>
                <w:sz w:val="18"/>
              </w:rPr>
              <w:t>3,487</w:t>
            </w:r>
          </w:p>
        </w:tc>
        <w:tc>
          <w:tcPr>
            <w:tcW w:w="1130" w:type="dxa"/>
            <w:vAlign w:val="center"/>
          </w:tcPr>
          <w:p w14:paraId="1A9EA1C0" w14:textId="77777777" w:rsidR="00530FBE" w:rsidRPr="00D674E2" w:rsidRDefault="00530FBE" w:rsidP="00736EAF">
            <w:pPr>
              <w:jc w:val="center"/>
              <w:rPr>
                <w:sz w:val="18"/>
                <w:szCs w:val="18"/>
              </w:rPr>
            </w:pPr>
            <w:r>
              <w:rPr>
                <w:sz w:val="18"/>
              </w:rPr>
              <w:t>3,212</w:t>
            </w:r>
          </w:p>
        </w:tc>
        <w:tc>
          <w:tcPr>
            <w:tcW w:w="1130" w:type="dxa"/>
            <w:vAlign w:val="center"/>
          </w:tcPr>
          <w:p w14:paraId="52AFFD0B" w14:textId="77777777" w:rsidR="00530FBE" w:rsidRPr="00D674E2" w:rsidRDefault="00530FBE" w:rsidP="00736EAF">
            <w:pPr>
              <w:jc w:val="center"/>
              <w:rPr>
                <w:sz w:val="18"/>
                <w:szCs w:val="18"/>
              </w:rPr>
            </w:pPr>
            <w:r>
              <w:rPr>
                <w:sz w:val="18"/>
              </w:rPr>
              <w:t>2,994</w:t>
            </w:r>
          </w:p>
        </w:tc>
        <w:tc>
          <w:tcPr>
            <w:tcW w:w="1131" w:type="dxa"/>
            <w:vAlign w:val="center"/>
          </w:tcPr>
          <w:p w14:paraId="448B74F9" w14:textId="77777777" w:rsidR="00530FBE" w:rsidRPr="00D674E2" w:rsidRDefault="00530FBE" w:rsidP="00736EAF">
            <w:pPr>
              <w:jc w:val="center"/>
              <w:rPr>
                <w:sz w:val="18"/>
                <w:szCs w:val="18"/>
              </w:rPr>
            </w:pPr>
            <w:r>
              <w:rPr>
                <w:sz w:val="18"/>
              </w:rPr>
              <w:t>2,881</w:t>
            </w:r>
          </w:p>
        </w:tc>
        <w:tc>
          <w:tcPr>
            <w:tcW w:w="1130" w:type="dxa"/>
            <w:vAlign w:val="center"/>
          </w:tcPr>
          <w:p w14:paraId="35135677" w14:textId="77777777" w:rsidR="00530FBE" w:rsidRPr="00D674E2" w:rsidRDefault="00530FBE" w:rsidP="00736EAF">
            <w:pPr>
              <w:jc w:val="center"/>
              <w:rPr>
                <w:sz w:val="18"/>
                <w:szCs w:val="18"/>
              </w:rPr>
            </w:pPr>
            <w:r>
              <w:rPr>
                <w:sz w:val="18"/>
              </w:rPr>
              <w:t>2,863</w:t>
            </w:r>
          </w:p>
        </w:tc>
        <w:tc>
          <w:tcPr>
            <w:tcW w:w="1130" w:type="dxa"/>
            <w:vAlign w:val="center"/>
          </w:tcPr>
          <w:p w14:paraId="41E8DD2F" w14:textId="77777777" w:rsidR="00530FBE" w:rsidRPr="00D674E2" w:rsidRDefault="00530FBE" w:rsidP="00736EAF">
            <w:pPr>
              <w:jc w:val="center"/>
              <w:rPr>
                <w:sz w:val="18"/>
                <w:szCs w:val="18"/>
              </w:rPr>
            </w:pPr>
            <w:r>
              <w:rPr>
                <w:sz w:val="18"/>
              </w:rPr>
              <w:t>2,881</w:t>
            </w:r>
          </w:p>
        </w:tc>
        <w:tc>
          <w:tcPr>
            <w:tcW w:w="1131" w:type="dxa"/>
            <w:vAlign w:val="center"/>
          </w:tcPr>
          <w:p w14:paraId="1D7A38A1" w14:textId="77777777" w:rsidR="00530FBE" w:rsidRPr="00D674E2" w:rsidRDefault="00530FBE" w:rsidP="00736EAF">
            <w:pPr>
              <w:jc w:val="center"/>
              <w:rPr>
                <w:sz w:val="18"/>
                <w:szCs w:val="18"/>
              </w:rPr>
            </w:pPr>
            <w:r>
              <w:rPr>
                <w:sz w:val="18"/>
              </w:rPr>
              <w:t>2,915</w:t>
            </w:r>
          </w:p>
        </w:tc>
        <w:tc>
          <w:tcPr>
            <w:tcW w:w="1130" w:type="dxa"/>
            <w:vAlign w:val="center"/>
          </w:tcPr>
          <w:p w14:paraId="74DB492F" w14:textId="77777777" w:rsidR="00530FBE" w:rsidRPr="00D674E2" w:rsidRDefault="00530FBE" w:rsidP="00736EAF">
            <w:pPr>
              <w:jc w:val="center"/>
              <w:rPr>
                <w:sz w:val="18"/>
                <w:szCs w:val="18"/>
              </w:rPr>
            </w:pPr>
            <w:r>
              <w:rPr>
                <w:sz w:val="18"/>
              </w:rPr>
              <w:t>2,963</w:t>
            </w:r>
          </w:p>
        </w:tc>
        <w:tc>
          <w:tcPr>
            <w:tcW w:w="1130" w:type="dxa"/>
            <w:vAlign w:val="center"/>
          </w:tcPr>
          <w:p w14:paraId="1B9381F8" w14:textId="77777777" w:rsidR="00530FBE" w:rsidRPr="00D674E2" w:rsidRDefault="00530FBE" w:rsidP="00736EAF">
            <w:pPr>
              <w:jc w:val="center"/>
              <w:rPr>
                <w:sz w:val="18"/>
                <w:szCs w:val="18"/>
              </w:rPr>
            </w:pPr>
            <w:r>
              <w:rPr>
                <w:sz w:val="18"/>
              </w:rPr>
              <w:t>3,018</w:t>
            </w:r>
          </w:p>
        </w:tc>
        <w:tc>
          <w:tcPr>
            <w:tcW w:w="1131" w:type="dxa"/>
            <w:vAlign w:val="center"/>
          </w:tcPr>
          <w:p w14:paraId="04EDBE2C" w14:textId="77777777" w:rsidR="00530FBE" w:rsidRPr="00D674E2" w:rsidRDefault="00530FBE" w:rsidP="00736EAF">
            <w:pPr>
              <w:jc w:val="center"/>
              <w:rPr>
                <w:sz w:val="18"/>
                <w:szCs w:val="18"/>
              </w:rPr>
            </w:pPr>
            <w:r>
              <w:rPr>
                <w:sz w:val="18"/>
              </w:rPr>
              <w:t>3,077</w:t>
            </w:r>
          </w:p>
        </w:tc>
      </w:tr>
      <w:tr w:rsidR="00530FBE" w:rsidRPr="00D674E2" w14:paraId="39847086" w14:textId="77777777" w:rsidTr="00736EAF">
        <w:trPr>
          <w:trHeight w:val="397"/>
        </w:trPr>
        <w:tc>
          <w:tcPr>
            <w:tcW w:w="1838" w:type="dxa"/>
            <w:vAlign w:val="center"/>
          </w:tcPr>
          <w:p w14:paraId="715BAE41" w14:textId="77777777" w:rsidR="00530FBE" w:rsidRPr="00D674E2" w:rsidRDefault="00530FBE" w:rsidP="00736EAF">
            <w:pPr>
              <w:jc w:val="center"/>
              <w:rPr>
                <w:sz w:val="18"/>
                <w:szCs w:val="18"/>
              </w:rPr>
            </w:pPr>
            <w:r>
              <w:rPr>
                <w:sz w:val="18"/>
              </w:rPr>
              <w:t>Juli 2024</w:t>
            </w:r>
          </w:p>
        </w:tc>
        <w:tc>
          <w:tcPr>
            <w:tcW w:w="1985" w:type="dxa"/>
            <w:vAlign w:val="center"/>
          </w:tcPr>
          <w:p w14:paraId="6538FA2F" w14:textId="77777777" w:rsidR="00530FBE" w:rsidRPr="00D674E2" w:rsidRDefault="00530FBE" w:rsidP="00736EAF">
            <w:pPr>
              <w:jc w:val="center"/>
              <w:rPr>
                <w:sz w:val="18"/>
                <w:szCs w:val="18"/>
              </w:rPr>
            </w:pPr>
            <w:r>
              <w:rPr>
                <w:sz w:val="18"/>
              </w:rPr>
              <w:t>19.07.2024 - Ausg. 1</w:t>
            </w:r>
          </w:p>
        </w:tc>
        <w:tc>
          <w:tcPr>
            <w:tcW w:w="1130" w:type="dxa"/>
            <w:vAlign w:val="center"/>
          </w:tcPr>
          <w:p w14:paraId="55E2BF9B" w14:textId="77777777" w:rsidR="00530FBE" w:rsidRPr="00D674E2" w:rsidRDefault="00530FBE" w:rsidP="00736EAF">
            <w:pPr>
              <w:jc w:val="center"/>
              <w:rPr>
                <w:sz w:val="18"/>
                <w:szCs w:val="18"/>
              </w:rPr>
            </w:pPr>
            <w:r>
              <w:rPr>
                <w:sz w:val="18"/>
              </w:rPr>
              <w:t>3,440</w:t>
            </w:r>
          </w:p>
        </w:tc>
        <w:tc>
          <w:tcPr>
            <w:tcW w:w="1130" w:type="dxa"/>
            <w:vAlign w:val="center"/>
          </w:tcPr>
          <w:p w14:paraId="76DD71AD" w14:textId="77777777" w:rsidR="00530FBE" w:rsidRPr="00D674E2" w:rsidRDefault="00530FBE" w:rsidP="00736EAF">
            <w:pPr>
              <w:jc w:val="center"/>
              <w:rPr>
                <w:sz w:val="18"/>
                <w:szCs w:val="18"/>
              </w:rPr>
            </w:pPr>
            <w:r>
              <w:rPr>
                <w:sz w:val="18"/>
              </w:rPr>
              <w:t>3,147</w:t>
            </w:r>
          </w:p>
        </w:tc>
        <w:tc>
          <w:tcPr>
            <w:tcW w:w="1130" w:type="dxa"/>
            <w:vAlign w:val="center"/>
          </w:tcPr>
          <w:p w14:paraId="285EE7EB" w14:textId="77777777" w:rsidR="00530FBE" w:rsidRPr="00D674E2" w:rsidRDefault="00530FBE" w:rsidP="00736EAF">
            <w:pPr>
              <w:jc w:val="center"/>
              <w:rPr>
                <w:sz w:val="18"/>
                <w:szCs w:val="18"/>
              </w:rPr>
            </w:pPr>
            <w:r>
              <w:rPr>
                <w:sz w:val="18"/>
              </w:rPr>
              <w:t>2,925</w:t>
            </w:r>
          </w:p>
        </w:tc>
        <w:tc>
          <w:tcPr>
            <w:tcW w:w="1131" w:type="dxa"/>
            <w:vAlign w:val="center"/>
          </w:tcPr>
          <w:p w14:paraId="5BF3F5C4" w14:textId="77777777" w:rsidR="00530FBE" w:rsidRPr="00D674E2" w:rsidRDefault="00530FBE" w:rsidP="00736EAF">
            <w:pPr>
              <w:jc w:val="center"/>
              <w:rPr>
                <w:sz w:val="18"/>
                <w:szCs w:val="18"/>
              </w:rPr>
            </w:pPr>
            <w:r>
              <w:rPr>
                <w:sz w:val="18"/>
              </w:rPr>
              <w:t>2,837</w:t>
            </w:r>
          </w:p>
        </w:tc>
        <w:tc>
          <w:tcPr>
            <w:tcW w:w="1130" w:type="dxa"/>
            <w:vAlign w:val="center"/>
          </w:tcPr>
          <w:p w14:paraId="39284069" w14:textId="77777777" w:rsidR="00530FBE" w:rsidRPr="00D674E2" w:rsidRDefault="00530FBE" w:rsidP="00736EAF">
            <w:pPr>
              <w:jc w:val="center"/>
              <w:rPr>
                <w:sz w:val="18"/>
                <w:szCs w:val="18"/>
              </w:rPr>
            </w:pPr>
            <w:r>
              <w:rPr>
                <w:sz w:val="18"/>
              </w:rPr>
              <w:t>2,846</w:t>
            </w:r>
          </w:p>
        </w:tc>
        <w:tc>
          <w:tcPr>
            <w:tcW w:w="1130" w:type="dxa"/>
            <w:vAlign w:val="center"/>
          </w:tcPr>
          <w:p w14:paraId="583BDEAD" w14:textId="77777777" w:rsidR="00530FBE" w:rsidRPr="00D674E2" w:rsidRDefault="00530FBE" w:rsidP="00736EAF">
            <w:pPr>
              <w:jc w:val="center"/>
              <w:rPr>
                <w:sz w:val="18"/>
                <w:szCs w:val="18"/>
              </w:rPr>
            </w:pPr>
            <w:r>
              <w:rPr>
                <w:sz w:val="18"/>
              </w:rPr>
              <w:t>2,879</w:t>
            </w:r>
          </w:p>
        </w:tc>
        <w:tc>
          <w:tcPr>
            <w:tcW w:w="1131" w:type="dxa"/>
            <w:vAlign w:val="center"/>
          </w:tcPr>
          <w:p w14:paraId="0BDA6738" w14:textId="77777777" w:rsidR="00530FBE" w:rsidRPr="00D674E2" w:rsidRDefault="00530FBE" w:rsidP="00736EAF">
            <w:pPr>
              <w:jc w:val="center"/>
              <w:rPr>
                <w:sz w:val="18"/>
                <w:szCs w:val="18"/>
              </w:rPr>
            </w:pPr>
            <w:r>
              <w:rPr>
                <w:sz w:val="18"/>
              </w:rPr>
              <w:t>2,923</w:t>
            </w:r>
          </w:p>
        </w:tc>
        <w:tc>
          <w:tcPr>
            <w:tcW w:w="1130" w:type="dxa"/>
            <w:vAlign w:val="center"/>
          </w:tcPr>
          <w:p w14:paraId="54B6970D" w14:textId="77777777" w:rsidR="00530FBE" w:rsidRPr="00D674E2" w:rsidRDefault="00530FBE" w:rsidP="00736EAF">
            <w:pPr>
              <w:jc w:val="center"/>
              <w:rPr>
                <w:sz w:val="18"/>
                <w:szCs w:val="18"/>
              </w:rPr>
            </w:pPr>
            <w:r>
              <w:rPr>
                <w:sz w:val="18"/>
              </w:rPr>
              <w:t>2,975</w:t>
            </w:r>
          </w:p>
        </w:tc>
        <w:tc>
          <w:tcPr>
            <w:tcW w:w="1130" w:type="dxa"/>
            <w:vAlign w:val="center"/>
          </w:tcPr>
          <w:p w14:paraId="7BCDA10A" w14:textId="77777777" w:rsidR="00530FBE" w:rsidRPr="00D674E2" w:rsidRDefault="00530FBE" w:rsidP="00736EAF">
            <w:pPr>
              <w:jc w:val="center"/>
              <w:rPr>
                <w:sz w:val="18"/>
                <w:szCs w:val="18"/>
              </w:rPr>
            </w:pPr>
            <w:r>
              <w:rPr>
                <w:sz w:val="18"/>
              </w:rPr>
              <w:t>3,040</w:t>
            </w:r>
          </w:p>
        </w:tc>
        <w:tc>
          <w:tcPr>
            <w:tcW w:w="1131" w:type="dxa"/>
            <w:vAlign w:val="center"/>
          </w:tcPr>
          <w:p w14:paraId="1AA7FC3D" w14:textId="77777777" w:rsidR="00530FBE" w:rsidRPr="00D674E2" w:rsidRDefault="00530FBE" w:rsidP="00736EAF">
            <w:pPr>
              <w:jc w:val="center"/>
              <w:rPr>
                <w:sz w:val="18"/>
                <w:szCs w:val="18"/>
              </w:rPr>
            </w:pPr>
            <w:r>
              <w:rPr>
                <w:sz w:val="18"/>
              </w:rPr>
              <w:t>3,105</w:t>
            </w:r>
          </w:p>
        </w:tc>
      </w:tr>
      <w:tr w:rsidR="00530FBE" w:rsidRPr="00D674E2" w14:paraId="03C5CD05" w14:textId="77777777" w:rsidTr="00736EAF">
        <w:trPr>
          <w:trHeight w:val="397"/>
        </w:trPr>
        <w:tc>
          <w:tcPr>
            <w:tcW w:w="1838" w:type="dxa"/>
            <w:vAlign w:val="center"/>
          </w:tcPr>
          <w:p w14:paraId="28DD9FA5" w14:textId="77777777" w:rsidR="00530FBE" w:rsidRPr="00D674E2" w:rsidRDefault="00530FBE" w:rsidP="00736EAF">
            <w:pPr>
              <w:jc w:val="center"/>
              <w:rPr>
                <w:sz w:val="18"/>
                <w:szCs w:val="18"/>
              </w:rPr>
            </w:pPr>
            <w:r>
              <w:rPr>
                <w:sz w:val="18"/>
              </w:rPr>
              <w:t>August 2024</w:t>
            </w:r>
          </w:p>
        </w:tc>
        <w:tc>
          <w:tcPr>
            <w:tcW w:w="1985" w:type="dxa"/>
            <w:vAlign w:val="center"/>
          </w:tcPr>
          <w:p w14:paraId="5942440C" w14:textId="77777777" w:rsidR="00530FBE" w:rsidRPr="00D674E2" w:rsidRDefault="00530FBE" w:rsidP="00736EAF">
            <w:pPr>
              <w:jc w:val="center"/>
              <w:rPr>
                <w:sz w:val="18"/>
                <w:szCs w:val="18"/>
              </w:rPr>
            </w:pPr>
            <w:r>
              <w:rPr>
                <w:sz w:val="18"/>
              </w:rPr>
              <w:t>23.08.2024 - Ausg. 1</w:t>
            </w:r>
          </w:p>
        </w:tc>
        <w:tc>
          <w:tcPr>
            <w:tcW w:w="1130" w:type="dxa"/>
            <w:vAlign w:val="center"/>
          </w:tcPr>
          <w:p w14:paraId="5E3968A8" w14:textId="77777777" w:rsidR="00530FBE" w:rsidRPr="00D674E2" w:rsidRDefault="00530FBE" w:rsidP="00736EAF">
            <w:pPr>
              <w:jc w:val="center"/>
              <w:rPr>
                <w:sz w:val="18"/>
                <w:szCs w:val="18"/>
              </w:rPr>
            </w:pPr>
            <w:r>
              <w:rPr>
                <w:sz w:val="18"/>
              </w:rPr>
              <w:t>3,195</w:t>
            </w:r>
          </w:p>
        </w:tc>
        <w:tc>
          <w:tcPr>
            <w:tcW w:w="1130" w:type="dxa"/>
            <w:vAlign w:val="center"/>
          </w:tcPr>
          <w:p w14:paraId="5B70EF3D" w14:textId="77777777" w:rsidR="00530FBE" w:rsidRPr="00D674E2" w:rsidRDefault="00530FBE" w:rsidP="00736EAF">
            <w:pPr>
              <w:jc w:val="center"/>
              <w:rPr>
                <w:sz w:val="18"/>
                <w:szCs w:val="18"/>
              </w:rPr>
            </w:pPr>
            <w:r>
              <w:rPr>
                <w:sz w:val="18"/>
              </w:rPr>
              <w:t>2,882</w:t>
            </w:r>
          </w:p>
        </w:tc>
        <w:tc>
          <w:tcPr>
            <w:tcW w:w="1130" w:type="dxa"/>
            <w:vAlign w:val="center"/>
          </w:tcPr>
          <w:p w14:paraId="1696DAD1" w14:textId="77777777" w:rsidR="00530FBE" w:rsidRPr="00D674E2" w:rsidRDefault="00530FBE" w:rsidP="00736EAF">
            <w:pPr>
              <w:jc w:val="center"/>
              <w:rPr>
                <w:sz w:val="18"/>
                <w:szCs w:val="18"/>
              </w:rPr>
            </w:pPr>
            <w:r>
              <w:rPr>
                <w:sz w:val="18"/>
              </w:rPr>
              <w:t>2,657</w:t>
            </w:r>
          </w:p>
        </w:tc>
        <w:tc>
          <w:tcPr>
            <w:tcW w:w="1131" w:type="dxa"/>
            <w:vAlign w:val="center"/>
          </w:tcPr>
          <w:p w14:paraId="34554DBB" w14:textId="77777777" w:rsidR="00530FBE" w:rsidRPr="00D674E2" w:rsidRDefault="00530FBE" w:rsidP="00736EAF">
            <w:pPr>
              <w:jc w:val="center"/>
              <w:rPr>
                <w:sz w:val="18"/>
                <w:szCs w:val="18"/>
              </w:rPr>
            </w:pPr>
            <w:r>
              <w:rPr>
                <w:sz w:val="18"/>
              </w:rPr>
              <w:t>2,591</w:t>
            </w:r>
          </w:p>
        </w:tc>
        <w:tc>
          <w:tcPr>
            <w:tcW w:w="1130" w:type="dxa"/>
            <w:vAlign w:val="center"/>
          </w:tcPr>
          <w:p w14:paraId="4793D58D" w14:textId="77777777" w:rsidR="00530FBE" w:rsidRPr="00D674E2" w:rsidRDefault="00530FBE" w:rsidP="00736EAF">
            <w:pPr>
              <w:jc w:val="center"/>
              <w:rPr>
                <w:sz w:val="18"/>
                <w:szCs w:val="18"/>
              </w:rPr>
            </w:pPr>
            <w:r>
              <w:rPr>
                <w:sz w:val="18"/>
              </w:rPr>
              <w:t>2,628</w:t>
            </w:r>
          </w:p>
        </w:tc>
        <w:tc>
          <w:tcPr>
            <w:tcW w:w="1130" w:type="dxa"/>
            <w:vAlign w:val="center"/>
          </w:tcPr>
          <w:p w14:paraId="0D745B2A" w14:textId="77777777" w:rsidR="00530FBE" w:rsidRPr="00D674E2" w:rsidRDefault="00530FBE" w:rsidP="00736EAF">
            <w:pPr>
              <w:jc w:val="center"/>
              <w:rPr>
                <w:sz w:val="18"/>
                <w:szCs w:val="18"/>
              </w:rPr>
            </w:pPr>
            <w:r>
              <w:rPr>
                <w:sz w:val="18"/>
              </w:rPr>
              <w:t>2,678</w:t>
            </w:r>
          </w:p>
        </w:tc>
        <w:tc>
          <w:tcPr>
            <w:tcW w:w="1131" w:type="dxa"/>
            <w:vAlign w:val="center"/>
          </w:tcPr>
          <w:p w14:paraId="43DA2509" w14:textId="77777777" w:rsidR="00530FBE" w:rsidRPr="00D674E2" w:rsidRDefault="00530FBE" w:rsidP="00736EAF">
            <w:pPr>
              <w:jc w:val="center"/>
              <w:rPr>
                <w:sz w:val="18"/>
                <w:szCs w:val="18"/>
              </w:rPr>
            </w:pPr>
            <w:r>
              <w:rPr>
                <w:sz w:val="18"/>
              </w:rPr>
              <w:t>2,734</w:t>
            </w:r>
          </w:p>
        </w:tc>
        <w:tc>
          <w:tcPr>
            <w:tcW w:w="1130" w:type="dxa"/>
            <w:vAlign w:val="center"/>
          </w:tcPr>
          <w:p w14:paraId="22CBAEC0" w14:textId="77777777" w:rsidR="00530FBE" w:rsidRPr="00D674E2" w:rsidRDefault="00530FBE" w:rsidP="00736EAF">
            <w:pPr>
              <w:jc w:val="center"/>
              <w:rPr>
                <w:sz w:val="18"/>
                <w:szCs w:val="18"/>
              </w:rPr>
            </w:pPr>
            <w:r>
              <w:rPr>
                <w:sz w:val="18"/>
              </w:rPr>
              <w:t>2,797</w:t>
            </w:r>
          </w:p>
        </w:tc>
        <w:tc>
          <w:tcPr>
            <w:tcW w:w="1130" w:type="dxa"/>
            <w:vAlign w:val="center"/>
          </w:tcPr>
          <w:p w14:paraId="7AFBC57A" w14:textId="77777777" w:rsidR="00530FBE" w:rsidRPr="00D674E2" w:rsidRDefault="00530FBE" w:rsidP="00736EAF">
            <w:pPr>
              <w:jc w:val="center"/>
              <w:rPr>
                <w:sz w:val="18"/>
                <w:szCs w:val="18"/>
              </w:rPr>
            </w:pPr>
            <w:r>
              <w:rPr>
                <w:sz w:val="18"/>
              </w:rPr>
              <w:t>2,865</w:t>
            </w:r>
          </w:p>
        </w:tc>
        <w:tc>
          <w:tcPr>
            <w:tcW w:w="1131" w:type="dxa"/>
            <w:vAlign w:val="center"/>
          </w:tcPr>
          <w:p w14:paraId="27D3CF56" w14:textId="77777777" w:rsidR="00530FBE" w:rsidRPr="00D674E2" w:rsidRDefault="00530FBE" w:rsidP="00736EAF">
            <w:pPr>
              <w:jc w:val="center"/>
              <w:rPr>
                <w:sz w:val="18"/>
                <w:szCs w:val="18"/>
              </w:rPr>
            </w:pPr>
            <w:r>
              <w:rPr>
                <w:sz w:val="18"/>
              </w:rPr>
              <w:t>2,935</w:t>
            </w:r>
          </w:p>
        </w:tc>
      </w:tr>
      <w:tr w:rsidR="00530FBE" w:rsidRPr="00D674E2" w14:paraId="4E88D272" w14:textId="77777777" w:rsidTr="00736EAF">
        <w:trPr>
          <w:trHeight w:val="397"/>
        </w:trPr>
        <w:tc>
          <w:tcPr>
            <w:tcW w:w="1838" w:type="dxa"/>
            <w:vAlign w:val="center"/>
          </w:tcPr>
          <w:p w14:paraId="5656E3D3" w14:textId="77777777" w:rsidR="00530FBE" w:rsidRPr="00D674E2" w:rsidRDefault="00530FBE" w:rsidP="00736EAF">
            <w:pPr>
              <w:jc w:val="center"/>
              <w:rPr>
                <w:sz w:val="18"/>
                <w:szCs w:val="18"/>
              </w:rPr>
            </w:pPr>
            <w:r>
              <w:rPr>
                <w:sz w:val="18"/>
              </w:rPr>
              <w:t>September 2024</w:t>
            </w:r>
          </w:p>
        </w:tc>
        <w:tc>
          <w:tcPr>
            <w:tcW w:w="1985" w:type="dxa"/>
            <w:vAlign w:val="center"/>
          </w:tcPr>
          <w:p w14:paraId="5E6EF988" w14:textId="77777777" w:rsidR="00530FBE" w:rsidRPr="00D674E2" w:rsidRDefault="00530FBE" w:rsidP="00736EAF">
            <w:pPr>
              <w:jc w:val="center"/>
              <w:rPr>
                <w:sz w:val="18"/>
                <w:szCs w:val="18"/>
              </w:rPr>
            </w:pPr>
            <w:r>
              <w:rPr>
                <w:sz w:val="18"/>
              </w:rPr>
              <w:t>25.09.2024 - Ausg. 1</w:t>
            </w:r>
          </w:p>
        </w:tc>
        <w:tc>
          <w:tcPr>
            <w:tcW w:w="1130" w:type="dxa"/>
            <w:vAlign w:val="center"/>
          </w:tcPr>
          <w:p w14:paraId="6267B51D" w14:textId="77777777" w:rsidR="00530FBE" w:rsidRPr="00D674E2" w:rsidRDefault="00530FBE" w:rsidP="00736EAF">
            <w:pPr>
              <w:jc w:val="center"/>
              <w:rPr>
                <w:sz w:val="18"/>
                <w:szCs w:val="18"/>
              </w:rPr>
            </w:pPr>
            <w:r>
              <w:rPr>
                <w:sz w:val="18"/>
              </w:rPr>
              <w:t>3,020</w:t>
            </w:r>
          </w:p>
        </w:tc>
        <w:tc>
          <w:tcPr>
            <w:tcW w:w="1130" w:type="dxa"/>
            <w:vAlign w:val="center"/>
          </w:tcPr>
          <w:p w14:paraId="3F9C0A27" w14:textId="77777777" w:rsidR="00530FBE" w:rsidRPr="00D674E2" w:rsidRDefault="00530FBE" w:rsidP="00736EAF">
            <w:pPr>
              <w:jc w:val="center"/>
              <w:rPr>
                <w:sz w:val="18"/>
                <w:szCs w:val="18"/>
              </w:rPr>
            </w:pPr>
            <w:r>
              <w:rPr>
                <w:sz w:val="18"/>
              </w:rPr>
              <w:t>2,676</w:t>
            </w:r>
          </w:p>
        </w:tc>
        <w:tc>
          <w:tcPr>
            <w:tcW w:w="1130" w:type="dxa"/>
            <w:vAlign w:val="center"/>
          </w:tcPr>
          <w:p w14:paraId="603E543B" w14:textId="77777777" w:rsidR="00530FBE" w:rsidRPr="00D674E2" w:rsidRDefault="00530FBE" w:rsidP="00736EAF">
            <w:pPr>
              <w:jc w:val="center"/>
              <w:rPr>
                <w:sz w:val="18"/>
                <w:szCs w:val="18"/>
              </w:rPr>
            </w:pPr>
            <w:r>
              <w:rPr>
                <w:sz w:val="18"/>
              </w:rPr>
              <w:t>2,444</w:t>
            </w:r>
          </w:p>
        </w:tc>
        <w:tc>
          <w:tcPr>
            <w:tcW w:w="1131" w:type="dxa"/>
            <w:vAlign w:val="center"/>
          </w:tcPr>
          <w:p w14:paraId="52324202" w14:textId="77777777" w:rsidR="00530FBE" w:rsidRPr="00D674E2" w:rsidRDefault="00530FBE" w:rsidP="00736EAF">
            <w:pPr>
              <w:jc w:val="center"/>
              <w:rPr>
                <w:sz w:val="18"/>
                <w:szCs w:val="18"/>
              </w:rPr>
            </w:pPr>
            <w:r>
              <w:rPr>
                <w:sz w:val="18"/>
              </w:rPr>
              <w:t>2,409</w:t>
            </w:r>
          </w:p>
        </w:tc>
        <w:tc>
          <w:tcPr>
            <w:tcW w:w="1130" w:type="dxa"/>
            <w:vAlign w:val="center"/>
          </w:tcPr>
          <w:p w14:paraId="6D1B3A1D" w14:textId="77777777" w:rsidR="00530FBE" w:rsidRPr="00D674E2" w:rsidRDefault="00530FBE" w:rsidP="00736EAF">
            <w:pPr>
              <w:jc w:val="center"/>
              <w:rPr>
                <w:sz w:val="18"/>
                <w:szCs w:val="18"/>
              </w:rPr>
            </w:pPr>
            <w:r>
              <w:rPr>
                <w:sz w:val="18"/>
              </w:rPr>
              <w:t>2,485</w:t>
            </w:r>
          </w:p>
        </w:tc>
        <w:tc>
          <w:tcPr>
            <w:tcW w:w="1130" w:type="dxa"/>
            <w:vAlign w:val="center"/>
          </w:tcPr>
          <w:p w14:paraId="4891603F" w14:textId="77777777" w:rsidR="00530FBE" w:rsidRPr="00D674E2" w:rsidRDefault="00530FBE" w:rsidP="00736EAF">
            <w:pPr>
              <w:jc w:val="center"/>
              <w:rPr>
                <w:sz w:val="18"/>
                <w:szCs w:val="18"/>
              </w:rPr>
            </w:pPr>
            <w:r>
              <w:rPr>
                <w:sz w:val="18"/>
              </w:rPr>
              <w:t>2,550</w:t>
            </w:r>
          </w:p>
        </w:tc>
        <w:tc>
          <w:tcPr>
            <w:tcW w:w="1131" w:type="dxa"/>
            <w:vAlign w:val="center"/>
          </w:tcPr>
          <w:p w14:paraId="0C263884" w14:textId="77777777" w:rsidR="00530FBE" w:rsidRPr="00D674E2" w:rsidRDefault="00530FBE" w:rsidP="00736EAF">
            <w:pPr>
              <w:jc w:val="center"/>
              <w:rPr>
                <w:sz w:val="18"/>
                <w:szCs w:val="18"/>
              </w:rPr>
            </w:pPr>
            <w:r>
              <w:rPr>
                <w:sz w:val="18"/>
              </w:rPr>
              <w:t>2,600</w:t>
            </w:r>
          </w:p>
        </w:tc>
        <w:tc>
          <w:tcPr>
            <w:tcW w:w="1130" w:type="dxa"/>
            <w:vAlign w:val="center"/>
          </w:tcPr>
          <w:p w14:paraId="3152DB73" w14:textId="77777777" w:rsidR="00530FBE" w:rsidRPr="00D674E2" w:rsidRDefault="00530FBE" w:rsidP="00736EAF">
            <w:pPr>
              <w:jc w:val="center"/>
              <w:rPr>
                <w:sz w:val="18"/>
                <w:szCs w:val="18"/>
              </w:rPr>
            </w:pPr>
            <w:r>
              <w:rPr>
                <w:sz w:val="18"/>
              </w:rPr>
              <w:t>2,662</w:t>
            </w:r>
          </w:p>
        </w:tc>
        <w:tc>
          <w:tcPr>
            <w:tcW w:w="1130" w:type="dxa"/>
            <w:vAlign w:val="center"/>
          </w:tcPr>
          <w:p w14:paraId="52B986CB" w14:textId="77777777" w:rsidR="00530FBE" w:rsidRPr="00D674E2" w:rsidRDefault="00530FBE" w:rsidP="00736EAF">
            <w:pPr>
              <w:jc w:val="center"/>
              <w:rPr>
                <w:sz w:val="18"/>
                <w:szCs w:val="18"/>
              </w:rPr>
            </w:pPr>
            <w:r>
              <w:rPr>
                <w:sz w:val="18"/>
              </w:rPr>
              <w:t>2,738</w:t>
            </w:r>
          </w:p>
        </w:tc>
        <w:tc>
          <w:tcPr>
            <w:tcW w:w="1131" w:type="dxa"/>
            <w:vAlign w:val="center"/>
          </w:tcPr>
          <w:p w14:paraId="3275068B" w14:textId="77777777" w:rsidR="00530FBE" w:rsidRPr="00D674E2" w:rsidRDefault="00530FBE" w:rsidP="00736EAF">
            <w:pPr>
              <w:jc w:val="center"/>
              <w:rPr>
                <w:sz w:val="18"/>
                <w:szCs w:val="18"/>
              </w:rPr>
            </w:pPr>
            <w:r>
              <w:rPr>
                <w:sz w:val="18"/>
              </w:rPr>
              <w:t>2,817</w:t>
            </w:r>
          </w:p>
        </w:tc>
      </w:tr>
      <w:tr w:rsidR="00530FBE" w:rsidRPr="00D674E2" w14:paraId="6E5186F3" w14:textId="77777777" w:rsidTr="00736EAF">
        <w:trPr>
          <w:trHeight w:val="397"/>
        </w:trPr>
        <w:tc>
          <w:tcPr>
            <w:tcW w:w="1838" w:type="dxa"/>
            <w:vAlign w:val="center"/>
          </w:tcPr>
          <w:p w14:paraId="71FE31FB" w14:textId="77777777" w:rsidR="00530FBE" w:rsidRPr="00D674E2" w:rsidRDefault="00530FBE" w:rsidP="00736EAF">
            <w:pPr>
              <w:jc w:val="center"/>
              <w:rPr>
                <w:sz w:val="18"/>
                <w:szCs w:val="18"/>
              </w:rPr>
            </w:pPr>
            <w:r>
              <w:rPr>
                <w:sz w:val="18"/>
              </w:rPr>
              <w:t>Oktober 2024</w:t>
            </w:r>
          </w:p>
        </w:tc>
        <w:tc>
          <w:tcPr>
            <w:tcW w:w="1985" w:type="dxa"/>
            <w:vAlign w:val="center"/>
          </w:tcPr>
          <w:p w14:paraId="3FD070D4" w14:textId="77777777" w:rsidR="00530FBE" w:rsidRPr="00D674E2" w:rsidRDefault="00530FBE" w:rsidP="00736EAF">
            <w:pPr>
              <w:jc w:val="center"/>
              <w:rPr>
                <w:sz w:val="18"/>
                <w:szCs w:val="18"/>
              </w:rPr>
            </w:pPr>
            <w:r>
              <w:rPr>
                <w:sz w:val="18"/>
              </w:rPr>
              <w:t>16.10.2024 - Ausg. 1</w:t>
            </w:r>
          </w:p>
        </w:tc>
        <w:tc>
          <w:tcPr>
            <w:tcW w:w="1130" w:type="dxa"/>
            <w:vAlign w:val="center"/>
          </w:tcPr>
          <w:p w14:paraId="3A855E97" w14:textId="77777777" w:rsidR="00530FBE" w:rsidRPr="00D674E2" w:rsidRDefault="00530FBE" w:rsidP="00736EAF">
            <w:pPr>
              <w:jc w:val="center"/>
              <w:rPr>
                <w:sz w:val="18"/>
                <w:szCs w:val="18"/>
              </w:rPr>
            </w:pPr>
            <w:r>
              <w:rPr>
                <w:sz w:val="18"/>
              </w:rPr>
              <w:t>2,765</w:t>
            </w:r>
          </w:p>
        </w:tc>
        <w:tc>
          <w:tcPr>
            <w:tcW w:w="1130" w:type="dxa"/>
            <w:vAlign w:val="center"/>
          </w:tcPr>
          <w:p w14:paraId="298A9E13" w14:textId="77777777" w:rsidR="00530FBE" w:rsidRPr="00D674E2" w:rsidRDefault="00530FBE" w:rsidP="00736EAF">
            <w:pPr>
              <w:jc w:val="center"/>
              <w:rPr>
                <w:sz w:val="18"/>
                <w:szCs w:val="18"/>
              </w:rPr>
            </w:pPr>
            <w:r>
              <w:rPr>
                <w:sz w:val="18"/>
              </w:rPr>
              <w:t>2,460</w:t>
            </w:r>
          </w:p>
        </w:tc>
        <w:tc>
          <w:tcPr>
            <w:tcW w:w="1130" w:type="dxa"/>
            <w:vAlign w:val="center"/>
          </w:tcPr>
          <w:p w14:paraId="45DF02DD" w14:textId="77777777" w:rsidR="00530FBE" w:rsidRPr="00D674E2" w:rsidRDefault="00530FBE" w:rsidP="00736EAF">
            <w:pPr>
              <w:jc w:val="center"/>
              <w:rPr>
                <w:sz w:val="18"/>
                <w:szCs w:val="18"/>
              </w:rPr>
            </w:pPr>
            <w:r>
              <w:rPr>
                <w:sz w:val="18"/>
              </w:rPr>
              <w:t>2,272</w:t>
            </w:r>
          </w:p>
        </w:tc>
        <w:tc>
          <w:tcPr>
            <w:tcW w:w="1131" w:type="dxa"/>
            <w:vAlign w:val="center"/>
          </w:tcPr>
          <w:p w14:paraId="177DA876" w14:textId="77777777" w:rsidR="00530FBE" w:rsidRPr="00D674E2" w:rsidRDefault="00530FBE" w:rsidP="00736EAF">
            <w:pPr>
              <w:jc w:val="center"/>
              <w:rPr>
                <w:sz w:val="18"/>
                <w:szCs w:val="18"/>
              </w:rPr>
            </w:pPr>
            <w:r>
              <w:rPr>
                <w:sz w:val="18"/>
              </w:rPr>
              <w:t>2,280</w:t>
            </w:r>
          </w:p>
        </w:tc>
        <w:tc>
          <w:tcPr>
            <w:tcW w:w="1130" w:type="dxa"/>
            <w:vAlign w:val="center"/>
          </w:tcPr>
          <w:p w14:paraId="4AB477FB" w14:textId="77777777" w:rsidR="00530FBE" w:rsidRPr="00D674E2" w:rsidRDefault="00530FBE" w:rsidP="00736EAF">
            <w:pPr>
              <w:jc w:val="center"/>
              <w:rPr>
                <w:sz w:val="18"/>
                <w:szCs w:val="18"/>
              </w:rPr>
            </w:pPr>
            <w:r>
              <w:rPr>
                <w:sz w:val="18"/>
              </w:rPr>
              <w:t>2,388</w:t>
            </w:r>
          </w:p>
        </w:tc>
        <w:tc>
          <w:tcPr>
            <w:tcW w:w="1130" w:type="dxa"/>
            <w:vAlign w:val="center"/>
          </w:tcPr>
          <w:p w14:paraId="086BAC1B" w14:textId="77777777" w:rsidR="00530FBE" w:rsidRPr="00D674E2" w:rsidRDefault="00530FBE" w:rsidP="00736EAF">
            <w:pPr>
              <w:jc w:val="center"/>
              <w:rPr>
                <w:sz w:val="18"/>
                <w:szCs w:val="18"/>
              </w:rPr>
            </w:pPr>
            <w:r>
              <w:rPr>
                <w:sz w:val="18"/>
              </w:rPr>
              <w:t>2,469</w:t>
            </w:r>
          </w:p>
        </w:tc>
        <w:tc>
          <w:tcPr>
            <w:tcW w:w="1131" w:type="dxa"/>
            <w:vAlign w:val="center"/>
          </w:tcPr>
          <w:p w14:paraId="25B64C12" w14:textId="77777777" w:rsidR="00530FBE" w:rsidRPr="00D674E2" w:rsidRDefault="00530FBE" w:rsidP="00736EAF">
            <w:pPr>
              <w:jc w:val="center"/>
              <w:rPr>
                <w:sz w:val="18"/>
                <w:szCs w:val="18"/>
              </w:rPr>
            </w:pPr>
            <w:r>
              <w:rPr>
                <w:sz w:val="18"/>
              </w:rPr>
              <w:t>2,528</w:t>
            </w:r>
          </w:p>
        </w:tc>
        <w:tc>
          <w:tcPr>
            <w:tcW w:w="1130" w:type="dxa"/>
            <w:vAlign w:val="center"/>
          </w:tcPr>
          <w:p w14:paraId="5D911439" w14:textId="77777777" w:rsidR="00530FBE" w:rsidRPr="00D674E2" w:rsidRDefault="00530FBE" w:rsidP="00736EAF">
            <w:pPr>
              <w:jc w:val="center"/>
              <w:rPr>
                <w:sz w:val="18"/>
                <w:szCs w:val="18"/>
              </w:rPr>
            </w:pPr>
            <w:r>
              <w:rPr>
                <w:sz w:val="18"/>
              </w:rPr>
              <w:t>2,600</w:t>
            </w:r>
          </w:p>
        </w:tc>
        <w:tc>
          <w:tcPr>
            <w:tcW w:w="1130" w:type="dxa"/>
            <w:vAlign w:val="center"/>
          </w:tcPr>
          <w:p w14:paraId="21C1A5B3" w14:textId="77777777" w:rsidR="00530FBE" w:rsidRPr="00D674E2" w:rsidRDefault="00530FBE" w:rsidP="00736EAF">
            <w:pPr>
              <w:jc w:val="center"/>
              <w:rPr>
                <w:sz w:val="18"/>
                <w:szCs w:val="18"/>
              </w:rPr>
            </w:pPr>
            <w:r>
              <w:rPr>
                <w:sz w:val="18"/>
              </w:rPr>
              <w:t>2,685</w:t>
            </w:r>
          </w:p>
        </w:tc>
        <w:tc>
          <w:tcPr>
            <w:tcW w:w="1131" w:type="dxa"/>
            <w:vAlign w:val="center"/>
          </w:tcPr>
          <w:p w14:paraId="1CFE9973" w14:textId="77777777" w:rsidR="00530FBE" w:rsidRPr="00D674E2" w:rsidRDefault="00530FBE" w:rsidP="00736EAF">
            <w:pPr>
              <w:jc w:val="center"/>
              <w:rPr>
                <w:sz w:val="18"/>
                <w:szCs w:val="18"/>
              </w:rPr>
            </w:pPr>
            <w:r>
              <w:rPr>
                <w:sz w:val="18"/>
              </w:rPr>
              <w:t>2,771</w:t>
            </w:r>
          </w:p>
        </w:tc>
      </w:tr>
      <w:tr w:rsidR="00530FBE" w:rsidRPr="00D674E2" w14:paraId="2B612FF4" w14:textId="77777777" w:rsidTr="00736EAF">
        <w:trPr>
          <w:trHeight w:val="397"/>
        </w:trPr>
        <w:tc>
          <w:tcPr>
            <w:tcW w:w="1838" w:type="dxa"/>
            <w:vAlign w:val="center"/>
          </w:tcPr>
          <w:p w14:paraId="48B2FEA1" w14:textId="77777777" w:rsidR="00530FBE" w:rsidRPr="00D674E2" w:rsidRDefault="00530FBE" w:rsidP="00736EAF">
            <w:pPr>
              <w:jc w:val="center"/>
              <w:rPr>
                <w:sz w:val="18"/>
                <w:szCs w:val="18"/>
              </w:rPr>
            </w:pPr>
            <w:r>
              <w:rPr>
                <w:sz w:val="18"/>
              </w:rPr>
              <w:t>November 2024</w:t>
            </w:r>
          </w:p>
        </w:tc>
        <w:tc>
          <w:tcPr>
            <w:tcW w:w="1985" w:type="dxa"/>
            <w:vAlign w:val="center"/>
          </w:tcPr>
          <w:p w14:paraId="15DF4520" w14:textId="77777777" w:rsidR="00530FBE" w:rsidRPr="00D674E2" w:rsidRDefault="00530FBE" w:rsidP="00736EAF">
            <w:pPr>
              <w:jc w:val="center"/>
              <w:rPr>
                <w:sz w:val="18"/>
                <w:szCs w:val="18"/>
              </w:rPr>
            </w:pPr>
            <w:r>
              <w:rPr>
                <w:sz w:val="18"/>
              </w:rPr>
              <w:t>14.11.2024 - Ausg. 1</w:t>
            </w:r>
          </w:p>
        </w:tc>
        <w:tc>
          <w:tcPr>
            <w:tcW w:w="1130" w:type="dxa"/>
            <w:vAlign w:val="center"/>
          </w:tcPr>
          <w:p w14:paraId="316B9FE9" w14:textId="77777777" w:rsidR="00530FBE" w:rsidRPr="00D674E2" w:rsidRDefault="00530FBE" w:rsidP="00736EAF">
            <w:pPr>
              <w:jc w:val="center"/>
              <w:rPr>
                <w:sz w:val="18"/>
                <w:szCs w:val="18"/>
              </w:rPr>
            </w:pPr>
            <w:r>
              <w:rPr>
                <w:sz w:val="18"/>
              </w:rPr>
              <w:t>2,643</w:t>
            </w:r>
          </w:p>
        </w:tc>
        <w:tc>
          <w:tcPr>
            <w:tcW w:w="1130" w:type="dxa"/>
            <w:vAlign w:val="center"/>
          </w:tcPr>
          <w:p w14:paraId="08E28BD5" w14:textId="77777777" w:rsidR="00530FBE" w:rsidRPr="00D674E2" w:rsidRDefault="00530FBE" w:rsidP="00736EAF">
            <w:pPr>
              <w:jc w:val="center"/>
              <w:rPr>
                <w:sz w:val="18"/>
                <w:szCs w:val="18"/>
              </w:rPr>
            </w:pPr>
            <w:r>
              <w:rPr>
                <w:sz w:val="18"/>
              </w:rPr>
              <w:t>2,443</w:t>
            </w:r>
          </w:p>
        </w:tc>
        <w:tc>
          <w:tcPr>
            <w:tcW w:w="1130" w:type="dxa"/>
            <w:vAlign w:val="center"/>
          </w:tcPr>
          <w:p w14:paraId="761B2A37" w14:textId="77777777" w:rsidR="00530FBE" w:rsidRPr="00D674E2" w:rsidRDefault="00530FBE" w:rsidP="00736EAF">
            <w:pPr>
              <w:jc w:val="center"/>
              <w:rPr>
                <w:sz w:val="18"/>
                <w:szCs w:val="18"/>
              </w:rPr>
            </w:pPr>
            <w:r>
              <w:rPr>
                <w:sz w:val="18"/>
              </w:rPr>
              <w:t>2,339</w:t>
            </w:r>
          </w:p>
        </w:tc>
        <w:tc>
          <w:tcPr>
            <w:tcW w:w="1131" w:type="dxa"/>
            <w:vAlign w:val="center"/>
          </w:tcPr>
          <w:p w14:paraId="0B2F76E5" w14:textId="77777777" w:rsidR="00530FBE" w:rsidRPr="00D674E2" w:rsidRDefault="00530FBE" w:rsidP="00736EAF">
            <w:pPr>
              <w:jc w:val="center"/>
              <w:rPr>
                <w:sz w:val="18"/>
                <w:szCs w:val="18"/>
              </w:rPr>
            </w:pPr>
            <w:r>
              <w:rPr>
                <w:sz w:val="18"/>
              </w:rPr>
              <w:t>2,385</w:t>
            </w:r>
          </w:p>
        </w:tc>
        <w:tc>
          <w:tcPr>
            <w:tcW w:w="1130" w:type="dxa"/>
            <w:vAlign w:val="center"/>
          </w:tcPr>
          <w:p w14:paraId="36F0ECDC" w14:textId="77777777" w:rsidR="00530FBE" w:rsidRPr="00D674E2" w:rsidRDefault="00530FBE" w:rsidP="00736EAF">
            <w:pPr>
              <w:jc w:val="center"/>
              <w:rPr>
                <w:sz w:val="18"/>
                <w:szCs w:val="18"/>
              </w:rPr>
            </w:pPr>
            <w:r>
              <w:rPr>
                <w:sz w:val="18"/>
              </w:rPr>
              <w:t>2,501</w:t>
            </w:r>
          </w:p>
        </w:tc>
        <w:tc>
          <w:tcPr>
            <w:tcW w:w="1130" w:type="dxa"/>
            <w:vAlign w:val="center"/>
          </w:tcPr>
          <w:p w14:paraId="53BB7A34" w14:textId="77777777" w:rsidR="00530FBE" w:rsidRPr="00D674E2" w:rsidRDefault="00530FBE" w:rsidP="00736EAF">
            <w:pPr>
              <w:jc w:val="center"/>
              <w:rPr>
                <w:sz w:val="18"/>
                <w:szCs w:val="18"/>
              </w:rPr>
            </w:pPr>
            <w:r>
              <w:rPr>
                <w:sz w:val="18"/>
              </w:rPr>
              <w:t>2,593</w:t>
            </w:r>
          </w:p>
        </w:tc>
        <w:tc>
          <w:tcPr>
            <w:tcW w:w="1131" w:type="dxa"/>
            <w:vAlign w:val="center"/>
          </w:tcPr>
          <w:p w14:paraId="5A4C0544" w14:textId="77777777" w:rsidR="00530FBE" w:rsidRPr="00D674E2" w:rsidRDefault="00530FBE" w:rsidP="00736EAF">
            <w:pPr>
              <w:jc w:val="center"/>
              <w:rPr>
                <w:sz w:val="18"/>
                <w:szCs w:val="18"/>
              </w:rPr>
            </w:pPr>
            <w:r>
              <w:rPr>
                <w:sz w:val="18"/>
              </w:rPr>
              <w:t>2,663</w:t>
            </w:r>
          </w:p>
        </w:tc>
        <w:tc>
          <w:tcPr>
            <w:tcW w:w="1130" w:type="dxa"/>
            <w:vAlign w:val="center"/>
          </w:tcPr>
          <w:p w14:paraId="3172DC84" w14:textId="77777777" w:rsidR="00530FBE" w:rsidRPr="00D674E2" w:rsidRDefault="00530FBE" w:rsidP="00736EAF">
            <w:pPr>
              <w:jc w:val="center"/>
              <w:rPr>
                <w:sz w:val="18"/>
                <w:szCs w:val="18"/>
              </w:rPr>
            </w:pPr>
            <w:r>
              <w:rPr>
                <w:sz w:val="18"/>
              </w:rPr>
              <w:t>2,738</w:t>
            </w:r>
          </w:p>
        </w:tc>
        <w:tc>
          <w:tcPr>
            <w:tcW w:w="1130" w:type="dxa"/>
            <w:vAlign w:val="center"/>
          </w:tcPr>
          <w:p w14:paraId="1E82937D" w14:textId="77777777" w:rsidR="00530FBE" w:rsidRPr="00D674E2" w:rsidRDefault="00530FBE" w:rsidP="00736EAF">
            <w:pPr>
              <w:jc w:val="center"/>
              <w:rPr>
                <w:sz w:val="18"/>
                <w:szCs w:val="18"/>
              </w:rPr>
            </w:pPr>
            <w:r>
              <w:rPr>
                <w:sz w:val="18"/>
              </w:rPr>
              <w:t>2,818</w:t>
            </w:r>
          </w:p>
        </w:tc>
        <w:tc>
          <w:tcPr>
            <w:tcW w:w="1131" w:type="dxa"/>
            <w:vAlign w:val="center"/>
          </w:tcPr>
          <w:p w14:paraId="1260EC98" w14:textId="77777777" w:rsidR="00530FBE" w:rsidRPr="00D674E2" w:rsidRDefault="00530FBE" w:rsidP="00736EAF">
            <w:pPr>
              <w:jc w:val="center"/>
              <w:rPr>
                <w:sz w:val="18"/>
                <w:szCs w:val="18"/>
              </w:rPr>
            </w:pPr>
            <w:r>
              <w:rPr>
                <w:sz w:val="18"/>
              </w:rPr>
              <w:t>2,899</w:t>
            </w:r>
          </w:p>
        </w:tc>
      </w:tr>
      <w:tr w:rsidR="00530FBE" w:rsidRPr="00D674E2" w14:paraId="66EB6FD3" w14:textId="77777777" w:rsidTr="00736EAF">
        <w:trPr>
          <w:trHeight w:val="397"/>
        </w:trPr>
        <w:tc>
          <w:tcPr>
            <w:tcW w:w="1838" w:type="dxa"/>
            <w:vAlign w:val="center"/>
          </w:tcPr>
          <w:p w14:paraId="4A7967FA" w14:textId="77777777" w:rsidR="00530FBE" w:rsidRPr="00D674E2" w:rsidRDefault="00530FBE" w:rsidP="00736EAF">
            <w:pPr>
              <w:jc w:val="center"/>
              <w:rPr>
                <w:sz w:val="18"/>
                <w:szCs w:val="18"/>
              </w:rPr>
            </w:pPr>
            <w:r>
              <w:rPr>
                <w:sz w:val="18"/>
              </w:rPr>
              <w:t>Dezember 2024</w:t>
            </w:r>
          </w:p>
        </w:tc>
        <w:tc>
          <w:tcPr>
            <w:tcW w:w="1985" w:type="dxa"/>
            <w:vAlign w:val="center"/>
          </w:tcPr>
          <w:p w14:paraId="2E96AE79" w14:textId="77777777" w:rsidR="00530FBE" w:rsidRPr="00D674E2" w:rsidRDefault="00530FBE" w:rsidP="00736EAF">
            <w:pPr>
              <w:jc w:val="center"/>
              <w:rPr>
                <w:sz w:val="18"/>
                <w:szCs w:val="18"/>
              </w:rPr>
            </w:pPr>
            <w:r>
              <w:rPr>
                <w:sz w:val="18"/>
              </w:rPr>
              <w:t>13.12.2024 - Ausg. 1</w:t>
            </w:r>
          </w:p>
        </w:tc>
        <w:tc>
          <w:tcPr>
            <w:tcW w:w="1130" w:type="dxa"/>
            <w:vAlign w:val="center"/>
          </w:tcPr>
          <w:p w14:paraId="65B02AD3" w14:textId="77777777" w:rsidR="00530FBE" w:rsidRPr="00D674E2" w:rsidRDefault="00530FBE" w:rsidP="00736EAF">
            <w:pPr>
              <w:jc w:val="center"/>
              <w:rPr>
                <w:sz w:val="18"/>
                <w:szCs w:val="18"/>
              </w:rPr>
            </w:pPr>
            <w:r>
              <w:rPr>
                <w:sz w:val="18"/>
              </w:rPr>
              <w:t>2,390</w:t>
            </w:r>
          </w:p>
        </w:tc>
        <w:tc>
          <w:tcPr>
            <w:tcW w:w="1130" w:type="dxa"/>
            <w:vAlign w:val="center"/>
          </w:tcPr>
          <w:p w14:paraId="3267DCCF" w14:textId="77777777" w:rsidR="00530FBE" w:rsidRPr="00D674E2" w:rsidRDefault="00530FBE" w:rsidP="00736EAF">
            <w:pPr>
              <w:jc w:val="center"/>
              <w:rPr>
                <w:sz w:val="18"/>
                <w:szCs w:val="18"/>
              </w:rPr>
            </w:pPr>
            <w:r>
              <w:rPr>
                <w:sz w:val="18"/>
              </w:rPr>
              <w:t>2,270</w:t>
            </w:r>
          </w:p>
        </w:tc>
        <w:tc>
          <w:tcPr>
            <w:tcW w:w="1130" w:type="dxa"/>
            <w:vAlign w:val="center"/>
          </w:tcPr>
          <w:p w14:paraId="558ECA37" w14:textId="77777777" w:rsidR="00530FBE" w:rsidRPr="00D674E2" w:rsidRDefault="00530FBE" w:rsidP="00736EAF">
            <w:pPr>
              <w:jc w:val="center"/>
              <w:rPr>
                <w:sz w:val="18"/>
                <w:szCs w:val="18"/>
              </w:rPr>
            </w:pPr>
            <w:r>
              <w:rPr>
                <w:sz w:val="18"/>
              </w:rPr>
              <w:t>2,225</w:t>
            </w:r>
          </w:p>
        </w:tc>
        <w:tc>
          <w:tcPr>
            <w:tcW w:w="1131" w:type="dxa"/>
            <w:vAlign w:val="center"/>
          </w:tcPr>
          <w:p w14:paraId="61F071BA" w14:textId="77777777" w:rsidR="00530FBE" w:rsidRPr="00D674E2" w:rsidRDefault="00530FBE" w:rsidP="00736EAF">
            <w:pPr>
              <w:jc w:val="center"/>
              <w:rPr>
                <w:sz w:val="18"/>
                <w:szCs w:val="18"/>
              </w:rPr>
            </w:pPr>
            <w:r>
              <w:rPr>
                <w:sz w:val="18"/>
              </w:rPr>
              <w:t>2,296</w:t>
            </w:r>
          </w:p>
        </w:tc>
        <w:tc>
          <w:tcPr>
            <w:tcW w:w="1130" w:type="dxa"/>
            <w:vAlign w:val="center"/>
          </w:tcPr>
          <w:p w14:paraId="6047CCED" w14:textId="77777777" w:rsidR="00530FBE" w:rsidRPr="00D674E2" w:rsidRDefault="00530FBE" w:rsidP="00736EAF">
            <w:pPr>
              <w:jc w:val="center"/>
              <w:rPr>
                <w:sz w:val="18"/>
                <w:szCs w:val="18"/>
              </w:rPr>
            </w:pPr>
            <w:r>
              <w:rPr>
                <w:sz w:val="18"/>
              </w:rPr>
              <w:t>2,410</w:t>
            </w:r>
          </w:p>
        </w:tc>
        <w:tc>
          <w:tcPr>
            <w:tcW w:w="1130" w:type="dxa"/>
            <w:vAlign w:val="center"/>
          </w:tcPr>
          <w:p w14:paraId="3D8D9091" w14:textId="77777777" w:rsidR="00530FBE" w:rsidRPr="00D674E2" w:rsidRDefault="00530FBE" w:rsidP="00736EAF">
            <w:pPr>
              <w:jc w:val="center"/>
              <w:rPr>
                <w:sz w:val="18"/>
                <w:szCs w:val="18"/>
              </w:rPr>
            </w:pPr>
            <w:r>
              <w:rPr>
                <w:sz w:val="18"/>
              </w:rPr>
              <w:t>2,500</w:t>
            </w:r>
          </w:p>
        </w:tc>
        <w:tc>
          <w:tcPr>
            <w:tcW w:w="1131" w:type="dxa"/>
            <w:vAlign w:val="center"/>
          </w:tcPr>
          <w:p w14:paraId="7AEFD6CD" w14:textId="77777777" w:rsidR="00530FBE" w:rsidRPr="00D674E2" w:rsidRDefault="00530FBE" w:rsidP="00736EAF">
            <w:pPr>
              <w:jc w:val="center"/>
              <w:rPr>
                <w:sz w:val="18"/>
                <w:szCs w:val="18"/>
              </w:rPr>
            </w:pPr>
            <w:r>
              <w:rPr>
                <w:sz w:val="18"/>
              </w:rPr>
              <w:t>2,576</w:t>
            </w:r>
          </w:p>
        </w:tc>
        <w:tc>
          <w:tcPr>
            <w:tcW w:w="1130" w:type="dxa"/>
            <w:vAlign w:val="center"/>
          </w:tcPr>
          <w:p w14:paraId="5E10654A" w14:textId="77777777" w:rsidR="00530FBE" w:rsidRPr="00D674E2" w:rsidRDefault="00530FBE" w:rsidP="00736EAF">
            <w:pPr>
              <w:jc w:val="center"/>
              <w:rPr>
                <w:sz w:val="18"/>
                <w:szCs w:val="18"/>
              </w:rPr>
            </w:pPr>
            <w:r>
              <w:rPr>
                <w:sz w:val="18"/>
              </w:rPr>
              <w:t>2,654</w:t>
            </w:r>
          </w:p>
        </w:tc>
        <w:tc>
          <w:tcPr>
            <w:tcW w:w="1130" w:type="dxa"/>
            <w:vAlign w:val="center"/>
          </w:tcPr>
          <w:p w14:paraId="360ABA99" w14:textId="77777777" w:rsidR="00530FBE" w:rsidRPr="00D674E2" w:rsidRDefault="00530FBE" w:rsidP="00736EAF">
            <w:pPr>
              <w:jc w:val="center"/>
              <w:rPr>
                <w:sz w:val="18"/>
                <w:szCs w:val="18"/>
              </w:rPr>
            </w:pPr>
            <w:r>
              <w:rPr>
                <w:sz w:val="18"/>
              </w:rPr>
              <w:t>2,736</w:t>
            </w:r>
          </w:p>
        </w:tc>
        <w:tc>
          <w:tcPr>
            <w:tcW w:w="1131" w:type="dxa"/>
            <w:vAlign w:val="center"/>
          </w:tcPr>
          <w:p w14:paraId="54A55CF1" w14:textId="77777777" w:rsidR="00530FBE" w:rsidRPr="00D674E2" w:rsidRDefault="00530FBE" w:rsidP="00736EAF">
            <w:pPr>
              <w:jc w:val="center"/>
              <w:rPr>
                <w:sz w:val="18"/>
                <w:szCs w:val="18"/>
              </w:rPr>
            </w:pPr>
            <w:r>
              <w:rPr>
                <w:sz w:val="18"/>
              </w:rPr>
              <w:t>2,812</w:t>
            </w:r>
          </w:p>
        </w:tc>
      </w:tr>
    </w:tbl>
    <w:p w14:paraId="712DEF87" w14:textId="77777777" w:rsidR="00530FBE" w:rsidRPr="00D14BAA" w:rsidRDefault="00530FBE" w:rsidP="00430625">
      <w:pPr>
        <w:jc w:val="both"/>
      </w:pPr>
    </w:p>
    <w:sectPr w:rsidR="00530FBE" w:rsidRPr="00D14BAA" w:rsidSect="00530FBE">
      <w:pgSz w:w="16838" w:h="11906" w:orient="landscape"/>
      <w:pgMar w:top="1418" w:right="851" w:bottom="1418"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749885605">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13E32"/>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30FBE"/>
    <w:rsid w:val="005D55BA"/>
    <w:rsid w:val="006F4381"/>
    <w:rsid w:val="00786C4F"/>
    <w:rsid w:val="007A515C"/>
    <w:rsid w:val="007D5F55"/>
    <w:rsid w:val="007E48FE"/>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A49EE"/>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637188A"/>
  <w15:docId w15:val="{589CEE52-A2D8-4D6F-B9F2-ADADD4345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0FBE"/>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530FBE"/>
    <w:rPr>
      <w:rFonts w:eastAsiaTheme="minorHAnsi" w:cstheme="minorBidi"/>
      <w:kern w:val="2"/>
      <w:sz w:val="24"/>
      <w:szCs w:val="24"/>
      <w:lang w:val="de-D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4</Pages>
  <Words>798</Words>
  <Characters>4554</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2026-06-08T13:04:00Z</cp:lastPrinted>
  <dcterms:created xsi:type="dcterms:W3CDTF">2026-06-08T12:40:00Z</dcterms:created>
  <dcterms:modified xsi:type="dcterms:W3CDTF">2026-06-08T13:22:00Z</dcterms:modified>
</cp:coreProperties>
</file>