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D685" w14:textId="77777777" w:rsidR="00B068D6" w:rsidRPr="00B068D6" w:rsidRDefault="00B068D6" w:rsidP="00B068D6">
      <w:pPr>
        <w:jc w:val="both"/>
        <w:rPr>
          <w:b/>
          <w:bCs/>
          <w:lang w:val="de-DE"/>
        </w:rPr>
      </w:pPr>
      <w:r w:rsidRPr="00B068D6">
        <w:rPr>
          <w:b/>
          <w:bCs/>
          <w:lang w:val="de-DE"/>
        </w:rPr>
        <w:t>17. JUNI 2024 -</w:t>
      </w:r>
      <w:r w:rsidRPr="00B068D6">
        <w:rPr>
          <w:b/>
          <w:lang w:val="de-DE"/>
        </w:rPr>
        <w:t xml:space="preserve"> Königlicher Erlass zur Abänderung des Königlichen Erlasses vom 8. Ok</w:t>
      </w:r>
      <w:r w:rsidRPr="00B068D6">
        <w:rPr>
          <w:b/>
          <w:lang w:val="de-DE"/>
        </w:rPr>
        <w:softHyphen/>
        <w:t>tober 1981 über die Einreise ins Staatsgebiet, den Aufenthalt, die Niederlassung und das Ausweisen von Ausländern in Bezug auf das abgeleitete Aufenthaltsrecht für Elternteile begleiteter Minderjähriger mit internationalem Schutz</w:t>
      </w:r>
    </w:p>
    <w:p w14:paraId="353C7196" w14:textId="77777777" w:rsidR="00233F36" w:rsidRPr="00B068D6" w:rsidRDefault="00233F36" w:rsidP="00127CA8">
      <w:pPr>
        <w:jc w:val="both"/>
        <w:rPr>
          <w:lang w:val="de-DE"/>
        </w:rPr>
      </w:pPr>
    </w:p>
    <w:p w14:paraId="6ADE5B69" w14:textId="77777777" w:rsidR="00233F36" w:rsidRPr="00B068D6" w:rsidRDefault="00233F36">
      <w:pPr>
        <w:rPr>
          <w:lang w:val="de-DE"/>
        </w:rPr>
      </w:pPr>
    </w:p>
    <w:p w14:paraId="6F65B5C4" w14:textId="726DD9F6" w:rsidR="00233F36" w:rsidRPr="00B068D6" w:rsidRDefault="00233F36" w:rsidP="000F5F44">
      <w:pPr>
        <w:jc w:val="center"/>
        <w:rPr>
          <w:i/>
          <w:lang w:val="de-DE"/>
        </w:rPr>
      </w:pPr>
      <w:r w:rsidRPr="00B068D6">
        <w:rPr>
          <w:lang w:val="de-DE"/>
        </w:rPr>
        <w:t>(</w:t>
      </w:r>
      <w:r w:rsidRPr="00B068D6">
        <w:rPr>
          <w:i/>
          <w:lang w:val="de-DE"/>
        </w:rPr>
        <w:t xml:space="preserve">Belgisches Staatsblatt </w:t>
      </w:r>
      <w:r w:rsidRPr="00B068D6">
        <w:rPr>
          <w:lang w:val="de-DE"/>
        </w:rPr>
        <w:t xml:space="preserve">vom </w:t>
      </w:r>
      <w:r w:rsidR="00B068D6" w:rsidRPr="00B068D6">
        <w:rPr>
          <w:lang w:val="de-DE"/>
        </w:rPr>
        <w:t>27. März 202</w:t>
      </w:r>
      <w:r w:rsidR="004A3323">
        <w:rPr>
          <w:lang w:val="de-DE"/>
        </w:rPr>
        <w:t>5</w:t>
      </w:r>
      <w:r w:rsidRPr="00B068D6">
        <w:rPr>
          <w:lang w:val="de-DE"/>
        </w:rPr>
        <w:t>)</w:t>
      </w:r>
    </w:p>
    <w:p w14:paraId="2BFB0C54" w14:textId="77777777" w:rsidR="00233F36" w:rsidRPr="00B068D6" w:rsidRDefault="00233F36" w:rsidP="000F5F44">
      <w:pPr>
        <w:jc w:val="center"/>
        <w:rPr>
          <w:lang w:val="de-DE"/>
        </w:rPr>
      </w:pPr>
    </w:p>
    <w:p w14:paraId="5914AA30" w14:textId="77777777" w:rsidR="00233F36" w:rsidRPr="00B068D6" w:rsidRDefault="00233F36" w:rsidP="00CA081B">
      <w:pPr>
        <w:jc w:val="center"/>
        <w:rPr>
          <w:lang w:val="de-DE"/>
        </w:rPr>
      </w:pPr>
    </w:p>
    <w:p w14:paraId="08D1CBB5" w14:textId="77777777" w:rsidR="00233F36" w:rsidRPr="00B068D6" w:rsidRDefault="00233F36" w:rsidP="00CA081B">
      <w:pPr>
        <w:jc w:val="both"/>
        <w:rPr>
          <w:lang w:val="de-DE"/>
        </w:rPr>
      </w:pPr>
      <w:r w:rsidRPr="00B068D6">
        <w:rPr>
          <w:lang w:val="de-DE"/>
        </w:rPr>
        <w:t>Diese deutsche Übersetzung ist von der Zentralen Dienststelle für Deutsche Übersetzungen in Malmedy erstellt worden.</w:t>
      </w:r>
    </w:p>
    <w:p w14:paraId="7380912E" w14:textId="77777777" w:rsidR="00E1687C" w:rsidRPr="00B068D6" w:rsidRDefault="00E1687C" w:rsidP="00CA081B">
      <w:pPr>
        <w:jc w:val="both"/>
        <w:rPr>
          <w:lang w:val="de-DE"/>
        </w:rPr>
      </w:pPr>
    </w:p>
    <w:p w14:paraId="264E74EB" w14:textId="77777777" w:rsidR="00E1687C" w:rsidRPr="00B068D6" w:rsidRDefault="00E1687C" w:rsidP="00CA081B">
      <w:pPr>
        <w:jc w:val="both"/>
        <w:rPr>
          <w:lang w:val="de-DE"/>
        </w:rPr>
      </w:pPr>
    </w:p>
    <w:p w14:paraId="2AE821BB" w14:textId="77777777" w:rsidR="00233F36" w:rsidRPr="00B068D6" w:rsidRDefault="00233F36" w:rsidP="006F4381">
      <w:pPr>
        <w:jc w:val="both"/>
        <w:rPr>
          <w:lang w:val="de-DE"/>
        </w:rPr>
        <w:sectPr w:rsidR="00233F36" w:rsidRPr="00B068D6" w:rsidSect="0051470C">
          <w:pgSz w:w="11906" w:h="16838" w:code="9"/>
          <w:pgMar w:top="1418" w:right="1418" w:bottom="1418" w:left="1418" w:header="709" w:footer="709" w:gutter="0"/>
          <w:cols w:space="708"/>
          <w:vAlign w:val="center"/>
          <w:docGrid w:linePitch="360"/>
        </w:sectPr>
      </w:pPr>
    </w:p>
    <w:p w14:paraId="241418E5" w14:textId="77777777" w:rsidR="00B068D6" w:rsidRPr="00B068D6" w:rsidRDefault="00B068D6" w:rsidP="005F3571">
      <w:pPr>
        <w:jc w:val="center"/>
        <w:rPr>
          <w:b/>
          <w:bCs/>
          <w:caps/>
          <w:lang w:val="de-DE"/>
        </w:rPr>
      </w:pPr>
      <w:r w:rsidRPr="00B068D6">
        <w:rPr>
          <w:b/>
          <w:bCs/>
          <w:caps/>
          <w:lang w:val="de-DE"/>
        </w:rPr>
        <w:lastRenderedPageBreak/>
        <w:t>FÖDERALER ÖFFENTLICHER DIENST INNERES</w:t>
      </w:r>
    </w:p>
    <w:p w14:paraId="320BD0F9" w14:textId="77777777" w:rsidR="00B068D6" w:rsidRPr="00B068D6" w:rsidRDefault="00B068D6" w:rsidP="00257B81">
      <w:pPr>
        <w:jc w:val="both"/>
        <w:rPr>
          <w:lang w:val="de-DE"/>
        </w:rPr>
      </w:pPr>
    </w:p>
    <w:p w14:paraId="0A5CBAC0" w14:textId="77777777" w:rsidR="00B068D6" w:rsidRPr="00B068D6" w:rsidRDefault="00B068D6" w:rsidP="00257B81">
      <w:pPr>
        <w:jc w:val="both"/>
        <w:rPr>
          <w:lang w:val="de-DE"/>
        </w:rPr>
      </w:pPr>
    </w:p>
    <w:p w14:paraId="22750682" w14:textId="77777777" w:rsidR="00B068D6" w:rsidRPr="00B068D6" w:rsidRDefault="00B068D6" w:rsidP="00257B81">
      <w:pPr>
        <w:jc w:val="both"/>
        <w:rPr>
          <w:b/>
          <w:bCs/>
          <w:lang w:val="de-DE"/>
        </w:rPr>
      </w:pPr>
      <w:r w:rsidRPr="00B068D6">
        <w:rPr>
          <w:b/>
          <w:bCs/>
          <w:lang w:val="de-DE"/>
        </w:rPr>
        <w:t>17. JUNI 2024 -</w:t>
      </w:r>
      <w:r w:rsidRPr="00B068D6">
        <w:rPr>
          <w:b/>
          <w:lang w:val="de-DE"/>
        </w:rPr>
        <w:t xml:space="preserve"> Königlicher Erlass zur Abänderung des Königlichen Erlasses vom 8. Ok</w:t>
      </w:r>
      <w:r w:rsidRPr="00B068D6">
        <w:rPr>
          <w:b/>
          <w:lang w:val="de-DE"/>
        </w:rPr>
        <w:softHyphen/>
        <w:t>tober 1981 über die Einreise ins Staatsgebiet, den Aufenthalt, die Niederlassung und das Ausweisen von Ausländern in Bezug auf das abgeleitete Aufenthaltsrecht für Elternteile begleiteter Minderjähriger mit internationalem Schutz</w:t>
      </w:r>
    </w:p>
    <w:p w14:paraId="7E8769E3" w14:textId="77777777" w:rsidR="00B068D6" w:rsidRPr="00B068D6" w:rsidRDefault="00B068D6" w:rsidP="00257B81">
      <w:pPr>
        <w:jc w:val="both"/>
        <w:rPr>
          <w:lang w:val="de-DE"/>
        </w:rPr>
      </w:pPr>
    </w:p>
    <w:p w14:paraId="2BF6204D" w14:textId="77777777" w:rsidR="00B068D6" w:rsidRPr="00B068D6" w:rsidRDefault="00B068D6" w:rsidP="00257B81">
      <w:pPr>
        <w:jc w:val="both"/>
        <w:rPr>
          <w:lang w:val="de-DE"/>
        </w:rPr>
      </w:pPr>
    </w:p>
    <w:p w14:paraId="1C42071C" w14:textId="77777777" w:rsidR="00B068D6" w:rsidRPr="00B068D6" w:rsidRDefault="00B068D6" w:rsidP="00257B81">
      <w:pPr>
        <w:jc w:val="both"/>
        <w:rPr>
          <w:lang w:val="de-DE"/>
        </w:rPr>
      </w:pPr>
      <w:r w:rsidRPr="00B068D6">
        <w:rPr>
          <w:lang w:val="de-DE"/>
        </w:rPr>
        <w:tab/>
      </w:r>
      <w:r w:rsidRPr="00B068D6">
        <w:rPr>
          <w:lang w:val="de-DE"/>
        </w:rPr>
        <w:tab/>
      </w:r>
      <w:r w:rsidRPr="00B068D6">
        <w:rPr>
          <w:lang w:val="de-DE"/>
        </w:rPr>
        <w:tab/>
        <w:t>PHILIPPE, König der Belgier,</w:t>
      </w:r>
    </w:p>
    <w:p w14:paraId="2C178E8C" w14:textId="77777777" w:rsidR="00B068D6" w:rsidRPr="00B068D6" w:rsidRDefault="00B068D6" w:rsidP="00257B81">
      <w:pPr>
        <w:jc w:val="both"/>
        <w:rPr>
          <w:lang w:val="de-DE"/>
        </w:rPr>
      </w:pPr>
    </w:p>
    <w:p w14:paraId="1EC44E61" w14:textId="77777777" w:rsidR="00B068D6" w:rsidRPr="00B068D6" w:rsidRDefault="00B068D6" w:rsidP="00257B81">
      <w:pPr>
        <w:jc w:val="both"/>
        <w:rPr>
          <w:lang w:val="de-DE"/>
        </w:rPr>
      </w:pPr>
      <w:r w:rsidRPr="00B068D6">
        <w:rPr>
          <w:lang w:val="de-DE"/>
        </w:rPr>
        <w:tab/>
      </w:r>
      <w:r w:rsidRPr="00B068D6">
        <w:rPr>
          <w:lang w:val="de-DE"/>
        </w:rPr>
        <w:tab/>
        <w:t>Allen Gegenwärtigen und Zukünftigen, Unser Gruß!</w:t>
      </w:r>
    </w:p>
    <w:p w14:paraId="6BFF9795" w14:textId="77777777" w:rsidR="00B068D6" w:rsidRPr="00B068D6" w:rsidRDefault="00B068D6" w:rsidP="00257B81">
      <w:pPr>
        <w:jc w:val="both"/>
        <w:rPr>
          <w:lang w:val="de-DE"/>
        </w:rPr>
      </w:pPr>
    </w:p>
    <w:p w14:paraId="47671FBF" w14:textId="77777777" w:rsidR="00B068D6" w:rsidRPr="00B068D6" w:rsidRDefault="00B068D6" w:rsidP="00257B81">
      <w:pPr>
        <w:jc w:val="both"/>
        <w:rPr>
          <w:lang w:val="de-DE"/>
        </w:rPr>
      </w:pPr>
    </w:p>
    <w:p w14:paraId="5A39BC86" w14:textId="77777777" w:rsidR="00B068D6" w:rsidRPr="00B068D6" w:rsidRDefault="00B068D6" w:rsidP="00257B81">
      <w:pPr>
        <w:jc w:val="both"/>
        <w:rPr>
          <w:lang w:val="de-DE"/>
        </w:rPr>
      </w:pPr>
      <w:r w:rsidRPr="00B068D6">
        <w:rPr>
          <w:lang w:val="de-DE"/>
        </w:rPr>
        <w:tab/>
        <w:t>Aufgrund der Verfassung, des Artikels 108;</w:t>
      </w:r>
    </w:p>
    <w:p w14:paraId="74024E39" w14:textId="77777777" w:rsidR="00B068D6" w:rsidRPr="00B068D6" w:rsidRDefault="00B068D6" w:rsidP="00257B81">
      <w:pPr>
        <w:jc w:val="both"/>
        <w:rPr>
          <w:lang w:val="de-DE"/>
        </w:rPr>
      </w:pPr>
    </w:p>
    <w:p w14:paraId="177FCFFA" w14:textId="77777777" w:rsidR="00B068D6" w:rsidRPr="00B068D6" w:rsidRDefault="00B068D6" w:rsidP="00257B81">
      <w:pPr>
        <w:jc w:val="both"/>
        <w:rPr>
          <w:lang w:val="de-DE"/>
        </w:rPr>
      </w:pPr>
      <w:r w:rsidRPr="00B068D6">
        <w:rPr>
          <w:lang w:val="de-DE"/>
        </w:rPr>
        <w:tab/>
        <w:t>Aufgrund des Gesetzes vom 15. Dezember 1980 über die Einreise ins Staatsgebiet, den Aufenthalt, die Niederlassung und das Entfernen von Ausländern, der Artikel 10, 11, 12 und 12</w:t>
      </w:r>
      <w:r w:rsidRPr="00B068D6">
        <w:rPr>
          <w:i/>
          <w:lang w:val="de-DE"/>
        </w:rPr>
        <w:t>bis</w:t>
      </w:r>
      <w:r w:rsidRPr="00B068D6">
        <w:rPr>
          <w:lang w:val="de-DE"/>
        </w:rPr>
        <w:t>;</w:t>
      </w:r>
    </w:p>
    <w:p w14:paraId="1D5A799F" w14:textId="77777777" w:rsidR="00B068D6" w:rsidRPr="00B068D6" w:rsidRDefault="00B068D6" w:rsidP="00257B81">
      <w:pPr>
        <w:jc w:val="both"/>
        <w:rPr>
          <w:lang w:val="de-DE"/>
        </w:rPr>
      </w:pPr>
    </w:p>
    <w:p w14:paraId="32F88D66" w14:textId="77777777" w:rsidR="00B068D6" w:rsidRPr="00B068D6" w:rsidRDefault="00B068D6" w:rsidP="00257B81">
      <w:pPr>
        <w:jc w:val="both"/>
        <w:rPr>
          <w:lang w:val="de-DE"/>
        </w:rPr>
      </w:pPr>
      <w:r w:rsidRPr="00B068D6">
        <w:rPr>
          <w:lang w:val="de-DE"/>
        </w:rPr>
        <w:tab/>
        <w:t>Aufgrund des Königlichen Erlasses vom 8. Oktober 1981 über die Einreise ins Staats</w:t>
      </w:r>
      <w:r w:rsidRPr="00B068D6">
        <w:rPr>
          <w:lang w:val="de-DE"/>
        </w:rPr>
        <w:softHyphen/>
        <w:t>gebiet, den Aufenthalt, die Niederlassung und das Ausweisen von Ausländern;</w:t>
      </w:r>
    </w:p>
    <w:p w14:paraId="04554438" w14:textId="77777777" w:rsidR="00B068D6" w:rsidRPr="00B068D6" w:rsidRDefault="00B068D6" w:rsidP="00257B81">
      <w:pPr>
        <w:jc w:val="both"/>
        <w:rPr>
          <w:lang w:val="de-DE"/>
        </w:rPr>
      </w:pPr>
    </w:p>
    <w:p w14:paraId="5626DABB" w14:textId="77777777" w:rsidR="00B068D6" w:rsidRPr="00B068D6" w:rsidRDefault="00B068D6" w:rsidP="00257B81">
      <w:pPr>
        <w:jc w:val="both"/>
        <w:rPr>
          <w:lang w:val="de-DE"/>
        </w:rPr>
      </w:pPr>
      <w:r w:rsidRPr="00B068D6">
        <w:rPr>
          <w:lang w:val="de-DE"/>
        </w:rPr>
        <w:tab/>
        <w:t>Aufgrund der Stellungnahme des Finanzinspektors vom 15. Mai 2024;</w:t>
      </w:r>
    </w:p>
    <w:p w14:paraId="2BA20F3A" w14:textId="77777777" w:rsidR="00B068D6" w:rsidRPr="00B068D6" w:rsidRDefault="00B068D6" w:rsidP="00257B81">
      <w:pPr>
        <w:jc w:val="both"/>
        <w:rPr>
          <w:lang w:val="de-DE"/>
        </w:rPr>
      </w:pPr>
    </w:p>
    <w:p w14:paraId="032EEF01" w14:textId="77777777" w:rsidR="00B068D6" w:rsidRPr="00B068D6" w:rsidRDefault="00B068D6" w:rsidP="00257B81">
      <w:pPr>
        <w:jc w:val="both"/>
        <w:rPr>
          <w:lang w:val="de-DE"/>
        </w:rPr>
      </w:pPr>
      <w:r w:rsidRPr="00B068D6">
        <w:rPr>
          <w:lang w:val="de-DE"/>
        </w:rPr>
        <w:tab/>
        <w:t>Aufgrund des Einverständnisses der Staatssekretärin für Haushalt vom 26. Mai 2024;</w:t>
      </w:r>
    </w:p>
    <w:p w14:paraId="3A939F0E" w14:textId="77777777" w:rsidR="00B068D6" w:rsidRPr="00B068D6" w:rsidRDefault="00B068D6" w:rsidP="00257B81">
      <w:pPr>
        <w:jc w:val="both"/>
        <w:rPr>
          <w:lang w:val="de-DE"/>
        </w:rPr>
      </w:pPr>
    </w:p>
    <w:p w14:paraId="4C499D93" w14:textId="77777777" w:rsidR="00B068D6" w:rsidRPr="00B068D6" w:rsidRDefault="00B068D6" w:rsidP="00257B81">
      <w:pPr>
        <w:jc w:val="both"/>
        <w:rPr>
          <w:lang w:val="de-DE"/>
        </w:rPr>
      </w:pPr>
      <w:r w:rsidRPr="00B068D6">
        <w:rPr>
          <w:lang w:val="de-DE"/>
        </w:rPr>
        <w:tab/>
        <w:t>Aufgrund des Antrags auf Begutachtung binnen einer Frist von dreißig Tagen, der in Anwendung von Artikel 84 § 1 Absatz 1 Nr. 2 der am 12. Januar 1973 koordinierten Gesetze über den Staatsrat beim Staatsrat eingereicht worden ist;</w:t>
      </w:r>
    </w:p>
    <w:p w14:paraId="3F2EF7CE" w14:textId="77777777" w:rsidR="00B068D6" w:rsidRPr="00B068D6" w:rsidRDefault="00B068D6" w:rsidP="00257B81">
      <w:pPr>
        <w:jc w:val="both"/>
        <w:rPr>
          <w:lang w:val="de-DE"/>
        </w:rPr>
      </w:pPr>
    </w:p>
    <w:p w14:paraId="07E566CB" w14:textId="77777777" w:rsidR="00B068D6" w:rsidRPr="00B068D6" w:rsidRDefault="00B068D6" w:rsidP="00257B81">
      <w:pPr>
        <w:jc w:val="both"/>
        <w:rPr>
          <w:lang w:val="de-DE"/>
        </w:rPr>
      </w:pPr>
      <w:r w:rsidRPr="00B068D6">
        <w:rPr>
          <w:lang w:val="de-DE"/>
        </w:rPr>
        <w:tab/>
        <w:t>In der Erwägung, dass der Antrag auf Begutachtung unter der Nummer 76.602/4 in die Liste der Gesetzgebungsabteilung des Staatsrates eingetragen worden ist;</w:t>
      </w:r>
    </w:p>
    <w:p w14:paraId="06A51BC4" w14:textId="77777777" w:rsidR="00B068D6" w:rsidRPr="00B068D6" w:rsidRDefault="00B068D6" w:rsidP="00257B81">
      <w:pPr>
        <w:jc w:val="both"/>
        <w:rPr>
          <w:lang w:val="de-DE"/>
        </w:rPr>
      </w:pPr>
    </w:p>
    <w:p w14:paraId="0726F384" w14:textId="77777777" w:rsidR="00B068D6" w:rsidRPr="00B068D6" w:rsidRDefault="00B068D6" w:rsidP="00257B81">
      <w:pPr>
        <w:jc w:val="both"/>
        <w:rPr>
          <w:lang w:val="de-DE"/>
        </w:rPr>
      </w:pPr>
      <w:r w:rsidRPr="00B068D6">
        <w:rPr>
          <w:lang w:val="de-DE"/>
        </w:rPr>
        <w:tab/>
        <w:t>Aufgrund des Beschlusses der Gesetzgebungsabteilung vom 28. Mai 2024 in Anwen</w:t>
      </w:r>
      <w:r w:rsidRPr="00B068D6">
        <w:rPr>
          <w:lang w:val="de-DE"/>
        </w:rPr>
        <w:softHyphen/>
        <w:t>dung von Artikel 84 § 5 der am 12. Januar 1973 koordinierten Gesetze über den Staatsrat, bin</w:t>
      </w:r>
      <w:r w:rsidRPr="00B068D6">
        <w:rPr>
          <w:lang w:val="de-DE"/>
        </w:rPr>
        <w:softHyphen/>
        <w:t>nen der gesetzten Frist kein Gutachten abzugeben;</w:t>
      </w:r>
    </w:p>
    <w:p w14:paraId="7C58C31A" w14:textId="77777777" w:rsidR="00B068D6" w:rsidRPr="00B068D6" w:rsidRDefault="00B068D6" w:rsidP="00257B81">
      <w:pPr>
        <w:jc w:val="both"/>
        <w:rPr>
          <w:lang w:val="de-DE"/>
        </w:rPr>
      </w:pPr>
    </w:p>
    <w:p w14:paraId="7441A677" w14:textId="77777777" w:rsidR="00B068D6" w:rsidRPr="00B068D6" w:rsidRDefault="00B068D6" w:rsidP="00257B81">
      <w:pPr>
        <w:jc w:val="both"/>
        <w:rPr>
          <w:lang w:val="de-DE"/>
        </w:rPr>
      </w:pPr>
      <w:r w:rsidRPr="00B068D6">
        <w:rPr>
          <w:lang w:val="de-DE"/>
        </w:rPr>
        <w:tab/>
        <w:t>Auf Vorschlag der Ministerin des Innern und der Staatssekretärin für Asyl und Migration</w:t>
      </w:r>
    </w:p>
    <w:p w14:paraId="159C2456" w14:textId="77777777" w:rsidR="00B068D6" w:rsidRPr="00B068D6" w:rsidRDefault="00B068D6" w:rsidP="00257B81">
      <w:pPr>
        <w:jc w:val="both"/>
        <w:rPr>
          <w:lang w:val="de-DE"/>
        </w:rPr>
      </w:pPr>
    </w:p>
    <w:p w14:paraId="222AA985" w14:textId="77777777" w:rsidR="00B068D6" w:rsidRPr="00B068D6" w:rsidRDefault="00B068D6" w:rsidP="00257B81">
      <w:pPr>
        <w:jc w:val="both"/>
        <w:rPr>
          <w:lang w:val="de-DE"/>
        </w:rPr>
      </w:pPr>
    </w:p>
    <w:p w14:paraId="59B62895" w14:textId="77777777" w:rsidR="00B068D6" w:rsidRPr="00B068D6" w:rsidRDefault="00B068D6" w:rsidP="00257B81">
      <w:pPr>
        <w:jc w:val="both"/>
        <w:rPr>
          <w:lang w:val="de-DE"/>
        </w:rPr>
      </w:pPr>
      <w:r w:rsidRPr="00B068D6">
        <w:rPr>
          <w:lang w:val="de-DE"/>
        </w:rPr>
        <w:tab/>
      </w:r>
      <w:r w:rsidRPr="00B068D6">
        <w:rPr>
          <w:lang w:val="de-DE"/>
        </w:rPr>
        <w:tab/>
        <w:t>Haben Wir beschlossen und erlassen Wir:</w:t>
      </w:r>
    </w:p>
    <w:p w14:paraId="3C3FD118" w14:textId="77777777" w:rsidR="00B068D6" w:rsidRPr="00B068D6" w:rsidRDefault="00B068D6" w:rsidP="00257B81">
      <w:pPr>
        <w:jc w:val="both"/>
        <w:rPr>
          <w:lang w:val="de-DE"/>
        </w:rPr>
      </w:pPr>
    </w:p>
    <w:p w14:paraId="072125F0" w14:textId="43FABA46" w:rsidR="00B068D6" w:rsidRPr="00B068D6" w:rsidRDefault="00B068D6">
      <w:pPr>
        <w:rPr>
          <w:lang w:val="de-DE"/>
        </w:rPr>
      </w:pPr>
    </w:p>
    <w:p w14:paraId="38CC4103" w14:textId="06585E2A" w:rsidR="00B068D6" w:rsidRPr="00B068D6" w:rsidRDefault="00B068D6" w:rsidP="00257B81">
      <w:pPr>
        <w:jc w:val="both"/>
        <w:rPr>
          <w:lang w:val="de-DE"/>
        </w:rPr>
      </w:pPr>
      <w:r w:rsidRPr="00B068D6">
        <w:rPr>
          <w:lang w:val="de-DE"/>
        </w:rPr>
        <w:tab/>
      </w:r>
      <w:r w:rsidRPr="00B068D6">
        <w:rPr>
          <w:b/>
          <w:bCs/>
          <w:lang w:val="de-DE"/>
        </w:rPr>
        <w:t>Artikel 1 -</w:t>
      </w:r>
      <w:r w:rsidRPr="00B068D6">
        <w:rPr>
          <w:lang w:val="de-DE"/>
        </w:rPr>
        <w:t xml:space="preserve"> In den Königlichen Erlass vom 8. Oktober 1981 über die Einreise ins Staats</w:t>
      </w:r>
      <w:r w:rsidRPr="00B068D6">
        <w:rPr>
          <w:lang w:val="de-DE"/>
        </w:rPr>
        <w:softHyphen/>
        <w:t>gebiet, den Aufenthalt, die Niederlassung und das Ausweisen von Ausländern wird ein Arti</w:t>
      </w:r>
      <w:r w:rsidRPr="00B068D6">
        <w:rPr>
          <w:lang w:val="de-DE"/>
        </w:rPr>
        <w:softHyphen/>
        <w:t>kel 26/1/1 mit folgendem Wortlaut eingefügt:</w:t>
      </w:r>
    </w:p>
    <w:p w14:paraId="0EE6F2EC" w14:textId="77777777" w:rsidR="00B068D6" w:rsidRPr="00B068D6" w:rsidRDefault="00B068D6" w:rsidP="00257B81">
      <w:pPr>
        <w:jc w:val="both"/>
        <w:rPr>
          <w:lang w:val="de-DE"/>
        </w:rPr>
      </w:pPr>
    </w:p>
    <w:p w14:paraId="636A919E" w14:textId="77777777" w:rsidR="00B068D6" w:rsidRPr="00B068D6" w:rsidRDefault="00B068D6" w:rsidP="00257B81">
      <w:pPr>
        <w:jc w:val="both"/>
        <w:rPr>
          <w:lang w:val="de-DE"/>
        </w:rPr>
      </w:pPr>
      <w:r w:rsidRPr="00B068D6">
        <w:rPr>
          <w:lang w:val="de-DE"/>
        </w:rPr>
        <w:tab/>
        <w:t>"§ 1 - Ausländer, die sich bei der Gemeindebehörde ihres Wohnorts melden und erklä</w:t>
      </w:r>
      <w:r w:rsidRPr="00B068D6">
        <w:rPr>
          <w:lang w:val="de-DE"/>
        </w:rPr>
        <w:softHyphen/>
        <w:t>ren, sich in der in den Artikeln 10 § 1 Absatz 1 Nr. 8 und 12</w:t>
      </w:r>
      <w:r w:rsidRPr="00B068D6">
        <w:rPr>
          <w:i/>
          <w:lang w:val="de-DE"/>
        </w:rPr>
        <w:t>bis</w:t>
      </w:r>
      <w:r w:rsidRPr="00B068D6">
        <w:rPr>
          <w:lang w:val="de-DE"/>
        </w:rPr>
        <w:t xml:space="preserve"> § 1 Absatz 2 Nr. 5 des Gesetzes vorgesehenen Situation zu befinden, legen zur Unterstützung dieses Antrags folgende Doku</w:t>
      </w:r>
      <w:r w:rsidRPr="00B068D6">
        <w:rPr>
          <w:lang w:val="de-DE"/>
        </w:rPr>
        <w:softHyphen/>
        <w:t>mente vor:</w:t>
      </w:r>
    </w:p>
    <w:p w14:paraId="0A615596" w14:textId="77777777" w:rsidR="00B068D6" w:rsidRPr="00B068D6" w:rsidRDefault="00B068D6" w:rsidP="00257B81">
      <w:pPr>
        <w:jc w:val="both"/>
        <w:rPr>
          <w:lang w:val="de-DE"/>
        </w:rPr>
      </w:pPr>
    </w:p>
    <w:p w14:paraId="531D0048" w14:textId="77777777" w:rsidR="00B068D6" w:rsidRPr="00B068D6" w:rsidRDefault="00B068D6" w:rsidP="00257B81">
      <w:pPr>
        <w:jc w:val="both"/>
        <w:rPr>
          <w:lang w:val="de-DE"/>
        </w:rPr>
      </w:pPr>
      <w:r w:rsidRPr="00B068D6">
        <w:rPr>
          <w:lang w:val="de-DE"/>
        </w:rPr>
        <w:tab/>
        <w:t>1. einen gültigen Pass,</w:t>
      </w:r>
    </w:p>
    <w:p w14:paraId="1AA0AB1E" w14:textId="77777777" w:rsidR="00B068D6" w:rsidRPr="00B068D6" w:rsidRDefault="00B068D6" w:rsidP="00257B81">
      <w:pPr>
        <w:jc w:val="both"/>
        <w:rPr>
          <w:lang w:val="de-DE"/>
        </w:rPr>
      </w:pPr>
    </w:p>
    <w:p w14:paraId="20D15306" w14:textId="77777777" w:rsidR="00B068D6" w:rsidRPr="00B068D6" w:rsidRDefault="00B068D6" w:rsidP="00257B81">
      <w:pPr>
        <w:jc w:val="both"/>
        <w:rPr>
          <w:lang w:val="de-DE"/>
        </w:rPr>
      </w:pPr>
      <w:r w:rsidRPr="00B068D6">
        <w:rPr>
          <w:lang w:val="de-DE"/>
        </w:rPr>
        <w:tab/>
        <w:t>2. Dokumente zur Bescheinigung, dass sie die an ihren Aufenthalt gestellten Bedingun</w:t>
      </w:r>
      <w:r w:rsidRPr="00B068D6">
        <w:rPr>
          <w:lang w:val="de-DE"/>
        </w:rPr>
        <w:softHyphen/>
        <w:t>gen erfüllen,</w:t>
      </w:r>
    </w:p>
    <w:p w14:paraId="196ADEB4" w14:textId="77777777" w:rsidR="00B068D6" w:rsidRPr="00B068D6" w:rsidRDefault="00B068D6" w:rsidP="00257B81">
      <w:pPr>
        <w:jc w:val="both"/>
        <w:rPr>
          <w:lang w:val="de-DE"/>
        </w:rPr>
      </w:pPr>
    </w:p>
    <w:p w14:paraId="33EE6AD8" w14:textId="77777777" w:rsidR="00B068D6" w:rsidRPr="00B068D6" w:rsidRDefault="00B068D6" w:rsidP="00257B81">
      <w:pPr>
        <w:jc w:val="both"/>
        <w:rPr>
          <w:lang w:val="de-DE"/>
        </w:rPr>
      </w:pPr>
      <w:r w:rsidRPr="00B068D6">
        <w:rPr>
          <w:lang w:val="de-DE"/>
        </w:rPr>
        <w:tab/>
        <w:t>3. einen Auszug aus dem Strafregister.</w:t>
      </w:r>
    </w:p>
    <w:p w14:paraId="5C85B6EF" w14:textId="77777777" w:rsidR="00B068D6" w:rsidRPr="00B068D6" w:rsidRDefault="00B068D6" w:rsidP="00257B81">
      <w:pPr>
        <w:jc w:val="both"/>
        <w:rPr>
          <w:lang w:val="de-DE"/>
        </w:rPr>
      </w:pPr>
    </w:p>
    <w:p w14:paraId="10C7E032" w14:textId="77777777" w:rsidR="00B068D6" w:rsidRPr="00B068D6" w:rsidRDefault="00B068D6" w:rsidP="00257B81">
      <w:pPr>
        <w:jc w:val="both"/>
        <w:rPr>
          <w:lang w:val="de-DE"/>
        </w:rPr>
      </w:pPr>
      <w:r w:rsidRPr="00B068D6">
        <w:rPr>
          <w:lang w:val="de-DE"/>
        </w:rPr>
        <w:tab/>
        <w:t>§ 2 - Legen Ausländer bei der Einreichung ihres Antrags alle erforderlichen Dokumente vor, händigt ihnen der Bürgermeister oder sein Beauftragter eine Bescheinigung über den Emp</w:t>
      </w:r>
      <w:r w:rsidRPr="00B068D6">
        <w:rPr>
          <w:lang w:val="de-DE"/>
        </w:rPr>
        <w:softHyphen/>
        <w:t>fang ihres Antrags aus, die dem Muster in Anlage 15</w:t>
      </w:r>
      <w:r w:rsidRPr="00B068D6">
        <w:rPr>
          <w:i/>
          <w:iCs/>
          <w:lang w:val="de-DE"/>
        </w:rPr>
        <w:t>bis</w:t>
      </w:r>
      <w:r w:rsidRPr="00B068D6">
        <w:rPr>
          <w:lang w:val="de-DE"/>
        </w:rPr>
        <w:t xml:space="preserve"> entspricht. Der Antrag und eine Kopie der Anlage 15</w:t>
      </w:r>
      <w:r w:rsidRPr="00B068D6">
        <w:rPr>
          <w:i/>
          <w:iCs/>
          <w:lang w:val="de-DE"/>
        </w:rPr>
        <w:t>bis</w:t>
      </w:r>
      <w:r w:rsidRPr="00B068D6">
        <w:rPr>
          <w:lang w:val="de-DE"/>
        </w:rPr>
        <w:t xml:space="preserve"> werden dem Minister oder seinem Beauftragten unverzüglich übermittelt.</w:t>
      </w:r>
    </w:p>
    <w:p w14:paraId="5EF08AD2" w14:textId="77777777" w:rsidR="00B068D6" w:rsidRPr="00B068D6" w:rsidRDefault="00B068D6" w:rsidP="00257B81">
      <w:pPr>
        <w:jc w:val="both"/>
        <w:rPr>
          <w:lang w:val="de-DE"/>
        </w:rPr>
      </w:pPr>
    </w:p>
    <w:p w14:paraId="4D0A7E05" w14:textId="77777777" w:rsidR="00B068D6" w:rsidRPr="00B068D6" w:rsidRDefault="00B068D6" w:rsidP="00257B81">
      <w:pPr>
        <w:jc w:val="both"/>
        <w:rPr>
          <w:lang w:val="de-DE"/>
        </w:rPr>
      </w:pPr>
      <w:r w:rsidRPr="00B068D6">
        <w:rPr>
          <w:lang w:val="de-DE"/>
        </w:rPr>
        <w:tab/>
        <w:t>Im Hinblick auf eine eventuelle Eintragung eines Ausländers ins Fremdenregister lässt der Bürgermeister oder sein Beauftragter eine Überprüfung des Wohnorts durchführen. Ergibt die Überprüfung des tatsächlichen Wohnorts, dass der Ausländer in der Gemeinde wohnt, wird er in das Fremdenregister eingetragen und erhält er eine Registrierungsbescheinigung gemäß dem Muster in Anlage 4. Diese Registrierungsbescheinigung läuft neun Monate nach Ausstel</w:t>
      </w:r>
      <w:r w:rsidRPr="00B068D6">
        <w:rPr>
          <w:lang w:val="de-DE"/>
        </w:rPr>
        <w:softHyphen/>
        <w:t>lung der vorerwähnten Empfangsbescheinigung ab.</w:t>
      </w:r>
    </w:p>
    <w:p w14:paraId="26915697" w14:textId="77777777" w:rsidR="00B068D6" w:rsidRPr="00B068D6" w:rsidRDefault="00B068D6" w:rsidP="00257B81">
      <w:pPr>
        <w:jc w:val="both"/>
        <w:rPr>
          <w:lang w:val="de-DE"/>
        </w:rPr>
      </w:pPr>
    </w:p>
    <w:p w14:paraId="30B3B15A" w14:textId="77777777" w:rsidR="00B068D6" w:rsidRPr="00B068D6" w:rsidRDefault="00B068D6" w:rsidP="00257B81">
      <w:pPr>
        <w:jc w:val="both"/>
        <w:rPr>
          <w:lang w:val="de-DE"/>
        </w:rPr>
      </w:pPr>
      <w:r w:rsidRPr="00B068D6">
        <w:rPr>
          <w:lang w:val="de-DE"/>
        </w:rPr>
        <w:tab/>
        <w:t>Legen Ausländer bei der Einreichung ihres Antrags jedoch nicht alle erforderlichen Do</w:t>
      </w:r>
      <w:r w:rsidRPr="00B068D6">
        <w:rPr>
          <w:lang w:val="de-DE"/>
        </w:rPr>
        <w:softHyphen/>
        <w:t>kumente</w:t>
      </w:r>
      <w:r w:rsidRPr="00B068D6">
        <w:rPr>
          <w:szCs w:val="22"/>
          <w:lang w:val="de-DE"/>
        </w:rPr>
        <w:t xml:space="preserve"> </w:t>
      </w:r>
      <w:r w:rsidRPr="00B068D6">
        <w:rPr>
          <w:lang w:val="de-DE"/>
        </w:rPr>
        <w:t>vor,</w:t>
      </w:r>
      <w:r w:rsidRPr="00B068D6">
        <w:rPr>
          <w:szCs w:val="22"/>
          <w:lang w:val="de-DE"/>
        </w:rPr>
        <w:t xml:space="preserve"> </w:t>
      </w:r>
      <w:r w:rsidRPr="00B068D6">
        <w:rPr>
          <w:lang w:val="de-DE"/>
        </w:rPr>
        <w:t>berücksichtigt</w:t>
      </w:r>
      <w:r w:rsidRPr="00B068D6">
        <w:rPr>
          <w:szCs w:val="22"/>
          <w:lang w:val="de-DE"/>
        </w:rPr>
        <w:t xml:space="preserve"> </w:t>
      </w:r>
      <w:r w:rsidRPr="00B068D6">
        <w:rPr>
          <w:lang w:val="de-DE"/>
        </w:rPr>
        <w:t>der</w:t>
      </w:r>
      <w:r w:rsidRPr="00B068D6">
        <w:rPr>
          <w:szCs w:val="22"/>
          <w:lang w:val="de-DE"/>
        </w:rPr>
        <w:t xml:space="preserve"> </w:t>
      </w:r>
      <w:r w:rsidRPr="00B068D6">
        <w:rPr>
          <w:lang w:val="de-DE"/>
        </w:rPr>
        <w:t>Bürgermeister oder sein Beauftragter den Antrag nicht und noti</w:t>
      </w:r>
      <w:bookmarkStart w:id="0" w:name="_Hlk190437899"/>
      <w:r w:rsidRPr="00B068D6">
        <w:rPr>
          <w:lang w:val="de-DE"/>
        </w:rPr>
        <w:softHyphen/>
      </w:r>
      <w:bookmarkEnd w:id="0"/>
      <w:r w:rsidRPr="00B068D6">
        <w:rPr>
          <w:lang w:val="de-DE"/>
        </w:rPr>
        <w:t>fiziert</w:t>
      </w:r>
      <w:r w:rsidRPr="00B068D6">
        <w:rPr>
          <w:szCs w:val="22"/>
          <w:lang w:val="de-DE"/>
        </w:rPr>
        <w:t xml:space="preserve"> </w:t>
      </w:r>
      <w:r w:rsidRPr="00B068D6">
        <w:rPr>
          <w:lang w:val="de-DE"/>
        </w:rPr>
        <w:t>er</w:t>
      </w:r>
      <w:r w:rsidRPr="00B068D6">
        <w:rPr>
          <w:szCs w:val="22"/>
          <w:lang w:val="de-DE"/>
        </w:rPr>
        <w:t xml:space="preserve"> </w:t>
      </w:r>
      <w:r w:rsidRPr="00B068D6">
        <w:rPr>
          <w:lang w:val="de-DE"/>
        </w:rPr>
        <w:t>ihnen</w:t>
      </w:r>
      <w:r w:rsidRPr="00B068D6">
        <w:rPr>
          <w:szCs w:val="22"/>
          <w:lang w:val="de-DE"/>
        </w:rPr>
        <w:t xml:space="preserve"> </w:t>
      </w:r>
      <w:r w:rsidRPr="00B068D6">
        <w:rPr>
          <w:lang w:val="de-DE"/>
        </w:rPr>
        <w:t>diesen</w:t>
      </w:r>
      <w:r w:rsidRPr="00B068D6">
        <w:rPr>
          <w:szCs w:val="22"/>
          <w:lang w:val="de-DE"/>
        </w:rPr>
        <w:t xml:space="preserve"> </w:t>
      </w:r>
      <w:r w:rsidRPr="00B068D6">
        <w:rPr>
          <w:lang w:val="de-DE"/>
        </w:rPr>
        <w:t>Beschluss</w:t>
      </w:r>
      <w:r w:rsidRPr="00B068D6">
        <w:rPr>
          <w:szCs w:val="22"/>
          <w:lang w:val="de-DE"/>
        </w:rPr>
        <w:t xml:space="preserve"> </w:t>
      </w:r>
      <w:r w:rsidRPr="00B068D6">
        <w:rPr>
          <w:lang w:val="de-DE"/>
        </w:rPr>
        <w:t>durch</w:t>
      </w:r>
      <w:r w:rsidRPr="00B068D6">
        <w:rPr>
          <w:szCs w:val="22"/>
          <w:lang w:val="de-DE"/>
        </w:rPr>
        <w:t xml:space="preserve"> </w:t>
      </w:r>
      <w:r w:rsidRPr="00B068D6">
        <w:rPr>
          <w:lang w:val="de-DE"/>
        </w:rPr>
        <w:t>Aushändigung</w:t>
      </w:r>
      <w:r w:rsidRPr="00B068D6">
        <w:rPr>
          <w:szCs w:val="22"/>
          <w:lang w:val="de-DE"/>
        </w:rPr>
        <w:t xml:space="preserve"> </w:t>
      </w:r>
      <w:r w:rsidRPr="00B068D6">
        <w:rPr>
          <w:lang w:val="de-DE"/>
        </w:rPr>
        <w:t>eines</w:t>
      </w:r>
      <w:r w:rsidRPr="00B068D6">
        <w:rPr>
          <w:szCs w:val="22"/>
          <w:lang w:val="de-DE"/>
        </w:rPr>
        <w:t xml:space="preserve"> </w:t>
      </w:r>
      <w:r w:rsidRPr="00B068D6">
        <w:rPr>
          <w:lang w:val="de-DE"/>
        </w:rPr>
        <w:t>Dokuments,</w:t>
      </w:r>
      <w:r w:rsidRPr="00B068D6">
        <w:rPr>
          <w:szCs w:val="22"/>
          <w:lang w:val="de-DE"/>
        </w:rPr>
        <w:t xml:space="preserve"> </w:t>
      </w:r>
      <w:r w:rsidRPr="00B068D6">
        <w:rPr>
          <w:lang w:val="de-DE"/>
        </w:rPr>
        <w:t>das</w:t>
      </w:r>
      <w:r w:rsidRPr="00B068D6">
        <w:rPr>
          <w:szCs w:val="22"/>
          <w:lang w:val="de-DE"/>
        </w:rPr>
        <w:t xml:space="preserve"> </w:t>
      </w:r>
      <w:r w:rsidRPr="00B068D6">
        <w:rPr>
          <w:lang w:val="de-DE"/>
        </w:rPr>
        <w:t>dem</w:t>
      </w:r>
      <w:r w:rsidRPr="00B068D6">
        <w:rPr>
          <w:szCs w:val="22"/>
          <w:lang w:val="de-DE"/>
        </w:rPr>
        <w:t xml:space="preserve"> </w:t>
      </w:r>
      <w:r w:rsidRPr="00B068D6">
        <w:rPr>
          <w:lang w:val="de-DE"/>
        </w:rPr>
        <w:t>Muster</w:t>
      </w:r>
      <w:r w:rsidRPr="00B068D6">
        <w:rPr>
          <w:szCs w:val="22"/>
          <w:lang w:val="de-DE"/>
        </w:rPr>
        <w:t xml:space="preserve"> </w:t>
      </w:r>
      <w:r w:rsidRPr="00B068D6">
        <w:rPr>
          <w:lang w:val="de-DE"/>
        </w:rPr>
        <w:t>in An</w:t>
      </w:r>
      <w:r w:rsidRPr="00B068D6">
        <w:rPr>
          <w:lang w:val="de-DE"/>
        </w:rPr>
        <w:softHyphen/>
        <w:t>lage 15</w:t>
      </w:r>
      <w:r w:rsidRPr="00B068D6">
        <w:rPr>
          <w:i/>
          <w:iCs/>
          <w:lang w:val="de-DE"/>
        </w:rPr>
        <w:t>ter</w:t>
      </w:r>
      <w:r w:rsidRPr="00B068D6">
        <w:rPr>
          <w:lang w:val="de-DE"/>
        </w:rPr>
        <w:t xml:space="preserve"> entspricht. Eine Kopie dieses Dokuments wird dem Minister oder seinem Beauftrag</w:t>
      </w:r>
      <w:r w:rsidRPr="00B068D6">
        <w:rPr>
          <w:lang w:val="de-DE"/>
        </w:rPr>
        <w:softHyphen/>
        <w:t>ten unverzüglich übermittelt.</w:t>
      </w:r>
    </w:p>
    <w:p w14:paraId="78A7A302" w14:textId="77777777" w:rsidR="00B068D6" w:rsidRPr="00B068D6" w:rsidRDefault="00B068D6" w:rsidP="00257B81">
      <w:pPr>
        <w:jc w:val="both"/>
        <w:rPr>
          <w:lang w:val="de-DE"/>
        </w:rPr>
      </w:pPr>
    </w:p>
    <w:p w14:paraId="52257159" w14:textId="77777777" w:rsidR="00B068D6" w:rsidRPr="00B068D6" w:rsidRDefault="00B068D6" w:rsidP="00257B81">
      <w:pPr>
        <w:jc w:val="both"/>
        <w:rPr>
          <w:lang w:val="de-DE"/>
        </w:rPr>
      </w:pPr>
      <w:r w:rsidRPr="00B068D6">
        <w:rPr>
          <w:lang w:val="de-DE"/>
        </w:rPr>
        <w:tab/>
        <w:t>§ 3 - Der Minister oder sein Beauftragter beschließt über den Antrag auf Aufenthalts</w:t>
      </w:r>
      <w:r w:rsidRPr="00B068D6">
        <w:rPr>
          <w:lang w:val="de-DE"/>
        </w:rPr>
        <w:softHyphen/>
        <w:t>zulassung schnellstmöglich und spätestens neun Monate nach Ausstellung der in § 2 Absatz 1 erwähnten Empfangsbestätigung. Der Beschluss wird unter Berücksichtigung aller Elemente der Akte und des Kindeswohls getroffen.</w:t>
      </w:r>
    </w:p>
    <w:p w14:paraId="017A3349" w14:textId="77777777" w:rsidR="00B068D6" w:rsidRPr="00B068D6" w:rsidRDefault="00B068D6" w:rsidP="00257B81">
      <w:pPr>
        <w:jc w:val="both"/>
        <w:rPr>
          <w:lang w:val="de-DE"/>
        </w:rPr>
      </w:pPr>
    </w:p>
    <w:p w14:paraId="480E23BA" w14:textId="77777777" w:rsidR="00B068D6" w:rsidRPr="00B068D6" w:rsidRDefault="00B068D6" w:rsidP="00257B81">
      <w:pPr>
        <w:jc w:val="both"/>
        <w:rPr>
          <w:lang w:val="de-DE"/>
        </w:rPr>
      </w:pPr>
      <w:r w:rsidRPr="00B068D6">
        <w:rPr>
          <w:lang w:val="de-DE"/>
        </w:rPr>
        <w:tab/>
        <w:t>In Ausnahmefällen aufgrund der Komplexität der Antragsprüfung kann der Minister oder sein Beauftragter diese Frist zweimal um drei Monate verlängern. Dies geschieht durch</w:t>
      </w:r>
      <w:r w:rsidRPr="00B068D6">
        <w:rPr>
          <w:sz w:val="20"/>
          <w:szCs w:val="20"/>
          <w:lang w:val="de-DE"/>
        </w:rPr>
        <w:t xml:space="preserve"> </w:t>
      </w:r>
      <w:r w:rsidRPr="00B068D6">
        <w:rPr>
          <w:lang w:val="de-DE"/>
        </w:rPr>
        <w:t>einen</w:t>
      </w:r>
      <w:r w:rsidRPr="00B068D6">
        <w:rPr>
          <w:sz w:val="20"/>
          <w:szCs w:val="20"/>
          <w:lang w:val="de-DE"/>
        </w:rPr>
        <w:t xml:space="preserve"> </w:t>
      </w:r>
      <w:r w:rsidRPr="00B068D6">
        <w:rPr>
          <w:lang w:val="de-DE"/>
        </w:rPr>
        <w:t>mit Gründen versehenen</w:t>
      </w:r>
      <w:r w:rsidRPr="00B068D6">
        <w:rPr>
          <w:sz w:val="20"/>
          <w:szCs w:val="20"/>
          <w:lang w:val="de-DE"/>
        </w:rPr>
        <w:t xml:space="preserve"> </w:t>
      </w:r>
      <w:r w:rsidRPr="00B068D6">
        <w:rPr>
          <w:lang w:val="de-DE"/>
        </w:rPr>
        <w:t>Beschluss,</w:t>
      </w:r>
      <w:r w:rsidRPr="00B068D6">
        <w:rPr>
          <w:sz w:val="20"/>
          <w:szCs w:val="20"/>
          <w:lang w:val="de-DE"/>
        </w:rPr>
        <w:t xml:space="preserve"> </w:t>
      </w:r>
      <w:r w:rsidRPr="00B068D6">
        <w:rPr>
          <w:lang w:val="de-DE"/>
        </w:rPr>
        <w:t>der</w:t>
      </w:r>
      <w:r w:rsidRPr="00B068D6">
        <w:rPr>
          <w:sz w:val="20"/>
          <w:szCs w:val="20"/>
          <w:lang w:val="de-DE"/>
        </w:rPr>
        <w:t xml:space="preserve"> </w:t>
      </w:r>
      <w:r w:rsidRPr="00B068D6">
        <w:rPr>
          <w:lang w:val="de-DE"/>
        </w:rPr>
        <w:t>dem</w:t>
      </w:r>
      <w:r w:rsidRPr="00B068D6">
        <w:rPr>
          <w:sz w:val="20"/>
          <w:szCs w:val="20"/>
          <w:lang w:val="de-DE"/>
        </w:rPr>
        <w:t xml:space="preserve"> </w:t>
      </w:r>
      <w:r w:rsidRPr="00B068D6">
        <w:rPr>
          <w:lang w:val="de-DE"/>
        </w:rPr>
        <w:t>Antragsteller</w:t>
      </w:r>
      <w:r w:rsidRPr="00B068D6">
        <w:rPr>
          <w:sz w:val="20"/>
          <w:szCs w:val="20"/>
          <w:lang w:val="de-DE"/>
        </w:rPr>
        <w:t xml:space="preserve"> </w:t>
      </w:r>
      <w:r w:rsidRPr="00B068D6">
        <w:rPr>
          <w:lang w:val="de-DE"/>
        </w:rPr>
        <w:t>notifiziert</w:t>
      </w:r>
      <w:r w:rsidRPr="00B068D6">
        <w:rPr>
          <w:sz w:val="20"/>
          <w:szCs w:val="20"/>
          <w:lang w:val="de-DE"/>
        </w:rPr>
        <w:t xml:space="preserve"> </w:t>
      </w:r>
      <w:r w:rsidRPr="00B068D6">
        <w:rPr>
          <w:lang w:val="de-DE"/>
        </w:rPr>
        <w:t>wird.</w:t>
      </w:r>
      <w:r w:rsidRPr="00B068D6">
        <w:rPr>
          <w:sz w:val="20"/>
          <w:szCs w:val="20"/>
          <w:lang w:val="de-DE"/>
        </w:rPr>
        <w:t xml:space="preserve"> </w:t>
      </w:r>
      <w:r w:rsidRPr="00B068D6">
        <w:rPr>
          <w:lang w:val="de-DE"/>
        </w:rPr>
        <w:t>Beschließt</w:t>
      </w:r>
      <w:r w:rsidRPr="00B068D6">
        <w:rPr>
          <w:szCs w:val="22"/>
          <w:lang w:val="de-DE"/>
        </w:rPr>
        <w:t xml:space="preserve"> </w:t>
      </w:r>
      <w:r w:rsidRPr="00B068D6">
        <w:rPr>
          <w:lang w:val="de-DE"/>
        </w:rPr>
        <w:t>der</w:t>
      </w:r>
      <w:r w:rsidRPr="00B068D6">
        <w:rPr>
          <w:sz w:val="20"/>
          <w:szCs w:val="20"/>
          <w:lang w:val="de-DE"/>
        </w:rPr>
        <w:t xml:space="preserve"> </w:t>
      </w:r>
      <w:r w:rsidRPr="00B068D6">
        <w:rPr>
          <w:lang w:val="de-DE"/>
        </w:rPr>
        <w:t>Minister</w:t>
      </w:r>
      <w:r w:rsidRPr="00B068D6">
        <w:rPr>
          <w:szCs w:val="22"/>
          <w:lang w:val="de-DE"/>
        </w:rPr>
        <w:t xml:space="preserve"> </w:t>
      </w:r>
      <w:r w:rsidRPr="00B068D6">
        <w:rPr>
          <w:lang w:val="de-DE"/>
        </w:rPr>
        <w:t>oder sein Beauftragter, die in Absatz 1 erwähnte Frist zu verlängern, händigt der Bür</w:t>
      </w:r>
      <w:r w:rsidRPr="00B068D6">
        <w:rPr>
          <w:lang w:val="de-DE"/>
        </w:rPr>
        <w:softHyphen/>
        <w:t>germeister oder sein Beauftragter dem Ausländer eine Kopie dieses Beschlusses aus und ver</w:t>
      </w:r>
      <w:r w:rsidRPr="00B068D6">
        <w:rPr>
          <w:lang w:val="de-DE"/>
        </w:rPr>
        <w:softHyphen/>
        <w:t>längert er seine Registrierungsbescheinigung um drei Monate ab dem Datum ihres Ablaufs.</w:t>
      </w:r>
    </w:p>
    <w:p w14:paraId="617D76DA" w14:textId="77777777" w:rsidR="00B068D6" w:rsidRPr="00B068D6" w:rsidRDefault="00B068D6" w:rsidP="00257B81">
      <w:pPr>
        <w:jc w:val="both"/>
        <w:rPr>
          <w:lang w:val="de-DE"/>
        </w:rPr>
      </w:pPr>
    </w:p>
    <w:p w14:paraId="25457E29" w14:textId="77777777" w:rsidR="00B068D6" w:rsidRPr="00B068D6" w:rsidRDefault="00B068D6" w:rsidP="00257B81">
      <w:pPr>
        <w:jc w:val="both"/>
        <w:rPr>
          <w:lang w:val="de-DE"/>
        </w:rPr>
      </w:pPr>
      <w:r w:rsidRPr="00B068D6">
        <w:rPr>
          <w:lang w:val="de-DE"/>
        </w:rPr>
        <w:tab/>
        <w:t>§ 4 - Im Fall eines günstigen Beschlusses des Ministers oder seines Beauftragten oder wenn dem Bürgermeister oder seinem Beauftragten innerhalb der in § 3 erwähnten und gege</w:t>
      </w:r>
      <w:r w:rsidRPr="00B068D6">
        <w:rPr>
          <w:lang w:val="de-DE"/>
        </w:rPr>
        <w:softHyphen/>
        <w:t>benenfalls</w:t>
      </w:r>
      <w:r w:rsidRPr="00B068D6">
        <w:rPr>
          <w:sz w:val="20"/>
          <w:szCs w:val="20"/>
          <w:lang w:val="de-DE"/>
        </w:rPr>
        <w:t xml:space="preserve"> </w:t>
      </w:r>
      <w:r w:rsidRPr="00B068D6">
        <w:rPr>
          <w:lang w:val="de-DE"/>
        </w:rPr>
        <w:t>verlängerten</w:t>
      </w:r>
      <w:r w:rsidRPr="00B068D6">
        <w:rPr>
          <w:sz w:val="20"/>
          <w:szCs w:val="20"/>
          <w:lang w:val="de-DE"/>
        </w:rPr>
        <w:t xml:space="preserve"> </w:t>
      </w:r>
      <w:r w:rsidRPr="00B068D6">
        <w:rPr>
          <w:lang w:val="de-DE"/>
        </w:rPr>
        <w:t>Frist</w:t>
      </w:r>
      <w:r w:rsidRPr="00B068D6">
        <w:rPr>
          <w:szCs w:val="22"/>
          <w:lang w:val="de-DE"/>
        </w:rPr>
        <w:t xml:space="preserve"> </w:t>
      </w:r>
      <w:r w:rsidRPr="00B068D6">
        <w:rPr>
          <w:lang w:val="de-DE"/>
        </w:rPr>
        <w:t>kein</w:t>
      </w:r>
      <w:r w:rsidRPr="00B068D6">
        <w:rPr>
          <w:szCs w:val="22"/>
          <w:lang w:val="de-DE"/>
        </w:rPr>
        <w:t xml:space="preserve"> </w:t>
      </w:r>
      <w:r w:rsidRPr="00B068D6">
        <w:rPr>
          <w:lang w:val="de-DE"/>
        </w:rPr>
        <w:t>Beschluss</w:t>
      </w:r>
      <w:r w:rsidRPr="00B068D6">
        <w:rPr>
          <w:szCs w:val="22"/>
          <w:lang w:val="de-DE"/>
        </w:rPr>
        <w:t xml:space="preserve"> </w:t>
      </w:r>
      <w:r w:rsidRPr="00B068D6">
        <w:rPr>
          <w:lang w:val="de-DE"/>
        </w:rPr>
        <w:t>notifiziert</w:t>
      </w:r>
      <w:r w:rsidRPr="00B068D6">
        <w:rPr>
          <w:szCs w:val="22"/>
          <w:lang w:val="de-DE"/>
        </w:rPr>
        <w:t xml:space="preserve"> </w:t>
      </w:r>
      <w:r w:rsidRPr="00B068D6">
        <w:rPr>
          <w:lang w:val="de-DE"/>
        </w:rPr>
        <w:t>wird,</w:t>
      </w:r>
      <w:r w:rsidRPr="00B068D6">
        <w:rPr>
          <w:szCs w:val="22"/>
          <w:lang w:val="de-DE"/>
        </w:rPr>
        <w:t xml:space="preserve"> </w:t>
      </w:r>
      <w:r w:rsidRPr="00B068D6">
        <w:rPr>
          <w:lang w:val="de-DE"/>
        </w:rPr>
        <w:t>stellt</w:t>
      </w:r>
      <w:r w:rsidRPr="00B068D6">
        <w:rPr>
          <w:szCs w:val="22"/>
          <w:lang w:val="de-DE"/>
        </w:rPr>
        <w:t xml:space="preserve"> </w:t>
      </w:r>
      <w:r w:rsidRPr="00B068D6">
        <w:rPr>
          <w:lang w:val="de-DE"/>
        </w:rPr>
        <w:t>der</w:t>
      </w:r>
      <w:r w:rsidRPr="00B068D6">
        <w:rPr>
          <w:szCs w:val="22"/>
          <w:lang w:val="de-DE"/>
        </w:rPr>
        <w:t xml:space="preserve"> </w:t>
      </w:r>
      <w:r w:rsidRPr="00B068D6">
        <w:rPr>
          <w:lang w:val="de-DE"/>
        </w:rPr>
        <w:t>Bürgermeister</w:t>
      </w:r>
      <w:r w:rsidRPr="00B068D6">
        <w:rPr>
          <w:szCs w:val="22"/>
          <w:lang w:val="de-DE"/>
        </w:rPr>
        <w:t xml:space="preserve"> </w:t>
      </w:r>
      <w:r w:rsidRPr="00B068D6">
        <w:rPr>
          <w:lang w:val="de-DE"/>
        </w:rPr>
        <w:t>oder</w:t>
      </w:r>
      <w:r w:rsidRPr="00B068D6">
        <w:rPr>
          <w:szCs w:val="22"/>
          <w:lang w:val="de-DE"/>
        </w:rPr>
        <w:t xml:space="preserve"> </w:t>
      </w:r>
      <w:r w:rsidRPr="00B068D6">
        <w:rPr>
          <w:lang w:val="de-DE"/>
        </w:rPr>
        <w:t>sein</w:t>
      </w:r>
      <w:r w:rsidRPr="00B068D6">
        <w:rPr>
          <w:sz w:val="20"/>
          <w:szCs w:val="20"/>
          <w:lang w:val="de-DE"/>
        </w:rPr>
        <w:t xml:space="preserve"> </w:t>
      </w:r>
      <w:r w:rsidRPr="00B068D6">
        <w:rPr>
          <w:lang w:val="de-DE"/>
        </w:rPr>
        <w:t>Beauftragter dem Ausländer einen Aufenthaltstitel gemäß dem Muster in Anlage 6 aus. Die Registrierungsbescheinigung</w:t>
      </w:r>
      <w:r w:rsidRPr="00B068D6">
        <w:rPr>
          <w:sz w:val="16"/>
          <w:szCs w:val="16"/>
          <w:lang w:val="de-DE"/>
        </w:rPr>
        <w:t xml:space="preserve"> </w:t>
      </w:r>
      <w:r w:rsidRPr="00B068D6">
        <w:rPr>
          <w:lang w:val="de-DE"/>
        </w:rPr>
        <w:t>wird</w:t>
      </w:r>
      <w:r w:rsidRPr="00B068D6">
        <w:rPr>
          <w:sz w:val="18"/>
          <w:szCs w:val="18"/>
          <w:lang w:val="de-DE"/>
        </w:rPr>
        <w:t xml:space="preserve"> </w:t>
      </w:r>
      <w:r w:rsidRPr="00B068D6">
        <w:rPr>
          <w:lang w:val="de-DE"/>
        </w:rPr>
        <w:t>gegebenenfalls</w:t>
      </w:r>
      <w:r w:rsidRPr="00B068D6">
        <w:rPr>
          <w:sz w:val="18"/>
          <w:szCs w:val="18"/>
          <w:lang w:val="de-DE"/>
        </w:rPr>
        <w:t xml:space="preserve"> </w:t>
      </w:r>
      <w:r w:rsidRPr="00B068D6">
        <w:rPr>
          <w:lang w:val="de-DE"/>
        </w:rPr>
        <w:t>bis</w:t>
      </w:r>
      <w:r w:rsidRPr="00B068D6">
        <w:rPr>
          <w:sz w:val="18"/>
          <w:szCs w:val="18"/>
          <w:lang w:val="de-DE"/>
        </w:rPr>
        <w:t xml:space="preserve"> </w:t>
      </w:r>
      <w:r w:rsidRPr="00B068D6">
        <w:rPr>
          <w:lang w:val="de-DE"/>
        </w:rPr>
        <w:t>zur</w:t>
      </w:r>
      <w:r w:rsidRPr="00B068D6">
        <w:rPr>
          <w:sz w:val="18"/>
          <w:szCs w:val="18"/>
          <w:lang w:val="de-DE"/>
        </w:rPr>
        <w:t xml:space="preserve"> </w:t>
      </w:r>
      <w:r w:rsidRPr="00B068D6">
        <w:rPr>
          <w:lang w:val="de-DE"/>
        </w:rPr>
        <w:t>Erteilung</w:t>
      </w:r>
      <w:r w:rsidRPr="00B068D6">
        <w:rPr>
          <w:sz w:val="18"/>
          <w:szCs w:val="18"/>
          <w:lang w:val="de-DE"/>
        </w:rPr>
        <w:t xml:space="preserve"> </w:t>
      </w:r>
      <w:r w:rsidRPr="00B068D6">
        <w:rPr>
          <w:lang w:val="de-DE"/>
        </w:rPr>
        <w:t>dieses</w:t>
      </w:r>
      <w:r w:rsidRPr="00B068D6">
        <w:rPr>
          <w:sz w:val="18"/>
          <w:szCs w:val="18"/>
          <w:lang w:val="de-DE"/>
        </w:rPr>
        <w:t xml:space="preserve"> </w:t>
      </w:r>
      <w:r w:rsidRPr="00B068D6">
        <w:rPr>
          <w:lang w:val="de-DE"/>
        </w:rPr>
        <w:t>Aufenthaltstitels</w:t>
      </w:r>
      <w:r w:rsidRPr="00B068D6">
        <w:rPr>
          <w:sz w:val="16"/>
          <w:szCs w:val="16"/>
          <w:lang w:val="de-DE"/>
        </w:rPr>
        <w:t xml:space="preserve"> </w:t>
      </w:r>
      <w:r w:rsidRPr="00B068D6">
        <w:rPr>
          <w:lang w:val="de-DE"/>
        </w:rPr>
        <w:t>verlängert.</w:t>
      </w:r>
    </w:p>
    <w:p w14:paraId="7605B31F" w14:textId="77777777" w:rsidR="00B068D6" w:rsidRPr="00B068D6" w:rsidRDefault="00B068D6" w:rsidP="00257B81">
      <w:pPr>
        <w:jc w:val="both"/>
        <w:rPr>
          <w:lang w:val="de-DE"/>
        </w:rPr>
      </w:pPr>
    </w:p>
    <w:p w14:paraId="53B5B05C" w14:textId="77777777" w:rsidR="00B068D6" w:rsidRPr="00B068D6" w:rsidRDefault="00B068D6" w:rsidP="00257B81">
      <w:pPr>
        <w:jc w:val="both"/>
        <w:rPr>
          <w:lang w:val="de-DE"/>
        </w:rPr>
        <w:sectPr w:rsidR="00B068D6" w:rsidRPr="00B068D6" w:rsidSect="00B068D6">
          <w:pgSz w:w="11906" w:h="16838"/>
          <w:pgMar w:top="1361" w:right="1418" w:bottom="1361" w:left="1418" w:header="709" w:footer="709" w:gutter="0"/>
          <w:cols w:space="708"/>
          <w:docGrid w:linePitch="360"/>
        </w:sectPr>
      </w:pPr>
    </w:p>
    <w:p w14:paraId="7C3B9C40" w14:textId="77777777" w:rsidR="00B068D6" w:rsidRPr="00B068D6" w:rsidRDefault="00B068D6" w:rsidP="00257B81">
      <w:pPr>
        <w:jc w:val="both"/>
        <w:rPr>
          <w:lang w:val="de-DE"/>
        </w:rPr>
      </w:pPr>
      <w:r w:rsidRPr="00B068D6">
        <w:rPr>
          <w:lang w:val="de-DE"/>
        </w:rPr>
        <w:tab/>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w:t>
      </w:r>
      <w:r w:rsidRPr="00B068D6">
        <w:rPr>
          <w:lang w:val="de-DE"/>
        </w:rPr>
        <w:softHyphen/>
        <w:t>händigung eines Dokuments, das dem Muster in Anlage 14 entspricht."</w:t>
      </w:r>
    </w:p>
    <w:p w14:paraId="15E6337F" w14:textId="77777777" w:rsidR="00B068D6" w:rsidRPr="00B068D6" w:rsidRDefault="00B068D6" w:rsidP="00257B81">
      <w:pPr>
        <w:jc w:val="both"/>
        <w:rPr>
          <w:lang w:val="de-DE"/>
        </w:rPr>
      </w:pPr>
    </w:p>
    <w:p w14:paraId="3B524682" w14:textId="77777777" w:rsidR="00B068D6" w:rsidRPr="00B068D6" w:rsidRDefault="00B068D6" w:rsidP="00257B81">
      <w:pPr>
        <w:jc w:val="both"/>
        <w:rPr>
          <w:lang w:val="de-DE"/>
        </w:rPr>
      </w:pPr>
    </w:p>
    <w:p w14:paraId="5E67CBFB" w14:textId="77777777" w:rsidR="00B068D6" w:rsidRPr="00B068D6" w:rsidRDefault="00B068D6" w:rsidP="00257B81">
      <w:pPr>
        <w:jc w:val="both"/>
        <w:rPr>
          <w:lang w:val="de-DE"/>
        </w:rPr>
      </w:pPr>
      <w:r w:rsidRPr="00B068D6">
        <w:rPr>
          <w:lang w:val="de-DE"/>
        </w:rPr>
        <w:tab/>
      </w:r>
      <w:r w:rsidRPr="00B068D6">
        <w:rPr>
          <w:b/>
          <w:bCs/>
          <w:lang w:val="de-DE"/>
        </w:rPr>
        <w:t>Art. 2 -</w:t>
      </w:r>
      <w:r w:rsidRPr="00B068D6">
        <w:rPr>
          <w:lang w:val="de-DE"/>
        </w:rPr>
        <w:t xml:space="preserve"> Anlage 15</w:t>
      </w:r>
      <w:r w:rsidRPr="00B068D6">
        <w:rPr>
          <w:i/>
          <w:iCs/>
          <w:lang w:val="de-DE"/>
        </w:rPr>
        <w:t>bis</w:t>
      </w:r>
      <w:r w:rsidRPr="00B068D6">
        <w:rPr>
          <w:lang w:val="de-DE"/>
        </w:rPr>
        <w:t xml:space="preserve"> zu demselben Erlass, ersetzt durch den Königlichen Erlass vom 15. August 2012, wird durch Anlage 1 zu vorliegendem Erlass ersetzt.</w:t>
      </w:r>
    </w:p>
    <w:p w14:paraId="4F094575" w14:textId="77777777" w:rsidR="00B068D6" w:rsidRPr="00B068D6" w:rsidRDefault="00B068D6" w:rsidP="00257B81">
      <w:pPr>
        <w:jc w:val="both"/>
        <w:rPr>
          <w:lang w:val="de-DE"/>
        </w:rPr>
      </w:pPr>
    </w:p>
    <w:p w14:paraId="31BA7B36" w14:textId="77777777" w:rsidR="00B068D6" w:rsidRPr="00B068D6" w:rsidRDefault="00B068D6" w:rsidP="00257B81">
      <w:pPr>
        <w:jc w:val="both"/>
        <w:rPr>
          <w:lang w:val="de-DE"/>
        </w:rPr>
      </w:pPr>
    </w:p>
    <w:p w14:paraId="5A159B0F" w14:textId="77777777" w:rsidR="00B068D6" w:rsidRPr="00B068D6" w:rsidRDefault="00B068D6" w:rsidP="00257B81">
      <w:pPr>
        <w:jc w:val="both"/>
        <w:rPr>
          <w:lang w:val="de-DE"/>
        </w:rPr>
      </w:pPr>
      <w:r w:rsidRPr="00B068D6">
        <w:rPr>
          <w:lang w:val="de-DE"/>
        </w:rPr>
        <w:tab/>
      </w:r>
      <w:r w:rsidRPr="00B068D6">
        <w:rPr>
          <w:b/>
          <w:bCs/>
          <w:lang w:val="de-DE"/>
        </w:rPr>
        <w:t>Art. 3 -</w:t>
      </w:r>
      <w:r w:rsidRPr="00B068D6">
        <w:rPr>
          <w:lang w:val="de-DE"/>
        </w:rPr>
        <w:t xml:space="preserve"> Anlage 15</w:t>
      </w:r>
      <w:r w:rsidRPr="00B068D6">
        <w:rPr>
          <w:i/>
          <w:iCs/>
          <w:lang w:val="de-DE"/>
        </w:rPr>
        <w:t>ter</w:t>
      </w:r>
      <w:r w:rsidRPr="00B068D6">
        <w:rPr>
          <w:lang w:val="de-DE"/>
        </w:rPr>
        <w:t xml:space="preserve"> zu demselben Erlass, ersetzt durch den Königlichen Erlass vom 15. August 2012, wird durch Anlage 2 zu vorliegendem Erlass ersetzt.</w:t>
      </w:r>
    </w:p>
    <w:p w14:paraId="09EA837E" w14:textId="77777777" w:rsidR="00B068D6" w:rsidRPr="00B068D6" w:rsidRDefault="00B068D6" w:rsidP="00257B81">
      <w:pPr>
        <w:jc w:val="both"/>
        <w:rPr>
          <w:lang w:val="de-DE"/>
        </w:rPr>
      </w:pPr>
    </w:p>
    <w:p w14:paraId="04C3219D" w14:textId="77777777" w:rsidR="00B068D6" w:rsidRPr="00B068D6" w:rsidRDefault="00B068D6" w:rsidP="00257B81">
      <w:pPr>
        <w:jc w:val="both"/>
        <w:rPr>
          <w:lang w:val="de-DE"/>
        </w:rPr>
      </w:pPr>
    </w:p>
    <w:p w14:paraId="4CED3749" w14:textId="77777777" w:rsidR="00B068D6" w:rsidRPr="00B068D6" w:rsidRDefault="00B068D6" w:rsidP="00257B81">
      <w:pPr>
        <w:jc w:val="both"/>
        <w:rPr>
          <w:lang w:val="de-DE"/>
        </w:rPr>
      </w:pPr>
      <w:r w:rsidRPr="00B068D6">
        <w:rPr>
          <w:lang w:val="de-DE"/>
        </w:rPr>
        <w:tab/>
      </w:r>
      <w:r w:rsidRPr="00B068D6">
        <w:rPr>
          <w:b/>
          <w:bCs/>
          <w:lang w:val="de-DE"/>
        </w:rPr>
        <w:t>Art. 4 -</w:t>
      </w:r>
      <w:r w:rsidRPr="00B068D6">
        <w:rPr>
          <w:lang w:val="de-DE"/>
        </w:rPr>
        <w:t xml:space="preserve"> Anlage 15</w:t>
      </w:r>
      <w:r w:rsidRPr="00B068D6">
        <w:rPr>
          <w:i/>
          <w:iCs/>
          <w:lang w:val="de-DE"/>
        </w:rPr>
        <w:t>quinquies</w:t>
      </w:r>
      <w:r w:rsidRPr="00B068D6">
        <w:rPr>
          <w:lang w:val="de-DE"/>
        </w:rPr>
        <w:t xml:space="preserve"> zu demselben Erlass, ersetzt durch den Königlichen Erlass vom 27. November 2022, wird durch Anlage 3 zu vorliegendem Erlass ersetzt.</w:t>
      </w:r>
    </w:p>
    <w:p w14:paraId="436ECEA6" w14:textId="77777777" w:rsidR="00B068D6" w:rsidRPr="00B068D6" w:rsidRDefault="00B068D6" w:rsidP="00257B81">
      <w:pPr>
        <w:jc w:val="both"/>
        <w:rPr>
          <w:lang w:val="de-DE"/>
        </w:rPr>
      </w:pPr>
    </w:p>
    <w:p w14:paraId="0CFA9C10" w14:textId="77777777" w:rsidR="00B068D6" w:rsidRPr="00B068D6" w:rsidRDefault="00B068D6" w:rsidP="00257B81">
      <w:pPr>
        <w:jc w:val="both"/>
        <w:rPr>
          <w:lang w:val="de-DE"/>
        </w:rPr>
      </w:pPr>
    </w:p>
    <w:p w14:paraId="0541B88E" w14:textId="77777777" w:rsidR="00B068D6" w:rsidRPr="00B068D6" w:rsidRDefault="00B068D6" w:rsidP="00257B81">
      <w:pPr>
        <w:jc w:val="both"/>
        <w:rPr>
          <w:lang w:val="de-DE"/>
        </w:rPr>
      </w:pPr>
      <w:r w:rsidRPr="00B068D6">
        <w:rPr>
          <w:lang w:val="de-DE"/>
        </w:rPr>
        <w:tab/>
      </w:r>
      <w:r w:rsidRPr="00B068D6">
        <w:rPr>
          <w:b/>
          <w:bCs/>
          <w:lang w:val="de-DE"/>
        </w:rPr>
        <w:t>Art. 5 -</w:t>
      </w:r>
      <w:r w:rsidRPr="00B068D6">
        <w:rPr>
          <w:lang w:val="de-DE"/>
        </w:rPr>
        <w:t xml:space="preserve"> Der für die Einreise ins Staatsgebiet, den Aufenthalt, die Niederlassung und das Ausweisen von Ausländern zuständige Minister ist mit der Ausführung des vorliegenden Erlas</w:t>
      </w:r>
      <w:r w:rsidRPr="00B068D6">
        <w:rPr>
          <w:lang w:val="de-DE"/>
        </w:rPr>
        <w:softHyphen/>
        <w:t>ses beauftragt.</w:t>
      </w:r>
    </w:p>
    <w:p w14:paraId="4551CF8A" w14:textId="77777777" w:rsidR="00B068D6" w:rsidRPr="00B068D6" w:rsidRDefault="00B068D6" w:rsidP="00257B81">
      <w:pPr>
        <w:jc w:val="both"/>
        <w:rPr>
          <w:lang w:val="de-DE"/>
        </w:rPr>
      </w:pPr>
    </w:p>
    <w:p w14:paraId="6E93C48F" w14:textId="77777777" w:rsidR="00B068D6" w:rsidRPr="00B068D6" w:rsidRDefault="00B068D6" w:rsidP="00257B81">
      <w:pPr>
        <w:jc w:val="both"/>
        <w:rPr>
          <w:lang w:val="de-DE"/>
        </w:rPr>
      </w:pPr>
    </w:p>
    <w:p w14:paraId="35E8A393" w14:textId="77777777" w:rsidR="00B068D6" w:rsidRPr="00B068D6" w:rsidRDefault="00B068D6" w:rsidP="00257B81">
      <w:pPr>
        <w:jc w:val="both"/>
        <w:rPr>
          <w:lang w:val="de-DE"/>
        </w:rPr>
      </w:pPr>
      <w:r w:rsidRPr="00B068D6">
        <w:rPr>
          <w:lang w:val="de-DE"/>
        </w:rPr>
        <w:tab/>
        <w:t>Gegeben zu Brüssel, den 17. Juni 2024</w:t>
      </w:r>
    </w:p>
    <w:p w14:paraId="38D82189" w14:textId="77777777" w:rsidR="00B068D6" w:rsidRPr="00B068D6" w:rsidRDefault="00B068D6" w:rsidP="00257B81">
      <w:pPr>
        <w:jc w:val="both"/>
        <w:rPr>
          <w:lang w:val="de-DE"/>
        </w:rPr>
      </w:pPr>
    </w:p>
    <w:p w14:paraId="568B4428" w14:textId="77777777" w:rsidR="00B068D6" w:rsidRPr="00B068D6" w:rsidRDefault="00B068D6" w:rsidP="00257B81">
      <w:pPr>
        <w:jc w:val="both"/>
        <w:rPr>
          <w:lang w:val="de-DE"/>
        </w:rPr>
      </w:pPr>
    </w:p>
    <w:p w14:paraId="37C2A5FF" w14:textId="77777777" w:rsidR="00B068D6" w:rsidRPr="00B068D6" w:rsidRDefault="00B068D6" w:rsidP="00257B81">
      <w:pPr>
        <w:jc w:val="center"/>
        <w:rPr>
          <w:lang w:val="de-DE"/>
        </w:rPr>
      </w:pPr>
      <w:r w:rsidRPr="00B068D6">
        <w:rPr>
          <w:lang w:val="de-DE"/>
        </w:rPr>
        <w:t>PHILIPPE</w:t>
      </w:r>
    </w:p>
    <w:p w14:paraId="4166FDF4" w14:textId="77777777" w:rsidR="00B068D6" w:rsidRPr="00B068D6" w:rsidRDefault="00B068D6" w:rsidP="00257B81">
      <w:pPr>
        <w:jc w:val="both"/>
        <w:rPr>
          <w:lang w:val="de-DE"/>
        </w:rPr>
      </w:pPr>
    </w:p>
    <w:p w14:paraId="27295D13" w14:textId="77777777" w:rsidR="00B068D6" w:rsidRPr="00B068D6" w:rsidRDefault="00B068D6" w:rsidP="00257B81">
      <w:pPr>
        <w:jc w:val="both"/>
        <w:rPr>
          <w:lang w:val="de-DE"/>
        </w:rPr>
      </w:pPr>
    </w:p>
    <w:p w14:paraId="78E456CC" w14:textId="77777777" w:rsidR="00B068D6" w:rsidRPr="00B068D6" w:rsidRDefault="00B068D6" w:rsidP="00257B81">
      <w:pPr>
        <w:jc w:val="center"/>
        <w:rPr>
          <w:lang w:val="de-DE"/>
        </w:rPr>
      </w:pPr>
      <w:r w:rsidRPr="00B068D6">
        <w:rPr>
          <w:lang w:val="de-DE"/>
        </w:rPr>
        <w:t>Von Königs wegen:</w:t>
      </w:r>
    </w:p>
    <w:p w14:paraId="6AE2D973" w14:textId="77777777" w:rsidR="00B068D6" w:rsidRPr="00B068D6" w:rsidRDefault="00B068D6" w:rsidP="00257B81">
      <w:pPr>
        <w:jc w:val="both"/>
        <w:rPr>
          <w:lang w:val="de-DE"/>
        </w:rPr>
      </w:pPr>
    </w:p>
    <w:p w14:paraId="1BBD0F09" w14:textId="77777777" w:rsidR="00B068D6" w:rsidRPr="00B068D6" w:rsidRDefault="00B068D6" w:rsidP="00257B81">
      <w:pPr>
        <w:jc w:val="center"/>
        <w:rPr>
          <w:lang w:val="de-DE"/>
        </w:rPr>
      </w:pPr>
      <w:r w:rsidRPr="00B068D6">
        <w:rPr>
          <w:lang w:val="de-DE"/>
        </w:rPr>
        <w:t>Die Ministerin des Innern</w:t>
      </w:r>
    </w:p>
    <w:p w14:paraId="3EF6824B" w14:textId="77777777" w:rsidR="00B068D6" w:rsidRPr="00B068D6" w:rsidRDefault="00B068D6" w:rsidP="00257B81">
      <w:pPr>
        <w:jc w:val="center"/>
        <w:rPr>
          <w:lang w:val="de-DE"/>
        </w:rPr>
      </w:pPr>
      <w:r w:rsidRPr="00B068D6">
        <w:rPr>
          <w:lang w:val="de-DE"/>
        </w:rPr>
        <w:t>A. VERLINDEN</w:t>
      </w:r>
    </w:p>
    <w:p w14:paraId="11F14FAA" w14:textId="77777777" w:rsidR="00B068D6" w:rsidRPr="00B068D6" w:rsidRDefault="00B068D6" w:rsidP="00257B81">
      <w:pPr>
        <w:jc w:val="both"/>
        <w:rPr>
          <w:lang w:val="de-DE"/>
        </w:rPr>
      </w:pPr>
    </w:p>
    <w:p w14:paraId="7189ED1E" w14:textId="77777777" w:rsidR="00B068D6" w:rsidRPr="00B068D6" w:rsidRDefault="00B068D6" w:rsidP="00257B81">
      <w:pPr>
        <w:jc w:val="center"/>
        <w:rPr>
          <w:lang w:val="de-DE"/>
        </w:rPr>
      </w:pPr>
      <w:r w:rsidRPr="00B068D6">
        <w:rPr>
          <w:lang w:val="de-DE"/>
        </w:rPr>
        <w:t>Die Staatssekretärin für Asyl und Migration</w:t>
      </w:r>
    </w:p>
    <w:p w14:paraId="535A9939" w14:textId="77777777" w:rsidR="00B068D6" w:rsidRPr="00B068D6" w:rsidRDefault="00B068D6" w:rsidP="00257B81">
      <w:pPr>
        <w:jc w:val="center"/>
        <w:rPr>
          <w:lang w:val="de-DE"/>
        </w:rPr>
      </w:pPr>
      <w:r w:rsidRPr="00B068D6">
        <w:rPr>
          <w:lang w:val="de-DE"/>
        </w:rPr>
        <w:t>N. DE MOOR</w:t>
      </w:r>
    </w:p>
    <w:p w14:paraId="55B50D53" w14:textId="77777777" w:rsidR="00B068D6" w:rsidRPr="00B068D6" w:rsidRDefault="00B068D6" w:rsidP="00A85D91">
      <w:pPr>
        <w:jc w:val="both"/>
        <w:rPr>
          <w:lang w:val="de-DE"/>
        </w:rPr>
      </w:pPr>
    </w:p>
    <w:p w14:paraId="1DCD1F64" w14:textId="77777777" w:rsidR="00B068D6" w:rsidRPr="00B068D6" w:rsidRDefault="00B068D6" w:rsidP="00257B81">
      <w:pPr>
        <w:jc w:val="both"/>
        <w:rPr>
          <w:lang w:val="de-DE"/>
        </w:rPr>
        <w:sectPr w:rsidR="00B068D6" w:rsidRPr="00B068D6" w:rsidSect="00B068D6">
          <w:pgSz w:w="11906" w:h="16838"/>
          <w:pgMar w:top="1361" w:right="1418" w:bottom="1361" w:left="1418" w:header="709" w:footer="709" w:gutter="0"/>
          <w:cols w:space="708"/>
          <w:docGrid w:linePitch="360"/>
        </w:sectPr>
      </w:pPr>
    </w:p>
    <w:p w14:paraId="613A0AEE" w14:textId="6E0D112A" w:rsidR="00B068D6" w:rsidRPr="00B068D6" w:rsidRDefault="00B068D6" w:rsidP="00B068D6">
      <w:pPr>
        <w:ind w:left="227" w:right="227"/>
        <w:jc w:val="center"/>
        <w:rPr>
          <w:b/>
          <w:bCs/>
          <w:szCs w:val="22"/>
          <w:lang w:val="de-DE"/>
        </w:rPr>
      </w:pPr>
      <w:r w:rsidRPr="00B068D6">
        <w:rPr>
          <w:b/>
          <w:lang w:val="de-DE"/>
        </w:rPr>
        <w:t>Anlage 1</w:t>
      </w:r>
    </w:p>
    <w:p w14:paraId="0AC230DE" w14:textId="77777777" w:rsidR="00B068D6" w:rsidRPr="00B068D6" w:rsidRDefault="00B068D6" w:rsidP="00257B81">
      <w:pPr>
        <w:jc w:val="both"/>
        <w:rPr>
          <w:rFonts w:cs="Arial"/>
          <w:sz w:val="20"/>
          <w:szCs w:val="20"/>
          <w:lang w:val="de-DE"/>
        </w:rPr>
      </w:pPr>
    </w:p>
    <w:p w14:paraId="56D97769" w14:textId="77777777" w:rsidR="00B068D6" w:rsidRPr="00B068D6" w:rsidRDefault="00B068D6" w:rsidP="009234F9">
      <w:pPr>
        <w:jc w:val="center"/>
        <w:rPr>
          <w:szCs w:val="22"/>
          <w:lang w:val="de-DE"/>
        </w:rPr>
      </w:pPr>
      <w:r w:rsidRPr="00B068D6">
        <w:rPr>
          <w:lang w:val="de-DE"/>
        </w:rPr>
        <w:t>Anlage 15</w:t>
      </w:r>
      <w:r w:rsidRPr="00B068D6">
        <w:rPr>
          <w:i/>
          <w:iCs/>
          <w:lang w:val="de-DE"/>
        </w:rPr>
        <w:t>bis</w:t>
      </w:r>
      <w:r w:rsidRPr="00B068D6">
        <w:rPr>
          <w:lang w:val="de-DE"/>
        </w:rPr>
        <w:t xml:space="preserve"> zum Königlichen Erlass vom 8. Oktober 1981 über die Einreise ins Staatsgebiet, den Aufenthalt, die Niederlassung und das Ausweisen von Ausländern</w:t>
      </w:r>
    </w:p>
    <w:p w14:paraId="6FC6CAE9" w14:textId="77777777" w:rsidR="00B068D6" w:rsidRPr="00B068D6" w:rsidRDefault="00B068D6" w:rsidP="00257B81">
      <w:pPr>
        <w:jc w:val="both"/>
        <w:rPr>
          <w:sz w:val="22"/>
          <w:szCs w:val="22"/>
          <w:lang w:val="de-DE"/>
        </w:rPr>
      </w:pPr>
    </w:p>
    <w:tbl>
      <w:tblPr>
        <w:tblStyle w:val="Grilledutableau"/>
        <w:tblW w:w="9781" w:type="dxa"/>
        <w:tblInd w:w="-147" w:type="dxa"/>
        <w:tblLook w:val="04A0" w:firstRow="1" w:lastRow="0" w:firstColumn="1" w:lastColumn="0" w:noHBand="0" w:noVBand="1"/>
      </w:tblPr>
      <w:tblGrid>
        <w:gridCol w:w="4814"/>
        <w:gridCol w:w="4967"/>
      </w:tblGrid>
      <w:tr w:rsidR="00B068D6" w:rsidRPr="00B068D6" w14:paraId="42336207" w14:textId="77777777" w:rsidTr="009234F9">
        <w:tc>
          <w:tcPr>
            <w:tcW w:w="4814" w:type="dxa"/>
            <w:tcBorders>
              <w:top w:val="nil"/>
              <w:left w:val="nil"/>
              <w:bottom w:val="nil"/>
              <w:right w:val="nil"/>
            </w:tcBorders>
          </w:tcPr>
          <w:p w14:paraId="38634FB2" w14:textId="77777777" w:rsidR="00B068D6" w:rsidRPr="00B068D6" w:rsidRDefault="00B068D6" w:rsidP="009234F9">
            <w:pPr>
              <w:jc w:val="both"/>
              <w:rPr>
                <w:rFonts w:ascii="Times New Roman" w:hAnsi="Times New Roman" w:cs="Times New Roman"/>
                <w:sz w:val="20"/>
                <w:szCs w:val="20"/>
                <w:lang w:val="de-DE"/>
              </w:rPr>
            </w:pPr>
            <w:r w:rsidRPr="00B068D6">
              <w:rPr>
                <w:rFonts w:ascii="Times New Roman" w:hAnsi="Times New Roman" w:cs="Times New Roman"/>
                <w:sz w:val="20"/>
                <w:szCs w:val="20"/>
                <w:lang w:val="de-DE"/>
              </w:rPr>
              <w:t>KÖNIGREICH BELGIEN</w:t>
            </w:r>
          </w:p>
          <w:p w14:paraId="54F52DAA" w14:textId="77777777" w:rsidR="00B068D6" w:rsidRPr="00B068D6" w:rsidRDefault="00B068D6" w:rsidP="009234F9">
            <w:pPr>
              <w:jc w:val="both"/>
              <w:rPr>
                <w:rFonts w:ascii="Times New Roman" w:hAnsi="Times New Roman" w:cs="Times New Roman"/>
                <w:smallCaps/>
                <w:sz w:val="20"/>
                <w:szCs w:val="20"/>
                <w:lang w:val="de-DE"/>
              </w:rPr>
            </w:pPr>
            <w:r w:rsidRPr="00B068D6">
              <w:rPr>
                <w:rFonts w:ascii="Times New Roman" w:hAnsi="Times New Roman" w:cs="Times New Roman"/>
                <w:smallCaps/>
                <w:sz w:val="20"/>
                <w:szCs w:val="20"/>
                <w:lang w:val="de-DE"/>
              </w:rPr>
              <w:t>Provinz:</w:t>
            </w:r>
          </w:p>
          <w:p w14:paraId="5CE5AFF8" w14:textId="77777777" w:rsidR="00B068D6" w:rsidRPr="00B068D6" w:rsidRDefault="00B068D6" w:rsidP="009234F9">
            <w:pPr>
              <w:jc w:val="both"/>
              <w:rPr>
                <w:rFonts w:ascii="Times New Roman" w:hAnsi="Times New Roman" w:cs="Times New Roman"/>
                <w:smallCaps/>
                <w:sz w:val="20"/>
                <w:szCs w:val="20"/>
                <w:lang w:val="de-DE"/>
              </w:rPr>
            </w:pPr>
            <w:r w:rsidRPr="00B068D6">
              <w:rPr>
                <w:rFonts w:ascii="Times New Roman" w:hAnsi="Times New Roman" w:cs="Times New Roman"/>
                <w:smallCaps/>
                <w:sz w:val="20"/>
                <w:szCs w:val="20"/>
                <w:lang w:val="de-DE"/>
              </w:rPr>
              <w:t>Bezirk:</w:t>
            </w:r>
          </w:p>
          <w:p w14:paraId="729C956E" w14:textId="77777777" w:rsidR="00B068D6" w:rsidRPr="00B068D6" w:rsidRDefault="00B068D6" w:rsidP="009234F9">
            <w:pPr>
              <w:jc w:val="both"/>
              <w:rPr>
                <w:rFonts w:ascii="Times New Roman" w:hAnsi="Times New Roman" w:cs="Times New Roman"/>
                <w:smallCaps/>
                <w:sz w:val="20"/>
                <w:szCs w:val="20"/>
                <w:lang w:val="de-DE"/>
              </w:rPr>
            </w:pPr>
            <w:r w:rsidRPr="00B068D6">
              <w:rPr>
                <w:rFonts w:ascii="Times New Roman" w:hAnsi="Times New Roman" w:cs="Times New Roman"/>
                <w:smallCaps/>
                <w:sz w:val="20"/>
                <w:szCs w:val="20"/>
                <w:lang w:val="de-DE"/>
              </w:rPr>
              <w:t>Gemeinde:</w:t>
            </w:r>
          </w:p>
          <w:p w14:paraId="7C1DA314" w14:textId="77777777" w:rsidR="00B068D6" w:rsidRPr="00B068D6" w:rsidRDefault="00B068D6" w:rsidP="009234F9">
            <w:pPr>
              <w:jc w:val="both"/>
              <w:rPr>
                <w:rFonts w:ascii="Times New Roman" w:hAnsi="Times New Roman" w:cs="Times New Roman"/>
                <w:sz w:val="20"/>
                <w:szCs w:val="20"/>
                <w:lang w:val="de-DE"/>
              </w:rPr>
            </w:pPr>
            <w:r w:rsidRPr="00B068D6">
              <w:rPr>
                <w:rFonts w:ascii="Times New Roman" w:hAnsi="Times New Roman" w:cs="Times New Roman"/>
                <w:smallCaps/>
                <w:sz w:val="20"/>
                <w:szCs w:val="20"/>
                <w:lang w:val="de-DE"/>
              </w:rPr>
              <w:t>Akz.:</w:t>
            </w:r>
          </w:p>
        </w:tc>
        <w:tc>
          <w:tcPr>
            <w:tcW w:w="4967" w:type="dxa"/>
            <w:tcBorders>
              <w:top w:val="nil"/>
              <w:left w:val="nil"/>
              <w:bottom w:val="nil"/>
              <w:right w:val="nil"/>
            </w:tcBorders>
          </w:tcPr>
          <w:p w14:paraId="18063BDE" w14:textId="77777777" w:rsidR="00B068D6" w:rsidRPr="00B068D6" w:rsidRDefault="00B068D6" w:rsidP="009234F9">
            <w:pPr>
              <w:jc w:val="right"/>
              <w:rPr>
                <w:rFonts w:ascii="Times New Roman" w:hAnsi="Times New Roman" w:cs="Times New Roman"/>
                <w:sz w:val="20"/>
                <w:szCs w:val="20"/>
                <w:lang w:val="de-DE"/>
              </w:rPr>
            </w:pPr>
            <w:r w:rsidRPr="00B068D6">
              <w:rPr>
                <w:rFonts w:ascii="Times New Roman" w:hAnsi="Times New Roman" w:cs="Times New Roman"/>
                <w:sz w:val="20"/>
                <w:szCs w:val="20"/>
                <w:lang w:val="de-DE"/>
              </w:rPr>
              <w:t>Anlage 15</w:t>
            </w:r>
            <w:r w:rsidRPr="00B068D6">
              <w:rPr>
                <w:rFonts w:ascii="Times New Roman" w:hAnsi="Times New Roman" w:cs="Times New Roman"/>
                <w:i/>
                <w:sz w:val="20"/>
                <w:szCs w:val="20"/>
                <w:lang w:val="de-DE"/>
              </w:rPr>
              <w:t>bis</w:t>
            </w:r>
          </w:p>
        </w:tc>
      </w:tr>
    </w:tbl>
    <w:p w14:paraId="48449117" w14:textId="77777777" w:rsidR="00B068D6" w:rsidRPr="00B068D6" w:rsidRDefault="00B068D6" w:rsidP="00257B81">
      <w:pPr>
        <w:jc w:val="both"/>
        <w:rPr>
          <w:smallCaps/>
          <w:sz w:val="20"/>
          <w:szCs w:val="20"/>
          <w:lang w:val="de-DE"/>
        </w:rPr>
      </w:pPr>
    </w:p>
    <w:p w14:paraId="097F0470" w14:textId="77777777" w:rsidR="00B068D6" w:rsidRPr="00B068D6" w:rsidRDefault="00B068D6" w:rsidP="00D4326E">
      <w:pPr>
        <w:jc w:val="center"/>
        <w:rPr>
          <w:b/>
          <w:bCs/>
          <w:smallCaps/>
          <w:sz w:val="20"/>
          <w:szCs w:val="20"/>
          <w:lang w:val="de-DE"/>
        </w:rPr>
      </w:pPr>
      <w:r w:rsidRPr="00B068D6">
        <w:rPr>
          <w:b/>
          <w:smallCaps/>
          <w:sz w:val="20"/>
          <w:szCs w:val="20"/>
          <w:lang w:val="de-DE"/>
        </w:rPr>
        <w:t>Bescheinigung über den Empfang eines Antrags auf Aufenthaltszulassung</w:t>
      </w:r>
    </w:p>
    <w:p w14:paraId="68D9F16F" w14:textId="77777777" w:rsidR="00B068D6" w:rsidRPr="00B068D6" w:rsidRDefault="00B068D6" w:rsidP="00257B81">
      <w:pPr>
        <w:jc w:val="both"/>
        <w:rPr>
          <w:sz w:val="20"/>
          <w:szCs w:val="20"/>
          <w:lang w:val="de-DE"/>
        </w:rPr>
      </w:pPr>
    </w:p>
    <w:p w14:paraId="0C102ABC" w14:textId="77777777" w:rsidR="00B068D6" w:rsidRPr="00B068D6" w:rsidRDefault="00B068D6" w:rsidP="00257B81">
      <w:pPr>
        <w:jc w:val="both"/>
        <w:rPr>
          <w:sz w:val="20"/>
          <w:szCs w:val="20"/>
          <w:lang w:val="de-DE"/>
        </w:rPr>
      </w:pPr>
      <w:r w:rsidRPr="00B068D6">
        <w:rPr>
          <w:sz w:val="20"/>
          <w:szCs w:val="20"/>
          <w:lang w:val="de-DE"/>
        </w:rPr>
        <w:t>ausgestellt in Anwendung von Artikel 12</w:t>
      </w:r>
      <w:r w:rsidRPr="00B068D6">
        <w:rPr>
          <w:i/>
          <w:sz w:val="20"/>
          <w:szCs w:val="20"/>
          <w:lang w:val="de-DE"/>
        </w:rPr>
        <w:t>bis</w:t>
      </w:r>
      <w:r w:rsidRPr="00B068D6">
        <w:rPr>
          <w:sz w:val="20"/>
          <w:szCs w:val="20"/>
          <w:lang w:val="de-DE"/>
        </w:rPr>
        <w:t xml:space="preserve"> §§ 3, 3</w:t>
      </w:r>
      <w:r w:rsidRPr="00B068D6">
        <w:rPr>
          <w:i/>
          <w:sz w:val="20"/>
          <w:szCs w:val="20"/>
          <w:lang w:val="de-DE"/>
        </w:rPr>
        <w:t>bis</w:t>
      </w:r>
      <w:r w:rsidRPr="00B068D6">
        <w:rPr>
          <w:sz w:val="20"/>
          <w:szCs w:val="20"/>
          <w:lang w:val="de-DE"/>
        </w:rPr>
        <w:t xml:space="preserve"> oder 4 des Gesetzes vom 15. Dezember 1980 über die Einreise ins Staatsgebiet, den Aufenthalt, die Niederlassung und das Ausweisen von Ausländern und der Artikel 26 § 1 Absatz 2, 26/1 § 2 Absatz 1 oder 26/1/1 § 2 Absatz 1</w:t>
      </w:r>
      <w:r w:rsidRPr="00B068D6">
        <w:rPr>
          <w:rStyle w:val="Appelnotedebasdep"/>
          <w:sz w:val="20"/>
          <w:szCs w:val="20"/>
          <w:lang w:val="de-DE"/>
        </w:rPr>
        <w:footnoteReference w:id="1"/>
      </w:r>
      <w:r w:rsidRPr="00B068D6">
        <w:rPr>
          <w:sz w:val="20"/>
          <w:szCs w:val="20"/>
          <w:lang w:val="de-DE"/>
        </w:rPr>
        <w:t xml:space="preserve"> des Königlichen Erlasses vom 8. Oktober 1981 über die Einreise ins Staatsgebiet, den Aufenthalt, die Niederlassung und das Ausweisen von Ausländern</w:t>
      </w:r>
    </w:p>
    <w:p w14:paraId="634427FD" w14:textId="77777777" w:rsidR="00B068D6" w:rsidRPr="00B068D6" w:rsidRDefault="00B068D6" w:rsidP="00257B81">
      <w:pPr>
        <w:jc w:val="both"/>
        <w:rPr>
          <w:sz w:val="20"/>
          <w:szCs w:val="20"/>
          <w:lang w:val="de-DE"/>
        </w:rPr>
      </w:pPr>
    </w:p>
    <w:tbl>
      <w:tblPr>
        <w:tblStyle w:val="Grilledutableau"/>
        <w:tblW w:w="9634" w:type="dxa"/>
        <w:tblLook w:val="04A0" w:firstRow="1" w:lastRow="0" w:firstColumn="1" w:lastColumn="0" w:noHBand="0" w:noVBand="1"/>
      </w:tblPr>
      <w:tblGrid>
        <w:gridCol w:w="1849"/>
        <w:gridCol w:w="992"/>
        <w:gridCol w:w="1123"/>
        <w:gridCol w:w="5670"/>
      </w:tblGrid>
      <w:tr w:rsidR="00B068D6" w:rsidRPr="00B068D6" w14:paraId="30D4954C" w14:textId="77777777" w:rsidTr="007F50BF">
        <w:trPr>
          <w:trHeight w:val="340"/>
        </w:trPr>
        <w:tc>
          <w:tcPr>
            <w:tcW w:w="1838" w:type="dxa"/>
            <w:vAlign w:val="center"/>
          </w:tcPr>
          <w:p w14:paraId="48BF0FDE" w14:textId="77777777" w:rsidR="00B068D6" w:rsidRPr="00B068D6" w:rsidRDefault="00B068D6" w:rsidP="007F50BF">
            <w:pPr>
              <w:rPr>
                <w:rFonts w:ascii="Times New Roman" w:hAnsi="Times New Roman" w:cs="Times New Roman"/>
                <w:sz w:val="20"/>
                <w:szCs w:val="20"/>
                <w:lang w:val="de-DE"/>
              </w:rPr>
            </w:pPr>
            <w:r w:rsidRPr="00B068D6">
              <w:rPr>
                <w:rFonts w:ascii="Times New Roman" w:hAnsi="Times New Roman" w:cs="Times New Roman"/>
                <w:sz w:val="20"/>
                <w:szCs w:val="20"/>
                <w:lang w:val="de-DE"/>
              </w:rPr>
              <w:t>Name:</w:t>
            </w:r>
          </w:p>
        </w:tc>
        <w:tc>
          <w:tcPr>
            <w:tcW w:w="7796" w:type="dxa"/>
            <w:gridSpan w:val="3"/>
            <w:vAlign w:val="center"/>
          </w:tcPr>
          <w:p w14:paraId="64D09442" w14:textId="77777777" w:rsidR="00B068D6" w:rsidRPr="00B068D6" w:rsidRDefault="00B068D6" w:rsidP="007F50BF">
            <w:pPr>
              <w:tabs>
                <w:tab w:val="right" w:pos="7553"/>
              </w:tabs>
              <w:rPr>
                <w:rFonts w:ascii="Times New Roman" w:hAnsi="Times New Roman" w:cs="Times New Roman"/>
                <w:sz w:val="20"/>
                <w:szCs w:val="20"/>
                <w:u w:val="dotted"/>
                <w:lang w:val="de-DE"/>
              </w:rPr>
            </w:pPr>
            <w:r w:rsidRPr="00B068D6">
              <w:rPr>
                <w:rFonts w:ascii="Times New Roman" w:hAnsi="Times New Roman" w:cs="Times New Roman"/>
                <w:sz w:val="20"/>
                <w:szCs w:val="20"/>
                <w:u w:val="dotted"/>
                <w:lang w:val="de-DE"/>
              </w:rPr>
              <w:tab/>
            </w:r>
          </w:p>
        </w:tc>
      </w:tr>
      <w:tr w:rsidR="00B068D6" w:rsidRPr="00B068D6" w14:paraId="74838166" w14:textId="77777777" w:rsidTr="00A74AFE">
        <w:trPr>
          <w:trHeight w:val="340"/>
        </w:trPr>
        <w:tc>
          <w:tcPr>
            <w:tcW w:w="1838" w:type="dxa"/>
            <w:vAlign w:val="center"/>
          </w:tcPr>
          <w:p w14:paraId="66705EF9" w14:textId="77777777" w:rsidR="00B068D6" w:rsidRPr="00B068D6" w:rsidRDefault="00B068D6" w:rsidP="00A74AFE">
            <w:pPr>
              <w:rPr>
                <w:rFonts w:ascii="Times New Roman" w:hAnsi="Times New Roman" w:cs="Times New Roman"/>
                <w:sz w:val="20"/>
                <w:szCs w:val="20"/>
                <w:lang w:val="de-DE"/>
              </w:rPr>
            </w:pPr>
            <w:r w:rsidRPr="00B068D6">
              <w:rPr>
                <w:rFonts w:ascii="Times New Roman" w:hAnsi="Times New Roman" w:cs="Times New Roman"/>
                <w:sz w:val="20"/>
                <w:szCs w:val="20"/>
                <w:lang w:val="de-DE"/>
              </w:rPr>
              <w:t>Vorname(n):</w:t>
            </w:r>
          </w:p>
        </w:tc>
        <w:tc>
          <w:tcPr>
            <w:tcW w:w="7796" w:type="dxa"/>
            <w:gridSpan w:val="3"/>
            <w:vAlign w:val="center"/>
          </w:tcPr>
          <w:p w14:paraId="7FF8528A" w14:textId="77777777" w:rsidR="00B068D6" w:rsidRPr="00B068D6" w:rsidRDefault="00B068D6" w:rsidP="00A74AFE">
            <w:pPr>
              <w:tabs>
                <w:tab w:val="right" w:pos="7553"/>
              </w:tabs>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r w:rsidR="00B068D6" w:rsidRPr="00B068D6" w14:paraId="18B88DC3" w14:textId="77777777" w:rsidTr="00A74AFE">
        <w:trPr>
          <w:trHeight w:val="340"/>
        </w:trPr>
        <w:tc>
          <w:tcPr>
            <w:tcW w:w="1838" w:type="dxa"/>
            <w:vAlign w:val="center"/>
          </w:tcPr>
          <w:p w14:paraId="74081D43" w14:textId="77777777" w:rsidR="00B068D6" w:rsidRPr="00B068D6" w:rsidRDefault="00B068D6" w:rsidP="00A74AFE">
            <w:pPr>
              <w:rPr>
                <w:rFonts w:ascii="Times New Roman" w:hAnsi="Times New Roman" w:cs="Times New Roman"/>
                <w:sz w:val="20"/>
                <w:szCs w:val="20"/>
                <w:lang w:val="de-DE"/>
              </w:rPr>
            </w:pPr>
            <w:r w:rsidRPr="00B068D6">
              <w:rPr>
                <w:rFonts w:ascii="Times New Roman" w:hAnsi="Times New Roman" w:cs="Times New Roman"/>
                <w:sz w:val="20"/>
                <w:szCs w:val="20"/>
                <w:lang w:val="de-DE"/>
              </w:rPr>
              <w:t>Staatsangehörigkeit:</w:t>
            </w:r>
          </w:p>
        </w:tc>
        <w:tc>
          <w:tcPr>
            <w:tcW w:w="7796" w:type="dxa"/>
            <w:gridSpan w:val="3"/>
            <w:vAlign w:val="center"/>
          </w:tcPr>
          <w:p w14:paraId="7657933D" w14:textId="77777777" w:rsidR="00B068D6" w:rsidRPr="00B068D6" w:rsidRDefault="00B068D6" w:rsidP="00A74AFE">
            <w:pPr>
              <w:tabs>
                <w:tab w:val="right" w:pos="7553"/>
              </w:tabs>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r w:rsidR="00B068D6" w:rsidRPr="00B068D6" w14:paraId="10200CF3" w14:textId="77777777" w:rsidTr="00A74AFE">
        <w:trPr>
          <w:trHeight w:val="340"/>
        </w:trPr>
        <w:tc>
          <w:tcPr>
            <w:tcW w:w="1838" w:type="dxa"/>
            <w:vAlign w:val="center"/>
          </w:tcPr>
          <w:p w14:paraId="7B233C64" w14:textId="77777777" w:rsidR="00B068D6" w:rsidRPr="00B068D6" w:rsidRDefault="00B068D6" w:rsidP="00A74AFE">
            <w:pPr>
              <w:rPr>
                <w:rFonts w:ascii="Times New Roman" w:hAnsi="Times New Roman" w:cs="Times New Roman"/>
                <w:sz w:val="20"/>
                <w:szCs w:val="20"/>
                <w:lang w:val="de-DE"/>
              </w:rPr>
            </w:pPr>
            <w:r w:rsidRPr="00B068D6">
              <w:rPr>
                <w:rFonts w:ascii="Times New Roman" w:hAnsi="Times New Roman" w:cs="Times New Roman"/>
                <w:sz w:val="20"/>
                <w:szCs w:val="20"/>
                <w:lang w:val="de-DE"/>
              </w:rPr>
              <w:t>Geburtsdatum:</w:t>
            </w:r>
          </w:p>
        </w:tc>
        <w:tc>
          <w:tcPr>
            <w:tcW w:w="7796" w:type="dxa"/>
            <w:gridSpan w:val="3"/>
            <w:vAlign w:val="center"/>
          </w:tcPr>
          <w:p w14:paraId="11D0BE45" w14:textId="77777777" w:rsidR="00B068D6" w:rsidRPr="00B068D6" w:rsidRDefault="00B068D6" w:rsidP="00A74AFE">
            <w:pPr>
              <w:tabs>
                <w:tab w:val="right" w:pos="7553"/>
              </w:tabs>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r w:rsidR="00B068D6" w:rsidRPr="00B068D6" w14:paraId="3BFC1C95" w14:textId="77777777" w:rsidTr="00A74AFE">
        <w:trPr>
          <w:trHeight w:val="340"/>
        </w:trPr>
        <w:tc>
          <w:tcPr>
            <w:tcW w:w="1838" w:type="dxa"/>
            <w:vAlign w:val="center"/>
          </w:tcPr>
          <w:p w14:paraId="389D7C60" w14:textId="77777777" w:rsidR="00B068D6" w:rsidRPr="00B068D6" w:rsidRDefault="00B068D6" w:rsidP="00A74AFE">
            <w:pPr>
              <w:rPr>
                <w:rFonts w:ascii="Times New Roman" w:hAnsi="Times New Roman" w:cs="Times New Roman"/>
                <w:sz w:val="20"/>
                <w:szCs w:val="20"/>
                <w:lang w:val="de-DE"/>
              </w:rPr>
            </w:pPr>
            <w:r w:rsidRPr="00B068D6">
              <w:rPr>
                <w:rFonts w:ascii="Times New Roman" w:hAnsi="Times New Roman" w:cs="Times New Roman"/>
                <w:sz w:val="20"/>
                <w:szCs w:val="20"/>
                <w:lang w:val="de-DE"/>
              </w:rPr>
              <w:t>Geburtsort:</w:t>
            </w:r>
          </w:p>
        </w:tc>
        <w:tc>
          <w:tcPr>
            <w:tcW w:w="7796" w:type="dxa"/>
            <w:gridSpan w:val="3"/>
            <w:vAlign w:val="center"/>
          </w:tcPr>
          <w:p w14:paraId="0CB94E43" w14:textId="77777777" w:rsidR="00B068D6" w:rsidRPr="00B068D6" w:rsidRDefault="00B068D6" w:rsidP="00A74AFE">
            <w:pPr>
              <w:tabs>
                <w:tab w:val="right" w:pos="7553"/>
              </w:tabs>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r w:rsidR="00B068D6" w:rsidRPr="00B068D6" w14:paraId="14B88E69" w14:textId="77777777" w:rsidTr="00A74AFE">
        <w:trPr>
          <w:trHeight w:val="340"/>
        </w:trPr>
        <w:tc>
          <w:tcPr>
            <w:tcW w:w="3964" w:type="dxa"/>
            <w:gridSpan w:val="3"/>
            <w:vAlign w:val="center"/>
          </w:tcPr>
          <w:p w14:paraId="51E15B77" w14:textId="77777777" w:rsidR="00B068D6" w:rsidRPr="00B068D6" w:rsidRDefault="00B068D6" w:rsidP="00A74AFE">
            <w:pPr>
              <w:rPr>
                <w:rFonts w:ascii="Times New Roman" w:hAnsi="Times New Roman" w:cs="Times New Roman"/>
                <w:sz w:val="20"/>
                <w:szCs w:val="20"/>
                <w:lang w:val="de-DE"/>
              </w:rPr>
            </w:pPr>
            <w:r w:rsidRPr="00B068D6">
              <w:rPr>
                <w:rFonts w:ascii="Times New Roman" w:hAnsi="Times New Roman" w:cs="Times New Roman"/>
                <w:sz w:val="20"/>
                <w:szCs w:val="20"/>
                <w:lang w:val="de-DE"/>
              </w:rPr>
              <w:t>Erkennungsnummer des Nationalregisters:</w:t>
            </w:r>
            <w:r w:rsidRPr="00B068D6">
              <w:rPr>
                <w:rStyle w:val="Appelnotedebasdep"/>
                <w:rFonts w:ascii="Times New Roman" w:hAnsi="Times New Roman" w:cs="Times New Roman"/>
                <w:sz w:val="20"/>
                <w:szCs w:val="20"/>
                <w:lang w:val="de-DE"/>
              </w:rPr>
              <w:footnoteReference w:id="2"/>
            </w:r>
          </w:p>
        </w:tc>
        <w:tc>
          <w:tcPr>
            <w:tcW w:w="5670" w:type="dxa"/>
            <w:vAlign w:val="center"/>
          </w:tcPr>
          <w:p w14:paraId="4D7ECE2E" w14:textId="77777777" w:rsidR="00B068D6" w:rsidRPr="00B068D6" w:rsidRDefault="00B068D6" w:rsidP="00A74AFE">
            <w:pPr>
              <w:tabs>
                <w:tab w:val="right" w:pos="5418"/>
              </w:tabs>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r w:rsidR="00B068D6" w:rsidRPr="00B068D6" w14:paraId="2D69994A" w14:textId="77777777" w:rsidTr="007F50BF">
        <w:tc>
          <w:tcPr>
            <w:tcW w:w="2830" w:type="dxa"/>
            <w:gridSpan w:val="2"/>
          </w:tcPr>
          <w:p w14:paraId="073C0181" w14:textId="77777777" w:rsidR="00B068D6" w:rsidRPr="00B068D6" w:rsidRDefault="00B068D6" w:rsidP="00A85D91">
            <w:pPr>
              <w:spacing w:before="60"/>
              <w:jc w:val="both"/>
              <w:rPr>
                <w:rFonts w:ascii="Times New Roman" w:hAnsi="Times New Roman" w:cs="Times New Roman"/>
                <w:sz w:val="20"/>
                <w:szCs w:val="20"/>
                <w:lang w:val="de-DE"/>
              </w:rPr>
            </w:pPr>
            <w:r w:rsidRPr="00B068D6">
              <w:rPr>
                <w:rFonts w:ascii="Times New Roman" w:hAnsi="Times New Roman" w:cs="Times New Roman"/>
                <w:sz w:val="20"/>
                <w:szCs w:val="20"/>
                <w:lang w:val="de-DE"/>
              </w:rPr>
              <w:t>Wohnhaft in / Laut eigenen Anga</w:t>
            </w:r>
            <w:r w:rsidRPr="00B068D6">
              <w:rPr>
                <w:rFonts w:ascii="Times New Roman" w:hAnsi="Times New Roman" w:cs="Times New Roman"/>
                <w:sz w:val="20"/>
                <w:szCs w:val="20"/>
                <w:lang w:val="de-DE"/>
              </w:rPr>
              <w:softHyphen/>
              <w:t>ben wohnhaft in:</w:t>
            </w:r>
          </w:p>
        </w:tc>
        <w:tc>
          <w:tcPr>
            <w:tcW w:w="6804" w:type="dxa"/>
            <w:gridSpan w:val="2"/>
            <w:vAlign w:val="center"/>
          </w:tcPr>
          <w:p w14:paraId="24125D8C" w14:textId="77777777" w:rsidR="00B068D6" w:rsidRPr="00B068D6" w:rsidRDefault="00B068D6" w:rsidP="00AF6CFA">
            <w:pPr>
              <w:tabs>
                <w:tab w:val="right" w:pos="6555"/>
              </w:tabs>
              <w:spacing w:before="60"/>
              <w:jc w:val="both"/>
              <w:rPr>
                <w:rFonts w:ascii="Times New Roman" w:hAnsi="Times New Roman" w:cs="Times New Roman"/>
                <w:sz w:val="20"/>
                <w:szCs w:val="20"/>
                <w:u w:val="dotted"/>
                <w:lang w:val="de-DE"/>
              </w:rPr>
            </w:pPr>
            <w:r w:rsidRPr="00B068D6">
              <w:rPr>
                <w:rFonts w:ascii="Times New Roman" w:hAnsi="Times New Roman" w:cs="Times New Roman"/>
                <w:sz w:val="20"/>
                <w:szCs w:val="20"/>
                <w:u w:val="dotted"/>
                <w:lang w:val="de-DE"/>
              </w:rPr>
              <w:tab/>
            </w:r>
          </w:p>
          <w:p w14:paraId="6F9B99BA" w14:textId="77777777" w:rsidR="00B068D6" w:rsidRPr="00B068D6" w:rsidRDefault="00B068D6" w:rsidP="00AF6CFA">
            <w:pPr>
              <w:tabs>
                <w:tab w:val="right" w:pos="6555"/>
              </w:tabs>
              <w:spacing w:before="60"/>
              <w:jc w:val="both"/>
              <w:rPr>
                <w:rFonts w:ascii="Times New Roman" w:hAnsi="Times New Roman" w:cs="Times New Roman"/>
                <w:sz w:val="20"/>
                <w:szCs w:val="20"/>
                <w:u w:val="dotted"/>
                <w:lang w:val="de-DE"/>
              </w:rPr>
            </w:pPr>
            <w:r w:rsidRPr="00B068D6">
              <w:rPr>
                <w:rFonts w:ascii="Times New Roman" w:hAnsi="Times New Roman" w:cs="Times New Roman"/>
                <w:sz w:val="20"/>
                <w:szCs w:val="20"/>
                <w:u w:val="dotted"/>
                <w:lang w:val="de-DE"/>
              </w:rPr>
              <w:tab/>
            </w:r>
          </w:p>
          <w:p w14:paraId="3F65548E" w14:textId="77777777" w:rsidR="00B068D6" w:rsidRPr="00B068D6" w:rsidRDefault="00B068D6" w:rsidP="00AF6CFA">
            <w:pPr>
              <w:tabs>
                <w:tab w:val="right" w:pos="6555"/>
              </w:tabs>
              <w:spacing w:before="60" w:after="60"/>
              <w:jc w:val="both"/>
              <w:rPr>
                <w:rFonts w:ascii="Times New Roman" w:hAnsi="Times New Roman" w:cs="Times New Roman"/>
                <w:sz w:val="20"/>
                <w:szCs w:val="20"/>
                <w:lang w:val="de-DE"/>
              </w:rPr>
            </w:pPr>
            <w:r w:rsidRPr="00B068D6">
              <w:rPr>
                <w:rFonts w:ascii="Times New Roman" w:hAnsi="Times New Roman" w:cs="Times New Roman"/>
                <w:sz w:val="20"/>
                <w:szCs w:val="20"/>
                <w:u w:val="dotted"/>
                <w:lang w:val="de-DE"/>
              </w:rPr>
              <w:tab/>
            </w:r>
          </w:p>
        </w:tc>
      </w:tr>
    </w:tbl>
    <w:p w14:paraId="472A6D38" w14:textId="77777777" w:rsidR="00B068D6" w:rsidRPr="00B068D6" w:rsidRDefault="00B068D6" w:rsidP="00257B81">
      <w:pPr>
        <w:jc w:val="both"/>
        <w:rPr>
          <w:sz w:val="20"/>
          <w:szCs w:val="20"/>
          <w:lang w:val="de-DE"/>
        </w:rPr>
      </w:pPr>
    </w:p>
    <w:p w14:paraId="41ACE62B" w14:textId="3EE603F0" w:rsidR="00B068D6" w:rsidRPr="00B068D6" w:rsidRDefault="00B068D6" w:rsidP="00257B81">
      <w:pPr>
        <w:jc w:val="both"/>
        <w:rPr>
          <w:sz w:val="20"/>
          <w:szCs w:val="20"/>
          <w:lang w:val="de-DE"/>
        </w:rPr>
      </w:pPr>
      <w:r w:rsidRPr="00B068D6">
        <w:rPr>
          <w:sz w:val="20"/>
          <w:szCs w:val="20"/>
          <w:lang w:val="de-DE"/>
        </w:rPr>
        <w:t>ist am ................................... (Tag/Monat/Jahr) bei der Gemeindeverwaltung erschienen, um in Anwendung der Artikel 10 und 12</w:t>
      </w:r>
      <w:r w:rsidRPr="00B068D6">
        <w:rPr>
          <w:i/>
          <w:sz w:val="20"/>
          <w:szCs w:val="20"/>
          <w:lang w:val="de-DE"/>
        </w:rPr>
        <w:t>bis</w:t>
      </w:r>
      <w:r w:rsidRPr="00B068D6">
        <w:rPr>
          <w:sz w:val="20"/>
          <w:szCs w:val="20"/>
          <w:lang w:val="de-DE"/>
        </w:rPr>
        <w:t xml:space="preserve"> § 1 Absatz 2 des Gesetzes vom 15. Dezember 1980 über die Einreise ins Staatsgebiet, den Aufenthalt, die Niederlassung und das Ausweisen von Ausländern in seiner Eigenschaft als Familienmitglied eines Ausländers / einer Ausländerin, der/die über ein unbefristetes Aufenthaltsrecht verfügt, oder eines Ausländers / einer Ausländerin, dem/der der Aufenthalt im Königreich entweder als Begünstigte(r) eines internationalen Schutzstatus oder gemäß Artikel 57/45 erlaubt ist, einen Aufenthaltsantrag einzureichen als:</w:t>
      </w:r>
    </w:p>
    <w:p w14:paraId="2106DDE2" w14:textId="77777777" w:rsidR="00B068D6" w:rsidRPr="00B068D6" w:rsidRDefault="00B068D6" w:rsidP="00257B81">
      <w:pPr>
        <w:jc w:val="both"/>
        <w:rPr>
          <w:sz w:val="20"/>
          <w:szCs w:val="20"/>
          <w:lang w:val="de-DE"/>
        </w:rPr>
      </w:pPr>
    </w:p>
    <w:p w14:paraId="1F7AEDE9"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Ehepartner(in) (Artikel 10 § 1 Absatz 1 Nr. 4),</w:t>
      </w:r>
    </w:p>
    <w:p w14:paraId="4A05D012"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Lebenspartner(in) im Rahmen einer Partnerschaft, die einer Ehe gleichgesetzt ist (Artikel 10 § 1 Absatz 1 Nr. 4),</w:t>
      </w:r>
    </w:p>
    <w:p w14:paraId="5C0C26DE"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Lebenspartner(in) im Rahmen einer einem Gesetz entsprechend registrierten Partnerschaft (Artikel 10 § 1 Absatz 1 Nr. 5),</w:t>
      </w:r>
    </w:p>
    <w:p w14:paraId="593BF4CE"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minderjähriges unverheiratetes Kind (Artikel 10 § 1 Absatz 1 Nr. 4 oder 5),</w:t>
      </w:r>
    </w:p>
    <w:p w14:paraId="6C2B5AB9"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volljähriges unverheiratetes Kind mit einer Behinderung (Artikel 10 § 1 Absatz 1 Nr. 6),</w:t>
      </w:r>
    </w:p>
    <w:p w14:paraId="56446DE2" w14:textId="77777777" w:rsidR="00B068D6" w:rsidRPr="00B068D6" w:rsidRDefault="00B068D6" w:rsidP="00B068D6">
      <w:pPr>
        <w:pStyle w:val="Paragraphedeliste"/>
        <w:numPr>
          <w:ilvl w:val="0"/>
          <w:numId w:val="2"/>
        </w:numPr>
        <w:spacing w:after="40"/>
        <w:ind w:left="714" w:hanging="357"/>
        <w:contextualSpacing w:val="0"/>
        <w:jc w:val="both"/>
        <w:rPr>
          <w:rFonts w:ascii="Times New Roman" w:hAnsi="Times New Roman" w:cs="Times New Roman"/>
          <w:sz w:val="20"/>
          <w:szCs w:val="20"/>
        </w:rPr>
      </w:pPr>
      <w:r w:rsidRPr="00B068D6">
        <w:rPr>
          <w:rFonts w:ascii="Times New Roman" w:hAnsi="Times New Roman" w:cs="Times New Roman"/>
          <w:sz w:val="20"/>
          <w:szCs w:val="20"/>
        </w:rPr>
        <w:t>Mutter oder Vater eines/einer minderjährigen Ausländers/Ausländerin, dem/der der Aufenthalt im Königreich als Begüns</w:t>
      </w:r>
      <w:r w:rsidRPr="00B068D6">
        <w:rPr>
          <w:rFonts w:ascii="Times New Roman" w:hAnsi="Times New Roman" w:cs="Times New Roman"/>
          <w:sz w:val="20"/>
          <w:szCs w:val="20"/>
        </w:rPr>
        <w:softHyphen/>
        <w:t>tigte(r) eines internationalen Schutzstatus erlaubt ist (Artikel 10 § 1 Absatz 1 Nr. 7 oder 8),</w:t>
      </w:r>
    </w:p>
    <w:p w14:paraId="1A38488D" w14:textId="77777777" w:rsidR="00B068D6" w:rsidRPr="00B068D6" w:rsidRDefault="00B068D6" w:rsidP="00B068D6">
      <w:pPr>
        <w:pStyle w:val="Paragraphedeliste"/>
        <w:numPr>
          <w:ilvl w:val="0"/>
          <w:numId w:val="2"/>
        </w:numPr>
        <w:jc w:val="both"/>
        <w:rPr>
          <w:rFonts w:ascii="Times New Roman" w:hAnsi="Times New Roman" w:cs="Times New Roman"/>
          <w:sz w:val="20"/>
          <w:szCs w:val="20"/>
        </w:rPr>
      </w:pPr>
      <w:r w:rsidRPr="00B068D6">
        <w:rPr>
          <w:rFonts w:ascii="Times New Roman" w:hAnsi="Times New Roman" w:cs="Times New Roman"/>
          <w:sz w:val="20"/>
          <w:szCs w:val="20"/>
        </w:rPr>
        <w:t>Mutter oder Vater eines/einer minderjährigen Ausländers/Ausländerin, dem/der der Aufenthalt im Königreich gemäß Arti</w:t>
      </w:r>
      <w:r w:rsidRPr="00B068D6">
        <w:rPr>
          <w:rFonts w:ascii="Times New Roman" w:hAnsi="Times New Roman" w:cs="Times New Roman"/>
          <w:sz w:val="20"/>
          <w:szCs w:val="20"/>
        </w:rPr>
        <w:softHyphen/>
        <w:t>kel 57/45 erlaubt ist (Artikel 10 § 1 Absatz 1 Nr. 7).</w:t>
      </w:r>
    </w:p>
    <w:p w14:paraId="7C440DB4" w14:textId="77777777" w:rsidR="00B068D6" w:rsidRPr="00B068D6" w:rsidRDefault="00B068D6" w:rsidP="00257B81">
      <w:pPr>
        <w:jc w:val="both"/>
        <w:rPr>
          <w:sz w:val="20"/>
          <w:szCs w:val="20"/>
          <w:lang w:val="de-DE"/>
        </w:rPr>
      </w:pPr>
    </w:p>
    <w:p w14:paraId="59CEB357" w14:textId="77777777" w:rsidR="00B068D6" w:rsidRPr="00B068D6" w:rsidRDefault="00B068D6" w:rsidP="00BE0020">
      <w:pPr>
        <w:tabs>
          <w:tab w:val="right" w:pos="9638"/>
        </w:tabs>
        <w:spacing w:line="360" w:lineRule="auto"/>
        <w:jc w:val="both"/>
        <w:rPr>
          <w:sz w:val="20"/>
          <w:szCs w:val="20"/>
          <w:lang w:val="de-DE"/>
        </w:rPr>
      </w:pPr>
      <w:r w:rsidRPr="00B068D6">
        <w:rPr>
          <w:sz w:val="20"/>
          <w:szCs w:val="20"/>
          <w:lang w:val="de-DE"/>
        </w:rPr>
        <w:t xml:space="preserve">von: </w:t>
      </w:r>
      <w:r w:rsidRPr="00B068D6">
        <w:rPr>
          <w:sz w:val="20"/>
          <w:szCs w:val="20"/>
          <w:u w:val="dotted"/>
          <w:lang w:val="de-DE"/>
        </w:rPr>
        <w:tab/>
      </w:r>
    </w:p>
    <w:p w14:paraId="69C301AC" w14:textId="77777777" w:rsidR="00B068D6" w:rsidRPr="00B068D6" w:rsidRDefault="00B068D6" w:rsidP="00BE0020">
      <w:pPr>
        <w:tabs>
          <w:tab w:val="right" w:pos="9638"/>
        </w:tabs>
        <w:jc w:val="both"/>
        <w:rPr>
          <w:sz w:val="20"/>
          <w:szCs w:val="20"/>
          <w:u w:val="dotted"/>
          <w:lang w:val="de-DE"/>
        </w:rPr>
      </w:pPr>
      <w:r w:rsidRPr="00B068D6">
        <w:rPr>
          <w:sz w:val="20"/>
          <w:szCs w:val="20"/>
          <w:u w:val="dotted"/>
          <w:lang w:val="de-DE"/>
        </w:rPr>
        <w:tab/>
      </w:r>
      <w:r w:rsidRPr="00B068D6">
        <w:rPr>
          <w:rStyle w:val="Appelnotedebasdep"/>
          <w:sz w:val="20"/>
          <w:szCs w:val="20"/>
          <w:lang w:val="de-DE"/>
        </w:rPr>
        <w:footnoteReference w:id="3"/>
      </w:r>
    </w:p>
    <w:p w14:paraId="792400FE" w14:textId="77777777" w:rsidR="00B068D6" w:rsidRPr="00B068D6" w:rsidRDefault="00B068D6" w:rsidP="00BE0020">
      <w:pPr>
        <w:jc w:val="both"/>
        <w:rPr>
          <w:sz w:val="20"/>
          <w:szCs w:val="20"/>
          <w:lang w:val="de-DE"/>
        </w:rPr>
      </w:pPr>
    </w:p>
    <w:p w14:paraId="38ED3DDD" w14:textId="77777777" w:rsidR="00B068D6" w:rsidRDefault="00B068D6">
      <w:pPr>
        <w:rPr>
          <w:b/>
          <w:sz w:val="20"/>
          <w:szCs w:val="20"/>
          <w:lang w:val="de-DE"/>
        </w:rPr>
      </w:pPr>
      <w:r>
        <w:rPr>
          <w:b/>
          <w:sz w:val="20"/>
          <w:szCs w:val="20"/>
          <w:lang w:val="de-DE"/>
        </w:rPr>
        <w:br w:type="page"/>
      </w:r>
    </w:p>
    <w:p w14:paraId="7547047C" w14:textId="281B4330" w:rsidR="00B068D6" w:rsidRPr="00B068D6" w:rsidRDefault="00B068D6" w:rsidP="00BE0020">
      <w:pPr>
        <w:jc w:val="both"/>
        <w:rPr>
          <w:b/>
          <w:bCs/>
          <w:sz w:val="20"/>
          <w:szCs w:val="20"/>
          <w:lang w:val="de-DE"/>
        </w:rPr>
      </w:pPr>
      <w:r w:rsidRPr="00B068D6">
        <w:rPr>
          <w:b/>
          <w:sz w:val="20"/>
          <w:szCs w:val="20"/>
          <w:lang w:val="de-DE"/>
        </w:rPr>
        <w:t>Vorliegendes Dokument ist weder ein Identitätsnachweis noch eine Staatsangehörigkeitsbescheinigung und ist nur als Begleitdokument des nationalen Identitätsdokuments des Inhabers/der Inhaberin gültig.</w:t>
      </w:r>
    </w:p>
    <w:p w14:paraId="4083FEC2" w14:textId="77777777" w:rsidR="00B068D6" w:rsidRPr="00B068D6" w:rsidRDefault="00B068D6" w:rsidP="00BE0020">
      <w:pPr>
        <w:jc w:val="both"/>
        <w:rPr>
          <w:sz w:val="20"/>
          <w:szCs w:val="20"/>
          <w:lang w:val="de-DE"/>
        </w:rPr>
      </w:pPr>
    </w:p>
    <w:p w14:paraId="22D1401B" w14:textId="77777777" w:rsidR="00B068D6" w:rsidRPr="00B068D6" w:rsidRDefault="00B068D6" w:rsidP="00BE0020">
      <w:pPr>
        <w:jc w:val="both"/>
        <w:rPr>
          <w:sz w:val="20"/>
          <w:szCs w:val="20"/>
          <w:lang w:val="de-DE"/>
        </w:rPr>
      </w:pPr>
      <w:r w:rsidRPr="00B068D6">
        <w:rPr>
          <w:sz w:val="20"/>
          <w:szCs w:val="20"/>
          <w:lang w:val="de-DE"/>
        </w:rPr>
        <w:t>Ausgestellt in ................................... am ................................</w:t>
      </w:r>
    </w:p>
    <w:p w14:paraId="5095074D" w14:textId="77777777" w:rsidR="00B068D6" w:rsidRPr="00B068D6" w:rsidRDefault="00B068D6" w:rsidP="00BE0020">
      <w:pPr>
        <w:jc w:val="both"/>
        <w:rPr>
          <w:sz w:val="20"/>
          <w:szCs w:val="20"/>
          <w:lang w:val="de-DE"/>
        </w:rPr>
      </w:pPr>
    </w:p>
    <w:p w14:paraId="0045F75C" w14:textId="77777777" w:rsidR="00B068D6" w:rsidRPr="00B068D6" w:rsidRDefault="00B068D6" w:rsidP="00BE0020">
      <w:pPr>
        <w:ind w:left="5812" w:hanging="5812"/>
        <w:jc w:val="both"/>
        <w:rPr>
          <w:sz w:val="20"/>
          <w:szCs w:val="20"/>
          <w:lang w:val="de-DE"/>
        </w:rPr>
      </w:pPr>
      <w:r w:rsidRPr="00B068D6">
        <w:rPr>
          <w:sz w:val="20"/>
          <w:szCs w:val="20"/>
          <w:lang w:val="de-DE"/>
        </w:rPr>
        <w:t>Der Bürgermeister oder sein Stellvertreter</w:t>
      </w:r>
      <w:r w:rsidRPr="00B068D6">
        <w:rPr>
          <w:sz w:val="20"/>
          <w:szCs w:val="20"/>
          <w:lang w:val="de-DE"/>
        </w:rPr>
        <w:tab/>
        <w:t>Unterschrift des/der Betreffenden</w:t>
      </w:r>
    </w:p>
    <w:p w14:paraId="172F247E" w14:textId="77777777" w:rsidR="00B068D6" w:rsidRPr="00B068D6" w:rsidRDefault="00B068D6" w:rsidP="00BE0020">
      <w:pPr>
        <w:jc w:val="both"/>
        <w:rPr>
          <w:sz w:val="20"/>
          <w:szCs w:val="20"/>
          <w:lang w:val="de-DE"/>
        </w:rPr>
      </w:pPr>
    </w:p>
    <w:p w14:paraId="0697C5BA" w14:textId="77777777" w:rsidR="00B068D6" w:rsidRPr="00B068D6" w:rsidRDefault="00B068D6" w:rsidP="008F18E8">
      <w:pPr>
        <w:jc w:val="both"/>
        <w:rPr>
          <w:sz w:val="20"/>
          <w:szCs w:val="20"/>
          <w:lang w:val="de-DE"/>
        </w:rPr>
      </w:pPr>
      <w:r w:rsidRPr="00B068D6">
        <w:rPr>
          <w:sz w:val="20"/>
          <w:szCs w:val="20"/>
          <w:lang w:val="de-DE"/>
        </w:rPr>
        <w:t>Stempel</w:t>
      </w:r>
    </w:p>
    <w:p w14:paraId="07892B26" w14:textId="77777777" w:rsidR="00B068D6" w:rsidRPr="00B068D6" w:rsidRDefault="00B068D6" w:rsidP="00BE0020">
      <w:pPr>
        <w:jc w:val="both"/>
        <w:rPr>
          <w:sz w:val="22"/>
          <w:szCs w:val="22"/>
          <w:lang w:val="de-DE"/>
        </w:rPr>
        <w:sectPr w:rsidR="00B068D6" w:rsidRPr="00B068D6" w:rsidSect="00B068D6">
          <w:pgSz w:w="11906" w:h="16838"/>
          <w:pgMar w:top="993" w:right="1134" w:bottom="680" w:left="1134" w:header="709" w:footer="709" w:gutter="0"/>
          <w:cols w:space="708"/>
          <w:docGrid w:linePitch="360"/>
        </w:sectPr>
      </w:pPr>
    </w:p>
    <w:p w14:paraId="7B130DBC" w14:textId="79E76BFD" w:rsidR="00B068D6" w:rsidRPr="00B068D6" w:rsidRDefault="00B068D6" w:rsidP="00B068D6">
      <w:pPr>
        <w:ind w:left="284" w:right="284"/>
        <w:jc w:val="center"/>
        <w:rPr>
          <w:rFonts w:cs="Arial"/>
          <w:sz w:val="20"/>
          <w:szCs w:val="20"/>
          <w:lang w:val="de-DE"/>
        </w:rPr>
      </w:pPr>
      <w:r w:rsidRPr="00B068D6">
        <w:rPr>
          <w:b/>
          <w:lang w:val="de-DE"/>
        </w:rPr>
        <w:t>Anlage 2</w:t>
      </w:r>
    </w:p>
    <w:p w14:paraId="2502DF22" w14:textId="77777777" w:rsidR="00B068D6" w:rsidRPr="00B068D6" w:rsidRDefault="00B068D6" w:rsidP="00A31F4E">
      <w:pPr>
        <w:jc w:val="both"/>
        <w:rPr>
          <w:rFonts w:cs="Arial"/>
          <w:sz w:val="20"/>
          <w:szCs w:val="20"/>
          <w:lang w:val="de-DE"/>
        </w:rPr>
      </w:pPr>
    </w:p>
    <w:p w14:paraId="7A36DC50" w14:textId="77777777" w:rsidR="00B068D6" w:rsidRPr="00B068D6" w:rsidRDefault="00B068D6" w:rsidP="00A31F4E">
      <w:pPr>
        <w:jc w:val="center"/>
        <w:rPr>
          <w:szCs w:val="22"/>
          <w:lang w:val="de-DE"/>
        </w:rPr>
      </w:pPr>
      <w:r w:rsidRPr="00B068D6">
        <w:rPr>
          <w:lang w:val="de-DE"/>
        </w:rPr>
        <w:t>Anlage 15</w:t>
      </w:r>
      <w:r w:rsidRPr="00B068D6">
        <w:rPr>
          <w:i/>
          <w:iCs/>
          <w:lang w:val="de-DE"/>
        </w:rPr>
        <w:t>ter</w:t>
      </w:r>
      <w:r w:rsidRPr="00B068D6">
        <w:rPr>
          <w:lang w:val="de-DE"/>
        </w:rPr>
        <w:t xml:space="preserve"> zum Königlichen Erlass vom 8. Oktober 1981 über die Einreise ins Staatsgebiet, den Aufenthalt, die Niederlassung und das Ausweisen von Ausländern</w:t>
      </w:r>
    </w:p>
    <w:p w14:paraId="25AED569" w14:textId="77777777" w:rsidR="00B068D6" w:rsidRPr="00B068D6" w:rsidRDefault="00B068D6" w:rsidP="00A31F4E">
      <w:pPr>
        <w:jc w:val="both"/>
        <w:rPr>
          <w:rFonts w:cs="Arial"/>
          <w:sz w:val="18"/>
          <w:szCs w:val="18"/>
          <w:lang w:val="de-DE"/>
        </w:rPr>
      </w:pPr>
    </w:p>
    <w:p w14:paraId="3F3DE9CC" w14:textId="77777777" w:rsidR="00B068D6" w:rsidRPr="00B068D6" w:rsidRDefault="00B068D6" w:rsidP="00A31F4E">
      <w:pPr>
        <w:jc w:val="both"/>
        <w:rPr>
          <w:rFonts w:cs="Arial"/>
          <w:sz w:val="18"/>
          <w:szCs w:val="18"/>
          <w:lang w:val="de-DE"/>
        </w:rPr>
      </w:pPr>
    </w:p>
    <w:tbl>
      <w:tblPr>
        <w:tblStyle w:val="Grilledutableau"/>
        <w:tblW w:w="9781" w:type="dxa"/>
        <w:tblInd w:w="-84" w:type="dxa"/>
        <w:tblLook w:val="04A0" w:firstRow="1" w:lastRow="0" w:firstColumn="1" w:lastColumn="0" w:noHBand="0" w:noVBand="1"/>
      </w:tblPr>
      <w:tblGrid>
        <w:gridCol w:w="4814"/>
        <w:gridCol w:w="4967"/>
      </w:tblGrid>
      <w:tr w:rsidR="00B068D6" w:rsidRPr="00B068D6" w14:paraId="6876519C" w14:textId="77777777" w:rsidTr="0008603F">
        <w:tc>
          <w:tcPr>
            <w:tcW w:w="4814" w:type="dxa"/>
            <w:tcBorders>
              <w:top w:val="nil"/>
              <w:left w:val="nil"/>
              <w:bottom w:val="nil"/>
              <w:right w:val="nil"/>
            </w:tcBorders>
          </w:tcPr>
          <w:p w14:paraId="453F09FB" w14:textId="77777777" w:rsidR="00B068D6" w:rsidRPr="00B068D6" w:rsidRDefault="00B068D6" w:rsidP="00F0697E">
            <w:pPr>
              <w:jc w:val="both"/>
              <w:rPr>
                <w:rFonts w:ascii="Times New Roman" w:hAnsi="Times New Roman" w:cs="Times New Roman"/>
                <w:sz w:val="22"/>
                <w:szCs w:val="22"/>
                <w:lang w:val="de-DE"/>
              </w:rPr>
            </w:pPr>
            <w:r w:rsidRPr="00B068D6">
              <w:rPr>
                <w:rFonts w:ascii="Times New Roman" w:hAnsi="Times New Roman" w:cs="Times New Roman"/>
                <w:sz w:val="22"/>
                <w:szCs w:val="22"/>
                <w:lang w:val="de-DE"/>
              </w:rPr>
              <w:t>KÖNIGREICH BELGIEN</w:t>
            </w:r>
          </w:p>
          <w:p w14:paraId="1E6EB7FB" w14:textId="77777777" w:rsidR="00B068D6" w:rsidRPr="00B068D6" w:rsidRDefault="00B068D6" w:rsidP="00F0697E">
            <w:pPr>
              <w:jc w:val="both"/>
              <w:rPr>
                <w:rFonts w:ascii="Times New Roman" w:hAnsi="Times New Roman" w:cs="Times New Roman"/>
                <w:smallCaps/>
                <w:sz w:val="22"/>
                <w:szCs w:val="22"/>
                <w:lang w:val="de-DE"/>
              </w:rPr>
            </w:pPr>
            <w:r w:rsidRPr="00B068D6">
              <w:rPr>
                <w:rFonts w:ascii="Times New Roman" w:hAnsi="Times New Roman" w:cs="Times New Roman"/>
                <w:smallCaps/>
                <w:sz w:val="22"/>
                <w:szCs w:val="22"/>
                <w:lang w:val="de-DE"/>
              </w:rPr>
              <w:t>Provinz:</w:t>
            </w:r>
          </w:p>
          <w:p w14:paraId="1894CAD6" w14:textId="77777777" w:rsidR="00B068D6" w:rsidRPr="00B068D6" w:rsidRDefault="00B068D6" w:rsidP="00F0697E">
            <w:pPr>
              <w:jc w:val="both"/>
              <w:rPr>
                <w:rFonts w:ascii="Times New Roman" w:hAnsi="Times New Roman" w:cs="Times New Roman"/>
                <w:smallCaps/>
                <w:sz w:val="22"/>
                <w:szCs w:val="22"/>
                <w:lang w:val="de-DE"/>
              </w:rPr>
            </w:pPr>
            <w:r w:rsidRPr="00B068D6">
              <w:rPr>
                <w:rFonts w:ascii="Times New Roman" w:hAnsi="Times New Roman" w:cs="Times New Roman"/>
                <w:smallCaps/>
                <w:sz w:val="22"/>
                <w:szCs w:val="22"/>
                <w:lang w:val="de-DE"/>
              </w:rPr>
              <w:t>Bezirk:</w:t>
            </w:r>
          </w:p>
          <w:p w14:paraId="1F36457E" w14:textId="77777777" w:rsidR="00B068D6" w:rsidRPr="00B068D6" w:rsidRDefault="00B068D6" w:rsidP="00F0697E">
            <w:pPr>
              <w:jc w:val="both"/>
              <w:rPr>
                <w:rFonts w:ascii="Times New Roman" w:hAnsi="Times New Roman" w:cs="Times New Roman"/>
                <w:smallCaps/>
                <w:sz w:val="22"/>
                <w:szCs w:val="22"/>
                <w:lang w:val="de-DE"/>
              </w:rPr>
            </w:pPr>
            <w:r w:rsidRPr="00B068D6">
              <w:rPr>
                <w:rFonts w:ascii="Times New Roman" w:hAnsi="Times New Roman" w:cs="Times New Roman"/>
                <w:smallCaps/>
                <w:sz w:val="22"/>
                <w:szCs w:val="22"/>
                <w:lang w:val="de-DE"/>
              </w:rPr>
              <w:t>Gemeinde:</w:t>
            </w:r>
          </w:p>
          <w:p w14:paraId="0014ACC6" w14:textId="77777777" w:rsidR="00B068D6" w:rsidRPr="00B068D6" w:rsidRDefault="00B068D6" w:rsidP="00F0697E">
            <w:pPr>
              <w:jc w:val="both"/>
              <w:rPr>
                <w:rFonts w:ascii="Times New Roman" w:hAnsi="Times New Roman" w:cs="Times New Roman"/>
                <w:sz w:val="22"/>
                <w:szCs w:val="22"/>
                <w:lang w:val="de-DE"/>
              </w:rPr>
            </w:pPr>
            <w:r w:rsidRPr="00B068D6">
              <w:rPr>
                <w:rFonts w:ascii="Times New Roman" w:hAnsi="Times New Roman" w:cs="Times New Roman"/>
                <w:smallCaps/>
                <w:sz w:val="22"/>
                <w:szCs w:val="22"/>
                <w:lang w:val="de-DE"/>
              </w:rPr>
              <w:t>Akz.:</w:t>
            </w:r>
          </w:p>
        </w:tc>
        <w:tc>
          <w:tcPr>
            <w:tcW w:w="4967" w:type="dxa"/>
            <w:tcBorders>
              <w:top w:val="nil"/>
              <w:left w:val="nil"/>
              <w:bottom w:val="nil"/>
              <w:right w:val="nil"/>
            </w:tcBorders>
          </w:tcPr>
          <w:p w14:paraId="3434CBAC" w14:textId="77777777" w:rsidR="00B068D6" w:rsidRPr="00B068D6" w:rsidRDefault="00B068D6" w:rsidP="00F0697E">
            <w:pPr>
              <w:jc w:val="right"/>
              <w:rPr>
                <w:rFonts w:ascii="Times New Roman" w:hAnsi="Times New Roman" w:cs="Times New Roman"/>
                <w:sz w:val="22"/>
                <w:szCs w:val="22"/>
                <w:lang w:val="de-DE"/>
              </w:rPr>
            </w:pPr>
            <w:r w:rsidRPr="00B068D6">
              <w:rPr>
                <w:rFonts w:ascii="Times New Roman" w:hAnsi="Times New Roman" w:cs="Times New Roman"/>
                <w:sz w:val="22"/>
                <w:szCs w:val="22"/>
                <w:lang w:val="de-DE"/>
              </w:rPr>
              <w:t>Anlage 15</w:t>
            </w:r>
            <w:r w:rsidRPr="00B068D6">
              <w:rPr>
                <w:rFonts w:ascii="Times New Roman" w:hAnsi="Times New Roman" w:cs="Times New Roman"/>
                <w:i/>
                <w:sz w:val="22"/>
                <w:szCs w:val="22"/>
                <w:lang w:val="de-DE"/>
              </w:rPr>
              <w:t>ter</w:t>
            </w:r>
          </w:p>
        </w:tc>
      </w:tr>
    </w:tbl>
    <w:p w14:paraId="1E25CA21" w14:textId="77777777" w:rsidR="00B068D6" w:rsidRPr="00B068D6" w:rsidRDefault="00B068D6" w:rsidP="00A31F4E">
      <w:pPr>
        <w:jc w:val="both"/>
        <w:rPr>
          <w:smallCaps/>
          <w:sz w:val="22"/>
          <w:szCs w:val="22"/>
          <w:lang w:val="de-DE"/>
        </w:rPr>
      </w:pPr>
    </w:p>
    <w:p w14:paraId="2AC82284" w14:textId="77777777" w:rsidR="00B068D6" w:rsidRPr="00B068D6" w:rsidRDefault="00B068D6" w:rsidP="00A31F4E">
      <w:pPr>
        <w:jc w:val="center"/>
        <w:rPr>
          <w:smallCaps/>
          <w:sz w:val="22"/>
          <w:szCs w:val="22"/>
          <w:lang w:val="de-DE"/>
        </w:rPr>
      </w:pPr>
      <w:r w:rsidRPr="00B068D6">
        <w:rPr>
          <w:smallCaps/>
          <w:sz w:val="22"/>
          <w:szCs w:val="22"/>
          <w:lang w:val="de-DE"/>
        </w:rPr>
        <w:t>Vorderseite</w:t>
      </w:r>
    </w:p>
    <w:p w14:paraId="5AE0E337" w14:textId="77777777" w:rsidR="00B068D6" w:rsidRPr="00B068D6" w:rsidRDefault="00B068D6" w:rsidP="00BE0020">
      <w:pPr>
        <w:jc w:val="both"/>
        <w:rPr>
          <w:smallCaps/>
          <w:sz w:val="22"/>
          <w:szCs w:val="22"/>
          <w:lang w:val="de-DE"/>
        </w:rPr>
      </w:pPr>
    </w:p>
    <w:p w14:paraId="007996D7" w14:textId="77777777" w:rsidR="00B068D6" w:rsidRPr="00B068D6" w:rsidRDefault="00B068D6" w:rsidP="00A31F4E">
      <w:pPr>
        <w:jc w:val="center"/>
        <w:rPr>
          <w:b/>
          <w:bCs/>
          <w:smallCaps/>
          <w:sz w:val="22"/>
          <w:szCs w:val="22"/>
          <w:lang w:val="de-DE"/>
        </w:rPr>
      </w:pPr>
      <w:r w:rsidRPr="00B068D6">
        <w:rPr>
          <w:b/>
          <w:smallCaps/>
          <w:sz w:val="22"/>
          <w:szCs w:val="22"/>
          <w:lang w:val="de-DE"/>
        </w:rPr>
        <w:t>Beschluss zur Nichtberücksichtigung eines Antrags auf Aufenthaltszulassung</w:t>
      </w:r>
    </w:p>
    <w:p w14:paraId="539C721F" w14:textId="77777777" w:rsidR="00B068D6" w:rsidRPr="00B068D6" w:rsidRDefault="00B068D6" w:rsidP="00BE0020">
      <w:pPr>
        <w:jc w:val="both"/>
        <w:rPr>
          <w:sz w:val="22"/>
          <w:szCs w:val="22"/>
          <w:lang w:val="de-DE"/>
        </w:rPr>
      </w:pPr>
    </w:p>
    <w:p w14:paraId="33D2FC0F" w14:textId="77777777" w:rsidR="00B068D6" w:rsidRPr="00B068D6" w:rsidRDefault="00B068D6" w:rsidP="00BE0020">
      <w:pPr>
        <w:jc w:val="both"/>
        <w:rPr>
          <w:sz w:val="22"/>
          <w:szCs w:val="22"/>
          <w:lang w:val="de-DE"/>
        </w:rPr>
      </w:pPr>
    </w:p>
    <w:p w14:paraId="401CA6DD" w14:textId="77777777" w:rsidR="00B068D6" w:rsidRPr="00B068D6" w:rsidRDefault="00B068D6" w:rsidP="00BE0020">
      <w:pPr>
        <w:jc w:val="both"/>
        <w:rPr>
          <w:sz w:val="22"/>
          <w:szCs w:val="22"/>
          <w:lang w:val="de-DE"/>
        </w:rPr>
      </w:pPr>
      <w:r w:rsidRPr="00B068D6">
        <w:rPr>
          <w:sz w:val="22"/>
          <w:szCs w:val="22"/>
          <w:lang w:val="de-DE"/>
        </w:rPr>
        <w:t>aufgrund von Artikel 12</w:t>
      </w:r>
      <w:r w:rsidRPr="00B068D6">
        <w:rPr>
          <w:i/>
          <w:iCs/>
          <w:sz w:val="22"/>
          <w:szCs w:val="22"/>
          <w:lang w:val="de-DE"/>
        </w:rPr>
        <w:t>bis</w:t>
      </w:r>
      <w:r w:rsidRPr="00B068D6">
        <w:rPr>
          <w:sz w:val="22"/>
          <w:szCs w:val="22"/>
          <w:lang w:val="de-DE"/>
        </w:rPr>
        <w:t xml:space="preserve"> §§ 3, 3</w:t>
      </w:r>
      <w:r w:rsidRPr="00B068D6">
        <w:rPr>
          <w:i/>
          <w:sz w:val="22"/>
          <w:szCs w:val="22"/>
          <w:lang w:val="de-DE"/>
        </w:rPr>
        <w:t>bis</w:t>
      </w:r>
      <w:r w:rsidRPr="00B068D6">
        <w:rPr>
          <w:sz w:val="22"/>
          <w:szCs w:val="22"/>
          <w:lang w:val="de-DE"/>
        </w:rPr>
        <w:t xml:space="preserve"> oder 4 des Gesetzes vom 15. Dezember 1980 über die Einreise ins Staats</w:t>
      </w:r>
      <w:r w:rsidRPr="00B068D6">
        <w:rPr>
          <w:sz w:val="22"/>
          <w:szCs w:val="22"/>
          <w:lang w:val="de-DE"/>
        </w:rPr>
        <w:softHyphen/>
        <w:t>gebiet, den Aufenthalt, die Niederlassung und das Ausweisen von Ausländern und der Artikel 26 § 1 Absatz 3, 26/1 § 1 Absatz 3 oder 26/1/1 § 2 Absatz 3</w:t>
      </w:r>
      <w:r w:rsidRPr="00B068D6">
        <w:rPr>
          <w:rStyle w:val="Appelnotedebasdep"/>
          <w:sz w:val="22"/>
          <w:szCs w:val="22"/>
          <w:lang w:val="de-DE"/>
        </w:rPr>
        <w:footnoteReference w:id="4"/>
      </w:r>
      <w:r w:rsidRPr="00B068D6">
        <w:rPr>
          <w:sz w:val="22"/>
          <w:szCs w:val="22"/>
          <w:lang w:val="de-DE"/>
        </w:rPr>
        <w:t xml:space="preserve"> des Königlichen Erlasses vom 8. Oktober 1981 über die Einreise ins Staats</w:t>
      </w:r>
      <w:r w:rsidRPr="00B068D6">
        <w:rPr>
          <w:sz w:val="22"/>
          <w:szCs w:val="22"/>
          <w:lang w:val="de-DE"/>
        </w:rPr>
        <w:softHyphen/>
        <w:t>gebiet, den Aufenthalt, die Niederlassung und das Ausweisen von Ausländern</w:t>
      </w:r>
    </w:p>
    <w:p w14:paraId="263A36D7" w14:textId="77777777" w:rsidR="00B068D6" w:rsidRPr="00B068D6" w:rsidRDefault="00B068D6" w:rsidP="00BE0020">
      <w:pPr>
        <w:jc w:val="both"/>
        <w:rPr>
          <w:sz w:val="22"/>
          <w:szCs w:val="22"/>
          <w:lang w:val="de-DE"/>
        </w:rPr>
      </w:pPr>
    </w:p>
    <w:p w14:paraId="2256A5AE" w14:textId="77777777" w:rsidR="00B068D6" w:rsidRPr="00B068D6" w:rsidRDefault="00B068D6" w:rsidP="00E31B6B">
      <w:pPr>
        <w:tabs>
          <w:tab w:val="right" w:pos="8364"/>
        </w:tabs>
        <w:spacing w:line="360" w:lineRule="auto"/>
        <w:ind w:left="1843" w:hanging="1843"/>
        <w:jc w:val="both"/>
        <w:rPr>
          <w:sz w:val="22"/>
          <w:szCs w:val="22"/>
          <w:lang w:val="de-DE"/>
        </w:rPr>
      </w:pPr>
      <w:bookmarkStart w:id="1" w:name="_Hlk190341607"/>
      <w:r w:rsidRPr="00B068D6">
        <w:rPr>
          <w:sz w:val="22"/>
          <w:szCs w:val="22"/>
          <w:lang w:val="de-DE"/>
        </w:rPr>
        <w:t>Name:</w:t>
      </w:r>
      <w:r w:rsidRPr="00B068D6">
        <w:rPr>
          <w:sz w:val="22"/>
          <w:szCs w:val="22"/>
          <w:lang w:val="de-DE"/>
        </w:rPr>
        <w:tab/>
      </w:r>
      <w:r w:rsidRPr="00B068D6">
        <w:rPr>
          <w:sz w:val="22"/>
          <w:szCs w:val="22"/>
          <w:u w:val="dotted"/>
          <w:lang w:val="de-DE"/>
        </w:rPr>
        <w:tab/>
      </w:r>
    </w:p>
    <w:p w14:paraId="711EDA4D" w14:textId="77777777" w:rsidR="00B068D6" w:rsidRPr="00B068D6" w:rsidRDefault="00B068D6" w:rsidP="00E31B6B">
      <w:pPr>
        <w:tabs>
          <w:tab w:val="right" w:pos="8364"/>
        </w:tabs>
        <w:spacing w:line="360" w:lineRule="auto"/>
        <w:ind w:left="1843" w:hanging="1843"/>
        <w:jc w:val="both"/>
        <w:rPr>
          <w:sz w:val="22"/>
          <w:szCs w:val="22"/>
          <w:lang w:val="de-DE"/>
        </w:rPr>
      </w:pPr>
      <w:r w:rsidRPr="00B068D6">
        <w:rPr>
          <w:sz w:val="22"/>
          <w:szCs w:val="22"/>
          <w:lang w:val="de-DE"/>
        </w:rPr>
        <w:t>Vorname(n):</w:t>
      </w:r>
      <w:r w:rsidRPr="00B068D6">
        <w:rPr>
          <w:sz w:val="22"/>
          <w:szCs w:val="22"/>
          <w:lang w:val="de-DE"/>
        </w:rPr>
        <w:tab/>
      </w:r>
      <w:r w:rsidRPr="00B068D6">
        <w:rPr>
          <w:sz w:val="22"/>
          <w:szCs w:val="22"/>
          <w:u w:val="dotted"/>
          <w:lang w:val="de-DE"/>
        </w:rPr>
        <w:tab/>
      </w:r>
    </w:p>
    <w:p w14:paraId="47A9B0DC" w14:textId="77777777" w:rsidR="00B068D6" w:rsidRPr="00B068D6" w:rsidRDefault="00B068D6" w:rsidP="00E31B6B">
      <w:pPr>
        <w:tabs>
          <w:tab w:val="right" w:pos="8364"/>
        </w:tabs>
        <w:spacing w:line="360" w:lineRule="auto"/>
        <w:ind w:left="1843" w:hanging="1843"/>
        <w:jc w:val="both"/>
        <w:rPr>
          <w:sz w:val="22"/>
          <w:szCs w:val="22"/>
          <w:lang w:val="de-DE"/>
        </w:rPr>
      </w:pPr>
      <w:r w:rsidRPr="00B068D6">
        <w:rPr>
          <w:sz w:val="22"/>
          <w:szCs w:val="22"/>
          <w:lang w:val="de-DE"/>
        </w:rPr>
        <w:t>Geburtsdatum:</w:t>
      </w:r>
      <w:r w:rsidRPr="00B068D6">
        <w:rPr>
          <w:sz w:val="22"/>
          <w:szCs w:val="22"/>
          <w:lang w:val="de-DE"/>
        </w:rPr>
        <w:tab/>
      </w:r>
      <w:r w:rsidRPr="00B068D6">
        <w:rPr>
          <w:sz w:val="22"/>
          <w:szCs w:val="22"/>
          <w:u w:val="dotted"/>
          <w:lang w:val="de-DE"/>
        </w:rPr>
        <w:tab/>
      </w:r>
    </w:p>
    <w:p w14:paraId="53F2CF8C" w14:textId="77777777" w:rsidR="00B068D6" w:rsidRPr="00B068D6" w:rsidRDefault="00B068D6" w:rsidP="00E31B6B">
      <w:pPr>
        <w:tabs>
          <w:tab w:val="right" w:pos="8364"/>
        </w:tabs>
        <w:spacing w:line="360" w:lineRule="auto"/>
        <w:ind w:left="1843" w:hanging="1843"/>
        <w:jc w:val="both"/>
        <w:rPr>
          <w:sz w:val="22"/>
          <w:szCs w:val="22"/>
          <w:lang w:val="de-DE"/>
        </w:rPr>
      </w:pPr>
      <w:r w:rsidRPr="00B068D6">
        <w:rPr>
          <w:sz w:val="22"/>
          <w:szCs w:val="22"/>
          <w:lang w:val="de-DE"/>
        </w:rPr>
        <w:t>Geburtsort:</w:t>
      </w:r>
      <w:r w:rsidRPr="00B068D6">
        <w:rPr>
          <w:sz w:val="22"/>
          <w:szCs w:val="22"/>
          <w:lang w:val="de-DE"/>
        </w:rPr>
        <w:tab/>
      </w:r>
      <w:r w:rsidRPr="00B068D6">
        <w:rPr>
          <w:sz w:val="22"/>
          <w:szCs w:val="22"/>
          <w:u w:val="dotted"/>
          <w:lang w:val="de-DE"/>
        </w:rPr>
        <w:tab/>
      </w:r>
    </w:p>
    <w:bookmarkEnd w:id="1"/>
    <w:p w14:paraId="25110FB8" w14:textId="77777777" w:rsidR="00B068D6" w:rsidRPr="00B068D6" w:rsidRDefault="00B068D6" w:rsidP="00E31B6B">
      <w:pPr>
        <w:tabs>
          <w:tab w:val="right" w:pos="8364"/>
        </w:tabs>
        <w:spacing w:line="360" w:lineRule="auto"/>
        <w:ind w:left="4111" w:hanging="4111"/>
        <w:jc w:val="both"/>
        <w:rPr>
          <w:sz w:val="22"/>
          <w:szCs w:val="22"/>
          <w:lang w:val="de-DE"/>
        </w:rPr>
      </w:pPr>
      <w:r w:rsidRPr="00B068D6">
        <w:rPr>
          <w:sz w:val="22"/>
          <w:szCs w:val="22"/>
          <w:lang w:val="de-DE"/>
        </w:rPr>
        <w:t>Erkennungsnummer des Nationalregisters:</w:t>
      </w:r>
      <w:r w:rsidRPr="00B068D6">
        <w:rPr>
          <w:rStyle w:val="Appelnotedebasdep"/>
          <w:sz w:val="22"/>
          <w:szCs w:val="22"/>
          <w:lang w:val="de-DE"/>
        </w:rPr>
        <w:footnoteReference w:id="5"/>
      </w:r>
      <w:r w:rsidRPr="00B068D6">
        <w:rPr>
          <w:sz w:val="22"/>
          <w:szCs w:val="22"/>
          <w:lang w:val="de-DE"/>
        </w:rPr>
        <w:tab/>
      </w:r>
      <w:r w:rsidRPr="00B068D6">
        <w:rPr>
          <w:sz w:val="22"/>
          <w:szCs w:val="22"/>
          <w:u w:val="dotted"/>
          <w:lang w:val="de-DE"/>
        </w:rPr>
        <w:tab/>
      </w:r>
    </w:p>
    <w:p w14:paraId="1A94C1DD" w14:textId="77777777" w:rsidR="00B068D6" w:rsidRPr="00B068D6" w:rsidRDefault="00B068D6" w:rsidP="0008603F">
      <w:pPr>
        <w:tabs>
          <w:tab w:val="right" w:pos="8364"/>
        </w:tabs>
        <w:ind w:left="4253" w:hanging="4253"/>
        <w:jc w:val="both"/>
        <w:rPr>
          <w:sz w:val="22"/>
          <w:szCs w:val="22"/>
          <w:lang w:val="de-DE"/>
        </w:rPr>
      </w:pPr>
      <w:r w:rsidRPr="00B068D6">
        <w:rPr>
          <w:sz w:val="22"/>
          <w:szCs w:val="22"/>
          <w:lang w:val="de-DE"/>
        </w:rPr>
        <w:t>Wohnhaft in / Laut eigenen Angaben wohnhaft in:</w:t>
      </w:r>
      <w:r w:rsidRPr="00B068D6">
        <w:rPr>
          <w:sz w:val="22"/>
          <w:szCs w:val="22"/>
          <w:lang w:val="de-DE"/>
        </w:rPr>
        <w:tab/>
      </w:r>
      <w:r w:rsidRPr="00B068D6">
        <w:rPr>
          <w:sz w:val="22"/>
          <w:szCs w:val="22"/>
          <w:u w:val="dotted"/>
          <w:lang w:val="de-DE"/>
        </w:rPr>
        <w:tab/>
      </w:r>
    </w:p>
    <w:p w14:paraId="57DE01B7" w14:textId="77777777" w:rsidR="00B068D6" w:rsidRPr="00B068D6" w:rsidRDefault="00B068D6" w:rsidP="00BE0020">
      <w:pPr>
        <w:jc w:val="both"/>
        <w:rPr>
          <w:sz w:val="22"/>
          <w:szCs w:val="22"/>
          <w:lang w:val="de-DE"/>
        </w:rPr>
      </w:pPr>
    </w:p>
    <w:p w14:paraId="7AF4BFCA" w14:textId="77777777" w:rsidR="00B068D6" w:rsidRPr="00B068D6" w:rsidRDefault="00B068D6" w:rsidP="00BE0020">
      <w:pPr>
        <w:jc w:val="both"/>
        <w:rPr>
          <w:sz w:val="22"/>
          <w:szCs w:val="22"/>
          <w:lang w:val="de-DE"/>
        </w:rPr>
      </w:pPr>
      <w:r w:rsidRPr="00B068D6">
        <w:rPr>
          <w:sz w:val="22"/>
          <w:szCs w:val="22"/>
          <w:lang w:val="de-DE"/>
        </w:rPr>
        <w:t>ist am ................................... (Tag/Monat/Jahr) bei der Gemeindeverwaltung erschienen, um in Anwendung der Ar</w:t>
      </w:r>
      <w:r w:rsidRPr="00B068D6">
        <w:rPr>
          <w:sz w:val="22"/>
          <w:szCs w:val="22"/>
          <w:lang w:val="de-DE"/>
        </w:rPr>
        <w:softHyphen/>
        <w:t>tikel 10 und 12</w:t>
      </w:r>
      <w:r w:rsidRPr="00B068D6">
        <w:rPr>
          <w:i/>
          <w:sz w:val="22"/>
          <w:szCs w:val="22"/>
          <w:lang w:val="de-DE"/>
        </w:rPr>
        <w:t>bis</w:t>
      </w:r>
      <w:r w:rsidRPr="00B068D6">
        <w:rPr>
          <w:sz w:val="22"/>
          <w:szCs w:val="22"/>
          <w:lang w:val="de-DE"/>
        </w:rPr>
        <w:t xml:space="preserve"> § 1 Absatz 2 des Gesetzes vom 15. Dezember 1980 über die Einreise ins Staatsgebiet, den Auf</w:t>
      </w:r>
      <w:r w:rsidRPr="00B068D6">
        <w:rPr>
          <w:sz w:val="22"/>
          <w:szCs w:val="22"/>
          <w:lang w:val="de-DE"/>
        </w:rPr>
        <w:softHyphen/>
        <w:t>enthalt, die Niederlassung und das Ausweisen von Ausländern einen Aufenthaltsantrag einzureichen.</w:t>
      </w:r>
    </w:p>
    <w:p w14:paraId="1A6EA152" w14:textId="77777777" w:rsidR="00B068D6" w:rsidRPr="00B068D6" w:rsidRDefault="00B068D6" w:rsidP="00BE0020">
      <w:pPr>
        <w:jc w:val="both"/>
        <w:rPr>
          <w:sz w:val="22"/>
          <w:szCs w:val="22"/>
          <w:lang w:val="de-DE"/>
        </w:rPr>
      </w:pPr>
    </w:p>
    <w:p w14:paraId="212F80DC" w14:textId="77777777" w:rsidR="00B068D6" w:rsidRPr="00B068D6" w:rsidRDefault="00B068D6" w:rsidP="00BE0020">
      <w:pPr>
        <w:jc w:val="both"/>
        <w:rPr>
          <w:sz w:val="22"/>
          <w:szCs w:val="22"/>
          <w:lang w:val="de-DE"/>
        </w:rPr>
      </w:pPr>
    </w:p>
    <w:p w14:paraId="366F48FF" w14:textId="77777777" w:rsidR="00B068D6" w:rsidRPr="00B068D6" w:rsidRDefault="00B068D6" w:rsidP="00BE0020">
      <w:pPr>
        <w:jc w:val="both"/>
        <w:rPr>
          <w:sz w:val="22"/>
          <w:szCs w:val="22"/>
          <w:lang w:val="de-DE"/>
        </w:rPr>
      </w:pPr>
      <w:r w:rsidRPr="00B068D6">
        <w:rPr>
          <w:sz w:val="22"/>
          <w:szCs w:val="22"/>
          <w:lang w:val="de-DE"/>
        </w:rPr>
        <w:t>Dieser Antrag wird nicht berücksichtigt und nicht an den Minister oder seinen Beauftragten übermittelt, weil der/die Ausländer(in) zur Unterstützung seines/ihres Antrags nicht alle in den Artikeln 10 §§ 1 bis 3 und 12</w:t>
      </w:r>
      <w:r w:rsidRPr="00B068D6">
        <w:rPr>
          <w:i/>
          <w:sz w:val="22"/>
          <w:szCs w:val="22"/>
          <w:lang w:val="de-DE"/>
        </w:rPr>
        <w:t>bis</w:t>
      </w:r>
      <w:r w:rsidRPr="00B068D6">
        <w:rPr>
          <w:sz w:val="22"/>
          <w:szCs w:val="22"/>
          <w:lang w:val="de-DE"/>
        </w:rPr>
        <w:t xml:space="preserve"> des Gesetzes vom 15. Dezember 1980 über die Einreise ins Staatsgebiet, den Aufenthalt, die Niederlassung und das Ausweisen von Ausländern oder in den Artikeln 26 § 1 Absatz 1, 26/1 § 1 Absatz 1 oder 26/1/1 § 1 Absatz 1 des Königlichen Erlasses vom 8. Oktober 1981 über die Einreise ins Staatsgebiet, den Aufenthalt, die Niederlassung und das Aus</w:t>
      </w:r>
      <w:r w:rsidRPr="00B068D6">
        <w:rPr>
          <w:sz w:val="22"/>
          <w:szCs w:val="22"/>
          <w:lang w:val="de-DE"/>
        </w:rPr>
        <w:softHyphen/>
        <w:t>weisen von Ausländern erwähnten Dokumente vorlegt, nämlich:</w:t>
      </w:r>
    </w:p>
    <w:p w14:paraId="665026A4" w14:textId="77777777" w:rsidR="00B068D6" w:rsidRPr="00B068D6" w:rsidRDefault="00B068D6" w:rsidP="00BE0020">
      <w:pPr>
        <w:jc w:val="both"/>
        <w:rPr>
          <w:sz w:val="22"/>
          <w:szCs w:val="22"/>
          <w:lang w:val="de-DE"/>
        </w:rPr>
      </w:pPr>
    </w:p>
    <w:p w14:paraId="2BE750C6" w14:textId="77777777" w:rsidR="00B068D6" w:rsidRPr="00B068D6" w:rsidRDefault="00B068D6" w:rsidP="005C6A91">
      <w:pPr>
        <w:tabs>
          <w:tab w:val="right" w:pos="9638"/>
        </w:tabs>
        <w:spacing w:line="360" w:lineRule="auto"/>
        <w:jc w:val="both"/>
        <w:rPr>
          <w:sz w:val="22"/>
          <w:szCs w:val="22"/>
          <w:u w:val="dotted"/>
          <w:lang w:val="de-DE"/>
        </w:rPr>
      </w:pPr>
      <w:r w:rsidRPr="00B068D6">
        <w:rPr>
          <w:sz w:val="22"/>
          <w:szCs w:val="22"/>
          <w:u w:val="dotted"/>
          <w:lang w:val="de-DE"/>
        </w:rPr>
        <w:tab/>
      </w:r>
    </w:p>
    <w:p w14:paraId="641284AF" w14:textId="77777777" w:rsidR="00B068D6" w:rsidRPr="00B068D6" w:rsidRDefault="00B068D6" w:rsidP="005C6A91">
      <w:pPr>
        <w:tabs>
          <w:tab w:val="right" w:pos="9638"/>
        </w:tabs>
        <w:spacing w:line="360" w:lineRule="auto"/>
        <w:jc w:val="both"/>
        <w:rPr>
          <w:sz w:val="22"/>
          <w:szCs w:val="22"/>
          <w:u w:val="dotted"/>
          <w:lang w:val="de-DE"/>
        </w:rPr>
      </w:pPr>
      <w:r w:rsidRPr="00B068D6">
        <w:rPr>
          <w:sz w:val="22"/>
          <w:szCs w:val="22"/>
          <w:u w:val="dotted"/>
          <w:lang w:val="de-DE"/>
        </w:rPr>
        <w:tab/>
      </w:r>
    </w:p>
    <w:p w14:paraId="357915BA" w14:textId="77777777" w:rsidR="00B068D6" w:rsidRPr="00B068D6" w:rsidRDefault="00B068D6" w:rsidP="005C6A91">
      <w:pPr>
        <w:tabs>
          <w:tab w:val="right" w:pos="9638"/>
        </w:tabs>
        <w:spacing w:line="360" w:lineRule="auto"/>
        <w:jc w:val="both"/>
        <w:rPr>
          <w:sz w:val="22"/>
          <w:szCs w:val="22"/>
          <w:u w:val="dotted"/>
          <w:lang w:val="de-DE"/>
        </w:rPr>
      </w:pPr>
      <w:r w:rsidRPr="00B068D6">
        <w:rPr>
          <w:sz w:val="22"/>
          <w:szCs w:val="22"/>
          <w:u w:val="dotted"/>
          <w:lang w:val="de-DE"/>
        </w:rPr>
        <w:tab/>
      </w:r>
    </w:p>
    <w:p w14:paraId="0143467C" w14:textId="77777777" w:rsidR="00B068D6" w:rsidRPr="00B068D6" w:rsidRDefault="00B068D6" w:rsidP="005C6A91">
      <w:pPr>
        <w:tabs>
          <w:tab w:val="right" w:pos="9638"/>
        </w:tabs>
        <w:jc w:val="both"/>
        <w:rPr>
          <w:sz w:val="22"/>
          <w:szCs w:val="22"/>
          <w:lang w:val="de-DE"/>
        </w:rPr>
      </w:pPr>
      <w:r w:rsidRPr="00B068D6">
        <w:rPr>
          <w:sz w:val="22"/>
          <w:szCs w:val="22"/>
          <w:u w:val="dotted"/>
          <w:lang w:val="de-DE"/>
        </w:rPr>
        <w:tab/>
      </w:r>
      <w:r w:rsidRPr="00B068D6">
        <w:rPr>
          <w:rStyle w:val="Appelnotedebasdep"/>
          <w:sz w:val="22"/>
          <w:szCs w:val="22"/>
          <w:lang w:val="de-DE"/>
        </w:rPr>
        <w:footnoteReference w:id="6"/>
      </w:r>
    </w:p>
    <w:p w14:paraId="0CF3A238" w14:textId="77777777" w:rsidR="00B068D6" w:rsidRPr="00B068D6" w:rsidRDefault="00B068D6" w:rsidP="00BE0020">
      <w:pPr>
        <w:jc w:val="both"/>
        <w:rPr>
          <w:sz w:val="22"/>
          <w:szCs w:val="22"/>
          <w:lang w:val="de-DE"/>
        </w:rPr>
      </w:pPr>
    </w:p>
    <w:p w14:paraId="79A30766" w14:textId="77777777" w:rsidR="00B068D6" w:rsidRPr="00B068D6" w:rsidRDefault="00B068D6" w:rsidP="00BE0020">
      <w:pPr>
        <w:jc w:val="both"/>
        <w:rPr>
          <w:sz w:val="22"/>
          <w:szCs w:val="22"/>
          <w:lang w:val="de-DE"/>
        </w:rPr>
      </w:pPr>
    </w:p>
    <w:p w14:paraId="58F7B940" w14:textId="77777777" w:rsidR="00B068D6" w:rsidRDefault="00B068D6">
      <w:pPr>
        <w:rPr>
          <w:b/>
          <w:smallCaps/>
          <w:sz w:val="22"/>
          <w:szCs w:val="22"/>
          <w:lang w:val="de-DE"/>
        </w:rPr>
      </w:pPr>
      <w:r>
        <w:rPr>
          <w:b/>
          <w:smallCaps/>
          <w:sz w:val="22"/>
          <w:szCs w:val="22"/>
          <w:lang w:val="de-DE"/>
        </w:rPr>
        <w:br w:type="page"/>
      </w:r>
    </w:p>
    <w:p w14:paraId="7E5FBD37" w14:textId="4FFDDC42" w:rsidR="00B068D6" w:rsidRPr="00B068D6" w:rsidRDefault="00B068D6" w:rsidP="00BE0020">
      <w:pPr>
        <w:jc w:val="both"/>
        <w:rPr>
          <w:b/>
          <w:bCs/>
          <w:smallCaps/>
          <w:sz w:val="22"/>
          <w:szCs w:val="22"/>
          <w:lang w:val="de-DE"/>
        </w:rPr>
      </w:pPr>
      <w:r w:rsidRPr="00B068D6">
        <w:rPr>
          <w:b/>
          <w:smallCaps/>
          <w:sz w:val="22"/>
          <w:szCs w:val="22"/>
          <w:lang w:val="de-DE"/>
        </w:rPr>
        <w:t>Vorliegendes Dokument ist weder ein Identitätsnachweis noch eine Staatsangehörigkeitsbescheinigung.</w:t>
      </w:r>
    </w:p>
    <w:p w14:paraId="39EAD174" w14:textId="77777777" w:rsidR="00B068D6" w:rsidRPr="00B068D6" w:rsidRDefault="00B068D6" w:rsidP="00BE0020">
      <w:pPr>
        <w:jc w:val="both"/>
        <w:rPr>
          <w:sz w:val="22"/>
          <w:szCs w:val="22"/>
          <w:lang w:val="de-DE"/>
        </w:rPr>
      </w:pPr>
    </w:p>
    <w:p w14:paraId="00722D54" w14:textId="77777777" w:rsidR="00B068D6" w:rsidRPr="00B068D6" w:rsidRDefault="00B068D6" w:rsidP="00BE0020">
      <w:pPr>
        <w:jc w:val="both"/>
        <w:rPr>
          <w:sz w:val="22"/>
          <w:szCs w:val="22"/>
          <w:lang w:val="de-DE"/>
        </w:rPr>
      </w:pPr>
    </w:p>
    <w:p w14:paraId="3741AF5B" w14:textId="77777777" w:rsidR="00B068D6" w:rsidRPr="00B068D6" w:rsidRDefault="00B068D6" w:rsidP="005C6A91">
      <w:pPr>
        <w:jc w:val="both"/>
        <w:rPr>
          <w:sz w:val="22"/>
          <w:szCs w:val="22"/>
          <w:lang w:val="de-DE"/>
        </w:rPr>
      </w:pPr>
      <w:r w:rsidRPr="00B068D6">
        <w:rPr>
          <w:sz w:val="22"/>
          <w:szCs w:val="22"/>
          <w:lang w:val="de-DE"/>
        </w:rPr>
        <w:t>Ausgestellt in ................................... am ................................</w:t>
      </w:r>
    </w:p>
    <w:p w14:paraId="6DF1069B" w14:textId="77777777" w:rsidR="00B068D6" w:rsidRPr="00B068D6" w:rsidRDefault="00B068D6" w:rsidP="005C6A91">
      <w:pPr>
        <w:jc w:val="both"/>
        <w:rPr>
          <w:sz w:val="22"/>
          <w:szCs w:val="22"/>
          <w:lang w:val="de-DE"/>
        </w:rPr>
      </w:pPr>
    </w:p>
    <w:p w14:paraId="529757BA" w14:textId="77777777" w:rsidR="00B068D6" w:rsidRPr="00B068D6" w:rsidRDefault="00B068D6" w:rsidP="005C6A91">
      <w:pPr>
        <w:jc w:val="both"/>
        <w:rPr>
          <w:sz w:val="22"/>
          <w:szCs w:val="22"/>
          <w:lang w:val="de-DE"/>
        </w:rPr>
      </w:pPr>
      <w:r w:rsidRPr="00B068D6">
        <w:rPr>
          <w:sz w:val="22"/>
          <w:szCs w:val="22"/>
          <w:lang w:val="de-DE"/>
        </w:rPr>
        <w:t>Der Bürgermeister oder sein Beauftragter</w:t>
      </w:r>
    </w:p>
    <w:p w14:paraId="130D584F" w14:textId="77777777" w:rsidR="00B068D6" w:rsidRPr="00B068D6" w:rsidRDefault="00B068D6" w:rsidP="005C6A91">
      <w:pPr>
        <w:spacing w:after="120"/>
        <w:jc w:val="both"/>
        <w:rPr>
          <w:sz w:val="22"/>
          <w:szCs w:val="22"/>
          <w:lang w:val="de-DE"/>
        </w:rPr>
      </w:pPr>
    </w:p>
    <w:p w14:paraId="02018B18" w14:textId="77777777" w:rsidR="00B068D6" w:rsidRPr="00B068D6" w:rsidRDefault="00B068D6" w:rsidP="005C6A91">
      <w:pPr>
        <w:jc w:val="both"/>
        <w:rPr>
          <w:sz w:val="22"/>
          <w:szCs w:val="22"/>
          <w:lang w:val="de-DE"/>
        </w:rPr>
      </w:pPr>
      <w:r w:rsidRPr="00B068D6">
        <w:rPr>
          <w:sz w:val="22"/>
          <w:szCs w:val="22"/>
          <w:lang w:val="de-DE"/>
        </w:rPr>
        <w:t>Stempel</w:t>
      </w:r>
    </w:p>
    <w:p w14:paraId="1041DAA2" w14:textId="77777777" w:rsidR="00B068D6" w:rsidRPr="00B068D6" w:rsidRDefault="00B068D6" w:rsidP="005C6A91">
      <w:pPr>
        <w:jc w:val="both"/>
        <w:rPr>
          <w:sz w:val="22"/>
          <w:szCs w:val="22"/>
          <w:lang w:val="de-DE"/>
        </w:rPr>
      </w:pPr>
    </w:p>
    <w:p w14:paraId="05DA0E1B" w14:textId="77777777" w:rsidR="00B068D6" w:rsidRDefault="00B068D6">
      <w:pPr>
        <w:rPr>
          <w:smallCaps/>
          <w:sz w:val="22"/>
          <w:szCs w:val="22"/>
          <w:lang w:val="de-DE"/>
        </w:rPr>
      </w:pPr>
      <w:r>
        <w:rPr>
          <w:smallCaps/>
          <w:sz w:val="22"/>
          <w:szCs w:val="22"/>
          <w:lang w:val="de-DE"/>
        </w:rPr>
        <w:br w:type="page"/>
      </w:r>
    </w:p>
    <w:p w14:paraId="496D3432" w14:textId="4267093C" w:rsidR="00B068D6" w:rsidRPr="00B068D6" w:rsidRDefault="00B068D6" w:rsidP="005C6A91">
      <w:pPr>
        <w:jc w:val="center"/>
        <w:rPr>
          <w:smallCaps/>
          <w:sz w:val="22"/>
          <w:szCs w:val="22"/>
          <w:lang w:val="de-DE"/>
        </w:rPr>
      </w:pPr>
      <w:r w:rsidRPr="00B068D6">
        <w:rPr>
          <w:smallCaps/>
          <w:sz w:val="22"/>
          <w:szCs w:val="22"/>
          <w:lang w:val="de-DE"/>
        </w:rPr>
        <w:t>Rückseite</w:t>
      </w:r>
    </w:p>
    <w:p w14:paraId="7D784D9C" w14:textId="77777777" w:rsidR="00B068D6" w:rsidRPr="00B068D6" w:rsidRDefault="00B068D6" w:rsidP="00BE0020">
      <w:pPr>
        <w:jc w:val="both"/>
        <w:rPr>
          <w:smallCaps/>
          <w:sz w:val="22"/>
          <w:szCs w:val="22"/>
          <w:lang w:val="de-DE"/>
        </w:rPr>
      </w:pPr>
    </w:p>
    <w:p w14:paraId="0B4645A6" w14:textId="77777777" w:rsidR="00B068D6" w:rsidRPr="00B068D6" w:rsidRDefault="00B068D6" w:rsidP="005C6A91">
      <w:pPr>
        <w:jc w:val="center"/>
        <w:rPr>
          <w:b/>
          <w:bCs/>
          <w:smallCaps/>
          <w:sz w:val="22"/>
          <w:szCs w:val="22"/>
          <w:lang w:val="de-DE"/>
        </w:rPr>
      </w:pPr>
      <w:r w:rsidRPr="00B068D6">
        <w:rPr>
          <w:b/>
          <w:smallCaps/>
          <w:sz w:val="22"/>
          <w:szCs w:val="22"/>
          <w:lang w:val="de-DE"/>
        </w:rPr>
        <w:t>Notifizierungsurkunde</w:t>
      </w:r>
    </w:p>
    <w:p w14:paraId="21EA9B0B" w14:textId="77777777" w:rsidR="00B068D6" w:rsidRPr="00B068D6" w:rsidRDefault="00B068D6" w:rsidP="00BE0020">
      <w:pPr>
        <w:jc w:val="both"/>
        <w:rPr>
          <w:sz w:val="22"/>
          <w:szCs w:val="22"/>
          <w:lang w:val="de-DE"/>
        </w:rPr>
      </w:pPr>
    </w:p>
    <w:p w14:paraId="404AAF24" w14:textId="77777777" w:rsidR="00B068D6" w:rsidRPr="00B068D6" w:rsidRDefault="00B068D6" w:rsidP="00BE0020">
      <w:pPr>
        <w:jc w:val="both"/>
        <w:rPr>
          <w:sz w:val="22"/>
          <w:szCs w:val="22"/>
          <w:lang w:val="de-DE"/>
        </w:rPr>
      </w:pPr>
    </w:p>
    <w:p w14:paraId="0C2DD01F" w14:textId="77777777" w:rsidR="00B068D6" w:rsidRPr="00B068D6" w:rsidRDefault="00B068D6" w:rsidP="00AF6CFA">
      <w:pPr>
        <w:tabs>
          <w:tab w:val="right" w:pos="4214"/>
          <w:tab w:val="left" w:pos="4382"/>
          <w:tab w:val="left" w:pos="4820"/>
          <w:tab w:val="right" w:pos="8647"/>
        </w:tabs>
        <w:spacing w:line="360" w:lineRule="auto"/>
        <w:ind w:left="1276" w:hanging="1276"/>
        <w:jc w:val="both"/>
        <w:rPr>
          <w:sz w:val="22"/>
          <w:szCs w:val="22"/>
          <w:lang w:val="de-DE"/>
        </w:rPr>
      </w:pPr>
      <w:r w:rsidRPr="00B068D6">
        <w:rPr>
          <w:sz w:val="22"/>
          <w:szCs w:val="22"/>
          <w:lang w:val="de-DE"/>
        </w:rPr>
        <w:t>Im Jahre</w:t>
      </w:r>
      <w:r w:rsidRPr="00B068D6">
        <w:rPr>
          <w:sz w:val="22"/>
          <w:szCs w:val="22"/>
          <w:lang w:val="de-DE"/>
        </w:rPr>
        <w:tab/>
      </w:r>
      <w:r w:rsidRPr="00B068D6">
        <w:rPr>
          <w:sz w:val="22"/>
          <w:szCs w:val="22"/>
          <w:u w:val="dotted"/>
          <w:lang w:val="de-DE"/>
        </w:rPr>
        <w:tab/>
      </w:r>
      <w:r w:rsidRPr="00B068D6">
        <w:rPr>
          <w:sz w:val="22"/>
          <w:szCs w:val="22"/>
          <w:lang w:val="de-DE"/>
        </w:rPr>
        <w:t>,</w:t>
      </w:r>
      <w:r w:rsidRPr="00B068D6">
        <w:rPr>
          <w:sz w:val="22"/>
          <w:szCs w:val="22"/>
          <w:lang w:val="de-DE"/>
        </w:rPr>
        <w:tab/>
        <w:t>am</w:t>
      </w:r>
      <w:r w:rsidRPr="00B068D6">
        <w:rPr>
          <w:sz w:val="22"/>
          <w:szCs w:val="22"/>
          <w:lang w:val="de-DE"/>
        </w:rPr>
        <w:tab/>
      </w:r>
      <w:r w:rsidRPr="00B068D6">
        <w:rPr>
          <w:sz w:val="22"/>
          <w:szCs w:val="22"/>
          <w:u w:val="dotted"/>
          <w:lang w:val="de-DE"/>
        </w:rPr>
        <w:tab/>
      </w:r>
    </w:p>
    <w:p w14:paraId="5495F925" w14:textId="77777777" w:rsidR="00B068D6" w:rsidRPr="00B068D6" w:rsidRDefault="00B068D6" w:rsidP="00AF6CFA">
      <w:pPr>
        <w:tabs>
          <w:tab w:val="right" w:pos="8647"/>
        </w:tabs>
        <w:spacing w:line="360" w:lineRule="auto"/>
        <w:ind w:left="2410" w:hanging="2410"/>
        <w:jc w:val="both"/>
        <w:rPr>
          <w:sz w:val="22"/>
          <w:szCs w:val="22"/>
          <w:lang w:val="de-DE"/>
        </w:rPr>
      </w:pPr>
      <w:r w:rsidRPr="00B068D6">
        <w:rPr>
          <w:sz w:val="22"/>
          <w:szCs w:val="22"/>
          <w:lang w:val="de-DE"/>
        </w:rPr>
        <w:t>hat der/die Unterzeichnete</w:t>
      </w:r>
      <w:r w:rsidRPr="00B068D6">
        <w:rPr>
          <w:sz w:val="22"/>
          <w:szCs w:val="22"/>
          <w:lang w:val="de-DE"/>
        </w:rPr>
        <w:tab/>
      </w:r>
      <w:r w:rsidRPr="00B068D6">
        <w:rPr>
          <w:sz w:val="22"/>
          <w:szCs w:val="22"/>
          <w:u w:val="dotted"/>
          <w:lang w:val="de-DE"/>
        </w:rPr>
        <w:tab/>
      </w:r>
      <w:r w:rsidRPr="00B068D6">
        <w:rPr>
          <w:rStyle w:val="Appelnotedebasdep"/>
          <w:sz w:val="22"/>
          <w:szCs w:val="22"/>
          <w:lang w:val="de-DE"/>
        </w:rPr>
        <w:footnoteReference w:id="7"/>
      </w:r>
    </w:p>
    <w:p w14:paraId="1883F003" w14:textId="77777777" w:rsidR="00B068D6" w:rsidRPr="00B068D6" w:rsidRDefault="00B068D6" w:rsidP="00DA2EC5">
      <w:pPr>
        <w:tabs>
          <w:tab w:val="right" w:pos="8647"/>
        </w:tabs>
        <w:spacing w:line="360" w:lineRule="auto"/>
        <w:ind w:left="1276" w:hanging="1276"/>
        <w:jc w:val="both"/>
        <w:rPr>
          <w:sz w:val="22"/>
          <w:szCs w:val="22"/>
          <w:lang w:val="de-DE"/>
        </w:rPr>
      </w:pPr>
      <w:r w:rsidRPr="00B068D6">
        <w:rPr>
          <w:sz w:val="22"/>
          <w:szCs w:val="22"/>
          <w:lang w:val="de-DE"/>
        </w:rPr>
        <w:t>wohnhaft in</w:t>
      </w:r>
      <w:r w:rsidRPr="00B068D6">
        <w:rPr>
          <w:sz w:val="22"/>
          <w:szCs w:val="22"/>
          <w:lang w:val="de-DE"/>
        </w:rPr>
        <w:tab/>
      </w:r>
      <w:r w:rsidRPr="00B068D6">
        <w:rPr>
          <w:sz w:val="22"/>
          <w:szCs w:val="22"/>
          <w:u w:val="dotted"/>
          <w:lang w:val="de-DE"/>
        </w:rPr>
        <w:tab/>
      </w:r>
    </w:p>
    <w:p w14:paraId="189B6854" w14:textId="77777777" w:rsidR="00B068D6" w:rsidRPr="00B068D6" w:rsidRDefault="00B068D6" w:rsidP="00DA2EC5">
      <w:pPr>
        <w:tabs>
          <w:tab w:val="right" w:pos="8647"/>
        </w:tabs>
        <w:spacing w:line="360" w:lineRule="auto"/>
        <w:ind w:left="1276" w:hanging="1276"/>
        <w:jc w:val="both"/>
        <w:rPr>
          <w:sz w:val="22"/>
          <w:szCs w:val="22"/>
          <w:lang w:val="de-DE"/>
        </w:rPr>
      </w:pPr>
      <w:r w:rsidRPr="00B068D6">
        <w:rPr>
          <w:sz w:val="22"/>
          <w:szCs w:val="22"/>
          <w:lang w:val="de-DE"/>
        </w:rPr>
        <w:t>Herrn/Frau</w:t>
      </w:r>
      <w:r w:rsidRPr="00B068D6">
        <w:rPr>
          <w:sz w:val="22"/>
          <w:szCs w:val="22"/>
          <w:lang w:val="de-DE"/>
        </w:rPr>
        <w:tab/>
      </w:r>
      <w:r w:rsidRPr="00B068D6">
        <w:rPr>
          <w:sz w:val="22"/>
          <w:szCs w:val="22"/>
          <w:u w:val="dotted"/>
          <w:lang w:val="de-DE"/>
        </w:rPr>
        <w:tab/>
      </w:r>
    </w:p>
    <w:p w14:paraId="1CFE0BB3" w14:textId="77777777" w:rsidR="00B068D6" w:rsidRPr="00B068D6" w:rsidRDefault="00B068D6" w:rsidP="00AF6CFA">
      <w:pPr>
        <w:tabs>
          <w:tab w:val="right" w:pos="4214"/>
          <w:tab w:val="left" w:pos="4382"/>
          <w:tab w:val="left" w:pos="4820"/>
          <w:tab w:val="right" w:pos="8647"/>
        </w:tabs>
        <w:ind w:left="1276" w:hanging="1276"/>
        <w:jc w:val="both"/>
        <w:rPr>
          <w:sz w:val="22"/>
          <w:szCs w:val="22"/>
          <w:lang w:val="de-DE"/>
        </w:rPr>
      </w:pPr>
      <w:r w:rsidRPr="00B068D6">
        <w:rPr>
          <w:sz w:val="22"/>
          <w:szCs w:val="22"/>
          <w:lang w:val="de-DE"/>
        </w:rPr>
        <w:t>geboren in</w:t>
      </w:r>
      <w:r w:rsidRPr="00B068D6">
        <w:rPr>
          <w:sz w:val="22"/>
          <w:szCs w:val="22"/>
          <w:lang w:val="de-DE"/>
        </w:rPr>
        <w:tab/>
      </w:r>
      <w:r w:rsidRPr="00B068D6">
        <w:rPr>
          <w:sz w:val="22"/>
          <w:szCs w:val="22"/>
          <w:u w:val="dotted"/>
          <w:lang w:val="de-DE"/>
        </w:rPr>
        <w:tab/>
      </w:r>
      <w:r w:rsidRPr="00B068D6">
        <w:rPr>
          <w:sz w:val="22"/>
          <w:szCs w:val="22"/>
          <w:lang w:val="de-DE"/>
        </w:rPr>
        <w:tab/>
        <w:t>am</w:t>
      </w:r>
      <w:r w:rsidRPr="00B068D6">
        <w:rPr>
          <w:sz w:val="22"/>
          <w:szCs w:val="22"/>
          <w:lang w:val="de-DE"/>
        </w:rPr>
        <w:tab/>
      </w:r>
      <w:r w:rsidRPr="00B068D6">
        <w:rPr>
          <w:sz w:val="22"/>
          <w:szCs w:val="22"/>
          <w:u w:val="dotted"/>
          <w:lang w:val="de-DE"/>
        </w:rPr>
        <w:tab/>
      </w:r>
    </w:p>
    <w:p w14:paraId="591399CF" w14:textId="77777777" w:rsidR="00B068D6" w:rsidRPr="00B068D6" w:rsidRDefault="00B068D6" w:rsidP="00BE0020">
      <w:pPr>
        <w:jc w:val="both"/>
        <w:rPr>
          <w:sz w:val="22"/>
          <w:szCs w:val="22"/>
          <w:lang w:val="de-DE"/>
        </w:rPr>
      </w:pPr>
    </w:p>
    <w:p w14:paraId="6000747C" w14:textId="77777777" w:rsidR="00B068D6" w:rsidRPr="00B068D6" w:rsidRDefault="00B068D6" w:rsidP="00BE0020">
      <w:pPr>
        <w:jc w:val="both"/>
        <w:rPr>
          <w:sz w:val="22"/>
          <w:szCs w:val="22"/>
          <w:lang w:val="de-DE"/>
        </w:rPr>
      </w:pPr>
    </w:p>
    <w:p w14:paraId="0C81B488" w14:textId="77777777" w:rsidR="00B068D6" w:rsidRPr="00B068D6" w:rsidRDefault="00B068D6" w:rsidP="00BE0020">
      <w:pPr>
        <w:jc w:val="both"/>
        <w:rPr>
          <w:sz w:val="22"/>
          <w:szCs w:val="22"/>
          <w:lang w:val="de-DE"/>
        </w:rPr>
      </w:pPr>
      <w:r w:rsidRPr="00B068D6">
        <w:rPr>
          <w:sz w:val="22"/>
          <w:szCs w:val="22"/>
          <w:lang w:val="de-DE"/>
        </w:rPr>
        <w:t>den Beschluss zur Nichtberücksichtigung des Antrags auf Aufenthaltszulassung notifiziert, den der/die Betreffende in Anwendung der Artikel 10 und 12</w:t>
      </w:r>
      <w:r w:rsidRPr="00B068D6">
        <w:rPr>
          <w:i/>
          <w:iCs/>
          <w:sz w:val="22"/>
          <w:szCs w:val="22"/>
          <w:lang w:val="de-DE"/>
        </w:rPr>
        <w:t>bis</w:t>
      </w:r>
      <w:r w:rsidRPr="00B068D6">
        <w:rPr>
          <w:sz w:val="22"/>
          <w:szCs w:val="22"/>
          <w:lang w:val="de-DE"/>
        </w:rPr>
        <w:t xml:space="preserve"> § 1 Absatz 2 des Gesetzes vom 15. Dezember 1980 über die Einreise ins Staatsgebiet, den Aufenthalt, die Niederlassung und das Ausweisen von Ausländern eingereicht hat.</w:t>
      </w:r>
    </w:p>
    <w:p w14:paraId="66F78611" w14:textId="77777777" w:rsidR="00B068D6" w:rsidRPr="00B068D6" w:rsidRDefault="00B068D6" w:rsidP="00BE0020">
      <w:pPr>
        <w:jc w:val="both"/>
        <w:rPr>
          <w:sz w:val="22"/>
          <w:szCs w:val="22"/>
          <w:lang w:val="de-DE"/>
        </w:rPr>
      </w:pPr>
    </w:p>
    <w:p w14:paraId="40DF3103" w14:textId="77777777" w:rsidR="00B068D6" w:rsidRPr="00B068D6" w:rsidRDefault="00B068D6" w:rsidP="00BE0020">
      <w:pPr>
        <w:jc w:val="both"/>
        <w:rPr>
          <w:sz w:val="22"/>
          <w:szCs w:val="22"/>
          <w:lang w:val="de-DE"/>
        </w:rPr>
      </w:pPr>
    </w:p>
    <w:p w14:paraId="4D681D13" w14:textId="77777777" w:rsidR="00B068D6" w:rsidRPr="00B068D6" w:rsidRDefault="00B068D6" w:rsidP="00BE0020">
      <w:pPr>
        <w:jc w:val="both"/>
        <w:rPr>
          <w:sz w:val="22"/>
          <w:szCs w:val="22"/>
          <w:lang w:val="de-DE"/>
        </w:rPr>
      </w:pPr>
      <w:r w:rsidRPr="00B068D6">
        <w:rPr>
          <w:sz w:val="22"/>
          <w:szCs w:val="22"/>
          <w:lang w:val="de-DE"/>
        </w:rPr>
        <w:t>Auf Veranlassung des/der Unterzeichneten ist ihm/ihr eine Kopie dieses Beschlusses ausgehändigt worden.</w:t>
      </w:r>
    </w:p>
    <w:p w14:paraId="2E304BB4" w14:textId="77777777" w:rsidR="00B068D6" w:rsidRPr="00B068D6" w:rsidRDefault="00B068D6" w:rsidP="00BE0020">
      <w:pPr>
        <w:jc w:val="both"/>
        <w:rPr>
          <w:sz w:val="22"/>
          <w:szCs w:val="22"/>
          <w:lang w:val="de-DE"/>
        </w:rPr>
      </w:pPr>
    </w:p>
    <w:p w14:paraId="0DD4FE27" w14:textId="77777777" w:rsidR="00B068D6" w:rsidRPr="00B068D6" w:rsidRDefault="00B068D6" w:rsidP="00BE0020">
      <w:pPr>
        <w:jc w:val="both"/>
        <w:rPr>
          <w:sz w:val="22"/>
          <w:szCs w:val="22"/>
          <w:lang w:val="de-DE"/>
        </w:rPr>
      </w:pPr>
      <w:r w:rsidRPr="00B068D6">
        <w:rPr>
          <w:sz w:val="22"/>
          <w:szCs w:val="22"/>
          <w:lang w:val="de-DE"/>
        </w:rPr>
        <w:t>Der/Die Unterzeichnete hat ihn/sie davon unterrichtet, dass gemäß Artikel 39/2 § 2 des Gesetzes vom 15. Dezem</w:t>
      </w:r>
      <w:r w:rsidRPr="00B068D6">
        <w:rPr>
          <w:sz w:val="22"/>
          <w:szCs w:val="22"/>
          <w:lang w:val="de-DE"/>
        </w:rPr>
        <w:softHyphen/>
        <w:t>ber 1980 eine Nichtigkeitsklage gegen vorliegenden Beschluss beim Rat für Ausländerstreitsachen eingereicht wer</w:t>
      </w:r>
      <w:r w:rsidRPr="00B068D6">
        <w:rPr>
          <w:sz w:val="22"/>
          <w:szCs w:val="22"/>
          <w:lang w:val="de-DE"/>
        </w:rPr>
        <w:softHyphen/>
        <w:t>den kann. Diese Nichtigkeitsklage muss binnen dreißig Tagen ab Notifizierung dieses Beschlusses im Wege eines Antrags eingereicht werden.</w:t>
      </w:r>
    </w:p>
    <w:p w14:paraId="3F26D5C4" w14:textId="77777777" w:rsidR="00B068D6" w:rsidRPr="00B068D6" w:rsidRDefault="00B068D6" w:rsidP="00BE0020">
      <w:pPr>
        <w:jc w:val="both"/>
        <w:rPr>
          <w:sz w:val="22"/>
          <w:szCs w:val="22"/>
          <w:lang w:val="de-DE"/>
        </w:rPr>
      </w:pPr>
    </w:p>
    <w:p w14:paraId="4FE39180" w14:textId="77777777" w:rsidR="00B068D6" w:rsidRPr="00B068D6" w:rsidRDefault="00B068D6" w:rsidP="00BE0020">
      <w:pPr>
        <w:jc w:val="both"/>
        <w:rPr>
          <w:sz w:val="22"/>
          <w:szCs w:val="22"/>
          <w:lang w:val="de-DE"/>
        </w:rPr>
      </w:pPr>
      <w:r w:rsidRPr="00B068D6">
        <w:rPr>
          <w:sz w:val="22"/>
          <w:szCs w:val="22"/>
          <w:lang w:val="de-D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w:t>
      </w:r>
      <w:r w:rsidRPr="00B068D6">
        <w:rPr>
          <w:sz w:val="22"/>
          <w:szCs w:val="22"/>
          <w:lang w:val="de-DE"/>
        </w:rPr>
        <w:softHyphen/>
        <w:t>mäß Artikel 32</w:t>
      </w:r>
      <w:r w:rsidRPr="00B068D6">
        <w:rPr>
          <w:i/>
          <w:sz w:val="22"/>
          <w:szCs w:val="22"/>
          <w:lang w:val="de-DE"/>
        </w:rPr>
        <w:t>ter</w:t>
      </w:r>
      <w:r w:rsidRPr="00B068D6">
        <w:rPr>
          <w:sz w:val="22"/>
          <w:szCs w:val="22"/>
          <w:lang w:val="de-DE"/>
        </w:rPr>
        <w:t xml:space="preserve"> des Gerichtsgesetzbuches beschrieben, an den Ersten Präsidenten des Rates für Ausländerstreit</w:t>
      </w:r>
      <w:r w:rsidRPr="00B068D6">
        <w:rPr>
          <w:sz w:val="22"/>
          <w:szCs w:val="22"/>
          <w:lang w:val="de-DE"/>
        </w:rPr>
        <w:softHyphen/>
        <w:t>sachen, Rue Gaucheret/Gaucheretstraat 92-94 in 1030 Brüssel, eingereicht.</w:t>
      </w:r>
    </w:p>
    <w:p w14:paraId="6851B869" w14:textId="77777777" w:rsidR="00B068D6" w:rsidRPr="00B068D6" w:rsidRDefault="00B068D6" w:rsidP="00BE0020">
      <w:pPr>
        <w:jc w:val="both"/>
        <w:rPr>
          <w:sz w:val="22"/>
          <w:szCs w:val="22"/>
          <w:lang w:val="de-DE"/>
        </w:rPr>
      </w:pPr>
    </w:p>
    <w:p w14:paraId="221C76FA" w14:textId="77777777" w:rsidR="00B068D6" w:rsidRPr="00B068D6" w:rsidRDefault="00B068D6" w:rsidP="00BE0020">
      <w:pPr>
        <w:jc w:val="both"/>
        <w:rPr>
          <w:sz w:val="22"/>
          <w:szCs w:val="22"/>
          <w:lang w:val="de-DE"/>
        </w:rPr>
      </w:pPr>
      <w:r w:rsidRPr="00B068D6">
        <w:rPr>
          <w:sz w:val="22"/>
          <w:szCs w:val="22"/>
          <w:lang w:val="de-DE"/>
        </w:rPr>
        <w:t>Die Ausführung der vorerwähnten Maßnahme wird durch die Einreichung einer Nichtigkeitsklage nicht ausgesetzt.</w:t>
      </w:r>
    </w:p>
    <w:p w14:paraId="390D1EB3" w14:textId="77777777" w:rsidR="00B068D6" w:rsidRPr="00B068D6" w:rsidRDefault="00B068D6" w:rsidP="00BE0020">
      <w:pPr>
        <w:jc w:val="both"/>
        <w:rPr>
          <w:sz w:val="22"/>
          <w:szCs w:val="22"/>
          <w:lang w:val="de-DE"/>
        </w:rPr>
      </w:pPr>
    </w:p>
    <w:p w14:paraId="475F969D" w14:textId="77777777" w:rsidR="00B068D6" w:rsidRPr="00B068D6" w:rsidRDefault="00B068D6" w:rsidP="00BE0020">
      <w:pPr>
        <w:jc w:val="both"/>
        <w:rPr>
          <w:sz w:val="22"/>
          <w:szCs w:val="22"/>
          <w:lang w:val="de-DE"/>
        </w:rPr>
      </w:pPr>
    </w:p>
    <w:p w14:paraId="3921D9DB" w14:textId="77777777" w:rsidR="00B068D6" w:rsidRPr="00B068D6" w:rsidRDefault="00B068D6" w:rsidP="00BE0020">
      <w:pPr>
        <w:jc w:val="both"/>
        <w:rPr>
          <w:sz w:val="22"/>
          <w:szCs w:val="22"/>
          <w:lang w:val="de-DE"/>
        </w:rPr>
      </w:pPr>
    </w:p>
    <w:p w14:paraId="62AF71B6" w14:textId="77777777" w:rsidR="00B068D6" w:rsidRPr="00B068D6" w:rsidRDefault="00B068D6" w:rsidP="00BE0020">
      <w:pPr>
        <w:jc w:val="both"/>
        <w:rPr>
          <w:b/>
          <w:bCs/>
          <w:smallCaps/>
          <w:sz w:val="22"/>
          <w:szCs w:val="22"/>
          <w:lang w:val="de-DE"/>
        </w:rPr>
      </w:pPr>
      <w:r w:rsidRPr="00B068D6">
        <w:rPr>
          <w:b/>
          <w:smallCaps/>
          <w:sz w:val="22"/>
          <w:szCs w:val="22"/>
          <w:lang w:val="de-DE"/>
        </w:rPr>
        <w:t>Vorliegendes Dokument ist weder ein Identitätsnachweis noch eine Staatsangehörigkeitsbescheinigung.</w:t>
      </w:r>
    </w:p>
    <w:p w14:paraId="7FAA3412" w14:textId="77777777" w:rsidR="00B068D6" w:rsidRPr="00B068D6" w:rsidRDefault="00B068D6" w:rsidP="00BE0020">
      <w:pPr>
        <w:jc w:val="both"/>
        <w:rPr>
          <w:sz w:val="22"/>
          <w:szCs w:val="22"/>
          <w:lang w:val="de-DE"/>
        </w:rPr>
      </w:pPr>
    </w:p>
    <w:p w14:paraId="3F9C9864" w14:textId="77777777" w:rsidR="00B068D6" w:rsidRPr="00B068D6" w:rsidRDefault="00B068D6" w:rsidP="00BE0020">
      <w:pPr>
        <w:jc w:val="both"/>
        <w:rPr>
          <w:sz w:val="22"/>
          <w:szCs w:val="22"/>
          <w:lang w:val="de-DE"/>
        </w:rPr>
      </w:pPr>
    </w:p>
    <w:p w14:paraId="758F05EC" w14:textId="77777777" w:rsidR="00B068D6" w:rsidRPr="00B068D6" w:rsidRDefault="00B068D6" w:rsidP="00BE0020">
      <w:pPr>
        <w:jc w:val="both"/>
        <w:rPr>
          <w:sz w:val="22"/>
          <w:szCs w:val="22"/>
          <w:lang w:val="de-DE"/>
        </w:rPr>
      </w:pPr>
    </w:p>
    <w:p w14:paraId="0AE32786" w14:textId="77777777" w:rsidR="00B068D6" w:rsidRPr="00B068D6" w:rsidRDefault="00B068D6" w:rsidP="00183340">
      <w:pPr>
        <w:spacing w:after="120"/>
        <w:jc w:val="both"/>
        <w:rPr>
          <w:sz w:val="22"/>
          <w:szCs w:val="22"/>
          <w:lang w:val="de-DE"/>
        </w:rPr>
      </w:pPr>
      <w:r w:rsidRPr="00B068D6">
        <w:rPr>
          <w:sz w:val="22"/>
          <w:szCs w:val="22"/>
          <w:lang w:val="de-DE"/>
        </w:rPr>
        <w:t>Ich bestätige hiermit, dass mir vorliegender Beschluss notifiziert worden ist.</w:t>
      </w:r>
    </w:p>
    <w:p w14:paraId="476FEBAA" w14:textId="77777777" w:rsidR="00B068D6" w:rsidRPr="00B068D6" w:rsidRDefault="00B068D6" w:rsidP="00BE0020">
      <w:pPr>
        <w:jc w:val="both"/>
        <w:rPr>
          <w:sz w:val="22"/>
          <w:szCs w:val="22"/>
          <w:lang w:val="de-DE"/>
        </w:rPr>
      </w:pPr>
    </w:p>
    <w:p w14:paraId="2BB0A423" w14:textId="77777777" w:rsidR="00B068D6" w:rsidRPr="00B068D6" w:rsidRDefault="00B068D6" w:rsidP="00183340">
      <w:pPr>
        <w:ind w:left="5812" w:hanging="5812"/>
        <w:jc w:val="both"/>
        <w:rPr>
          <w:sz w:val="22"/>
          <w:szCs w:val="22"/>
          <w:lang w:val="de-DE"/>
        </w:rPr>
      </w:pPr>
      <w:r w:rsidRPr="00B068D6">
        <w:rPr>
          <w:sz w:val="22"/>
          <w:szCs w:val="22"/>
          <w:lang w:val="de-DE"/>
        </w:rPr>
        <w:t>Unterschrift des Ausländers / der Ausländerin</w:t>
      </w:r>
      <w:r w:rsidRPr="00B068D6">
        <w:rPr>
          <w:sz w:val="22"/>
          <w:szCs w:val="22"/>
          <w:lang w:val="de-DE"/>
        </w:rPr>
        <w:tab/>
        <w:t>Unterschrift der Behörde</w:t>
      </w:r>
    </w:p>
    <w:p w14:paraId="3295A237" w14:textId="77777777" w:rsidR="00B068D6" w:rsidRPr="00B068D6" w:rsidRDefault="00B068D6" w:rsidP="00BE0020">
      <w:pPr>
        <w:jc w:val="both"/>
        <w:rPr>
          <w:sz w:val="22"/>
          <w:szCs w:val="22"/>
          <w:lang w:val="de-DE"/>
        </w:rPr>
      </w:pPr>
    </w:p>
    <w:p w14:paraId="317CE71B" w14:textId="77777777" w:rsidR="00B068D6" w:rsidRPr="00B068D6" w:rsidRDefault="00B068D6" w:rsidP="00BE0020">
      <w:pPr>
        <w:jc w:val="both"/>
        <w:rPr>
          <w:sz w:val="22"/>
          <w:szCs w:val="22"/>
          <w:lang w:val="de-DE"/>
        </w:rPr>
      </w:pPr>
    </w:p>
    <w:p w14:paraId="1FBAC975" w14:textId="77777777" w:rsidR="00B068D6" w:rsidRPr="00B068D6" w:rsidRDefault="00B068D6" w:rsidP="00BE0020">
      <w:pPr>
        <w:jc w:val="both"/>
        <w:rPr>
          <w:sz w:val="22"/>
          <w:szCs w:val="22"/>
          <w:lang w:val="de-DE"/>
        </w:rPr>
      </w:pPr>
    </w:p>
    <w:p w14:paraId="5BCF4E64" w14:textId="77777777" w:rsidR="00B068D6" w:rsidRPr="00B068D6" w:rsidRDefault="00B068D6" w:rsidP="00BE0020">
      <w:pPr>
        <w:jc w:val="both"/>
        <w:rPr>
          <w:sz w:val="22"/>
          <w:szCs w:val="22"/>
          <w:lang w:val="de-DE"/>
        </w:rPr>
      </w:pPr>
    </w:p>
    <w:p w14:paraId="3AFF37B5" w14:textId="77777777" w:rsidR="00B068D6" w:rsidRPr="00B068D6" w:rsidRDefault="00B068D6" w:rsidP="00BE0020">
      <w:pPr>
        <w:jc w:val="both"/>
        <w:rPr>
          <w:sz w:val="22"/>
          <w:szCs w:val="22"/>
          <w:lang w:val="de-DE"/>
        </w:rPr>
      </w:pPr>
    </w:p>
    <w:p w14:paraId="6C08EB60" w14:textId="77777777" w:rsidR="00B068D6" w:rsidRPr="00B068D6" w:rsidRDefault="00B068D6" w:rsidP="00BE0020">
      <w:pPr>
        <w:jc w:val="both"/>
        <w:rPr>
          <w:sz w:val="22"/>
          <w:szCs w:val="22"/>
          <w:lang w:val="de-DE"/>
        </w:rPr>
      </w:pPr>
    </w:p>
    <w:p w14:paraId="2D3AACCD" w14:textId="77777777" w:rsidR="00B068D6" w:rsidRPr="00B068D6" w:rsidRDefault="00B068D6" w:rsidP="00A74AFE">
      <w:pPr>
        <w:ind w:left="284" w:right="284"/>
        <w:jc w:val="both"/>
        <w:rPr>
          <w:lang w:val="de-DE"/>
        </w:rPr>
        <w:sectPr w:rsidR="00B068D6" w:rsidRPr="00B068D6" w:rsidSect="00B068D6">
          <w:footnotePr>
            <w:numRestart w:val="eachSect"/>
          </w:footnotePr>
          <w:pgSz w:w="11906" w:h="16838"/>
          <w:pgMar w:top="1418" w:right="1134" w:bottom="851" w:left="1134" w:header="709" w:footer="709" w:gutter="0"/>
          <w:cols w:space="708"/>
          <w:docGrid w:linePitch="360"/>
        </w:sectPr>
      </w:pPr>
    </w:p>
    <w:p w14:paraId="65AD5EDC" w14:textId="3C0AFCC3" w:rsidR="00B068D6" w:rsidRPr="00B068D6" w:rsidRDefault="00B068D6" w:rsidP="00B068D6">
      <w:pPr>
        <w:ind w:left="284" w:right="284"/>
        <w:jc w:val="center"/>
        <w:rPr>
          <w:rFonts w:cs="Arial"/>
          <w:sz w:val="20"/>
          <w:szCs w:val="20"/>
          <w:lang w:val="de-DE"/>
        </w:rPr>
      </w:pPr>
      <w:r w:rsidRPr="00B068D6">
        <w:rPr>
          <w:b/>
          <w:lang w:val="de-DE"/>
        </w:rPr>
        <w:t>Anlage 3</w:t>
      </w:r>
    </w:p>
    <w:p w14:paraId="471D143C" w14:textId="77777777" w:rsidR="00B068D6" w:rsidRPr="00B068D6" w:rsidRDefault="00B068D6" w:rsidP="00D864A5">
      <w:pPr>
        <w:jc w:val="both"/>
        <w:rPr>
          <w:rFonts w:cs="Arial"/>
          <w:sz w:val="20"/>
          <w:szCs w:val="20"/>
          <w:lang w:val="de-DE"/>
        </w:rPr>
      </w:pPr>
    </w:p>
    <w:p w14:paraId="419E145E" w14:textId="77777777" w:rsidR="00B068D6" w:rsidRPr="00B068D6" w:rsidRDefault="00B068D6" w:rsidP="00183340">
      <w:pPr>
        <w:jc w:val="center"/>
        <w:rPr>
          <w:szCs w:val="22"/>
          <w:lang w:val="de-DE"/>
        </w:rPr>
      </w:pPr>
      <w:r w:rsidRPr="00B068D6">
        <w:rPr>
          <w:lang w:val="de-DE"/>
        </w:rPr>
        <w:t>Anlage 15</w:t>
      </w:r>
      <w:r w:rsidRPr="00B068D6">
        <w:rPr>
          <w:i/>
          <w:iCs/>
          <w:lang w:val="de-DE"/>
        </w:rPr>
        <w:t>quinquies</w:t>
      </w:r>
      <w:r w:rsidRPr="00B068D6">
        <w:rPr>
          <w:lang w:val="de-DE"/>
        </w:rPr>
        <w:t xml:space="preserve"> zum Königlichen Erlass vom 8. Oktober 1981 über die Einreise ins Staatsgebiet, den Aufenthalt, die Niederlassung und das Ausweisen von Ausländern</w:t>
      </w:r>
    </w:p>
    <w:p w14:paraId="68803A6E" w14:textId="77777777" w:rsidR="00B068D6" w:rsidRPr="00B068D6" w:rsidRDefault="00B068D6" w:rsidP="00183340">
      <w:pPr>
        <w:jc w:val="both"/>
        <w:rPr>
          <w:rFonts w:cs="Arial"/>
          <w:sz w:val="16"/>
          <w:szCs w:val="16"/>
          <w:lang w:val="de-DE"/>
        </w:rPr>
      </w:pPr>
    </w:p>
    <w:p w14:paraId="1A4E7776" w14:textId="77777777" w:rsidR="00B068D6" w:rsidRPr="00B068D6" w:rsidRDefault="00B068D6" w:rsidP="00183340">
      <w:pPr>
        <w:jc w:val="both"/>
        <w:rPr>
          <w:sz w:val="22"/>
          <w:szCs w:val="22"/>
          <w:lang w:val="de-DE"/>
        </w:rPr>
      </w:pPr>
    </w:p>
    <w:tbl>
      <w:tblPr>
        <w:tblStyle w:val="Grilledutableau"/>
        <w:tblW w:w="9786" w:type="dxa"/>
        <w:tblInd w:w="-147" w:type="dxa"/>
        <w:tblLook w:val="04A0" w:firstRow="1" w:lastRow="0" w:firstColumn="1" w:lastColumn="0" w:noHBand="0" w:noVBand="1"/>
      </w:tblPr>
      <w:tblGrid>
        <w:gridCol w:w="5392"/>
        <w:gridCol w:w="4394"/>
      </w:tblGrid>
      <w:tr w:rsidR="00B068D6" w:rsidRPr="00B068D6" w14:paraId="01FF393D" w14:textId="77777777" w:rsidTr="00333628">
        <w:tc>
          <w:tcPr>
            <w:tcW w:w="5392" w:type="dxa"/>
            <w:tcBorders>
              <w:top w:val="nil"/>
              <w:left w:val="nil"/>
              <w:bottom w:val="nil"/>
              <w:right w:val="nil"/>
            </w:tcBorders>
          </w:tcPr>
          <w:p w14:paraId="4F49BA1D" w14:textId="77777777" w:rsidR="00B068D6" w:rsidRPr="00B068D6" w:rsidRDefault="00B068D6" w:rsidP="00BE25E3">
            <w:pPr>
              <w:spacing w:after="60"/>
              <w:jc w:val="both"/>
              <w:rPr>
                <w:rFonts w:ascii="Times New Roman" w:hAnsi="Times New Roman" w:cs="Times New Roman"/>
                <w:sz w:val="22"/>
                <w:szCs w:val="22"/>
                <w:lang w:val="de-DE"/>
              </w:rPr>
            </w:pPr>
            <w:r w:rsidRPr="00B068D6">
              <w:rPr>
                <w:rFonts w:ascii="Times New Roman" w:hAnsi="Times New Roman" w:cs="Times New Roman"/>
                <w:sz w:val="22"/>
                <w:szCs w:val="22"/>
                <w:lang w:val="de-DE"/>
              </w:rPr>
              <w:t>KÖNIGREICH BELGIEN</w:t>
            </w:r>
          </w:p>
          <w:p w14:paraId="5A75D8FA" w14:textId="77777777" w:rsidR="00B068D6" w:rsidRPr="00B068D6" w:rsidRDefault="00B068D6" w:rsidP="00BE25E3">
            <w:pPr>
              <w:spacing w:after="60"/>
              <w:ind w:right="-108"/>
              <w:rPr>
                <w:rFonts w:ascii="Times New Roman" w:hAnsi="Times New Roman" w:cs="Times New Roman"/>
                <w:smallCaps/>
                <w:sz w:val="22"/>
                <w:szCs w:val="22"/>
                <w:lang w:val="de-DE"/>
              </w:rPr>
            </w:pPr>
            <w:r w:rsidRPr="00B068D6">
              <w:rPr>
                <w:rFonts w:ascii="Times New Roman" w:hAnsi="Times New Roman" w:cs="Times New Roman"/>
                <w:smallCaps/>
                <w:sz w:val="22"/>
                <w:szCs w:val="22"/>
                <w:lang w:val="de-DE"/>
              </w:rPr>
              <w:t>Föderaler Öffentlicher Dienst Auswärtige Angelegenheiten, Außenhandel und Entwicklungszusammenarbeit</w:t>
            </w:r>
          </w:p>
          <w:p w14:paraId="7611E4FB" w14:textId="77777777" w:rsidR="00B068D6" w:rsidRPr="00B068D6" w:rsidRDefault="00B068D6" w:rsidP="00F0697E">
            <w:pPr>
              <w:jc w:val="both"/>
              <w:rPr>
                <w:rFonts w:ascii="Times New Roman" w:hAnsi="Times New Roman" w:cs="Times New Roman"/>
                <w:sz w:val="22"/>
                <w:szCs w:val="22"/>
                <w:lang w:val="de-DE"/>
              </w:rPr>
            </w:pPr>
            <w:r w:rsidRPr="00B068D6">
              <w:rPr>
                <w:rFonts w:ascii="Times New Roman" w:hAnsi="Times New Roman" w:cs="Times New Roman"/>
                <w:smallCaps/>
                <w:sz w:val="22"/>
                <w:szCs w:val="22"/>
                <w:lang w:val="de-DE"/>
              </w:rPr>
              <w:t>Akz.:</w:t>
            </w:r>
          </w:p>
        </w:tc>
        <w:tc>
          <w:tcPr>
            <w:tcW w:w="4394" w:type="dxa"/>
            <w:tcBorders>
              <w:top w:val="nil"/>
              <w:left w:val="nil"/>
              <w:bottom w:val="nil"/>
              <w:right w:val="nil"/>
            </w:tcBorders>
          </w:tcPr>
          <w:p w14:paraId="278A5C2F" w14:textId="77777777" w:rsidR="00B068D6" w:rsidRPr="00B068D6" w:rsidRDefault="00B068D6" w:rsidP="00F0697E">
            <w:pPr>
              <w:jc w:val="right"/>
              <w:rPr>
                <w:rFonts w:ascii="Times New Roman" w:hAnsi="Times New Roman" w:cs="Times New Roman"/>
                <w:sz w:val="22"/>
                <w:szCs w:val="22"/>
                <w:lang w:val="de-DE"/>
              </w:rPr>
            </w:pPr>
            <w:r w:rsidRPr="00B068D6">
              <w:rPr>
                <w:rFonts w:ascii="Times New Roman" w:hAnsi="Times New Roman" w:cs="Times New Roman"/>
                <w:sz w:val="22"/>
                <w:szCs w:val="22"/>
                <w:lang w:val="de-DE"/>
              </w:rPr>
              <w:t>Anlage 15</w:t>
            </w:r>
            <w:r w:rsidRPr="00B068D6">
              <w:rPr>
                <w:rFonts w:ascii="Times New Roman" w:hAnsi="Times New Roman" w:cs="Times New Roman"/>
                <w:i/>
                <w:sz w:val="22"/>
                <w:szCs w:val="22"/>
                <w:lang w:val="de-DE"/>
              </w:rPr>
              <w:t>quinquies</w:t>
            </w:r>
          </w:p>
        </w:tc>
      </w:tr>
    </w:tbl>
    <w:p w14:paraId="37439B8C" w14:textId="77777777" w:rsidR="00B068D6" w:rsidRPr="00B068D6" w:rsidRDefault="00B068D6" w:rsidP="00183340">
      <w:pPr>
        <w:jc w:val="both"/>
        <w:rPr>
          <w:sz w:val="22"/>
          <w:szCs w:val="22"/>
          <w:lang w:val="de-DE"/>
        </w:rPr>
      </w:pPr>
    </w:p>
    <w:p w14:paraId="37B32127" w14:textId="77777777" w:rsidR="00B068D6" w:rsidRPr="00B068D6" w:rsidRDefault="00B068D6" w:rsidP="005B0893">
      <w:pPr>
        <w:jc w:val="center"/>
        <w:rPr>
          <w:b/>
          <w:bCs/>
          <w:smallCaps/>
          <w:sz w:val="22"/>
          <w:szCs w:val="22"/>
          <w:lang w:val="de-DE"/>
        </w:rPr>
      </w:pPr>
      <w:r w:rsidRPr="00B068D6">
        <w:rPr>
          <w:b/>
          <w:smallCaps/>
          <w:sz w:val="22"/>
          <w:szCs w:val="22"/>
          <w:lang w:val="de-DE"/>
        </w:rPr>
        <w:t xml:space="preserve">Bescheinigung über die Einreichung eines Antrags auf Aufenthaltszulassung </w:t>
      </w:r>
      <w:r w:rsidRPr="00B068D6">
        <w:rPr>
          <w:b/>
          <w:smallCaps/>
          <w:sz w:val="22"/>
          <w:szCs w:val="22"/>
          <w:lang w:val="de-DE"/>
        </w:rPr>
        <w:br/>
        <w:t>oder auf Aufenthaltserlaubnis von mehr als drei Monaten</w:t>
      </w:r>
    </w:p>
    <w:p w14:paraId="6E0BB719" w14:textId="77777777" w:rsidR="00B068D6" w:rsidRPr="00B068D6" w:rsidRDefault="00B068D6" w:rsidP="00183340">
      <w:pPr>
        <w:jc w:val="both"/>
        <w:rPr>
          <w:sz w:val="22"/>
          <w:szCs w:val="22"/>
          <w:lang w:val="de-DE"/>
        </w:rPr>
      </w:pPr>
    </w:p>
    <w:p w14:paraId="527C236E" w14:textId="77777777" w:rsidR="00B068D6" w:rsidRPr="00B068D6" w:rsidRDefault="00B068D6" w:rsidP="00183340">
      <w:pPr>
        <w:jc w:val="both"/>
        <w:rPr>
          <w:sz w:val="22"/>
          <w:szCs w:val="22"/>
          <w:lang w:val="de-DE"/>
        </w:rPr>
      </w:pPr>
      <w:r w:rsidRPr="00B068D6">
        <w:rPr>
          <w:sz w:val="22"/>
          <w:szCs w:val="22"/>
          <w:lang w:val="de-DE"/>
        </w:rPr>
        <w:t>ausgestellt in Anwendung der Artikel 10</w:t>
      </w:r>
      <w:r w:rsidRPr="00B068D6">
        <w:rPr>
          <w:i/>
          <w:sz w:val="22"/>
          <w:szCs w:val="22"/>
          <w:lang w:val="de-DE"/>
        </w:rPr>
        <w:t>ter</w:t>
      </w:r>
      <w:r w:rsidRPr="00B068D6">
        <w:rPr>
          <w:sz w:val="22"/>
          <w:szCs w:val="22"/>
          <w:lang w:val="de-DE"/>
        </w:rPr>
        <w:t xml:space="preserve"> § 1 und 12</w:t>
      </w:r>
      <w:r w:rsidRPr="00B068D6">
        <w:rPr>
          <w:i/>
          <w:sz w:val="22"/>
          <w:szCs w:val="22"/>
          <w:lang w:val="de-DE"/>
        </w:rPr>
        <w:t>bis</w:t>
      </w:r>
      <w:r w:rsidRPr="00B068D6">
        <w:rPr>
          <w:sz w:val="22"/>
          <w:szCs w:val="22"/>
          <w:lang w:val="de-DE"/>
        </w:rPr>
        <w:t xml:space="preserve"> § 2 des Gesetzes vom 15. Dezember 1980 über die Einreise ins Staatsgebiet, den Aufenthalt, die Niederlassung und das Ausweisen von Ausländern und von Artikel 25/3 § 1 des Königli</w:t>
      </w:r>
      <w:r w:rsidRPr="00B068D6">
        <w:rPr>
          <w:sz w:val="22"/>
          <w:szCs w:val="22"/>
          <w:lang w:val="de-DE"/>
        </w:rPr>
        <w:softHyphen/>
        <w:t>chen Erlasses vom 8. Oktober 1981 über die Einreise ins Staatsgebiet, den Aufenthalt, die Niederlassung und das Aus</w:t>
      </w:r>
      <w:r w:rsidRPr="00B068D6">
        <w:rPr>
          <w:sz w:val="22"/>
          <w:szCs w:val="22"/>
          <w:lang w:val="de-DE"/>
        </w:rPr>
        <w:softHyphen/>
        <w:t>weisen von Ausländern</w:t>
      </w:r>
    </w:p>
    <w:p w14:paraId="7F681BC8" w14:textId="77777777" w:rsidR="00B068D6" w:rsidRPr="00B068D6" w:rsidRDefault="00B068D6" w:rsidP="00183340">
      <w:pPr>
        <w:jc w:val="both"/>
        <w:rPr>
          <w:sz w:val="22"/>
          <w:szCs w:val="22"/>
          <w:lang w:val="de-DE"/>
        </w:rPr>
      </w:pPr>
    </w:p>
    <w:p w14:paraId="57FECC47" w14:textId="77777777" w:rsidR="00B068D6" w:rsidRPr="00B068D6" w:rsidRDefault="00B068D6" w:rsidP="00333628">
      <w:pPr>
        <w:tabs>
          <w:tab w:val="right" w:pos="8364"/>
        </w:tabs>
        <w:ind w:left="1701" w:hanging="1701"/>
        <w:jc w:val="both"/>
        <w:rPr>
          <w:sz w:val="22"/>
          <w:szCs w:val="22"/>
          <w:lang w:val="de-DE"/>
        </w:rPr>
      </w:pPr>
      <w:r w:rsidRPr="00B068D6">
        <w:rPr>
          <w:sz w:val="22"/>
          <w:szCs w:val="22"/>
          <w:lang w:val="de-DE"/>
        </w:rPr>
        <w:t>Name:</w:t>
      </w:r>
      <w:r w:rsidRPr="00B068D6">
        <w:rPr>
          <w:sz w:val="22"/>
          <w:szCs w:val="22"/>
          <w:lang w:val="de-DE"/>
        </w:rPr>
        <w:tab/>
      </w:r>
      <w:r w:rsidRPr="00B068D6">
        <w:rPr>
          <w:sz w:val="22"/>
          <w:szCs w:val="22"/>
          <w:u w:val="dotted"/>
          <w:lang w:val="de-DE"/>
        </w:rPr>
        <w:tab/>
      </w:r>
    </w:p>
    <w:p w14:paraId="64EFAD1D" w14:textId="77777777" w:rsidR="00B068D6" w:rsidRPr="00B068D6" w:rsidRDefault="00B068D6" w:rsidP="00333628">
      <w:pPr>
        <w:tabs>
          <w:tab w:val="right" w:pos="8364"/>
        </w:tabs>
        <w:spacing w:before="60"/>
        <w:ind w:left="1701" w:hanging="1701"/>
        <w:jc w:val="both"/>
        <w:rPr>
          <w:sz w:val="22"/>
          <w:szCs w:val="22"/>
          <w:u w:val="dotted"/>
          <w:lang w:val="de-DE"/>
        </w:rPr>
      </w:pPr>
      <w:r w:rsidRPr="00B068D6">
        <w:rPr>
          <w:sz w:val="22"/>
          <w:szCs w:val="22"/>
          <w:lang w:val="de-DE"/>
        </w:rPr>
        <w:t>Vorname(n):</w:t>
      </w:r>
      <w:r w:rsidRPr="00B068D6">
        <w:rPr>
          <w:sz w:val="22"/>
          <w:szCs w:val="22"/>
          <w:lang w:val="de-DE"/>
        </w:rPr>
        <w:tab/>
      </w:r>
      <w:r w:rsidRPr="00B068D6">
        <w:rPr>
          <w:sz w:val="22"/>
          <w:szCs w:val="22"/>
          <w:u w:val="dotted"/>
          <w:lang w:val="de-DE"/>
        </w:rPr>
        <w:tab/>
      </w:r>
    </w:p>
    <w:p w14:paraId="59D10BE6" w14:textId="77777777" w:rsidR="00B068D6" w:rsidRPr="00B068D6" w:rsidRDefault="00B068D6" w:rsidP="00333628">
      <w:pPr>
        <w:tabs>
          <w:tab w:val="right" w:pos="8364"/>
        </w:tabs>
        <w:spacing w:before="60"/>
        <w:ind w:left="1701" w:hanging="1701"/>
        <w:jc w:val="both"/>
        <w:rPr>
          <w:sz w:val="22"/>
          <w:szCs w:val="22"/>
          <w:lang w:val="de-DE"/>
        </w:rPr>
      </w:pPr>
      <w:r w:rsidRPr="00B068D6">
        <w:rPr>
          <w:sz w:val="22"/>
          <w:szCs w:val="22"/>
          <w:lang w:val="de-DE"/>
        </w:rPr>
        <w:t>Staatsangehörigkeit:</w:t>
      </w:r>
      <w:r w:rsidRPr="00B068D6">
        <w:rPr>
          <w:sz w:val="22"/>
          <w:szCs w:val="22"/>
          <w:lang w:val="de-DE"/>
        </w:rPr>
        <w:tab/>
      </w:r>
      <w:r w:rsidRPr="00B068D6">
        <w:rPr>
          <w:sz w:val="22"/>
          <w:szCs w:val="22"/>
          <w:u w:val="dotted"/>
          <w:lang w:val="de-DE"/>
        </w:rPr>
        <w:tab/>
      </w:r>
    </w:p>
    <w:p w14:paraId="43C252A4" w14:textId="77777777" w:rsidR="00B068D6" w:rsidRPr="00B068D6" w:rsidRDefault="00B068D6" w:rsidP="00333628">
      <w:pPr>
        <w:tabs>
          <w:tab w:val="right" w:pos="8364"/>
        </w:tabs>
        <w:spacing w:before="60"/>
        <w:ind w:left="1701" w:hanging="1701"/>
        <w:jc w:val="both"/>
        <w:rPr>
          <w:sz w:val="22"/>
          <w:szCs w:val="22"/>
          <w:lang w:val="de-DE"/>
        </w:rPr>
      </w:pPr>
      <w:r w:rsidRPr="00B068D6">
        <w:rPr>
          <w:sz w:val="22"/>
          <w:szCs w:val="22"/>
          <w:lang w:val="de-DE"/>
        </w:rPr>
        <w:t>Geburtsdatum:</w:t>
      </w:r>
      <w:r w:rsidRPr="00B068D6">
        <w:rPr>
          <w:sz w:val="22"/>
          <w:szCs w:val="22"/>
          <w:lang w:val="de-DE"/>
        </w:rPr>
        <w:tab/>
      </w:r>
      <w:r w:rsidRPr="00B068D6">
        <w:rPr>
          <w:sz w:val="22"/>
          <w:szCs w:val="22"/>
          <w:u w:val="dotted"/>
          <w:lang w:val="de-DE"/>
        </w:rPr>
        <w:tab/>
      </w:r>
    </w:p>
    <w:p w14:paraId="10E9407D" w14:textId="77777777" w:rsidR="00B068D6" w:rsidRPr="00B068D6" w:rsidRDefault="00B068D6" w:rsidP="00333628">
      <w:pPr>
        <w:tabs>
          <w:tab w:val="right" w:pos="8364"/>
        </w:tabs>
        <w:spacing w:before="60"/>
        <w:ind w:left="1701" w:hanging="1701"/>
        <w:jc w:val="both"/>
        <w:rPr>
          <w:sz w:val="22"/>
          <w:szCs w:val="22"/>
          <w:lang w:val="de-DE"/>
        </w:rPr>
      </w:pPr>
      <w:r w:rsidRPr="00B068D6">
        <w:rPr>
          <w:sz w:val="22"/>
          <w:szCs w:val="22"/>
          <w:lang w:val="de-DE"/>
        </w:rPr>
        <w:t>Geburtsort:</w:t>
      </w:r>
      <w:r w:rsidRPr="00B068D6">
        <w:rPr>
          <w:sz w:val="22"/>
          <w:szCs w:val="22"/>
          <w:lang w:val="de-DE"/>
        </w:rPr>
        <w:tab/>
      </w:r>
      <w:r w:rsidRPr="00B068D6">
        <w:rPr>
          <w:sz w:val="22"/>
          <w:szCs w:val="22"/>
          <w:u w:val="dotted"/>
          <w:lang w:val="de-DE"/>
        </w:rPr>
        <w:tab/>
      </w:r>
    </w:p>
    <w:p w14:paraId="5F5BA5E5" w14:textId="77777777" w:rsidR="00B068D6" w:rsidRPr="00B068D6" w:rsidRDefault="00B068D6" w:rsidP="00BE25E3">
      <w:pPr>
        <w:tabs>
          <w:tab w:val="right" w:pos="8364"/>
        </w:tabs>
        <w:jc w:val="both"/>
        <w:rPr>
          <w:sz w:val="22"/>
          <w:szCs w:val="22"/>
          <w:lang w:val="de-DE"/>
        </w:rPr>
      </w:pPr>
    </w:p>
    <w:p w14:paraId="59F81BA8" w14:textId="1B5D02A2" w:rsidR="00B068D6" w:rsidRPr="00B068D6" w:rsidRDefault="00B068D6" w:rsidP="00BE25E3">
      <w:pPr>
        <w:tabs>
          <w:tab w:val="right" w:pos="8364"/>
        </w:tabs>
        <w:spacing w:line="300" w:lineRule="auto"/>
        <w:jc w:val="both"/>
        <w:rPr>
          <w:sz w:val="22"/>
          <w:szCs w:val="22"/>
          <w:lang w:val="de-DE"/>
        </w:rPr>
      </w:pPr>
      <w:r w:rsidRPr="00B068D6">
        <w:rPr>
          <w:sz w:val="22"/>
          <w:szCs w:val="22"/>
          <w:lang w:val="de-DE"/>
        </w:rPr>
        <w:t>ist am ..................................... (TT/MM/JJJJ) bei der belgischen diplomatischen oder konsularischen Vertretung von ...................................... vorstellig geworden, um in Anwendung der Artikel 10, 10</w:t>
      </w:r>
      <w:r w:rsidRPr="00B068D6">
        <w:rPr>
          <w:i/>
          <w:iCs/>
          <w:sz w:val="22"/>
          <w:szCs w:val="22"/>
          <w:lang w:val="de-DE"/>
        </w:rPr>
        <w:t>bis</w:t>
      </w:r>
      <w:r w:rsidRPr="00B068D6">
        <w:rPr>
          <w:sz w:val="22"/>
          <w:szCs w:val="22"/>
          <w:lang w:val="de-DE"/>
        </w:rPr>
        <w:t>, 10</w:t>
      </w:r>
      <w:r w:rsidRPr="00B068D6">
        <w:rPr>
          <w:i/>
          <w:sz w:val="22"/>
          <w:szCs w:val="22"/>
          <w:lang w:val="de-DE"/>
        </w:rPr>
        <w:t>ter</w:t>
      </w:r>
      <w:r w:rsidRPr="00B068D6">
        <w:rPr>
          <w:sz w:val="22"/>
          <w:szCs w:val="22"/>
          <w:lang w:val="de-DE"/>
        </w:rPr>
        <w:t xml:space="preserve"> und 12</w:t>
      </w:r>
      <w:r w:rsidRPr="00B068D6">
        <w:rPr>
          <w:i/>
          <w:iCs/>
          <w:sz w:val="22"/>
          <w:szCs w:val="22"/>
          <w:lang w:val="de-DE"/>
        </w:rPr>
        <w:t>bis</w:t>
      </w:r>
      <w:r w:rsidRPr="00B068D6">
        <w:rPr>
          <w:sz w:val="22"/>
          <w:szCs w:val="22"/>
          <w:lang w:val="de-DE"/>
        </w:rPr>
        <w:t xml:space="preserve"> des Gesetzes vom 15. Dezember 1980 über die Einreise ins Staatsgebiet, den Aufenthalt, die Niederlassung und das Ausweisen von Ausländern einen Aufenthaltsantrag einzureichen als:</w:t>
      </w:r>
      <w:r>
        <w:rPr>
          <w:rStyle w:val="Appelnotedebasdep"/>
          <w:sz w:val="22"/>
          <w:szCs w:val="22"/>
          <w:lang w:val="de-DE"/>
        </w:rPr>
        <w:footnoteReference w:customMarkFollows="1" w:id="8"/>
        <w:t>1</w:t>
      </w:r>
    </w:p>
    <w:p w14:paraId="1E49D13A" w14:textId="77777777" w:rsidR="00B068D6" w:rsidRPr="00B068D6" w:rsidRDefault="00B068D6" w:rsidP="00C1418F">
      <w:pPr>
        <w:tabs>
          <w:tab w:val="right" w:pos="8364"/>
        </w:tabs>
        <w:jc w:val="both"/>
        <w:rPr>
          <w:sz w:val="22"/>
          <w:szCs w:val="22"/>
          <w:lang w:val="de-DE"/>
        </w:rPr>
      </w:pPr>
    </w:p>
    <w:p w14:paraId="10EC65B4"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Ausländer(in), dessen/deren Aufenthaltsrecht durch einen internationalen Vertrag, durch Gesetz oder durch einen König</w:t>
      </w:r>
      <w:r w:rsidRPr="00B068D6">
        <w:rPr>
          <w:rFonts w:ascii="Times New Roman" w:hAnsi="Times New Roman" w:cs="Times New Roman"/>
          <w:szCs w:val="22"/>
        </w:rPr>
        <w:softHyphen/>
        <w:t>lichen Erlass anerkannt ist (Artikel 10 § 1 Nr. 1),</w:t>
      </w:r>
    </w:p>
    <w:p w14:paraId="580676BE"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Ausländer(in), der/die die gesetzlichen Bedingungen erfüllt, um die belgische Staatsangehörigkeit durch Option zu erwer</w:t>
      </w:r>
      <w:r w:rsidRPr="00B068D6">
        <w:rPr>
          <w:rFonts w:ascii="Times New Roman" w:hAnsi="Times New Roman" w:cs="Times New Roman"/>
          <w:szCs w:val="22"/>
        </w:rPr>
        <w:softHyphen/>
        <w:t>ben oder um diese Staatsangehörigkeit wiederzuerlangen (Artikel 10 § 1 Absatz 1 Nr. 2),</w:t>
      </w:r>
    </w:p>
    <w:p w14:paraId="0B063463"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Frau, die durch ihre Heirat oder dadurch, dass ihr Ehemann eine fremde Staatsangehörigkeit erworben hat, die belgische Staatsangehörigkeit verloren hat (Artikel 10 § 1 Nr. 3),</w:t>
      </w:r>
    </w:p>
    <w:p w14:paraId="081479E2" w14:textId="57F22360"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Ehepartner(in) oder Lebenspartner(in) im Rahmen einer Partnerschaft, die einer Ehe gleichgesetzt ist (Artikel 10 § 1 Absatz 1 Nr. 4),</w:t>
      </w:r>
    </w:p>
    <w:p w14:paraId="14948442"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Lebenspartner(in) im Rahmen einer einem Gesetz entsprechend registrierten Partnerschaft (Artikel 10 § 1 Absatz 1 Nr. 5),</w:t>
      </w:r>
    </w:p>
    <w:p w14:paraId="20A29173"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minderjähriges unverheiratetes Kind (Artikel 10 § 1 Absatz 1 Nr. 4 oder 5),</w:t>
      </w:r>
    </w:p>
    <w:p w14:paraId="17B2A878"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volljähriges unverheiratetes Kind mit einer Behinderung (Artikel 10 § 1 Absatz 1 Nr. 6),</w:t>
      </w:r>
    </w:p>
    <w:p w14:paraId="3BF5C635"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Mutter oder Vater eines/einer minderjährigen Ausländers/Ausländerin, dem/der der Aufenthalt im Königreich als Begüns</w:t>
      </w:r>
      <w:r w:rsidRPr="00B068D6">
        <w:rPr>
          <w:rFonts w:ascii="Times New Roman" w:hAnsi="Times New Roman" w:cs="Times New Roman"/>
          <w:szCs w:val="22"/>
        </w:rPr>
        <w:softHyphen/>
        <w:t>tigte(r) eines internationalen Schutzstatus erlaubt wurde (Artikel 10 § 1 Absatz 1 Nr. 7 oder 8),</w:t>
      </w:r>
    </w:p>
    <w:p w14:paraId="5EC1A516"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Mutter oder Vater eines/einer minderjährigen Ausländers/Ausländerin, dem/der der Aufenthalt im Königreich gemäß Artikel 57/45 erlaubt wurde (Artikel 10 § 1 Absatz 1 Nr. 7),</w:t>
      </w:r>
    </w:p>
    <w:p w14:paraId="45E721EC"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der/die sich als Student(in) im Königreich aufhält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1),</w:t>
      </w:r>
    </w:p>
    <w:p w14:paraId="4F0D27E9"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dem/der der Aufenthalt für begrenzte Dauer erlaubt ist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2),</w:t>
      </w:r>
    </w:p>
    <w:p w14:paraId="46C0F2EE"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der/die in einem anderen Mitgliedstaat der Europäischen Union die Rechtsstellung eines/einer langfristig Aufenthaltsberechtigten besitzt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3),</w:t>
      </w:r>
    </w:p>
    <w:p w14:paraId="733473C4"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der/die Inhaber(in) einer Blauen Karte EU ist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4),</w:t>
      </w:r>
    </w:p>
    <w:p w14:paraId="3E4A2834"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in der Eigenschaft eines/einer unternehmensintern transferierten Arbeitnehmers/Arbeitnehmerin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5),</w:t>
      </w:r>
    </w:p>
    <w:p w14:paraId="3DF5326D"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in der Eigenschaft eines/einer unternehmensintern transferierten Arbeitnehmers/Arbeitnehmerin im Rahmen einer langfristigen Mobilität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5),</w:t>
      </w:r>
    </w:p>
    <w:p w14:paraId="029C49C8" w14:textId="77777777" w:rsidR="00B068D6" w:rsidRPr="00B068D6" w:rsidRDefault="00B068D6" w:rsidP="00B068D6">
      <w:pPr>
        <w:pStyle w:val="Paragraphedeliste"/>
        <w:numPr>
          <w:ilvl w:val="0"/>
          <w:numId w:val="3"/>
        </w:numPr>
        <w:tabs>
          <w:tab w:val="right" w:pos="8364"/>
        </w:tabs>
        <w:spacing w:after="120"/>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in der Eigenschaft eines Forschers / einer Forscherin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6),</w:t>
      </w:r>
    </w:p>
    <w:p w14:paraId="40C72A64" w14:textId="77777777" w:rsidR="00B068D6" w:rsidRPr="00B068D6" w:rsidRDefault="00B068D6" w:rsidP="00B068D6">
      <w:pPr>
        <w:pStyle w:val="Paragraphedeliste"/>
        <w:numPr>
          <w:ilvl w:val="0"/>
          <w:numId w:val="3"/>
        </w:numPr>
        <w:tabs>
          <w:tab w:val="right" w:pos="8364"/>
        </w:tabs>
        <w:ind w:left="567" w:hanging="357"/>
        <w:contextualSpacing w:val="0"/>
        <w:jc w:val="both"/>
        <w:rPr>
          <w:rFonts w:ascii="Times New Roman" w:hAnsi="Times New Roman" w:cs="Times New Roman"/>
          <w:szCs w:val="22"/>
        </w:rPr>
      </w:pPr>
      <w:r w:rsidRPr="00B068D6">
        <w:rPr>
          <w:rFonts w:ascii="Times New Roman" w:hAnsi="Times New Roman" w:cs="Times New Roman"/>
          <w:szCs w:val="22"/>
        </w:rPr>
        <w:t>Familienmitglied eines/einer Drittstaatsangehörigen in der Eigenschaft eines Forschers / einer Forscherin im Rahmen einer langfristigen Mobilität (Artikel 10</w:t>
      </w:r>
      <w:r w:rsidRPr="00B068D6">
        <w:rPr>
          <w:rFonts w:ascii="Times New Roman" w:hAnsi="Times New Roman" w:cs="Times New Roman"/>
          <w:i/>
          <w:iCs/>
          <w:szCs w:val="22"/>
        </w:rPr>
        <w:t>bis</w:t>
      </w:r>
      <w:r w:rsidRPr="00B068D6">
        <w:rPr>
          <w:rFonts w:ascii="Times New Roman" w:hAnsi="Times New Roman" w:cs="Times New Roman"/>
          <w:szCs w:val="22"/>
        </w:rPr>
        <w:t xml:space="preserve"> § 6).</w:t>
      </w:r>
    </w:p>
    <w:p w14:paraId="33B202AB" w14:textId="77777777" w:rsidR="00B068D6" w:rsidRPr="00B068D6" w:rsidRDefault="00B068D6" w:rsidP="00C1418F">
      <w:pPr>
        <w:tabs>
          <w:tab w:val="right" w:pos="8364"/>
        </w:tabs>
        <w:jc w:val="both"/>
        <w:rPr>
          <w:sz w:val="22"/>
          <w:szCs w:val="22"/>
          <w:lang w:val="de-DE"/>
        </w:rPr>
      </w:pPr>
    </w:p>
    <w:p w14:paraId="4F1D1769" w14:textId="77777777" w:rsidR="00B068D6" w:rsidRPr="00B068D6" w:rsidRDefault="00B068D6" w:rsidP="00C1418F">
      <w:pPr>
        <w:tabs>
          <w:tab w:val="right" w:pos="8364"/>
        </w:tabs>
        <w:jc w:val="both"/>
        <w:rPr>
          <w:sz w:val="22"/>
          <w:szCs w:val="22"/>
          <w:lang w:val="de-DE"/>
        </w:rPr>
      </w:pPr>
    </w:p>
    <w:p w14:paraId="2A180750" w14:textId="77777777" w:rsidR="00B068D6" w:rsidRPr="00B068D6" w:rsidRDefault="00B068D6" w:rsidP="00BE25E3">
      <w:pPr>
        <w:jc w:val="right"/>
        <w:rPr>
          <w:sz w:val="22"/>
          <w:szCs w:val="22"/>
          <w:lang w:val="de-DE"/>
        </w:rPr>
      </w:pPr>
      <w:r w:rsidRPr="00B068D6">
        <w:rPr>
          <w:sz w:val="22"/>
          <w:szCs w:val="22"/>
          <w:lang w:val="de-DE"/>
        </w:rPr>
        <w:t>Ausgestellt in ................................... am ................................</w:t>
      </w:r>
    </w:p>
    <w:p w14:paraId="76DD5EAD" w14:textId="77777777" w:rsidR="00B068D6" w:rsidRPr="00B068D6" w:rsidRDefault="00B068D6" w:rsidP="00BE25E3">
      <w:pPr>
        <w:jc w:val="both"/>
        <w:rPr>
          <w:sz w:val="22"/>
          <w:szCs w:val="22"/>
          <w:lang w:val="de-DE"/>
        </w:rPr>
      </w:pPr>
    </w:p>
    <w:p w14:paraId="25861227" w14:textId="77777777" w:rsidR="00B068D6" w:rsidRPr="00B068D6" w:rsidRDefault="00B068D6" w:rsidP="00BE25E3">
      <w:pPr>
        <w:jc w:val="both"/>
        <w:rPr>
          <w:sz w:val="22"/>
          <w:szCs w:val="22"/>
          <w:lang w:val="de-DE"/>
        </w:rPr>
      </w:pPr>
    </w:p>
    <w:tbl>
      <w:tblPr>
        <w:tblStyle w:val="Grilledutableau"/>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402"/>
      </w:tblGrid>
      <w:tr w:rsidR="00B068D6" w:rsidRPr="00B068D6" w14:paraId="67176A4F" w14:textId="77777777" w:rsidTr="00B068D6">
        <w:tc>
          <w:tcPr>
            <w:tcW w:w="6379" w:type="dxa"/>
          </w:tcPr>
          <w:p w14:paraId="23732D06" w14:textId="77777777" w:rsidR="00B068D6" w:rsidRPr="00B068D6" w:rsidRDefault="00B068D6" w:rsidP="00C1418F">
            <w:pPr>
              <w:tabs>
                <w:tab w:val="right" w:pos="8364"/>
              </w:tabs>
              <w:jc w:val="both"/>
              <w:rPr>
                <w:rFonts w:ascii="Times New Roman" w:hAnsi="Times New Roman" w:cs="Times New Roman"/>
                <w:sz w:val="22"/>
                <w:szCs w:val="22"/>
                <w:lang w:val="de-DE"/>
              </w:rPr>
            </w:pPr>
            <w:r w:rsidRPr="00B068D6">
              <w:rPr>
                <w:rFonts w:ascii="Times New Roman" w:hAnsi="Times New Roman" w:cs="Times New Roman"/>
                <w:sz w:val="22"/>
                <w:szCs w:val="22"/>
                <w:lang w:val="de-DE"/>
              </w:rPr>
              <w:t>Stempel</w:t>
            </w:r>
          </w:p>
        </w:tc>
        <w:tc>
          <w:tcPr>
            <w:tcW w:w="3402" w:type="dxa"/>
          </w:tcPr>
          <w:p w14:paraId="14930444" w14:textId="0EC9CA75" w:rsidR="00B068D6" w:rsidRPr="00B068D6" w:rsidRDefault="00B068D6" w:rsidP="00333628">
            <w:pPr>
              <w:tabs>
                <w:tab w:val="right" w:pos="8364"/>
              </w:tabs>
              <w:jc w:val="right"/>
              <w:rPr>
                <w:rFonts w:ascii="Times New Roman" w:hAnsi="Times New Roman" w:cs="Times New Roman"/>
                <w:sz w:val="22"/>
                <w:szCs w:val="22"/>
                <w:lang w:val="de-DE"/>
              </w:rPr>
            </w:pPr>
            <w:r w:rsidRPr="00B068D6">
              <w:rPr>
                <w:rFonts w:ascii="Times New Roman" w:hAnsi="Times New Roman" w:cs="Times New Roman"/>
                <w:sz w:val="22"/>
                <w:szCs w:val="22"/>
                <w:lang w:val="de-DE"/>
              </w:rPr>
              <w:t>Der Vertreter der belgischen diplomatischen bzw. konsularischen Mission oder sein Beauftragter</w:t>
            </w:r>
          </w:p>
        </w:tc>
      </w:tr>
    </w:tbl>
    <w:p w14:paraId="08564F17" w14:textId="77777777" w:rsidR="00B068D6" w:rsidRPr="00B068D6" w:rsidRDefault="00B068D6" w:rsidP="00C1418F">
      <w:pPr>
        <w:tabs>
          <w:tab w:val="right" w:pos="8364"/>
        </w:tabs>
        <w:jc w:val="both"/>
        <w:rPr>
          <w:sz w:val="22"/>
          <w:szCs w:val="22"/>
          <w:lang w:val="de-DE"/>
        </w:rPr>
      </w:pPr>
    </w:p>
    <w:p w14:paraId="7224D887" w14:textId="77777777" w:rsidR="00B068D6" w:rsidRPr="00B068D6" w:rsidRDefault="00B068D6" w:rsidP="00C1418F">
      <w:pPr>
        <w:tabs>
          <w:tab w:val="right" w:pos="8364"/>
        </w:tabs>
        <w:jc w:val="both"/>
        <w:rPr>
          <w:sz w:val="22"/>
          <w:szCs w:val="22"/>
          <w:lang w:val="de-DE"/>
        </w:rPr>
      </w:pPr>
    </w:p>
    <w:p w14:paraId="1E4ACB03" w14:textId="77777777" w:rsidR="00B068D6" w:rsidRPr="00B068D6" w:rsidRDefault="00B068D6" w:rsidP="00B068D6">
      <w:pPr>
        <w:tabs>
          <w:tab w:val="right" w:pos="8364"/>
        </w:tabs>
        <w:jc w:val="both"/>
        <w:rPr>
          <w:sz w:val="22"/>
          <w:szCs w:val="22"/>
          <w:lang w:val="de-DE"/>
        </w:rPr>
      </w:pPr>
      <w:r w:rsidRPr="00B068D6">
        <w:rPr>
          <w:sz w:val="22"/>
          <w:szCs w:val="22"/>
          <w:lang w:val="de-DE"/>
        </w:rPr>
        <w:t>Unterschrift des/der Betreffende</w:t>
      </w:r>
    </w:p>
    <w:p w14:paraId="584DFB89" w14:textId="77777777" w:rsidR="00B068D6" w:rsidRDefault="00B068D6" w:rsidP="00B068D6">
      <w:pPr>
        <w:tabs>
          <w:tab w:val="right" w:pos="8364"/>
        </w:tabs>
        <w:jc w:val="both"/>
        <w:rPr>
          <w:sz w:val="18"/>
          <w:lang w:val="de-DE"/>
        </w:rPr>
      </w:pPr>
    </w:p>
    <w:p w14:paraId="2662CBEA" w14:textId="77777777" w:rsidR="00233F36" w:rsidRPr="00B068D6" w:rsidRDefault="00233F36" w:rsidP="00B068D6">
      <w:pPr>
        <w:jc w:val="both"/>
        <w:rPr>
          <w:lang w:val="de-DE"/>
        </w:rPr>
      </w:pPr>
    </w:p>
    <w:sectPr w:rsidR="00233F36" w:rsidRPr="00B068D6" w:rsidSect="00B068D6">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BAAE3" w14:textId="77777777" w:rsidR="00B068D6" w:rsidRDefault="00B068D6" w:rsidP="00B068D6">
      <w:r>
        <w:separator/>
      </w:r>
    </w:p>
  </w:endnote>
  <w:endnote w:type="continuationSeparator" w:id="0">
    <w:p w14:paraId="609E7CDE" w14:textId="77777777" w:rsidR="00B068D6" w:rsidRDefault="00B068D6" w:rsidP="00B0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7C0F" w14:textId="77777777" w:rsidR="00B068D6" w:rsidRDefault="00B068D6" w:rsidP="00B068D6">
      <w:r>
        <w:separator/>
      </w:r>
    </w:p>
  </w:footnote>
  <w:footnote w:type="continuationSeparator" w:id="0">
    <w:p w14:paraId="6135BEF7" w14:textId="77777777" w:rsidR="00B068D6" w:rsidRDefault="00B068D6" w:rsidP="00B068D6">
      <w:r>
        <w:continuationSeparator/>
      </w:r>
    </w:p>
  </w:footnote>
  <w:footnote w:id="1">
    <w:p w14:paraId="6CDAAB62" w14:textId="77777777" w:rsidR="00B068D6" w:rsidRPr="00B068D6" w:rsidRDefault="00B068D6" w:rsidP="008F18E8">
      <w:pPr>
        <w:pStyle w:val="Notedebasdepage"/>
        <w:jc w:val="both"/>
        <w:rPr>
          <w:rFonts w:ascii="Times New Roman" w:hAnsi="Times New Roman" w:cs="Times New Roman"/>
          <w:sz w:val="18"/>
          <w:szCs w:val="18"/>
          <w:lang w:val="fr-BE"/>
        </w:rPr>
      </w:pPr>
      <w:r w:rsidRPr="008F18E8">
        <w:rPr>
          <w:rStyle w:val="Appelnotedebasdep"/>
          <w:sz w:val="16"/>
          <w:szCs w:val="16"/>
        </w:rPr>
        <w:footnoteRef/>
      </w:r>
      <w:r w:rsidRPr="008F18E8">
        <w:rPr>
          <w:sz w:val="16"/>
          <w:szCs w:val="16"/>
        </w:rPr>
        <w:t xml:space="preserve"> </w:t>
      </w:r>
      <w:r w:rsidRPr="00B068D6">
        <w:rPr>
          <w:rFonts w:ascii="Times New Roman" w:hAnsi="Times New Roman" w:cs="Times New Roman"/>
          <w:sz w:val="18"/>
          <w:szCs w:val="18"/>
        </w:rPr>
        <w:t>Unzutreffendes streichen.</w:t>
      </w:r>
    </w:p>
  </w:footnote>
  <w:footnote w:id="2">
    <w:p w14:paraId="1BEDBF12" w14:textId="77777777" w:rsidR="00B068D6" w:rsidRPr="00B068D6" w:rsidRDefault="00B068D6" w:rsidP="008F18E8">
      <w:pPr>
        <w:pStyle w:val="Notedebasdepage"/>
        <w:jc w:val="both"/>
        <w:rPr>
          <w:rFonts w:ascii="Times New Roman" w:hAnsi="Times New Roman" w:cs="Times New Roman"/>
          <w:sz w:val="18"/>
          <w:szCs w:val="18"/>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Nur ausfüllen, wenn der/die Ausländer(in) über eine solche Erkennungsnummer verfügt.</w:t>
      </w:r>
    </w:p>
  </w:footnote>
  <w:footnote w:id="3">
    <w:p w14:paraId="0AC7E1BF" w14:textId="1931D73F" w:rsidR="00B068D6" w:rsidRPr="00B068D6" w:rsidRDefault="00B068D6" w:rsidP="008F18E8">
      <w:pPr>
        <w:pStyle w:val="Notedebasdepage"/>
        <w:ind w:left="113" w:hanging="113"/>
        <w:jc w:val="both"/>
        <w:rPr>
          <w:rFonts w:ascii="Times New Roman" w:hAnsi="Times New Roman" w:cs="Times New Roman"/>
          <w:sz w:val="18"/>
          <w:szCs w:val="18"/>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Identität und Erkennungsnummer des Nationalregisters der Person angeben, durch die das Recht auf Familienzusammenführung begründet wird.</w:t>
      </w:r>
    </w:p>
  </w:footnote>
  <w:footnote w:id="4">
    <w:p w14:paraId="312C0573" w14:textId="77777777" w:rsidR="00B068D6" w:rsidRPr="00B068D6" w:rsidRDefault="00B068D6">
      <w:pPr>
        <w:pStyle w:val="Notedebasdepage"/>
        <w:rPr>
          <w:rFonts w:ascii="Times New Roman" w:hAnsi="Times New Roman" w:cs="Times New Roman"/>
          <w:sz w:val="18"/>
          <w:szCs w:val="18"/>
          <w:lang w:val="fr-BE"/>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Unzutreffendes streichen.</w:t>
      </w:r>
    </w:p>
  </w:footnote>
  <w:footnote w:id="5">
    <w:p w14:paraId="00D9D4F0" w14:textId="77777777" w:rsidR="00B068D6" w:rsidRPr="00B068D6" w:rsidRDefault="00B068D6">
      <w:pPr>
        <w:pStyle w:val="Notedebasdepage"/>
        <w:rPr>
          <w:rFonts w:ascii="Times New Roman" w:hAnsi="Times New Roman" w:cs="Times New Roman"/>
          <w:sz w:val="18"/>
          <w:szCs w:val="18"/>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Nur ausfüllen, wenn der/die Ausländer(in) über eine solche Erkennungsnummer verfügt.</w:t>
      </w:r>
    </w:p>
  </w:footnote>
  <w:footnote w:id="6">
    <w:p w14:paraId="3FCAAB97" w14:textId="77777777" w:rsidR="00B068D6" w:rsidRPr="00B068D6" w:rsidRDefault="00B068D6">
      <w:pPr>
        <w:pStyle w:val="Notedebasdepage"/>
        <w:rPr>
          <w:rFonts w:ascii="Times New Roman" w:hAnsi="Times New Roman" w:cs="Times New Roman"/>
          <w:sz w:val="18"/>
          <w:szCs w:val="18"/>
          <w:lang w:val="fr-BE"/>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Fehlende Dokumente angeben.</w:t>
      </w:r>
    </w:p>
  </w:footnote>
  <w:footnote w:id="7">
    <w:p w14:paraId="5D25A6BB" w14:textId="77777777" w:rsidR="00B068D6" w:rsidRPr="00B068D6" w:rsidRDefault="00B068D6">
      <w:pPr>
        <w:pStyle w:val="Notedebasdepage"/>
        <w:rPr>
          <w:rFonts w:ascii="Times New Roman" w:hAnsi="Times New Roman" w:cs="Times New Roman"/>
          <w:sz w:val="18"/>
          <w:szCs w:val="18"/>
        </w:rPr>
      </w:pPr>
      <w:r w:rsidRPr="00B068D6">
        <w:rPr>
          <w:rStyle w:val="Appelnotedebasdep"/>
          <w:rFonts w:ascii="Times New Roman" w:hAnsi="Times New Roman" w:cs="Times New Roman"/>
          <w:sz w:val="18"/>
          <w:szCs w:val="18"/>
        </w:rPr>
        <w:footnoteRef/>
      </w:r>
      <w:r w:rsidRPr="00B068D6">
        <w:rPr>
          <w:rFonts w:ascii="Times New Roman" w:hAnsi="Times New Roman" w:cs="Times New Roman"/>
          <w:sz w:val="18"/>
          <w:szCs w:val="18"/>
        </w:rPr>
        <w:t xml:space="preserve"> Bezeichnung und Eigenschaft der Behörde, die die Notifizierung des Beschlusses vornimmt.</w:t>
      </w:r>
    </w:p>
  </w:footnote>
  <w:footnote w:id="8">
    <w:p w14:paraId="0AFCB29E" w14:textId="1DC7F6C7" w:rsidR="00B068D6" w:rsidRPr="00B068D6" w:rsidRDefault="00B068D6">
      <w:pPr>
        <w:pStyle w:val="Notedebasdepage"/>
        <w:rPr>
          <w:rFonts w:ascii="Times New Roman" w:hAnsi="Times New Roman" w:cs="Times New Roman"/>
          <w:sz w:val="16"/>
          <w:szCs w:val="16"/>
          <w:lang w:val="fr-BE"/>
        </w:rPr>
      </w:pPr>
      <w:r>
        <w:rPr>
          <w:rStyle w:val="Appelnotedebasdep"/>
        </w:rPr>
        <w:t>1</w:t>
      </w:r>
      <w:r w:rsidRPr="00B068D6">
        <w:rPr>
          <w:rFonts w:ascii="Times New Roman" w:hAnsi="Times New Roman" w:cs="Times New Roman"/>
          <w:sz w:val="18"/>
          <w:szCs w:val="18"/>
        </w:rPr>
        <w:t xml:space="preserve"> Zutreffendes ankreuzen.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AE544E0"/>
    <w:multiLevelType w:val="hybridMultilevel"/>
    <w:tmpl w:val="2FA2C340"/>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CE645BA"/>
    <w:multiLevelType w:val="hybridMultilevel"/>
    <w:tmpl w:val="606EB84A"/>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795383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038961823">
    <w:abstractNumId w:val="2"/>
  </w:num>
  <w:num w:numId="3" w16cid:durableId="1346634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5E30"/>
    <w:rsid w:val="003725C6"/>
    <w:rsid w:val="00385261"/>
    <w:rsid w:val="004A3323"/>
    <w:rsid w:val="004E3A59"/>
    <w:rsid w:val="004F0197"/>
    <w:rsid w:val="0051470C"/>
    <w:rsid w:val="005D55BA"/>
    <w:rsid w:val="006F4381"/>
    <w:rsid w:val="00786C4F"/>
    <w:rsid w:val="007A515C"/>
    <w:rsid w:val="007C7ACD"/>
    <w:rsid w:val="007D5F55"/>
    <w:rsid w:val="00800E1A"/>
    <w:rsid w:val="008C2124"/>
    <w:rsid w:val="00AA413E"/>
    <w:rsid w:val="00AB18C3"/>
    <w:rsid w:val="00B068D6"/>
    <w:rsid w:val="00B27BE9"/>
    <w:rsid w:val="00B56114"/>
    <w:rsid w:val="00C43D43"/>
    <w:rsid w:val="00C80000"/>
    <w:rsid w:val="00CA081B"/>
    <w:rsid w:val="00DC56FB"/>
    <w:rsid w:val="00DD5F2F"/>
    <w:rsid w:val="00DD7277"/>
    <w:rsid w:val="00E1687C"/>
    <w:rsid w:val="00E250F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B5BDD9"/>
  <w15:docId w15:val="{32A85597-BA99-4B29-805A-2005650D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8D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B068D6"/>
    <w:pPr>
      <w:ind w:left="720"/>
      <w:contextualSpacing/>
    </w:pPr>
    <w:rPr>
      <w:rFonts w:ascii="Arial" w:eastAsiaTheme="minorHAnsi" w:hAnsi="Arial" w:cstheme="minorBidi"/>
      <w:kern w:val="2"/>
      <w:sz w:val="22"/>
      <w:lang w:val="de-DE" w:eastAsia="en-US"/>
      <w14:ligatures w14:val="standardContextual"/>
    </w:rPr>
  </w:style>
  <w:style w:type="table" w:styleId="Grilledutableau">
    <w:name w:val="Table Grid"/>
    <w:basedOn w:val="TableauNormal"/>
    <w:uiPriority w:val="39"/>
    <w:locked/>
    <w:rsid w:val="00B068D6"/>
    <w:rPr>
      <w:rFonts w:ascii="Arial" w:eastAsiaTheme="minorHAnsi" w:hAnsi="Arial" w:cstheme="minorBidi"/>
      <w:kern w:val="2"/>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068D6"/>
    <w:rPr>
      <w:rFonts w:ascii="Arial" w:eastAsiaTheme="minorHAnsi" w:hAnsi="Arial"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B068D6"/>
    <w:rPr>
      <w:rFonts w:ascii="Arial" w:eastAsiaTheme="minorHAnsi" w:hAnsi="Arial"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B068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F0BE0-0BDC-4ED3-96C9-2BD046DAC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2727</Words>
  <Characters>15002</Characters>
  <Application>Microsoft Office Word</Application>
  <DocSecurity>0</DocSecurity>
  <Lines>125</Lines>
  <Paragraphs>35</Paragraphs>
  <ScaleCrop>false</ScaleCrop>
  <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2025-04-08T11:36:00Z</cp:lastPrinted>
  <dcterms:created xsi:type="dcterms:W3CDTF">2025-04-08T11:28:00Z</dcterms:created>
  <dcterms:modified xsi:type="dcterms:W3CDTF">2025-04-09T13:09:00Z</dcterms:modified>
</cp:coreProperties>
</file>