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8F83" w14:textId="57A4A7ED" w:rsidR="00233F36" w:rsidRPr="000A562A" w:rsidRDefault="00DF5CD9" w:rsidP="00786C4F">
      <w:pPr>
        <w:jc w:val="both"/>
        <w:rPr>
          <w:lang w:val="de-DE"/>
        </w:rPr>
      </w:pPr>
      <w:r w:rsidRPr="00DF5CD9">
        <w:rPr>
          <w:b/>
          <w:lang w:val="de-DE"/>
        </w:rPr>
        <w:t xml:space="preserve">4. JUNI 2024 - Gesetz zur Abänderung des Gesetzes vom 15. Dezember 1980 über die Einreise ins Staatsgebiet, den Aufenthalt, die Niederlassung und das Ausweisen von Ausländern in Bezug auf die Ernennung des </w:t>
      </w:r>
      <w:proofErr w:type="spellStart"/>
      <w:r w:rsidRPr="00DF5CD9">
        <w:rPr>
          <w:b/>
          <w:lang w:val="de-DE"/>
        </w:rPr>
        <w:t>Chefgreffiers</w:t>
      </w:r>
      <w:proofErr w:type="spellEnd"/>
      <w:r w:rsidRPr="00DF5CD9">
        <w:rPr>
          <w:b/>
          <w:lang w:val="de-DE"/>
        </w:rPr>
        <w:t xml:space="preserve"> und der </w:t>
      </w:r>
      <w:proofErr w:type="spellStart"/>
      <w:r w:rsidRPr="00DF5CD9">
        <w:rPr>
          <w:b/>
          <w:lang w:val="de-DE"/>
        </w:rPr>
        <w:t>Greffiers</w:t>
      </w:r>
      <w:proofErr w:type="spellEnd"/>
      <w:r w:rsidRPr="00DF5CD9">
        <w:rPr>
          <w:b/>
          <w:lang w:val="de-DE"/>
        </w:rPr>
        <w:t xml:space="preserve"> des Rates für Ausländerstreitsachen</w:t>
      </w:r>
    </w:p>
    <w:p w14:paraId="7E7D7F5C" w14:textId="77777777" w:rsidR="00233F36" w:rsidRPr="00C80000" w:rsidRDefault="00233F36" w:rsidP="00127CA8">
      <w:pPr>
        <w:jc w:val="both"/>
        <w:rPr>
          <w:lang w:val="de-DE"/>
        </w:rPr>
      </w:pPr>
    </w:p>
    <w:p w14:paraId="2F8BE668" w14:textId="77777777" w:rsidR="00233F36" w:rsidRPr="00C80000" w:rsidRDefault="00233F36">
      <w:pPr>
        <w:rPr>
          <w:lang w:val="de-DE"/>
        </w:rPr>
      </w:pPr>
    </w:p>
    <w:p w14:paraId="2512F288" w14:textId="43824AD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DF5CD9">
        <w:rPr>
          <w:lang w:val="de-DE"/>
        </w:rPr>
        <w:t>27. Februar 2026</w:t>
      </w:r>
      <w:r w:rsidRPr="00C80000">
        <w:rPr>
          <w:lang w:val="de-DE"/>
        </w:rPr>
        <w:t>)</w:t>
      </w:r>
    </w:p>
    <w:p w14:paraId="62EF2192" w14:textId="77777777" w:rsidR="00233F36" w:rsidRPr="00127CA8" w:rsidRDefault="00233F36" w:rsidP="000F5F44">
      <w:pPr>
        <w:jc w:val="center"/>
        <w:rPr>
          <w:lang w:val="de-DE"/>
        </w:rPr>
      </w:pPr>
    </w:p>
    <w:p w14:paraId="0AE7D9E6" w14:textId="77777777" w:rsidR="00233F36" w:rsidRPr="00C80000" w:rsidRDefault="00233F36" w:rsidP="00CA081B">
      <w:pPr>
        <w:jc w:val="center"/>
        <w:rPr>
          <w:lang w:val="de-DE"/>
        </w:rPr>
      </w:pPr>
    </w:p>
    <w:p w14:paraId="7B9F09B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F43D3E6" w14:textId="77777777" w:rsidR="00E1687C" w:rsidRDefault="00E1687C" w:rsidP="00CA081B">
      <w:pPr>
        <w:jc w:val="both"/>
        <w:rPr>
          <w:lang w:val="de-DE"/>
        </w:rPr>
      </w:pPr>
    </w:p>
    <w:p w14:paraId="0824D721" w14:textId="77777777" w:rsidR="00E1687C" w:rsidRPr="00C80000" w:rsidRDefault="00E1687C" w:rsidP="00CA081B">
      <w:pPr>
        <w:jc w:val="both"/>
        <w:rPr>
          <w:lang w:val="de-DE"/>
        </w:rPr>
      </w:pPr>
    </w:p>
    <w:p w14:paraId="085DC5C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277835D" w14:textId="77777777" w:rsidR="00DF5CD9" w:rsidRPr="00DF5CD9" w:rsidRDefault="00DF5CD9" w:rsidP="00305F69">
      <w:pPr>
        <w:jc w:val="center"/>
        <w:rPr>
          <w:b/>
          <w:bCs/>
          <w:lang w:val="de-DE"/>
        </w:rPr>
      </w:pPr>
      <w:r w:rsidRPr="00DF5CD9">
        <w:rPr>
          <w:b/>
          <w:lang w:val="de-DE"/>
        </w:rPr>
        <w:lastRenderedPageBreak/>
        <w:t>FÖDERALER ÖFFENTLICHER DIENST INNERES</w:t>
      </w:r>
    </w:p>
    <w:p w14:paraId="1DF77276" w14:textId="77777777" w:rsidR="00DF5CD9" w:rsidRPr="00DF5CD9" w:rsidRDefault="00DF5CD9" w:rsidP="00CC38D2">
      <w:pPr>
        <w:jc w:val="both"/>
        <w:rPr>
          <w:lang w:val="de-DE"/>
        </w:rPr>
      </w:pPr>
    </w:p>
    <w:p w14:paraId="38EECD05" w14:textId="77777777" w:rsidR="00DF5CD9" w:rsidRPr="00DF5CD9" w:rsidRDefault="00DF5CD9" w:rsidP="00CC38D2">
      <w:pPr>
        <w:jc w:val="both"/>
        <w:rPr>
          <w:lang w:val="de-DE"/>
        </w:rPr>
      </w:pPr>
    </w:p>
    <w:p w14:paraId="3C3BFC7A" w14:textId="77777777" w:rsidR="00DF5CD9" w:rsidRPr="00DF5CD9" w:rsidRDefault="00DF5CD9" w:rsidP="00CC38D2">
      <w:pPr>
        <w:jc w:val="both"/>
        <w:rPr>
          <w:b/>
          <w:bCs/>
          <w:lang w:val="de-DE"/>
        </w:rPr>
      </w:pPr>
      <w:r w:rsidRPr="00DF5CD9">
        <w:rPr>
          <w:b/>
          <w:lang w:val="de-DE"/>
        </w:rPr>
        <w:t xml:space="preserve">4. JUNI 2024 - Gesetz zur Abänderung des Gesetzes vom 15. Dezember 1980 über die Einreise ins Staatsgebiet, den Aufenthalt, die Niederlassung und das Ausweisen von Ausländern in Bezug auf die Ernennung des </w:t>
      </w:r>
      <w:proofErr w:type="spellStart"/>
      <w:r w:rsidRPr="00DF5CD9">
        <w:rPr>
          <w:b/>
          <w:lang w:val="de-DE"/>
        </w:rPr>
        <w:t>Chefgreffiers</w:t>
      </w:r>
      <w:proofErr w:type="spellEnd"/>
      <w:r w:rsidRPr="00DF5CD9">
        <w:rPr>
          <w:b/>
          <w:lang w:val="de-DE"/>
        </w:rPr>
        <w:t xml:space="preserve"> und der </w:t>
      </w:r>
      <w:proofErr w:type="spellStart"/>
      <w:r w:rsidRPr="00DF5CD9">
        <w:rPr>
          <w:b/>
          <w:lang w:val="de-DE"/>
        </w:rPr>
        <w:t>Greffiers</w:t>
      </w:r>
      <w:proofErr w:type="spellEnd"/>
      <w:r w:rsidRPr="00DF5CD9">
        <w:rPr>
          <w:b/>
          <w:lang w:val="de-DE"/>
        </w:rPr>
        <w:t xml:space="preserve"> des Rates für Ausländerstreitsachen</w:t>
      </w:r>
    </w:p>
    <w:p w14:paraId="6451AEFB" w14:textId="77777777" w:rsidR="00DF5CD9" w:rsidRPr="00DF5CD9" w:rsidRDefault="00DF5CD9" w:rsidP="00CC38D2">
      <w:pPr>
        <w:jc w:val="both"/>
        <w:rPr>
          <w:b/>
          <w:bCs/>
          <w:lang w:val="de-DE"/>
        </w:rPr>
      </w:pPr>
    </w:p>
    <w:p w14:paraId="2CB2CB25" w14:textId="77777777" w:rsidR="00DF5CD9" w:rsidRPr="00DF5CD9" w:rsidRDefault="00DF5CD9" w:rsidP="00CC38D2">
      <w:pPr>
        <w:jc w:val="both"/>
        <w:rPr>
          <w:lang w:val="de-DE"/>
        </w:rPr>
      </w:pPr>
    </w:p>
    <w:p w14:paraId="62281CDC" w14:textId="77777777" w:rsidR="00DF5CD9" w:rsidRPr="00DF5CD9" w:rsidRDefault="00DF5CD9" w:rsidP="00CC38D2">
      <w:pPr>
        <w:ind w:left="1416" w:firstLine="708"/>
        <w:jc w:val="both"/>
        <w:rPr>
          <w:lang w:val="de-DE"/>
        </w:rPr>
      </w:pPr>
      <w:r w:rsidRPr="00DF5CD9">
        <w:rPr>
          <w:lang w:val="de-DE"/>
        </w:rPr>
        <w:t>PHILIPPE, König der Belgier</w:t>
      </w:r>
    </w:p>
    <w:p w14:paraId="37E81CA2" w14:textId="77777777" w:rsidR="00DF5CD9" w:rsidRPr="00DF5CD9" w:rsidRDefault="00DF5CD9" w:rsidP="00CC38D2">
      <w:pPr>
        <w:ind w:left="1416" w:firstLine="708"/>
        <w:jc w:val="both"/>
        <w:rPr>
          <w:lang w:val="de-DE"/>
        </w:rPr>
      </w:pPr>
    </w:p>
    <w:p w14:paraId="5E9F3E3A" w14:textId="77777777" w:rsidR="00DF5CD9" w:rsidRPr="00DF5CD9" w:rsidRDefault="00DF5CD9" w:rsidP="00CC38D2">
      <w:pPr>
        <w:ind w:left="708" w:firstLine="708"/>
        <w:jc w:val="both"/>
        <w:rPr>
          <w:lang w:val="de-DE"/>
        </w:rPr>
      </w:pPr>
      <w:r w:rsidRPr="00DF5CD9">
        <w:rPr>
          <w:lang w:val="de-DE"/>
        </w:rPr>
        <w:t xml:space="preserve">Allen Gegenwärtigen und </w:t>
      </w:r>
      <w:proofErr w:type="spellStart"/>
      <w:r w:rsidRPr="00DF5CD9">
        <w:rPr>
          <w:lang w:val="de-DE"/>
        </w:rPr>
        <w:t>Zukünftigen</w:t>
      </w:r>
      <w:proofErr w:type="spellEnd"/>
      <w:r w:rsidRPr="00DF5CD9">
        <w:rPr>
          <w:lang w:val="de-DE"/>
        </w:rPr>
        <w:t>, Unser Gruß!</w:t>
      </w:r>
    </w:p>
    <w:p w14:paraId="1E232CEF" w14:textId="77777777" w:rsidR="00DF5CD9" w:rsidRPr="00DF5CD9" w:rsidRDefault="00DF5CD9" w:rsidP="00CC38D2">
      <w:pPr>
        <w:ind w:firstLine="708"/>
        <w:jc w:val="both"/>
        <w:rPr>
          <w:lang w:val="de-DE"/>
        </w:rPr>
      </w:pPr>
    </w:p>
    <w:p w14:paraId="467F9BF3" w14:textId="77777777" w:rsidR="00DF5CD9" w:rsidRPr="00DF5CD9" w:rsidRDefault="00DF5CD9" w:rsidP="00CC38D2">
      <w:pPr>
        <w:ind w:firstLine="708"/>
        <w:jc w:val="both"/>
        <w:rPr>
          <w:lang w:val="de-DE"/>
        </w:rPr>
      </w:pPr>
    </w:p>
    <w:p w14:paraId="288E8BED" w14:textId="77777777" w:rsidR="00DF5CD9" w:rsidRPr="00DF5CD9" w:rsidRDefault="00DF5CD9" w:rsidP="00CC38D2">
      <w:pPr>
        <w:ind w:firstLine="708"/>
        <w:jc w:val="both"/>
        <w:rPr>
          <w:lang w:val="de-DE"/>
        </w:rPr>
      </w:pPr>
      <w:r w:rsidRPr="00DF5CD9">
        <w:rPr>
          <w:lang w:val="de-DE"/>
        </w:rPr>
        <w:t>Die Kammern haben das Folgende angenommen und Wir sanktionieren es:</w:t>
      </w:r>
    </w:p>
    <w:p w14:paraId="7F9AC3FB" w14:textId="77777777" w:rsidR="00DF5CD9" w:rsidRPr="00DF5CD9" w:rsidRDefault="00DF5CD9" w:rsidP="00CC38D2">
      <w:pPr>
        <w:ind w:firstLine="708"/>
        <w:jc w:val="both"/>
        <w:rPr>
          <w:lang w:val="de-DE"/>
        </w:rPr>
      </w:pPr>
    </w:p>
    <w:p w14:paraId="6F5D7FEC" w14:textId="77777777" w:rsidR="00DF5CD9" w:rsidRPr="00DF5CD9" w:rsidRDefault="00DF5CD9" w:rsidP="00CC38D2">
      <w:pPr>
        <w:ind w:firstLine="708"/>
        <w:jc w:val="both"/>
        <w:rPr>
          <w:lang w:val="de-DE"/>
        </w:rPr>
      </w:pPr>
    </w:p>
    <w:p w14:paraId="710177CB" w14:textId="77777777" w:rsidR="00DF5CD9" w:rsidRPr="00DF5CD9" w:rsidRDefault="00DF5CD9" w:rsidP="00CC38D2">
      <w:pPr>
        <w:ind w:firstLine="708"/>
        <w:jc w:val="both"/>
        <w:rPr>
          <w:lang w:val="de-DE"/>
        </w:rPr>
      </w:pPr>
      <w:r w:rsidRPr="00DF5CD9">
        <w:rPr>
          <w:b/>
          <w:bCs/>
          <w:lang w:val="de-DE"/>
        </w:rPr>
        <w:t>Artikel 1 -</w:t>
      </w:r>
      <w:r w:rsidRPr="00DF5CD9">
        <w:rPr>
          <w:b/>
          <w:lang w:val="de-DE"/>
        </w:rPr>
        <w:t xml:space="preserve"> </w:t>
      </w:r>
      <w:r w:rsidRPr="00DF5CD9">
        <w:rPr>
          <w:lang w:val="de-DE"/>
        </w:rPr>
        <w:t>Vorliegendes Gesetz regelt eine in Artikel 78 der Verfassung erwähnte Angelegenheit.</w:t>
      </w:r>
    </w:p>
    <w:p w14:paraId="605D98B6" w14:textId="77777777" w:rsidR="00DF5CD9" w:rsidRPr="00DF5CD9" w:rsidRDefault="00DF5CD9" w:rsidP="00CC38D2">
      <w:pPr>
        <w:ind w:firstLine="708"/>
        <w:jc w:val="both"/>
        <w:rPr>
          <w:lang w:val="de-DE"/>
        </w:rPr>
      </w:pPr>
    </w:p>
    <w:p w14:paraId="01B8629A" w14:textId="77777777" w:rsidR="00DF5CD9" w:rsidRPr="00DF5CD9" w:rsidRDefault="00DF5CD9" w:rsidP="00CC38D2">
      <w:pPr>
        <w:ind w:firstLine="708"/>
        <w:jc w:val="both"/>
        <w:rPr>
          <w:lang w:val="de-DE"/>
        </w:rPr>
      </w:pPr>
    </w:p>
    <w:p w14:paraId="19AB5150" w14:textId="77777777" w:rsidR="00DF5CD9" w:rsidRPr="00DF5CD9" w:rsidRDefault="00DF5CD9" w:rsidP="00CC38D2">
      <w:pPr>
        <w:ind w:firstLine="708"/>
        <w:jc w:val="both"/>
        <w:rPr>
          <w:lang w:val="de-DE"/>
        </w:rPr>
      </w:pPr>
      <w:r w:rsidRPr="00DF5CD9">
        <w:rPr>
          <w:b/>
          <w:lang w:val="de-DE"/>
        </w:rPr>
        <w:t xml:space="preserve">Art. 2 - </w:t>
      </w:r>
      <w:r w:rsidRPr="00DF5CD9">
        <w:rPr>
          <w:lang w:val="de-DE"/>
        </w:rPr>
        <w:t>Artikel 39/20 des Gesetzes vom 15. Dezember 1980 über die Einreise ins Staatsgebiet, den Aufenthalt, die Niederlassung und das Ausweisen von Ausländern, eingefügt durch das Gesetz vom 15. September 2006 und abgeändert durch das Gesetz vom 4. Mai 2007, wird wie folgt abgeändert:</w:t>
      </w:r>
    </w:p>
    <w:p w14:paraId="5C5B39B6" w14:textId="77777777" w:rsidR="00DF5CD9" w:rsidRPr="00DF5CD9" w:rsidRDefault="00DF5CD9" w:rsidP="00CC38D2">
      <w:pPr>
        <w:ind w:firstLine="708"/>
        <w:jc w:val="both"/>
        <w:rPr>
          <w:lang w:val="de-DE"/>
        </w:rPr>
      </w:pPr>
    </w:p>
    <w:p w14:paraId="32C1EF2F" w14:textId="77777777" w:rsidR="00DF5CD9" w:rsidRPr="00DF5CD9" w:rsidRDefault="00DF5CD9" w:rsidP="00CC38D2">
      <w:pPr>
        <w:ind w:firstLine="708"/>
        <w:jc w:val="both"/>
        <w:rPr>
          <w:lang w:val="de-DE"/>
        </w:rPr>
      </w:pPr>
      <w:r w:rsidRPr="00DF5CD9">
        <w:rPr>
          <w:i/>
          <w:lang w:val="de-DE"/>
        </w:rPr>
        <w:t>a)</w:t>
      </w:r>
      <w:r w:rsidRPr="00DF5CD9">
        <w:rPr>
          <w:lang w:val="de-DE"/>
        </w:rPr>
        <w:t> Die Absätze 1 und 2 werden wie folgt ersetzt:</w:t>
      </w:r>
    </w:p>
    <w:p w14:paraId="55019F69" w14:textId="77777777" w:rsidR="00DF5CD9" w:rsidRPr="00DF5CD9" w:rsidRDefault="00DF5CD9" w:rsidP="00CC38D2">
      <w:pPr>
        <w:jc w:val="both"/>
        <w:rPr>
          <w:lang w:val="de-DE"/>
        </w:rPr>
      </w:pPr>
    </w:p>
    <w:p w14:paraId="3A4D67F8" w14:textId="77777777" w:rsidR="00DF5CD9" w:rsidRPr="00DF5CD9" w:rsidRDefault="00DF5CD9" w:rsidP="00CC38D2">
      <w:pPr>
        <w:ind w:firstLine="708"/>
        <w:jc w:val="both"/>
        <w:rPr>
          <w:lang w:val="de-DE"/>
        </w:rPr>
      </w:pPr>
      <w:r w:rsidRPr="00DF5CD9">
        <w:rPr>
          <w:lang w:val="de-DE"/>
        </w:rPr>
        <w:t>"</w:t>
      </w:r>
      <w:proofErr w:type="spellStart"/>
      <w:r w:rsidRPr="00DF5CD9">
        <w:rPr>
          <w:lang w:val="de-DE"/>
        </w:rPr>
        <w:t>Greffiers</w:t>
      </w:r>
      <w:proofErr w:type="spellEnd"/>
      <w:r w:rsidRPr="00DF5CD9">
        <w:rPr>
          <w:lang w:val="de-DE"/>
        </w:rPr>
        <w:t xml:space="preserve"> werden vom König aus einer Liste ernannt, in der ihre Einstufung bei einer Prüfung im Wettbewerbsverfahren angegeben ist. Ein Prüfungsausschuss legt die Modalitäten dieser Prüfung im Wettbewerbsverfahren fest und prüft die Bewerbungen. Dieser Prüfungsausschuss umfasst zwei Ratsmitglieder, den </w:t>
      </w:r>
      <w:proofErr w:type="spellStart"/>
      <w:r w:rsidRPr="00DF5CD9">
        <w:rPr>
          <w:lang w:val="de-DE"/>
        </w:rPr>
        <w:t>Chefgreffier</w:t>
      </w:r>
      <w:proofErr w:type="spellEnd"/>
      <w:r w:rsidRPr="00DF5CD9">
        <w:rPr>
          <w:lang w:val="de-DE"/>
        </w:rPr>
        <w:t xml:space="preserve"> und den Verwalter. Bei Verhinderung des </w:t>
      </w:r>
      <w:proofErr w:type="spellStart"/>
      <w:r w:rsidRPr="00DF5CD9">
        <w:rPr>
          <w:lang w:val="de-DE"/>
        </w:rPr>
        <w:t>Chefgreffiers</w:t>
      </w:r>
      <w:proofErr w:type="spellEnd"/>
      <w:r w:rsidRPr="00DF5CD9">
        <w:rPr>
          <w:lang w:val="de-DE"/>
        </w:rPr>
        <w:t xml:space="preserve"> oder des Verwalters bestimmt der Erste Präsident einen Stellvertreter. Die Prüfungen im Wettbewerbsverfahren sind drei Jahre gültig.</w:t>
      </w:r>
    </w:p>
    <w:p w14:paraId="469A735A" w14:textId="77777777" w:rsidR="00DF5CD9" w:rsidRPr="00DF5CD9" w:rsidRDefault="00DF5CD9" w:rsidP="00CC38D2">
      <w:pPr>
        <w:ind w:firstLine="708"/>
        <w:jc w:val="both"/>
        <w:rPr>
          <w:lang w:val="de-DE"/>
        </w:rPr>
      </w:pPr>
    </w:p>
    <w:p w14:paraId="2E4830DE" w14:textId="77777777" w:rsidR="00DF5CD9" w:rsidRPr="00DF5CD9" w:rsidRDefault="00DF5CD9" w:rsidP="00CC38D2">
      <w:pPr>
        <w:ind w:firstLine="708"/>
        <w:jc w:val="both"/>
        <w:rPr>
          <w:lang w:val="de-DE"/>
        </w:rPr>
      </w:pPr>
      <w:r w:rsidRPr="00DF5CD9">
        <w:rPr>
          <w:lang w:val="de-DE"/>
        </w:rPr>
        <w:t xml:space="preserve">Um zum </w:t>
      </w:r>
      <w:proofErr w:type="spellStart"/>
      <w:r w:rsidRPr="00DF5CD9">
        <w:rPr>
          <w:lang w:val="de-DE"/>
        </w:rPr>
        <w:t>Greffier</w:t>
      </w:r>
      <w:proofErr w:type="spellEnd"/>
      <w:r w:rsidRPr="00DF5CD9">
        <w:rPr>
          <w:lang w:val="de-DE"/>
        </w:rPr>
        <w:t xml:space="preserve"> ernannt zu werden, müssen folgende Bedingungen erfüllt werden:</w:t>
      </w:r>
    </w:p>
    <w:p w14:paraId="22878114" w14:textId="77777777" w:rsidR="00DF5CD9" w:rsidRPr="00DF5CD9" w:rsidRDefault="00DF5CD9" w:rsidP="00CC38D2">
      <w:pPr>
        <w:ind w:firstLine="708"/>
        <w:jc w:val="both"/>
        <w:rPr>
          <w:lang w:val="de-DE"/>
        </w:rPr>
      </w:pPr>
    </w:p>
    <w:p w14:paraId="436F9A3B" w14:textId="77777777" w:rsidR="00DF5CD9" w:rsidRPr="00DF5CD9" w:rsidRDefault="00DF5CD9" w:rsidP="00CC38D2">
      <w:pPr>
        <w:ind w:firstLine="708"/>
        <w:jc w:val="both"/>
        <w:rPr>
          <w:lang w:val="de-DE"/>
        </w:rPr>
      </w:pPr>
      <w:r w:rsidRPr="00DF5CD9">
        <w:rPr>
          <w:lang w:val="de-DE"/>
        </w:rPr>
        <w:t>1. Doktor der Rechte oder Inhaber eines Diploms eines Lizentiaten oder Masters der Rechte sein oder</w:t>
      </w:r>
    </w:p>
    <w:p w14:paraId="2B7CAB97" w14:textId="77777777" w:rsidR="00DF5CD9" w:rsidRPr="00DF5CD9" w:rsidRDefault="00DF5CD9" w:rsidP="00CC38D2">
      <w:pPr>
        <w:ind w:firstLine="708"/>
        <w:jc w:val="both"/>
        <w:rPr>
          <w:lang w:val="de-DE"/>
        </w:rPr>
      </w:pPr>
    </w:p>
    <w:p w14:paraId="68CF97BF" w14:textId="77777777" w:rsidR="00DF5CD9" w:rsidRPr="00DF5CD9" w:rsidRDefault="00DF5CD9" w:rsidP="00CC38D2">
      <w:pPr>
        <w:ind w:firstLine="708"/>
        <w:jc w:val="both"/>
        <w:rPr>
          <w:lang w:val="de-DE"/>
        </w:rPr>
      </w:pPr>
      <w:r w:rsidRPr="00DF5CD9">
        <w:rPr>
          <w:lang w:val="de-DE"/>
        </w:rPr>
        <w:t>2. einerseits Inhaber eines Diploms sein, das mindestens Zugang zu Stellen der Stufe B im öffentlichen Dienst eröffnet, oder eine solche Beschäftigung ausüben und andererseits eine zweckdienliche Berufserfahrung von fünf Jahren nachweisen können."</w:t>
      </w:r>
    </w:p>
    <w:p w14:paraId="7EFD56B2" w14:textId="77777777" w:rsidR="00DF5CD9" w:rsidRPr="00DF5CD9" w:rsidRDefault="00DF5CD9" w:rsidP="00CC38D2">
      <w:pPr>
        <w:ind w:firstLine="708"/>
        <w:jc w:val="both"/>
        <w:rPr>
          <w:lang w:val="de-DE"/>
        </w:rPr>
      </w:pPr>
    </w:p>
    <w:p w14:paraId="57F3E279" w14:textId="77777777" w:rsidR="00DF5CD9" w:rsidRDefault="00DF5CD9" w:rsidP="00CC38D2">
      <w:pPr>
        <w:ind w:firstLine="708"/>
        <w:jc w:val="both"/>
        <w:rPr>
          <w:lang w:val="de-DE"/>
        </w:rPr>
      </w:pPr>
      <w:r w:rsidRPr="00DF5CD9">
        <w:rPr>
          <w:i/>
          <w:lang w:val="de-DE"/>
        </w:rPr>
        <w:t>b) </w:t>
      </w:r>
      <w:r w:rsidRPr="00DF5CD9">
        <w:rPr>
          <w:lang w:val="de-DE"/>
        </w:rPr>
        <w:t>In Absatz 3 werden die Wörter "in Absatz 2 Nr. 3 erwähnten Bedingungen" durch die Wörter "in Absatz 2 Nr. 2 erwähnten Bedingung der zweckdienlichen Berufserfahrung von fünf Jahren" ersetzt und wird nach den Wörtern "mindestens einjährigen zweckdienlichen Berufserfahrung erbringt" das Wort "und" eingefügt.</w:t>
      </w:r>
    </w:p>
    <w:p w14:paraId="75E97D86" w14:textId="77777777" w:rsidR="00AB5076" w:rsidRPr="00DF5CD9" w:rsidRDefault="00AB5076" w:rsidP="00CC38D2">
      <w:pPr>
        <w:ind w:firstLine="708"/>
        <w:jc w:val="both"/>
        <w:rPr>
          <w:lang w:val="de-DE"/>
        </w:rPr>
      </w:pPr>
    </w:p>
    <w:p w14:paraId="424426E1" w14:textId="77777777" w:rsidR="00DF5CD9" w:rsidRPr="00DF5CD9" w:rsidRDefault="00DF5CD9" w:rsidP="00CC38D2">
      <w:pPr>
        <w:ind w:firstLine="708"/>
        <w:jc w:val="both"/>
        <w:rPr>
          <w:lang w:val="de-DE"/>
        </w:rPr>
      </w:pPr>
    </w:p>
    <w:p w14:paraId="0D46CF53" w14:textId="77777777" w:rsidR="00AB5076" w:rsidRDefault="00AB5076">
      <w:pPr>
        <w:rPr>
          <w:i/>
          <w:iCs/>
          <w:lang w:val="de-DE"/>
        </w:rPr>
        <w:sectPr w:rsidR="00AB5076" w:rsidSect="00DF5CD9">
          <w:pgSz w:w="11906" w:h="16838" w:code="9"/>
          <w:pgMar w:top="1418" w:right="1418" w:bottom="1418" w:left="1418" w:header="709" w:footer="709" w:gutter="0"/>
          <w:cols w:space="708"/>
          <w:docGrid w:linePitch="360"/>
        </w:sectPr>
      </w:pPr>
    </w:p>
    <w:p w14:paraId="4B94674B" w14:textId="370F64F6" w:rsidR="00DF5CD9" w:rsidRPr="00DF5CD9" w:rsidRDefault="00DF5CD9" w:rsidP="00CC38D2">
      <w:pPr>
        <w:ind w:firstLine="708"/>
        <w:jc w:val="both"/>
        <w:rPr>
          <w:lang w:val="de-DE"/>
        </w:rPr>
      </w:pPr>
      <w:r w:rsidRPr="00DF5CD9">
        <w:rPr>
          <w:i/>
          <w:iCs/>
          <w:lang w:val="de-DE"/>
        </w:rPr>
        <w:lastRenderedPageBreak/>
        <w:t>c)</w:t>
      </w:r>
      <w:r w:rsidRPr="00DF5CD9">
        <w:rPr>
          <w:lang w:val="de-DE"/>
        </w:rPr>
        <w:t> Der Artikel wird durch einen Absatz 4 mit folgendem Wortlaut ergänzt:</w:t>
      </w:r>
    </w:p>
    <w:p w14:paraId="174B951F" w14:textId="77777777" w:rsidR="00DF5CD9" w:rsidRPr="00DF5CD9" w:rsidRDefault="00DF5CD9" w:rsidP="00CC38D2">
      <w:pPr>
        <w:ind w:firstLine="708"/>
        <w:jc w:val="both"/>
        <w:rPr>
          <w:lang w:val="de-DE"/>
        </w:rPr>
      </w:pPr>
    </w:p>
    <w:p w14:paraId="49A476D1" w14:textId="77777777" w:rsidR="00DF5CD9" w:rsidRPr="00DF5CD9" w:rsidRDefault="00DF5CD9" w:rsidP="00CC38D2">
      <w:pPr>
        <w:ind w:firstLine="708"/>
        <w:jc w:val="both"/>
        <w:rPr>
          <w:lang w:val="de-DE"/>
        </w:rPr>
      </w:pPr>
      <w:r w:rsidRPr="00DF5CD9">
        <w:rPr>
          <w:lang w:val="de-DE"/>
        </w:rPr>
        <w:t>"Die Bedingungen der Absätze 2 und 3 müssen zum Zeitpunkt der Bewerbung um das Amt erfüllt sein."</w:t>
      </w:r>
    </w:p>
    <w:p w14:paraId="456EFE60" w14:textId="77777777" w:rsidR="00DF5CD9" w:rsidRPr="00DF5CD9" w:rsidRDefault="00DF5CD9" w:rsidP="00CC38D2">
      <w:pPr>
        <w:ind w:firstLine="708"/>
        <w:jc w:val="both"/>
        <w:rPr>
          <w:lang w:val="de-DE"/>
        </w:rPr>
      </w:pPr>
    </w:p>
    <w:p w14:paraId="4E218988" w14:textId="77777777" w:rsidR="00DF5CD9" w:rsidRPr="00DF5CD9" w:rsidRDefault="00DF5CD9" w:rsidP="00CC38D2">
      <w:pPr>
        <w:ind w:firstLine="708"/>
        <w:jc w:val="both"/>
        <w:rPr>
          <w:lang w:val="de-DE"/>
        </w:rPr>
      </w:pPr>
    </w:p>
    <w:p w14:paraId="77A60C61" w14:textId="77777777" w:rsidR="00DF5CD9" w:rsidRPr="00DF5CD9" w:rsidRDefault="00DF5CD9" w:rsidP="00CC38D2">
      <w:pPr>
        <w:ind w:firstLine="708"/>
        <w:jc w:val="both"/>
        <w:rPr>
          <w:lang w:val="de-DE"/>
        </w:rPr>
      </w:pPr>
      <w:r w:rsidRPr="00DF5CD9">
        <w:rPr>
          <w:b/>
          <w:lang w:val="de-DE"/>
        </w:rPr>
        <w:t xml:space="preserve">Art. 3 - </w:t>
      </w:r>
      <w:r w:rsidRPr="00DF5CD9">
        <w:rPr>
          <w:lang w:val="de-DE"/>
        </w:rPr>
        <w:t>Artikel 39/23 § 3 desselben Gesetzes, eingefügt durch das Gesetz vom 15. September 2006, wird wie folgt abgeändert:</w:t>
      </w:r>
    </w:p>
    <w:p w14:paraId="3835ED9C" w14:textId="77777777" w:rsidR="00DF5CD9" w:rsidRPr="00DF5CD9" w:rsidRDefault="00DF5CD9" w:rsidP="00CC38D2">
      <w:pPr>
        <w:ind w:firstLine="708"/>
        <w:jc w:val="both"/>
        <w:rPr>
          <w:lang w:val="de-DE"/>
        </w:rPr>
      </w:pPr>
    </w:p>
    <w:p w14:paraId="07E943A1" w14:textId="77777777" w:rsidR="00DF5CD9" w:rsidRPr="00DF5CD9" w:rsidRDefault="00DF5CD9" w:rsidP="00CC38D2">
      <w:pPr>
        <w:ind w:firstLine="708"/>
        <w:jc w:val="both"/>
        <w:rPr>
          <w:lang w:val="de-DE"/>
        </w:rPr>
      </w:pPr>
      <w:r w:rsidRPr="00DF5CD9">
        <w:rPr>
          <w:i/>
          <w:iCs/>
          <w:lang w:val="de-DE"/>
        </w:rPr>
        <w:t>a)</w:t>
      </w:r>
      <w:r w:rsidRPr="00DF5CD9">
        <w:rPr>
          <w:lang w:val="de-DE"/>
        </w:rPr>
        <w:t> Absatz 1 wird wie folgt ersetzt:</w:t>
      </w:r>
    </w:p>
    <w:p w14:paraId="1AD435AE" w14:textId="77777777" w:rsidR="00DF5CD9" w:rsidRPr="00DF5CD9" w:rsidRDefault="00DF5CD9" w:rsidP="00CC38D2">
      <w:pPr>
        <w:jc w:val="both"/>
        <w:rPr>
          <w:lang w:val="de-DE"/>
        </w:rPr>
      </w:pPr>
    </w:p>
    <w:p w14:paraId="5A1C24E8" w14:textId="77777777" w:rsidR="00DF5CD9" w:rsidRPr="00DF5CD9" w:rsidRDefault="00DF5CD9" w:rsidP="00CC38D2">
      <w:pPr>
        <w:ind w:firstLine="708"/>
        <w:jc w:val="both"/>
        <w:rPr>
          <w:lang w:val="de-DE"/>
        </w:rPr>
      </w:pPr>
      <w:r w:rsidRPr="00DF5CD9">
        <w:rPr>
          <w:lang w:val="de-DE"/>
        </w:rPr>
        <w:t xml:space="preserve">"Der </w:t>
      </w:r>
      <w:proofErr w:type="spellStart"/>
      <w:r w:rsidRPr="00DF5CD9">
        <w:rPr>
          <w:lang w:val="de-DE"/>
        </w:rPr>
        <w:t>Chefgreffier</w:t>
      </w:r>
      <w:proofErr w:type="spellEnd"/>
      <w:r w:rsidRPr="00DF5CD9">
        <w:rPr>
          <w:lang w:val="de-DE"/>
        </w:rPr>
        <w:t xml:space="preserve"> hat mindestens das 35. Lebensjahr vollendet und wird unter folgenden Personen bestimmt:</w:t>
      </w:r>
    </w:p>
    <w:p w14:paraId="04C0CA2D" w14:textId="77777777" w:rsidR="00DF5CD9" w:rsidRPr="00DF5CD9" w:rsidRDefault="00DF5CD9" w:rsidP="00CC38D2">
      <w:pPr>
        <w:ind w:firstLine="708"/>
        <w:jc w:val="both"/>
        <w:rPr>
          <w:lang w:val="de-DE"/>
        </w:rPr>
      </w:pPr>
    </w:p>
    <w:p w14:paraId="7318D76B" w14:textId="77777777" w:rsidR="00DF5CD9" w:rsidRPr="00DF5CD9" w:rsidRDefault="00DF5CD9" w:rsidP="00CC38D2">
      <w:pPr>
        <w:ind w:firstLine="708"/>
        <w:jc w:val="both"/>
        <w:rPr>
          <w:lang w:val="de-DE"/>
        </w:rPr>
      </w:pPr>
      <w:r w:rsidRPr="00DF5CD9">
        <w:rPr>
          <w:lang w:val="de-DE"/>
        </w:rPr>
        <w:t xml:space="preserve">1. den in Artikel 39/20 erwähnten </w:t>
      </w:r>
      <w:proofErr w:type="spellStart"/>
      <w:r w:rsidRPr="00DF5CD9">
        <w:rPr>
          <w:lang w:val="de-DE"/>
        </w:rPr>
        <w:t>Greffiers</w:t>
      </w:r>
      <w:proofErr w:type="spellEnd"/>
      <w:r w:rsidRPr="00DF5CD9">
        <w:rPr>
          <w:lang w:val="de-DE"/>
        </w:rPr>
        <w:t xml:space="preserve"> des Rates für Ausländerstreitsachen, die seit mindestens drei Jahren als </w:t>
      </w:r>
      <w:proofErr w:type="spellStart"/>
      <w:r w:rsidRPr="00DF5CD9">
        <w:rPr>
          <w:lang w:val="de-DE"/>
        </w:rPr>
        <w:t>Greffier</w:t>
      </w:r>
      <w:proofErr w:type="spellEnd"/>
      <w:r w:rsidRPr="00DF5CD9">
        <w:rPr>
          <w:lang w:val="de-DE"/>
        </w:rPr>
        <w:t xml:space="preserve"> ernannt sind oder</w:t>
      </w:r>
    </w:p>
    <w:p w14:paraId="1B0D111E" w14:textId="77777777" w:rsidR="00DF5CD9" w:rsidRPr="00DF5CD9" w:rsidRDefault="00DF5CD9" w:rsidP="00CC38D2">
      <w:pPr>
        <w:ind w:firstLine="708"/>
        <w:jc w:val="both"/>
        <w:rPr>
          <w:lang w:val="de-DE"/>
        </w:rPr>
      </w:pPr>
    </w:p>
    <w:p w14:paraId="5F567F71" w14:textId="77777777" w:rsidR="00DF5CD9" w:rsidRPr="00DF5CD9" w:rsidRDefault="00DF5CD9" w:rsidP="00CC38D2">
      <w:pPr>
        <w:ind w:firstLine="708"/>
        <w:jc w:val="both"/>
        <w:rPr>
          <w:lang w:val="de-DE"/>
        </w:rPr>
      </w:pPr>
      <w:r w:rsidRPr="00DF5CD9">
        <w:rPr>
          <w:lang w:val="de-DE"/>
        </w:rPr>
        <w:t xml:space="preserve">2. den in Artikel 69 Nr. 4 der am 12. Januar 1973 koordinierten Gesetze über den Staatsrat erwähnten </w:t>
      </w:r>
      <w:proofErr w:type="spellStart"/>
      <w:r w:rsidRPr="00DF5CD9">
        <w:rPr>
          <w:lang w:val="de-DE"/>
        </w:rPr>
        <w:t>Greffiers</w:t>
      </w:r>
      <w:proofErr w:type="spellEnd"/>
      <w:r w:rsidRPr="00DF5CD9">
        <w:rPr>
          <w:lang w:val="de-DE"/>
        </w:rPr>
        <w:t xml:space="preserve"> des Staatsrates, die seit mindestens drei Jahren in der vorerwähnten Eigenschaft ernannt sind oder</w:t>
      </w:r>
    </w:p>
    <w:p w14:paraId="14640033" w14:textId="77777777" w:rsidR="00DF5CD9" w:rsidRPr="00DF5CD9" w:rsidRDefault="00DF5CD9" w:rsidP="00CC38D2">
      <w:pPr>
        <w:ind w:firstLine="708"/>
        <w:jc w:val="both"/>
        <w:rPr>
          <w:lang w:val="de-DE"/>
        </w:rPr>
      </w:pPr>
    </w:p>
    <w:p w14:paraId="5B685874" w14:textId="77777777" w:rsidR="00DF5CD9" w:rsidRPr="00DF5CD9" w:rsidRDefault="00DF5CD9" w:rsidP="00CC38D2">
      <w:pPr>
        <w:ind w:firstLine="708"/>
        <w:jc w:val="both"/>
        <w:rPr>
          <w:lang w:val="de-DE"/>
        </w:rPr>
      </w:pPr>
      <w:r w:rsidRPr="00DF5CD9">
        <w:rPr>
          <w:lang w:val="de-DE"/>
        </w:rPr>
        <w:t>3. den Personen, die eine Stelle der Stufe A im öffentlichen Dienst ausüben und eine zweckdienliche Berufserfahrung von fünf Jahren nachweisen können."</w:t>
      </w:r>
    </w:p>
    <w:p w14:paraId="4D162F42" w14:textId="77777777" w:rsidR="00DF5CD9" w:rsidRPr="00DF5CD9" w:rsidRDefault="00DF5CD9" w:rsidP="00CC38D2">
      <w:pPr>
        <w:ind w:firstLine="708"/>
        <w:jc w:val="both"/>
        <w:rPr>
          <w:lang w:val="de-DE"/>
        </w:rPr>
      </w:pPr>
    </w:p>
    <w:p w14:paraId="671FDE00" w14:textId="77777777" w:rsidR="00DF5CD9" w:rsidRPr="00DF5CD9" w:rsidRDefault="00DF5CD9" w:rsidP="00CC38D2">
      <w:pPr>
        <w:ind w:firstLine="708"/>
        <w:jc w:val="both"/>
        <w:rPr>
          <w:lang w:val="de-DE"/>
        </w:rPr>
      </w:pPr>
      <w:r w:rsidRPr="00DF5CD9">
        <w:rPr>
          <w:i/>
          <w:iCs/>
          <w:lang w:val="de-DE"/>
        </w:rPr>
        <w:t>b)</w:t>
      </w:r>
      <w:r w:rsidRPr="00DF5CD9">
        <w:rPr>
          <w:lang w:val="de-DE"/>
        </w:rPr>
        <w:t xml:space="preserve"> Im selben </w:t>
      </w:r>
      <w:proofErr w:type="gramStart"/>
      <w:r w:rsidRPr="00DF5CD9">
        <w:rPr>
          <w:lang w:val="de-DE"/>
        </w:rPr>
        <w:t>Paragraphen</w:t>
      </w:r>
      <w:proofErr w:type="gramEnd"/>
      <w:r w:rsidRPr="00DF5CD9">
        <w:rPr>
          <w:lang w:val="de-DE"/>
        </w:rPr>
        <w:t xml:space="preserve"> wird zwischen Absatz 1 und Absatz 2 ein Absatz mit folgendem Wortlaut eingefügt:</w:t>
      </w:r>
    </w:p>
    <w:p w14:paraId="4C949CD6" w14:textId="77777777" w:rsidR="00DF5CD9" w:rsidRPr="00DF5CD9" w:rsidRDefault="00DF5CD9" w:rsidP="00CC38D2">
      <w:pPr>
        <w:ind w:firstLine="708"/>
        <w:jc w:val="both"/>
        <w:rPr>
          <w:lang w:val="de-DE"/>
        </w:rPr>
      </w:pPr>
    </w:p>
    <w:p w14:paraId="7C519ABA" w14:textId="77777777" w:rsidR="00DF5CD9" w:rsidRPr="00DF5CD9" w:rsidRDefault="00DF5CD9" w:rsidP="00CC38D2">
      <w:pPr>
        <w:ind w:firstLine="708"/>
        <w:jc w:val="both"/>
        <w:rPr>
          <w:lang w:val="de-DE"/>
        </w:rPr>
      </w:pPr>
      <w:r w:rsidRPr="00DF5CD9">
        <w:rPr>
          <w:lang w:val="de-DE"/>
        </w:rPr>
        <w:t>"Diese Bedingungen müssen zum Zeitpunkt der Bewerbung um das Mandat erfüllt sein."</w:t>
      </w:r>
    </w:p>
    <w:p w14:paraId="61A9BB5E" w14:textId="77777777" w:rsidR="00DF5CD9" w:rsidRPr="00DF5CD9" w:rsidRDefault="00DF5CD9" w:rsidP="00CC38D2">
      <w:pPr>
        <w:ind w:firstLine="708"/>
        <w:jc w:val="both"/>
        <w:rPr>
          <w:lang w:val="de-DE"/>
        </w:rPr>
      </w:pPr>
    </w:p>
    <w:p w14:paraId="4785F145" w14:textId="77777777" w:rsidR="00DF5CD9" w:rsidRPr="00DF5CD9" w:rsidRDefault="00DF5CD9" w:rsidP="00CC38D2">
      <w:pPr>
        <w:ind w:firstLine="708"/>
        <w:jc w:val="both"/>
        <w:rPr>
          <w:lang w:val="de-DE"/>
        </w:rPr>
      </w:pPr>
    </w:p>
    <w:p w14:paraId="7885C206" w14:textId="77777777" w:rsidR="00DF5CD9" w:rsidRPr="00DF5CD9" w:rsidRDefault="00DF5CD9" w:rsidP="00CC38D2">
      <w:pPr>
        <w:ind w:firstLine="708"/>
        <w:jc w:val="both"/>
        <w:rPr>
          <w:i/>
          <w:iCs/>
          <w:lang w:val="de-DE"/>
        </w:rPr>
      </w:pPr>
      <w:r w:rsidRPr="00DF5CD9">
        <w:rPr>
          <w:lang w:val="de-DE"/>
        </w:rPr>
        <w:t xml:space="preserve">Wir fertigen das vorliegende Gesetz aus und ordnen an, dass es mit dem Staatssiegel versehen und durch das </w:t>
      </w:r>
      <w:r w:rsidRPr="00DF5CD9">
        <w:rPr>
          <w:i/>
          <w:lang w:val="de-DE"/>
        </w:rPr>
        <w:t>Belgische Staatsblatt</w:t>
      </w:r>
      <w:r w:rsidRPr="00DF5CD9">
        <w:rPr>
          <w:lang w:val="de-DE"/>
        </w:rPr>
        <w:t xml:space="preserve"> veröffentlicht wird.</w:t>
      </w:r>
    </w:p>
    <w:p w14:paraId="3E7157D7" w14:textId="77777777" w:rsidR="00DF5CD9" w:rsidRPr="00DF5CD9" w:rsidRDefault="00DF5CD9" w:rsidP="00CC38D2">
      <w:pPr>
        <w:ind w:firstLine="708"/>
        <w:jc w:val="both"/>
        <w:rPr>
          <w:i/>
          <w:iCs/>
          <w:lang w:val="de-DE"/>
        </w:rPr>
      </w:pPr>
    </w:p>
    <w:p w14:paraId="1D43B018" w14:textId="77777777" w:rsidR="00DF5CD9" w:rsidRPr="00DF5CD9" w:rsidRDefault="00DF5CD9" w:rsidP="00CC38D2">
      <w:pPr>
        <w:ind w:firstLine="708"/>
        <w:jc w:val="both"/>
        <w:rPr>
          <w:i/>
          <w:iCs/>
          <w:lang w:val="de-DE"/>
        </w:rPr>
      </w:pPr>
    </w:p>
    <w:p w14:paraId="48C74C27" w14:textId="77777777" w:rsidR="00DF5CD9" w:rsidRPr="00DF5CD9" w:rsidRDefault="00DF5CD9" w:rsidP="00CC38D2">
      <w:pPr>
        <w:ind w:firstLine="708"/>
        <w:jc w:val="both"/>
        <w:rPr>
          <w:lang w:val="de-DE"/>
        </w:rPr>
      </w:pPr>
      <w:r w:rsidRPr="00DF5CD9">
        <w:rPr>
          <w:lang w:val="de-DE"/>
        </w:rPr>
        <w:t>Gegeben zu Brüssel, den 4. Juni 2024</w:t>
      </w:r>
    </w:p>
    <w:p w14:paraId="20C1604B" w14:textId="77777777" w:rsidR="00DF5CD9" w:rsidRPr="00DF5CD9" w:rsidRDefault="00DF5CD9" w:rsidP="00CC38D2">
      <w:pPr>
        <w:ind w:firstLine="708"/>
        <w:jc w:val="both"/>
        <w:rPr>
          <w:lang w:val="de-DE"/>
        </w:rPr>
      </w:pPr>
    </w:p>
    <w:p w14:paraId="3597D4D8" w14:textId="77777777" w:rsidR="00DF5CD9" w:rsidRPr="00DF5CD9" w:rsidRDefault="00DF5CD9" w:rsidP="00CC38D2">
      <w:pPr>
        <w:ind w:firstLine="708"/>
        <w:jc w:val="both"/>
        <w:rPr>
          <w:lang w:val="de-DE"/>
        </w:rPr>
      </w:pPr>
    </w:p>
    <w:p w14:paraId="1CCD33C5" w14:textId="77777777" w:rsidR="00DF5CD9" w:rsidRPr="00DF5CD9" w:rsidRDefault="00DF5CD9" w:rsidP="00CC38D2">
      <w:pPr>
        <w:jc w:val="center"/>
        <w:rPr>
          <w:lang w:val="de-DE"/>
        </w:rPr>
      </w:pPr>
      <w:r w:rsidRPr="00DF5CD9">
        <w:rPr>
          <w:lang w:val="de-DE"/>
        </w:rPr>
        <w:t>PHILIPPE</w:t>
      </w:r>
    </w:p>
    <w:p w14:paraId="0747C31E" w14:textId="77777777" w:rsidR="00DF5CD9" w:rsidRPr="00DF5CD9" w:rsidRDefault="00DF5CD9" w:rsidP="00CC38D2">
      <w:pPr>
        <w:jc w:val="center"/>
        <w:rPr>
          <w:lang w:val="de-DE"/>
        </w:rPr>
      </w:pPr>
    </w:p>
    <w:p w14:paraId="6715125D" w14:textId="77777777" w:rsidR="00DF5CD9" w:rsidRPr="00DF5CD9" w:rsidRDefault="00DF5CD9" w:rsidP="00CC38D2">
      <w:pPr>
        <w:jc w:val="center"/>
        <w:rPr>
          <w:lang w:val="de-DE"/>
        </w:rPr>
      </w:pPr>
      <w:r w:rsidRPr="00DF5CD9">
        <w:rPr>
          <w:lang w:val="de-DE"/>
        </w:rPr>
        <w:t>Von Königs wegen:</w:t>
      </w:r>
    </w:p>
    <w:p w14:paraId="2E6E6A07" w14:textId="77777777" w:rsidR="00DF5CD9" w:rsidRPr="00DF5CD9" w:rsidRDefault="00DF5CD9" w:rsidP="00CC38D2">
      <w:pPr>
        <w:jc w:val="center"/>
        <w:rPr>
          <w:lang w:val="de-DE"/>
        </w:rPr>
      </w:pPr>
    </w:p>
    <w:p w14:paraId="5CE66C21" w14:textId="77777777" w:rsidR="00DF5CD9" w:rsidRPr="00DF5CD9" w:rsidRDefault="00DF5CD9" w:rsidP="00CC38D2">
      <w:pPr>
        <w:jc w:val="center"/>
        <w:rPr>
          <w:lang w:val="de-DE"/>
        </w:rPr>
      </w:pPr>
      <w:r w:rsidRPr="00DF5CD9">
        <w:rPr>
          <w:lang w:val="de-DE"/>
        </w:rPr>
        <w:t>Die Ministerin des Innern, der Institutionellen Reformen und der Demokratischen Erneuerung</w:t>
      </w:r>
    </w:p>
    <w:p w14:paraId="0ECF02CF" w14:textId="77777777" w:rsidR="00DF5CD9" w:rsidRPr="00DF5CD9" w:rsidRDefault="00DF5CD9" w:rsidP="00CC38D2">
      <w:pPr>
        <w:jc w:val="center"/>
        <w:rPr>
          <w:lang w:val="de-DE"/>
        </w:rPr>
      </w:pPr>
      <w:r w:rsidRPr="00DF5CD9">
        <w:rPr>
          <w:lang w:val="de-DE"/>
        </w:rPr>
        <w:t>A. VERLINDEN</w:t>
      </w:r>
    </w:p>
    <w:p w14:paraId="36AB8A5A" w14:textId="77777777" w:rsidR="00DF5CD9" w:rsidRPr="00DF5CD9" w:rsidRDefault="00DF5CD9" w:rsidP="00CC38D2">
      <w:pPr>
        <w:jc w:val="center"/>
        <w:rPr>
          <w:lang w:val="de-DE"/>
        </w:rPr>
      </w:pPr>
    </w:p>
    <w:p w14:paraId="6DE77FA6" w14:textId="77777777" w:rsidR="00DF5CD9" w:rsidRPr="00DF5CD9" w:rsidRDefault="00DF5CD9" w:rsidP="00CC38D2">
      <w:pPr>
        <w:jc w:val="center"/>
        <w:rPr>
          <w:lang w:val="de-DE"/>
        </w:rPr>
      </w:pPr>
      <w:r w:rsidRPr="00DF5CD9">
        <w:rPr>
          <w:lang w:val="de-DE"/>
        </w:rPr>
        <w:t>Die Staatssekretärin für Asyl und Migration</w:t>
      </w:r>
    </w:p>
    <w:p w14:paraId="65190527" w14:textId="77777777" w:rsidR="00DF5CD9" w:rsidRPr="00DF5CD9" w:rsidRDefault="00DF5CD9" w:rsidP="00CC38D2">
      <w:pPr>
        <w:jc w:val="center"/>
        <w:rPr>
          <w:lang w:val="de-DE"/>
        </w:rPr>
      </w:pPr>
      <w:r w:rsidRPr="00DF5CD9">
        <w:rPr>
          <w:lang w:val="de-DE"/>
        </w:rPr>
        <w:t>N. DE MOOR</w:t>
      </w:r>
    </w:p>
    <w:p w14:paraId="0BE7A122" w14:textId="77777777" w:rsidR="00DF5CD9" w:rsidRPr="00DF5CD9" w:rsidRDefault="00DF5CD9" w:rsidP="00CC38D2">
      <w:pPr>
        <w:jc w:val="center"/>
        <w:rPr>
          <w:lang w:val="de-DE"/>
        </w:rPr>
      </w:pPr>
    </w:p>
    <w:p w14:paraId="501D4169" w14:textId="77777777" w:rsidR="00DF5CD9" w:rsidRPr="00DF5CD9" w:rsidRDefault="00DF5CD9" w:rsidP="00CC38D2">
      <w:pPr>
        <w:jc w:val="center"/>
        <w:rPr>
          <w:lang w:val="de-DE"/>
        </w:rPr>
      </w:pPr>
      <w:r w:rsidRPr="00DF5CD9">
        <w:rPr>
          <w:lang w:val="de-DE"/>
        </w:rPr>
        <w:t>Mit dem Staatssiegel versehen:</w:t>
      </w:r>
    </w:p>
    <w:p w14:paraId="0D632B7E" w14:textId="77777777" w:rsidR="00DF5CD9" w:rsidRPr="00DF5CD9" w:rsidRDefault="00DF5CD9" w:rsidP="00CC38D2">
      <w:pPr>
        <w:jc w:val="center"/>
        <w:rPr>
          <w:lang w:val="de-DE"/>
        </w:rPr>
      </w:pPr>
    </w:p>
    <w:p w14:paraId="30884C27" w14:textId="77777777" w:rsidR="00DF5CD9" w:rsidRPr="00DF5CD9" w:rsidRDefault="00DF5CD9" w:rsidP="00CC38D2">
      <w:pPr>
        <w:jc w:val="center"/>
        <w:rPr>
          <w:lang w:val="de-DE"/>
        </w:rPr>
      </w:pPr>
      <w:r w:rsidRPr="00DF5CD9">
        <w:rPr>
          <w:lang w:val="de-DE"/>
        </w:rPr>
        <w:t>Der Minister der Justiz</w:t>
      </w:r>
    </w:p>
    <w:p w14:paraId="77DE43AA" w14:textId="77777777" w:rsidR="00DF5CD9" w:rsidRPr="00DF5CD9" w:rsidRDefault="00DF5CD9" w:rsidP="00CC38D2">
      <w:pPr>
        <w:jc w:val="center"/>
        <w:rPr>
          <w:lang w:val="de-DE"/>
        </w:rPr>
      </w:pPr>
      <w:r w:rsidRPr="00DF5CD9">
        <w:rPr>
          <w:lang w:val="de-DE"/>
        </w:rPr>
        <w:t>P. VAN TIGCHELT</w:t>
      </w:r>
    </w:p>
    <w:p w14:paraId="10797DB9" w14:textId="77777777" w:rsidR="00233F36" w:rsidRPr="00C80000" w:rsidRDefault="00233F36" w:rsidP="00E1687C">
      <w:pPr>
        <w:jc w:val="both"/>
        <w:rPr>
          <w:lang w:val="de-DE"/>
        </w:rPr>
      </w:pPr>
    </w:p>
    <w:sectPr w:rsidR="00233F36" w:rsidRPr="00C80000" w:rsidSect="00AB5076">
      <w:pgSz w:w="11906" w:h="16838" w:code="9"/>
      <w:pgMar w:top="1418" w:right="1418"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71403650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0762D"/>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AB5076"/>
    <w:rsid w:val="00AF1A26"/>
    <w:rsid w:val="00B27BE9"/>
    <w:rsid w:val="00B56114"/>
    <w:rsid w:val="00C43D43"/>
    <w:rsid w:val="00C80000"/>
    <w:rsid w:val="00CA081B"/>
    <w:rsid w:val="00DC56FB"/>
    <w:rsid w:val="00DD5F2F"/>
    <w:rsid w:val="00DD7277"/>
    <w:rsid w:val="00DF5CD9"/>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BD1588"/>
  <w15:docId w15:val="{A5C615F3-186A-4DF2-8E41-B9D24B7D2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645</Words>
  <Characters>3551</Characters>
  <Application>Microsoft Office Word</Application>
  <DocSecurity>0</DocSecurity>
  <Lines>29</Lines>
  <Paragraphs>8</Paragraphs>
  <ScaleCrop>false</ScaleCrop>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4</cp:revision>
  <dcterms:created xsi:type="dcterms:W3CDTF">2026-05-20T09:31:00Z</dcterms:created>
  <dcterms:modified xsi:type="dcterms:W3CDTF">2026-05-20T12:03:00Z</dcterms:modified>
</cp:coreProperties>
</file>