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EF207" w14:textId="3067D1E1" w:rsidR="00233F36" w:rsidRPr="000A562A" w:rsidRDefault="00E973C7" w:rsidP="00E973C7">
      <w:pPr>
        <w:jc w:val="center"/>
        <w:rPr>
          <w:lang w:val="de-DE"/>
        </w:rPr>
      </w:pPr>
      <w:r w:rsidRPr="00E973C7">
        <w:rPr>
          <w:b/>
          <w:lang w:val="de-DE"/>
        </w:rPr>
        <w:t xml:space="preserve">25. MAI 2024 - Gesetz </w:t>
      </w:r>
      <w:r w:rsidRPr="006C2032">
        <w:rPr>
          <w:b/>
          <w:lang w:val="de-DE"/>
        </w:rPr>
        <w:t>zur Abänderung des Gesetzes vom 19. Mai 2010 zur Schaffung der Zentralen Fahrzeugdatenbank</w:t>
      </w:r>
    </w:p>
    <w:p w14:paraId="2677BAF4" w14:textId="77777777" w:rsidR="00233F36" w:rsidRPr="00C80000" w:rsidRDefault="00233F36" w:rsidP="00127CA8">
      <w:pPr>
        <w:jc w:val="both"/>
        <w:rPr>
          <w:lang w:val="de-DE"/>
        </w:rPr>
      </w:pPr>
    </w:p>
    <w:p w14:paraId="5A4BF642" w14:textId="77777777" w:rsidR="00233F36" w:rsidRPr="00C80000" w:rsidRDefault="00233F36">
      <w:pPr>
        <w:rPr>
          <w:lang w:val="de-DE"/>
        </w:rPr>
      </w:pPr>
    </w:p>
    <w:p w14:paraId="2F333717" w14:textId="650BF31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973C7">
        <w:rPr>
          <w:lang w:val="de-DE"/>
        </w:rPr>
        <w:t>30. April 2026</w:t>
      </w:r>
      <w:r w:rsidRPr="00C80000">
        <w:rPr>
          <w:lang w:val="de-DE"/>
        </w:rPr>
        <w:t>)</w:t>
      </w:r>
    </w:p>
    <w:p w14:paraId="5AD54386" w14:textId="77777777" w:rsidR="00233F36" w:rsidRPr="00127CA8" w:rsidRDefault="00233F36" w:rsidP="000F5F44">
      <w:pPr>
        <w:jc w:val="center"/>
        <w:rPr>
          <w:lang w:val="de-DE"/>
        </w:rPr>
      </w:pPr>
    </w:p>
    <w:p w14:paraId="428C412C" w14:textId="77777777" w:rsidR="00233F36" w:rsidRPr="00C80000" w:rsidRDefault="00233F36" w:rsidP="00CA081B">
      <w:pPr>
        <w:jc w:val="center"/>
        <w:rPr>
          <w:lang w:val="de-DE"/>
        </w:rPr>
      </w:pPr>
    </w:p>
    <w:p w14:paraId="19AD187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09155A5" w14:textId="77777777" w:rsidR="00E1687C" w:rsidRDefault="00E1687C" w:rsidP="00CA081B">
      <w:pPr>
        <w:jc w:val="both"/>
        <w:rPr>
          <w:lang w:val="de-DE"/>
        </w:rPr>
      </w:pPr>
    </w:p>
    <w:p w14:paraId="028F5371" w14:textId="77777777" w:rsidR="00E1687C" w:rsidRPr="00C80000" w:rsidRDefault="00E1687C" w:rsidP="00CA081B">
      <w:pPr>
        <w:jc w:val="both"/>
        <w:rPr>
          <w:lang w:val="de-DE"/>
        </w:rPr>
      </w:pPr>
    </w:p>
    <w:p w14:paraId="4F80C7E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4CB2DE7" w14:textId="77777777" w:rsidR="00E973C7" w:rsidRPr="00E973C7" w:rsidRDefault="00E973C7" w:rsidP="00034829">
      <w:pPr>
        <w:jc w:val="center"/>
        <w:rPr>
          <w:b/>
          <w:bCs/>
          <w:lang w:val="de-DE"/>
        </w:rPr>
      </w:pPr>
      <w:r w:rsidRPr="00E973C7">
        <w:rPr>
          <w:b/>
          <w:lang w:val="de-DE"/>
        </w:rPr>
        <w:lastRenderedPageBreak/>
        <w:t>FÖDERALER ÖFFENTLICHER DIENST MOBILITÄT UND TRANSPORTWESEN</w:t>
      </w:r>
    </w:p>
    <w:p w14:paraId="71ACBE3F" w14:textId="77777777" w:rsidR="00E973C7" w:rsidRPr="00E973C7" w:rsidRDefault="00E973C7" w:rsidP="00034829">
      <w:pPr>
        <w:jc w:val="both"/>
        <w:rPr>
          <w:lang w:val="de-DE"/>
        </w:rPr>
      </w:pPr>
    </w:p>
    <w:p w14:paraId="0B0B7418" w14:textId="77777777" w:rsidR="00E973C7" w:rsidRPr="00E973C7" w:rsidRDefault="00E973C7" w:rsidP="00034829">
      <w:pPr>
        <w:jc w:val="both"/>
        <w:rPr>
          <w:lang w:val="de-DE"/>
        </w:rPr>
      </w:pPr>
    </w:p>
    <w:p w14:paraId="51718446" w14:textId="77777777" w:rsidR="00E973C7" w:rsidRPr="00E973C7" w:rsidRDefault="00E973C7" w:rsidP="00034829">
      <w:pPr>
        <w:jc w:val="center"/>
        <w:rPr>
          <w:lang w:val="de-DE"/>
        </w:rPr>
      </w:pPr>
      <w:r w:rsidRPr="00E973C7">
        <w:rPr>
          <w:b/>
          <w:lang w:val="de-DE"/>
        </w:rPr>
        <w:t>25. MAI 2024 - Gesetz zur Abänderung des Gesetzes vom 19. Mai 2010 zur Schaffung der Zentralen Fahrzeugdatenbank</w:t>
      </w:r>
    </w:p>
    <w:p w14:paraId="0AEC5D2E" w14:textId="77777777" w:rsidR="00E973C7" w:rsidRPr="00E973C7" w:rsidRDefault="00E973C7" w:rsidP="00034829">
      <w:pPr>
        <w:jc w:val="both"/>
        <w:rPr>
          <w:lang w:val="de-DE"/>
        </w:rPr>
      </w:pPr>
    </w:p>
    <w:p w14:paraId="28BF68D5" w14:textId="77777777" w:rsidR="00E973C7" w:rsidRPr="00E973C7" w:rsidRDefault="00E973C7" w:rsidP="00034829">
      <w:pPr>
        <w:jc w:val="both"/>
        <w:rPr>
          <w:lang w:val="de-DE"/>
        </w:rPr>
      </w:pPr>
    </w:p>
    <w:p w14:paraId="522572EB" w14:textId="77777777" w:rsidR="00E973C7" w:rsidRPr="00E973C7" w:rsidRDefault="00E973C7" w:rsidP="00034829">
      <w:pPr>
        <w:ind w:left="1416" w:firstLine="708"/>
        <w:jc w:val="both"/>
        <w:rPr>
          <w:lang w:val="de-DE"/>
        </w:rPr>
      </w:pPr>
      <w:r w:rsidRPr="00E973C7">
        <w:rPr>
          <w:lang w:val="de-DE"/>
        </w:rPr>
        <w:t>PHILIPPE, König der Belgier</w:t>
      </w:r>
    </w:p>
    <w:p w14:paraId="01B67C6A" w14:textId="77777777" w:rsidR="00E973C7" w:rsidRPr="00E973C7" w:rsidRDefault="00E973C7" w:rsidP="00034829">
      <w:pPr>
        <w:ind w:left="1416" w:firstLine="708"/>
        <w:jc w:val="both"/>
        <w:rPr>
          <w:lang w:val="de-DE"/>
        </w:rPr>
      </w:pPr>
    </w:p>
    <w:p w14:paraId="50CF9638" w14:textId="77777777" w:rsidR="00E973C7" w:rsidRPr="00E973C7" w:rsidRDefault="00E973C7" w:rsidP="00034829">
      <w:pPr>
        <w:ind w:left="708" w:firstLine="708"/>
        <w:jc w:val="both"/>
        <w:rPr>
          <w:lang w:val="de-DE"/>
        </w:rPr>
      </w:pPr>
      <w:r w:rsidRPr="00E973C7">
        <w:rPr>
          <w:lang w:val="de-DE"/>
        </w:rPr>
        <w:t xml:space="preserve">Allen Gegenwärtigen und </w:t>
      </w:r>
      <w:proofErr w:type="spellStart"/>
      <w:r w:rsidRPr="00E973C7">
        <w:rPr>
          <w:lang w:val="de-DE"/>
        </w:rPr>
        <w:t>Zukünftigen</w:t>
      </w:r>
      <w:proofErr w:type="spellEnd"/>
      <w:r w:rsidRPr="00E973C7">
        <w:rPr>
          <w:lang w:val="de-DE"/>
        </w:rPr>
        <w:t>, Unser Gruß!</w:t>
      </w:r>
    </w:p>
    <w:p w14:paraId="46C2C686" w14:textId="77777777" w:rsidR="00E973C7" w:rsidRPr="00E973C7" w:rsidRDefault="00E973C7" w:rsidP="00034829">
      <w:pPr>
        <w:ind w:left="708" w:firstLine="708"/>
        <w:jc w:val="both"/>
        <w:rPr>
          <w:lang w:val="de-DE"/>
        </w:rPr>
      </w:pPr>
    </w:p>
    <w:p w14:paraId="3946EDE7" w14:textId="77777777" w:rsidR="00E973C7" w:rsidRPr="00E973C7" w:rsidRDefault="00E973C7" w:rsidP="00034829">
      <w:pPr>
        <w:ind w:left="708" w:firstLine="708"/>
        <w:jc w:val="both"/>
        <w:rPr>
          <w:lang w:val="de-DE"/>
        </w:rPr>
      </w:pPr>
    </w:p>
    <w:p w14:paraId="71218DFB" w14:textId="77777777" w:rsidR="00E973C7" w:rsidRPr="00E973C7" w:rsidRDefault="00E973C7" w:rsidP="00034829">
      <w:pPr>
        <w:ind w:firstLine="708"/>
        <w:jc w:val="both"/>
        <w:rPr>
          <w:lang w:val="de-DE"/>
        </w:rPr>
      </w:pPr>
      <w:r w:rsidRPr="00E973C7">
        <w:rPr>
          <w:lang w:val="de-DE"/>
        </w:rPr>
        <w:t>Die Abgeordnetenkammer hat das Folgende angenommen und Wir sanktionieren es:</w:t>
      </w:r>
    </w:p>
    <w:p w14:paraId="2F50D8EF" w14:textId="77777777" w:rsidR="00E973C7" w:rsidRPr="00E973C7" w:rsidRDefault="00E973C7" w:rsidP="00034829">
      <w:pPr>
        <w:ind w:firstLine="708"/>
        <w:jc w:val="both"/>
        <w:rPr>
          <w:lang w:val="de-DE"/>
        </w:rPr>
      </w:pPr>
    </w:p>
    <w:p w14:paraId="4B9F2150" w14:textId="77777777" w:rsidR="00E973C7" w:rsidRPr="00E973C7" w:rsidRDefault="00E973C7" w:rsidP="00034829">
      <w:pPr>
        <w:ind w:firstLine="708"/>
        <w:jc w:val="both"/>
        <w:rPr>
          <w:lang w:val="de-DE"/>
        </w:rPr>
      </w:pPr>
    </w:p>
    <w:p w14:paraId="32CDE7C2" w14:textId="77777777" w:rsidR="00E973C7" w:rsidRPr="00E973C7" w:rsidRDefault="00E973C7" w:rsidP="00034829">
      <w:pPr>
        <w:ind w:firstLine="708"/>
        <w:jc w:val="both"/>
        <w:rPr>
          <w:lang w:val="de-DE"/>
        </w:rPr>
      </w:pPr>
      <w:r w:rsidRPr="00E973C7">
        <w:rPr>
          <w:b/>
          <w:lang w:val="de-DE"/>
        </w:rPr>
        <w:t xml:space="preserve">Artikel 1 - </w:t>
      </w:r>
      <w:r w:rsidRPr="00E973C7">
        <w:rPr>
          <w:lang w:val="de-DE"/>
        </w:rPr>
        <w:t>Vorliegendes Gesetz regelt eine in Artikel 74 der Verfassung erwähnte Angelegenheit.</w:t>
      </w:r>
    </w:p>
    <w:p w14:paraId="2040D452" w14:textId="77777777" w:rsidR="00E973C7" w:rsidRPr="00E973C7" w:rsidRDefault="00E973C7" w:rsidP="00034829">
      <w:pPr>
        <w:ind w:firstLine="708"/>
        <w:jc w:val="both"/>
        <w:rPr>
          <w:lang w:val="de-DE"/>
        </w:rPr>
      </w:pPr>
    </w:p>
    <w:p w14:paraId="721E1545" w14:textId="77777777" w:rsidR="00E973C7" w:rsidRPr="00E973C7" w:rsidRDefault="00E973C7" w:rsidP="00034829">
      <w:pPr>
        <w:ind w:firstLine="708"/>
        <w:jc w:val="both"/>
        <w:rPr>
          <w:lang w:val="de-DE"/>
        </w:rPr>
      </w:pPr>
    </w:p>
    <w:p w14:paraId="0722DCD9" w14:textId="77777777" w:rsidR="00E973C7" w:rsidRPr="00E973C7" w:rsidRDefault="00E973C7" w:rsidP="00034829">
      <w:pPr>
        <w:ind w:firstLine="708"/>
        <w:jc w:val="both"/>
        <w:rPr>
          <w:lang w:val="de-DE"/>
        </w:rPr>
      </w:pPr>
      <w:r w:rsidRPr="00E973C7">
        <w:rPr>
          <w:b/>
          <w:lang w:val="de-DE"/>
        </w:rPr>
        <w:t xml:space="preserve">Art. 2 - </w:t>
      </w:r>
      <w:r w:rsidRPr="00E973C7">
        <w:rPr>
          <w:lang w:val="de-DE"/>
        </w:rPr>
        <w:t>Artikel 5 Absatz 1 des Gesetzes vom 19. Mai 2010 zur Schaffung der Zentralen Fahrzeugdatenbank, abgeändert durch das Gesetz vom 13. April 2019, wird durch eine Nr. 31 mit folgendem Wortlaut ergänzt:</w:t>
      </w:r>
    </w:p>
    <w:p w14:paraId="5F7F3025" w14:textId="77777777" w:rsidR="00E973C7" w:rsidRPr="00E973C7" w:rsidRDefault="00E973C7" w:rsidP="00034829">
      <w:pPr>
        <w:ind w:firstLine="708"/>
        <w:jc w:val="both"/>
        <w:rPr>
          <w:lang w:val="de-DE"/>
        </w:rPr>
      </w:pPr>
    </w:p>
    <w:p w14:paraId="2D66E7F0" w14:textId="77777777" w:rsidR="00E973C7" w:rsidRPr="00E973C7" w:rsidRDefault="00E973C7" w:rsidP="00034829">
      <w:pPr>
        <w:ind w:firstLine="708"/>
        <w:jc w:val="both"/>
        <w:rPr>
          <w:lang w:val="de-DE"/>
        </w:rPr>
      </w:pPr>
      <w:r w:rsidRPr="00E973C7">
        <w:rPr>
          <w:lang w:val="de-DE"/>
        </w:rPr>
        <w:t>"31. die Erfüllung der gesetzlichen Aufträge in Bezug auf das Vermögensinventar, die Zahlungsfähigkeitsprüfungen und die Ermittlung des Wertes des Fahrzeugs zu erleichtern, die von Konkursverwaltern, Schuldenvermittlern und den durch oder aufgrund eines Gesetzes, eines Dekrets oder einer Ordonnanz mit diesen Aufträgen beauftragten Behörden ausgeführt werden."</w:t>
      </w:r>
    </w:p>
    <w:p w14:paraId="5FDCBCA0" w14:textId="77777777" w:rsidR="00E973C7" w:rsidRPr="00E973C7" w:rsidRDefault="00E973C7" w:rsidP="00034829">
      <w:pPr>
        <w:ind w:firstLine="708"/>
        <w:jc w:val="both"/>
        <w:rPr>
          <w:lang w:val="de-DE"/>
        </w:rPr>
      </w:pPr>
    </w:p>
    <w:p w14:paraId="323D292E" w14:textId="77777777" w:rsidR="00E973C7" w:rsidRPr="00E973C7" w:rsidRDefault="00E973C7" w:rsidP="00034829">
      <w:pPr>
        <w:ind w:firstLine="708"/>
        <w:jc w:val="both"/>
        <w:rPr>
          <w:lang w:val="de-DE"/>
        </w:rPr>
      </w:pPr>
    </w:p>
    <w:p w14:paraId="6F61A87E" w14:textId="77777777" w:rsidR="00E973C7" w:rsidRPr="00E973C7" w:rsidRDefault="00E973C7" w:rsidP="00034829">
      <w:pPr>
        <w:ind w:firstLine="708"/>
        <w:jc w:val="both"/>
        <w:rPr>
          <w:i/>
          <w:iCs/>
          <w:lang w:val="de-DE"/>
        </w:rPr>
      </w:pPr>
      <w:r w:rsidRPr="00E973C7">
        <w:rPr>
          <w:lang w:val="de-DE"/>
        </w:rPr>
        <w:t xml:space="preserve">Wir fertigen das vorliegende Gesetz aus und ordnen an, dass es mit dem Staatssiegel versehen und durch das </w:t>
      </w:r>
      <w:r w:rsidRPr="00E973C7">
        <w:rPr>
          <w:i/>
          <w:lang w:val="de-DE"/>
        </w:rPr>
        <w:t>Belgische Staatsblatt</w:t>
      </w:r>
      <w:r w:rsidRPr="00E973C7">
        <w:rPr>
          <w:lang w:val="de-DE"/>
        </w:rPr>
        <w:t xml:space="preserve"> veröffentlicht wird.</w:t>
      </w:r>
    </w:p>
    <w:p w14:paraId="1089E15D" w14:textId="77777777" w:rsidR="00E973C7" w:rsidRPr="00E973C7" w:rsidRDefault="00E973C7" w:rsidP="00034829">
      <w:pPr>
        <w:ind w:firstLine="708"/>
        <w:jc w:val="both"/>
        <w:rPr>
          <w:i/>
          <w:iCs/>
          <w:lang w:val="de-DE"/>
        </w:rPr>
      </w:pPr>
    </w:p>
    <w:p w14:paraId="14975C5E" w14:textId="77777777" w:rsidR="00E973C7" w:rsidRPr="00E973C7" w:rsidRDefault="00E973C7" w:rsidP="00034829">
      <w:pPr>
        <w:ind w:firstLine="708"/>
        <w:jc w:val="both"/>
        <w:rPr>
          <w:i/>
          <w:iCs/>
          <w:lang w:val="de-DE"/>
        </w:rPr>
      </w:pPr>
    </w:p>
    <w:p w14:paraId="0DBF42BD" w14:textId="77777777" w:rsidR="00E973C7" w:rsidRPr="00E973C7" w:rsidRDefault="00E973C7" w:rsidP="00034829">
      <w:pPr>
        <w:ind w:firstLine="708"/>
        <w:jc w:val="both"/>
        <w:rPr>
          <w:lang w:val="de-DE"/>
        </w:rPr>
      </w:pPr>
      <w:r w:rsidRPr="00E973C7">
        <w:rPr>
          <w:lang w:val="de-DE"/>
        </w:rPr>
        <w:t>Gegeben zu Brüssel, den 25. Mai 2024</w:t>
      </w:r>
    </w:p>
    <w:p w14:paraId="7D701629" w14:textId="77777777" w:rsidR="00E973C7" w:rsidRPr="00E973C7" w:rsidRDefault="00E973C7" w:rsidP="00034829">
      <w:pPr>
        <w:ind w:firstLine="708"/>
        <w:jc w:val="both"/>
        <w:rPr>
          <w:lang w:val="de-DE"/>
        </w:rPr>
      </w:pPr>
    </w:p>
    <w:p w14:paraId="500F2A5D" w14:textId="77777777" w:rsidR="00E973C7" w:rsidRPr="00E973C7" w:rsidRDefault="00E973C7" w:rsidP="00034829">
      <w:pPr>
        <w:ind w:firstLine="708"/>
        <w:jc w:val="both"/>
        <w:rPr>
          <w:lang w:val="de-DE"/>
        </w:rPr>
      </w:pPr>
    </w:p>
    <w:p w14:paraId="70D91B35" w14:textId="77777777" w:rsidR="00E973C7" w:rsidRPr="00E973C7" w:rsidRDefault="00E973C7" w:rsidP="00034829">
      <w:pPr>
        <w:jc w:val="center"/>
        <w:rPr>
          <w:lang w:val="de-DE"/>
        </w:rPr>
      </w:pPr>
      <w:r w:rsidRPr="00E973C7">
        <w:rPr>
          <w:lang w:val="de-DE"/>
        </w:rPr>
        <w:t>PHILIPPE</w:t>
      </w:r>
    </w:p>
    <w:p w14:paraId="53F5AFE5" w14:textId="77777777" w:rsidR="00E973C7" w:rsidRPr="00E973C7" w:rsidRDefault="00E973C7" w:rsidP="00034829">
      <w:pPr>
        <w:jc w:val="center"/>
        <w:rPr>
          <w:lang w:val="de-DE"/>
        </w:rPr>
      </w:pPr>
    </w:p>
    <w:p w14:paraId="1369D6E9" w14:textId="77777777" w:rsidR="00E973C7" w:rsidRPr="00E973C7" w:rsidRDefault="00E973C7" w:rsidP="00034829">
      <w:pPr>
        <w:jc w:val="center"/>
        <w:rPr>
          <w:lang w:val="de-DE"/>
        </w:rPr>
      </w:pPr>
      <w:r w:rsidRPr="00E973C7">
        <w:rPr>
          <w:lang w:val="de-DE"/>
        </w:rPr>
        <w:t>Von Königs wegen:</w:t>
      </w:r>
    </w:p>
    <w:p w14:paraId="5E665FA4" w14:textId="77777777" w:rsidR="00E973C7" w:rsidRPr="00E973C7" w:rsidRDefault="00E973C7" w:rsidP="00034829">
      <w:pPr>
        <w:jc w:val="center"/>
        <w:rPr>
          <w:lang w:val="de-DE"/>
        </w:rPr>
      </w:pPr>
    </w:p>
    <w:p w14:paraId="186FFCDC" w14:textId="77777777" w:rsidR="00E973C7" w:rsidRPr="00E973C7" w:rsidRDefault="00E973C7" w:rsidP="00034829">
      <w:pPr>
        <w:jc w:val="center"/>
        <w:rPr>
          <w:lang w:val="de-DE"/>
        </w:rPr>
      </w:pPr>
      <w:r w:rsidRPr="00E973C7">
        <w:rPr>
          <w:lang w:val="de-DE"/>
        </w:rPr>
        <w:t>Der Minister der Mobilität</w:t>
      </w:r>
    </w:p>
    <w:p w14:paraId="1B443514" w14:textId="77777777" w:rsidR="00E973C7" w:rsidRPr="00E973C7" w:rsidRDefault="00E973C7" w:rsidP="00034829">
      <w:pPr>
        <w:jc w:val="center"/>
        <w:rPr>
          <w:lang w:val="de-DE"/>
        </w:rPr>
      </w:pPr>
      <w:r w:rsidRPr="00E973C7">
        <w:rPr>
          <w:lang w:val="de-DE"/>
        </w:rPr>
        <w:t>G. GILKINET</w:t>
      </w:r>
    </w:p>
    <w:p w14:paraId="22B4F9BD" w14:textId="77777777" w:rsidR="00E973C7" w:rsidRPr="00E973C7" w:rsidRDefault="00E973C7" w:rsidP="00034829">
      <w:pPr>
        <w:jc w:val="center"/>
        <w:rPr>
          <w:lang w:val="de-DE"/>
        </w:rPr>
      </w:pPr>
    </w:p>
    <w:p w14:paraId="13DD875A" w14:textId="77777777" w:rsidR="00E973C7" w:rsidRPr="00E973C7" w:rsidRDefault="00E973C7" w:rsidP="00034829">
      <w:pPr>
        <w:jc w:val="center"/>
        <w:rPr>
          <w:lang w:val="de-DE"/>
        </w:rPr>
      </w:pPr>
      <w:r w:rsidRPr="00E973C7">
        <w:rPr>
          <w:lang w:val="de-DE"/>
        </w:rPr>
        <w:t>Der Minister der Finanzen</w:t>
      </w:r>
    </w:p>
    <w:p w14:paraId="349E4A4F" w14:textId="77777777" w:rsidR="00E973C7" w:rsidRPr="00E973C7" w:rsidRDefault="00E973C7" w:rsidP="00034829">
      <w:pPr>
        <w:jc w:val="center"/>
        <w:rPr>
          <w:lang w:val="de-DE"/>
        </w:rPr>
      </w:pPr>
      <w:r w:rsidRPr="00E973C7">
        <w:rPr>
          <w:lang w:val="de-DE"/>
        </w:rPr>
        <w:t>V. VAN PETEGHEM</w:t>
      </w:r>
    </w:p>
    <w:p w14:paraId="37957E89" w14:textId="77777777" w:rsidR="00E973C7" w:rsidRPr="00E973C7" w:rsidRDefault="00E973C7" w:rsidP="00034829">
      <w:pPr>
        <w:jc w:val="center"/>
        <w:rPr>
          <w:lang w:val="de-DE"/>
        </w:rPr>
      </w:pPr>
    </w:p>
    <w:p w14:paraId="7D240C55" w14:textId="77777777" w:rsidR="00E973C7" w:rsidRPr="00E973C7" w:rsidRDefault="00E973C7" w:rsidP="00034829">
      <w:pPr>
        <w:jc w:val="center"/>
        <w:rPr>
          <w:lang w:val="de-DE"/>
        </w:rPr>
      </w:pPr>
      <w:r w:rsidRPr="00E973C7">
        <w:rPr>
          <w:lang w:val="de-DE"/>
        </w:rPr>
        <w:t>Der Minister der Justiz</w:t>
      </w:r>
    </w:p>
    <w:p w14:paraId="6AFA0C6B" w14:textId="77777777" w:rsidR="00E973C7" w:rsidRPr="00E973C7" w:rsidRDefault="00E973C7" w:rsidP="00034829">
      <w:pPr>
        <w:jc w:val="center"/>
        <w:rPr>
          <w:lang w:val="de-DE"/>
        </w:rPr>
      </w:pPr>
      <w:r w:rsidRPr="00E973C7">
        <w:rPr>
          <w:lang w:val="de-DE"/>
        </w:rPr>
        <w:t>P. VAN TIGCHELT</w:t>
      </w:r>
    </w:p>
    <w:p w14:paraId="15BB424F" w14:textId="77777777" w:rsidR="00E973C7" w:rsidRPr="00E973C7" w:rsidRDefault="00E973C7" w:rsidP="00034829">
      <w:pPr>
        <w:jc w:val="center"/>
        <w:rPr>
          <w:lang w:val="de-DE"/>
        </w:rPr>
      </w:pPr>
    </w:p>
    <w:p w14:paraId="4BEB97A8" w14:textId="77777777" w:rsidR="00E973C7" w:rsidRPr="00E973C7" w:rsidRDefault="00E973C7" w:rsidP="00034829">
      <w:pPr>
        <w:jc w:val="center"/>
        <w:rPr>
          <w:lang w:val="de-DE"/>
        </w:rPr>
      </w:pPr>
      <w:r w:rsidRPr="00E973C7">
        <w:rPr>
          <w:lang w:val="de-DE"/>
        </w:rPr>
        <w:t>Mit dem Staatssiegel versehen:</w:t>
      </w:r>
    </w:p>
    <w:p w14:paraId="2825E266" w14:textId="77777777" w:rsidR="00E973C7" w:rsidRPr="00E973C7" w:rsidRDefault="00E973C7" w:rsidP="00034829">
      <w:pPr>
        <w:jc w:val="center"/>
        <w:rPr>
          <w:lang w:val="de-DE"/>
        </w:rPr>
      </w:pPr>
    </w:p>
    <w:p w14:paraId="506B18C7" w14:textId="77777777" w:rsidR="00E973C7" w:rsidRPr="00E973C7" w:rsidRDefault="00E973C7" w:rsidP="00034829">
      <w:pPr>
        <w:jc w:val="center"/>
        <w:rPr>
          <w:lang w:val="de-DE"/>
        </w:rPr>
      </w:pPr>
      <w:r w:rsidRPr="00E973C7">
        <w:rPr>
          <w:lang w:val="de-DE"/>
        </w:rPr>
        <w:t>Der Minister der Justiz</w:t>
      </w:r>
    </w:p>
    <w:p w14:paraId="1A80D491" w14:textId="14ECC7F3" w:rsidR="00233F36" w:rsidRPr="00C80000" w:rsidRDefault="00E973C7" w:rsidP="00E973C7">
      <w:pPr>
        <w:jc w:val="center"/>
        <w:rPr>
          <w:lang w:val="de-DE"/>
        </w:rPr>
      </w:pPr>
      <w:r w:rsidRPr="00E973C7">
        <w:rPr>
          <w:lang w:val="de-DE"/>
        </w:rPr>
        <w:t>P. VAN TIGCHELT</w:t>
      </w:r>
    </w:p>
    <w:sectPr w:rsidR="00233F36" w:rsidRPr="00C80000" w:rsidSect="00E973C7">
      <w:pgSz w:w="11906" w:h="16838" w:code="9"/>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17075522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A7F88"/>
    <w:rsid w:val="004F0197"/>
    <w:rsid w:val="0051470C"/>
    <w:rsid w:val="00523605"/>
    <w:rsid w:val="005D55BA"/>
    <w:rsid w:val="006C2032"/>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973C7"/>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12194C"/>
  <w15:docId w15:val="{9E44F43C-4B3E-46BB-8351-477912E9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262</Words>
  <Characters>1442</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cp:lastPrinted>2026-06-09T14:15:00Z</cp:lastPrinted>
  <dcterms:created xsi:type="dcterms:W3CDTF">2026-06-09T13:36:00Z</dcterms:created>
  <dcterms:modified xsi:type="dcterms:W3CDTF">2026-06-09T14:15:00Z</dcterms:modified>
</cp:coreProperties>
</file>