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0F90B" w14:textId="77777777" w:rsidR="00F778EB" w:rsidRPr="00F778EB" w:rsidRDefault="00F778EB" w:rsidP="00F778EB">
      <w:pPr>
        <w:jc w:val="center"/>
        <w:rPr>
          <w:b/>
          <w:bCs/>
          <w:lang w:val="de-DE"/>
        </w:rPr>
      </w:pPr>
      <w:r w:rsidRPr="00F778EB">
        <w:rPr>
          <w:b/>
          <w:bCs/>
          <w:lang w:val="de-DE"/>
        </w:rPr>
        <w:t>13. MAI 2024 -</w:t>
      </w:r>
      <w:r w:rsidRPr="00F778EB">
        <w:rPr>
          <w:b/>
          <w:lang w:val="de-DE"/>
        </w:rPr>
        <w:t xml:space="preserve"> Gesetz zur Abänderung des Gesetzes vom 15. August 2012 über die Schaffung und Organisation eines föderalen Dienste-Integrators</w:t>
      </w:r>
    </w:p>
    <w:p w14:paraId="205C1476" w14:textId="77777777" w:rsidR="00233F36" w:rsidRPr="00F778EB" w:rsidRDefault="00233F36" w:rsidP="00127CA8">
      <w:pPr>
        <w:jc w:val="both"/>
        <w:rPr>
          <w:lang w:val="de-DE"/>
        </w:rPr>
      </w:pPr>
    </w:p>
    <w:p w14:paraId="0789B721" w14:textId="77777777" w:rsidR="00233F36" w:rsidRPr="00F778EB" w:rsidRDefault="00233F36">
      <w:pPr>
        <w:rPr>
          <w:lang w:val="de-DE"/>
        </w:rPr>
      </w:pPr>
    </w:p>
    <w:p w14:paraId="494332AC" w14:textId="1142F482" w:rsidR="00233F36" w:rsidRPr="00F778EB" w:rsidRDefault="00233F36" w:rsidP="000F5F44">
      <w:pPr>
        <w:jc w:val="center"/>
        <w:rPr>
          <w:i/>
          <w:lang w:val="de-DE"/>
        </w:rPr>
      </w:pPr>
      <w:r w:rsidRPr="00F778EB">
        <w:rPr>
          <w:lang w:val="de-DE"/>
        </w:rPr>
        <w:t>(</w:t>
      </w:r>
      <w:r w:rsidRPr="00F778EB">
        <w:rPr>
          <w:i/>
          <w:lang w:val="de-DE"/>
        </w:rPr>
        <w:t xml:space="preserve">Belgisches Staatsblatt </w:t>
      </w:r>
      <w:r w:rsidRPr="00F778EB">
        <w:rPr>
          <w:lang w:val="de-DE"/>
        </w:rPr>
        <w:t xml:space="preserve">vom </w:t>
      </w:r>
      <w:r w:rsidR="00F778EB" w:rsidRPr="00F778EB">
        <w:rPr>
          <w:lang w:val="de-DE"/>
        </w:rPr>
        <w:t>20. Juli 2026</w:t>
      </w:r>
      <w:r w:rsidRPr="00F778EB">
        <w:rPr>
          <w:lang w:val="de-DE"/>
        </w:rPr>
        <w:t>)</w:t>
      </w:r>
    </w:p>
    <w:p w14:paraId="31FBC77A" w14:textId="77777777" w:rsidR="00233F36" w:rsidRPr="00F778EB" w:rsidRDefault="00233F36" w:rsidP="000F5F44">
      <w:pPr>
        <w:jc w:val="center"/>
        <w:rPr>
          <w:lang w:val="de-DE"/>
        </w:rPr>
      </w:pPr>
    </w:p>
    <w:p w14:paraId="232068BE" w14:textId="77777777" w:rsidR="00233F36" w:rsidRPr="00F778EB" w:rsidRDefault="00233F36" w:rsidP="00CA081B">
      <w:pPr>
        <w:jc w:val="center"/>
        <w:rPr>
          <w:lang w:val="de-DE"/>
        </w:rPr>
      </w:pPr>
    </w:p>
    <w:p w14:paraId="2D5EF733" w14:textId="77777777" w:rsidR="00233F36" w:rsidRPr="00F778EB" w:rsidRDefault="00233F36" w:rsidP="00CA081B">
      <w:pPr>
        <w:jc w:val="both"/>
        <w:rPr>
          <w:lang w:val="de-DE"/>
        </w:rPr>
      </w:pPr>
      <w:r w:rsidRPr="00F778EB">
        <w:rPr>
          <w:lang w:val="de-DE"/>
        </w:rPr>
        <w:t>Diese deutsche Übersetzung ist von der Zentralen Dienststelle für Deutsche Übersetzungen in Malmedy erstellt worden.</w:t>
      </w:r>
    </w:p>
    <w:p w14:paraId="2F3E1F84" w14:textId="77777777" w:rsidR="00E1687C" w:rsidRPr="00F778EB" w:rsidRDefault="00E1687C" w:rsidP="00CA081B">
      <w:pPr>
        <w:jc w:val="both"/>
        <w:rPr>
          <w:lang w:val="de-DE"/>
        </w:rPr>
      </w:pPr>
    </w:p>
    <w:p w14:paraId="7D4BE96F" w14:textId="77777777" w:rsidR="00E1687C" w:rsidRPr="00F778EB" w:rsidRDefault="00E1687C" w:rsidP="00CA081B">
      <w:pPr>
        <w:jc w:val="both"/>
        <w:rPr>
          <w:lang w:val="de-DE"/>
        </w:rPr>
      </w:pPr>
    </w:p>
    <w:p w14:paraId="64474966" w14:textId="77777777" w:rsidR="00233F36" w:rsidRPr="00F778EB" w:rsidRDefault="00233F36" w:rsidP="006F4381">
      <w:pPr>
        <w:jc w:val="both"/>
        <w:rPr>
          <w:lang w:val="de-DE"/>
        </w:rPr>
        <w:sectPr w:rsidR="00233F36" w:rsidRPr="00F778EB" w:rsidSect="0051470C">
          <w:pgSz w:w="11906" w:h="16838" w:code="9"/>
          <w:pgMar w:top="1418" w:right="1418" w:bottom="1418" w:left="1418" w:header="709" w:footer="709" w:gutter="0"/>
          <w:cols w:space="708"/>
          <w:vAlign w:val="center"/>
          <w:docGrid w:linePitch="360"/>
        </w:sectPr>
      </w:pPr>
    </w:p>
    <w:p w14:paraId="0F256C04" w14:textId="77777777" w:rsidR="00F778EB" w:rsidRPr="00F778EB" w:rsidRDefault="00F778EB" w:rsidP="006464F8">
      <w:pPr>
        <w:jc w:val="center"/>
        <w:rPr>
          <w:b/>
          <w:bCs/>
          <w:lang w:val="de-DE"/>
        </w:rPr>
      </w:pPr>
      <w:r w:rsidRPr="00F778EB">
        <w:rPr>
          <w:b/>
          <w:lang w:val="de-DE"/>
        </w:rPr>
        <w:lastRenderedPageBreak/>
        <w:t>FÖDERALER ÖFFENTLICHER DIENST POLITIK UND UNTERSTÜTZUNG</w:t>
      </w:r>
    </w:p>
    <w:p w14:paraId="29AD8DE0" w14:textId="77777777" w:rsidR="00F778EB" w:rsidRPr="00F778EB" w:rsidRDefault="00F778EB" w:rsidP="00445079">
      <w:pPr>
        <w:jc w:val="both"/>
        <w:rPr>
          <w:b/>
          <w:bCs/>
          <w:lang w:val="de-DE"/>
        </w:rPr>
      </w:pPr>
    </w:p>
    <w:p w14:paraId="02289B9A" w14:textId="77777777" w:rsidR="00F778EB" w:rsidRPr="00F778EB" w:rsidRDefault="00F778EB" w:rsidP="00445079">
      <w:pPr>
        <w:jc w:val="both"/>
        <w:rPr>
          <w:b/>
          <w:bCs/>
          <w:lang w:val="de-DE"/>
        </w:rPr>
      </w:pPr>
    </w:p>
    <w:p w14:paraId="6AE61286" w14:textId="77777777" w:rsidR="00F778EB" w:rsidRPr="00F778EB" w:rsidRDefault="00F778EB" w:rsidP="00445079">
      <w:pPr>
        <w:jc w:val="center"/>
        <w:rPr>
          <w:b/>
          <w:bCs/>
          <w:lang w:val="de-DE"/>
        </w:rPr>
      </w:pPr>
      <w:r w:rsidRPr="00F778EB">
        <w:rPr>
          <w:b/>
          <w:bCs/>
          <w:lang w:val="de-DE"/>
        </w:rPr>
        <w:t>13. MAI 2024 -</w:t>
      </w:r>
      <w:r w:rsidRPr="00F778EB">
        <w:rPr>
          <w:b/>
          <w:lang w:val="de-DE"/>
        </w:rPr>
        <w:t xml:space="preserve"> Gesetz zur Abänderung des Gesetzes vom 15. August 2012 über die Schaffung und Organisation eines föderalen Dienste-Integrators</w:t>
      </w:r>
    </w:p>
    <w:p w14:paraId="176185A3" w14:textId="77777777" w:rsidR="00F778EB" w:rsidRPr="00F778EB" w:rsidRDefault="00F778EB" w:rsidP="00445079">
      <w:pPr>
        <w:jc w:val="both"/>
        <w:rPr>
          <w:lang w:val="de-DE"/>
        </w:rPr>
      </w:pPr>
    </w:p>
    <w:p w14:paraId="13507870" w14:textId="77777777" w:rsidR="00F778EB" w:rsidRPr="00F778EB" w:rsidRDefault="00F778EB" w:rsidP="00445079">
      <w:pPr>
        <w:jc w:val="both"/>
        <w:rPr>
          <w:lang w:val="de-DE"/>
        </w:rPr>
      </w:pPr>
    </w:p>
    <w:p w14:paraId="11291956" w14:textId="77777777" w:rsidR="00F778EB" w:rsidRPr="00F778EB" w:rsidRDefault="00F778EB" w:rsidP="00445079">
      <w:pPr>
        <w:ind w:left="1416" w:firstLine="708"/>
        <w:jc w:val="both"/>
        <w:rPr>
          <w:lang w:val="de-DE"/>
        </w:rPr>
      </w:pPr>
      <w:r w:rsidRPr="00F778EB">
        <w:rPr>
          <w:lang w:val="de-DE"/>
        </w:rPr>
        <w:t>PHILIPPE, König der Belgier,</w:t>
      </w:r>
    </w:p>
    <w:p w14:paraId="70BDB801" w14:textId="77777777" w:rsidR="00F778EB" w:rsidRPr="00F778EB" w:rsidRDefault="00F778EB" w:rsidP="00445079">
      <w:pPr>
        <w:ind w:left="1416" w:firstLine="708"/>
        <w:jc w:val="both"/>
        <w:rPr>
          <w:lang w:val="de-DE"/>
        </w:rPr>
      </w:pPr>
    </w:p>
    <w:p w14:paraId="3948EE4F" w14:textId="77777777" w:rsidR="00F778EB" w:rsidRPr="00F778EB" w:rsidRDefault="00F778EB" w:rsidP="00445079">
      <w:pPr>
        <w:ind w:left="708" w:firstLine="708"/>
        <w:jc w:val="both"/>
        <w:rPr>
          <w:lang w:val="de-DE"/>
        </w:rPr>
      </w:pPr>
      <w:r w:rsidRPr="00F778EB">
        <w:rPr>
          <w:lang w:val="de-DE"/>
        </w:rPr>
        <w:t>Allen Gegenwärtigen und Zukünftigen, Unser Gruß!</w:t>
      </w:r>
    </w:p>
    <w:p w14:paraId="3DEB0E90" w14:textId="77777777" w:rsidR="00F778EB" w:rsidRPr="00F778EB" w:rsidRDefault="00F778EB" w:rsidP="00445079">
      <w:pPr>
        <w:jc w:val="both"/>
        <w:rPr>
          <w:lang w:val="de-DE"/>
        </w:rPr>
      </w:pPr>
    </w:p>
    <w:p w14:paraId="7D9A772F" w14:textId="77777777" w:rsidR="00F778EB" w:rsidRPr="00F778EB" w:rsidRDefault="00F778EB" w:rsidP="00445079">
      <w:pPr>
        <w:jc w:val="both"/>
        <w:rPr>
          <w:lang w:val="de-DE"/>
        </w:rPr>
      </w:pPr>
    </w:p>
    <w:p w14:paraId="29DB5437" w14:textId="77777777" w:rsidR="00F778EB" w:rsidRPr="00F778EB" w:rsidRDefault="00F778EB" w:rsidP="00445079">
      <w:pPr>
        <w:ind w:firstLine="708"/>
        <w:jc w:val="both"/>
        <w:rPr>
          <w:lang w:val="de-DE"/>
        </w:rPr>
      </w:pPr>
      <w:r w:rsidRPr="00F778EB">
        <w:rPr>
          <w:lang w:val="de-DE"/>
        </w:rPr>
        <w:t>Die Abgeordnetenkammer hat das Folgende angenommen und Wir sanktionieren es:</w:t>
      </w:r>
    </w:p>
    <w:p w14:paraId="5E3A8B7C" w14:textId="77777777" w:rsidR="00F778EB" w:rsidRPr="00F778EB" w:rsidRDefault="00F778EB" w:rsidP="00445079">
      <w:pPr>
        <w:jc w:val="both"/>
        <w:rPr>
          <w:lang w:val="de-DE"/>
        </w:rPr>
      </w:pPr>
    </w:p>
    <w:p w14:paraId="0705F528" w14:textId="77777777" w:rsidR="00F778EB" w:rsidRPr="00F778EB" w:rsidRDefault="00F778EB" w:rsidP="00445079">
      <w:pPr>
        <w:jc w:val="both"/>
        <w:rPr>
          <w:lang w:val="de-DE"/>
        </w:rPr>
      </w:pPr>
    </w:p>
    <w:p w14:paraId="0A9AC298" w14:textId="77777777" w:rsidR="00F778EB" w:rsidRPr="00F778EB" w:rsidRDefault="00F778EB" w:rsidP="00445079">
      <w:pPr>
        <w:jc w:val="center"/>
        <w:rPr>
          <w:lang w:val="de-DE"/>
        </w:rPr>
      </w:pPr>
      <w:r w:rsidRPr="00F778EB">
        <w:rPr>
          <w:lang w:val="de-DE"/>
        </w:rPr>
        <w:t xml:space="preserve">KAPITEL 1 - </w:t>
      </w:r>
      <w:r w:rsidRPr="00F778EB">
        <w:rPr>
          <w:i/>
          <w:iCs/>
          <w:lang w:val="de-DE"/>
        </w:rPr>
        <w:t>Allgemeine Bestimmung</w:t>
      </w:r>
    </w:p>
    <w:p w14:paraId="6E280A7F" w14:textId="77777777" w:rsidR="00F778EB" w:rsidRPr="00F778EB" w:rsidRDefault="00F778EB" w:rsidP="00445079">
      <w:pPr>
        <w:jc w:val="both"/>
        <w:rPr>
          <w:lang w:val="de-DE"/>
        </w:rPr>
      </w:pPr>
    </w:p>
    <w:p w14:paraId="11279CB5" w14:textId="77777777" w:rsidR="00F778EB" w:rsidRPr="00F778EB" w:rsidRDefault="00F778EB" w:rsidP="00445079">
      <w:pPr>
        <w:jc w:val="both"/>
        <w:rPr>
          <w:lang w:val="de-DE"/>
        </w:rPr>
      </w:pPr>
    </w:p>
    <w:p w14:paraId="37B374E4" w14:textId="77777777" w:rsidR="00F778EB" w:rsidRPr="00F778EB" w:rsidRDefault="00F778EB" w:rsidP="00445079">
      <w:pPr>
        <w:ind w:firstLine="708"/>
        <w:jc w:val="both"/>
        <w:rPr>
          <w:lang w:val="de-DE"/>
        </w:rPr>
      </w:pPr>
      <w:r w:rsidRPr="00F778EB">
        <w:rPr>
          <w:b/>
          <w:bCs/>
          <w:lang w:val="de-DE"/>
        </w:rPr>
        <w:t xml:space="preserve">Artikel 1 </w:t>
      </w:r>
      <w:r w:rsidRPr="00F778EB">
        <w:rPr>
          <w:lang w:val="de-DE"/>
        </w:rPr>
        <w:t>- Vorliegendes Gesetz regelt eine in Artikel 74 der Verfassung erwähnte Angelegenheit.</w:t>
      </w:r>
    </w:p>
    <w:p w14:paraId="7A981DF3" w14:textId="77777777" w:rsidR="00F778EB" w:rsidRPr="00F778EB" w:rsidRDefault="00F778EB" w:rsidP="00445079">
      <w:pPr>
        <w:jc w:val="both"/>
        <w:rPr>
          <w:lang w:val="de-DE"/>
        </w:rPr>
      </w:pPr>
    </w:p>
    <w:p w14:paraId="38C1EC4A" w14:textId="77777777" w:rsidR="00F778EB" w:rsidRPr="00F778EB" w:rsidRDefault="00F778EB" w:rsidP="00445079">
      <w:pPr>
        <w:jc w:val="both"/>
        <w:rPr>
          <w:lang w:val="de-DE"/>
        </w:rPr>
      </w:pPr>
    </w:p>
    <w:p w14:paraId="029293DA" w14:textId="77777777" w:rsidR="00F778EB" w:rsidRPr="00F778EB" w:rsidRDefault="00F778EB" w:rsidP="00445079">
      <w:pPr>
        <w:jc w:val="center"/>
        <w:rPr>
          <w:lang w:val="de-DE"/>
        </w:rPr>
      </w:pPr>
      <w:r w:rsidRPr="00F778EB">
        <w:rPr>
          <w:lang w:val="de-DE"/>
        </w:rPr>
        <w:t xml:space="preserve">KAPITEL 2 - </w:t>
      </w:r>
      <w:r w:rsidRPr="00F778EB">
        <w:rPr>
          <w:i/>
          <w:iCs/>
          <w:lang w:val="de-DE"/>
        </w:rPr>
        <w:t>Abänderungen des Gesetzes vom 15. August 2012 über die Schaffung und Organisation eines föderalen Dienste-Integrators</w:t>
      </w:r>
    </w:p>
    <w:p w14:paraId="4C3EB1D1" w14:textId="77777777" w:rsidR="00F778EB" w:rsidRPr="00F778EB" w:rsidRDefault="00F778EB" w:rsidP="00445079">
      <w:pPr>
        <w:jc w:val="both"/>
        <w:rPr>
          <w:lang w:val="de-DE"/>
        </w:rPr>
      </w:pPr>
    </w:p>
    <w:p w14:paraId="1C386B6F" w14:textId="77777777" w:rsidR="00F778EB" w:rsidRPr="00F778EB" w:rsidRDefault="00F778EB" w:rsidP="00445079">
      <w:pPr>
        <w:jc w:val="both"/>
        <w:rPr>
          <w:lang w:val="de-DE"/>
        </w:rPr>
      </w:pPr>
    </w:p>
    <w:p w14:paraId="3B7E36E6" w14:textId="77777777" w:rsidR="00F778EB" w:rsidRPr="00F778EB" w:rsidRDefault="00F778EB" w:rsidP="0010358E">
      <w:pPr>
        <w:ind w:firstLine="708"/>
        <w:jc w:val="both"/>
        <w:rPr>
          <w:lang w:val="de-DE"/>
        </w:rPr>
      </w:pPr>
      <w:r w:rsidRPr="00F778EB">
        <w:rPr>
          <w:b/>
          <w:bCs/>
          <w:lang w:val="de-DE"/>
        </w:rPr>
        <w:t>Art. 2</w:t>
      </w:r>
      <w:r w:rsidRPr="00F778EB">
        <w:rPr>
          <w:lang w:val="de-DE"/>
        </w:rPr>
        <w:t xml:space="preserve"> - Artikel 2 des Gesetzes vom 15. August 2012 über die Schaffung und Organisation eines föderalen Dienste-Integrators wird wie folgt abgeändert:</w:t>
      </w:r>
    </w:p>
    <w:p w14:paraId="740CEA85" w14:textId="77777777" w:rsidR="00F778EB" w:rsidRPr="00F778EB" w:rsidRDefault="00F778EB" w:rsidP="00445079">
      <w:pPr>
        <w:jc w:val="both"/>
        <w:rPr>
          <w:lang w:val="de-DE"/>
        </w:rPr>
      </w:pPr>
    </w:p>
    <w:p w14:paraId="2E8DEFC5" w14:textId="77777777" w:rsidR="00F778EB" w:rsidRPr="00F778EB" w:rsidRDefault="00F778EB" w:rsidP="00445079">
      <w:pPr>
        <w:ind w:firstLine="708"/>
        <w:jc w:val="both"/>
        <w:rPr>
          <w:lang w:val="de-DE"/>
        </w:rPr>
      </w:pPr>
      <w:r w:rsidRPr="00F778EB">
        <w:rPr>
          <w:lang w:val="de-DE"/>
        </w:rPr>
        <w:t>1. In Nr. 8 werden die Wörter "teilnehmenden öffentlichen Dienste" durch das Wort "Nutzer" ersetzt.</w:t>
      </w:r>
    </w:p>
    <w:p w14:paraId="1634315C" w14:textId="77777777" w:rsidR="00F778EB" w:rsidRPr="00F778EB" w:rsidRDefault="00F778EB" w:rsidP="00445079">
      <w:pPr>
        <w:jc w:val="both"/>
        <w:rPr>
          <w:lang w:val="de-DE"/>
        </w:rPr>
      </w:pPr>
    </w:p>
    <w:p w14:paraId="6B565343" w14:textId="77777777" w:rsidR="00F778EB" w:rsidRPr="00F778EB" w:rsidRDefault="00F778EB" w:rsidP="00445079">
      <w:pPr>
        <w:ind w:firstLine="708"/>
        <w:jc w:val="both"/>
        <w:rPr>
          <w:lang w:val="de-DE"/>
        </w:rPr>
      </w:pPr>
      <w:r w:rsidRPr="00F778EB">
        <w:rPr>
          <w:lang w:val="de-DE"/>
        </w:rPr>
        <w:t>2. Nummer 9 wird aufgehoben.</w:t>
      </w:r>
    </w:p>
    <w:p w14:paraId="69C51E0F" w14:textId="77777777" w:rsidR="00F778EB" w:rsidRPr="00F778EB" w:rsidRDefault="00F778EB" w:rsidP="00445079">
      <w:pPr>
        <w:jc w:val="both"/>
        <w:rPr>
          <w:lang w:val="de-DE"/>
        </w:rPr>
      </w:pPr>
    </w:p>
    <w:p w14:paraId="4A1F14DE" w14:textId="77777777" w:rsidR="00F778EB" w:rsidRPr="00F778EB" w:rsidRDefault="00F778EB" w:rsidP="00445079">
      <w:pPr>
        <w:ind w:firstLine="708"/>
        <w:jc w:val="both"/>
        <w:rPr>
          <w:lang w:val="de-DE"/>
        </w:rPr>
      </w:pPr>
      <w:r w:rsidRPr="00F778EB">
        <w:rPr>
          <w:lang w:val="de-DE"/>
        </w:rPr>
        <w:t>3. Nummer 10 wird wie folgt ersetzt:</w:t>
      </w:r>
    </w:p>
    <w:p w14:paraId="25706650" w14:textId="77777777" w:rsidR="00F778EB" w:rsidRPr="00F778EB" w:rsidRDefault="00F778EB" w:rsidP="00445079">
      <w:pPr>
        <w:jc w:val="both"/>
        <w:rPr>
          <w:lang w:val="de-DE"/>
        </w:rPr>
      </w:pPr>
    </w:p>
    <w:p w14:paraId="6411C07C" w14:textId="77777777" w:rsidR="00F778EB" w:rsidRPr="00F778EB" w:rsidRDefault="00F778EB" w:rsidP="00445079">
      <w:pPr>
        <w:ind w:firstLine="708"/>
        <w:jc w:val="both"/>
        <w:rPr>
          <w:lang w:val="de-DE"/>
        </w:rPr>
      </w:pPr>
      <w:r w:rsidRPr="00F778EB">
        <w:rPr>
          <w:lang w:val="de-DE"/>
        </w:rPr>
        <w:t>"10. "Nutzer": sämtliche nachstehend aufgeführten Einrichtungen und Personen, mit Ausnahme derjenigen, die in Absatz 2 erwähnt sind:</w:t>
      </w:r>
    </w:p>
    <w:p w14:paraId="18124272" w14:textId="77777777" w:rsidR="00F778EB" w:rsidRPr="00F778EB" w:rsidRDefault="00F778EB" w:rsidP="00445079">
      <w:pPr>
        <w:jc w:val="both"/>
        <w:rPr>
          <w:lang w:val="de-DE"/>
        </w:rPr>
      </w:pPr>
    </w:p>
    <w:p w14:paraId="0F8BCA63" w14:textId="77777777" w:rsidR="00F778EB" w:rsidRPr="00F778EB" w:rsidRDefault="00F778EB" w:rsidP="00445079">
      <w:pPr>
        <w:ind w:firstLine="708"/>
        <w:jc w:val="both"/>
        <w:rPr>
          <w:lang w:val="de-DE"/>
        </w:rPr>
      </w:pPr>
      <w:r w:rsidRPr="00F778EB">
        <w:rPr>
          <w:i/>
          <w:iCs/>
          <w:lang w:val="de-DE"/>
        </w:rPr>
        <w:t>a)</w:t>
      </w:r>
      <w:r w:rsidRPr="00F778EB">
        <w:rPr>
          <w:lang w:val="de-DE"/>
        </w:rPr>
        <w:t xml:space="preserve"> die föderalen öffentlichen Dienste und föderalen öffentlichen Programmierungsdienste und die Dienste, die ihnen unterstehen, erwähnt in Artikel 1 Nr. 1 des Gesetzes vom 22. Juli 1993 zur Festlegung bestimmter Maßnahmen in Bezug auf den öffentlichen Dienst,</w:t>
      </w:r>
    </w:p>
    <w:p w14:paraId="00DFE992" w14:textId="77777777" w:rsidR="00F778EB" w:rsidRPr="00F778EB" w:rsidRDefault="00F778EB" w:rsidP="00445079">
      <w:pPr>
        <w:jc w:val="both"/>
        <w:rPr>
          <w:lang w:val="de-DE"/>
        </w:rPr>
      </w:pPr>
    </w:p>
    <w:p w14:paraId="291042F5" w14:textId="77777777" w:rsidR="00F778EB" w:rsidRPr="00F778EB" w:rsidRDefault="00F778EB" w:rsidP="00445079">
      <w:pPr>
        <w:ind w:firstLine="708"/>
        <w:jc w:val="both"/>
        <w:rPr>
          <w:lang w:val="de-DE"/>
        </w:rPr>
      </w:pPr>
      <w:r w:rsidRPr="00F778EB">
        <w:rPr>
          <w:i/>
          <w:iCs/>
          <w:lang w:val="de-DE"/>
        </w:rPr>
        <w:t>b)</w:t>
      </w:r>
      <w:r w:rsidRPr="00F778EB">
        <w:rPr>
          <w:lang w:val="de-DE"/>
        </w:rPr>
        <w:t xml:space="preserve"> die Dienste, die der Landesverteidigung angehören,</w:t>
      </w:r>
    </w:p>
    <w:p w14:paraId="6FE57E54" w14:textId="77777777" w:rsidR="00F778EB" w:rsidRPr="00F778EB" w:rsidRDefault="00F778EB" w:rsidP="00445079">
      <w:pPr>
        <w:jc w:val="both"/>
        <w:rPr>
          <w:lang w:val="de-DE"/>
        </w:rPr>
      </w:pPr>
    </w:p>
    <w:p w14:paraId="522C533D" w14:textId="77777777" w:rsidR="00F778EB" w:rsidRPr="00F778EB" w:rsidRDefault="00F778EB" w:rsidP="00445079">
      <w:pPr>
        <w:ind w:firstLine="708"/>
        <w:jc w:val="both"/>
        <w:rPr>
          <w:lang w:val="de-DE"/>
        </w:rPr>
      </w:pPr>
      <w:r w:rsidRPr="00F778EB">
        <w:rPr>
          <w:i/>
          <w:iCs/>
          <w:lang w:val="de-DE"/>
        </w:rPr>
        <w:t>c)</w:t>
      </w:r>
      <w:r w:rsidRPr="00F778EB">
        <w:rPr>
          <w:lang w:val="de-DE"/>
        </w:rPr>
        <w:t xml:space="preserve"> die in Artikel 2 Nr. 2 und 3 des Gesetzes vom 7. Dezember 1998 zur Organisation eines auf zwei Ebenen strukturierten integrierten Polizeidienstes erwähnten Dienste, der Ständige Ausschuss für die Kontrolle über die Polizeidienste, der Ständige Ausschuss für die </w:t>
      </w:r>
      <w:r w:rsidRPr="00F778EB">
        <w:rPr>
          <w:lang w:val="de-DE"/>
        </w:rPr>
        <w:lastRenderedPageBreak/>
        <w:t>Kontrolle über die Nachrichten- und Sicherheitsdienste, das Koordinierungsorgan für die Bedrohungsanalyse,</w:t>
      </w:r>
    </w:p>
    <w:p w14:paraId="098230FE" w14:textId="77777777" w:rsidR="00F778EB" w:rsidRPr="00F778EB" w:rsidRDefault="00F778EB" w:rsidP="00445079">
      <w:pPr>
        <w:jc w:val="both"/>
        <w:rPr>
          <w:lang w:val="de-DE"/>
        </w:rPr>
      </w:pPr>
    </w:p>
    <w:p w14:paraId="629E2DFA" w14:textId="77777777" w:rsidR="00F778EB" w:rsidRPr="00F778EB" w:rsidRDefault="00F778EB" w:rsidP="00445079">
      <w:pPr>
        <w:ind w:firstLine="708"/>
        <w:jc w:val="both"/>
        <w:rPr>
          <w:lang w:val="de-DE"/>
        </w:rPr>
      </w:pPr>
      <w:r w:rsidRPr="00F778EB">
        <w:rPr>
          <w:i/>
          <w:iCs/>
          <w:lang w:val="de-DE"/>
        </w:rPr>
        <w:t xml:space="preserve">d) </w:t>
      </w:r>
      <w:r w:rsidRPr="00F778EB">
        <w:rPr>
          <w:lang w:val="de-DE"/>
        </w:rPr>
        <w:t>der gerichtliche Stand, darin einbegriffen die Dienste, die seinen Mitgliedern beistehen,</w:t>
      </w:r>
    </w:p>
    <w:p w14:paraId="6956C861" w14:textId="77777777" w:rsidR="00F778EB" w:rsidRPr="00F778EB" w:rsidRDefault="00F778EB" w:rsidP="00445079">
      <w:pPr>
        <w:jc w:val="both"/>
        <w:rPr>
          <w:lang w:val="de-DE"/>
        </w:rPr>
      </w:pPr>
    </w:p>
    <w:p w14:paraId="4152150B" w14:textId="77777777" w:rsidR="00F778EB" w:rsidRPr="00F778EB" w:rsidRDefault="00F778EB" w:rsidP="00445079">
      <w:pPr>
        <w:ind w:firstLine="708"/>
        <w:jc w:val="both"/>
        <w:rPr>
          <w:lang w:val="de-DE"/>
        </w:rPr>
      </w:pPr>
      <w:r w:rsidRPr="00F778EB">
        <w:rPr>
          <w:i/>
          <w:iCs/>
          <w:lang w:val="de-DE"/>
        </w:rPr>
        <w:t>e</w:t>
      </w:r>
      <w:r w:rsidRPr="00F778EB">
        <w:rPr>
          <w:lang w:val="de-DE"/>
        </w:rPr>
        <w:t>) die in Artikel 1 Nr. 3 des Gesetzes vom 22. Juli 1993 zur Festlegung bestimmter Maßnahmen in Bezug auf den öffentlichen Dienst erwähnten juristischen Personen des öffentlichen Rechts,</w:t>
      </w:r>
    </w:p>
    <w:p w14:paraId="04FE1EBE" w14:textId="77777777" w:rsidR="00F778EB" w:rsidRPr="00F778EB" w:rsidRDefault="00F778EB" w:rsidP="00445079">
      <w:pPr>
        <w:jc w:val="both"/>
        <w:rPr>
          <w:lang w:val="de-DE"/>
        </w:rPr>
      </w:pPr>
    </w:p>
    <w:p w14:paraId="23EE070A" w14:textId="77777777" w:rsidR="00F778EB" w:rsidRPr="00F778EB" w:rsidRDefault="00F778EB" w:rsidP="00445079">
      <w:pPr>
        <w:ind w:firstLine="708"/>
        <w:jc w:val="both"/>
        <w:rPr>
          <w:lang w:val="de-DE"/>
        </w:rPr>
      </w:pPr>
      <w:r w:rsidRPr="00F778EB">
        <w:rPr>
          <w:i/>
          <w:iCs/>
          <w:lang w:val="de-DE"/>
        </w:rPr>
        <w:t xml:space="preserve">f) </w:t>
      </w:r>
      <w:r w:rsidRPr="00F778EB">
        <w:rPr>
          <w:lang w:val="de-DE"/>
        </w:rPr>
        <w:t>die natürlichen oder juristischen Personen, die per Gesetz mit Aufträgen des öffentlichen Dienstes oder allgemeinen Interesses betraut sind und nicht in den Anwendungsbereich des Gesetzes vom 21. März 1991 zur Umstrukturierung bestimmter öffentlicher Wirtschaftsunternehmen fallen,</w:t>
      </w:r>
    </w:p>
    <w:p w14:paraId="7D90BDF5" w14:textId="77777777" w:rsidR="00F778EB" w:rsidRPr="00F778EB" w:rsidRDefault="00F778EB" w:rsidP="00445079">
      <w:pPr>
        <w:jc w:val="both"/>
        <w:rPr>
          <w:lang w:val="de-DE"/>
        </w:rPr>
      </w:pPr>
    </w:p>
    <w:p w14:paraId="34D44A1A" w14:textId="77777777" w:rsidR="00F778EB" w:rsidRPr="00F778EB" w:rsidRDefault="00F778EB" w:rsidP="00445079">
      <w:pPr>
        <w:ind w:firstLine="708"/>
        <w:jc w:val="both"/>
        <w:rPr>
          <w:lang w:val="de-DE"/>
        </w:rPr>
      </w:pPr>
      <w:r w:rsidRPr="00F778EB">
        <w:rPr>
          <w:i/>
          <w:iCs/>
          <w:lang w:val="de-DE"/>
        </w:rPr>
        <w:t>g)</w:t>
      </w:r>
      <w:r w:rsidRPr="00F778EB">
        <w:rPr>
          <w:lang w:val="de-DE"/>
        </w:rPr>
        <w:t xml:space="preserve"> jede Person und Behörde, die gemäß den föderalen oder europäischen Vorschriften und gemäß den Bedingungen, die an die Daten in den authentischen Quellen oder Datenbanken der unter den Buchstaben </w:t>
      </w:r>
      <w:r w:rsidRPr="00F778EB">
        <w:rPr>
          <w:i/>
          <w:iCs/>
          <w:lang w:val="de-DE"/>
        </w:rPr>
        <w:t>a)</w:t>
      </w:r>
      <w:r w:rsidRPr="00F778EB">
        <w:rPr>
          <w:lang w:val="de-DE"/>
        </w:rPr>
        <w:t xml:space="preserve"> bis </w:t>
      </w:r>
      <w:r w:rsidRPr="00F778EB">
        <w:rPr>
          <w:i/>
          <w:iCs/>
          <w:lang w:val="de-DE"/>
        </w:rPr>
        <w:t>f)</w:t>
      </w:r>
      <w:r w:rsidRPr="00F778EB">
        <w:rPr>
          <w:lang w:val="de-DE"/>
        </w:rPr>
        <w:t xml:space="preserve"> erwähnten Nutzer geknüpft sind, berechtigt ist, diese Daten einzusehen oder zu erhalten,".</w:t>
      </w:r>
    </w:p>
    <w:p w14:paraId="4F2BA914" w14:textId="77777777" w:rsidR="00F778EB" w:rsidRPr="00F778EB" w:rsidRDefault="00F778EB" w:rsidP="00445079">
      <w:pPr>
        <w:jc w:val="both"/>
        <w:rPr>
          <w:lang w:val="de-DE"/>
        </w:rPr>
      </w:pPr>
    </w:p>
    <w:p w14:paraId="590231BE" w14:textId="77777777" w:rsidR="00F778EB" w:rsidRPr="00F778EB" w:rsidRDefault="00F778EB" w:rsidP="00445079">
      <w:pPr>
        <w:ind w:firstLine="708"/>
        <w:jc w:val="both"/>
        <w:rPr>
          <w:lang w:val="de-DE"/>
        </w:rPr>
      </w:pPr>
      <w:r w:rsidRPr="00F778EB">
        <w:rPr>
          <w:lang w:val="de-DE"/>
        </w:rPr>
        <w:t>4. In Nr. 11 werden die Wörter "teilnehmenden öffentlichen Diensten" jeweils durch das Wort "Nutzern" ersetzt.</w:t>
      </w:r>
    </w:p>
    <w:p w14:paraId="443B18D2" w14:textId="77777777" w:rsidR="00F778EB" w:rsidRPr="00F778EB" w:rsidRDefault="00F778EB" w:rsidP="00445079">
      <w:pPr>
        <w:jc w:val="both"/>
        <w:rPr>
          <w:lang w:val="de-DE"/>
        </w:rPr>
      </w:pPr>
    </w:p>
    <w:p w14:paraId="2A33FF1E" w14:textId="77777777" w:rsidR="00F778EB" w:rsidRPr="00F778EB" w:rsidRDefault="00F778EB" w:rsidP="00445079">
      <w:pPr>
        <w:ind w:firstLine="708"/>
        <w:jc w:val="both"/>
        <w:rPr>
          <w:lang w:val="de-DE"/>
        </w:rPr>
      </w:pPr>
      <w:r w:rsidRPr="00F778EB">
        <w:rPr>
          <w:lang w:val="de-DE"/>
        </w:rPr>
        <w:t>5. Der Artikel wird durch die Nummern 12 bis 23 mit folgendem Wortlaut ergänzt:</w:t>
      </w:r>
    </w:p>
    <w:p w14:paraId="27CED8AC" w14:textId="77777777" w:rsidR="00F778EB" w:rsidRPr="00F778EB" w:rsidRDefault="00F778EB" w:rsidP="00445079">
      <w:pPr>
        <w:jc w:val="both"/>
        <w:rPr>
          <w:lang w:val="de-DE"/>
        </w:rPr>
      </w:pPr>
    </w:p>
    <w:p w14:paraId="455B0FDB" w14:textId="77777777" w:rsidR="00F778EB" w:rsidRPr="00F778EB" w:rsidRDefault="00F778EB" w:rsidP="00445079">
      <w:pPr>
        <w:ind w:firstLine="708"/>
        <w:jc w:val="both"/>
        <w:rPr>
          <w:lang w:val="de-DE"/>
        </w:rPr>
      </w:pPr>
      <w:r w:rsidRPr="00F778EB">
        <w:rPr>
          <w:lang w:val="de-DE"/>
        </w:rPr>
        <w:t>"12. "integriertes Verzeichnis der Verarbeitungstätigkeiten": eine vom föderalen Dienste-Integrator zusammengestellte und der Öffentlichkeit zugänglich gemachte integrierte Kopie des Inhalts der Verzeichnisse, die in Artikel 30 der Verordnung (EU) 2016/679 des Europäischen Parlaments und des Rates vom 27. April 2016 zum Schutz natürlicher Personen bei der Verarbeitung personenbezogener Daten, zum freien Datenverkehr und zur Aufhebung der Richtlinie 95/46/EG (Datenschutz-Grundverordnung) erwähnt sind und von den in Nr. 10 Buchstabe </w:t>
      </w:r>
      <w:r w:rsidRPr="00F778EB">
        <w:rPr>
          <w:i/>
          <w:iCs/>
          <w:lang w:val="de-DE"/>
        </w:rPr>
        <w:t>a)</w:t>
      </w:r>
      <w:r w:rsidRPr="00F778EB">
        <w:rPr>
          <w:lang w:val="de-DE"/>
        </w:rPr>
        <w:t xml:space="preserve"> bis </w:t>
      </w:r>
      <w:r w:rsidRPr="00F778EB">
        <w:rPr>
          <w:i/>
          <w:iCs/>
          <w:lang w:val="de-DE"/>
        </w:rPr>
        <w:t>f)</w:t>
      </w:r>
      <w:r w:rsidRPr="00F778EB">
        <w:rPr>
          <w:lang w:val="de-DE"/>
        </w:rPr>
        <w:t xml:space="preserve"> erwähnten Nutzern geführt werden,</w:t>
      </w:r>
    </w:p>
    <w:p w14:paraId="517C2870" w14:textId="77777777" w:rsidR="00F778EB" w:rsidRPr="00F778EB" w:rsidRDefault="00F778EB" w:rsidP="00445079">
      <w:pPr>
        <w:jc w:val="both"/>
        <w:rPr>
          <w:lang w:val="de-DE"/>
        </w:rPr>
      </w:pPr>
    </w:p>
    <w:p w14:paraId="23282F66" w14:textId="77777777" w:rsidR="00F778EB" w:rsidRPr="00F778EB" w:rsidRDefault="00F778EB" w:rsidP="00445079">
      <w:pPr>
        <w:ind w:firstLine="708"/>
        <w:jc w:val="both"/>
        <w:rPr>
          <w:lang w:val="de-DE"/>
        </w:rPr>
      </w:pPr>
      <w:r w:rsidRPr="00F778EB">
        <w:rPr>
          <w:lang w:val="de-DE"/>
        </w:rPr>
        <w:t>13. "Verzeichnis der authentischen Quellen": vom föderalen Dienste-Integrator zusammenstelltes und der Öffentlichkeit zugänglich gemachtes Verzeichnis, das die Liste der authentischen Quellen, die von den in Nr. 10 Buchstabe </w:t>
      </w:r>
      <w:r w:rsidRPr="00F778EB">
        <w:rPr>
          <w:i/>
          <w:iCs/>
          <w:lang w:val="de-DE"/>
        </w:rPr>
        <w:t>a)</w:t>
      </w:r>
      <w:r w:rsidRPr="00F778EB">
        <w:rPr>
          <w:lang w:val="de-DE"/>
        </w:rPr>
        <w:t xml:space="preserve"> bis </w:t>
      </w:r>
      <w:r w:rsidRPr="00F778EB">
        <w:rPr>
          <w:i/>
          <w:iCs/>
          <w:lang w:val="de-DE"/>
        </w:rPr>
        <w:t>f)</w:t>
      </w:r>
      <w:r w:rsidRPr="00F778EB">
        <w:rPr>
          <w:lang w:val="de-DE"/>
        </w:rPr>
        <w:t xml:space="preserve"> erwähnten Nutzern zur Verfügung gestellt werden, die Beschreibung der Daten, die sie enthalten, und den Verweis auf die anwendbaren Rechtsvorschriften enthält,</w:t>
      </w:r>
    </w:p>
    <w:p w14:paraId="57AF264F" w14:textId="77777777" w:rsidR="00F778EB" w:rsidRPr="00F778EB" w:rsidRDefault="00F778EB" w:rsidP="00445079">
      <w:pPr>
        <w:jc w:val="both"/>
        <w:rPr>
          <w:lang w:val="de-DE"/>
        </w:rPr>
      </w:pPr>
    </w:p>
    <w:p w14:paraId="755D7EC3" w14:textId="77777777" w:rsidR="00F778EB" w:rsidRPr="00F778EB" w:rsidRDefault="00F778EB" w:rsidP="00445079">
      <w:pPr>
        <w:ind w:firstLine="708"/>
        <w:jc w:val="both"/>
        <w:rPr>
          <w:lang w:val="de-DE"/>
        </w:rPr>
      </w:pPr>
      <w:r w:rsidRPr="00F778EB">
        <w:rPr>
          <w:lang w:val="de-DE"/>
        </w:rPr>
        <w:t>14. "föderales Portal der offenen Daten": föderales Portal, das einen Überblick über die Dokumente und Daten bietet, die zur Weiterverwendung, wie im Gesetz vom 4. Mai 2016 über offene Daten und die Weiterverwendung von Informationen des öffentlichen Sektors und in der Verordnung (EU) 2022/868 des Europäischen Parlaments und des Rates vom 30. Mai 2022 über europäische Daten-Governance und zur Änderung der Verordnung (EU) 2018/1724 erwähnt, zur Verfügung gestellt werden, und auf die Websites mit offenen Daten der föderierten Teilgebiete, der lokalen Behörden und von Europa verweist,</w:t>
      </w:r>
    </w:p>
    <w:p w14:paraId="1ED4E56B" w14:textId="77777777" w:rsidR="00F778EB" w:rsidRPr="00F778EB" w:rsidRDefault="00F778EB" w:rsidP="00445079">
      <w:pPr>
        <w:jc w:val="both"/>
        <w:rPr>
          <w:lang w:val="de-DE"/>
        </w:rPr>
      </w:pPr>
    </w:p>
    <w:p w14:paraId="687206F8" w14:textId="77777777" w:rsidR="00F778EB" w:rsidRPr="00F778EB" w:rsidRDefault="00F778EB" w:rsidP="00445079">
      <w:pPr>
        <w:ind w:firstLine="708"/>
        <w:jc w:val="both"/>
        <w:rPr>
          <w:lang w:val="de-DE"/>
        </w:rPr>
      </w:pPr>
      <w:r w:rsidRPr="00F778EB">
        <w:rPr>
          <w:lang w:val="de-DE"/>
        </w:rPr>
        <w:t>15. "Integration": Prozess, bei dem Daten aus verschiedenen Datenbanken zusammengeführt werden,</w:t>
      </w:r>
    </w:p>
    <w:p w14:paraId="798254C5" w14:textId="77777777" w:rsidR="00F778EB" w:rsidRPr="00F778EB" w:rsidRDefault="00F778EB" w:rsidP="00445079">
      <w:pPr>
        <w:jc w:val="both"/>
        <w:rPr>
          <w:lang w:val="de-DE"/>
        </w:rPr>
      </w:pPr>
    </w:p>
    <w:p w14:paraId="17FB135D" w14:textId="77777777" w:rsidR="00F778EB" w:rsidRPr="00F778EB" w:rsidRDefault="00F778EB" w:rsidP="00445079">
      <w:pPr>
        <w:ind w:firstLine="708"/>
        <w:jc w:val="both"/>
        <w:rPr>
          <w:lang w:val="de-DE"/>
        </w:rPr>
      </w:pPr>
      <w:r w:rsidRPr="00F778EB">
        <w:rPr>
          <w:lang w:val="de-DE"/>
        </w:rPr>
        <w:lastRenderedPageBreak/>
        <w:t>16. "Aggregation": Prozess, bei dem Daten zu berechneten oder aggregierten Daten verarbeitet werden, beispielsweise durch Zusammenfassung der zugrunde liegenden Daten, durch Berechnung des Mittelwerts oder der Summe,</w:t>
      </w:r>
    </w:p>
    <w:p w14:paraId="16228BC3" w14:textId="77777777" w:rsidR="00F778EB" w:rsidRPr="00F778EB" w:rsidRDefault="00F778EB" w:rsidP="00445079">
      <w:pPr>
        <w:jc w:val="both"/>
        <w:rPr>
          <w:lang w:val="de-DE"/>
        </w:rPr>
      </w:pPr>
    </w:p>
    <w:p w14:paraId="46587B6D" w14:textId="77777777" w:rsidR="00F778EB" w:rsidRPr="00F778EB" w:rsidRDefault="00F778EB" w:rsidP="00445079">
      <w:pPr>
        <w:ind w:firstLine="708"/>
        <w:jc w:val="both"/>
        <w:rPr>
          <w:lang w:val="de-DE"/>
        </w:rPr>
      </w:pPr>
      <w:r w:rsidRPr="00F778EB">
        <w:rPr>
          <w:lang w:val="de-DE"/>
        </w:rPr>
        <w:t>17. "Transformation": Prozess, bei dem Daten von einem Format in ein anderes und von einer Form in eine andere umgewandelt werden,</w:t>
      </w:r>
    </w:p>
    <w:p w14:paraId="4B83D84B" w14:textId="77777777" w:rsidR="00F778EB" w:rsidRPr="00F778EB" w:rsidRDefault="00F778EB" w:rsidP="00445079">
      <w:pPr>
        <w:jc w:val="both"/>
        <w:rPr>
          <w:lang w:val="de-DE"/>
        </w:rPr>
      </w:pPr>
    </w:p>
    <w:p w14:paraId="1C0D8AF7" w14:textId="77777777" w:rsidR="00F778EB" w:rsidRPr="00F778EB" w:rsidRDefault="00F778EB" w:rsidP="00445079">
      <w:pPr>
        <w:ind w:firstLine="708"/>
        <w:jc w:val="both"/>
        <w:rPr>
          <w:lang w:val="de-DE"/>
        </w:rPr>
      </w:pPr>
      <w:r w:rsidRPr="00F778EB">
        <w:rPr>
          <w:lang w:val="de-DE"/>
        </w:rPr>
        <w:t>18. "Anreicherung": Prozess, bei dem Daten durch die Verbesserung oder Fortschreibung bestehender Daten oder durch Hinzufügen neuer Daten angereichert werden,</w:t>
      </w:r>
    </w:p>
    <w:p w14:paraId="4E98F7C7" w14:textId="77777777" w:rsidR="00F778EB" w:rsidRPr="00F778EB" w:rsidRDefault="00F778EB" w:rsidP="00445079">
      <w:pPr>
        <w:jc w:val="both"/>
        <w:rPr>
          <w:lang w:val="de-DE"/>
        </w:rPr>
      </w:pPr>
    </w:p>
    <w:p w14:paraId="5D666329" w14:textId="77777777" w:rsidR="00F778EB" w:rsidRPr="00F778EB" w:rsidRDefault="00F778EB" w:rsidP="00445079">
      <w:pPr>
        <w:ind w:firstLine="708"/>
        <w:jc w:val="both"/>
        <w:rPr>
          <w:lang w:val="de-DE"/>
        </w:rPr>
      </w:pPr>
      <w:r w:rsidRPr="00F778EB">
        <w:rPr>
          <w:lang w:val="de-DE"/>
        </w:rPr>
        <w:t>19. "Filterung": Prozess, bei dem nur ein Teil der Daten an die Nutzer übermittelt wird,</w:t>
      </w:r>
    </w:p>
    <w:p w14:paraId="3BF6FBE1" w14:textId="77777777" w:rsidR="00F778EB" w:rsidRPr="00F778EB" w:rsidRDefault="00F778EB" w:rsidP="00445079">
      <w:pPr>
        <w:jc w:val="both"/>
        <w:rPr>
          <w:lang w:val="de-DE"/>
        </w:rPr>
      </w:pPr>
    </w:p>
    <w:p w14:paraId="0D29B45E" w14:textId="77777777" w:rsidR="00F778EB" w:rsidRPr="00F778EB" w:rsidRDefault="00F778EB" w:rsidP="00445079">
      <w:pPr>
        <w:ind w:firstLine="708"/>
        <w:jc w:val="both"/>
        <w:rPr>
          <w:lang w:val="de-DE"/>
        </w:rPr>
      </w:pPr>
      <w:r w:rsidRPr="00F778EB">
        <w:rPr>
          <w:lang w:val="de-DE"/>
        </w:rPr>
        <w:t>20. "Anonymisierung": die Verarbeitung personenbezogener Daten in einer Weise, dass die personenbezogenen Daten nie mehr einer identifizierten oder identifizierbaren natürlichen Person zugeordnet werden können,</w:t>
      </w:r>
    </w:p>
    <w:p w14:paraId="13F93485" w14:textId="77777777" w:rsidR="00F778EB" w:rsidRPr="00F778EB" w:rsidRDefault="00F778EB" w:rsidP="00445079">
      <w:pPr>
        <w:jc w:val="both"/>
        <w:rPr>
          <w:lang w:val="de-DE"/>
        </w:rPr>
      </w:pPr>
    </w:p>
    <w:p w14:paraId="5A6098E6" w14:textId="77777777" w:rsidR="00F778EB" w:rsidRPr="00F778EB" w:rsidRDefault="00F778EB" w:rsidP="00445079">
      <w:pPr>
        <w:ind w:firstLine="708"/>
        <w:jc w:val="both"/>
        <w:rPr>
          <w:lang w:val="de-DE"/>
        </w:rPr>
      </w:pPr>
      <w:r w:rsidRPr="00F778EB">
        <w:rPr>
          <w:lang w:val="de-DE"/>
        </w:rPr>
        <w:t>21. "Pseudonymisierung": die Verarbeitung personenbezogener Daten in einer Weise, dass die personenbezogenen Daten ohne Heranziehung zusätzlicher Daten nicht mehr einer bestimmten betroffenen Person zugeordnet werden können, sofern diese zusätzlichen Daten gesondert aufbewahrt werden und technische und organisatorische Maßnahmen getroffen werden, die gewährleisten, dass die personenbezogenen Daten nicht einer identifizierten oder identifizierbaren natürlichen Person zugeordnet werden,</w:t>
      </w:r>
    </w:p>
    <w:p w14:paraId="46D68D71" w14:textId="77777777" w:rsidR="00F778EB" w:rsidRPr="00F778EB" w:rsidRDefault="00F778EB" w:rsidP="00445079">
      <w:pPr>
        <w:jc w:val="both"/>
        <w:rPr>
          <w:lang w:val="de-DE"/>
        </w:rPr>
      </w:pPr>
    </w:p>
    <w:p w14:paraId="2FFCF262" w14:textId="77777777" w:rsidR="00F778EB" w:rsidRPr="00F778EB" w:rsidRDefault="00F778EB" w:rsidP="00445079">
      <w:pPr>
        <w:ind w:firstLine="708"/>
        <w:jc w:val="both"/>
        <w:rPr>
          <w:lang w:val="de-DE"/>
        </w:rPr>
      </w:pPr>
      <w:r w:rsidRPr="00F778EB">
        <w:rPr>
          <w:lang w:val="de-DE"/>
        </w:rPr>
        <w:t>22. "Generalisierung": Prozess der Generalisierung personenbezogener Daten, bei dem diese weniger spezifisch gemacht werden, sodass es schwieriger wird, einen Bezug zwischen den Daten und einer Person herzustellen,</w:t>
      </w:r>
    </w:p>
    <w:p w14:paraId="15EB5446" w14:textId="77777777" w:rsidR="00F778EB" w:rsidRPr="00F778EB" w:rsidRDefault="00F778EB" w:rsidP="00445079">
      <w:pPr>
        <w:jc w:val="both"/>
        <w:rPr>
          <w:lang w:val="de-DE"/>
        </w:rPr>
      </w:pPr>
    </w:p>
    <w:p w14:paraId="000CBD87" w14:textId="77777777" w:rsidR="00F778EB" w:rsidRPr="00F778EB" w:rsidRDefault="00F778EB" w:rsidP="00445079">
      <w:pPr>
        <w:ind w:firstLine="708"/>
        <w:jc w:val="both"/>
        <w:rPr>
          <w:lang w:val="de-DE"/>
        </w:rPr>
      </w:pPr>
      <w:r w:rsidRPr="00F778EB">
        <w:rPr>
          <w:lang w:val="de-DE"/>
        </w:rPr>
        <w:t>23. "Randomisierung": Prozess, bei dem der Wahrheitsgehalt personenbezogener Daten verändert wird, damit diese Daten von der Person getrennt werden, sodass sie willkürlich sind und nur schwer einer bestimmten Person zugeordnet werden können."</w:t>
      </w:r>
    </w:p>
    <w:p w14:paraId="03CF8B16" w14:textId="77777777" w:rsidR="00F778EB" w:rsidRPr="00F778EB" w:rsidRDefault="00F778EB" w:rsidP="00445079">
      <w:pPr>
        <w:jc w:val="both"/>
        <w:rPr>
          <w:lang w:val="de-DE"/>
        </w:rPr>
      </w:pPr>
    </w:p>
    <w:p w14:paraId="4C177075" w14:textId="77777777" w:rsidR="00F778EB" w:rsidRPr="00F778EB" w:rsidRDefault="00F778EB" w:rsidP="00445079">
      <w:pPr>
        <w:ind w:firstLine="708"/>
        <w:jc w:val="both"/>
        <w:rPr>
          <w:lang w:val="de-DE"/>
        </w:rPr>
      </w:pPr>
      <w:r w:rsidRPr="00F778EB">
        <w:rPr>
          <w:lang w:val="de-DE"/>
        </w:rPr>
        <w:t>6. Der Artikel wird durch einen Absatz 2 mit folgendem Wortlaut ergänzt:</w:t>
      </w:r>
    </w:p>
    <w:p w14:paraId="3A42191B" w14:textId="77777777" w:rsidR="00F778EB" w:rsidRPr="00F778EB" w:rsidRDefault="00F778EB" w:rsidP="00445079">
      <w:pPr>
        <w:jc w:val="both"/>
        <w:rPr>
          <w:lang w:val="de-DE"/>
        </w:rPr>
      </w:pPr>
    </w:p>
    <w:p w14:paraId="14C9F7F4" w14:textId="77777777" w:rsidR="00F778EB" w:rsidRPr="00F778EB" w:rsidRDefault="00F778EB" w:rsidP="00445079">
      <w:pPr>
        <w:ind w:firstLine="708"/>
        <w:jc w:val="both"/>
        <w:rPr>
          <w:lang w:val="de-DE"/>
        </w:rPr>
      </w:pPr>
      <w:r w:rsidRPr="00F778EB">
        <w:rPr>
          <w:lang w:val="de-DE"/>
        </w:rPr>
        <w:t>"Nicht zu den in Absatz 1 Nr. 10 erwähnten Nutzern gehören:</w:t>
      </w:r>
    </w:p>
    <w:p w14:paraId="233A08A2" w14:textId="77777777" w:rsidR="00F778EB" w:rsidRPr="00F778EB" w:rsidRDefault="00F778EB" w:rsidP="00445079">
      <w:pPr>
        <w:jc w:val="both"/>
        <w:rPr>
          <w:lang w:val="de-DE"/>
        </w:rPr>
      </w:pPr>
    </w:p>
    <w:p w14:paraId="046A0326" w14:textId="77777777" w:rsidR="00F778EB" w:rsidRPr="00F778EB" w:rsidRDefault="00F778EB" w:rsidP="00445079">
      <w:pPr>
        <w:ind w:firstLine="708"/>
        <w:jc w:val="both"/>
        <w:rPr>
          <w:lang w:val="de-DE"/>
        </w:rPr>
      </w:pPr>
      <w:r w:rsidRPr="00F778EB">
        <w:rPr>
          <w:i/>
          <w:iCs/>
          <w:lang w:val="de-DE"/>
        </w:rPr>
        <w:t>a)</w:t>
      </w:r>
      <w:r w:rsidRPr="00F778EB">
        <w:rPr>
          <w:lang w:val="de-DE"/>
        </w:rPr>
        <w:t xml:space="preserve"> die föderalen öffentlichen Dienste, die zuständig sind für Soziale Sicherheit, Volksgesundheit, Sicherheit der Nahrungsmittelkette, Umwelt, Beschäftigung, Arbeit und Soziale Konzertierung sowie die föderalen öffentlichen Programmierungsdienste, die von diesen föderalen öffentlichen Diensten abhängen,</w:t>
      </w:r>
    </w:p>
    <w:p w14:paraId="7207898A" w14:textId="77777777" w:rsidR="00F778EB" w:rsidRPr="00F778EB" w:rsidRDefault="00F778EB" w:rsidP="00445079">
      <w:pPr>
        <w:jc w:val="both"/>
        <w:rPr>
          <w:lang w:val="de-DE"/>
        </w:rPr>
      </w:pPr>
    </w:p>
    <w:p w14:paraId="263470F0" w14:textId="77777777" w:rsidR="00F778EB" w:rsidRPr="00F778EB" w:rsidRDefault="00F778EB" w:rsidP="00445079">
      <w:pPr>
        <w:ind w:firstLine="708"/>
        <w:jc w:val="both"/>
        <w:rPr>
          <w:lang w:val="de-DE"/>
        </w:rPr>
      </w:pPr>
      <w:r w:rsidRPr="00F778EB">
        <w:rPr>
          <w:i/>
          <w:iCs/>
          <w:lang w:val="de-DE"/>
        </w:rPr>
        <w:t>b)</w:t>
      </w:r>
      <w:r w:rsidRPr="00F778EB">
        <w:rPr>
          <w:lang w:val="de-DE"/>
        </w:rPr>
        <w:t xml:space="preserve"> die öffentlichen Einrichtungen für soziale Sicherheit im Sinne des Königlichen Erlasses vom 3. April 1997 zur Festlegung von Maßnahmen im Hinblick auf die Einbeziehung öffentlicher Einrichtungen für soziale Sicherheit in die Verantwortung in Anwendung von Artikel 47 des Gesetzes vom 26. Juli 1996 zur Modernisierung der sozialen Sicherheit und zur Sicherung der gesetzlichen Pensionsregelungen, die in Artikel 2 Absatz 1 Nr. 2 des Gesetzes vom 15. Januar 1990 über die Errichtung und Organisation einer Zentralen Datenbank der sozialen Sicherheit erwähnten Einrichtungen für soziale Sicherheit sowie die Einrichtungen, auf die aufgrund von Artikel 18 des vorerwähnten Gesetzes vom 15. Januar 1990 bestimmte Rechte und Pflichten ausgedehnt worden sind,</w:t>
      </w:r>
    </w:p>
    <w:p w14:paraId="44DD8021" w14:textId="77777777" w:rsidR="00F778EB" w:rsidRPr="00F778EB" w:rsidRDefault="00F778EB" w:rsidP="00445079">
      <w:pPr>
        <w:jc w:val="both"/>
        <w:rPr>
          <w:lang w:val="de-DE"/>
        </w:rPr>
      </w:pPr>
    </w:p>
    <w:p w14:paraId="00893CC5" w14:textId="77777777" w:rsidR="00F778EB" w:rsidRPr="00F778EB" w:rsidRDefault="00F778EB" w:rsidP="00445079">
      <w:pPr>
        <w:ind w:firstLine="708"/>
        <w:jc w:val="both"/>
        <w:rPr>
          <w:lang w:val="de-DE"/>
        </w:rPr>
      </w:pPr>
      <w:r w:rsidRPr="00F778EB">
        <w:rPr>
          <w:i/>
          <w:iCs/>
          <w:lang w:val="de-DE"/>
        </w:rPr>
        <w:lastRenderedPageBreak/>
        <w:t>c)</w:t>
      </w:r>
      <w:r w:rsidRPr="00F778EB">
        <w:rPr>
          <w:lang w:val="de-DE"/>
        </w:rPr>
        <w:t xml:space="preserve"> der föderale Dienste-Integrator."</w:t>
      </w:r>
    </w:p>
    <w:p w14:paraId="2BED0FAF" w14:textId="77777777" w:rsidR="00F778EB" w:rsidRPr="00F778EB" w:rsidRDefault="00F778EB" w:rsidP="00445079">
      <w:pPr>
        <w:jc w:val="both"/>
        <w:rPr>
          <w:lang w:val="de-DE"/>
        </w:rPr>
      </w:pPr>
    </w:p>
    <w:p w14:paraId="407F764E" w14:textId="77777777" w:rsidR="00F778EB" w:rsidRPr="00F778EB" w:rsidRDefault="00F778EB" w:rsidP="00445079">
      <w:pPr>
        <w:jc w:val="both"/>
        <w:rPr>
          <w:lang w:val="de-DE"/>
        </w:rPr>
      </w:pPr>
    </w:p>
    <w:p w14:paraId="74EA697C" w14:textId="4533EB9F" w:rsidR="00F778EB" w:rsidRPr="00F778EB" w:rsidRDefault="00F778EB" w:rsidP="00445079">
      <w:pPr>
        <w:ind w:firstLine="708"/>
        <w:jc w:val="both"/>
        <w:rPr>
          <w:lang w:val="de-DE"/>
        </w:rPr>
      </w:pPr>
      <w:r w:rsidRPr="00F778EB">
        <w:rPr>
          <w:b/>
          <w:bCs/>
          <w:lang w:val="de-DE"/>
        </w:rPr>
        <w:t>Art.</w:t>
      </w:r>
      <w:r>
        <w:rPr>
          <w:b/>
          <w:bCs/>
          <w:lang w:val="de-DE"/>
        </w:rPr>
        <w:t> </w:t>
      </w:r>
      <w:r w:rsidRPr="00F778EB">
        <w:rPr>
          <w:b/>
          <w:bCs/>
          <w:lang w:val="de-DE"/>
        </w:rPr>
        <w:t>3</w:t>
      </w:r>
      <w:r w:rsidRPr="00F778EB">
        <w:rPr>
          <w:lang w:val="de-DE"/>
        </w:rPr>
        <w:t xml:space="preserve"> - In Artikel 3 desselben Gesetzes werden die Wörter "Informations- und Kommunikationstechnologie" durch das Wort "Digitalisierung" ersetzt.</w:t>
      </w:r>
    </w:p>
    <w:p w14:paraId="5FDDA5CB" w14:textId="77777777" w:rsidR="00F778EB" w:rsidRPr="00F778EB" w:rsidRDefault="00F778EB" w:rsidP="00445079">
      <w:pPr>
        <w:jc w:val="both"/>
        <w:rPr>
          <w:lang w:val="de-DE"/>
        </w:rPr>
      </w:pPr>
    </w:p>
    <w:p w14:paraId="552E3E60" w14:textId="77777777" w:rsidR="00F778EB" w:rsidRPr="00F778EB" w:rsidRDefault="00F778EB" w:rsidP="00445079">
      <w:pPr>
        <w:jc w:val="both"/>
        <w:rPr>
          <w:lang w:val="de-DE"/>
        </w:rPr>
      </w:pPr>
    </w:p>
    <w:p w14:paraId="6A1BDCB6" w14:textId="77777777" w:rsidR="00F778EB" w:rsidRPr="00F778EB" w:rsidRDefault="00F778EB" w:rsidP="00445079">
      <w:pPr>
        <w:ind w:firstLine="708"/>
        <w:jc w:val="both"/>
        <w:rPr>
          <w:lang w:val="de-DE"/>
        </w:rPr>
      </w:pPr>
      <w:r w:rsidRPr="00F778EB">
        <w:rPr>
          <w:b/>
          <w:bCs/>
          <w:lang w:val="de-DE"/>
        </w:rPr>
        <w:t>Art. 4</w:t>
      </w:r>
      <w:r w:rsidRPr="00F778EB">
        <w:rPr>
          <w:lang w:val="de-DE"/>
        </w:rPr>
        <w:t xml:space="preserve"> - In der Überschrift von Kapitel 2 Abschnitt 2 desselben Gesetzes werden die Wörter "und der teilnehmenden öffentlichen Dienste" aufgehoben.</w:t>
      </w:r>
    </w:p>
    <w:p w14:paraId="49EF2B47" w14:textId="77777777" w:rsidR="00F778EB" w:rsidRPr="00F778EB" w:rsidRDefault="00F778EB" w:rsidP="00445079">
      <w:pPr>
        <w:jc w:val="both"/>
        <w:rPr>
          <w:lang w:val="de-DE"/>
        </w:rPr>
      </w:pPr>
    </w:p>
    <w:p w14:paraId="775C119D" w14:textId="77777777" w:rsidR="00F778EB" w:rsidRPr="00F778EB" w:rsidRDefault="00F778EB" w:rsidP="00445079">
      <w:pPr>
        <w:jc w:val="both"/>
        <w:rPr>
          <w:lang w:val="de-DE"/>
        </w:rPr>
      </w:pPr>
    </w:p>
    <w:p w14:paraId="221CB789" w14:textId="77777777" w:rsidR="00F778EB" w:rsidRPr="00F778EB" w:rsidRDefault="00F778EB" w:rsidP="00445079">
      <w:pPr>
        <w:ind w:firstLine="708"/>
        <w:jc w:val="both"/>
        <w:rPr>
          <w:lang w:val="de-DE"/>
        </w:rPr>
      </w:pPr>
      <w:r w:rsidRPr="00F778EB">
        <w:rPr>
          <w:b/>
          <w:bCs/>
          <w:lang w:val="de-DE"/>
        </w:rPr>
        <w:t>Art. 5</w:t>
      </w:r>
      <w:r w:rsidRPr="00F778EB">
        <w:rPr>
          <w:lang w:val="de-DE"/>
        </w:rPr>
        <w:t xml:space="preserve"> - Artikel 4 desselben Gesetzes wird wie folgt abgeändert:</w:t>
      </w:r>
    </w:p>
    <w:p w14:paraId="42B9D437" w14:textId="77777777" w:rsidR="00F778EB" w:rsidRPr="00F778EB" w:rsidRDefault="00F778EB" w:rsidP="00445079">
      <w:pPr>
        <w:jc w:val="both"/>
        <w:rPr>
          <w:lang w:val="de-DE"/>
        </w:rPr>
      </w:pPr>
    </w:p>
    <w:p w14:paraId="6E0F2CD3" w14:textId="77777777" w:rsidR="00F778EB" w:rsidRPr="00F778EB" w:rsidRDefault="00F778EB" w:rsidP="00445079">
      <w:pPr>
        <w:ind w:firstLine="708"/>
        <w:jc w:val="both"/>
        <w:rPr>
          <w:lang w:val="de-DE"/>
        </w:rPr>
      </w:pPr>
      <w:r w:rsidRPr="00F778EB">
        <w:rPr>
          <w:lang w:val="de-DE"/>
        </w:rPr>
        <w:t>1. Die Sätze, die mit den Wörtern "Der föderale Dienste-Integrator hat" beginnen und mit den Wörtern "auf das Netz damit beauftragt:" enden, werden durch folgenden Satz ersetzt: "Der föderale Dienste-Integrator hat folgende Aufträge:".</w:t>
      </w:r>
    </w:p>
    <w:p w14:paraId="57379B9A" w14:textId="77777777" w:rsidR="00F778EB" w:rsidRPr="00F778EB" w:rsidRDefault="00F778EB" w:rsidP="00445079">
      <w:pPr>
        <w:jc w:val="both"/>
        <w:rPr>
          <w:lang w:val="de-DE"/>
        </w:rPr>
      </w:pPr>
    </w:p>
    <w:p w14:paraId="0B595404" w14:textId="77777777" w:rsidR="00F778EB" w:rsidRPr="00F778EB" w:rsidRDefault="00F778EB" w:rsidP="00445079">
      <w:pPr>
        <w:ind w:firstLine="708"/>
        <w:jc w:val="both"/>
        <w:rPr>
          <w:lang w:val="de-DE"/>
        </w:rPr>
      </w:pPr>
      <w:r w:rsidRPr="00F778EB">
        <w:rPr>
          <w:lang w:val="de-DE"/>
        </w:rPr>
        <w:t>2. Nummer 1 wird wie folgt ersetzt:</w:t>
      </w:r>
    </w:p>
    <w:p w14:paraId="7CF8D499" w14:textId="77777777" w:rsidR="00F778EB" w:rsidRPr="00F778EB" w:rsidRDefault="00F778EB" w:rsidP="00445079">
      <w:pPr>
        <w:jc w:val="both"/>
        <w:rPr>
          <w:lang w:val="de-DE"/>
        </w:rPr>
      </w:pPr>
    </w:p>
    <w:p w14:paraId="7100E5CB" w14:textId="77777777" w:rsidR="00F778EB" w:rsidRPr="00F778EB" w:rsidRDefault="00F778EB" w:rsidP="00445079">
      <w:pPr>
        <w:ind w:firstLine="708"/>
        <w:jc w:val="both"/>
        <w:rPr>
          <w:lang w:val="de-DE"/>
        </w:rPr>
      </w:pPr>
      <w:r w:rsidRPr="00F778EB">
        <w:rPr>
          <w:lang w:val="de-DE"/>
        </w:rPr>
        <w:t>"1. die Anträge auf Konsultierung und Übermittlung der in einer oder mehreren Datenbanken gespeicherten Daten entgegenzunehmen, sie vorübergehend ausschließlich zum Zweck einer zuverlässigen Zurverfügungstellung aufzubewahren und ihnen Folge zu leisten oder ihre integrierte Übermittlung und die Bescheinigung dieser Daten vorzunehmen,".</w:t>
      </w:r>
    </w:p>
    <w:p w14:paraId="4A7C9275" w14:textId="77777777" w:rsidR="00F778EB" w:rsidRPr="00F778EB" w:rsidRDefault="00F778EB" w:rsidP="00445079">
      <w:pPr>
        <w:jc w:val="both"/>
        <w:rPr>
          <w:lang w:val="de-DE"/>
        </w:rPr>
      </w:pPr>
    </w:p>
    <w:p w14:paraId="280B7A22" w14:textId="77777777" w:rsidR="00F778EB" w:rsidRPr="00F778EB" w:rsidRDefault="00F778EB" w:rsidP="00445079">
      <w:pPr>
        <w:ind w:firstLine="708"/>
        <w:jc w:val="both"/>
        <w:rPr>
          <w:lang w:val="de-DE"/>
        </w:rPr>
      </w:pPr>
      <w:r w:rsidRPr="00F778EB">
        <w:rPr>
          <w:lang w:val="de-DE"/>
        </w:rPr>
        <w:t>3. Nummer 4 wird wie folgt ersetzt:</w:t>
      </w:r>
    </w:p>
    <w:p w14:paraId="5B5925D8" w14:textId="77777777" w:rsidR="00F778EB" w:rsidRPr="00F778EB" w:rsidRDefault="00F778EB" w:rsidP="00445079">
      <w:pPr>
        <w:jc w:val="both"/>
        <w:rPr>
          <w:lang w:val="de-DE"/>
        </w:rPr>
      </w:pPr>
    </w:p>
    <w:p w14:paraId="060DB1DA" w14:textId="77777777" w:rsidR="00F778EB" w:rsidRPr="00F778EB" w:rsidRDefault="00F778EB" w:rsidP="00445079">
      <w:pPr>
        <w:ind w:firstLine="708"/>
        <w:jc w:val="both"/>
        <w:rPr>
          <w:lang w:val="de-DE"/>
        </w:rPr>
      </w:pPr>
      <w:r w:rsidRPr="00F778EB">
        <w:rPr>
          <w:lang w:val="de-DE"/>
        </w:rPr>
        <w:t>"4. die technischen Modalitäten und Bedingungen auszuarbeiten, um die Zugangskanäle zu den Datenbanken, einschließlich Webdiensten, mobilen Anwendungen, der europäischen Brieftasche für die Digitale Identität und Online-Portalen, so effizient und sicher wie möglich auszubauen, anzubinden und zur Verfügung zu stellen".</w:t>
      </w:r>
    </w:p>
    <w:p w14:paraId="566CBEA0" w14:textId="77777777" w:rsidR="00F778EB" w:rsidRPr="00F778EB" w:rsidRDefault="00F778EB" w:rsidP="00445079">
      <w:pPr>
        <w:jc w:val="both"/>
        <w:rPr>
          <w:lang w:val="de-DE"/>
        </w:rPr>
      </w:pPr>
    </w:p>
    <w:p w14:paraId="24D9F670" w14:textId="77777777" w:rsidR="00F778EB" w:rsidRPr="00F778EB" w:rsidRDefault="00F778EB" w:rsidP="00445079">
      <w:pPr>
        <w:ind w:firstLine="708"/>
        <w:jc w:val="both"/>
        <w:rPr>
          <w:lang w:val="de-DE"/>
        </w:rPr>
      </w:pPr>
      <w:r w:rsidRPr="00F778EB">
        <w:rPr>
          <w:lang w:val="de-DE"/>
        </w:rPr>
        <w:t>4. In Nummer 5 werden zwischen den Wörtern "die technischen Modalitäten" und den Wörtern "mit Bezug auf die Kommunikation" die Wörter "und die Bedingungen" eingefügt.</w:t>
      </w:r>
    </w:p>
    <w:p w14:paraId="58CFF942" w14:textId="77777777" w:rsidR="00F778EB" w:rsidRPr="00F778EB" w:rsidRDefault="00F778EB" w:rsidP="00445079">
      <w:pPr>
        <w:jc w:val="both"/>
        <w:rPr>
          <w:lang w:val="de-DE"/>
        </w:rPr>
      </w:pPr>
    </w:p>
    <w:p w14:paraId="3D9A3943" w14:textId="77777777" w:rsidR="00F778EB" w:rsidRPr="00F778EB" w:rsidRDefault="00F778EB" w:rsidP="00445079">
      <w:pPr>
        <w:ind w:firstLine="708"/>
        <w:jc w:val="both"/>
        <w:rPr>
          <w:lang w:val="de-DE"/>
        </w:rPr>
      </w:pPr>
      <w:r w:rsidRPr="00F778EB">
        <w:rPr>
          <w:lang w:val="de-DE"/>
        </w:rPr>
        <w:t>5. Nummer 8 wird wie folgt ersetzt:</w:t>
      </w:r>
    </w:p>
    <w:p w14:paraId="60938279" w14:textId="77777777" w:rsidR="00F778EB" w:rsidRPr="00F778EB" w:rsidRDefault="00F778EB" w:rsidP="00445079">
      <w:pPr>
        <w:jc w:val="both"/>
        <w:rPr>
          <w:lang w:val="de-DE"/>
        </w:rPr>
      </w:pPr>
    </w:p>
    <w:p w14:paraId="16015292" w14:textId="77777777" w:rsidR="00F778EB" w:rsidRPr="00F778EB" w:rsidRDefault="00F778EB" w:rsidP="00445079">
      <w:pPr>
        <w:ind w:firstLine="708"/>
        <w:jc w:val="both"/>
        <w:rPr>
          <w:lang w:val="de-DE"/>
        </w:rPr>
      </w:pPr>
      <w:r w:rsidRPr="00F778EB">
        <w:rPr>
          <w:lang w:val="de-DE"/>
        </w:rPr>
        <w:t>"8. wiederverwendbare Dienste zu entwickeln und zur Verfügung zu stellen, die für die Integration, Aggregation, Transformation, Anreicherung, Filterung, Anonymisierung, Pseudonymisierung, Generalisierung, Löschung, Randomisierung, gesicherte Aufbewahrung, Zurverfügungstellung und den Austausch von Daten, die in Datenbanken gespeichert sind, zweckdienlich sind".</w:t>
      </w:r>
    </w:p>
    <w:p w14:paraId="4BC9731F" w14:textId="77777777" w:rsidR="00F778EB" w:rsidRPr="00F778EB" w:rsidRDefault="00F778EB" w:rsidP="00445079">
      <w:pPr>
        <w:jc w:val="both"/>
        <w:rPr>
          <w:lang w:val="de-DE"/>
        </w:rPr>
      </w:pPr>
    </w:p>
    <w:p w14:paraId="0A523C10" w14:textId="77777777" w:rsidR="00F778EB" w:rsidRPr="00F778EB" w:rsidRDefault="00F778EB" w:rsidP="00445079">
      <w:pPr>
        <w:ind w:firstLine="708"/>
        <w:jc w:val="both"/>
        <w:rPr>
          <w:lang w:val="de-DE"/>
        </w:rPr>
      </w:pPr>
      <w:r w:rsidRPr="00F778EB">
        <w:rPr>
          <w:lang w:val="de-DE"/>
        </w:rPr>
        <w:t>6. Der Artikel wird durch die Nummern 9 bis 16 mit folgendem Wortlaut ergänzt:</w:t>
      </w:r>
    </w:p>
    <w:p w14:paraId="0FD6F673" w14:textId="77777777" w:rsidR="00F778EB" w:rsidRPr="00F778EB" w:rsidRDefault="00F778EB" w:rsidP="00445079">
      <w:pPr>
        <w:jc w:val="both"/>
        <w:rPr>
          <w:lang w:val="de-DE"/>
        </w:rPr>
      </w:pPr>
    </w:p>
    <w:p w14:paraId="44B95BF0" w14:textId="77777777" w:rsidR="00F778EB" w:rsidRPr="00F778EB" w:rsidRDefault="00F778EB" w:rsidP="00445079">
      <w:pPr>
        <w:ind w:firstLine="708"/>
        <w:jc w:val="both"/>
        <w:rPr>
          <w:lang w:val="de-DE"/>
        </w:rPr>
      </w:pPr>
      <w:r w:rsidRPr="00F778EB">
        <w:rPr>
          <w:lang w:val="de-DE"/>
        </w:rPr>
        <w:t>"9. das Verzeichnis der authentischen Quellen, das integrierte Verzeichnis der Verarbeitungstätigkeiten und das föderale Portal der offenen Daten zusammenzustellen und der Öffentlichkeit zur Verfügung zu stellen,</w:t>
      </w:r>
    </w:p>
    <w:p w14:paraId="1608EEF1" w14:textId="77777777" w:rsidR="00F778EB" w:rsidRPr="00F778EB" w:rsidRDefault="00F778EB" w:rsidP="00445079">
      <w:pPr>
        <w:jc w:val="both"/>
        <w:rPr>
          <w:lang w:val="de-DE"/>
        </w:rPr>
      </w:pPr>
    </w:p>
    <w:p w14:paraId="6FC3447A" w14:textId="77777777" w:rsidR="00F778EB" w:rsidRPr="00F778EB" w:rsidRDefault="00F778EB" w:rsidP="00445079">
      <w:pPr>
        <w:ind w:firstLine="708"/>
        <w:jc w:val="both"/>
        <w:rPr>
          <w:lang w:val="de-DE"/>
        </w:rPr>
      </w:pPr>
      <w:r w:rsidRPr="00F778EB">
        <w:rPr>
          <w:lang w:val="de-DE"/>
        </w:rPr>
        <w:t xml:space="preserve">10. elektronische Anmeldedienste für Behördenanwendungen im Rahmen des Authentifizierungsdienstes gemäß Artikel 9 des Gesetzes vom 18. Juli 2017 über die </w:t>
      </w:r>
      <w:r w:rsidRPr="00F778EB">
        <w:rPr>
          <w:lang w:val="de-DE"/>
        </w:rPr>
        <w:lastRenderedPageBreak/>
        <w:t>elektronische Identifizierung sowie Anwendungen und Systeme, die für den Betrieb dieses Authentifizierungsdienstes und der Identifizierungssysteme erforderlich sind, wie in der Verordnung (EU) Nr. 910/2014 des Europäischen Parlaments und des Rates vom 23. Juli 2014 über elektronische Identifizierung und Vertrauensdienste für elektronische Transaktionen im Binnenmarkt und zur Aufhebung der Richtlinie 1999/93/EG vorgesehen, zu entwickeln und zur Verfügung zu stellen,</w:t>
      </w:r>
    </w:p>
    <w:p w14:paraId="3126ED9D" w14:textId="77777777" w:rsidR="00F778EB" w:rsidRPr="00F778EB" w:rsidRDefault="00F778EB" w:rsidP="00445079">
      <w:pPr>
        <w:jc w:val="both"/>
        <w:rPr>
          <w:lang w:val="de-DE"/>
        </w:rPr>
      </w:pPr>
    </w:p>
    <w:p w14:paraId="3D766C16" w14:textId="77777777" w:rsidR="00F778EB" w:rsidRPr="00F778EB" w:rsidRDefault="00F778EB" w:rsidP="00445079">
      <w:pPr>
        <w:ind w:firstLine="708"/>
        <w:jc w:val="both"/>
        <w:rPr>
          <w:lang w:val="de-DE"/>
        </w:rPr>
      </w:pPr>
      <w:r w:rsidRPr="00F778EB">
        <w:rPr>
          <w:lang w:val="de-DE"/>
        </w:rPr>
        <w:t>11. Anwendungen und Datenaustauschsysteme zu entwickeln und zur Verfügung zu stellen, um die in den Artikeln 6 und 14 der Verordnung (EU) 2018/1724 des Europäischen Parlaments und des Rates über die Einrichtung eines einheitlichen digitalen Zugangstors zu Informationen, Verfahren, Hilfs- und Problemlösungsdiensten und zur Änderung der Verordnung (EU) Nr. 1024/2012 erwähnten Zwecke zu erfüllen,</w:t>
      </w:r>
    </w:p>
    <w:p w14:paraId="031D6FD9" w14:textId="77777777" w:rsidR="00F778EB" w:rsidRPr="00F778EB" w:rsidRDefault="00F778EB" w:rsidP="00445079">
      <w:pPr>
        <w:jc w:val="both"/>
        <w:rPr>
          <w:lang w:val="de-DE"/>
        </w:rPr>
      </w:pPr>
    </w:p>
    <w:p w14:paraId="1B5881DF" w14:textId="77777777" w:rsidR="00F778EB" w:rsidRPr="00F778EB" w:rsidRDefault="00F778EB" w:rsidP="00445079">
      <w:pPr>
        <w:ind w:firstLine="708"/>
        <w:jc w:val="both"/>
        <w:rPr>
          <w:lang w:val="de-DE"/>
        </w:rPr>
      </w:pPr>
      <w:r w:rsidRPr="00F778EB">
        <w:rPr>
          <w:lang w:val="de-DE"/>
        </w:rPr>
        <w:t>12. die Anwendungen und Systeme zu entwickeln, zu testen, zu warten, zu verbessern und zur Verfügung zu stellen, um die vorgenannten Aufträge zu erfüllen, und die hierfür erforderlichen Daten aus den Datenbanken zu verarbeiten,</w:t>
      </w:r>
    </w:p>
    <w:p w14:paraId="2D7AF7AB" w14:textId="77777777" w:rsidR="00F778EB" w:rsidRPr="00F778EB" w:rsidRDefault="00F778EB" w:rsidP="00445079">
      <w:pPr>
        <w:jc w:val="both"/>
        <w:rPr>
          <w:lang w:val="de-DE"/>
        </w:rPr>
      </w:pPr>
    </w:p>
    <w:p w14:paraId="617C39AE" w14:textId="77777777" w:rsidR="00F778EB" w:rsidRPr="00F778EB" w:rsidRDefault="00F778EB" w:rsidP="00445079">
      <w:pPr>
        <w:ind w:firstLine="708"/>
        <w:jc w:val="both"/>
        <w:rPr>
          <w:lang w:val="de-DE"/>
        </w:rPr>
      </w:pPr>
      <w:r w:rsidRPr="00F778EB">
        <w:rPr>
          <w:lang w:val="de-DE"/>
        </w:rPr>
        <w:t>13. als zentrale Informationsstelle und als zuständige Stelle für technische Unterstützung, erwähnt in Artikel 8 beziehungsweise 7 der Verordnung (EU) 2022/868 des Europäischen Parlaments und des Rates vom 30. Mai 2022 über europäische Daten-Governance und zur Änderung der Verordnung (EU) 2018/1724, zu fungieren. Soweit zur Erfüllung dieser Rollen erforderlich, kann der föderale Dienste-Integrator Zusammenarbeitsprotokolle abschließen,</w:t>
      </w:r>
    </w:p>
    <w:p w14:paraId="75BDAAE3" w14:textId="77777777" w:rsidR="00F778EB" w:rsidRPr="00F778EB" w:rsidRDefault="00F778EB" w:rsidP="00445079">
      <w:pPr>
        <w:jc w:val="both"/>
        <w:rPr>
          <w:lang w:val="de-DE"/>
        </w:rPr>
      </w:pPr>
    </w:p>
    <w:p w14:paraId="0851CF23" w14:textId="77777777" w:rsidR="00F778EB" w:rsidRPr="00F778EB" w:rsidRDefault="00F778EB" w:rsidP="00445079">
      <w:pPr>
        <w:ind w:firstLine="708"/>
        <w:jc w:val="both"/>
        <w:rPr>
          <w:lang w:val="de-DE"/>
        </w:rPr>
      </w:pPr>
      <w:r w:rsidRPr="00F778EB">
        <w:rPr>
          <w:lang w:val="de-DE"/>
        </w:rPr>
        <w:t>14. eine europäische Brieftasche für die Digitale Identität, erwähnt in Artikel 3 Nr. 42 der Verordnung (EU) Nr. 910/2014 des Europäischen Parlaments und des Rates vom 23. Juli 2014 über elektronische Identifizierung und Vertrauensdienste für elektronische Transaktionen im Binnenmarkt und zur Aufhebung der Richtlinie 1999/93/EG, abgeändert durch die Verordnung (EU) 2024/1183 des Europäischen Parlaments und des Rates vom 11. April 2024 zur Änderung der Verordnung (EU) Nr. 910/2014 im Hinblick auf die Schaffung des europäischen Rahmens für eine digitale Identität, zu entwickeln und zur Verfügung zu stellen, was die Festlegung des Rahmens für eine digitale Identität betrifft, und über die europäische Brieftasche für die Digitale Identität Zugang zu den in den Datenbanken enthaltenen Daten zu gewähren und die Daten zu bescheinigen,</w:t>
      </w:r>
    </w:p>
    <w:p w14:paraId="4584312E" w14:textId="77777777" w:rsidR="00F778EB" w:rsidRPr="00F778EB" w:rsidRDefault="00F778EB" w:rsidP="00445079">
      <w:pPr>
        <w:jc w:val="both"/>
        <w:rPr>
          <w:lang w:val="de-DE"/>
        </w:rPr>
      </w:pPr>
    </w:p>
    <w:p w14:paraId="7B5F85C7" w14:textId="77777777" w:rsidR="00F778EB" w:rsidRPr="00F778EB" w:rsidRDefault="00F778EB" w:rsidP="00445079">
      <w:pPr>
        <w:ind w:firstLine="708"/>
        <w:jc w:val="both"/>
        <w:rPr>
          <w:lang w:val="de-DE"/>
        </w:rPr>
      </w:pPr>
      <w:r w:rsidRPr="00F778EB">
        <w:rPr>
          <w:lang w:val="de-DE"/>
        </w:rPr>
        <w:t>15. Daten mit anderen Dienste-Integratoren auszutauschen, die Datenverarbeitungsverfahren integrieren und auf integrierte Weise Zugang zu den Daten innerhalb ihres eigenen Netzwerks gewähren,</w:t>
      </w:r>
    </w:p>
    <w:p w14:paraId="1A9C1BDB" w14:textId="77777777" w:rsidR="00F778EB" w:rsidRPr="00F778EB" w:rsidRDefault="00F778EB" w:rsidP="00445079">
      <w:pPr>
        <w:jc w:val="both"/>
        <w:rPr>
          <w:lang w:val="de-DE"/>
        </w:rPr>
      </w:pPr>
    </w:p>
    <w:p w14:paraId="71E55E12" w14:textId="77777777" w:rsidR="00F778EB" w:rsidRPr="00F778EB" w:rsidRDefault="00F778EB" w:rsidP="00445079">
      <w:pPr>
        <w:ind w:firstLine="708"/>
        <w:jc w:val="both"/>
        <w:rPr>
          <w:lang w:val="de-DE"/>
        </w:rPr>
      </w:pPr>
      <w:r w:rsidRPr="00F778EB">
        <w:rPr>
          <w:lang w:val="de-DE"/>
        </w:rPr>
        <w:t xml:space="preserve">16. technische Mittel und Dienste zu entwickeln und sie den in Artikel 2 Absatz 1 Nr. 10 Buchstabe </w:t>
      </w:r>
      <w:r w:rsidRPr="00F778EB">
        <w:rPr>
          <w:i/>
          <w:iCs/>
          <w:lang w:val="de-DE"/>
        </w:rPr>
        <w:t>a)</w:t>
      </w:r>
      <w:r w:rsidRPr="00F778EB">
        <w:rPr>
          <w:lang w:val="de-DE"/>
        </w:rPr>
        <w:t xml:space="preserve"> bis </w:t>
      </w:r>
      <w:r w:rsidRPr="00F778EB">
        <w:rPr>
          <w:i/>
          <w:iCs/>
          <w:lang w:val="de-DE"/>
        </w:rPr>
        <w:t>f)</w:t>
      </w:r>
      <w:r w:rsidRPr="00F778EB">
        <w:rPr>
          <w:lang w:val="de-DE"/>
        </w:rPr>
        <w:t xml:space="preserve"> erwähnten Nutzern anzubieten, damit, unbeschadet ihrer Verantwortung als für die Verarbeitung Verantwortliche der Datenbanken und authentischen Quellen, die betroffenen Personen ihre in den Artikeln 15 und 16 der Verordnung (EU) 2016/679 des Europäischen Parlaments und des Rates vom 27. April 2016 zum Schutz natürlicher Personen bei der Verarbeitung personenbezogener Daten, zum freien Datenverkehr und zur Aufhebung der Richtlinie 95/46/EG (Datenschutz-Grundverordnung) erwähnten Rechte gegenüber den für die Verarbeitung Verantwortlichen von Datenbanken und authentischen Quellen ausüben können."</w:t>
      </w:r>
    </w:p>
    <w:p w14:paraId="0756DD9E" w14:textId="77777777" w:rsidR="00F778EB" w:rsidRPr="00F778EB" w:rsidRDefault="00F778EB" w:rsidP="00445079">
      <w:pPr>
        <w:jc w:val="both"/>
        <w:rPr>
          <w:lang w:val="de-DE"/>
        </w:rPr>
      </w:pPr>
    </w:p>
    <w:p w14:paraId="2A809A4A" w14:textId="77777777" w:rsidR="00F778EB" w:rsidRPr="00F778EB" w:rsidRDefault="00F778EB" w:rsidP="00445079">
      <w:pPr>
        <w:jc w:val="both"/>
        <w:rPr>
          <w:lang w:val="de-DE"/>
        </w:rPr>
      </w:pPr>
    </w:p>
    <w:p w14:paraId="22ABE2F3" w14:textId="77777777" w:rsidR="00F778EB" w:rsidRPr="00F778EB" w:rsidRDefault="00F778EB" w:rsidP="00445079">
      <w:pPr>
        <w:ind w:firstLine="708"/>
        <w:jc w:val="both"/>
        <w:rPr>
          <w:lang w:val="de-DE"/>
        </w:rPr>
      </w:pPr>
      <w:r w:rsidRPr="00F778EB">
        <w:rPr>
          <w:b/>
          <w:bCs/>
          <w:lang w:val="de-DE"/>
        </w:rPr>
        <w:lastRenderedPageBreak/>
        <w:t>Art. 6</w:t>
      </w:r>
      <w:r w:rsidRPr="00F778EB">
        <w:rPr>
          <w:lang w:val="de-DE"/>
        </w:rPr>
        <w:t xml:space="preserve"> - In Artikel 5 desselben Gesetzes wird § 2 wie folgt ersetzt:</w:t>
      </w:r>
    </w:p>
    <w:p w14:paraId="372E447E" w14:textId="77777777" w:rsidR="00F778EB" w:rsidRPr="00F778EB" w:rsidRDefault="00F778EB" w:rsidP="00445079">
      <w:pPr>
        <w:jc w:val="both"/>
        <w:rPr>
          <w:lang w:val="de-DE"/>
        </w:rPr>
      </w:pPr>
    </w:p>
    <w:p w14:paraId="050662CE" w14:textId="77777777" w:rsidR="00F778EB" w:rsidRPr="00F778EB" w:rsidRDefault="00F778EB" w:rsidP="00445079">
      <w:pPr>
        <w:ind w:firstLine="708"/>
        <w:jc w:val="both"/>
        <w:rPr>
          <w:lang w:val="de-DE"/>
        </w:rPr>
      </w:pPr>
      <w:r w:rsidRPr="00F778EB">
        <w:rPr>
          <w:lang w:val="de-DE"/>
        </w:rPr>
        <w:t xml:space="preserve">"§ 2 - Die Modalitäten für die Einschaltung des föderalen Dienste-Integrators werden in einer Nutzungsvereinbarung zwischen dem föderalen Dienste-Integrator und den in Artikel 2 Absatz 1 Nr. 10 Buchstabe </w:t>
      </w:r>
      <w:r w:rsidRPr="00F778EB">
        <w:rPr>
          <w:i/>
          <w:iCs/>
          <w:lang w:val="de-DE"/>
        </w:rPr>
        <w:t>a)</w:t>
      </w:r>
      <w:r w:rsidRPr="00F778EB">
        <w:rPr>
          <w:lang w:val="de-DE"/>
        </w:rPr>
        <w:t xml:space="preserve"> bis </w:t>
      </w:r>
      <w:r w:rsidRPr="00F778EB">
        <w:rPr>
          <w:i/>
          <w:iCs/>
          <w:lang w:val="de-DE"/>
        </w:rPr>
        <w:t>f)</w:t>
      </w:r>
      <w:r w:rsidRPr="00F778EB">
        <w:rPr>
          <w:lang w:val="de-DE"/>
        </w:rPr>
        <w:t xml:space="preserve"> erwähnten Nutzern sowie in Nutzungsbedingungen hinsichtlich der in Artikel 2 Absatz 1 Nr. 10 Buchstabe </w:t>
      </w:r>
      <w:r w:rsidRPr="00F778EB">
        <w:rPr>
          <w:i/>
          <w:iCs/>
          <w:lang w:val="de-DE"/>
        </w:rPr>
        <w:t>g)</w:t>
      </w:r>
      <w:r w:rsidRPr="00F778EB">
        <w:rPr>
          <w:lang w:val="de-DE"/>
        </w:rPr>
        <w:t xml:space="preserve"> erwähnten Nutzer festgelegt.</w:t>
      </w:r>
    </w:p>
    <w:p w14:paraId="610921D2" w14:textId="77777777" w:rsidR="00F778EB" w:rsidRPr="00F778EB" w:rsidRDefault="00F778EB" w:rsidP="00445079">
      <w:pPr>
        <w:jc w:val="both"/>
        <w:rPr>
          <w:lang w:val="de-DE"/>
        </w:rPr>
      </w:pPr>
    </w:p>
    <w:p w14:paraId="36635CD7" w14:textId="77777777" w:rsidR="00F778EB" w:rsidRPr="00F778EB" w:rsidRDefault="00F778EB" w:rsidP="00445079">
      <w:pPr>
        <w:ind w:firstLine="708"/>
        <w:jc w:val="both"/>
        <w:rPr>
          <w:lang w:val="de-DE"/>
        </w:rPr>
      </w:pPr>
      <w:r w:rsidRPr="00F778EB">
        <w:rPr>
          <w:lang w:val="de-DE"/>
        </w:rPr>
        <w:t>Durch den Abschluss einer Nutzungsvereinbarung oder die Auferlegung von Nutzungsbedingungen sind der föderale Dienste-Integrator und der Nutzer vom Abschluss eines wie in Artikel 20 des Gesetzes vom 30. Juli 2018 über den Schutz natürlicher Personen hinsichtlich der Verarbeitung personenbezogener Daten erwähnten Protokolls befreit."</w:t>
      </w:r>
    </w:p>
    <w:p w14:paraId="1CED7EFF" w14:textId="77777777" w:rsidR="00F778EB" w:rsidRPr="00F778EB" w:rsidRDefault="00F778EB" w:rsidP="00445079">
      <w:pPr>
        <w:jc w:val="both"/>
        <w:rPr>
          <w:lang w:val="de-DE"/>
        </w:rPr>
      </w:pPr>
    </w:p>
    <w:p w14:paraId="5E2DBCC6" w14:textId="77777777" w:rsidR="00F778EB" w:rsidRPr="00F778EB" w:rsidRDefault="00F778EB" w:rsidP="00445079">
      <w:pPr>
        <w:jc w:val="both"/>
        <w:rPr>
          <w:lang w:val="de-DE"/>
        </w:rPr>
      </w:pPr>
    </w:p>
    <w:p w14:paraId="1BAFE45A" w14:textId="77777777" w:rsidR="00F778EB" w:rsidRPr="00F778EB" w:rsidRDefault="00F778EB" w:rsidP="00445079">
      <w:pPr>
        <w:ind w:firstLine="708"/>
        <w:jc w:val="both"/>
        <w:rPr>
          <w:lang w:val="de-DE"/>
        </w:rPr>
      </w:pPr>
      <w:r w:rsidRPr="00F778EB">
        <w:rPr>
          <w:b/>
          <w:bCs/>
          <w:lang w:val="de-DE"/>
        </w:rPr>
        <w:t>Art. 7</w:t>
      </w:r>
      <w:r w:rsidRPr="00F778EB">
        <w:rPr>
          <w:lang w:val="de-DE"/>
        </w:rPr>
        <w:t xml:space="preserve"> - Artikel 6 desselben Gesetzes wird aufgehoben.</w:t>
      </w:r>
    </w:p>
    <w:p w14:paraId="45D8242A" w14:textId="77777777" w:rsidR="00F778EB" w:rsidRPr="00F778EB" w:rsidRDefault="00F778EB" w:rsidP="00445079">
      <w:pPr>
        <w:jc w:val="both"/>
        <w:rPr>
          <w:lang w:val="de-DE"/>
        </w:rPr>
      </w:pPr>
    </w:p>
    <w:p w14:paraId="0FF04670" w14:textId="77777777" w:rsidR="00F778EB" w:rsidRPr="00F778EB" w:rsidRDefault="00F778EB" w:rsidP="00445079">
      <w:pPr>
        <w:jc w:val="both"/>
        <w:rPr>
          <w:lang w:val="de-DE"/>
        </w:rPr>
      </w:pPr>
    </w:p>
    <w:p w14:paraId="0FCAEEBD" w14:textId="77777777" w:rsidR="00F778EB" w:rsidRPr="00F778EB" w:rsidRDefault="00F778EB" w:rsidP="00445079">
      <w:pPr>
        <w:ind w:firstLine="708"/>
        <w:jc w:val="both"/>
        <w:rPr>
          <w:lang w:val="de-DE"/>
        </w:rPr>
      </w:pPr>
      <w:r w:rsidRPr="00F778EB">
        <w:rPr>
          <w:b/>
          <w:bCs/>
          <w:lang w:val="de-DE"/>
        </w:rPr>
        <w:t>Art. 8</w:t>
      </w:r>
      <w:r w:rsidRPr="00F778EB">
        <w:rPr>
          <w:lang w:val="de-DE"/>
        </w:rPr>
        <w:t xml:space="preserve"> - Artikel 7 desselben Gesetzes wird aufgehoben.</w:t>
      </w:r>
    </w:p>
    <w:p w14:paraId="7735770A" w14:textId="77777777" w:rsidR="00F778EB" w:rsidRPr="00F778EB" w:rsidRDefault="00F778EB" w:rsidP="00445079">
      <w:pPr>
        <w:jc w:val="both"/>
        <w:rPr>
          <w:lang w:val="de-DE"/>
        </w:rPr>
      </w:pPr>
    </w:p>
    <w:p w14:paraId="5924A52E" w14:textId="77777777" w:rsidR="00F778EB" w:rsidRPr="00F778EB" w:rsidRDefault="00F778EB" w:rsidP="00445079">
      <w:pPr>
        <w:jc w:val="both"/>
        <w:rPr>
          <w:lang w:val="de-DE"/>
        </w:rPr>
      </w:pPr>
    </w:p>
    <w:p w14:paraId="6DE1BAF0" w14:textId="77777777" w:rsidR="00F778EB" w:rsidRPr="00F778EB" w:rsidRDefault="00F778EB" w:rsidP="00445079">
      <w:pPr>
        <w:ind w:firstLine="708"/>
        <w:jc w:val="both"/>
        <w:rPr>
          <w:lang w:val="de-DE"/>
        </w:rPr>
      </w:pPr>
      <w:r w:rsidRPr="00F778EB">
        <w:rPr>
          <w:b/>
          <w:bCs/>
          <w:lang w:val="de-DE"/>
        </w:rPr>
        <w:t>Art. 9</w:t>
      </w:r>
      <w:r w:rsidRPr="00F778EB">
        <w:rPr>
          <w:lang w:val="de-DE"/>
        </w:rPr>
        <w:t xml:space="preserve"> - Artikel 8 desselben Gesetzes, abgeändert durch das Gesetz vom 5. Mai 2014, wird wie folgt abgeändert:</w:t>
      </w:r>
    </w:p>
    <w:p w14:paraId="07CD723E" w14:textId="77777777" w:rsidR="00F778EB" w:rsidRPr="00F778EB" w:rsidRDefault="00F778EB" w:rsidP="00445079">
      <w:pPr>
        <w:jc w:val="both"/>
        <w:rPr>
          <w:lang w:val="de-DE"/>
        </w:rPr>
      </w:pPr>
    </w:p>
    <w:p w14:paraId="6FA45B1C" w14:textId="77777777" w:rsidR="00F778EB" w:rsidRPr="00F778EB" w:rsidRDefault="00F778EB" w:rsidP="00445079">
      <w:pPr>
        <w:ind w:firstLine="708"/>
        <w:jc w:val="both"/>
        <w:rPr>
          <w:lang w:val="de-DE"/>
        </w:rPr>
      </w:pPr>
      <w:r w:rsidRPr="00F778EB">
        <w:rPr>
          <w:lang w:val="de-DE"/>
        </w:rPr>
        <w:t xml:space="preserve">1. In § 1 werden die Wörter "Die teilnehmenden öffentlichen Dienste und die Dienste-Integratoren übermitteln" durch die Wörter "Unbeschadet anderslautender spezifischer Rechtsvorschriften übermitteln die in Artikel 2 Absatz 1 Nr. 10 Buchstabe </w:t>
      </w:r>
      <w:r w:rsidRPr="00F778EB">
        <w:rPr>
          <w:i/>
          <w:iCs/>
          <w:lang w:val="de-DE"/>
        </w:rPr>
        <w:t>a)</w:t>
      </w:r>
      <w:r w:rsidRPr="00F778EB">
        <w:rPr>
          <w:lang w:val="de-DE"/>
        </w:rPr>
        <w:t xml:space="preserve"> bis </w:t>
      </w:r>
      <w:r w:rsidRPr="00F778EB">
        <w:rPr>
          <w:i/>
          <w:iCs/>
          <w:lang w:val="de-DE"/>
        </w:rPr>
        <w:t>f)</w:t>
      </w:r>
      <w:r w:rsidRPr="00F778EB">
        <w:rPr>
          <w:lang w:val="de-DE"/>
        </w:rPr>
        <w:t xml:space="preserve"> erwähnten Nutzer und die anderen Dienste-Integratoren" ersetzt und werden die Wörter "seines Auftrags der Dienste-Integration" durch die Wörter "seiner in Artikel 4 erwähnten Aufträge" ersetzt.</w:t>
      </w:r>
    </w:p>
    <w:p w14:paraId="0F482FEB" w14:textId="77777777" w:rsidR="00F778EB" w:rsidRPr="00F778EB" w:rsidRDefault="00F778EB" w:rsidP="00445079">
      <w:pPr>
        <w:jc w:val="both"/>
        <w:rPr>
          <w:lang w:val="de-DE"/>
        </w:rPr>
      </w:pPr>
    </w:p>
    <w:p w14:paraId="5F630FD4" w14:textId="77777777" w:rsidR="00F778EB" w:rsidRPr="00F778EB" w:rsidRDefault="00F778EB" w:rsidP="00445079">
      <w:pPr>
        <w:ind w:firstLine="708"/>
        <w:jc w:val="both"/>
        <w:rPr>
          <w:lang w:val="de-DE"/>
        </w:rPr>
      </w:pPr>
      <w:r w:rsidRPr="00F778EB">
        <w:rPr>
          <w:lang w:val="de-DE"/>
        </w:rPr>
        <w:t>2. In § 2 werden die Wörter "den teilnehmenden föderalen öffentlichen Diensten" durch die Wörter "den in Artikel 2 Absatz 1 Nr. 10 Buchstabe </w:t>
      </w:r>
      <w:r w:rsidRPr="00F778EB">
        <w:rPr>
          <w:i/>
          <w:iCs/>
          <w:lang w:val="de-DE"/>
        </w:rPr>
        <w:t>a)</w:t>
      </w:r>
      <w:r w:rsidRPr="00F778EB">
        <w:rPr>
          <w:lang w:val="de-DE"/>
        </w:rPr>
        <w:t xml:space="preserve"> bis </w:t>
      </w:r>
      <w:r w:rsidRPr="00F778EB">
        <w:rPr>
          <w:i/>
          <w:iCs/>
          <w:lang w:val="de-DE"/>
        </w:rPr>
        <w:t>f)</w:t>
      </w:r>
      <w:r w:rsidRPr="00F778EB">
        <w:rPr>
          <w:lang w:val="de-DE"/>
        </w:rPr>
        <w:t xml:space="preserve"> erwähnten Nutzern" ersetzt und werden die Wörter "dazu über die notwendigen Genehmigungen verfügen" durch die Wörter "die geltenden gesetzlichen Bedingungen einhalten" ersetzt.</w:t>
      </w:r>
    </w:p>
    <w:p w14:paraId="76632076" w14:textId="77777777" w:rsidR="00F778EB" w:rsidRPr="00F778EB" w:rsidRDefault="00F778EB" w:rsidP="00445079">
      <w:pPr>
        <w:jc w:val="both"/>
        <w:rPr>
          <w:lang w:val="de-DE"/>
        </w:rPr>
      </w:pPr>
    </w:p>
    <w:p w14:paraId="53E15703" w14:textId="77777777" w:rsidR="00F778EB" w:rsidRPr="00F778EB" w:rsidRDefault="00F778EB" w:rsidP="00445079">
      <w:pPr>
        <w:ind w:firstLine="708"/>
        <w:jc w:val="both"/>
        <w:rPr>
          <w:lang w:val="de-DE"/>
        </w:rPr>
      </w:pPr>
      <w:r w:rsidRPr="00F778EB">
        <w:rPr>
          <w:lang w:val="de-DE"/>
        </w:rPr>
        <w:t>3. Paragraph 2 wird durch die Absätze 2 und 3 mit folgendem Wortlaut ergänzt:</w:t>
      </w:r>
    </w:p>
    <w:p w14:paraId="06D3E995" w14:textId="77777777" w:rsidR="00F778EB" w:rsidRPr="00F778EB" w:rsidRDefault="00F778EB" w:rsidP="00445079">
      <w:pPr>
        <w:jc w:val="both"/>
        <w:rPr>
          <w:lang w:val="de-DE"/>
        </w:rPr>
      </w:pPr>
    </w:p>
    <w:p w14:paraId="0AB4A44B" w14:textId="77777777" w:rsidR="00F778EB" w:rsidRPr="00F778EB" w:rsidRDefault="00F778EB" w:rsidP="00445079">
      <w:pPr>
        <w:ind w:firstLine="708"/>
        <w:jc w:val="both"/>
        <w:rPr>
          <w:lang w:val="de-DE"/>
        </w:rPr>
      </w:pPr>
      <w:r w:rsidRPr="00F778EB">
        <w:rPr>
          <w:lang w:val="de-DE"/>
        </w:rPr>
        <w:t>"Der föderale Dienste-Integrator übermittelt den in Artikel 2 Absatz 1 Nr. 10 Buchstabe </w:t>
      </w:r>
      <w:r w:rsidRPr="00F778EB">
        <w:rPr>
          <w:i/>
          <w:iCs/>
          <w:lang w:val="de-DE"/>
        </w:rPr>
        <w:t>g)</w:t>
      </w:r>
      <w:r w:rsidRPr="00F778EB">
        <w:rPr>
          <w:lang w:val="de-DE"/>
        </w:rPr>
        <w:t xml:space="preserve"> erwähnten Nutzern auf elektronischem Wege alle verfügbaren elektronischen Daten, auf die sie Anspruch haben, sofern die betreffende Dienstleistung verfügbar ist.</w:t>
      </w:r>
    </w:p>
    <w:p w14:paraId="4F0F7656" w14:textId="77777777" w:rsidR="00F778EB" w:rsidRPr="00F778EB" w:rsidRDefault="00F778EB" w:rsidP="00445079">
      <w:pPr>
        <w:jc w:val="both"/>
        <w:rPr>
          <w:lang w:val="de-DE"/>
        </w:rPr>
      </w:pPr>
    </w:p>
    <w:p w14:paraId="1F3B97B6" w14:textId="77777777" w:rsidR="00F778EB" w:rsidRPr="00F778EB" w:rsidRDefault="00F778EB" w:rsidP="00F37F9E">
      <w:pPr>
        <w:ind w:firstLine="708"/>
        <w:jc w:val="both"/>
        <w:rPr>
          <w:lang w:val="de-DE"/>
        </w:rPr>
      </w:pPr>
      <w:r w:rsidRPr="00F778EB">
        <w:rPr>
          <w:lang w:val="de-DE"/>
        </w:rPr>
        <w:t>Erfordert die Übermittlung personenbezogener Daten zwischen Nutzern gemäß den geltenden gesetzlichen Bedingungen eine Vereinbarung oder die Genehmigung einer zuständigen Behörde, so übermittelt der föderale Dienste-Integrator die angeforderten personenbezogenen Daten, sofern eine solche Vereinbarung oder Genehmigung vorliegt, auch wenn der Austausch über den föderalen Dienste-Integrator darin nicht ausdrücklich vorgesehen ist."</w:t>
      </w:r>
    </w:p>
    <w:p w14:paraId="4C37EC1F" w14:textId="77777777" w:rsidR="00F778EB" w:rsidRPr="00F778EB" w:rsidRDefault="00F778EB" w:rsidP="00445079">
      <w:pPr>
        <w:jc w:val="both"/>
        <w:rPr>
          <w:lang w:val="de-DE"/>
        </w:rPr>
      </w:pPr>
    </w:p>
    <w:p w14:paraId="186A3449" w14:textId="77777777" w:rsidR="00F778EB" w:rsidRPr="00F778EB" w:rsidRDefault="00F778EB" w:rsidP="00F37F9E">
      <w:pPr>
        <w:ind w:firstLine="708"/>
        <w:jc w:val="both"/>
        <w:rPr>
          <w:lang w:val="de-DE"/>
        </w:rPr>
      </w:pPr>
      <w:r w:rsidRPr="00F778EB">
        <w:rPr>
          <w:lang w:val="de-DE"/>
        </w:rPr>
        <w:t xml:space="preserve">4. In § 3 werden die Wörter "nachdem sie die dazu erforderlichen Genehmigungen erhalten haben" durch die Wörter "nachdem sie die geltenden gesetzlichen Bedingungen erfüllt haben" ersetzt und werden die Wörter "teilnehmenden öffentlichen Dienste" jeweils durch die Wörter "in Artikel 2 Absatz 1 Nr. 10 Buchstabe </w:t>
      </w:r>
      <w:r w:rsidRPr="00F778EB">
        <w:rPr>
          <w:i/>
          <w:iCs/>
          <w:lang w:val="de-DE"/>
        </w:rPr>
        <w:t xml:space="preserve">a) </w:t>
      </w:r>
      <w:r w:rsidRPr="00F778EB">
        <w:rPr>
          <w:lang w:val="de-DE"/>
        </w:rPr>
        <w:t>bis</w:t>
      </w:r>
      <w:r w:rsidRPr="00F778EB">
        <w:rPr>
          <w:i/>
          <w:iCs/>
          <w:lang w:val="de-DE"/>
        </w:rPr>
        <w:t xml:space="preserve"> f)</w:t>
      </w:r>
      <w:r w:rsidRPr="00F778EB">
        <w:rPr>
          <w:lang w:val="de-DE"/>
        </w:rPr>
        <w:t xml:space="preserve"> erwähnten Nutzer" ersetzt.</w:t>
      </w:r>
    </w:p>
    <w:p w14:paraId="3D6491E3" w14:textId="77777777" w:rsidR="00F778EB" w:rsidRPr="00F778EB" w:rsidRDefault="00F778EB" w:rsidP="00445079">
      <w:pPr>
        <w:jc w:val="both"/>
        <w:rPr>
          <w:lang w:val="de-DE"/>
        </w:rPr>
      </w:pPr>
    </w:p>
    <w:p w14:paraId="563D823D" w14:textId="77777777" w:rsidR="00F778EB" w:rsidRPr="00F778EB" w:rsidRDefault="00F778EB" w:rsidP="00F37F9E">
      <w:pPr>
        <w:ind w:firstLine="708"/>
        <w:jc w:val="both"/>
        <w:rPr>
          <w:lang w:val="de-DE"/>
        </w:rPr>
      </w:pPr>
      <w:r w:rsidRPr="00F778EB">
        <w:rPr>
          <w:lang w:val="de-DE"/>
        </w:rPr>
        <w:t xml:space="preserve">5. In § 4 werden die Wörter "ein teilnehmender öffentlicher Dienst" durch die Wörter "ein in Artikel 2 Absatz 1 Nr. 10 Buchstabe </w:t>
      </w:r>
      <w:r w:rsidRPr="00F778EB">
        <w:rPr>
          <w:i/>
          <w:iCs/>
          <w:lang w:val="de-DE"/>
        </w:rPr>
        <w:t xml:space="preserve">a) </w:t>
      </w:r>
      <w:r w:rsidRPr="00F778EB">
        <w:rPr>
          <w:lang w:val="de-DE"/>
        </w:rPr>
        <w:t>bis</w:t>
      </w:r>
      <w:r w:rsidRPr="00F778EB">
        <w:rPr>
          <w:i/>
          <w:iCs/>
          <w:lang w:val="de-DE"/>
        </w:rPr>
        <w:t xml:space="preserve"> f)</w:t>
      </w:r>
      <w:r w:rsidRPr="00F778EB">
        <w:rPr>
          <w:lang w:val="de-DE"/>
        </w:rPr>
        <w:t xml:space="preserve"> erwähnter Nutzer" ersetzt und werden die Wörter "dem teilnehmenden öffentlichen Dienst" durch die Wörter "dem betreffenden Nutzer" ersetzt.</w:t>
      </w:r>
    </w:p>
    <w:p w14:paraId="10BA30A9" w14:textId="77777777" w:rsidR="00F778EB" w:rsidRPr="00F778EB" w:rsidRDefault="00F778EB" w:rsidP="00445079">
      <w:pPr>
        <w:jc w:val="both"/>
        <w:rPr>
          <w:lang w:val="de-DE"/>
        </w:rPr>
      </w:pPr>
    </w:p>
    <w:p w14:paraId="51E97658" w14:textId="77777777" w:rsidR="00F778EB" w:rsidRPr="00F778EB" w:rsidRDefault="00F778EB" w:rsidP="00F37F9E">
      <w:pPr>
        <w:ind w:firstLine="708"/>
        <w:jc w:val="both"/>
        <w:rPr>
          <w:lang w:val="de-DE"/>
        </w:rPr>
      </w:pPr>
      <w:r w:rsidRPr="00F778EB">
        <w:rPr>
          <w:lang w:val="de-DE"/>
        </w:rPr>
        <w:t>6. Der Artikel wird durch einen Paragraphen 6 mit folgendem Wortlaut ergänzt:</w:t>
      </w:r>
    </w:p>
    <w:p w14:paraId="046DFB98" w14:textId="77777777" w:rsidR="00F778EB" w:rsidRPr="00F778EB" w:rsidRDefault="00F778EB" w:rsidP="00445079">
      <w:pPr>
        <w:jc w:val="both"/>
        <w:rPr>
          <w:lang w:val="de-DE"/>
        </w:rPr>
      </w:pPr>
    </w:p>
    <w:p w14:paraId="0A599FBC" w14:textId="77777777" w:rsidR="00F778EB" w:rsidRPr="00F778EB" w:rsidRDefault="00F778EB" w:rsidP="00F37F9E">
      <w:pPr>
        <w:ind w:firstLine="708"/>
        <w:jc w:val="both"/>
        <w:rPr>
          <w:lang w:val="de-DE"/>
        </w:rPr>
      </w:pPr>
      <w:r w:rsidRPr="00F778EB">
        <w:rPr>
          <w:lang w:val="de-DE"/>
        </w:rPr>
        <w:t>"§ 6 - Der föderale Dienste-Integrator hat im Rahmen der Erfüllung seiner in Artikel 4 festgelegten Aufträge Zugang zu allen Daten des Nationalregisters, des Registers der Personalausweise und des Registers der Ausländerkarten, einschließlich des Lichtbilds."</w:t>
      </w:r>
    </w:p>
    <w:p w14:paraId="2B51948A" w14:textId="77777777" w:rsidR="00F778EB" w:rsidRPr="00F778EB" w:rsidRDefault="00F778EB" w:rsidP="00445079">
      <w:pPr>
        <w:jc w:val="both"/>
        <w:rPr>
          <w:lang w:val="de-DE"/>
        </w:rPr>
      </w:pPr>
    </w:p>
    <w:p w14:paraId="73BC302C" w14:textId="77777777" w:rsidR="00F778EB" w:rsidRPr="00F778EB" w:rsidRDefault="00F778EB" w:rsidP="00445079">
      <w:pPr>
        <w:jc w:val="both"/>
        <w:rPr>
          <w:lang w:val="de-DE"/>
        </w:rPr>
      </w:pPr>
    </w:p>
    <w:p w14:paraId="1590F11D" w14:textId="77777777" w:rsidR="00F778EB" w:rsidRPr="00F778EB" w:rsidRDefault="00F778EB" w:rsidP="00F37F9E">
      <w:pPr>
        <w:ind w:firstLine="708"/>
        <w:jc w:val="both"/>
        <w:rPr>
          <w:lang w:val="de-DE"/>
        </w:rPr>
      </w:pPr>
      <w:r w:rsidRPr="00F778EB">
        <w:rPr>
          <w:b/>
          <w:bCs/>
          <w:lang w:val="de-DE"/>
        </w:rPr>
        <w:t>Art. 10</w:t>
      </w:r>
      <w:r w:rsidRPr="00F778EB">
        <w:rPr>
          <w:lang w:val="de-DE"/>
        </w:rPr>
        <w:t xml:space="preserve"> - Artikel 9 desselben Gesetzes wird wie folgt ersetzt:</w:t>
      </w:r>
    </w:p>
    <w:p w14:paraId="747E9304" w14:textId="77777777" w:rsidR="00F778EB" w:rsidRPr="00F778EB" w:rsidRDefault="00F778EB" w:rsidP="00445079">
      <w:pPr>
        <w:jc w:val="both"/>
        <w:rPr>
          <w:lang w:val="de-DE"/>
        </w:rPr>
      </w:pPr>
    </w:p>
    <w:p w14:paraId="36DAE41C" w14:textId="77777777" w:rsidR="00F778EB" w:rsidRPr="00F778EB" w:rsidRDefault="00F778EB" w:rsidP="00F37F9E">
      <w:pPr>
        <w:ind w:firstLine="708"/>
        <w:jc w:val="both"/>
        <w:rPr>
          <w:lang w:val="de-DE"/>
        </w:rPr>
      </w:pPr>
      <w:r w:rsidRPr="00F778EB">
        <w:rPr>
          <w:lang w:val="de-DE"/>
        </w:rPr>
        <w:t>"Art. 9 ­ Bei jedem Antrag auf Datenkonsultierung oder -übermittlung prüft der föderale Dienste-Integrator vor der Bearbeitung des Antrags in Absprache mit dem in Artikel 2 Absatz 1 Nr. 10 Buchstabe </w:t>
      </w:r>
      <w:r w:rsidRPr="00F778EB">
        <w:rPr>
          <w:i/>
          <w:iCs/>
          <w:lang w:val="de-DE"/>
        </w:rPr>
        <w:t>a)</w:t>
      </w:r>
      <w:r w:rsidRPr="00F778EB">
        <w:rPr>
          <w:lang w:val="de-DE"/>
        </w:rPr>
        <w:t xml:space="preserve"> bis </w:t>
      </w:r>
      <w:r w:rsidRPr="00F778EB">
        <w:rPr>
          <w:i/>
          <w:iCs/>
          <w:lang w:val="de-DE"/>
        </w:rPr>
        <w:t>f)</w:t>
      </w:r>
      <w:r w:rsidRPr="00F778EB">
        <w:rPr>
          <w:lang w:val="de-DE"/>
        </w:rPr>
        <w:t xml:space="preserve"> erwähnten Nutzer, der Daten zur Verfügung stellt, ob der antragstellende Nutzer und der betreffende Antrag den Regeln für die betreffende Datenbank oder authentische Quelle oder den Regeln entsprechen, die für die Systeme gelten, die vom föderalen Dienste-Integrator im Rahmen seiner in Artikel 4 festgelegten Aufträge verwaltet werden."</w:t>
      </w:r>
    </w:p>
    <w:p w14:paraId="066DD021" w14:textId="77777777" w:rsidR="00F778EB" w:rsidRPr="00F778EB" w:rsidRDefault="00F778EB" w:rsidP="00445079">
      <w:pPr>
        <w:jc w:val="both"/>
        <w:rPr>
          <w:lang w:val="de-DE"/>
        </w:rPr>
      </w:pPr>
    </w:p>
    <w:p w14:paraId="3DD6402E" w14:textId="77777777" w:rsidR="00F778EB" w:rsidRPr="00F778EB" w:rsidRDefault="00F778EB" w:rsidP="00445079">
      <w:pPr>
        <w:jc w:val="both"/>
        <w:rPr>
          <w:lang w:val="de-DE"/>
        </w:rPr>
      </w:pPr>
    </w:p>
    <w:p w14:paraId="5F68F568" w14:textId="77777777" w:rsidR="00F778EB" w:rsidRPr="00F778EB" w:rsidRDefault="00F778EB" w:rsidP="00F37F9E">
      <w:pPr>
        <w:ind w:firstLine="708"/>
        <w:jc w:val="both"/>
        <w:rPr>
          <w:lang w:val="de-DE"/>
        </w:rPr>
      </w:pPr>
      <w:r w:rsidRPr="00F778EB">
        <w:rPr>
          <w:b/>
          <w:bCs/>
          <w:lang w:val="de-DE"/>
        </w:rPr>
        <w:t>Art. 11</w:t>
      </w:r>
      <w:r w:rsidRPr="00F778EB">
        <w:rPr>
          <w:lang w:val="de-DE"/>
        </w:rPr>
        <w:t xml:space="preserve"> - Artikel 12 desselben Gesetzes wird wie folgt ersetzt:</w:t>
      </w:r>
    </w:p>
    <w:p w14:paraId="589B88AC" w14:textId="77777777" w:rsidR="00F778EB" w:rsidRPr="00F778EB" w:rsidRDefault="00F778EB" w:rsidP="00445079">
      <w:pPr>
        <w:jc w:val="both"/>
        <w:rPr>
          <w:lang w:val="de-DE"/>
        </w:rPr>
      </w:pPr>
    </w:p>
    <w:p w14:paraId="61D70BEB" w14:textId="77777777" w:rsidR="00F778EB" w:rsidRPr="00F778EB" w:rsidRDefault="00F778EB" w:rsidP="00F37F9E">
      <w:pPr>
        <w:ind w:firstLine="708"/>
        <w:jc w:val="both"/>
        <w:rPr>
          <w:lang w:val="de-DE"/>
        </w:rPr>
      </w:pPr>
      <w:r w:rsidRPr="00F778EB">
        <w:rPr>
          <w:lang w:val="de-DE"/>
        </w:rPr>
        <w:t>"Art. 12 ­ § 1 ­ Die über den föderalen Dienste-Integrator übermittelten Daten haben Beweiskraft bis zum Beweis des Gegenteils, ungeachtet des Trägers, auf dem die Übermittlung erfolgt. Diese Bestimmung gilt auch, wenn der föderale Dienste-Integrator Daten aus Datenbanken oder authentischen Quellen zur Verfügung stellt, indem er einem in Artikel 2 Absatz 1 Nr. 10 Buchstabe </w:t>
      </w:r>
      <w:r w:rsidRPr="00F778EB">
        <w:rPr>
          <w:i/>
          <w:iCs/>
          <w:lang w:val="de-DE"/>
        </w:rPr>
        <w:t>g)</w:t>
      </w:r>
      <w:r w:rsidRPr="00F778EB">
        <w:rPr>
          <w:lang w:val="de-DE"/>
        </w:rPr>
        <w:t xml:space="preserve"> erwähnten Nutzer eine wie in Artikel 4 Nr. 1 vorgesehene Bescheinigung ausstellt.</w:t>
      </w:r>
    </w:p>
    <w:p w14:paraId="11F1239F" w14:textId="77777777" w:rsidR="00F778EB" w:rsidRPr="00F778EB" w:rsidRDefault="00F778EB" w:rsidP="00445079">
      <w:pPr>
        <w:jc w:val="both"/>
        <w:rPr>
          <w:lang w:val="de-DE"/>
        </w:rPr>
      </w:pPr>
    </w:p>
    <w:p w14:paraId="6AF037CB" w14:textId="77777777" w:rsidR="00F778EB" w:rsidRPr="00F778EB" w:rsidRDefault="00F778EB" w:rsidP="00F37F9E">
      <w:pPr>
        <w:ind w:firstLine="708"/>
        <w:jc w:val="both"/>
        <w:rPr>
          <w:lang w:val="de-DE"/>
        </w:rPr>
      </w:pPr>
      <w:r w:rsidRPr="00F778EB">
        <w:rPr>
          <w:lang w:val="de-DE"/>
        </w:rPr>
        <w:t>§ 2 ­ Wenn eine gemäß § 1 ausgestellte Bescheinigung einer Bescheinigung in Papierform entspricht, die von einem in Artikel 2 Absatz 1 Nr. 10 erwähnten Nutzer ausgestellt wurde, hat diese Bescheinigung Beweiskraft bis zum Beweis des Gegenteils und hat dann dieselben Rechtsfolgen wie dem Gesetz entsprechend ausgestellte Bescheinigungen in Papierform."</w:t>
      </w:r>
    </w:p>
    <w:p w14:paraId="1C9946F5" w14:textId="77777777" w:rsidR="00F778EB" w:rsidRPr="00F778EB" w:rsidRDefault="00F778EB" w:rsidP="00445079">
      <w:pPr>
        <w:jc w:val="both"/>
        <w:rPr>
          <w:lang w:val="de-DE"/>
        </w:rPr>
      </w:pPr>
    </w:p>
    <w:p w14:paraId="3F43E12C" w14:textId="77777777" w:rsidR="00F778EB" w:rsidRPr="00F778EB" w:rsidRDefault="00F778EB" w:rsidP="00445079">
      <w:pPr>
        <w:jc w:val="both"/>
        <w:rPr>
          <w:lang w:val="de-DE"/>
        </w:rPr>
      </w:pPr>
    </w:p>
    <w:p w14:paraId="2A22295B" w14:textId="77777777" w:rsidR="00F778EB" w:rsidRPr="00F778EB" w:rsidRDefault="00F778EB" w:rsidP="00F37F9E">
      <w:pPr>
        <w:ind w:firstLine="708"/>
        <w:jc w:val="both"/>
        <w:rPr>
          <w:lang w:val="de-DE"/>
        </w:rPr>
      </w:pPr>
      <w:r w:rsidRPr="00F778EB">
        <w:rPr>
          <w:b/>
          <w:bCs/>
          <w:lang w:val="de-DE"/>
        </w:rPr>
        <w:t>Art. 12</w:t>
      </w:r>
      <w:r w:rsidRPr="00F778EB">
        <w:rPr>
          <w:lang w:val="de-DE"/>
        </w:rPr>
        <w:t xml:space="preserve"> - Artikel 13 desselben Gesetzes wird wie folgt ersetzt:</w:t>
      </w:r>
    </w:p>
    <w:p w14:paraId="7B994FC3" w14:textId="77777777" w:rsidR="00F778EB" w:rsidRPr="00F778EB" w:rsidRDefault="00F778EB" w:rsidP="00445079">
      <w:pPr>
        <w:jc w:val="both"/>
        <w:rPr>
          <w:lang w:val="de-DE"/>
        </w:rPr>
      </w:pPr>
    </w:p>
    <w:p w14:paraId="4395E586" w14:textId="77777777" w:rsidR="00F778EB" w:rsidRPr="00F778EB" w:rsidRDefault="00F778EB" w:rsidP="00F37F9E">
      <w:pPr>
        <w:ind w:firstLine="708"/>
        <w:jc w:val="both"/>
        <w:rPr>
          <w:lang w:val="de-DE"/>
        </w:rPr>
      </w:pPr>
      <w:r w:rsidRPr="00F778EB">
        <w:rPr>
          <w:lang w:val="de-DE"/>
        </w:rPr>
        <w:t>"Art. 13 ­ Vorbehaltlich anderslautender Gesetzesbestimmungen gewährt der föderale Dienste-Integrator Personen oder Nutzern über die anwendbaren Gesetzesbestimmungen hinaus keine zusätzlichen Rechte auf Konsultierung, Übermittlung oder sonstige Datenverarbeitung."</w:t>
      </w:r>
    </w:p>
    <w:p w14:paraId="68931EEB" w14:textId="77777777" w:rsidR="00F778EB" w:rsidRPr="00F778EB" w:rsidRDefault="00F778EB" w:rsidP="00445079">
      <w:pPr>
        <w:jc w:val="both"/>
        <w:rPr>
          <w:lang w:val="de-DE"/>
        </w:rPr>
      </w:pPr>
    </w:p>
    <w:p w14:paraId="6F160405" w14:textId="77777777" w:rsidR="00F778EB" w:rsidRPr="00F778EB" w:rsidRDefault="00F778EB" w:rsidP="00445079">
      <w:pPr>
        <w:jc w:val="both"/>
        <w:rPr>
          <w:lang w:val="de-DE"/>
        </w:rPr>
      </w:pPr>
    </w:p>
    <w:p w14:paraId="693ED7EA" w14:textId="77777777" w:rsidR="00F778EB" w:rsidRDefault="00F778EB">
      <w:pPr>
        <w:rPr>
          <w:b/>
          <w:bCs/>
          <w:lang w:val="de-DE"/>
        </w:rPr>
      </w:pPr>
      <w:r>
        <w:rPr>
          <w:b/>
          <w:bCs/>
          <w:lang w:val="de-DE"/>
        </w:rPr>
        <w:br w:type="page"/>
      </w:r>
    </w:p>
    <w:p w14:paraId="3AA52E2D" w14:textId="73E31238" w:rsidR="00F778EB" w:rsidRPr="00F778EB" w:rsidRDefault="00F778EB" w:rsidP="00F37F9E">
      <w:pPr>
        <w:ind w:firstLine="708"/>
        <w:jc w:val="both"/>
        <w:rPr>
          <w:lang w:val="de-DE"/>
        </w:rPr>
      </w:pPr>
      <w:r w:rsidRPr="00F778EB">
        <w:rPr>
          <w:b/>
          <w:bCs/>
          <w:lang w:val="de-DE"/>
        </w:rPr>
        <w:lastRenderedPageBreak/>
        <w:t>Art. 13</w:t>
      </w:r>
      <w:r w:rsidRPr="00F778EB">
        <w:rPr>
          <w:lang w:val="de-DE"/>
        </w:rPr>
        <w:t xml:space="preserve"> - Artikel 14 desselben Gesetzes wird wie folgt abgeändert:</w:t>
      </w:r>
    </w:p>
    <w:p w14:paraId="6DE93FA6" w14:textId="77777777" w:rsidR="00F778EB" w:rsidRPr="00F778EB" w:rsidRDefault="00F778EB" w:rsidP="00445079">
      <w:pPr>
        <w:jc w:val="both"/>
        <w:rPr>
          <w:lang w:val="de-DE"/>
        </w:rPr>
      </w:pPr>
    </w:p>
    <w:p w14:paraId="283BB233" w14:textId="77777777" w:rsidR="00F778EB" w:rsidRPr="00F778EB" w:rsidRDefault="00F778EB" w:rsidP="00F37F9E">
      <w:pPr>
        <w:ind w:firstLine="708"/>
        <w:jc w:val="both"/>
        <w:rPr>
          <w:lang w:val="de-DE"/>
        </w:rPr>
      </w:pPr>
      <w:r w:rsidRPr="00F778EB">
        <w:rPr>
          <w:lang w:val="de-DE"/>
        </w:rPr>
        <w:t>1. Der Satz "Der in Artikel 30 erwähnte Konzertierungsausschuss der Dienste-Integratoren bestimmt für jeden Datenaustausch über den föderalen Dienste-Integrator:" wird durch den Satz "Für jeden Datenaustausch über den föderalen Dienste-Integrator wird zwischen dem in Artikel 2 Absatz 1 Nr. 10 Buchstabe </w:t>
      </w:r>
      <w:r w:rsidRPr="00F778EB">
        <w:rPr>
          <w:i/>
          <w:iCs/>
          <w:lang w:val="de-DE"/>
        </w:rPr>
        <w:t>a)</w:t>
      </w:r>
      <w:r w:rsidRPr="00F778EB">
        <w:rPr>
          <w:lang w:val="de-DE"/>
        </w:rPr>
        <w:t xml:space="preserve"> bis </w:t>
      </w:r>
      <w:r w:rsidRPr="00F778EB">
        <w:rPr>
          <w:i/>
          <w:iCs/>
          <w:lang w:val="de-DE"/>
        </w:rPr>
        <w:t>f)</w:t>
      </w:r>
      <w:r w:rsidRPr="00F778EB">
        <w:rPr>
          <w:lang w:val="de-DE"/>
        </w:rPr>
        <w:t xml:space="preserve"> erwähnten Nutzer und dem föderalen Dienste-Integrator in der in Artikel 5 § 2 erwähnten Nutzungsvereinbarung Folgendes festgelegt:" ersetzt.</w:t>
      </w:r>
    </w:p>
    <w:p w14:paraId="153021C7" w14:textId="77777777" w:rsidR="00F778EB" w:rsidRPr="00F778EB" w:rsidRDefault="00F778EB" w:rsidP="00445079">
      <w:pPr>
        <w:jc w:val="both"/>
        <w:rPr>
          <w:lang w:val="de-DE"/>
        </w:rPr>
      </w:pPr>
    </w:p>
    <w:p w14:paraId="728C7B33" w14:textId="77777777" w:rsidR="00F778EB" w:rsidRPr="00F778EB" w:rsidRDefault="00F778EB" w:rsidP="00F37F9E">
      <w:pPr>
        <w:ind w:firstLine="708"/>
        <w:jc w:val="both"/>
        <w:rPr>
          <w:lang w:val="de-DE"/>
        </w:rPr>
      </w:pPr>
      <w:r w:rsidRPr="00F778EB">
        <w:rPr>
          <w:lang w:val="de-DE"/>
        </w:rPr>
        <w:t>2. In Nr. 2 werden die Wörter "den betreffenden Instanzen" durch die Wörter "dem föderalen Dienste-Integrator und dem in Artikel 2 Absatz 1 Nr. 10 Buchstabe </w:t>
      </w:r>
      <w:r w:rsidRPr="00F778EB">
        <w:rPr>
          <w:i/>
          <w:iCs/>
          <w:lang w:val="de-DE"/>
        </w:rPr>
        <w:t>a)</w:t>
      </w:r>
      <w:r w:rsidRPr="00F778EB">
        <w:rPr>
          <w:lang w:val="de-DE"/>
        </w:rPr>
        <w:t xml:space="preserve"> bis </w:t>
      </w:r>
      <w:r w:rsidRPr="00F778EB">
        <w:rPr>
          <w:i/>
          <w:iCs/>
          <w:lang w:val="de-DE"/>
        </w:rPr>
        <w:t>f)</w:t>
      </w:r>
      <w:r w:rsidRPr="00F778EB">
        <w:rPr>
          <w:lang w:val="de-DE"/>
        </w:rPr>
        <w:t xml:space="preserve"> erwähnten Nutzer" ersetzt.</w:t>
      </w:r>
    </w:p>
    <w:p w14:paraId="125F3E4E" w14:textId="77777777" w:rsidR="00F778EB" w:rsidRPr="00F778EB" w:rsidRDefault="00F778EB" w:rsidP="00445079">
      <w:pPr>
        <w:jc w:val="both"/>
        <w:rPr>
          <w:lang w:val="de-DE"/>
        </w:rPr>
      </w:pPr>
    </w:p>
    <w:p w14:paraId="6AE5E3AA" w14:textId="77777777" w:rsidR="00F778EB" w:rsidRPr="00F778EB" w:rsidRDefault="00F778EB" w:rsidP="00F37F9E">
      <w:pPr>
        <w:ind w:firstLine="708"/>
        <w:jc w:val="both"/>
        <w:rPr>
          <w:lang w:val="de-DE"/>
        </w:rPr>
      </w:pPr>
      <w:r w:rsidRPr="00F778EB">
        <w:rPr>
          <w:lang w:val="de-DE"/>
        </w:rPr>
        <w:t>3. In Nr. 4 werden die Wörter "dafür gesorgt wird" durch die Wörter "der föderale Dienste-Integrator und der in Artikel 2 Absatz 1 Nr. 10 Buchstabe </w:t>
      </w:r>
      <w:r w:rsidRPr="00F778EB">
        <w:rPr>
          <w:i/>
          <w:iCs/>
          <w:lang w:val="de-DE"/>
        </w:rPr>
        <w:t>a)</w:t>
      </w:r>
      <w:r w:rsidRPr="00F778EB">
        <w:rPr>
          <w:lang w:val="de-DE"/>
        </w:rPr>
        <w:t xml:space="preserve"> bis </w:t>
      </w:r>
      <w:r w:rsidRPr="00F778EB">
        <w:rPr>
          <w:i/>
          <w:iCs/>
          <w:lang w:val="de-DE"/>
        </w:rPr>
        <w:t>f)</w:t>
      </w:r>
      <w:r w:rsidRPr="00F778EB">
        <w:rPr>
          <w:lang w:val="de-DE"/>
        </w:rPr>
        <w:t xml:space="preserve"> erwähnte Nutzer sicherstellen" ersetzt.</w:t>
      </w:r>
    </w:p>
    <w:p w14:paraId="105BECD8" w14:textId="77777777" w:rsidR="00F778EB" w:rsidRPr="00F778EB" w:rsidRDefault="00F778EB" w:rsidP="00445079">
      <w:pPr>
        <w:jc w:val="both"/>
        <w:rPr>
          <w:lang w:val="de-DE"/>
        </w:rPr>
      </w:pPr>
    </w:p>
    <w:p w14:paraId="3199C627" w14:textId="77777777" w:rsidR="00F778EB" w:rsidRPr="00F778EB" w:rsidRDefault="00F778EB" w:rsidP="00445079">
      <w:pPr>
        <w:jc w:val="both"/>
        <w:rPr>
          <w:lang w:val="de-DE"/>
        </w:rPr>
      </w:pPr>
    </w:p>
    <w:p w14:paraId="73539C08" w14:textId="77777777" w:rsidR="00F778EB" w:rsidRPr="00F778EB" w:rsidRDefault="00F778EB" w:rsidP="00F37F9E">
      <w:pPr>
        <w:ind w:firstLine="708"/>
        <w:jc w:val="both"/>
        <w:rPr>
          <w:lang w:val="de-DE"/>
        </w:rPr>
      </w:pPr>
      <w:r w:rsidRPr="00F778EB">
        <w:rPr>
          <w:b/>
          <w:bCs/>
          <w:lang w:val="de-DE"/>
        </w:rPr>
        <w:t>Art. 14</w:t>
      </w:r>
      <w:r w:rsidRPr="00F778EB">
        <w:rPr>
          <w:lang w:val="de-DE"/>
        </w:rPr>
        <w:t xml:space="preserve"> - Artikel 15 desselben Gesetzes wird wie folgt ersetzt:</w:t>
      </w:r>
    </w:p>
    <w:p w14:paraId="6995E540" w14:textId="77777777" w:rsidR="00F778EB" w:rsidRPr="00F778EB" w:rsidRDefault="00F778EB" w:rsidP="00445079">
      <w:pPr>
        <w:jc w:val="both"/>
        <w:rPr>
          <w:lang w:val="de-DE"/>
        </w:rPr>
      </w:pPr>
    </w:p>
    <w:p w14:paraId="3688BC51" w14:textId="77777777" w:rsidR="00F778EB" w:rsidRPr="00F778EB" w:rsidRDefault="00F778EB" w:rsidP="00F37F9E">
      <w:pPr>
        <w:ind w:firstLine="708"/>
        <w:jc w:val="both"/>
        <w:rPr>
          <w:lang w:val="de-DE"/>
        </w:rPr>
      </w:pPr>
      <w:r w:rsidRPr="00F778EB">
        <w:rPr>
          <w:lang w:val="de-DE"/>
        </w:rPr>
        <w:t>"Art. 15 ­ Vorbehaltlich anderslautender ausdrücklicher Bestimmung beeinträchtigt vorliegendes Gesetz nicht die Verordnung (EU) 2016/679 des Europäischen Parlaments und des Rates vom 27. April 2016 zum Schutz natürlicher Personen bei der Verarbeitung personenbezogener Daten, zum freien Datenverkehr und zur Aufhebung der Richtlinie 95/46/EG (Datenschutz-Grundverordnung) oder spezifische Gesetzesbestimmungen in Bezug auf den Schutz personenbezogener Daten.</w:t>
      </w:r>
    </w:p>
    <w:p w14:paraId="36AD30C4" w14:textId="77777777" w:rsidR="00F778EB" w:rsidRPr="00F778EB" w:rsidRDefault="00F778EB" w:rsidP="00445079">
      <w:pPr>
        <w:jc w:val="both"/>
        <w:rPr>
          <w:lang w:val="de-DE"/>
        </w:rPr>
      </w:pPr>
    </w:p>
    <w:p w14:paraId="2D3491AA" w14:textId="77777777" w:rsidR="00F778EB" w:rsidRPr="00F778EB" w:rsidRDefault="00F778EB" w:rsidP="00F37F9E">
      <w:pPr>
        <w:ind w:firstLine="708"/>
        <w:jc w:val="both"/>
        <w:rPr>
          <w:lang w:val="de-DE"/>
        </w:rPr>
      </w:pPr>
      <w:r w:rsidRPr="00F778EB">
        <w:rPr>
          <w:lang w:val="de-DE"/>
        </w:rPr>
        <w:t>Der föderale Dienste-Integrator ist der für die Verarbeitung Verantwortliche im Sinne von Artikel 4 Absatz 7 der Verordnung (EU) 2016/679 des Europäischen Parlaments und des Rates vom 27. April 2016 zum Schutz natürlicher Personen bei der Verarbeitung personenbezogener Daten, zum freien Datenverkehr und zur Aufhebung der Richtlinie 95/46/EG (Datenschutz-Grundverordnung), was die Verarbeitung personenbezogener Daten im Hinblick auf die Ausführung der in Artikel 4 erwähnten Aufträge betrifft.</w:t>
      </w:r>
    </w:p>
    <w:p w14:paraId="54C50504" w14:textId="77777777" w:rsidR="00F778EB" w:rsidRPr="00F778EB" w:rsidRDefault="00F778EB" w:rsidP="00445079">
      <w:pPr>
        <w:jc w:val="both"/>
        <w:rPr>
          <w:lang w:val="de-DE"/>
        </w:rPr>
      </w:pPr>
    </w:p>
    <w:p w14:paraId="255E57A0" w14:textId="77777777" w:rsidR="00F778EB" w:rsidRPr="00F778EB" w:rsidRDefault="00F778EB" w:rsidP="00F37F9E">
      <w:pPr>
        <w:ind w:firstLine="708"/>
        <w:jc w:val="both"/>
        <w:rPr>
          <w:lang w:val="de-DE"/>
        </w:rPr>
      </w:pPr>
      <w:r w:rsidRPr="00F778EB">
        <w:rPr>
          <w:lang w:val="de-DE"/>
        </w:rPr>
        <w:t xml:space="preserve">Vorbehaltlich anderslautender Bestimmung ist der in Artikel 2 Absatz 1 Nr. 10 Buchstabe </w:t>
      </w:r>
      <w:r w:rsidRPr="00F778EB">
        <w:rPr>
          <w:i/>
          <w:iCs/>
          <w:lang w:val="de-DE"/>
        </w:rPr>
        <w:t>a)</w:t>
      </w:r>
      <w:r w:rsidRPr="00F778EB">
        <w:rPr>
          <w:lang w:val="de-DE"/>
        </w:rPr>
        <w:t xml:space="preserve"> bis </w:t>
      </w:r>
      <w:r w:rsidRPr="00F778EB">
        <w:rPr>
          <w:i/>
          <w:iCs/>
          <w:lang w:val="de-DE"/>
        </w:rPr>
        <w:t>f)</w:t>
      </w:r>
      <w:r w:rsidRPr="00F778EB">
        <w:rPr>
          <w:lang w:val="de-DE"/>
        </w:rPr>
        <w:t xml:space="preserve"> erwähnte Nutzer, der für die Verwaltung der authentischen Quellen oder Datenbanken verantwortlich ist, der für die Verarbeitung Verantwortliche, wenn die Verarbeitung in der Sammlung, Speicherung, Verwaltung und Zurverfügungstellung der in den Quellen enthaltenen personenbezogenen Daten besteht.</w:t>
      </w:r>
    </w:p>
    <w:p w14:paraId="2F54618E" w14:textId="77777777" w:rsidR="00F778EB" w:rsidRPr="00F778EB" w:rsidRDefault="00F778EB" w:rsidP="00445079">
      <w:pPr>
        <w:jc w:val="both"/>
        <w:rPr>
          <w:lang w:val="de-DE"/>
        </w:rPr>
      </w:pPr>
    </w:p>
    <w:p w14:paraId="532F428D" w14:textId="77777777" w:rsidR="00F778EB" w:rsidRPr="00F778EB" w:rsidRDefault="00F778EB" w:rsidP="00F37F9E">
      <w:pPr>
        <w:ind w:firstLine="708"/>
        <w:jc w:val="both"/>
        <w:rPr>
          <w:lang w:val="de-DE"/>
        </w:rPr>
      </w:pPr>
      <w:r w:rsidRPr="00F778EB">
        <w:rPr>
          <w:lang w:val="de-DE"/>
        </w:rPr>
        <w:t>Ein Nutzer, der über den föderalen Dienste-Integrator Daten aus authentischen Quellen oder Datenbanken erhält, ist der für die Verarbeitung Verantwortliche für erhaltene Daten."</w:t>
      </w:r>
    </w:p>
    <w:p w14:paraId="5718FD61" w14:textId="77777777" w:rsidR="00F778EB" w:rsidRPr="00F778EB" w:rsidRDefault="00F778EB" w:rsidP="00445079">
      <w:pPr>
        <w:jc w:val="both"/>
        <w:rPr>
          <w:lang w:val="de-DE"/>
        </w:rPr>
      </w:pPr>
    </w:p>
    <w:p w14:paraId="74BD4A20" w14:textId="77777777" w:rsidR="00F778EB" w:rsidRPr="00F778EB" w:rsidRDefault="00F778EB" w:rsidP="00445079">
      <w:pPr>
        <w:jc w:val="both"/>
        <w:rPr>
          <w:lang w:val="de-DE"/>
        </w:rPr>
      </w:pPr>
    </w:p>
    <w:p w14:paraId="1CD1B04D" w14:textId="77777777" w:rsidR="00F778EB" w:rsidRPr="00F778EB" w:rsidRDefault="00F778EB" w:rsidP="00F37F9E">
      <w:pPr>
        <w:ind w:firstLine="708"/>
        <w:jc w:val="both"/>
        <w:rPr>
          <w:lang w:val="de-DE"/>
        </w:rPr>
      </w:pPr>
      <w:r w:rsidRPr="00F778EB">
        <w:rPr>
          <w:b/>
          <w:bCs/>
          <w:lang w:val="de-DE"/>
        </w:rPr>
        <w:t>Art. 15</w:t>
      </w:r>
      <w:r w:rsidRPr="00F778EB">
        <w:rPr>
          <w:lang w:val="de-DE"/>
        </w:rPr>
        <w:t xml:space="preserve"> - Artikel 16 desselben Gesetzes, abgeändert durch das Gesetz vom 14. März 2014, wird wie folgt abgeändert:</w:t>
      </w:r>
    </w:p>
    <w:p w14:paraId="33654B6C" w14:textId="77777777" w:rsidR="00F778EB" w:rsidRPr="00F778EB" w:rsidRDefault="00F778EB" w:rsidP="00445079">
      <w:pPr>
        <w:jc w:val="both"/>
        <w:rPr>
          <w:lang w:val="de-DE"/>
        </w:rPr>
      </w:pPr>
    </w:p>
    <w:p w14:paraId="500B32B8" w14:textId="77777777" w:rsidR="00F778EB" w:rsidRPr="00F778EB" w:rsidRDefault="00F778EB" w:rsidP="00F37F9E">
      <w:pPr>
        <w:ind w:firstLine="708"/>
        <w:jc w:val="both"/>
        <w:rPr>
          <w:lang w:val="de-DE"/>
        </w:rPr>
      </w:pPr>
      <w:r w:rsidRPr="00F778EB">
        <w:rPr>
          <w:lang w:val="de-DE"/>
        </w:rPr>
        <w:t>1. Paragraph 1 wird aufgehoben.</w:t>
      </w:r>
    </w:p>
    <w:p w14:paraId="58A5976E" w14:textId="77777777" w:rsidR="00F778EB" w:rsidRPr="00F778EB" w:rsidRDefault="00F778EB" w:rsidP="00445079">
      <w:pPr>
        <w:jc w:val="both"/>
        <w:rPr>
          <w:lang w:val="de-DE"/>
        </w:rPr>
      </w:pPr>
    </w:p>
    <w:p w14:paraId="63AF47F3" w14:textId="77777777" w:rsidR="00F778EB" w:rsidRPr="00F778EB" w:rsidRDefault="00F778EB" w:rsidP="00F37F9E">
      <w:pPr>
        <w:ind w:firstLine="708"/>
        <w:jc w:val="both"/>
        <w:rPr>
          <w:lang w:val="de-DE"/>
        </w:rPr>
      </w:pPr>
      <w:r w:rsidRPr="00F778EB">
        <w:rPr>
          <w:lang w:val="de-DE"/>
        </w:rPr>
        <w:lastRenderedPageBreak/>
        <w:t xml:space="preserve">2. In § 2 Absatz 1 werden die Wörter "Jeder hat das Recht, alle Behörden, Einrichtungen und Personen, die während der vergangenen sechs Monate ihre Daten über das Netz konsultiert oder fortgeschrieben haben, zu kennen" durch die Wörter "Der föderale Dienste-Integrator stellt eine Anwendung zur Verfügung, die es jeder Person ermöglicht, die in Artikel 2 Absatz 1 Nr. 10 Buchstabe </w:t>
      </w:r>
      <w:r w:rsidRPr="00F778EB">
        <w:rPr>
          <w:i/>
          <w:iCs/>
          <w:lang w:val="de-DE"/>
        </w:rPr>
        <w:t>a)</w:t>
      </w:r>
      <w:r w:rsidRPr="00F778EB">
        <w:rPr>
          <w:lang w:val="de-DE"/>
        </w:rPr>
        <w:t xml:space="preserve"> bis </w:t>
      </w:r>
      <w:r w:rsidRPr="00F778EB">
        <w:rPr>
          <w:i/>
          <w:iCs/>
          <w:lang w:val="de-DE"/>
        </w:rPr>
        <w:t>f)</w:t>
      </w:r>
      <w:r w:rsidRPr="00F778EB">
        <w:rPr>
          <w:lang w:val="de-DE"/>
        </w:rPr>
        <w:t xml:space="preserve"> erwähnten Nutzer zu kennen, die in den letzten zwölf Monaten ihre Daten über das Netz konsultiert oder fortgeschrieben haben" ersetzt und werden zwischen den Wörtern "der föderalen Polizei," und den Wörtern "des Ständigen Ausschusses" die Wörter "der lokalen Polizei," eingefügt.</w:t>
      </w:r>
    </w:p>
    <w:p w14:paraId="5668322F" w14:textId="77777777" w:rsidR="00F778EB" w:rsidRPr="00F778EB" w:rsidRDefault="00F778EB" w:rsidP="00445079">
      <w:pPr>
        <w:jc w:val="both"/>
        <w:rPr>
          <w:lang w:val="de-DE"/>
        </w:rPr>
      </w:pPr>
    </w:p>
    <w:p w14:paraId="765A070B" w14:textId="77777777" w:rsidR="00F778EB" w:rsidRPr="00F778EB" w:rsidRDefault="00F778EB" w:rsidP="00F37F9E">
      <w:pPr>
        <w:ind w:firstLine="708"/>
        <w:jc w:val="both"/>
        <w:rPr>
          <w:lang w:val="de-DE"/>
        </w:rPr>
      </w:pPr>
      <w:r w:rsidRPr="00F778EB">
        <w:rPr>
          <w:lang w:val="de-DE"/>
        </w:rPr>
        <w:t>3. Paragraph 2 Absatz 2 wird wie folgt ersetzt:</w:t>
      </w:r>
    </w:p>
    <w:p w14:paraId="76CD2641" w14:textId="77777777" w:rsidR="00F778EB" w:rsidRPr="00F778EB" w:rsidRDefault="00F778EB" w:rsidP="00445079">
      <w:pPr>
        <w:jc w:val="both"/>
        <w:rPr>
          <w:lang w:val="de-DE"/>
        </w:rPr>
      </w:pPr>
    </w:p>
    <w:p w14:paraId="37419628" w14:textId="77777777" w:rsidR="00F778EB" w:rsidRPr="00F778EB" w:rsidRDefault="00F778EB" w:rsidP="00F37F9E">
      <w:pPr>
        <w:ind w:firstLine="708"/>
        <w:jc w:val="both"/>
        <w:rPr>
          <w:lang w:val="de-DE"/>
        </w:rPr>
      </w:pPr>
      <w:r w:rsidRPr="00F778EB">
        <w:rPr>
          <w:lang w:val="de-DE"/>
        </w:rPr>
        <w:t xml:space="preserve">"Der föderale Dienste-Integrator und die in Artikel 2 Absatz 1 Nr. 10 Buchstabe </w:t>
      </w:r>
      <w:r w:rsidRPr="00F778EB">
        <w:rPr>
          <w:i/>
          <w:iCs/>
          <w:lang w:val="de-DE"/>
        </w:rPr>
        <w:t>a)</w:t>
      </w:r>
      <w:r w:rsidRPr="00F778EB">
        <w:rPr>
          <w:lang w:val="de-DE"/>
        </w:rPr>
        <w:t xml:space="preserve"> bis </w:t>
      </w:r>
      <w:r w:rsidRPr="00F778EB">
        <w:rPr>
          <w:i/>
          <w:iCs/>
          <w:lang w:val="de-DE"/>
        </w:rPr>
        <w:t>f)</w:t>
      </w:r>
      <w:r w:rsidRPr="00F778EB">
        <w:rPr>
          <w:lang w:val="de-DE"/>
        </w:rPr>
        <w:t xml:space="preserve"> erwähnten Nutzer sehen geeignete technische Mittel vor, um die Ausführung der schriftlichen Vereinbarungen in Anwendung von Artikel 14 sicherzustellen."</w:t>
      </w:r>
    </w:p>
    <w:p w14:paraId="6A2A50D3" w14:textId="77777777" w:rsidR="00F778EB" w:rsidRPr="00F778EB" w:rsidRDefault="00F778EB" w:rsidP="00445079">
      <w:pPr>
        <w:jc w:val="both"/>
        <w:rPr>
          <w:lang w:val="de-DE"/>
        </w:rPr>
      </w:pPr>
    </w:p>
    <w:p w14:paraId="746B95C0" w14:textId="77777777" w:rsidR="00F778EB" w:rsidRPr="00F778EB" w:rsidRDefault="00F778EB" w:rsidP="00445079">
      <w:pPr>
        <w:jc w:val="both"/>
        <w:rPr>
          <w:lang w:val="de-DE"/>
        </w:rPr>
      </w:pPr>
    </w:p>
    <w:p w14:paraId="5E5CE48E" w14:textId="77777777" w:rsidR="00F778EB" w:rsidRPr="00F778EB" w:rsidRDefault="00F778EB" w:rsidP="00F37F9E">
      <w:pPr>
        <w:ind w:firstLine="708"/>
        <w:jc w:val="both"/>
        <w:rPr>
          <w:lang w:val="de-DE"/>
        </w:rPr>
      </w:pPr>
      <w:r w:rsidRPr="00F778EB">
        <w:rPr>
          <w:b/>
          <w:bCs/>
          <w:lang w:val="de-DE"/>
        </w:rPr>
        <w:t>Art. 16</w:t>
      </w:r>
      <w:r w:rsidRPr="00F778EB">
        <w:rPr>
          <w:lang w:val="de-DE"/>
        </w:rPr>
        <w:t xml:space="preserve"> - In Artikel 17 § 2 desselben Gesetzes werden die Wörter "teilnehmenden öffentlichen Diensten" durch die Wörter "Nutzern, die in den Anwendungsbereich des vorliegenden Gesetzes fallen," ersetzt.</w:t>
      </w:r>
    </w:p>
    <w:p w14:paraId="2CB8F487" w14:textId="77777777" w:rsidR="00F778EB" w:rsidRPr="00F778EB" w:rsidRDefault="00F778EB" w:rsidP="00445079">
      <w:pPr>
        <w:jc w:val="both"/>
        <w:rPr>
          <w:lang w:val="de-DE"/>
        </w:rPr>
      </w:pPr>
    </w:p>
    <w:p w14:paraId="4E89A9D2" w14:textId="77777777" w:rsidR="00F778EB" w:rsidRPr="00F778EB" w:rsidRDefault="00F778EB" w:rsidP="00445079">
      <w:pPr>
        <w:jc w:val="both"/>
        <w:rPr>
          <w:lang w:val="de-DE"/>
        </w:rPr>
      </w:pPr>
    </w:p>
    <w:p w14:paraId="1244C1C5" w14:textId="77777777" w:rsidR="00F778EB" w:rsidRPr="00F778EB" w:rsidRDefault="00F778EB" w:rsidP="00F37F9E">
      <w:pPr>
        <w:ind w:firstLine="708"/>
        <w:jc w:val="both"/>
        <w:rPr>
          <w:lang w:val="de-DE"/>
        </w:rPr>
      </w:pPr>
      <w:r w:rsidRPr="00F778EB">
        <w:rPr>
          <w:b/>
          <w:bCs/>
          <w:lang w:val="de-DE"/>
        </w:rPr>
        <w:t>Art. 17</w:t>
      </w:r>
      <w:r w:rsidRPr="00F778EB">
        <w:rPr>
          <w:lang w:val="de-DE"/>
        </w:rPr>
        <w:t xml:space="preserve"> - In demselben Gesetz wird die Überschrift von Kapitel 4 Abschnitt 5 wie folgt ersetzt:</w:t>
      </w:r>
    </w:p>
    <w:p w14:paraId="72CA6C4B" w14:textId="77777777" w:rsidR="00F778EB" w:rsidRPr="00F778EB" w:rsidRDefault="00F778EB" w:rsidP="00445079">
      <w:pPr>
        <w:jc w:val="both"/>
        <w:rPr>
          <w:lang w:val="de-DE"/>
        </w:rPr>
      </w:pPr>
    </w:p>
    <w:p w14:paraId="5AA96F42" w14:textId="77777777" w:rsidR="00F778EB" w:rsidRPr="00F778EB" w:rsidRDefault="00F778EB" w:rsidP="00F37F9E">
      <w:pPr>
        <w:ind w:firstLine="708"/>
        <w:jc w:val="both"/>
        <w:rPr>
          <w:lang w:val="de-DE"/>
        </w:rPr>
      </w:pPr>
      <w:r w:rsidRPr="00F778EB">
        <w:rPr>
          <w:lang w:val="de-DE"/>
        </w:rPr>
        <w:t>"Informationssicherheit".</w:t>
      </w:r>
    </w:p>
    <w:p w14:paraId="311E141D" w14:textId="77777777" w:rsidR="00F778EB" w:rsidRPr="00F778EB" w:rsidRDefault="00F778EB" w:rsidP="00445079">
      <w:pPr>
        <w:jc w:val="both"/>
        <w:rPr>
          <w:lang w:val="de-DE"/>
        </w:rPr>
      </w:pPr>
    </w:p>
    <w:p w14:paraId="69F66DE8" w14:textId="77777777" w:rsidR="00F778EB" w:rsidRPr="00F778EB" w:rsidRDefault="00F778EB" w:rsidP="00445079">
      <w:pPr>
        <w:jc w:val="both"/>
        <w:rPr>
          <w:lang w:val="de-DE"/>
        </w:rPr>
      </w:pPr>
    </w:p>
    <w:p w14:paraId="2DE34129" w14:textId="77777777" w:rsidR="00F778EB" w:rsidRPr="00F778EB" w:rsidRDefault="00F778EB" w:rsidP="00F37F9E">
      <w:pPr>
        <w:ind w:firstLine="708"/>
        <w:jc w:val="both"/>
        <w:rPr>
          <w:lang w:val="de-DE"/>
        </w:rPr>
      </w:pPr>
      <w:r w:rsidRPr="00F778EB">
        <w:rPr>
          <w:b/>
          <w:bCs/>
          <w:lang w:val="de-DE"/>
        </w:rPr>
        <w:t>Art. 18</w:t>
      </w:r>
      <w:r w:rsidRPr="00F778EB">
        <w:rPr>
          <w:lang w:val="de-DE"/>
        </w:rPr>
        <w:t xml:space="preserve"> - Artikel 20 desselben Gesetzes wird wie folgt ersetzt:</w:t>
      </w:r>
    </w:p>
    <w:p w14:paraId="0247A09C" w14:textId="77777777" w:rsidR="00F778EB" w:rsidRPr="00F778EB" w:rsidRDefault="00F778EB" w:rsidP="00445079">
      <w:pPr>
        <w:jc w:val="both"/>
        <w:rPr>
          <w:lang w:val="de-DE"/>
        </w:rPr>
      </w:pPr>
    </w:p>
    <w:p w14:paraId="10E92491" w14:textId="77777777" w:rsidR="00F778EB" w:rsidRPr="00F778EB" w:rsidRDefault="00F778EB" w:rsidP="00F37F9E">
      <w:pPr>
        <w:ind w:firstLine="708"/>
        <w:jc w:val="both"/>
        <w:rPr>
          <w:lang w:val="de-DE"/>
        </w:rPr>
      </w:pPr>
      <w:r w:rsidRPr="00F778EB">
        <w:rPr>
          <w:lang w:val="de-DE"/>
        </w:rPr>
        <w:t xml:space="preserve">"Art. 20 ­ Der föderale Dienste-Integrator und jeder in Artikel 2 Absatz 1 Nr. 10 Buchstabe </w:t>
      </w:r>
      <w:r w:rsidRPr="00F778EB">
        <w:rPr>
          <w:i/>
          <w:iCs/>
          <w:lang w:val="de-DE"/>
        </w:rPr>
        <w:t>a)</w:t>
      </w:r>
      <w:r w:rsidRPr="00F778EB">
        <w:rPr>
          <w:lang w:val="de-DE"/>
        </w:rPr>
        <w:t xml:space="preserve"> bis </w:t>
      </w:r>
      <w:r w:rsidRPr="00F778EB">
        <w:rPr>
          <w:i/>
          <w:iCs/>
          <w:lang w:val="de-DE"/>
        </w:rPr>
        <w:t>f)</w:t>
      </w:r>
      <w:r w:rsidRPr="00F778EB">
        <w:rPr>
          <w:lang w:val="de-DE"/>
        </w:rPr>
        <w:t xml:space="preserve"> erwähnte Nutzer, mit Ausnahme der natürlichen Personen, sind verpflichtet, unter ihren Personalmitgliedern oder nicht, einen Sicherheitsberater zu bestimmen. Der in Artikel 2 Absatz 1 Nr. 10 Buchstabe </w:t>
      </w:r>
      <w:r w:rsidRPr="00F778EB">
        <w:rPr>
          <w:i/>
          <w:iCs/>
          <w:lang w:val="de-DE"/>
        </w:rPr>
        <w:t>a)</w:t>
      </w:r>
      <w:r w:rsidRPr="00F778EB">
        <w:rPr>
          <w:lang w:val="de-DE"/>
        </w:rPr>
        <w:t xml:space="preserve"> bis </w:t>
      </w:r>
      <w:r w:rsidRPr="00F778EB">
        <w:rPr>
          <w:i/>
          <w:iCs/>
          <w:lang w:val="de-DE"/>
        </w:rPr>
        <w:t>f)</w:t>
      </w:r>
      <w:r w:rsidRPr="00F778EB">
        <w:rPr>
          <w:lang w:val="de-DE"/>
        </w:rPr>
        <w:t xml:space="preserve"> erwähnte Nutzer teilt dem föderalen Dienste-Integrator die Identität seines Sicherheitsberaters und seines Datenschutzbeauftragten mit."</w:t>
      </w:r>
    </w:p>
    <w:p w14:paraId="5B2C8261" w14:textId="77777777" w:rsidR="00F778EB" w:rsidRPr="00F778EB" w:rsidRDefault="00F778EB" w:rsidP="00445079">
      <w:pPr>
        <w:jc w:val="both"/>
        <w:rPr>
          <w:lang w:val="de-DE"/>
        </w:rPr>
      </w:pPr>
    </w:p>
    <w:p w14:paraId="55929A74" w14:textId="77777777" w:rsidR="00F778EB" w:rsidRPr="00F778EB" w:rsidRDefault="00F778EB" w:rsidP="00445079">
      <w:pPr>
        <w:jc w:val="both"/>
        <w:rPr>
          <w:lang w:val="de-DE"/>
        </w:rPr>
      </w:pPr>
    </w:p>
    <w:p w14:paraId="743C3E76" w14:textId="77777777" w:rsidR="00F778EB" w:rsidRPr="00F778EB" w:rsidRDefault="00F778EB" w:rsidP="00F37F9E">
      <w:pPr>
        <w:ind w:firstLine="708"/>
        <w:jc w:val="both"/>
        <w:rPr>
          <w:lang w:val="de-DE"/>
        </w:rPr>
      </w:pPr>
      <w:r w:rsidRPr="00F778EB">
        <w:rPr>
          <w:b/>
          <w:bCs/>
          <w:lang w:val="de-DE"/>
        </w:rPr>
        <w:t>Art. 19</w:t>
      </w:r>
      <w:r w:rsidRPr="00F778EB">
        <w:rPr>
          <w:lang w:val="de-DE"/>
        </w:rPr>
        <w:t xml:space="preserve"> - In Artikel 21 desselben Gesetzes werden die Wörter "leitenden Beamten des betreffenden öffentlichen Dienstes" durch die Wörter "leitenden Angestellten des Nutzers" ersetzt.</w:t>
      </w:r>
    </w:p>
    <w:p w14:paraId="46352B67" w14:textId="77777777" w:rsidR="00F778EB" w:rsidRPr="00F778EB" w:rsidRDefault="00F778EB" w:rsidP="00445079">
      <w:pPr>
        <w:jc w:val="both"/>
        <w:rPr>
          <w:lang w:val="de-DE"/>
        </w:rPr>
      </w:pPr>
    </w:p>
    <w:p w14:paraId="00CEF60C" w14:textId="77777777" w:rsidR="00F778EB" w:rsidRPr="00F778EB" w:rsidRDefault="00F778EB" w:rsidP="00445079">
      <w:pPr>
        <w:jc w:val="both"/>
        <w:rPr>
          <w:lang w:val="de-DE"/>
        </w:rPr>
      </w:pPr>
    </w:p>
    <w:p w14:paraId="1EC1E5DB" w14:textId="77777777" w:rsidR="00F778EB" w:rsidRPr="00F778EB" w:rsidRDefault="00F778EB" w:rsidP="00F37F9E">
      <w:pPr>
        <w:ind w:firstLine="708"/>
        <w:jc w:val="both"/>
        <w:rPr>
          <w:lang w:val="de-DE"/>
        </w:rPr>
      </w:pPr>
      <w:r w:rsidRPr="00F778EB">
        <w:rPr>
          <w:b/>
          <w:bCs/>
          <w:lang w:val="de-DE"/>
        </w:rPr>
        <w:t>Art. 20</w:t>
      </w:r>
      <w:r w:rsidRPr="00F778EB">
        <w:rPr>
          <w:lang w:val="de-DE"/>
        </w:rPr>
        <w:t xml:space="preserve"> - Artikel 22 desselben Gesetzes wird wie folgt abgeändert:</w:t>
      </w:r>
    </w:p>
    <w:p w14:paraId="0F9BBE95" w14:textId="77777777" w:rsidR="00F778EB" w:rsidRPr="00F778EB" w:rsidRDefault="00F778EB" w:rsidP="00445079">
      <w:pPr>
        <w:jc w:val="both"/>
        <w:rPr>
          <w:lang w:val="de-DE"/>
        </w:rPr>
      </w:pPr>
    </w:p>
    <w:p w14:paraId="64EB05B3" w14:textId="77777777" w:rsidR="00F778EB" w:rsidRPr="00F778EB" w:rsidRDefault="00F778EB" w:rsidP="00F37F9E">
      <w:pPr>
        <w:ind w:firstLine="708"/>
        <w:jc w:val="both"/>
        <w:rPr>
          <w:lang w:val="de-DE"/>
        </w:rPr>
      </w:pPr>
      <w:r w:rsidRPr="00F778EB">
        <w:rPr>
          <w:lang w:val="de-DE"/>
        </w:rPr>
        <w:t>1. In Absatz 1 werden im einleitenden Satz die Wörter "sein öffentlicher Dienst als teilnehmender öffentlicher Dienst" durch die Wörter "seine Organisation als Nutzer" ersetzt.</w:t>
      </w:r>
    </w:p>
    <w:p w14:paraId="274682A0" w14:textId="77777777" w:rsidR="00F778EB" w:rsidRPr="00F778EB" w:rsidRDefault="00F778EB" w:rsidP="00445079">
      <w:pPr>
        <w:jc w:val="both"/>
        <w:rPr>
          <w:lang w:val="de-DE"/>
        </w:rPr>
      </w:pPr>
    </w:p>
    <w:p w14:paraId="570E0725" w14:textId="77777777" w:rsidR="00F778EB" w:rsidRPr="00F778EB" w:rsidRDefault="00F778EB" w:rsidP="00F37F9E">
      <w:pPr>
        <w:ind w:firstLine="708"/>
        <w:jc w:val="both"/>
        <w:rPr>
          <w:lang w:val="de-DE"/>
        </w:rPr>
      </w:pPr>
      <w:r w:rsidRPr="00F778EB">
        <w:rPr>
          <w:lang w:val="de-DE"/>
        </w:rPr>
        <w:t>2. In Absatz 1 Nr. 1 werden die Wörter "dem öffentlichen Dienst im Bereich der Informationssicherung Sachverständigengutachten zu erteilen und ihn in diesem Bereich zu sensibilisieren" durch die Wörter "der Organisation im Bereich der Informationssicherung Sachverständigengutachten zu erteilen und sie in diesem Bereich zu sensibilisieren" ersetzt.</w:t>
      </w:r>
    </w:p>
    <w:p w14:paraId="5034FA2C" w14:textId="77777777" w:rsidR="00F778EB" w:rsidRPr="00F778EB" w:rsidRDefault="00F778EB" w:rsidP="00445079">
      <w:pPr>
        <w:jc w:val="both"/>
        <w:rPr>
          <w:lang w:val="de-DE"/>
        </w:rPr>
      </w:pPr>
    </w:p>
    <w:p w14:paraId="1B6E3AC2" w14:textId="77777777" w:rsidR="00F778EB" w:rsidRPr="00F778EB" w:rsidRDefault="00F778EB" w:rsidP="00F37F9E">
      <w:pPr>
        <w:ind w:firstLine="708"/>
        <w:jc w:val="both"/>
        <w:rPr>
          <w:lang w:val="de-DE"/>
        </w:rPr>
      </w:pPr>
      <w:r w:rsidRPr="00F778EB">
        <w:rPr>
          <w:lang w:val="de-DE"/>
        </w:rPr>
        <w:t>3. In Absatz 1 Nummer 2 werden zwischen den Wörtern "dem Sicherheitsberater" und dem Wort "anderer" die Wörter "und dem Datenschutzbeauftragten" eingefügt und werden die Wörter "öffentlicher Dienste" durch das Wort "Nutzer" ersetzt.</w:t>
      </w:r>
    </w:p>
    <w:p w14:paraId="6ED0F6F8" w14:textId="77777777" w:rsidR="00F778EB" w:rsidRPr="00F778EB" w:rsidRDefault="00F778EB" w:rsidP="00445079">
      <w:pPr>
        <w:jc w:val="both"/>
        <w:rPr>
          <w:lang w:val="de-DE"/>
        </w:rPr>
      </w:pPr>
    </w:p>
    <w:p w14:paraId="619F87C5" w14:textId="77777777" w:rsidR="00F778EB" w:rsidRPr="00F778EB" w:rsidRDefault="00F778EB" w:rsidP="00F37F9E">
      <w:pPr>
        <w:ind w:firstLine="708"/>
        <w:jc w:val="both"/>
        <w:rPr>
          <w:lang w:val="de-DE"/>
        </w:rPr>
      </w:pPr>
      <w:r w:rsidRPr="00F778EB">
        <w:rPr>
          <w:lang w:val="de-DE"/>
        </w:rPr>
        <w:t>4. Absatz 2 wird aufgehoben.</w:t>
      </w:r>
    </w:p>
    <w:p w14:paraId="40287E30" w14:textId="77777777" w:rsidR="00F778EB" w:rsidRPr="00F778EB" w:rsidRDefault="00F778EB" w:rsidP="00445079">
      <w:pPr>
        <w:jc w:val="both"/>
        <w:rPr>
          <w:lang w:val="de-DE"/>
        </w:rPr>
      </w:pPr>
    </w:p>
    <w:p w14:paraId="6C7DC74F" w14:textId="77777777" w:rsidR="00F778EB" w:rsidRPr="00F778EB" w:rsidRDefault="00F778EB" w:rsidP="00445079">
      <w:pPr>
        <w:jc w:val="both"/>
        <w:rPr>
          <w:lang w:val="de-DE"/>
        </w:rPr>
      </w:pPr>
    </w:p>
    <w:p w14:paraId="305413AB" w14:textId="77777777" w:rsidR="00F778EB" w:rsidRPr="00F778EB" w:rsidRDefault="00F778EB" w:rsidP="00F37F9E">
      <w:pPr>
        <w:ind w:firstLine="708"/>
        <w:jc w:val="both"/>
        <w:rPr>
          <w:lang w:val="de-DE"/>
        </w:rPr>
      </w:pPr>
      <w:r w:rsidRPr="00F778EB">
        <w:rPr>
          <w:b/>
          <w:bCs/>
          <w:lang w:val="de-DE"/>
        </w:rPr>
        <w:t>Art. 21</w:t>
      </w:r>
      <w:r w:rsidRPr="00F778EB">
        <w:rPr>
          <w:lang w:val="de-DE"/>
        </w:rPr>
        <w:t xml:space="preserve"> - In Artikel 23 desselben Gesetzes werden die Wörter "nach Stellungnahme des Ausschusses für den Schutz des Privatlebens" aufgehoben.</w:t>
      </w:r>
    </w:p>
    <w:p w14:paraId="2483453D" w14:textId="77777777" w:rsidR="00F778EB" w:rsidRPr="00F778EB" w:rsidRDefault="00F778EB" w:rsidP="00445079">
      <w:pPr>
        <w:jc w:val="both"/>
        <w:rPr>
          <w:lang w:val="de-DE"/>
        </w:rPr>
      </w:pPr>
    </w:p>
    <w:p w14:paraId="5B03FEE3" w14:textId="77777777" w:rsidR="00F778EB" w:rsidRPr="00F778EB" w:rsidRDefault="00F778EB" w:rsidP="00445079">
      <w:pPr>
        <w:jc w:val="both"/>
        <w:rPr>
          <w:lang w:val="de-DE"/>
        </w:rPr>
      </w:pPr>
    </w:p>
    <w:p w14:paraId="4356407A" w14:textId="77777777" w:rsidR="00F778EB" w:rsidRPr="00F778EB" w:rsidRDefault="00F778EB" w:rsidP="00F37F9E">
      <w:pPr>
        <w:ind w:firstLine="708"/>
        <w:jc w:val="both"/>
        <w:rPr>
          <w:lang w:val="de-DE"/>
        </w:rPr>
      </w:pPr>
      <w:r w:rsidRPr="00F778EB">
        <w:rPr>
          <w:b/>
          <w:bCs/>
          <w:lang w:val="de-DE"/>
        </w:rPr>
        <w:t>Art. 22</w:t>
      </w:r>
      <w:r w:rsidRPr="00F778EB">
        <w:rPr>
          <w:lang w:val="de-DE"/>
        </w:rPr>
        <w:t xml:space="preserve"> - Artikel 24 desselben Gesetzes wird wie folgt abgeändert:</w:t>
      </w:r>
    </w:p>
    <w:p w14:paraId="5EF46561" w14:textId="77777777" w:rsidR="00F778EB" w:rsidRPr="00F778EB" w:rsidRDefault="00F778EB" w:rsidP="00445079">
      <w:pPr>
        <w:jc w:val="both"/>
        <w:rPr>
          <w:lang w:val="de-DE"/>
        </w:rPr>
      </w:pPr>
    </w:p>
    <w:p w14:paraId="60E22B01" w14:textId="77777777" w:rsidR="00F778EB" w:rsidRPr="00F778EB" w:rsidRDefault="00F778EB" w:rsidP="00F37F9E">
      <w:pPr>
        <w:ind w:firstLine="708"/>
        <w:jc w:val="both"/>
        <w:rPr>
          <w:lang w:val="de-DE"/>
        </w:rPr>
      </w:pPr>
      <w:r w:rsidRPr="00F778EB">
        <w:rPr>
          <w:lang w:val="de-DE"/>
        </w:rPr>
        <w:t>1. Die Wörter "leitenden Beamten" werden jeweils durch die Wörter "leitenden Angestellten" ersetzt.</w:t>
      </w:r>
    </w:p>
    <w:p w14:paraId="5F98AD5D" w14:textId="77777777" w:rsidR="00F778EB" w:rsidRPr="00F778EB" w:rsidRDefault="00F778EB" w:rsidP="00445079">
      <w:pPr>
        <w:jc w:val="both"/>
        <w:rPr>
          <w:lang w:val="de-DE"/>
        </w:rPr>
      </w:pPr>
    </w:p>
    <w:p w14:paraId="7F3FA71E" w14:textId="77777777" w:rsidR="00F778EB" w:rsidRPr="00F778EB" w:rsidRDefault="00F778EB" w:rsidP="00F37F9E">
      <w:pPr>
        <w:ind w:firstLine="708"/>
        <w:jc w:val="both"/>
        <w:rPr>
          <w:lang w:val="de-DE"/>
        </w:rPr>
      </w:pPr>
      <w:r w:rsidRPr="00F778EB">
        <w:rPr>
          <w:lang w:val="de-DE"/>
        </w:rPr>
        <w:t xml:space="preserve">2. Die Wörter "teilnehmenden öffentlichen Dienstes" werden durch die Wörter "in Artikel 2 Absatz 1 Nr. 10 Buchstabe </w:t>
      </w:r>
      <w:r w:rsidRPr="00F778EB">
        <w:rPr>
          <w:i/>
          <w:iCs/>
          <w:lang w:val="de-DE"/>
        </w:rPr>
        <w:t>a)</w:t>
      </w:r>
      <w:r w:rsidRPr="00F778EB">
        <w:rPr>
          <w:lang w:val="de-DE"/>
        </w:rPr>
        <w:t xml:space="preserve"> bis </w:t>
      </w:r>
      <w:r w:rsidRPr="00F778EB">
        <w:rPr>
          <w:i/>
          <w:iCs/>
          <w:lang w:val="de-DE"/>
        </w:rPr>
        <w:t>f)</w:t>
      </w:r>
      <w:r w:rsidRPr="00F778EB">
        <w:rPr>
          <w:lang w:val="de-DE"/>
        </w:rPr>
        <w:t xml:space="preserve"> erwähnten Nutzers" ersetzt.</w:t>
      </w:r>
    </w:p>
    <w:p w14:paraId="47FB1E0A" w14:textId="77777777" w:rsidR="00F778EB" w:rsidRPr="00F778EB" w:rsidRDefault="00F778EB" w:rsidP="00445079">
      <w:pPr>
        <w:jc w:val="both"/>
        <w:rPr>
          <w:lang w:val="de-DE"/>
        </w:rPr>
      </w:pPr>
    </w:p>
    <w:p w14:paraId="07BC2E18" w14:textId="77777777" w:rsidR="00F778EB" w:rsidRPr="00F778EB" w:rsidRDefault="00F778EB" w:rsidP="00F37F9E">
      <w:pPr>
        <w:ind w:firstLine="708"/>
        <w:jc w:val="both"/>
        <w:rPr>
          <w:lang w:val="de-DE"/>
        </w:rPr>
      </w:pPr>
      <w:r w:rsidRPr="00F778EB">
        <w:rPr>
          <w:lang w:val="de-DE"/>
        </w:rPr>
        <w:t>3. Die Wörter ", dem leitenden Beamten des Dienstes für Administrative Vereinfachung" werden aufgehoben.</w:t>
      </w:r>
    </w:p>
    <w:p w14:paraId="5940F4A2" w14:textId="77777777" w:rsidR="00F778EB" w:rsidRPr="00F778EB" w:rsidRDefault="00F778EB" w:rsidP="00445079">
      <w:pPr>
        <w:jc w:val="both"/>
        <w:rPr>
          <w:lang w:val="de-DE"/>
        </w:rPr>
      </w:pPr>
    </w:p>
    <w:p w14:paraId="2BF5C13F" w14:textId="77777777" w:rsidR="00F778EB" w:rsidRPr="00F778EB" w:rsidRDefault="00F778EB" w:rsidP="00F37F9E">
      <w:pPr>
        <w:ind w:firstLine="708"/>
        <w:jc w:val="both"/>
        <w:rPr>
          <w:lang w:val="de-DE"/>
        </w:rPr>
      </w:pPr>
      <w:r w:rsidRPr="00F778EB">
        <w:rPr>
          <w:lang w:val="de-DE"/>
        </w:rPr>
        <w:t>4. Die Wörter "Informations- und Kommunikationstechnologie" werden durch die Wörter "Politik und Unterstützung" ersetzt.</w:t>
      </w:r>
    </w:p>
    <w:p w14:paraId="0E0351ED" w14:textId="77777777" w:rsidR="00F778EB" w:rsidRPr="00F778EB" w:rsidRDefault="00F778EB" w:rsidP="00445079">
      <w:pPr>
        <w:jc w:val="both"/>
        <w:rPr>
          <w:lang w:val="de-DE"/>
        </w:rPr>
      </w:pPr>
    </w:p>
    <w:p w14:paraId="306AA1E1" w14:textId="77777777" w:rsidR="00F778EB" w:rsidRPr="00F778EB" w:rsidRDefault="00F778EB" w:rsidP="00445079">
      <w:pPr>
        <w:jc w:val="both"/>
        <w:rPr>
          <w:lang w:val="de-DE"/>
        </w:rPr>
      </w:pPr>
    </w:p>
    <w:p w14:paraId="05D0F1BC" w14:textId="77777777" w:rsidR="00F778EB" w:rsidRPr="00F778EB" w:rsidRDefault="00F778EB" w:rsidP="00F37F9E">
      <w:pPr>
        <w:ind w:firstLine="708"/>
        <w:jc w:val="both"/>
        <w:rPr>
          <w:lang w:val="de-DE"/>
        </w:rPr>
      </w:pPr>
      <w:r w:rsidRPr="00F778EB">
        <w:rPr>
          <w:b/>
          <w:bCs/>
          <w:lang w:val="de-DE"/>
        </w:rPr>
        <w:t>Art. 23</w:t>
      </w:r>
      <w:r w:rsidRPr="00F778EB">
        <w:rPr>
          <w:lang w:val="de-DE"/>
        </w:rPr>
        <w:t xml:space="preserve"> - In Artikel 25 desselben Gesetzes werden die Wörter "Informations- und Kommunikationstechnologie" durch das Wort "Digitalisierung" ersetzt.</w:t>
      </w:r>
    </w:p>
    <w:p w14:paraId="3BD6673A" w14:textId="77777777" w:rsidR="00F778EB" w:rsidRPr="00F778EB" w:rsidRDefault="00F778EB" w:rsidP="00445079">
      <w:pPr>
        <w:jc w:val="both"/>
        <w:rPr>
          <w:lang w:val="de-DE"/>
        </w:rPr>
      </w:pPr>
    </w:p>
    <w:p w14:paraId="2B43032C" w14:textId="77777777" w:rsidR="00F778EB" w:rsidRPr="00F778EB" w:rsidRDefault="00F778EB" w:rsidP="00445079">
      <w:pPr>
        <w:jc w:val="both"/>
        <w:rPr>
          <w:lang w:val="de-DE"/>
        </w:rPr>
      </w:pPr>
    </w:p>
    <w:p w14:paraId="44DD866D" w14:textId="77777777" w:rsidR="00F778EB" w:rsidRPr="00F778EB" w:rsidRDefault="00F778EB" w:rsidP="00F37F9E">
      <w:pPr>
        <w:ind w:firstLine="708"/>
        <w:jc w:val="both"/>
        <w:rPr>
          <w:lang w:val="de-DE"/>
        </w:rPr>
      </w:pPr>
      <w:r w:rsidRPr="00F778EB">
        <w:rPr>
          <w:b/>
          <w:bCs/>
          <w:lang w:val="de-DE"/>
        </w:rPr>
        <w:t>Art. 24</w:t>
      </w:r>
      <w:r w:rsidRPr="00F778EB">
        <w:rPr>
          <w:lang w:val="de-DE"/>
        </w:rPr>
        <w:t xml:space="preserve"> - Artikel 27 desselben Gesetzes wird wie folgt abgeändert:</w:t>
      </w:r>
    </w:p>
    <w:p w14:paraId="017ADC77" w14:textId="77777777" w:rsidR="00F778EB" w:rsidRPr="00F778EB" w:rsidRDefault="00F778EB" w:rsidP="00445079">
      <w:pPr>
        <w:jc w:val="both"/>
        <w:rPr>
          <w:lang w:val="de-DE"/>
        </w:rPr>
      </w:pPr>
    </w:p>
    <w:p w14:paraId="6168850A" w14:textId="77777777" w:rsidR="00F778EB" w:rsidRPr="00F778EB" w:rsidRDefault="00F778EB" w:rsidP="00F37F9E">
      <w:pPr>
        <w:ind w:firstLine="708"/>
        <w:jc w:val="both"/>
        <w:rPr>
          <w:lang w:val="de-DE"/>
        </w:rPr>
      </w:pPr>
      <w:r w:rsidRPr="00F778EB">
        <w:rPr>
          <w:lang w:val="de-DE"/>
        </w:rPr>
        <w:t>1. In § 1 Absatz 1 wird Nr. 4 aufgehoben.</w:t>
      </w:r>
    </w:p>
    <w:p w14:paraId="01C4B93D" w14:textId="77777777" w:rsidR="00F778EB" w:rsidRPr="00F778EB" w:rsidRDefault="00F778EB" w:rsidP="00445079">
      <w:pPr>
        <w:jc w:val="both"/>
        <w:rPr>
          <w:lang w:val="de-DE"/>
        </w:rPr>
      </w:pPr>
    </w:p>
    <w:p w14:paraId="7303079D" w14:textId="77777777" w:rsidR="00F778EB" w:rsidRPr="00F778EB" w:rsidRDefault="00F778EB" w:rsidP="00F37F9E">
      <w:pPr>
        <w:ind w:firstLine="708"/>
        <w:jc w:val="both"/>
        <w:rPr>
          <w:lang w:val="de-DE"/>
        </w:rPr>
      </w:pPr>
      <w:r w:rsidRPr="00F778EB">
        <w:rPr>
          <w:lang w:val="de-DE"/>
        </w:rPr>
        <w:t>2. In § 1 Absatz 1 Nr. 5 werden die Wörter "teilnehmenden öffentlichen Diensten" durch das Wort "Nutzern" ersetzt.</w:t>
      </w:r>
    </w:p>
    <w:p w14:paraId="5648038E" w14:textId="77777777" w:rsidR="00F778EB" w:rsidRPr="00F778EB" w:rsidRDefault="00F778EB" w:rsidP="00445079">
      <w:pPr>
        <w:jc w:val="both"/>
        <w:rPr>
          <w:lang w:val="de-DE"/>
        </w:rPr>
      </w:pPr>
    </w:p>
    <w:p w14:paraId="23BD302F" w14:textId="77777777" w:rsidR="00F778EB" w:rsidRPr="00F778EB" w:rsidRDefault="00F778EB" w:rsidP="00F37F9E">
      <w:pPr>
        <w:ind w:firstLine="708"/>
        <w:jc w:val="both"/>
        <w:rPr>
          <w:lang w:val="de-DE"/>
        </w:rPr>
      </w:pPr>
      <w:r w:rsidRPr="00F778EB">
        <w:rPr>
          <w:lang w:val="de-DE"/>
        </w:rPr>
        <w:t>3. In § 1 Absatz 2 werden die Wörter "berät über" durch die Wörter "gibt Stellungnahmen ab zu" ersetzt.</w:t>
      </w:r>
    </w:p>
    <w:p w14:paraId="2BEE4D7F" w14:textId="77777777" w:rsidR="00F778EB" w:rsidRPr="00F778EB" w:rsidRDefault="00F778EB" w:rsidP="00445079">
      <w:pPr>
        <w:jc w:val="both"/>
        <w:rPr>
          <w:lang w:val="de-DE"/>
        </w:rPr>
      </w:pPr>
    </w:p>
    <w:p w14:paraId="701FD37B" w14:textId="77777777" w:rsidR="00F778EB" w:rsidRPr="00F778EB" w:rsidRDefault="00F778EB" w:rsidP="00F37F9E">
      <w:pPr>
        <w:ind w:firstLine="708"/>
        <w:jc w:val="both"/>
        <w:rPr>
          <w:lang w:val="de-DE"/>
        </w:rPr>
      </w:pPr>
      <w:r w:rsidRPr="00F778EB">
        <w:rPr>
          <w:lang w:val="de-DE"/>
        </w:rPr>
        <w:t>4. Paragraph 2 wird wie folgt ersetzt:</w:t>
      </w:r>
    </w:p>
    <w:p w14:paraId="1001076E" w14:textId="77777777" w:rsidR="00F778EB" w:rsidRPr="00F778EB" w:rsidRDefault="00F778EB" w:rsidP="00445079">
      <w:pPr>
        <w:jc w:val="both"/>
        <w:rPr>
          <w:lang w:val="de-DE"/>
        </w:rPr>
      </w:pPr>
    </w:p>
    <w:p w14:paraId="1286B040" w14:textId="77777777" w:rsidR="00F778EB" w:rsidRPr="00F778EB" w:rsidRDefault="00F778EB" w:rsidP="00F37F9E">
      <w:pPr>
        <w:ind w:firstLine="708"/>
        <w:jc w:val="both"/>
        <w:rPr>
          <w:lang w:val="de-DE"/>
        </w:rPr>
      </w:pPr>
      <w:r w:rsidRPr="00F778EB">
        <w:rPr>
          <w:lang w:val="de-DE"/>
        </w:rPr>
        <w:t>"§ 2 - Daten gelten als authentisch, wenn sie die folgenden Kriterien erfüllen:</w:t>
      </w:r>
    </w:p>
    <w:p w14:paraId="54243DF2" w14:textId="77777777" w:rsidR="00F778EB" w:rsidRPr="00F778EB" w:rsidRDefault="00F778EB" w:rsidP="00445079">
      <w:pPr>
        <w:jc w:val="both"/>
        <w:rPr>
          <w:lang w:val="de-DE"/>
        </w:rPr>
      </w:pPr>
    </w:p>
    <w:p w14:paraId="0D695DAF" w14:textId="77777777" w:rsidR="00F778EB" w:rsidRPr="00F778EB" w:rsidRDefault="00F778EB" w:rsidP="00F37F9E">
      <w:pPr>
        <w:ind w:firstLine="708"/>
        <w:jc w:val="both"/>
        <w:rPr>
          <w:lang w:val="de-DE"/>
        </w:rPr>
      </w:pPr>
      <w:r w:rsidRPr="00F778EB">
        <w:rPr>
          <w:lang w:val="de-DE"/>
        </w:rPr>
        <w:t>1. Die Sammlung, Erstellung oder Speicherung der Daten sowie deren Übermittlung erfolgen aufgrund von Aufträgen, die durch ein Gesetz, ein Dekret oder eine Ordonnanz zugewiesen sind.</w:t>
      </w:r>
    </w:p>
    <w:p w14:paraId="1E3BC437" w14:textId="77777777" w:rsidR="00F778EB" w:rsidRPr="00F778EB" w:rsidRDefault="00F778EB" w:rsidP="00445079">
      <w:pPr>
        <w:jc w:val="both"/>
        <w:rPr>
          <w:lang w:val="de-DE"/>
        </w:rPr>
      </w:pPr>
    </w:p>
    <w:p w14:paraId="75E329F3" w14:textId="77777777" w:rsidR="00F778EB" w:rsidRPr="00F778EB" w:rsidRDefault="00F778EB" w:rsidP="00F37F9E">
      <w:pPr>
        <w:ind w:firstLine="708"/>
        <w:jc w:val="both"/>
        <w:rPr>
          <w:lang w:val="de-DE"/>
        </w:rPr>
      </w:pPr>
      <w:r w:rsidRPr="00F778EB">
        <w:rPr>
          <w:lang w:val="de-DE"/>
        </w:rPr>
        <w:lastRenderedPageBreak/>
        <w:t xml:space="preserve">2. Der in Artikel 2 Absatz 1 Nr. 10 Buchstabe </w:t>
      </w:r>
      <w:r w:rsidRPr="00F778EB">
        <w:rPr>
          <w:i/>
          <w:iCs/>
          <w:lang w:val="de-DE"/>
        </w:rPr>
        <w:t>a)</w:t>
      </w:r>
      <w:r w:rsidRPr="00F778EB">
        <w:rPr>
          <w:lang w:val="de-DE"/>
        </w:rPr>
        <w:t xml:space="preserve"> bis </w:t>
      </w:r>
      <w:r w:rsidRPr="00F778EB">
        <w:rPr>
          <w:i/>
          <w:iCs/>
          <w:lang w:val="de-DE"/>
        </w:rPr>
        <w:t>f)</w:t>
      </w:r>
      <w:r w:rsidRPr="00F778EB">
        <w:rPr>
          <w:lang w:val="de-DE"/>
        </w:rPr>
        <w:t xml:space="preserve"> erwähnte Nutzer, der mit der Sammlung, Erstellung oder Speicherung der Daten betraut ist, sieht Verfahren vor, die gewährleisten, dass die Daten stets korrekt, vollständig, sicher, lesbar und verfügbar sind, hält diese ein und unterrichtet den Koordinierungsausschuss regelmäßig darüber.</w:t>
      </w:r>
    </w:p>
    <w:p w14:paraId="26CD436B" w14:textId="77777777" w:rsidR="00F778EB" w:rsidRPr="00F778EB" w:rsidRDefault="00F778EB" w:rsidP="00445079">
      <w:pPr>
        <w:jc w:val="both"/>
        <w:rPr>
          <w:lang w:val="de-DE"/>
        </w:rPr>
      </w:pPr>
    </w:p>
    <w:p w14:paraId="2BA02854" w14:textId="77777777" w:rsidR="00F778EB" w:rsidRPr="00F778EB" w:rsidRDefault="00F778EB" w:rsidP="00F37F9E">
      <w:pPr>
        <w:ind w:firstLine="708"/>
        <w:jc w:val="both"/>
        <w:rPr>
          <w:lang w:val="de-DE"/>
        </w:rPr>
      </w:pPr>
      <w:r w:rsidRPr="00F778EB">
        <w:rPr>
          <w:lang w:val="de-DE"/>
        </w:rPr>
        <w:t>Auf Vorschlag des Koordinierungsausschusses veröffentlicht der föderale Dienste-Integrator die Beschreibung der authentischen Daten im Verzeichnis der authentischen Quellen."</w:t>
      </w:r>
    </w:p>
    <w:p w14:paraId="3A37EACB" w14:textId="77777777" w:rsidR="00F778EB" w:rsidRPr="00F778EB" w:rsidRDefault="00F778EB" w:rsidP="00445079">
      <w:pPr>
        <w:jc w:val="both"/>
        <w:rPr>
          <w:lang w:val="de-DE"/>
        </w:rPr>
      </w:pPr>
    </w:p>
    <w:p w14:paraId="0E374424" w14:textId="77777777" w:rsidR="00F778EB" w:rsidRPr="00F778EB" w:rsidRDefault="00F778EB" w:rsidP="00445079">
      <w:pPr>
        <w:jc w:val="both"/>
        <w:rPr>
          <w:lang w:val="de-DE"/>
        </w:rPr>
      </w:pPr>
    </w:p>
    <w:p w14:paraId="793DDD1C" w14:textId="77777777" w:rsidR="00F778EB" w:rsidRPr="00F778EB" w:rsidRDefault="00F778EB" w:rsidP="00F37F9E">
      <w:pPr>
        <w:ind w:firstLine="708"/>
        <w:jc w:val="both"/>
        <w:rPr>
          <w:lang w:val="de-DE"/>
        </w:rPr>
      </w:pPr>
      <w:r w:rsidRPr="00F778EB">
        <w:rPr>
          <w:b/>
          <w:bCs/>
          <w:lang w:val="de-DE"/>
        </w:rPr>
        <w:t>Art. 25</w:t>
      </w:r>
      <w:r w:rsidRPr="00F778EB">
        <w:rPr>
          <w:lang w:val="de-DE"/>
        </w:rPr>
        <w:t xml:space="preserve"> - In Artikel 31 desselben Gesetzes werden die Wörter "Informations- und Kommunikationstechnologie" durch das Wort "Digitalisierung" ersetzt.</w:t>
      </w:r>
    </w:p>
    <w:p w14:paraId="555878AD" w14:textId="77777777" w:rsidR="00F778EB" w:rsidRPr="00F778EB" w:rsidRDefault="00F778EB" w:rsidP="00445079">
      <w:pPr>
        <w:jc w:val="both"/>
        <w:rPr>
          <w:lang w:val="de-DE"/>
        </w:rPr>
      </w:pPr>
    </w:p>
    <w:p w14:paraId="3E1A6847" w14:textId="77777777" w:rsidR="00F778EB" w:rsidRPr="00F778EB" w:rsidRDefault="00F778EB" w:rsidP="00445079">
      <w:pPr>
        <w:jc w:val="both"/>
        <w:rPr>
          <w:lang w:val="de-DE"/>
        </w:rPr>
      </w:pPr>
    </w:p>
    <w:p w14:paraId="161F470F" w14:textId="77777777" w:rsidR="00F778EB" w:rsidRPr="00F778EB" w:rsidRDefault="00F778EB" w:rsidP="00F37F9E">
      <w:pPr>
        <w:ind w:firstLine="708"/>
        <w:jc w:val="both"/>
        <w:rPr>
          <w:lang w:val="de-DE"/>
        </w:rPr>
      </w:pPr>
      <w:r w:rsidRPr="00F778EB">
        <w:rPr>
          <w:b/>
          <w:bCs/>
          <w:lang w:val="de-DE"/>
        </w:rPr>
        <w:t>Art. 26</w:t>
      </w:r>
      <w:r w:rsidRPr="00F778EB">
        <w:rPr>
          <w:lang w:val="de-DE"/>
        </w:rPr>
        <w:t xml:space="preserve"> - Artikel 33 desselben Gesetzes wird wie folgt abgeändert:</w:t>
      </w:r>
    </w:p>
    <w:p w14:paraId="48F5C711" w14:textId="77777777" w:rsidR="00F778EB" w:rsidRPr="00F778EB" w:rsidRDefault="00F778EB" w:rsidP="00445079">
      <w:pPr>
        <w:jc w:val="both"/>
        <w:rPr>
          <w:lang w:val="de-DE"/>
        </w:rPr>
      </w:pPr>
    </w:p>
    <w:p w14:paraId="17E2AEFF" w14:textId="77777777" w:rsidR="00F778EB" w:rsidRPr="00F778EB" w:rsidRDefault="00F778EB" w:rsidP="00F37F9E">
      <w:pPr>
        <w:ind w:firstLine="708"/>
        <w:jc w:val="both"/>
        <w:rPr>
          <w:lang w:val="de-DE"/>
        </w:rPr>
      </w:pPr>
      <w:r w:rsidRPr="00F778EB">
        <w:rPr>
          <w:lang w:val="de-DE"/>
        </w:rPr>
        <w:t>1. Absatz 3 wird aufgehoben.</w:t>
      </w:r>
    </w:p>
    <w:p w14:paraId="6E601B9D" w14:textId="77777777" w:rsidR="00F778EB" w:rsidRPr="00F778EB" w:rsidRDefault="00F778EB" w:rsidP="00445079">
      <w:pPr>
        <w:jc w:val="both"/>
        <w:rPr>
          <w:lang w:val="de-DE"/>
        </w:rPr>
      </w:pPr>
    </w:p>
    <w:p w14:paraId="781051F7" w14:textId="77777777" w:rsidR="00F778EB" w:rsidRPr="00F778EB" w:rsidRDefault="00F778EB" w:rsidP="00F37F9E">
      <w:pPr>
        <w:ind w:firstLine="708"/>
        <w:jc w:val="both"/>
        <w:rPr>
          <w:lang w:val="de-DE"/>
        </w:rPr>
      </w:pPr>
      <w:r w:rsidRPr="00F778EB">
        <w:rPr>
          <w:lang w:val="de-DE"/>
        </w:rPr>
        <w:t>2. Der Artikel wird durch einen Absatz mit folgendem Wortlaut ergänzt:</w:t>
      </w:r>
    </w:p>
    <w:p w14:paraId="25255B5B" w14:textId="77777777" w:rsidR="00F778EB" w:rsidRPr="00F778EB" w:rsidRDefault="00F778EB" w:rsidP="00445079">
      <w:pPr>
        <w:jc w:val="both"/>
        <w:rPr>
          <w:lang w:val="de-DE"/>
        </w:rPr>
      </w:pPr>
    </w:p>
    <w:p w14:paraId="252E77D2" w14:textId="77777777" w:rsidR="00F778EB" w:rsidRPr="00F778EB" w:rsidRDefault="00F778EB" w:rsidP="00F37F9E">
      <w:pPr>
        <w:ind w:firstLine="708"/>
        <w:jc w:val="both"/>
        <w:rPr>
          <w:lang w:val="de-DE"/>
        </w:rPr>
      </w:pPr>
      <w:r w:rsidRPr="00F778EB">
        <w:rPr>
          <w:lang w:val="de-DE"/>
        </w:rPr>
        <w:t>"Der Konzertierungsausschuss der Dienste-Integratoren hat zum Ziel, die Verbindungen zwischen den Dienste-Integratoren optimal und effizient zu organisieren, damit sich die Einrichtungen auf nur einen einzigen Dienste-Integrator stützen müssen."</w:t>
      </w:r>
    </w:p>
    <w:p w14:paraId="02B76AE4" w14:textId="77777777" w:rsidR="00F778EB" w:rsidRPr="00F778EB" w:rsidRDefault="00F778EB" w:rsidP="00445079">
      <w:pPr>
        <w:jc w:val="both"/>
        <w:rPr>
          <w:lang w:val="de-DE"/>
        </w:rPr>
      </w:pPr>
    </w:p>
    <w:p w14:paraId="518C57C3" w14:textId="77777777" w:rsidR="00F778EB" w:rsidRPr="00F778EB" w:rsidRDefault="00F778EB" w:rsidP="00445079">
      <w:pPr>
        <w:jc w:val="both"/>
        <w:rPr>
          <w:lang w:val="de-DE"/>
        </w:rPr>
      </w:pPr>
    </w:p>
    <w:p w14:paraId="100FB0C2" w14:textId="77777777" w:rsidR="00F778EB" w:rsidRPr="00F778EB" w:rsidRDefault="00F778EB" w:rsidP="00F37F9E">
      <w:pPr>
        <w:ind w:firstLine="708"/>
        <w:jc w:val="both"/>
        <w:rPr>
          <w:lang w:val="de-DE"/>
        </w:rPr>
      </w:pPr>
      <w:r w:rsidRPr="00F778EB">
        <w:rPr>
          <w:b/>
          <w:bCs/>
          <w:lang w:val="de-DE"/>
        </w:rPr>
        <w:t>Art. 27</w:t>
      </w:r>
      <w:r w:rsidRPr="00F778EB">
        <w:rPr>
          <w:lang w:val="de-DE"/>
        </w:rPr>
        <w:t xml:space="preserve"> - Artikel 36 desselben Gesetzes wird aufgehoben.</w:t>
      </w:r>
    </w:p>
    <w:p w14:paraId="44FCAF95" w14:textId="77777777" w:rsidR="00F778EB" w:rsidRPr="00F778EB" w:rsidRDefault="00F778EB" w:rsidP="00445079">
      <w:pPr>
        <w:jc w:val="both"/>
        <w:rPr>
          <w:lang w:val="de-DE"/>
        </w:rPr>
      </w:pPr>
    </w:p>
    <w:p w14:paraId="2CE8CE4F" w14:textId="77777777" w:rsidR="00F778EB" w:rsidRPr="00F778EB" w:rsidRDefault="00F778EB" w:rsidP="00445079">
      <w:pPr>
        <w:jc w:val="both"/>
        <w:rPr>
          <w:lang w:val="de-DE"/>
        </w:rPr>
      </w:pPr>
    </w:p>
    <w:p w14:paraId="7A3F64BE" w14:textId="77777777" w:rsidR="00F778EB" w:rsidRPr="00F778EB" w:rsidRDefault="00F778EB" w:rsidP="00F37F9E">
      <w:pPr>
        <w:ind w:firstLine="708"/>
        <w:jc w:val="both"/>
        <w:rPr>
          <w:lang w:val="de-DE"/>
        </w:rPr>
      </w:pPr>
      <w:r w:rsidRPr="00F778EB">
        <w:rPr>
          <w:b/>
          <w:bCs/>
          <w:lang w:val="de-DE"/>
        </w:rPr>
        <w:t>Art. 28</w:t>
      </w:r>
      <w:r w:rsidRPr="00F778EB">
        <w:rPr>
          <w:lang w:val="de-DE"/>
        </w:rPr>
        <w:t xml:space="preserve"> - In Artikel 37 Nr. 2 desselben Gesetzes werden die Wörter "des vorliegenden Gesetzes, seiner Ausführungserlasse oder der relevanten Regelbank" durch die Wörter "des vorliegenden Gesetzes oder seiner Ausführungserlasse" ersetzt.</w:t>
      </w:r>
    </w:p>
    <w:p w14:paraId="6D08C821" w14:textId="77777777" w:rsidR="00F778EB" w:rsidRPr="00F778EB" w:rsidRDefault="00F778EB" w:rsidP="00445079">
      <w:pPr>
        <w:jc w:val="both"/>
        <w:rPr>
          <w:lang w:val="de-DE"/>
        </w:rPr>
      </w:pPr>
    </w:p>
    <w:p w14:paraId="04F2849D" w14:textId="77777777" w:rsidR="00F778EB" w:rsidRPr="00F778EB" w:rsidRDefault="00F778EB" w:rsidP="00445079">
      <w:pPr>
        <w:jc w:val="both"/>
        <w:rPr>
          <w:lang w:val="de-DE"/>
        </w:rPr>
      </w:pPr>
    </w:p>
    <w:p w14:paraId="66D640CB" w14:textId="77777777" w:rsidR="00F778EB" w:rsidRPr="00F778EB" w:rsidRDefault="00F778EB" w:rsidP="00F37F9E">
      <w:pPr>
        <w:ind w:firstLine="708"/>
        <w:jc w:val="both"/>
        <w:rPr>
          <w:lang w:val="de-DE"/>
        </w:rPr>
      </w:pPr>
      <w:r w:rsidRPr="00F778EB">
        <w:rPr>
          <w:b/>
          <w:bCs/>
          <w:lang w:val="de-DE"/>
        </w:rPr>
        <w:t>Art. 29</w:t>
      </w:r>
      <w:r w:rsidRPr="00F778EB">
        <w:rPr>
          <w:lang w:val="de-DE"/>
        </w:rPr>
        <w:t xml:space="preserve"> - In Artikel 44 desselben Gesetzes werden die Wörter "teilnehmenden öffentlichen Diensten" durch das Wort "Nutzern" ersetzt.</w:t>
      </w:r>
    </w:p>
    <w:p w14:paraId="448089B5" w14:textId="77777777" w:rsidR="00F778EB" w:rsidRPr="00F778EB" w:rsidRDefault="00F778EB" w:rsidP="00445079">
      <w:pPr>
        <w:jc w:val="both"/>
        <w:rPr>
          <w:lang w:val="de-DE"/>
        </w:rPr>
      </w:pPr>
    </w:p>
    <w:p w14:paraId="122FB60E" w14:textId="77777777" w:rsidR="00F778EB" w:rsidRPr="00F778EB" w:rsidRDefault="00F778EB" w:rsidP="00445079">
      <w:pPr>
        <w:jc w:val="both"/>
        <w:rPr>
          <w:lang w:val="de-DE"/>
        </w:rPr>
      </w:pPr>
    </w:p>
    <w:p w14:paraId="4B67EDA2" w14:textId="77777777" w:rsidR="00F778EB" w:rsidRPr="00F778EB" w:rsidRDefault="00F778EB" w:rsidP="00F37F9E">
      <w:pPr>
        <w:ind w:firstLine="708"/>
        <w:jc w:val="both"/>
        <w:rPr>
          <w:lang w:val="de-DE"/>
        </w:rPr>
      </w:pPr>
      <w:r w:rsidRPr="00F778EB">
        <w:rPr>
          <w:b/>
          <w:bCs/>
          <w:lang w:val="de-DE"/>
        </w:rPr>
        <w:t>Art. 30</w:t>
      </w:r>
      <w:r w:rsidRPr="00F778EB">
        <w:rPr>
          <w:lang w:val="de-DE"/>
        </w:rPr>
        <w:t xml:space="preserve"> - Artikel 46 desselben Gesetzes wird aufgehoben.</w:t>
      </w:r>
    </w:p>
    <w:p w14:paraId="6D1442AE" w14:textId="77777777" w:rsidR="00F778EB" w:rsidRPr="00F778EB" w:rsidRDefault="00F778EB" w:rsidP="00445079">
      <w:pPr>
        <w:jc w:val="both"/>
        <w:rPr>
          <w:lang w:val="de-DE"/>
        </w:rPr>
      </w:pPr>
    </w:p>
    <w:p w14:paraId="3D4EFD74" w14:textId="77777777" w:rsidR="00F778EB" w:rsidRPr="00F778EB" w:rsidRDefault="00F778EB" w:rsidP="00445079">
      <w:pPr>
        <w:jc w:val="both"/>
        <w:rPr>
          <w:lang w:val="de-DE"/>
        </w:rPr>
      </w:pPr>
    </w:p>
    <w:p w14:paraId="1A5E28E1" w14:textId="77777777" w:rsidR="00F778EB" w:rsidRPr="00F778EB" w:rsidRDefault="00F778EB" w:rsidP="00F37F9E">
      <w:pPr>
        <w:ind w:firstLine="708"/>
        <w:jc w:val="both"/>
        <w:rPr>
          <w:lang w:val="de-DE"/>
        </w:rPr>
      </w:pPr>
      <w:r w:rsidRPr="00F778EB">
        <w:rPr>
          <w:b/>
          <w:bCs/>
          <w:lang w:val="de-DE"/>
        </w:rPr>
        <w:t>Art. 31</w:t>
      </w:r>
      <w:r w:rsidRPr="00F778EB">
        <w:rPr>
          <w:lang w:val="de-DE"/>
        </w:rPr>
        <w:t xml:space="preserve"> - In dasselbe Gesetz wird ein Artikel 46/1 mit folgendem Wortlaut eingefügt:</w:t>
      </w:r>
    </w:p>
    <w:p w14:paraId="2952FC22" w14:textId="77777777" w:rsidR="00F778EB" w:rsidRPr="00F778EB" w:rsidRDefault="00F778EB" w:rsidP="00445079">
      <w:pPr>
        <w:jc w:val="both"/>
        <w:rPr>
          <w:lang w:val="de-DE"/>
        </w:rPr>
      </w:pPr>
    </w:p>
    <w:p w14:paraId="6F9F6743" w14:textId="77777777" w:rsidR="00F778EB" w:rsidRPr="00F778EB" w:rsidRDefault="00F778EB" w:rsidP="00F37F9E">
      <w:pPr>
        <w:ind w:firstLine="708"/>
        <w:jc w:val="both"/>
        <w:rPr>
          <w:lang w:val="de-DE"/>
        </w:rPr>
      </w:pPr>
      <w:r w:rsidRPr="00F778EB">
        <w:rPr>
          <w:lang w:val="de-DE"/>
        </w:rPr>
        <w:t>"Art. 46/1 - Unter den von den Regionen und Gemeinschaften festgelegten Bedingungen und Modalitäten und in Absprache mit dem föderalen Dienste-Integrator können die Regionen, die Gemeinschaften, die lokalen Behörden und die Einrichtungen, die ihnen unterstehen, die Dienste des föderalen Dienste-Integrators über die zuständigen Dienste-Integratoren in Anspruch nehmen."</w:t>
      </w:r>
    </w:p>
    <w:p w14:paraId="5149570C" w14:textId="77777777" w:rsidR="00F778EB" w:rsidRPr="00F778EB" w:rsidRDefault="00F778EB" w:rsidP="00445079">
      <w:pPr>
        <w:jc w:val="both"/>
        <w:rPr>
          <w:lang w:val="de-DE"/>
        </w:rPr>
      </w:pPr>
    </w:p>
    <w:p w14:paraId="059D3BCF" w14:textId="77777777" w:rsidR="00F778EB" w:rsidRPr="00F778EB" w:rsidRDefault="00F778EB" w:rsidP="00445079">
      <w:pPr>
        <w:jc w:val="both"/>
        <w:rPr>
          <w:lang w:val="de-DE"/>
        </w:rPr>
      </w:pPr>
    </w:p>
    <w:p w14:paraId="0DC129B1" w14:textId="77777777" w:rsidR="00F778EB" w:rsidRDefault="00F778EB">
      <w:pPr>
        <w:rPr>
          <w:lang w:val="de-DE"/>
        </w:rPr>
      </w:pPr>
      <w:r>
        <w:rPr>
          <w:lang w:val="de-DE"/>
        </w:rPr>
        <w:br w:type="page"/>
      </w:r>
    </w:p>
    <w:p w14:paraId="7C0C1C82" w14:textId="2AEE29AA" w:rsidR="00F778EB" w:rsidRPr="00F778EB" w:rsidRDefault="00F778EB" w:rsidP="00F37F9E">
      <w:pPr>
        <w:jc w:val="center"/>
        <w:rPr>
          <w:lang w:val="de-DE"/>
        </w:rPr>
      </w:pPr>
      <w:r w:rsidRPr="00F778EB">
        <w:rPr>
          <w:lang w:val="de-DE"/>
        </w:rPr>
        <w:lastRenderedPageBreak/>
        <w:t xml:space="preserve">KAPITEL 3 ­ </w:t>
      </w:r>
      <w:r w:rsidRPr="00F778EB">
        <w:rPr>
          <w:i/>
          <w:iCs/>
          <w:lang w:val="de-DE"/>
        </w:rPr>
        <w:t>Schlussbestimmung</w:t>
      </w:r>
    </w:p>
    <w:p w14:paraId="77AE9CC9" w14:textId="77777777" w:rsidR="00F778EB" w:rsidRPr="00F778EB" w:rsidRDefault="00F778EB" w:rsidP="00445079">
      <w:pPr>
        <w:jc w:val="both"/>
        <w:rPr>
          <w:lang w:val="de-DE"/>
        </w:rPr>
      </w:pPr>
    </w:p>
    <w:p w14:paraId="00C1CB13" w14:textId="77777777" w:rsidR="00F778EB" w:rsidRPr="00F778EB" w:rsidRDefault="00F778EB" w:rsidP="00445079">
      <w:pPr>
        <w:jc w:val="both"/>
        <w:rPr>
          <w:lang w:val="de-DE"/>
        </w:rPr>
      </w:pPr>
    </w:p>
    <w:p w14:paraId="25985BB7" w14:textId="77777777" w:rsidR="00F778EB" w:rsidRPr="00F778EB" w:rsidRDefault="00F778EB" w:rsidP="00F37F9E">
      <w:pPr>
        <w:ind w:firstLine="708"/>
        <w:jc w:val="both"/>
        <w:rPr>
          <w:lang w:val="de-DE"/>
        </w:rPr>
      </w:pPr>
      <w:r w:rsidRPr="00F778EB">
        <w:rPr>
          <w:b/>
          <w:bCs/>
          <w:lang w:val="de-DE"/>
        </w:rPr>
        <w:t>Art. 32</w:t>
      </w:r>
      <w:r w:rsidRPr="00F778EB">
        <w:rPr>
          <w:lang w:val="de-DE"/>
        </w:rPr>
        <w:t xml:space="preserve"> - Das vorliegende Gesetz und Artikel 16 § 2 des Gesetzes vom 15. August 2012 über die Schaffung und Organisation eines föderalen Dienste-Integrators treten am Tag der Veröffentlichung des vorliegenden Gesetzes im </w:t>
      </w:r>
      <w:r w:rsidRPr="00F778EB">
        <w:rPr>
          <w:i/>
          <w:iCs/>
          <w:lang w:val="de-DE"/>
        </w:rPr>
        <w:t>Belgischen Staatsblatt</w:t>
      </w:r>
      <w:r w:rsidRPr="00F778EB">
        <w:rPr>
          <w:lang w:val="de-DE"/>
        </w:rPr>
        <w:t xml:space="preserve"> in Kraft.</w:t>
      </w:r>
    </w:p>
    <w:p w14:paraId="61033DB7" w14:textId="77777777" w:rsidR="00F778EB" w:rsidRPr="00F778EB" w:rsidRDefault="00F778EB" w:rsidP="00445079">
      <w:pPr>
        <w:jc w:val="both"/>
        <w:rPr>
          <w:lang w:val="de-DE"/>
        </w:rPr>
      </w:pPr>
    </w:p>
    <w:p w14:paraId="546390B3" w14:textId="77777777" w:rsidR="00F778EB" w:rsidRPr="00F778EB" w:rsidRDefault="00F778EB" w:rsidP="00F37F9E">
      <w:pPr>
        <w:ind w:firstLine="708"/>
        <w:jc w:val="both"/>
        <w:rPr>
          <w:lang w:val="de-DE"/>
        </w:rPr>
      </w:pPr>
    </w:p>
    <w:p w14:paraId="0AB304E3" w14:textId="77777777" w:rsidR="00F778EB" w:rsidRPr="00F778EB" w:rsidRDefault="00F778EB" w:rsidP="00F37F9E">
      <w:pPr>
        <w:ind w:firstLine="708"/>
        <w:jc w:val="both"/>
        <w:rPr>
          <w:lang w:val="de-DE"/>
        </w:rPr>
      </w:pPr>
      <w:r w:rsidRPr="00F778EB">
        <w:rPr>
          <w:lang w:val="de-DE"/>
        </w:rPr>
        <w:t xml:space="preserve">Wir fertigen das vorliegende Gesetz aus und ordnen an, dass es mit dem Staatssiegel versehen und durch das </w:t>
      </w:r>
      <w:r w:rsidRPr="00F778EB">
        <w:rPr>
          <w:i/>
          <w:iCs/>
          <w:lang w:val="de-DE"/>
        </w:rPr>
        <w:t>Belgische Staatsblatt</w:t>
      </w:r>
      <w:r w:rsidRPr="00F778EB">
        <w:rPr>
          <w:lang w:val="de-DE"/>
        </w:rPr>
        <w:t xml:space="preserve"> veröffentlicht wird.</w:t>
      </w:r>
    </w:p>
    <w:p w14:paraId="10CF347C" w14:textId="77777777" w:rsidR="00F778EB" w:rsidRPr="00F778EB" w:rsidRDefault="00F778EB" w:rsidP="00445079">
      <w:pPr>
        <w:jc w:val="both"/>
        <w:rPr>
          <w:lang w:val="de-DE"/>
        </w:rPr>
      </w:pPr>
    </w:p>
    <w:p w14:paraId="781D3F7A" w14:textId="77777777" w:rsidR="00F778EB" w:rsidRPr="00F778EB" w:rsidRDefault="00F778EB" w:rsidP="00445079">
      <w:pPr>
        <w:jc w:val="both"/>
        <w:rPr>
          <w:lang w:val="de-DE"/>
        </w:rPr>
      </w:pPr>
    </w:p>
    <w:p w14:paraId="151921A3" w14:textId="77777777" w:rsidR="00F778EB" w:rsidRPr="00F778EB" w:rsidRDefault="00F778EB" w:rsidP="00F37F9E">
      <w:pPr>
        <w:ind w:firstLine="708"/>
        <w:jc w:val="both"/>
        <w:rPr>
          <w:lang w:val="de-DE"/>
        </w:rPr>
      </w:pPr>
      <w:r w:rsidRPr="00F778EB">
        <w:rPr>
          <w:lang w:val="de-DE"/>
        </w:rPr>
        <w:t>Gegeben zu Brüssel, den 13. Mai 2024</w:t>
      </w:r>
    </w:p>
    <w:p w14:paraId="002C1680" w14:textId="77777777" w:rsidR="00F778EB" w:rsidRPr="00F778EB" w:rsidRDefault="00F778EB" w:rsidP="00445079">
      <w:pPr>
        <w:jc w:val="both"/>
        <w:rPr>
          <w:lang w:val="de-DE"/>
        </w:rPr>
      </w:pPr>
    </w:p>
    <w:p w14:paraId="3667ED64" w14:textId="77777777" w:rsidR="00F778EB" w:rsidRPr="00F778EB" w:rsidRDefault="00F778EB" w:rsidP="00445079">
      <w:pPr>
        <w:jc w:val="both"/>
        <w:rPr>
          <w:lang w:val="de-DE"/>
        </w:rPr>
      </w:pPr>
    </w:p>
    <w:p w14:paraId="4C0AD458" w14:textId="77777777" w:rsidR="00F778EB" w:rsidRPr="00F778EB" w:rsidRDefault="00F778EB" w:rsidP="00F37F9E">
      <w:pPr>
        <w:jc w:val="center"/>
        <w:rPr>
          <w:lang w:val="de-DE"/>
        </w:rPr>
      </w:pPr>
      <w:r w:rsidRPr="00F778EB">
        <w:rPr>
          <w:lang w:val="de-DE"/>
        </w:rPr>
        <w:t>PHILIPPE</w:t>
      </w:r>
    </w:p>
    <w:p w14:paraId="568112FA" w14:textId="77777777" w:rsidR="00F778EB" w:rsidRPr="00F778EB" w:rsidRDefault="00F778EB" w:rsidP="00F37F9E">
      <w:pPr>
        <w:jc w:val="center"/>
        <w:rPr>
          <w:lang w:val="de-DE"/>
        </w:rPr>
      </w:pPr>
    </w:p>
    <w:p w14:paraId="30C1E6F3" w14:textId="77777777" w:rsidR="00F778EB" w:rsidRPr="00F778EB" w:rsidRDefault="00F778EB" w:rsidP="00F37F9E">
      <w:pPr>
        <w:jc w:val="center"/>
        <w:rPr>
          <w:lang w:val="de-DE"/>
        </w:rPr>
      </w:pPr>
      <w:r w:rsidRPr="00F778EB">
        <w:rPr>
          <w:lang w:val="de-DE"/>
        </w:rPr>
        <w:t>Von Königs wegen:</w:t>
      </w:r>
    </w:p>
    <w:p w14:paraId="19C5C1DC" w14:textId="77777777" w:rsidR="00F778EB" w:rsidRPr="00F778EB" w:rsidRDefault="00F778EB" w:rsidP="00F37F9E">
      <w:pPr>
        <w:jc w:val="center"/>
        <w:rPr>
          <w:lang w:val="de-DE"/>
        </w:rPr>
      </w:pPr>
    </w:p>
    <w:p w14:paraId="52AAD6A2" w14:textId="77777777" w:rsidR="00F778EB" w:rsidRPr="00F778EB" w:rsidRDefault="00F778EB" w:rsidP="00F37F9E">
      <w:pPr>
        <w:jc w:val="center"/>
        <w:rPr>
          <w:lang w:val="de-DE"/>
        </w:rPr>
      </w:pPr>
      <w:r w:rsidRPr="00F778EB">
        <w:rPr>
          <w:lang w:val="de-DE"/>
        </w:rPr>
        <w:t>Der Premierminister</w:t>
      </w:r>
    </w:p>
    <w:p w14:paraId="7EF8EA27" w14:textId="77777777" w:rsidR="00F778EB" w:rsidRPr="00F778EB" w:rsidRDefault="00F778EB" w:rsidP="00F37F9E">
      <w:pPr>
        <w:jc w:val="center"/>
        <w:rPr>
          <w:lang w:val="de-DE"/>
        </w:rPr>
      </w:pPr>
      <w:r w:rsidRPr="00F778EB">
        <w:rPr>
          <w:lang w:val="de-DE"/>
        </w:rPr>
        <w:t>A. DE CROO</w:t>
      </w:r>
    </w:p>
    <w:p w14:paraId="2E3BCA30" w14:textId="77777777" w:rsidR="00F778EB" w:rsidRPr="00F778EB" w:rsidRDefault="00F778EB" w:rsidP="00F37F9E">
      <w:pPr>
        <w:jc w:val="center"/>
        <w:rPr>
          <w:lang w:val="de-DE"/>
        </w:rPr>
      </w:pPr>
    </w:p>
    <w:p w14:paraId="46C85C31" w14:textId="77777777" w:rsidR="00F778EB" w:rsidRPr="00F778EB" w:rsidRDefault="00F778EB" w:rsidP="00F37F9E">
      <w:pPr>
        <w:jc w:val="center"/>
        <w:rPr>
          <w:lang w:val="de-DE"/>
        </w:rPr>
      </w:pPr>
      <w:r w:rsidRPr="00F778EB">
        <w:rPr>
          <w:lang w:val="de-DE"/>
        </w:rPr>
        <w:t>Der Staatssekretär für Digitalisierung</w:t>
      </w:r>
    </w:p>
    <w:p w14:paraId="0F85ABF4" w14:textId="77777777" w:rsidR="00F778EB" w:rsidRPr="00F778EB" w:rsidRDefault="00F778EB" w:rsidP="00F37F9E">
      <w:pPr>
        <w:jc w:val="center"/>
        <w:rPr>
          <w:lang w:val="de-DE"/>
        </w:rPr>
      </w:pPr>
      <w:r w:rsidRPr="00F778EB">
        <w:rPr>
          <w:lang w:val="de-DE"/>
        </w:rPr>
        <w:t>M. MICHEL</w:t>
      </w:r>
    </w:p>
    <w:p w14:paraId="1622758D" w14:textId="77777777" w:rsidR="00F778EB" w:rsidRPr="00F778EB" w:rsidRDefault="00F778EB" w:rsidP="00F37F9E">
      <w:pPr>
        <w:jc w:val="center"/>
        <w:rPr>
          <w:lang w:val="de-DE"/>
        </w:rPr>
      </w:pPr>
    </w:p>
    <w:p w14:paraId="430467C2" w14:textId="77777777" w:rsidR="00F778EB" w:rsidRPr="00F778EB" w:rsidRDefault="00F778EB" w:rsidP="00F37F9E">
      <w:pPr>
        <w:jc w:val="center"/>
        <w:rPr>
          <w:lang w:val="de-DE"/>
        </w:rPr>
      </w:pPr>
      <w:r w:rsidRPr="00F778EB">
        <w:rPr>
          <w:lang w:val="de-DE"/>
        </w:rPr>
        <w:t>Mit dem Staatssiegel versehen:</w:t>
      </w:r>
    </w:p>
    <w:p w14:paraId="1B0D4689" w14:textId="77777777" w:rsidR="00F778EB" w:rsidRPr="00F778EB" w:rsidRDefault="00F778EB" w:rsidP="00F37F9E">
      <w:pPr>
        <w:jc w:val="center"/>
        <w:rPr>
          <w:lang w:val="de-DE"/>
        </w:rPr>
      </w:pPr>
    </w:p>
    <w:p w14:paraId="6757AD11" w14:textId="77777777" w:rsidR="00F778EB" w:rsidRPr="00F778EB" w:rsidRDefault="00F778EB" w:rsidP="00F37F9E">
      <w:pPr>
        <w:jc w:val="center"/>
        <w:rPr>
          <w:lang w:val="de-DE"/>
        </w:rPr>
      </w:pPr>
      <w:r w:rsidRPr="00F778EB">
        <w:rPr>
          <w:lang w:val="de-DE"/>
        </w:rPr>
        <w:t>Der Minister der Justiz</w:t>
      </w:r>
    </w:p>
    <w:p w14:paraId="299740F7" w14:textId="77777777" w:rsidR="00F778EB" w:rsidRPr="00F778EB" w:rsidRDefault="00F778EB" w:rsidP="00F37F9E">
      <w:pPr>
        <w:jc w:val="center"/>
        <w:rPr>
          <w:lang w:val="de-DE"/>
        </w:rPr>
      </w:pPr>
      <w:r w:rsidRPr="00F778EB">
        <w:rPr>
          <w:lang w:val="de-DE"/>
        </w:rPr>
        <w:t>P. VAN TIGCHELT</w:t>
      </w:r>
    </w:p>
    <w:p w14:paraId="1DD7B47C" w14:textId="77777777" w:rsidR="00233F36" w:rsidRPr="00F778EB" w:rsidRDefault="00233F36" w:rsidP="00E1687C">
      <w:pPr>
        <w:jc w:val="both"/>
        <w:rPr>
          <w:lang w:val="de-DE"/>
        </w:rPr>
      </w:pPr>
    </w:p>
    <w:sectPr w:rsidR="00233F36" w:rsidRPr="00F778EB" w:rsidSect="00F778E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88900308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B40C1"/>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E1390"/>
    <w:rsid w:val="00F2168C"/>
    <w:rsid w:val="00F24CD9"/>
    <w:rsid w:val="00F41731"/>
    <w:rsid w:val="00F778EB"/>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A1B985"/>
  <w15:docId w15:val="{10BBCE60-F8D1-4781-BD6F-D33C45207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8E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953</TotalTime>
  <Pages>13</Pages>
  <Words>4383</Words>
  <Characters>24107</Characters>
  <Application>Microsoft Office Word</Application>
  <DocSecurity>0</DocSecurity>
  <Lines>200</Lines>
  <Paragraphs>56</Paragraphs>
  <ScaleCrop>false</ScaleCrop>
  <Company/>
  <LinksUpToDate>false</LinksUpToDate>
  <CharactersWithSpaces>28434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2026-08-06T05:55:00Z</dcterms:created>
  <dcterms:modified xsi:type="dcterms:W3CDTF">2026-08-06T05:59:00Z</dcterms:modified>
</cp:coreProperties>
</file>