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EF2C" w14:textId="053074D4" w:rsidR="00233F36" w:rsidRPr="000A562A" w:rsidRDefault="00023943" w:rsidP="00786C4F">
      <w:pPr>
        <w:jc w:val="both"/>
        <w:rPr>
          <w:lang w:val="de-DE"/>
        </w:rPr>
      </w:pPr>
      <w:r w:rsidRPr="00023943">
        <w:rPr>
          <w:b/>
          <w:lang w:val="de-DE"/>
        </w:rPr>
        <w:t>25. APRIL 2024 - Königlicher Erlass zur Festlegung der Bedingungen und Modalitäten für die Einnahme und Verteilung eines in Artikel XI.216/2 § 6 Absatz 1 des Wirtschaftsgesetzbuches erwähnten angemessenen Anteils der Vergütung, die Presseverleger aus der Nutzung ihrer Presseveröffentlichungen durch Anbieter von Diensten der Informationsgesellschaft erhalten, durch eine Verwertungsgesellschaft</w:t>
      </w:r>
    </w:p>
    <w:p w14:paraId="157962CC" w14:textId="77777777" w:rsidR="00233F36" w:rsidRPr="00C80000" w:rsidRDefault="00233F36" w:rsidP="00127CA8">
      <w:pPr>
        <w:jc w:val="both"/>
        <w:rPr>
          <w:lang w:val="de-DE"/>
        </w:rPr>
      </w:pPr>
    </w:p>
    <w:p w14:paraId="6CCFF0AB" w14:textId="77777777" w:rsidR="00233F36" w:rsidRPr="00C80000" w:rsidRDefault="00233F36">
      <w:pPr>
        <w:rPr>
          <w:lang w:val="de-DE"/>
        </w:rPr>
      </w:pPr>
    </w:p>
    <w:p w14:paraId="0050B1AF" w14:textId="74249E7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23943">
        <w:rPr>
          <w:lang w:val="de-DE"/>
        </w:rPr>
        <w:t>27. März 2025</w:t>
      </w:r>
      <w:r w:rsidRPr="00C80000">
        <w:rPr>
          <w:lang w:val="de-DE"/>
        </w:rPr>
        <w:t>)</w:t>
      </w:r>
    </w:p>
    <w:p w14:paraId="32BD26DF" w14:textId="77777777" w:rsidR="00233F36" w:rsidRPr="00127CA8" w:rsidRDefault="00233F36" w:rsidP="000F5F44">
      <w:pPr>
        <w:jc w:val="center"/>
        <w:rPr>
          <w:lang w:val="de-DE"/>
        </w:rPr>
      </w:pPr>
    </w:p>
    <w:p w14:paraId="1D88F781" w14:textId="77777777" w:rsidR="00233F36" w:rsidRPr="00C80000" w:rsidRDefault="00233F36" w:rsidP="00CA081B">
      <w:pPr>
        <w:jc w:val="center"/>
        <w:rPr>
          <w:lang w:val="de-DE"/>
        </w:rPr>
      </w:pPr>
    </w:p>
    <w:p w14:paraId="2A8BE47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3C8391D" w14:textId="77777777" w:rsidR="00E1687C" w:rsidRDefault="00E1687C" w:rsidP="00CA081B">
      <w:pPr>
        <w:jc w:val="both"/>
        <w:rPr>
          <w:lang w:val="de-DE"/>
        </w:rPr>
      </w:pPr>
    </w:p>
    <w:p w14:paraId="4343FADB" w14:textId="77777777" w:rsidR="00E1687C" w:rsidRPr="00C80000" w:rsidRDefault="00E1687C" w:rsidP="00CA081B">
      <w:pPr>
        <w:jc w:val="both"/>
        <w:rPr>
          <w:lang w:val="de-DE"/>
        </w:rPr>
      </w:pPr>
    </w:p>
    <w:p w14:paraId="21FB7DE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78E511" w14:textId="77777777" w:rsidR="00023943" w:rsidRPr="00023943" w:rsidRDefault="00023943" w:rsidP="00D377F5">
      <w:pPr>
        <w:jc w:val="center"/>
        <w:rPr>
          <w:b/>
          <w:bCs/>
          <w:lang w:val="de-DE"/>
        </w:rPr>
      </w:pPr>
      <w:r w:rsidRPr="00023943">
        <w:rPr>
          <w:b/>
          <w:lang w:val="de-DE"/>
        </w:rPr>
        <w:lastRenderedPageBreak/>
        <w:t>FÖDERALER ÖFFENTLICHER DIENST WIRTSCHAFT, KMB, MITTELSTAND UND ENERGIE</w:t>
      </w:r>
    </w:p>
    <w:p w14:paraId="7CF88434" w14:textId="77777777" w:rsidR="00023943" w:rsidRPr="00023943" w:rsidRDefault="00023943" w:rsidP="008543F3">
      <w:pPr>
        <w:jc w:val="both"/>
        <w:rPr>
          <w:b/>
          <w:bCs/>
          <w:lang w:val="de-DE"/>
        </w:rPr>
      </w:pPr>
    </w:p>
    <w:p w14:paraId="64F4C695" w14:textId="77777777" w:rsidR="00023943" w:rsidRPr="00023943" w:rsidRDefault="00023943" w:rsidP="008543F3">
      <w:pPr>
        <w:jc w:val="both"/>
        <w:rPr>
          <w:b/>
          <w:bCs/>
          <w:lang w:val="de-DE"/>
        </w:rPr>
      </w:pPr>
    </w:p>
    <w:p w14:paraId="1D734089" w14:textId="77777777" w:rsidR="00023943" w:rsidRPr="00023943" w:rsidRDefault="00023943" w:rsidP="008543F3">
      <w:pPr>
        <w:jc w:val="both"/>
        <w:rPr>
          <w:b/>
          <w:bCs/>
          <w:lang w:val="de-DE"/>
        </w:rPr>
      </w:pPr>
      <w:r w:rsidRPr="00023943">
        <w:rPr>
          <w:b/>
          <w:lang w:val="de-DE"/>
        </w:rPr>
        <w:t>25. APRIL 2024 - Königlicher Erlass zur Festlegung der Bedingungen und Modalitäten für die Einnahme und Verteilung eines in Artikel XI.216/2 § 6 Absatz 1 des Wirtschaftsgesetzbuches erwähnten angemessenen Anteils der Vergütung, die Presseverleger aus der Nutzung ihrer Presseveröffentlichungen durch Anbieter von Diensten der Informationsgesellschaft erhalten, durch eine Verwertungsgesellschaft</w:t>
      </w:r>
    </w:p>
    <w:p w14:paraId="697F8BA7" w14:textId="77777777" w:rsidR="00023943" w:rsidRPr="00023943" w:rsidRDefault="00023943" w:rsidP="008543F3">
      <w:pPr>
        <w:jc w:val="both"/>
        <w:rPr>
          <w:lang w:val="de-DE"/>
        </w:rPr>
      </w:pPr>
    </w:p>
    <w:p w14:paraId="5D1D753C" w14:textId="77777777" w:rsidR="00023943" w:rsidRPr="00023943" w:rsidRDefault="00023943" w:rsidP="008543F3">
      <w:pPr>
        <w:jc w:val="both"/>
        <w:rPr>
          <w:lang w:val="de-DE"/>
        </w:rPr>
      </w:pPr>
    </w:p>
    <w:p w14:paraId="4E276A65" w14:textId="77777777" w:rsidR="00023943" w:rsidRPr="00023943" w:rsidRDefault="00023943" w:rsidP="008543F3">
      <w:pPr>
        <w:jc w:val="both"/>
        <w:rPr>
          <w:lang w:val="de-DE"/>
        </w:rPr>
      </w:pPr>
      <w:r w:rsidRPr="00023943">
        <w:rPr>
          <w:lang w:val="de-DE"/>
        </w:rPr>
        <w:tab/>
      </w:r>
      <w:r w:rsidRPr="00023943">
        <w:rPr>
          <w:lang w:val="de-DE"/>
        </w:rPr>
        <w:tab/>
      </w:r>
      <w:r w:rsidRPr="00023943">
        <w:rPr>
          <w:lang w:val="de-DE"/>
        </w:rPr>
        <w:tab/>
        <w:t>PHILIPPE, König der Belgier</w:t>
      </w:r>
    </w:p>
    <w:p w14:paraId="5929783C" w14:textId="77777777" w:rsidR="00023943" w:rsidRPr="00023943" w:rsidRDefault="00023943" w:rsidP="008543F3">
      <w:pPr>
        <w:jc w:val="both"/>
        <w:rPr>
          <w:lang w:val="de-DE"/>
        </w:rPr>
      </w:pPr>
    </w:p>
    <w:p w14:paraId="26F683F1" w14:textId="77777777" w:rsidR="00023943" w:rsidRPr="00023943" w:rsidRDefault="00023943" w:rsidP="008543F3">
      <w:pPr>
        <w:jc w:val="both"/>
        <w:rPr>
          <w:lang w:val="de-DE"/>
        </w:rPr>
      </w:pPr>
      <w:r w:rsidRPr="00023943">
        <w:rPr>
          <w:lang w:val="de-DE"/>
        </w:rPr>
        <w:tab/>
      </w:r>
      <w:r w:rsidRPr="00023943">
        <w:rPr>
          <w:lang w:val="de-DE"/>
        </w:rPr>
        <w:tab/>
        <w:t>Allen Gegenwärtigen und Zukünftigen, Unser Gruß!</w:t>
      </w:r>
    </w:p>
    <w:p w14:paraId="5A308ED7" w14:textId="77777777" w:rsidR="00023943" w:rsidRPr="00023943" w:rsidRDefault="00023943" w:rsidP="008543F3">
      <w:pPr>
        <w:jc w:val="both"/>
        <w:rPr>
          <w:lang w:val="de-DE"/>
        </w:rPr>
      </w:pPr>
    </w:p>
    <w:p w14:paraId="13E4A33A" w14:textId="77777777" w:rsidR="00023943" w:rsidRPr="00023943" w:rsidRDefault="00023943" w:rsidP="008543F3">
      <w:pPr>
        <w:jc w:val="both"/>
        <w:rPr>
          <w:lang w:val="de-DE"/>
        </w:rPr>
      </w:pPr>
    </w:p>
    <w:p w14:paraId="4556A8BC" w14:textId="77777777" w:rsidR="00023943" w:rsidRPr="00023943" w:rsidRDefault="00023943" w:rsidP="008543F3">
      <w:pPr>
        <w:jc w:val="both"/>
        <w:rPr>
          <w:lang w:val="de-DE"/>
        </w:rPr>
      </w:pPr>
      <w:r w:rsidRPr="00023943">
        <w:rPr>
          <w:lang w:val="de-DE"/>
        </w:rPr>
        <w:tab/>
        <w:t>Aufgrund des Wirtschaftsgesetzbuches, des Artikels XI.216/2 § 6 Absatz 5, eingefügt durch das Gesetz vom 19. Juni 2022;</w:t>
      </w:r>
    </w:p>
    <w:p w14:paraId="289404C6" w14:textId="77777777" w:rsidR="00023943" w:rsidRPr="00023943" w:rsidRDefault="00023943" w:rsidP="008543F3">
      <w:pPr>
        <w:jc w:val="both"/>
        <w:rPr>
          <w:lang w:val="de-DE"/>
        </w:rPr>
      </w:pPr>
    </w:p>
    <w:p w14:paraId="5187D68D" w14:textId="77777777" w:rsidR="00023943" w:rsidRPr="00023943" w:rsidRDefault="00023943" w:rsidP="008543F3">
      <w:pPr>
        <w:jc w:val="both"/>
        <w:rPr>
          <w:lang w:val="de-DE"/>
        </w:rPr>
      </w:pPr>
      <w:r w:rsidRPr="00023943">
        <w:rPr>
          <w:lang w:val="de-DE"/>
        </w:rPr>
        <w:tab/>
        <w:t>Aufgrund der Stellungnahme des Finanzinspektors vom 19. Januar 2024;</w:t>
      </w:r>
    </w:p>
    <w:p w14:paraId="633EC905" w14:textId="77777777" w:rsidR="00023943" w:rsidRPr="00023943" w:rsidRDefault="00023943" w:rsidP="008543F3">
      <w:pPr>
        <w:jc w:val="both"/>
        <w:rPr>
          <w:lang w:val="de-DE"/>
        </w:rPr>
      </w:pPr>
    </w:p>
    <w:p w14:paraId="7AB2B0EF" w14:textId="77777777" w:rsidR="00023943" w:rsidRPr="00023943" w:rsidRDefault="00023943" w:rsidP="008543F3">
      <w:pPr>
        <w:jc w:val="both"/>
        <w:rPr>
          <w:lang w:val="de-DE"/>
        </w:rPr>
      </w:pPr>
      <w:r w:rsidRPr="00023943">
        <w:rPr>
          <w:lang w:val="de-DE"/>
        </w:rPr>
        <w:tab/>
        <w:t>Aufgrund des Einverständnisses der Staatssekretärin für Haushalt vom 28. März 2024;</w:t>
      </w:r>
    </w:p>
    <w:p w14:paraId="343AC526" w14:textId="77777777" w:rsidR="00023943" w:rsidRPr="00023943" w:rsidRDefault="00023943" w:rsidP="008543F3">
      <w:pPr>
        <w:jc w:val="both"/>
        <w:rPr>
          <w:lang w:val="de-DE"/>
        </w:rPr>
      </w:pPr>
    </w:p>
    <w:p w14:paraId="4DAA1440" w14:textId="77777777" w:rsidR="00023943" w:rsidRPr="00023943" w:rsidRDefault="00023943" w:rsidP="008543F3">
      <w:pPr>
        <w:jc w:val="both"/>
        <w:rPr>
          <w:lang w:val="de-DE"/>
        </w:rPr>
      </w:pPr>
      <w:r w:rsidRPr="00023943">
        <w:rPr>
          <w:lang w:val="de-DE"/>
        </w:rPr>
        <w:tab/>
        <w:t>Aufgrund des Antrags auf Begutachtung binnen einer Frist von dreißig Tagen, der in Anwendung von Artikel 84 § 1 Absatz 1 Nr. 2 der am 12. Januar 1973 koordinierten Gesetze über den Staatsrat beim Staatsrat eingereicht worden ist;</w:t>
      </w:r>
    </w:p>
    <w:p w14:paraId="10D7C61A" w14:textId="77777777" w:rsidR="00023943" w:rsidRPr="00023943" w:rsidRDefault="00023943" w:rsidP="008543F3">
      <w:pPr>
        <w:jc w:val="both"/>
        <w:rPr>
          <w:lang w:val="de-DE"/>
        </w:rPr>
      </w:pPr>
    </w:p>
    <w:p w14:paraId="40D787AC" w14:textId="77777777" w:rsidR="00023943" w:rsidRPr="00023943" w:rsidRDefault="00023943" w:rsidP="008543F3">
      <w:pPr>
        <w:jc w:val="both"/>
        <w:rPr>
          <w:lang w:val="de-DE"/>
        </w:rPr>
      </w:pPr>
      <w:r w:rsidRPr="00023943">
        <w:rPr>
          <w:lang w:val="de-DE"/>
        </w:rPr>
        <w:tab/>
        <w:t>In der Erwägung, dass der Antrag auf Begutachtung am 7. Juli 2023 unter der Nummer 76.070/1 in die Liste der Gesetzgebungsabteilung des Staatsrates eingetragen worden ist;</w:t>
      </w:r>
    </w:p>
    <w:p w14:paraId="277C9C1D" w14:textId="77777777" w:rsidR="00023943" w:rsidRPr="00023943" w:rsidRDefault="00023943" w:rsidP="008543F3">
      <w:pPr>
        <w:jc w:val="both"/>
        <w:rPr>
          <w:lang w:val="de-DE"/>
        </w:rPr>
      </w:pPr>
    </w:p>
    <w:p w14:paraId="727DDB13" w14:textId="77777777" w:rsidR="00023943" w:rsidRPr="00023943" w:rsidRDefault="00023943" w:rsidP="008543F3">
      <w:pPr>
        <w:jc w:val="both"/>
        <w:rPr>
          <w:lang w:val="de-DE"/>
        </w:rPr>
      </w:pPr>
      <w:r w:rsidRPr="00023943">
        <w:rPr>
          <w:lang w:val="de-DE"/>
        </w:rPr>
        <w:tab/>
        <w:t>Aufgrund des Beschlusses der Gesetzgebungsabteilung vom 4. April 2024 in Anwendung von Artikel 84 § 5 der am 12. Januar 1973 koordinierten Gesetze über den Staatsrat, binnen der gesetzten Frist kein Gutachten abzugeben;</w:t>
      </w:r>
    </w:p>
    <w:p w14:paraId="614A603C" w14:textId="77777777" w:rsidR="00023943" w:rsidRPr="00023943" w:rsidRDefault="00023943" w:rsidP="008543F3">
      <w:pPr>
        <w:jc w:val="both"/>
        <w:rPr>
          <w:lang w:val="de-DE"/>
        </w:rPr>
      </w:pPr>
    </w:p>
    <w:p w14:paraId="7D5AD335" w14:textId="77777777" w:rsidR="00023943" w:rsidRPr="00023943" w:rsidRDefault="00023943" w:rsidP="008543F3">
      <w:pPr>
        <w:jc w:val="both"/>
        <w:rPr>
          <w:lang w:val="de-DE"/>
        </w:rPr>
      </w:pPr>
      <w:r w:rsidRPr="00023943">
        <w:rPr>
          <w:lang w:val="de-DE"/>
        </w:rPr>
        <w:tab/>
        <w:t>Aufgrund von Artikel 84 § 4 Absatz 2 der am 12. Januar 1973 koordinierten Gesetze über den Staatsrat;</w:t>
      </w:r>
    </w:p>
    <w:p w14:paraId="20658A4C" w14:textId="77777777" w:rsidR="00023943" w:rsidRPr="00023943" w:rsidRDefault="00023943" w:rsidP="008543F3">
      <w:pPr>
        <w:jc w:val="both"/>
        <w:rPr>
          <w:lang w:val="de-DE"/>
        </w:rPr>
      </w:pPr>
    </w:p>
    <w:p w14:paraId="72774AC4" w14:textId="77777777" w:rsidR="00023943" w:rsidRPr="00023943" w:rsidRDefault="00023943" w:rsidP="008543F3">
      <w:pPr>
        <w:jc w:val="both"/>
        <w:rPr>
          <w:lang w:val="de-DE"/>
        </w:rPr>
      </w:pPr>
      <w:r w:rsidRPr="00023943">
        <w:rPr>
          <w:lang w:val="de-DE"/>
        </w:rPr>
        <w:tab/>
        <w:t>In der Erwägung, dass aufgrund von Artikel XI.216/2 § 6 Absatz 5 des Wirtschaftsgesetzbuches die Verwertungsgesellschaft "Urheber der in einer Presseveröffentlichung enthaltenen Werke" vertreten muss;</w:t>
      </w:r>
    </w:p>
    <w:p w14:paraId="657C3424" w14:textId="77777777" w:rsidR="00023943" w:rsidRPr="00023943" w:rsidRDefault="00023943" w:rsidP="008543F3">
      <w:pPr>
        <w:jc w:val="both"/>
        <w:rPr>
          <w:lang w:val="de-DE"/>
        </w:rPr>
      </w:pPr>
    </w:p>
    <w:p w14:paraId="68E93B7E" w14:textId="77777777" w:rsidR="00023943" w:rsidRPr="00023943" w:rsidRDefault="00023943" w:rsidP="008543F3">
      <w:pPr>
        <w:jc w:val="both"/>
        <w:rPr>
          <w:lang w:val="de-DE"/>
        </w:rPr>
      </w:pPr>
      <w:r w:rsidRPr="00023943">
        <w:rPr>
          <w:lang w:val="de-DE"/>
        </w:rPr>
        <w:tab/>
        <w:t>In der Erwägung, dass die Verwertungsgesellschaft den geltenden gesetzlichen und verordnungsrechtlichen Rahmen einhalten muss, insbesondere indem sie eine gerechte und nicht diskriminierende Wahrnehmung des in Artikel XI.216/2 § 6 Absatz 1 desselben Gesetzbuches erwähnten Anspruchs auf einen angemessenen Anteil der Vergütung, die Presseverleger aus der Nutzung ihrer Presseveröffentlichungen durch Anbieter von Diensten der Informationsgesellschaft erhalten, gewährleistet;</w:t>
      </w:r>
    </w:p>
    <w:p w14:paraId="569C389F" w14:textId="77777777" w:rsidR="00023943" w:rsidRPr="00023943" w:rsidRDefault="00023943" w:rsidP="008543F3">
      <w:pPr>
        <w:jc w:val="both"/>
        <w:rPr>
          <w:lang w:val="de-DE"/>
        </w:rPr>
      </w:pPr>
    </w:p>
    <w:p w14:paraId="42352286" w14:textId="77777777" w:rsidR="00023943" w:rsidRPr="00023943" w:rsidRDefault="00023943" w:rsidP="008543F3">
      <w:pPr>
        <w:jc w:val="both"/>
        <w:rPr>
          <w:lang w:val="de-DE"/>
        </w:rPr>
      </w:pPr>
      <w:r w:rsidRPr="00023943">
        <w:rPr>
          <w:lang w:val="de-DE"/>
        </w:rPr>
        <w:lastRenderedPageBreak/>
        <w:tab/>
        <w:t>In der Erwägung, dass eine gerechte und nicht diskriminierende Wahrnehmung im Rahmen einer automatischen kollektiven Wahrnehmung insbesondere bedeutet, dass die bestimmte Verwertungsgesellschaft die Anspruchsberechtigten der Vergütung nicht verpflichtet darf, zuerst Gesellschafter dieser Verwertungsgesellschaft zu werden, bevor sie eine Vergütung erhalten können;</w:t>
      </w:r>
    </w:p>
    <w:p w14:paraId="0B7A44B3" w14:textId="77777777" w:rsidR="00023943" w:rsidRPr="00023943" w:rsidRDefault="00023943" w:rsidP="008543F3">
      <w:pPr>
        <w:jc w:val="both"/>
        <w:rPr>
          <w:lang w:val="de-DE"/>
        </w:rPr>
      </w:pPr>
    </w:p>
    <w:p w14:paraId="6CAA4E95" w14:textId="77777777" w:rsidR="00023943" w:rsidRPr="00023943" w:rsidRDefault="00023943" w:rsidP="008543F3">
      <w:pPr>
        <w:jc w:val="both"/>
        <w:rPr>
          <w:lang w:val="de-DE"/>
        </w:rPr>
      </w:pPr>
      <w:r w:rsidRPr="00023943">
        <w:rPr>
          <w:lang w:val="de-DE"/>
        </w:rPr>
        <w:tab/>
        <w:t>In der Erwägung, dass die Verwertungsgesellschaft, die mit der Wahrnehmung des Anspruchs auf "einen angemessenen Anteil der Vergütung, die Presseverleger aus der Nutzung ihrer Presseveröffentlichungen durch Anbieter von Diensten der Informationsgesellschaft erhalten," beauftragt ist, die Zulassung des Ministers gemäß Artikel XI.273/17 desselben Gesetzbuches benötigt und den geltenden gesetzlichen und verordnungsrechtlichen Rahmen und insbesondere Buch XI desselben Gesetzbuches einhalten muss;</w:t>
      </w:r>
    </w:p>
    <w:p w14:paraId="5C9595E0" w14:textId="77777777" w:rsidR="00023943" w:rsidRPr="00023943" w:rsidRDefault="00023943" w:rsidP="008543F3">
      <w:pPr>
        <w:jc w:val="both"/>
        <w:rPr>
          <w:lang w:val="de-DE"/>
        </w:rPr>
      </w:pPr>
    </w:p>
    <w:p w14:paraId="71A39401" w14:textId="77777777" w:rsidR="00023943" w:rsidRPr="00023943" w:rsidRDefault="00023943" w:rsidP="008543F3">
      <w:pPr>
        <w:jc w:val="both"/>
        <w:rPr>
          <w:lang w:val="de-DE"/>
        </w:rPr>
      </w:pPr>
      <w:r w:rsidRPr="00023943">
        <w:rPr>
          <w:lang w:val="de-DE"/>
        </w:rPr>
        <w:tab/>
        <w:t>In der Erwägung, dass die Einhaltung des Gesetzes insbesondere bedeutet, dass die auf der Grundlage von Artikel XI.216/2 § 6 Absatz 1 desselben Gesetzbuches eingenommenen Gebühren auch entsprechend ihrer gesetzlichen Bestimmung verteilt werden. Von diesen gesetzlichen Regeln für den Verwendungszweck und die Verteilung kann nur in Ausnahmefällen auf der Grundlage objektiver und gerechtfertigter Gründe abgewichen werden;</w:t>
      </w:r>
    </w:p>
    <w:p w14:paraId="2B71DE34" w14:textId="77777777" w:rsidR="00023943" w:rsidRPr="00023943" w:rsidRDefault="00023943" w:rsidP="008543F3">
      <w:pPr>
        <w:jc w:val="both"/>
        <w:rPr>
          <w:lang w:val="de-DE"/>
        </w:rPr>
      </w:pPr>
    </w:p>
    <w:p w14:paraId="4A6643D6" w14:textId="77777777" w:rsidR="00023943" w:rsidRPr="00023943" w:rsidRDefault="00023943" w:rsidP="008543F3">
      <w:pPr>
        <w:jc w:val="both"/>
        <w:rPr>
          <w:lang w:val="de-DE"/>
        </w:rPr>
      </w:pPr>
      <w:r w:rsidRPr="00023943">
        <w:rPr>
          <w:lang w:val="de-DE"/>
        </w:rPr>
        <w:tab/>
        <w:t>In der Erwägung, dass die Wahrnehmung des in Artikel XI.216/2 § 6 Absatz 1 desselben Gesetzbuches erwähnten Anspruchs auf einen angemessenen Anteil der Vergütung, die Presseverleger aus der Nutzung ihrer Presseveröffentlichungen durch Anbieter von Diensten der Informationsgesellschaft erhalten, in der Satzung der Verwertungsgesellschaft aufgenommen sein muss;</w:t>
      </w:r>
    </w:p>
    <w:p w14:paraId="50454581" w14:textId="77777777" w:rsidR="00023943" w:rsidRPr="00023943" w:rsidRDefault="00023943" w:rsidP="008543F3">
      <w:pPr>
        <w:jc w:val="both"/>
        <w:rPr>
          <w:lang w:val="de-DE"/>
        </w:rPr>
      </w:pPr>
    </w:p>
    <w:p w14:paraId="0C883AC3" w14:textId="77777777" w:rsidR="00023943" w:rsidRPr="00023943" w:rsidRDefault="00023943" w:rsidP="008543F3">
      <w:pPr>
        <w:jc w:val="both"/>
        <w:rPr>
          <w:lang w:val="de-DE"/>
        </w:rPr>
      </w:pPr>
      <w:r w:rsidRPr="00023943">
        <w:rPr>
          <w:lang w:val="de-DE"/>
        </w:rPr>
        <w:tab/>
        <w:t>Auf Vorschlag des Ministers der Wirtschaft</w:t>
      </w:r>
    </w:p>
    <w:p w14:paraId="6142F699" w14:textId="77777777" w:rsidR="00023943" w:rsidRPr="00023943" w:rsidRDefault="00023943" w:rsidP="008543F3">
      <w:pPr>
        <w:jc w:val="both"/>
        <w:rPr>
          <w:lang w:val="de-DE"/>
        </w:rPr>
      </w:pPr>
    </w:p>
    <w:p w14:paraId="60FB286B" w14:textId="77777777" w:rsidR="00023943" w:rsidRPr="00023943" w:rsidRDefault="00023943" w:rsidP="008543F3">
      <w:pPr>
        <w:jc w:val="both"/>
        <w:rPr>
          <w:lang w:val="de-DE"/>
        </w:rPr>
      </w:pPr>
    </w:p>
    <w:p w14:paraId="1E4A6CBC" w14:textId="77777777" w:rsidR="00023943" w:rsidRPr="00023943" w:rsidRDefault="00023943" w:rsidP="008543F3">
      <w:pPr>
        <w:jc w:val="both"/>
        <w:rPr>
          <w:lang w:val="de-DE"/>
        </w:rPr>
      </w:pPr>
      <w:r w:rsidRPr="00023943">
        <w:rPr>
          <w:lang w:val="de-DE"/>
        </w:rPr>
        <w:tab/>
      </w:r>
      <w:r w:rsidRPr="00023943">
        <w:rPr>
          <w:lang w:val="de-DE"/>
        </w:rPr>
        <w:tab/>
        <w:t>Haben Wir beschlossen und erlassen Wir:</w:t>
      </w:r>
    </w:p>
    <w:p w14:paraId="283A364D" w14:textId="77777777" w:rsidR="00023943" w:rsidRPr="00023943" w:rsidRDefault="00023943" w:rsidP="008543F3">
      <w:pPr>
        <w:jc w:val="both"/>
        <w:rPr>
          <w:lang w:val="de-DE"/>
        </w:rPr>
      </w:pPr>
    </w:p>
    <w:p w14:paraId="5C41DED2" w14:textId="77777777" w:rsidR="00023943" w:rsidRPr="00023943" w:rsidRDefault="00023943" w:rsidP="008543F3">
      <w:pPr>
        <w:jc w:val="both"/>
        <w:rPr>
          <w:lang w:val="de-DE"/>
        </w:rPr>
      </w:pPr>
    </w:p>
    <w:p w14:paraId="660DF6A1" w14:textId="77777777" w:rsidR="00023943" w:rsidRPr="00023943" w:rsidRDefault="00023943" w:rsidP="008543F3">
      <w:pPr>
        <w:jc w:val="both"/>
        <w:rPr>
          <w:lang w:val="de-DE"/>
        </w:rPr>
      </w:pPr>
      <w:r w:rsidRPr="00023943">
        <w:rPr>
          <w:b/>
          <w:lang w:val="de-DE"/>
        </w:rPr>
        <w:tab/>
        <w:t>Artikel 1 -</w:t>
      </w:r>
      <w:r w:rsidRPr="00023943">
        <w:rPr>
          <w:lang w:val="de-DE"/>
        </w:rPr>
        <w:t xml:space="preserve"> Um mit der Einnahme und Verteilung des in Artikel XI.216/2 § 6 Absatz 1 des Wirtschaftsgesetzbuches erwähnten angemessenen Anteils der Vergütung, die Presseverleger aus der Nutzung ihrer Presseveröffentlichungen durch Anbieter von Diensten der Informationsgesellschaft erhalten, beauftragt werden zu können, muss die Verwertungsgesellschaft folgende Bedingungen erfüllen:</w:t>
      </w:r>
    </w:p>
    <w:p w14:paraId="40BB5E3F" w14:textId="77777777" w:rsidR="00023943" w:rsidRPr="00023943" w:rsidRDefault="00023943" w:rsidP="008543F3">
      <w:pPr>
        <w:jc w:val="both"/>
        <w:rPr>
          <w:lang w:val="de-DE"/>
        </w:rPr>
      </w:pPr>
    </w:p>
    <w:p w14:paraId="6F1B75F8" w14:textId="77777777" w:rsidR="00023943" w:rsidRPr="00023943" w:rsidRDefault="00023943" w:rsidP="008543F3">
      <w:pPr>
        <w:jc w:val="both"/>
        <w:rPr>
          <w:lang w:val="de-DE"/>
        </w:rPr>
      </w:pPr>
      <w:r w:rsidRPr="00023943">
        <w:rPr>
          <w:lang w:val="de-DE"/>
        </w:rPr>
        <w:tab/>
        <w:t>1. die Wahrnehmung des Anspruchs der Urheber der in einer Presseveröffentlichung enthaltenen Werke als Gesellschaftszweck haben, insbesondere den in Artikel XI.216/2 § 6 Absatz 1 des Wirtschaftsgesetzbuches erwähnten Anspruch auf einen angemessenen Anteil der Vergütung, die Presseverleger aus der Nutzung ihrer Presseveröffentlichungen durch Anbieter von Diensten der Informationsgesellschaft erhalten,</w:t>
      </w:r>
    </w:p>
    <w:p w14:paraId="0B899831" w14:textId="77777777" w:rsidR="00023943" w:rsidRPr="00023943" w:rsidRDefault="00023943" w:rsidP="008543F3">
      <w:pPr>
        <w:jc w:val="both"/>
        <w:rPr>
          <w:lang w:val="de-DE"/>
        </w:rPr>
      </w:pPr>
    </w:p>
    <w:p w14:paraId="38A05543" w14:textId="77777777" w:rsidR="00023943" w:rsidRPr="00023943" w:rsidRDefault="00023943" w:rsidP="008543F3">
      <w:pPr>
        <w:jc w:val="both"/>
        <w:rPr>
          <w:lang w:val="de-DE"/>
        </w:rPr>
      </w:pPr>
      <w:r w:rsidRPr="00023943">
        <w:rPr>
          <w:lang w:val="de-DE"/>
        </w:rPr>
        <w:tab/>
        <w:t>2. repräsentativ für alle Urheber der in einer Presseveröffentlichung enthaltenen Werke sein,</w:t>
      </w:r>
    </w:p>
    <w:p w14:paraId="79F3AD6C" w14:textId="77777777" w:rsidR="00023943" w:rsidRPr="00023943" w:rsidRDefault="00023943" w:rsidP="008543F3">
      <w:pPr>
        <w:jc w:val="both"/>
        <w:rPr>
          <w:lang w:val="de-DE"/>
        </w:rPr>
      </w:pPr>
    </w:p>
    <w:p w14:paraId="14511062" w14:textId="77777777" w:rsidR="00023943" w:rsidRPr="00023943" w:rsidRDefault="00023943" w:rsidP="008543F3">
      <w:pPr>
        <w:jc w:val="both"/>
        <w:rPr>
          <w:lang w:val="de-DE"/>
        </w:rPr>
      </w:pPr>
      <w:r w:rsidRPr="00023943">
        <w:rPr>
          <w:lang w:val="de-DE"/>
        </w:rPr>
        <w:tab/>
        <w:t>3. die Zulassung des für Wirtschaft zuständigen Ministers gemäß Artikel XI.273/17 des Wirtschaftsgesetzbuchs erhalten haben.</w:t>
      </w:r>
    </w:p>
    <w:p w14:paraId="04EE34BB" w14:textId="77777777" w:rsidR="00023943" w:rsidRPr="00023943" w:rsidRDefault="00023943" w:rsidP="008543F3">
      <w:pPr>
        <w:jc w:val="both"/>
        <w:rPr>
          <w:lang w:val="de-DE"/>
        </w:rPr>
      </w:pPr>
    </w:p>
    <w:p w14:paraId="41699518" w14:textId="77777777" w:rsidR="00023943" w:rsidRPr="00023943" w:rsidRDefault="00023943" w:rsidP="008543F3">
      <w:pPr>
        <w:jc w:val="both"/>
        <w:rPr>
          <w:lang w:val="de-DE"/>
        </w:rPr>
      </w:pPr>
    </w:p>
    <w:p w14:paraId="0A89852D" w14:textId="77777777" w:rsidR="00023943" w:rsidRPr="00023943" w:rsidRDefault="00023943" w:rsidP="008543F3">
      <w:pPr>
        <w:jc w:val="both"/>
        <w:rPr>
          <w:lang w:val="de-DE"/>
        </w:rPr>
      </w:pPr>
      <w:r w:rsidRPr="00023943">
        <w:rPr>
          <w:b/>
          <w:lang w:val="de-DE"/>
        </w:rPr>
        <w:lastRenderedPageBreak/>
        <w:tab/>
      </w:r>
      <w:r w:rsidRPr="00023943">
        <w:rPr>
          <w:b/>
          <w:bCs/>
          <w:lang w:val="de-DE"/>
        </w:rPr>
        <w:t>Art. 2 -</w:t>
      </w:r>
      <w:r w:rsidRPr="00023943">
        <w:rPr>
          <w:lang w:val="de-DE"/>
        </w:rPr>
        <w:t xml:space="preserve"> § 1 ­ Die Verwertungsgesellschaft, die mit der Wahrnehmung des in Artikel XI.216/2 § 6 Absatz 1 des Wirtschaftsgesetzbuches erwähnten Anspruchs auf einen angemessenen Anteil der Vergütung, die Presseverleger aus der Nutzung ihrer Presseveröffentlichungen durch Anbieter von Diensten der Informationsgesellschaft erhalten, beauftragt wird, identifiziert die entsprechenden Beträge deutlich in ihren Verwaltungs- und Buchungsunterlagen.</w:t>
      </w:r>
    </w:p>
    <w:p w14:paraId="58C6BF73" w14:textId="77777777" w:rsidR="00023943" w:rsidRPr="00023943" w:rsidRDefault="00023943" w:rsidP="008543F3">
      <w:pPr>
        <w:jc w:val="both"/>
        <w:rPr>
          <w:lang w:val="de-DE"/>
        </w:rPr>
      </w:pPr>
    </w:p>
    <w:p w14:paraId="5BAB9024" w14:textId="77777777" w:rsidR="00023943" w:rsidRPr="00023943" w:rsidRDefault="00023943" w:rsidP="008543F3">
      <w:pPr>
        <w:jc w:val="both"/>
        <w:rPr>
          <w:lang w:val="de-DE"/>
        </w:rPr>
      </w:pPr>
      <w:r w:rsidRPr="00023943">
        <w:rPr>
          <w:lang w:val="de-DE"/>
        </w:rPr>
        <w:tab/>
        <w:t>§ 2 ­ Die Verwertungsgesellschaft nimmt in ihren Jahresbericht einen Sonderbericht über die Verwaltung der in § 1 erwähnten Beträge auf.</w:t>
      </w:r>
    </w:p>
    <w:p w14:paraId="5FC5AE76" w14:textId="77777777" w:rsidR="00023943" w:rsidRPr="00023943" w:rsidRDefault="00023943" w:rsidP="008543F3">
      <w:pPr>
        <w:jc w:val="both"/>
        <w:rPr>
          <w:lang w:val="de-DE"/>
        </w:rPr>
      </w:pPr>
    </w:p>
    <w:p w14:paraId="3DC2C899" w14:textId="77777777" w:rsidR="00023943" w:rsidRPr="00023943" w:rsidRDefault="00023943" w:rsidP="008543F3">
      <w:pPr>
        <w:jc w:val="both"/>
        <w:rPr>
          <w:lang w:val="de-DE"/>
        </w:rPr>
      </w:pPr>
      <w:r w:rsidRPr="00023943">
        <w:rPr>
          <w:lang w:val="de-DE"/>
        </w:rPr>
        <w:tab/>
        <w:t>§ 3 ­ Die Verwertungsgesellschaft ergreift die erforderlichen Maßnahmen, um die Urheber der in einer Presseveröffentlichung enthaltenen Werke zu identifizieren und sie sorgfältig über ihren Anspruch auf einen angemessenen Anteil der vorerwähnten Vergütung zu informieren.</w:t>
      </w:r>
    </w:p>
    <w:p w14:paraId="7496665A" w14:textId="77777777" w:rsidR="00023943" w:rsidRPr="00023943" w:rsidRDefault="00023943" w:rsidP="008543F3">
      <w:pPr>
        <w:jc w:val="both"/>
        <w:rPr>
          <w:lang w:val="de-DE"/>
        </w:rPr>
      </w:pPr>
      <w:r w:rsidRPr="00023943">
        <w:rPr>
          <w:lang w:val="de-DE"/>
        </w:rPr>
        <w:tab/>
      </w:r>
    </w:p>
    <w:p w14:paraId="48E1838E" w14:textId="77777777" w:rsidR="00023943" w:rsidRPr="00023943" w:rsidRDefault="00023943" w:rsidP="008543F3">
      <w:pPr>
        <w:jc w:val="both"/>
        <w:rPr>
          <w:lang w:val="de-DE"/>
        </w:rPr>
      </w:pPr>
      <w:r w:rsidRPr="00023943">
        <w:rPr>
          <w:lang w:val="de-DE"/>
        </w:rPr>
        <w:tab/>
        <w:t>Sie verteilt den vorerwähnten angemessenen Anteil auf gerechte und nicht diskriminierende Weise zwischen den Urhebern der in einer Presseveröffentlichung enthaltenen Werke, die ihr die Wahrnehmung des Anspruchs auf einen angemessenen Anteil der vorerwähnten Vergütung vertraglich übertragen haben, und denjenigen, die ihr eine solche Wahrnehmung des Anspruchs nicht vertraglich übertragen haben.</w:t>
      </w:r>
    </w:p>
    <w:p w14:paraId="0E80B7FB" w14:textId="77777777" w:rsidR="00023943" w:rsidRPr="00023943" w:rsidRDefault="00023943" w:rsidP="008543F3">
      <w:pPr>
        <w:jc w:val="both"/>
        <w:rPr>
          <w:lang w:val="de-DE"/>
        </w:rPr>
      </w:pPr>
    </w:p>
    <w:p w14:paraId="7B1EC00B" w14:textId="77777777" w:rsidR="00023943" w:rsidRPr="00023943" w:rsidRDefault="00023943" w:rsidP="008543F3">
      <w:pPr>
        <w:jc w:val="both"/>
        <w:rPr>
          <w:lang w:val="de-DE"/>
        </w:rPr>
      </w:pPr>
      <w:r w:rsidRPr="00023943">
        <w:rPr>
          <w:lang w:val="de-DE"/>
        </w:rPr>
        <w:tab/>
        <w:t>§ 4 ­ Die Verwertungsgesellschaft garantiert den Urhebern der in einer Presseveröffentlichung enthaltenen Werke einen einfachen und transparenten Zugang zu den Informationen über den angemessenen Anteil der vorerwähnten Vergütung und die Wahrnehmung des Anspruchs.</w:t>
      </w:r>
    </w:p>
    <w:p w14:paraId="65BA581C" w14:textId="77777777" w:rsidR="00023943" w:rsidRPr="00023943" w:rsidRDefault="00023943" w:rsidP="008543F3">
      <w:pPr>
        <w:jc w:val="both"/>
        <w:rPr>
          <w:lang w:val="de-DE"/>
        </w:rPr>
      </w:pPr>
    </w:p>
    <w:p w14:paraId="38D31C97" w14:textId="77777777" w:rsidR="00023943" w:rsidRPr="00023943" w:rsidRDefault="00023943" w:rsidP="008543F3">
      <w:pPr>
        <w:jc w:val="both"/>
        <w:rPr>
          <w:lang w:val="de-DE"/>
        </w:rPr>
      </w:pPr>
    </w:p>
    <w:p w14:paraId="15FC8E58" w14:textId="77777777" w:rsidR="00023943" w:rsidRPr="00023943" w:rsidRDefault="00023943" w:rsidP="008543F3">
      <w:pPr>
        <w:jc w:val="both"/>
        <w:rPr>
          <w:lang w:val="de-DE"/>
        </w:rPr>
      </w:pPr>
      <w:r w:rsidRPr="00023943">
        <w:rPr>
          <w:b/>
          <w:lang w:val="de-DE"/>
        </w:rPr>
        <w:tab/>
      </w:r>
      <w:r w:rsidRPr="00023943">
        <w:rPr>
          <w:b/>
          <w:bCs/>
          <w:lang w:val="de-DE"/>
        </w:rPr>
        <w:t>Art. 3 -</w:t>
      </w:r>
      <w:r w:rsidRPr="00023943">
        <w:rPr>
          <w:lang w:val="de-DE"/>
        </w:rPr>
        <w:t xml:space="preserve"> Der für Wirtschaft zuständige Minister ist mit der Ausführung des vorliegenden Erlasses beauftragt.</w:t>
      </w:r>
    </w:p>
    <w:p w14:paraId="14ED965F" w14:textId="77777777" w:rsidR="00023943" w:rsidRPr="00023943" w:rsidRDefault="00023943" w:rsidP="008543F3">
      <w:pPr>
        <w:jc w:val="both"/>
        <w:rPr>
          <w:lang w:val="de-DE"/>
        </w:rPr>
      </w:pPr>
    </w:p>
    <w:p w14:paraId="79AE6A2A" w14:textId="77777777" w:rsidR="00023943" w:rsidRPr="00023943" w:rsidRDefault="00023943" w:rsidP="008543F3">
      <w:pPr>
        <w:jc w:val="both"/>
        <w:rPr>
          <w:lang w:val="de-DE"/>
        </w:rPr>
      </w:pPr>
    </w:p>
    <w:p w14:paraId="332BBB2E" w14:textId="77777777" w:rsidR="00023943" w:rsidRPr="00023943" w:rsidRDefault="00023943" w:rsidP="008543F3">
      <w:pPr>
        <w:jc w:val="both"/>
        <w:rPr>
          <w:lang w:val="de-DE"/>
        </w:rPr>
      </w:pPr>
      <w:r w:rsidRPr="00023943">
        <w:rPr>
          <w:lang w:val="de-DE"/>
        </w:rPr>
        <w:tab/>
        <w:t>Gegeben zu Brüssel, den 25. April 2024</w:t>
      </w:r>
    </w:p>
    <w:p w14:paraId="2FB8992C" w14:textId="77777777" w:rsidR="00023943" w:rsidRPr="00023943" w:rsidRDefault="00023943" w:rsidP="008543F3">
      <w:pPr>
        <w:jc w:val="both"/>
        <w:rPr>
          <w:lang w:val="de-DE"/>
        </w:rPr>
      </w:pPr>
    </w:p>
    <w:p w14:paraId="57D8EF12" w14:textId="77777777" w:rsidR="00023943" w:rsidRPr="00023943" w:rsidRDefault="00023943" w:rsidP="008543F3">
      <w:pPr>
        <w:jc w:val="both"/>
        <w:rPr>
          <w:lang w:val="de-DE"/>
        </w:rPr>
      </w:pPr>
    </w:p>
    <w:p w14:paraId="38586752" w14:textId="77777777" w:rsidR="00023943" w:rsidRPr="00023943" w:rsidRDefault="00023943" w:rsidP="008543F3">
      <w:pPr>
        <w:jc w:val="center"/>
        <w:rPr>
          <w:lang w:val="de-DE"/>
        </w:rPr>
      </w:pPr>
      <w:r w:rsidRPr="00023943">
        <w:rPr>
          <w:lang w:val="de-DE"/>
        </w:rPr>
        <w:t>PHILIPPE</w:t>
      </w:r>
    </w:p>
    <w:p w14:paraId="32809034" w14:textId="77777777" w:rsidR="00023943" w:rsidRPr="00023943" w:rsidRDefault="00023943" w:rsidP="008543F3">
      <w:pPr>
        <w:jc w:val="center"/>
        <w:rPr>
          <w:lang w:val="de-DE"/>
        </w:rPr>
      </w:pPr>
    </w:p>
    <w:p w14:paraId="0928E573" w14:textId="77777777" w:rsidR="00023943" w:rsidRPr="00023943" w:rsidRDefault="00023943" w:rsidP="008543F3">
      <w:pPr>
        <w:jc w:val="center"/>
        <w:rPr>
          <w:lang w:val="de-DE"/>
        </w:rPr>
      </w:pPr>
      <w:r w:rsidRPr="00023943">
        <w:rPr>
          <w:lang w:val="de-DE"/>
        </w:rPr>
        <w:t>Von Königs wegen:</w:t>
      </w:r>
    </w:p>
    <w:p w14:paraId="00F715FE" w14:textId="77777777" w:rsidR="00023943" w:rsidRPr="00023943" w:rsidRDefault="00023943" w:rsidP="008543F3">
      <w:pPr>
        <w:jc w:val="center"/>
        <w:rPr>
          <w:lang w:val="de-DE"/>
        </w:rPr>
      </w:pPr>
    </w:p>
    <w:p w14:paraId="22136101" w14:textId="77777777" w:rsidR="00023943" w:rsidRPr="00023943" w:rsidRDefault="00023943" w:rsidP="008543F3">
      <w:pPr>
        <w:jc w:val="center"/>
        <w:rPr>
          <w:lang w:val="de-DE"/>
        </w:rPr>
      </w:pPr>
      <w:r w:rsidRPr="00023943">
        <w:rPr>
          <w:lang w:val="de-DE"/>
        </w:rPr>
        <w:t>Der Minister der Wirtschaft</w:t>
      </w:r>
    </w:p>
    <w:p w14:paraId="5C7D31E3" w14:textId="77777777" w:rsidR="00023943" w:rsidRPr="008543F3" w:rsidRDefault="00023943" w:rsidP="008543F3">
      <w:pPr>
        <w:jc w:val="center"/>
      </w:pPr>
      <w:r>
        <w:t>P.-Y. DERMAGNE</w:t>
      </w:r>
    </w:p>
    <w:p w14:paraId="49EFC498" w14:textId="77777777" w:rsidR="00023943" w:rsidRPr="008543F3" w:rsidRDefault="00023943" w:rsidP="008543F3">
      <w:pPr>
        <w:jc w:val="center"/>
      </w:pPr>
    </w:p>
    <w:p w14:paraId="481AA2D2" w14:textId="77777777" w:rsidR="00233F36" w:rsidRPr="00C80000" w:rsidRDefault="00233F36" w:rsidP="00E1687C">
      <w:pPr>
        <w:jc w:val="both"/>
        <w:rPr>
          <w:lang w:val="de-DE"/>
        </w:rPr>
      </w:pPr>
    </w:p>
    <w:sectPr w:rsidR="00233F36" w:rsidRPr="00C80000" w:rsidSect="0002394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063885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3943"/>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0B4C"/>
    <w:rsid w:val="005D55BA"/>
    <w:rsid w:val="006F4381"/>
    <w:rsid w:val="00786C4F"/>
    <w:rsid w:val="007A515C"/>
    <w:rsid w:val="007D5F55"/>
    <w:rsid w:val="00800E1A"/>
    <w:rsid w:val="008C2124"/>
    <w:rsid w:val="00943D4A"/>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3F9C8E"/>
  <w15:docId w15:val="{3DF96D5B-A89E-4C37-A016-FCF5ED37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938</Words>
  <Characters>6390</Characters>
  <Application>Microsoft Office Word</Application>
  <DocSecurity>0</DocSecurity>
  <Lines>53</Lines>
  <Paragraphs>14</Paragraphs>
  <ScaleCrop>false</ScaleCrop>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2025-05-06T13:35:00Z</dcterms:created>
  <dcterms:modified xsi:type="dcterms:W3CDTF">2025-05-06T13:37:00Z</dcterms:modified>
</cp:coreProperties>
</file>