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167F1" w14:textId="77777777" w:rsidR="003C680A" w:rsidRPr="003C680A" w:rsidRDefault="003C680A" w:rsidP="003C680A">
      <w:pPr>
        <w:jc w:val="center"/>
        <w:rPr>
          <w:lang w:val="de-DE"/>
        </w:rPr>
      </w:pPr>
      <w:r w:rsidRPr="003C680A">
        <w:rPr>
          <w:b/>
          <w:lang w:val="de-DE"/>
        </w:rPr>
        <w:t>25. MÄRZ 2024 - Gesetz zur Regelung einiger militärischer Aktivitäten</w:t>
      </w:r>
    </w:p>
    <w:p w14:paraId="040E11D4" w14:textId="77777777" w:rsidR="00233F36" w:rsidRPr="003C680A" w:rsidRDefault="00233F36" w:rsidP="00127CA8">
      <w:pPr>
        <w:jc w:val="both"/>
        <w:rPr>
          <w:lang w:val="de-DE"/>
        </w:rPr>
      </w:pPr>
    </w:p>
    <w:p w14:paraId="2ACEA08C" w14:textId="77777777" w:rsidR="00233F36" w:rsidRPr="003C680A" w:rsidRDefault="00233F36">
      <w:pPr>
        <w:rPr>
          <w:lang w:val="de-DE"/>
        </w:rPr>
      </w:pPr>
    </w:p>
    <w:p w14:paraId="53F1ECFB" w14:textId="0136C170" w:rsidR="00233F36" w:rsidRPr="003C680A" w:rsidRDefault="00233F36" w:rsidP="000F5F44">
      <w:pPr>
        <w:jc w:val="center"/>
        <w:rPr>
          <w:i/>
          <w:lang w:val="de-DE"/>
        </w:rPr>
      </w:pPr>
      <w:r w:rsidRPr="003C680A">
        <w:rPr>
          <w:lang w:val="de-DE"/>
        </w:rPr>
        <w:t>(</w:t>
      </w:r>
      <w:r w:rsidRPr="003C680A">
        <w:rPr>
          <w:i/>
          <w:lang w:val="de-DE"/>
        </w:rPr>
        <w:t xml:space="preserve">Belgisches Staatsblatt </w:t>
      </w:r>
      <w:r w:rsidRPr="003C680A">
        <w:rPr>
          <w:lang w:val="de-DE"/>
        </w:rPr>
        <w:t xml:space="preserve">vom </w:t>
      </w:r>
      <w:r w:rsidR="003C680A" w:rsidRPr="003C680A">
        <w:rPr>
          <w:lang w:val="de-DE"/>
        </w:rPr>
        <w:t>27. März 2025</w:t>
      </w:r>
      <w:r w:rsidRPr="003C680A">
        <w:rPr>
          <w:lang w:val="de-DE"/>
        </w:rPr>
        <w:t>)</w:t>
      </w:r>
    </w:p>
    <w:p w14:paraId="031D3606" w14:textId="77777777" w:rsidR="00233F36" w:rsidRPr="003C680A" w:rsidRDefault="00233F36" w:rsidP="000F5F44">
      <w:pPr>
        <w:jc w:val="center"/>
        <w:rPr>
          <w:lang w:val="de-DE"/>
        </w:rPr>
      </w:pPr>
    </w:p>
    <w:p w14:paraId="12AE39AE" w14:textId="77777777" w:rsidR="00233F36" w:rsidRPr="003C680A" w:rsidRDefault="00233F36" w:rsidP="00CA081B">
      <w:pPr>
        <w:jc w:val="center"/>
        <w:rPr>
          <w:lang w:val="de-DE"/>
        </w:rPr>
      </w:pPr>
    </w:p>
    <w:p w14:paraId="40E79637" w14:textId="77777777" w:rsidR="00233F36" w:rsidRPr="003C680A" w:rsidRDefault="00233F36" w:rsidP="00CA081B">
      <w:pPr>
        <w:jc w:val="both"/>
        <w:rPr>
          <w:lang w:val="de-DE"/>
        </w:rPr>
      </w:pPr>
      <w:r w:rsidRPr="003C680A">
        <w:rPr>
          <w:lang w:val="de-DE"/>
        </w:rPr>
        <w:t>Diese deutsche Übersetzung ist von der Zentralen Dienststelle für Deutsche Übersetzungen in Malmedy erstellt worden.</w:t>
      </w:r>
    </w:p>
    <w:p w14:paraId="0F7A89D6" w14:textId="77777777" w:rsidR="00E1687C" w:rsidRPr="003C680A" w:rsidRDefault="00E1687C" w:rsidP="00CA081B">
      <w:pPr>
        <w:jc w:val="both"/>
        <w:rPr>
          <w:lang w:val="de-DE"/>
        </w:rPr>
      </w:pPr>
    </w:p>
    <w:p w14:paraId="6B067FA7" w14:textId="77777777" w:rsidR="00E1687C" w:rsidRPr="003C680A" w:rsidRDefault="00E1687C" w:rsidP="00CA081B">
      <w:pPr>
        <w:jc w:val="both"/>
        <w:rPr>
          <w:lang w:val="de-DE"/>
        </w:rPr>
      </w:pPr>
    </w:p>
    <w:p w14:paraId="735C0A3F" w14:textId="77777777" w:rsidR="00233F36" w:rsidRPr="003C680A" w:rsidRDefault="00233F36" w:rsidP="006F4381">
      <w:pPr>
        <w:jc w:val="both"/>
        <w:rPr>
          <w:lang w:val="de-DE"/>
        </w:rPr>
        <w:sectPr w:rsidR="00233F36" w:rsidRPr="003C680A" w:rsidSect="0051470C">
          <w:pgSz w:w="11906" w:h="16838" w:code="9"/>
          <w:pgMar w:top="1418" w:right="1418" w:bottom="1418" w:left="1418" w:header="709" w:footer="709" w:gutter="0"/>
          <w:cols w:space="708"/>
          <w:vAlign w:val="center"/>
          <w:docGrid w:linePitch="360"/>
        </w:sectPr>
      </w:pPr>
    </w:p>
    <w:p w14:paraId="65137E95" w14:textId="77777777" w:rsidR="003C680A" w:rsidRPr="003C680A" w:rsidRDefault="003C680A" w:rsidP="001C2B43">
      <w:pPr>
        <w:jc w:val="center"/>
        <w:rPr>
          <w:b/>
          <w:bCs/>
          <w:caps/>
          <w:lang w:val="de-DE"/>
        </w:rPr>
      </w:pPr>
      <w:r w:rsidRPr="003C680A">
        <w:rPr>
          <w:b/>
          <w:caps/>
          <w:lang w:val="de-DE"/>
        </w:rPr>
        <w:lastRenderedPageBreak/>
        <w:t>MINISTERIUM DER LANDESVERTEIDIGUNG</w:t>
      </w:r>
    </w:p>
    <w:p w14:paraId="37EC055A" w14:textId="77777777" w:rsidR="003C680A" w:rsidRPr="003C680A" w:rsidRDefault="003C680A" w:rsidP="001C2B43">
      <w:pPr>
        <w:jc w:val="center"/>
        <w:rPr>
          <w:b/>
          <w:bCs/>
          <w:lang w:val="de-DE"/>
        </w:rPr>
      </w:pPr>
    </w:p>
    <w:p w14:paraId="749624C2" w14:textId="77777777" w:rsidR="003C680A" w:rsidRPr="003C680A" w:rsidRDefault="003C680A" w:rsidP="001C2B43">
      <w:pPr>
        <w:jc w:val="center"/>
        <w:rPr>
          <w:b/>
          <w:bCs/>
          <w:lang w:val="de-DE"/>
        </w:rPr>
      </w:pPr>
    </w:p>
    <w:p w14:paraId="3F0D293A" w14:textId="77777777" w:rsidR="003C680A" w:rsidRPr="003C680A" w:rsidRDefault="003C680A" w:rsidP="001C2B43">
      <w:pPr>
        <w:jc w:val="center"/>
        <w:rPr>
          <w:lang w:val="de-DE"/>
        </w:rPr>
      </w:pPr>
      <w:r w:rsidRPr="003C680A">
        <w:rPr>
          <w:b/>
          <w:lang w:val="de-DE"/>
        </w:rPr>
        <w:t>25. MÄRZ 2024 - Gesetz zur Regelung einiger militärischer Aktivitäten</w:t>
      </w:r>
    </w:p>
    <w:p w14:paraId="76F36E8F" w14:textId="77777777" w:rsidR="003C680A" w:rsidRPr="003C680A" w:rsidRDefault="003C680A" w:rsidP="001C2B43">
      <w:pPr>
        <w:jc w:val="both"/>
        <w:rPr>
          <w:lang w:val="de-DE"/>
        </w:rPr>
      </w:pPr>
    </w:p>
    <w:p w14:paraId="73E551A4" w14:textId="77777777" w:rsidR="003C680A" w:rsidRPr="003C680A" w:rsidRDefault="003C680A" w:rsidP="001C2B43">
      <w:pPr>
        <w:jc w:val="both"/>
        <w:rPr>
          <w:lang w:val="de-DE"/>
        </w:rPr>
      </w:pPr>
    </w:p>
    <w:p w14:paraId="3F79FDC9" w14:textId="77777777" w:rsidR="003C680A" w:rsidRPr="003C680A" w:rsidRDefault="003C680A" w:rsidP="008B4A07">
      <w:pPr>
        <w:ind w:left="1440" w:firstLine="720"/>
        <w:jc w:val="both"/>
        <w:rPr>
          <w:lang w:val="de-DE"/>
        </w:rPr>
      </w:pPr>
      <w:r w:rsidRPr="003C680A">
        <w:rPr>
          <w:lang w:val="de-DE"/>
        </w:rPr>
        <w:t>PHILIPPE, König der Belgier,</w:t>
      </w:r>
    </w:p>
    <w:p w14:paraId="4609CF93" w14:textId="77777777" w:rsidR="003C680A" w:rsidRPr="003C680A" w:rsidRDefault="003C680A" w:rsidP="008B4A07">
      <w:pPr>
        <w:jc w:val="both"/>
        <w:rPr>
          <w:lang w:val="de-DE"/>
        </w:rPr>
      </w:pPr>
    </w:p>
    <w:p w14:paraId="016D2627" w14:textId="77777777" w:rsidR="003C680A" w:rsidRPr="003C680A" w:rsidRDefault="003C680A" w:rsidP="008B4A07">
      <w:pPr>
        <w:ind w:left="720" w:firstLine="720"/>
        <w:jc w:val="both"/>
        <w:rPr>
          <w:lang w:val="de-DE"/>
        </w:rPr>
      </w:pPr>
      <w:r w:rsidRPr="003C680A">
        <w:rPr>
          <w:lang w:val="de-DE"/>
        </w:rPr>
        <w:t>Allen Gegenwärtigen und Zukünftigen, Unser Gruß!</w:t>
      </w:r>
    </w:p>
    <w:p w14:paraId="535D6149" w14:textId="77777777" w:rsidR="003C680A" w:rsidRPr="003C680A" w:rsidRDefault="003C680A" w:rsidP="001C2B43">
      <w:pPr>
        <w:jc w:val="both"/>
        <w:rPr>
          <w:lang w:val="de-DE"/>
        </w:rPr>
      </w:pPr>
    </w:p>
    <w:p w14:paraId="406A136C" w14:textId="77777777" w:rsidR="003C680A" w:rsidRPr="003C680A" w:rsidRDefault="003C680A" w:rsidP="001C2B43">
      <w:pPr>
        <w:jc w:val="both"/>
        <w:rPr>
          <w:lang w:val="de-DE"/>
        </w:rPr>
      </w:pPr>
    </w:p>
    <w:p w14:paraId="4077FCBD" w14:textId="77777777" w:rsidR="003C680A" w:rsidRPr="003C680A" w:rsidRDefault="003C680A" w:rsidP="008B4A07">
      <w:pPr>
        <w:ind w:firstLine="720"/>
        <w:jc w:val="both"/>
        <w:rPr>
          <w:lang w:val="de-DE"/>
        </w:rPr>
      </w:pPr>
      <w:r w:rsidRPr="003C680A">
        <w:rPr>
          <w:lang w:val="de-DE"/>
        </w:rPr>
        <w:t>Die Abgeordnetenkammer hat das Folgende angenommen und Wir sanktionieren es:</w:t>
      </w:r>
    </w:p>
    <w:p w14:paraId="5627A4B8" w14:textId="77777777" w:rsidR="003C680A" w:rsidRPr="003C680A" w:rsidRDefault="003C680A" w:rsidP="001C2B43">
      <w:pPr>
        <w:jc w:val="both"/>
        <w:rPr>
          <w:lang w:val="de-DE"/>
        </w:rPr>
      </w:pPr>
    </w:p>
    <w:p w14:paraId="49E6FA50" w14:textId="77777777" w:rsidR="003C680A" w:rsidRPr="003C680A" w:rsidRDefault="003C680A" w:rsidP="001C2B43">
      <w:pPr>
        <w:jc w:val="both"/>
        <w:rPr>
          <w:lang w:val="de-DE"/>
        </w:rPr>
      </w:pPr>
    </w:p>
    <w:p w14:paraId="3D1DB63D" w14:textId="77777777" w:rsidR="003C680A" w:rsidRPr="003C680A" w:rsidRDefault="003C680A" w:rsidP="008B4A07">
      <w:pPr>
        <w:ind w:firstLine="720"/>
        <w:jc w:val="both"/>
        <w:rPr>
          <w:lang w:val="de-DE"/>
        </w:rPr>
      </w:pPr>
      <w:r w:rsidRPr="003C680A">
        <w:rPr>
          <w:b/>
          <w:lang w:val="de-DE"/>
        </w:rPr>
        <w:t>Artikel 1 -</w:t>
      </w:r>
      <w:r w:rsidRPr="003C680A">
        <w:rPr>
          <w:lang w:val="de-DE"/>
        </w:rPr>
        <w:t xml:space="preserve"> Vorliegendes Gesetz regelt eine in Artikel 74 der Verfassung erwähnte Angelegenheit.</w:t>
      </w:r>
    </w:p>
    <w:p w14:paraId="37E52092" w14:textId="77777777" w:rsidR="003C680A" w:rsidRPr="003C680A" w:rsidRDefault="003C680A" w:rsidP="001C2B43">
      <w:pPr>
        <w:jc w:val="both"/>
        <w:rPr>
          <w:lang w:val="de-DE"/>
        </w:rPr>
      </w:pPr>
    </w:p>
    <w:p w14:paraId="6C1F55C8" w14:textId="77777777" w:rsidR="003C680A" w:rsidRPr="003C680A" w:rsidRDefault="003C680A" w:rsidP="001C2B43">
      <w:pPr>
        <w:jc w:val="both"/>
        <w:rPr>
          <w:lang w:val="de-DE"/>
        </w:rPr>
      </w:pPr>
    </w:p>
    <w:p w14:paraId="092AC435" w14:textId="77777777" w:rsidR="003C680A" w:rsidRPr="003C680A" w:rsidRDefault="003C680A" w:rsidP="008B4A07">
      <w:pPr>
        <w:ind w:firstLine="720"/>
        <w:jc w:val="both"/>
        <w:rPr>
          <w:lang w:val="de-DE"/>
        </w:rPr>
      </w:pPr>
      <w:r w:rsidRPr="003C680A">
        <w:rPr>
          <w:b/>
          <w:lang w:val="de-DE"/>
        </w:rPr>
        <w:t>Art. 2 -</w:t>
      </w:r>
      <w:r w:rsidRPr="003C680A">
        <w:rPr>
          <w:lang w:val="de-DE"/>
        </w:rPr>
        <w:t xml:space="preserve"> Artikel 144</w:t>
      </w:r>
      <w:r w:rsidRPr="003C680A">
        <w:rPr>
          <w:i/>
          <w:iCs/>
          <w:lang w:val="de-DE"/>
        </w:rPr>
        <w:t>quinquies</w:t>
      </w:r>
      <w:r w:rsidRPr="003C680A">
        <w:rPr>
          <w:lang w:val="de-DE"/>
        </w:rPr>
        <w:t xml:space="preserve"> des Gerichtsgesetzbuches wird durch zwei Absätze mit folgendem Wortlaut ergänzt:</w:t>
      </w:r>
    </w:p>
    <w:p w14:paraId="48B5E41E" w14:textId="77777777" w:rsidR="003C680A" w:rsidRPr="003C680A" w:rsidRDefault="003C680A" w:rsidP="001C2B43">
      <w:pPr>
        <w:jc w:val="both"/>
        <w:rPr>
          <w:lang w:val="de-DE"/>
        </w:rPr>
      </w:pPr>
    </w:p>
    <w:p w14:paraId="04FD3BF4" w14:textId="77777777" w:rsidR="003C680A" w:rsidRPr="003C680A" w:rsidRDefault="003C680A" w:rsidP="008B4A07">
      <w:pPr>
        <w:ind w:firstLine="720"/>
        <w:jc w:val="both"/>
        <w:rPr>
          <w:lang w:val="de-DE"/>
        </w:rPr>
      </w:pPr>
      <w:r w:rsidRPr="003C680A">
        <w:rPr>
          <w:lang w:val="de-DE"/>
        </w:rPr>
        <w:t>"Bei Abwesenheit oder Verhinderung eines Magistrats der Staatsanwaltschaft oder eines Mitglieds der föderalen Polizei am Ort des Geschehens außerhalb des belgischen Staatsgebietes und für die Dauer dieser Abwesenheit oder Verhinderung kann der Föderalprokurator in dringenden Fällen den Kommandanten der Abteilung oder die von Letzterem bestimmten Militärpersonen, vorzugsweise die Mitglieder der Militärpolizei, beauftragen, unter der Leitung, Autorität und Verantwortung der Föderalstaatsanwaltschaft die von ihm bestimmten Sicherungsmaßnahmen und zeitweiligen Maßnahmen zu ergreifen.</w:t>
      </w:r>
    </w:p>
    <w:p w14:paraId="01F1A615" w14:textId="77777777" w:rsidR="003C680A" w:rsidRPr="003C680A" w:rsidRDefault="003C680A" w:rsidP="008B4A07">
      <w:pPr>
        <w:jc w:val="both"/>
        <w:rPr>
          <w:lang w:val="de-DE"/>
        </w:rPr>
      </w:pPr>
    </w:p>
    <w:p w14:paraId="2E7D2E13" w14:textId="77777777" w:rsidR="003C680A" w:rsidRPr="003C680A" w:rsidRDefault="003C680A" w:rsidP="008B4A07">
      <w:pPr>
        <w:ind w:firstLine="720"/>
        <w:jc w:val="both"/>
        <w:rPr>
          <w:lang w:val="de-DE"/>
        </w:rPr>
      </w:pPr>
      <w:r w:rsidRPr="003C680A">
        <w:rPr>
          <w:lang w:val="de-DE"/>
        </w:rPr>
        <w:t>Bei Eintreffen des Magistrats der Staatsanwaltschaft oder eines Mitglieds der föderalen Polizei am Ort des Geschehens werden der Kommandant der Abteilung oder die von Letzterem bestimmten Militärpersonen endgültig von diesem Auftrag entbunden."</w:t>
      </w:r>
    </w:p>
    <w:p w14:paraId="135D5C75" w14:textId="77777777" w:rsidR="003C680A" w:rsidRPr="003C680A" w:rsidRDefault="003C680A" w:rsidP="001C2B43">
      <w:pPr>
        <w:jc w:val="both"/>
        <w:rPr>
          <w:lang w:val="de-DE"/>
        </w:rPr>
      </w:pPr>
    </w:p>
    <w:p w14:paraId="7FB0BEE7" w14:textId="77777777" w:rsidR="003C680A" w:rsidRPr="003C680A" w:rsidRDefault="003C680A" w:rsidP="001C2B43">
      <w:pPr>
        <w:jc w:val="both"/>
        <w:rPr>
          <w:lang w:val="de-DE"/>
        </w:rPr>
      </w:pPr>
    </w:p>
    <w:p w14:paraId="3A98B248" w14:textId="77777777" w:rsidR="003C680A" w:rsidRPr="003C680A" w:rsidRDefault="003C680A" w:rsidP="008B4A07">
      <w:pPr>
        <w:ind w:firstLine="720"/>
        <w:jc w:val="both"/>
        <w:rPr>
          <w:lang w:val="de-DE"/>
        </w:rPr>
      </w:pPr>
      <w:r w:rsidRPr="003C680A">
        <w:rPr>
          <w:b/>
          <w:lang w:val="de-DE"/>
        </w:rPr>
        <w:t>Art. 3 -</w:t>
      </w:r>
      <w:r w:rsidRPr="003C680A">
        <w:rPr>
          <w:lang w:val="de-DE"/>
        </w:rPr>
        <w:t xml:space="preserve"> Die Mitglieder der Streitkräfte, die mit der Ausführung der in Artikel 2 erwähnten Aufträge beauftragt sind, haben eine der Besonderheit dieser Aufträge angepasste Ausbildung erfolgreich absolviert.</w:t>
      </w:r>
    </w:p>
    <w:p w14:paraId="0EFC527F" w14:textId="31EE517D" w:rsidR="003C680A" w:rsidRDefault="003C680A">
      <w:pPr>
        <w:rPr>
          <w:lang w:val="de-DE"/>
        </w:rPr>
      </w:pPr>
    </w:p>
    <w:p w14:paraId="37B6D418" w14:textId="77777777" w:rsidR="003C680A" w:rsidRPr="003C680A" w:rsidRDefault="003C680A">
      <w:pPr>
        <w:rPr>
          <w:lang w:val="de-DE"/>
        </w:rPr>
      </w:pPr>
    </w:p>
    <w:p w14:paraId="4655EAE1" w14:textId="77777777" w:rsidR="003C680A" w:rsidRDefault="003C680A">
      <w:pPr>
        <w:rPr>
          <w:b/>
          <w:lang w:val="de-DE"/>
        </w:rPr>
      </w:pPr>
      <w:r>
        <w:rPr>
          <w:b/>
          <w:lang w:val="de-DE"/>
        </w:rPr>
        <w:br w:type="page"/>
      </w:r>
    </w:p>
    <w:p w14:paraId="00F5798E" w14:textId="7BF3782A" w:rsidR="003C680A" w:rsidRPr="003C680A" w:rsidRDefault="003C680A" w:rsidP="008B4A07">
      <w:pPr>
        <w:ind w:firstLine="720"/>
        <w:jc w:val="both"/>
        <w:rPr>
          <w:lang w:val="de-DE"/>
        </w:rPr>
      </w:pPr>
      <w:r w:rsidRPr="003C680A">
        <w:rPr>
          <w:b/>
          <w:lang w:val="de-DE"/>
        </w:rPr>
        <w:lastRenderedPageBreak/>
        <w:t>Art. 4 -</w:t>
      </w:r>
      <w:r w:rsidRPr="003C680A">
        <w:rPr>
          <w:lang w:val="de-DE"/>
        </w:rPr>
        <w:t xml:space="preserve"> Die Artikel 2 und 3 treten ein Jahr nach der Veröffentlichung des vorliegenden Gesetzes im </w:t>
      </w:r>
      <w:r w:rsidRPr="003C680A">
        <w:rPr>
          <w:i/>
          <w:iCs/>
          <w:lang w:val="de-DE"/>
        </w:rPr>
        <w:t>Belgischen Staatsblatt</w:t>
      </w:r>
      <w:r w:rsidRPr="003C680A">
        <w:rPr>
          <w:lang w:val="de-DE"/>
        </w:rPr>
        <w:t xml:space="preserve"> in Kraft.</w:t>
      </w:r>
    </w:p>
    <w:p w14:paraId="6444DE87" w14:textId="77777777" w:rsidR="003C680A" w:rsidRPr="003C680A" w:rsidRDefault="003C680A" w:rsidP="001C2B43">
      <w:pPr>
        <w:jc w:val="both"/>
        <w:rPr>
          <w:lang w:val="de-DE"/>
        </w:rPr>
      </w:pPr>
    </w:p>
    <w:p w14:paraId="4119C5BF" w14:textId="77777777" w:rsidR="003C680A" w:rsidRPr="003C680A" w:rsidRDefault="003C680A" w:rsidP="001C2B43">
      <w:pPr>
        <w:jc w:val="both"/>
        <w:rPr>
          <w:lang w:val="de-DE"/>
        </w:rPr>
      </w:pPr>
    </w:p>
    <w:p w14:paraId="14C41A7D" w14:textId="77777777" w:rsidR="003C680A" w:rsidRPr="003C680A" w:rsidRDefault="003C680A" w:rsidP="008B4A07">
      <w:pPr>
        <w:ind w:firstLine="720"/>
        <w:jc w:val="both"/>
        <w:rPr>
          <w:lang w:val="de-DE"/>
        </w:rPr>
      </w:pPr>
      <w:r w:rsidRPr="003C680A">
        <w:rPr>
          <w:lang w:val="de-DE"/>
        </w:rPr>
        <w:t xml:space="preserve">Wir fertigen das vorliegende Gesetz aus und ordnen an, dass es mit dem Staatssiegel versehen und durch das </w:t>
      </w:r>
      <w:r w:rsidRPr="003C680A">
        <w:rPr>
          <w:i/>
          <w:iCs/>
          <w:lang w:val="de-DE"/>
        </w:rPr>
        <w:t>Belgische Staatsblatt</w:t>
      </w:r>
      <w:r w:rsidRPr="003C680A">
        <w:rPr>
          <w:lang w:val="de-DE"/>
        </w:rPr>
        <w:t xml:space="preserve"> veröffentlicht wird.</w:t>
      </w:r>
    </w:p>
    <w:p w14:paraId="4238E8AE" w14:textId="77777777" w:rsidR="003C680A" w:rsidRPr="003C680A" w:rsidRDefault="003C680A" w:rsidP="001C2B43">
      <w:pPr>
        <w:jc w:val="both"/>
        <w:rPr>
          <w:lang w:val="de-DE"/>
        </w:rPr>
      </w:pPr>
    </w:p>
    <w:p w14:paraId="1C4328B0" w14:textId="77777777" w:rsidR="003C680A" w:rsidRPr="003C680A" w:rsidRDefault="003C680A" w:rsidP="001C2B43">
      <w:pPr>
        <w:jc w:val="both"/>
        <w:rPr>
          <w:lang w:val="de-DE"/>
        </w:rPr>
      </w:pPr>
    </w:p>
    <w:p w14:paraId="577CBABB" w14:textId="77777777" w:rsidR="003C680A" w:rsidRPr="003C680A" w:rsidRDefault="003C680A" w:rsidP="008B4A07">
      <w:pPr>
        <w:ind w:firstLine="720"/>
        <w:jc w:val="both"/>
        <w:rPr>
          <w:lang w:val="de-DE"/>
        </w:rPr>
      </w:pPr>
      <w:r w:rsidRPr="003C680A">
        <w:rPr>
          <w:lang w:val="de-DE"/>
        </w:rPr>
        <w:t>Gegeben zu Brüssel, den 25. März 2024</w:t>
      </w:r>
    </w:p>
    <w:p w14:paraId="67148D1F" w14:textId="77777777" w:rsidR="003C680A" w:rsidRPr="003C680A" w:rsidRDefault="003C680A" w:rsidP="001C2B43">
      <w:pPr>
        <w:jc w:val="both"/>
        <w:rPr>
          <w:lang w:val="de-DE"/>
        </w:rPr>
      </w:pPr>
    </w:p>
    <w:p w14:paraId="1A76BB66" w14:textId="77777777" w:rsidR="003C680A" w:rsidRPr="003C680A" w:rsidRDefault="003C680A" w:rsidP="001C2B43">
      <w:pPr>
        <w:jc w:val="both"/>
        <w:rPr>
          <w:lang w:val="de-DE"/>
        </w:rPr>
      </w:pPr>
    </w:p>
    <w:p w14:paraId="5800096D" w14:textId="77777777" w:rsidR="003C680A" w:rsidRPr="003C680A" w:rsidRDefault="003C680A" w:rsidP="008B4A07">
      <w:pPr>
        <w:jc w:val="center"/>
        <w:rPr>
          <w:lang w:val="de-DE"/>
        </w:rPr>
      </w:pPr>
      <w:r w:rsidRPr="003C680A">
        <w:rPr>
          <w:lang w:val="de-DE"/>
        </w:rPr>
        <w:t>PHILIPPE</w:t>
      </w:r>
    </w:p>
    <w:p w14:paraId="14767E7B" w14:textId="77777777" w:rsidR="003C680A" w:rsidRPr="003C680A" w:rsidRDefault="003C680A" w:rsidP="008B4A07">
      <w:pPr>
        <w:jc w:val="center"/>
        <w:rPr>
          <w:lang w:val="de-DE"/>
        </w:rPr>
      </w:pPr>
    </w:p>
    <w:p w14:paraId="20DEED08" w14:textId="77777777" w:rsidR="003C680A" w:rsidRPr="003C680A" w:rsidRDefault="003C680A" w:rsidP="008B4A07">
      <w:pPr>
        <w:jc w:val="center"/>
        <w:rPr>
          <w:lang w:val="de-DE"/>
        </w:rPr>
      </w:pPr>
      <w:r w:rsidRPr="003C680A">
        <w:rPr>
          <w:lang w:val="de-DE"/>
        </w:rPr>
        <w:t>Von Königs wegen:</w:t>
      </w:r>
    </w:p>
    <w:p w14:paraId="2338162A" w14:textId="77777777" w:rsidR="003C680A" w:rsidRPr="003C680A" w:rsidRDefault="003C680A" w:rsidP="008B4A07">
      <w:pPr>
        <w:jc w:val="center"/>
        <w:rPr>
          <w:lang w:val="de-DE"/>
        </w:rPr>
      </w:pPr>
    </w:p>
    <w:p w14:paraId="39B6FCF6" w14:textId="77777777" w:rsidR="003C680A" w:rsidRPr="003C680A" w:rsidRDefault="003C680A" w:rsidP="008B4A07">
      <w:pPr>
        <w:jc w:val="center"/>
        <w:rPr>
          <w:lang w:val="de-DE"/>
        </w:rPr>
      </w:pPr>
      <w:r w:rsidRPr="003C680A">
        <w:rPr>
          <w:lang w:val="de-DE"/>
        </w:rPr>
        <w:t>Der Minister der Justiz</w:t>
      </w:r>
    </w:p>
    <w:p w14:paraId="3C132995" w14:textId="77777777" w:rsidR="003C680A" w:rsidRPr="003C680A" w:rsidRDefault="003C680A" w:rsidP="008B4A07">
      <w:pPr>
        <w:jc w:val="center"/>
        <w:rPr>
          <w:lang w:val="de-DE"/>
        </w:rPr>
      </w:pPr>
      <w:r w:rsidRPr="003C680A">
        <w:rPr>
          <w:lang w:val="de-DE"/>
        </w:rPr>
        <w:t>P. VAN TIGCHELT</w:t>
      </w:r>
    </w:p>
    <w:p w14:paraId="462F0628" w14:textId="77777777" w:rsidR="003C680A" w:rsidRPr="003C680A" w:rsidRDefault="003C680A" w:rsidP="008B4A07">
      <w:pPr>
        <w:jc w:val="center"/>
        <w:rPr>
          <w:lang w:val="de-DE"/>
        </w:rPr>
      </w:pPr>
    </w:p>
    <w:p w14:paraId="150BFBE2" w14:textId="77777777" w:rsidR="003C680A" w:rsidRPr="003C680A" w:rsidRDefault="003C680A" w:rsidP="008B4A07">
      <w:pPr>
        <w:jc w:val="center"/>
        <w:rPr>
          <w:lang w:val="de-DE"/>
        </w:rPr>
      </w:pPr>
      <w:r w:rsidRPr="003C680A">
        <w:rPr>
          <w:lang w:val="de-DE"/>
        </w:rPr>
        <w:t>Die Ministerin der Landesverteidigung</w:t>
      </w:r>
    </w:p>
    <w:p w14:paraId="07CACE4B" w14:textId="77777777" w:rsidR="003C680A" w:rsidRPr="003C680A" w:rsidRDefault="003C680A" w:rsidP="008B4A07">
      <w:pPr>
        <w:jc w:val="center"/>
        <w:rPr>
          <w:lang w:val="de-DE"/>
        </w:rPr>
      </w:pPr>
      <w:r w:rsidRPr="003C680A">
        <w:rPr>
          <w:lang w:val="de-DE"/>
        </w:rPr>
        <w:t>L. DEDONDER</w:t>
      </w:r>
    </w:p>
    <w:p w14:paraId="0A58C7C6" w14:textId="77777777" w:rsidR="003C680A" w:rsidRPr="003C680A" w:rsidRDefault="003C680A" w:rsidP="008B4A07">
      <w:pPr>
        <w:jc w:val="center"/>
        <w:rPr>
          <w:lang w:val="de-DE"/>
        </w:rPr>
      </w:pPr>
    </w:p>
    <w:p w14:paraId="0AF4B712" w14:textId="77777777" w:rsidR="003C680A" w:rsidRPr="003C680A" w:rsidRDefault="003C680A" w:rsidP="008B4A07">
      <w:pPr>
        <w:jc w:val="center"/>
        <w:rPr>
          <w:lang w:val="de-DE"/>
        </w:rPr>
      </w:pPr>
      <w:r w:rsidRPr="003C680A">
        <w:rPr>
          <w:lang w:val="de-DE"/>
        </w:rPr>
        <w:t>Mit dem Staatssiegel versehen:</w:t>
      </w:r>
    </w:p>
    <w:p w14:paraId="691FF398" w14:textId="77777777" w:rsidR="003C680A" w:rsidRPr="003C680A" w:rsidRDefault="003C680A" w:rsidP="008B4A07">
      <w:pPr>
        <w:jc w:val="center"/>
        <w:rPr>
          <w:lang w:val="de-DE"/>
        </w:rPr>
      </w:pPr>
    </w:p>
    <w:p w14:paraId="09D1080E" w14:textId="77777777" w:rsidR="003C680A" w:rsidRPr="003C680A" w:rsidRDefault="003C680A" w:rsidP="008B4A07">
      <w:pPr>
        <w:jc w:val="center"/>
        <w:rPr>
          <w:lang w:val="de-DE"/>
        </w:rPr>
      </w:pPr>
      <w:r w:rsidRPr="003C680A">
        <w:rPr>
          <w:lang w:val="de-DE"/>
        </w:rPr>
        <w:t>Der Minister der Justiz</w:t>
      </w:r>
    </w:p>
    <w:p w14:paraId="332EC1E6" w14:textId="77777777" w:rsidR="003C680A" w:rsidRPr="003C680A" w:rsidRDefault="003C680A" w:rsidP="008B4A07">
      <w:pPr>
        <w:jc w:val="center"/>
        <w:rPr>
          <w:lang w:val="de-DE"/>
        </w:rPr>
      </w:pPr>
      <w:r w:rsidRPr="003C680A">
        <w:rPr>
          <w:lang w:val="de-DE"/>
        </w:rPr>
        <w:t>P. VAN TIGCHELT</w:t>
      </w:r>
    </w:p>
    <w:p w14:paraId="2D021856" w14:textId="77777777" w:rsidR="00233F36" w:rsidRPr="003C680A" w:rsidRDefault="00233F36" w:rsidP="003C680A">
      <w:pPr>
        <w:jc w:val="both"/>
        <w:rPr>
          <w:lang w:val="de-DE"/>
        </w:rPr>
      </w:pPr>
    </w:p>
    <w:sectPr w:rsidR="00233F36" w:rsidRPr="003C680A" w:rsidSect="003C680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243322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41DE"/>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680A"/>
    <w:rsid w:val="004F0197"/>
    <w:rsid w:val="0051470C"/>
    <w:rsid w:val="005D55BA"/>
    <w:rsid w:val="006F4381"/>
    <w:rsid w:val="00786C4F"/>
    <w:rsid w:val="007A515C"/>
    <w:rsid w:val="007D5F55"/>
    <w:rsid w:val="00800E1A"/>
    <w:rsid w:val="008C2124"/>
    <w:rsid w:val="00AA413E"/>
    <w:rsid w:val="00AB18C3"/>
    <w:rsid w:val="00AE4009"/>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3AEB21"/>
  <w15:docId w15:val="{BFBB1CD0-A773-4280-A183-69F38E0A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80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303</Words>
  <Characters>1982</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2025-04-30T09:48:00Z</dcterms:created>
  <dcterms:modified xsi:type="dcterms:W3CDTF">2025-04-30T09:52:00Z</dcterms:modified>
</cp:coreProperties>
</file>