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E7A284" w14:textId="77777777" w:rsidR="002F6A37" w:rsidRPr="002F6A37" w:rsidRDefault="002F6A37" w:rsidP="002F6A37">
      <w:pPr>
        <w:jc w:val="center"/>
        <w:rPr>
          <w:b/>
          <w:bCs/>
          <w:lang w:val="de-DE"/>
        </w:rPr>
      </w:pPr>
      <w:r w:rsidRPr="002F6A37">
        <w:rPr>
          <w:b/>
          <w:lang w:val="de-DE"/>
        </w:rPr>
        <w:t>18. FEBRUAR 2024 - Königlicher Erlass über die Veröffentlichung der Wahlergebnisse</w:t>
      </w:r>
    </w:p>
    <w:p w14:paraId="6990B378" w14:textId="77777777" w:rsidR="00233F36" w:rsidRPr="00C80000" w:rsidRDefault="00233F36" w:rsidP="00127CA8">
      <w:pPr>
        <w:jc w:val="both"/>
        <w:rPr>
          <w:lang w:val="de-DE"/>
        </w:rPr>
      </w:pPr>
    </w:p>
    <w:p w14:paraId="6F41F6E1" w14:textId="77777777" w:rsidR="00233F36" w:rsidRPr="00C80000" w:rsidRDefault="00233F36">
      <w:pPr>
        <w:rPr>
          <w:lang w:val="de-DE"/>
        </w:rPr>
      </w:pPr>
    </w:p>
    <w:p w14:paraId="50A91258" w14:textId="76EB4BD2"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2F6A37">
        <w:rPr>
          <w:lang w:val="de-DE"/>
        </w:rPr>
        <w:t>5. April 2024</w:t>
      </w:r>
      <w:r w:rsidRPr="00C80000">
        <w:rPr>
          <w:lang w:val="de-DE"/>
        </w:rPr>
        <w:t>)</w:t>
      </w:r>
    </w:p>
    <w:p w14:paraId="01319682" w14:textId="77777777" w:rsidR="00233F36" w:rsidRPr="00127CA8" w:rsidRDefault="00233F36" w:rsidP="000F5F44">
      <w:pPr>
        <w:jc w:val="center"/>
        <w:rPr>
          <w:lang w:val="de-DE"/>
        </w:rPr>
      </w:pPr>
    </w:p>
    <w:p w14:paraId="6667B937" w14:textId="77777777" w:rsidR="00233F36" w:rsidRPr="00C80000" w:rsidRDefault="00233F36" w:rsidP="00CA081B">
      <w:pPr>
        <w:jc w:val="center"/>
        <w:rPr>
          <w:lang w:val="de-DE"/>
        </w:rPr>
      </w:pPr>
    </w:p>
    <w:p w14:paraId="34395178" w14:textId="77777777"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14:paraId="15F72969" w14:textId="77777777" w:rsidR="00E1687C" w:rsidRDefault="00E1687C" w:rsidP="00CA081B">
      <w:pPr>
        <w:jc w:val="both"/>
        <w:rPr>
          <w:lang w:val="de-DE"/>
        </w:rPr>
      </w:pPr>
    </w:p>
    <w:p w14:paraId="45FC5931" w14:textId="77777777" w:rsidR="00E1687C" w:rsidRPr="00C80000" w:rsidRDefault="00E1687C" w:rsidP="00CA081B">
      <w:pPr>
        <w:jc w:val="both"/>
        <w:rPr>
          <w:lang w:val="de-DE"/>
        </w:rPr>
      </w:pPr>
    </w:p>
    <w:p w14:paraId="7CF6818B" w14:textId="77777777"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14:paraId="50DD0ADD" w14:textId="77777777" w:rsidR="002F6A37" w:rsidRPr="002F6A37" w:rsidRDefault="002F6A37" w:rsidP="001D2425">
      <w:pPr>
        <w:jc w:val="center"/>
        <w:rPr>
          <w:b/>
          <w:bCs/>
          <w:lang w:val="de-DE"/>
        </w:rPr>
      </w:pPr>
      <w:r w:rsidRPr="002F6A37">
        <w:rPr>
          <w:b/>
          <w:lang w:val="de-DE"/>
        </w:rPr>
        <w:lastRenderedPageBreak/>
        <w:t>FÖDERALER ÖFFENTLICHER DIENST INNERES</w:t>
      </w:r>
    </w:p>
    <w:p w14:paraId="4AF69567" w14:textId="77777777" w:rsidR="002F6A37" w:rsidRPr="002F6A37" w:rsidRDefault="002F6A37" w:rsidP="00FA00B2">
      <w:pPr>
        <w:jc w:val="both"/>
        <w:rPr>
          <w:lang w:val="de-DE"/>
        </w:rPr>
      </w:pPr>
    </w:p>
    <w:p w14:paraId="70CE7771" w14:textId="77777777" w:rsidR="002F6A37" w:rsidRPr="002F6A37" w:rsidRDefault="002F6A37" w:rsidP="00FA00B2">
      <w:pPr>
        <w:jc w:val="both"/>
        <w:rPr>
          <w:lang w:val="de-DE"/>
        </w:rPr>
      </w:pPr>
    </w:p>
    <w:p w14:paraId="3BC920E3" w14:textId="77777777" w:rsidR="002F6A37" w:rsidRPr="002F6A37" w:rsidRDefault="002F6A37" w:rsidP="001D2425">
      <w:pPr>
        <w:jc w:val="center"/>
        <w:rPr>
          <w:b/>
          <w:bCs/>
          <w:lang w:val="de-DE"/>
        </w:rPr>
      </w:pPr>
      <w:r w:rsidRPr="002F6A37">
        <w:rPr>
          <w:b/>
          <w:lang w:val="de-DE"/>
        </w:rPr>
        <w:t>18. FEBRUAR 2024 - Königlicher Erlass über die Veröffentlichung der Wahlergebnisse</w:t>
      </w:r>
    </w:p>
    <w:p w14:paraId="2DFF819A" w14:textId="77777777" w:rsidR="002F6A37" w:rsidRPr="002F6A37" w:rsidRDefault="002F6A37" w:rsidP="00FA00B2">
      <w:pPr>
        <w:jc w:val="both"/>
        <w:rPr>
          <w:lang w:val="de-DE"/>
        </w:rPr>
      </w:pPr>
    </w:p>
    <w:p w14:paraId="3E1BC251" w14:textId="77777777" w:rsidR="002F6A37" w:rsidRPr="002F6A37" w:rsidRDefault="002F6A37" w:rsidP="00FA00B2">
      <w:pPr>
        <w:jc w:val="both"/>
        <w:rPr>
          <w:lang w:val="de-DE"/>
        </w:rPr>
      </w:pPr>
    </w:p>
    <w:p w14:paraId="49FA814E" w14:textId="77777777" w:rsidR="002F6A37" w:rsidRPr="002F6A37" w:rsidRDefault="002F6A37" w:rsidP="001D2425">
      <w:pPr>
        <w:ind w:left="1416" w:firstLine="708"/>
        <w:jc w:val="both"/>
        <w:rPr>
          <w:lang w:val="de-DE"/>
        </w:rPr>
      </w:pPr>
      <w:r w:rsidRPr="002F6A37">
        <w:rPr>
          <w:lang w:val="de-DE"/>
        </w:rPr>
        <w:t>PHILIPPE, König der Belgier</w:t>
      </w:r>
    </w:p>
    <w:p w14:paraId="2A3F6C0C" w14:textId="77777777" w:rsidR="002F6A37" w:rsidRPr="002F6A37" w:rsidRDefault="002F6A37" w:rsidP="00FA00B2">
      <w:pPr>
        <w:jc w:val="both"/>
        <w:rPr>
          <w:lang w:val="de-DE"/>
        </w:rPr>
      </w:pPr>
    </w:p>
    <w:p w14:paraId="5E20D29D" w14:textId="77777777" w:rsidR="002F6A37" w:rsidRPr="002F6A37" w:rsidRDefault="002F6A37" w:rsidP="001D2425">
      <w:pPr>
        <w:ind w:left="708" w:firstLine="708"/>
        <w:jc w:val="both"/>
        <w:rPr>
          <w:lang w:val="de-DE"/>
        </w:rPr>
      </w:pPr>
      <w:r w:rsidRPr="002F6A37">
        <w:rPr>
          <w:lang w:val="de-DE"/>
        </w:rPr>
        <w:t>Allen Gegenwärtigen und Zukünftigen, Unser Gruß!</w:t>
      </w:r>
    </w:p>
    <w:p w14:paraId="2C3CAB1A" w14:textId="77777777" w:rsidR="002F6A37" w:rsidRPr="002F6A37" w:rsidRDefault="002F6A37" w:rsidP="00FA00B2">
      <w:pPr>
        <w:jc w:val="both"/>
        <w:rPr>
          <w:lang w:val="de-DE"/>
        </w:rPr>
      </w:pPr>
    </w:p>
    <w:p w14:paraId="2E7CC4A9" w14:textId="77777777" w:rsidR="002F6A37" w:rsidRPr="002F6A37" w:rsidRDefault="002F6A37" w:rsidP="00FA00B2">
      <w:pPr>
        <w:jc w:val="both"/>
        <w:rPr>
          <w:lang w:val="de-DE"/>
        </w:rPr>
      </w:pPr>
    </w:p>
    <w:p w14:paraId="0391546D" w14:textId="77777777" w:rsidR="002F6A37" w:rsidRPr="002F6A37" w:rsidRDefault="002F6A37" w:rsidP="001D2425">
      <w:pPr>
        <w:ind w:firstLine="708"/>
        <w:jc w:val="both"/>
        <w:rPr>
          <w:lang w:val="de-DE"/>
        </w:rPr>
      </w:pPr>
      <w:r w:rsidRPr="002F6A37">
        <w:rPr>
          <w:lang w:val="de-DE"/>
        </w:rPr>
        <w:t>Aufgrund des Artikels 37 der Verfassung;</w:t>
      </w:r>
    </w:p>
    <w:p w14:paraId="79608295" w14:textId="77777777" w:rsidR="002F6A37" w:rsidRPr="002F6A37" w:rsidRDefault="002F6A37" w:rsidP="00FA00B2">
      <w:pPr>
        <w:jc w:val="both"/>
        <w:rPr>
          <w:lang w:val="de-DE"/>
        </w:rPr>
      </w:pPr>
    </w:p>
    <w:p w14:paraId="067E75AF" w14:textId="77777777" w:rsidR="002F6A37" w:rsidRPr="002F6A37" w:rsidRDefault="002F6A37" w:rsidP="001D2425">
      <w:pPr>
        <w:ind w:firstLine="708"/>
        <w:jc w:val="both"/>
        <w:rPr>
          <w:lang w:val="de-DE"/>
        </w:rPr>
      </w:pPr>
      <w:r w:rsidRPr="002F6A37">
        <w:rPr>
          <w:lang w:val="de-DE"/>
        </w:rPr>
        <w:t>Aufgrund des Königlichen Erlasses vom 20. Dezember 1984 über die Veröffentlichung der Wahlergebnisse;</w:t>
      </w:r>
    </w:p>
    <w:p w14:paraId="3C756F40" w14:textId="77777777" w:rsidR="002F6A37" w:rsidRPr="002F6A37" w:rsidRDefault="002F6A37" w:rsidP="00FA00B2">
      <w:pPr>
        <w:jc w:val="both"/>
        <w:rPr>
          <w:lang w:val="de-DE"/>
        </w:rPr>
      </w:pPr>
    </w:p>
    <w:p w14:paraId="0039B854" w14:textId="77777777" w:rsidR="002F6A37" w:rsidRPr="002F6A37" w:rsidRDefault="002F6A37" w:rsidP="001D2425">
      <w:pPr>
        <w:ind w:firstLine="708"/>
        <w:jc w:val="both"/>
        <w:rPr>
          <w:lang w:val="de-DE"/>
        </w:rPr>
      </w:pPr>
      <w:r w:rsidRPr="002F6A37">
        <w:rPr>
          <w:lang w:val="de-DE"/>
        </w:rPr>
        <w:t>Aufgrund der Stellungnahme des Finanzinspektors vom 14. Februar 2022;</w:t>
      </w:r>
    </w:p>
    <w:p w14:paraId="41612C55" w14:textId="77777777" w:rsidR="002F6A37" w:rsidRPr="002F6A37" w:rsidRDefault="002F6A37" w:rsidP="00FA00B2">
      <w:pPr>
        <w:jc w:val="both"/>
        <w:rPr>
          <w:lang w:val="de-DE"/>
        </w:rPr>
      </w:pPr>
    </w:p>
    <w:p w14:paraId="47EE8D1A" w14:textId="77777777" w:rsidR="002F6A37" w:rsidRPr="002F6A37" w:rsidRDefault="002F6A37" w:rsidP="001D2425">
      <w:pPr>
        <w:ind w:firstLine="708"/>
        <w:jc w:val="both"/>
        <w:rPr>
          <w:lang w:val="de-DE"/>
        </w:rPr>
      </w:pPr>
      <w:r w:rsidRPr="002F6A37">
        <w:rPr>
          <w:lang w:val="de-DE"/>
        </w:rPr>
        <w:t>Aufgrund des Einverständnisses der Staatssekretärin für Haushalt vom 9. Mai 2022;</w:t>
      </w:r>
    </w:p>
    <w:p w14:paraId="25A7E69A" w14:textId="77777777" w:rsidR="002F6A37" w:rsidRPr="002F6A37" w:rsidRDefault="002F6A37" w:rsidP="00FA00B2">
      <w:pPr>
        <w:jc w:val="both"/>
        <w:rPr>
          <w:lang w:val="de-DE"/>
        </w:rPr>
      </w:pPr>
    </w:p>
    <w:p w14:paraId="354678B7" w14:textId="77777777" w:rsidR="002F6A37" w:rsidRPr="002F6A37" w:rsidRDefault="002F6A37" w:rsidP="001D2425">
      <w:pPr>
        <w:ind w:firstLine="708"/>
        <w:jc w:val="both"/>
        <w:rPr>
          <w:lang w:val="de-DE"/>
        </w:rPr>
      </w:pPr>
      <w:r w:rsidRPr="002F6A37">
        <w:rPr>
          <w:lang w:val="de-DE"/>
        </w:rPr>
        <w:t>Aufgrund des Gutachtens Nr. 71.667/2 des Staatsrates vom 6. Juli 2022, abgegeben in Anwendung von Artikel 84 § 1 Absatz 1 Nr. 2 der am 12. Januar 1973 koordinierten Gesetze über den Staatsrat;</w:t>
      </w:r>
    </w:p>
    <w:p w14:paraId="6B91C4FE" w14:textId="77777777" w:rsidR="002F6A37" w:rsidRPr="002F6A37" w:rsidRDefault="002F6A37" w:rsidP="00FA00B2">
      <w:pPr>
        <w:jc w:val="both"/>
        <w:rPr>
          <w:lang w:val="de-DE"/>
        </w:rPr>
      </w:pPr>
    </w:p>
    <w:p w14:paraId="523F2D2C" w14:textId="77777777" w:rsidR="002F6A37" w:rsidRPr="002F6A37" w:rsidRDefault="002F6A37" w:rsidP="001D2425">
      <w:pPr>
        <w:ind w:firstLine="708"/>
        <w:jc w:val="both"/>
        <w:rPr>
          <w:lang w:val="de-DE"/>
        </w:rPr>
      </w:pPr>
      <w:r w:rsidRPr="002F6A37">
        <w:rPr>
          <w:lang w:val="de-DE"/>
        </w:rPr>
        <w:t>In Erwägung der technologischen Entwicklung und der Möglichkeit, die Wahlergebnisse einfach und schnell der gesamten Bevölkerung auf einer Website zur Verfügung zu stellen;</w:t>
      </w:r>
    </w:p>
    <w:p w14:paraId="5CB4D636" w14:textId="77777777" w:rsidR="002F6A37" w:rsidRPr="002F6A37" w:rsidRDefault="002F6A37" w:rsidP="00FA00B2">
      <w:pPr>
        <w:jc w:val="both"/>
        <w:rPr>
          <w:lang w:val="de-DE"/>
        </w:rPr>
      </w:pPr>
    </w:p>
    <w:p w14:paraId="208ABEAB" w14:textId="77777777" w:rsidR="002F6A37" w:rsidRPr="002F6A37" w:rsidRDefault="002F6A37" w:rsidP="001D2425">
      <w:pPr>
        <w:ind w:firstLine="708"/>
        <w:jc w:val="both"/>
        <w:rPr>
          <w:lang w:val="de-DE"/>
        </w:rPr>
      </w:pPr>
      <w:r w:rsidRPr="002F6A37">
        <w:rPr>
          <w:lang w:val="de-DE"/>
        </w:rPr>
        <w:t>In Erwägung der Notwendigkeit, eine Bereitstellung der Wahlergebnisse auf Papier für Personen vorzusehen, die insbesondere keinen Zugriff auf elektronische Informationen haben;</w:t>
      </w:r>
    </w:p>
    <w:p w14:paraId="05C172ED" w14:textId="77777777" w:rsidR="002F6A37" w:rsidRPr="002F6A37" w:rsidRDefault="002F6A37" w:rsidP="00FA00B2">
      <w:pPr>
        <w:jc w:val="both"/>
        <w:rPr>
          <w:lang w:val="de-DE"/>
        </w:rPr>
      </w:pPr>
    </w:p>
    <w:p w14:paraId="6962A88A" w14:textId="77777777" w:rsidR="002F6A37" w:rsidRPr="002F6A37" w:rsidRDefault="002F6A37" w:rsidP="001D2425">
      <w:pPr>
        <w:ind w:firstLine="708"/>
        <w:jc w:val="both"/>
        <w:rPr>
          <w:lang w:val="de-DE"/>
        </w:rPr>
      </w:pPr>
      <w:r w:rsidRPr="002F6A37">
        <w:rPr>
          <w:lang w:val="de-DE"/>
        </w:rPr>
        <w:t>Auf Vorschlag Unserer Ministerin des Innern, der Institutionellen Reformen und der Demokratischen Erneuerung</w:t>
      </w:r>
    </w:p>
    <w:p w14:paraId="08E8AA0D" w14:textId="77777777" w:rsidR="002F6A37" w:rsidRPr="002F6A37" w:rsidRDefault="002F6A37" w:rsidP="00FA00B2">
      <w:pPr>
        <w:jc w:val="both"/>
        <w:rPr>
          <w:lang w:val="de-DE"/>
        </w:rPr>
      </w:pPr>
    </w:p>
    <w:p w14:paraId="60D0681F" w14:textId="77777777" w:rsidR="002F6A37" w:rsidRPr="002F6A37" w:rsidRDefault="002F6A37" w:rsidP="00FA00B2">
      <w:pPr>
        <w:jc w:val="both"/>
        <w:rPr>
          <w:lang w:val="de-DE"/>
        </w:rPr>
      </w:pPr>
    </w:p>
    <w:p w14:paraId="36375E54" w14:textId="77777777" w:rsidR="002F6A37" w:rsidRPr="002F6A37" w:rsidRDefault="002F6A37" w:rsidP="001D2425">
      <w:pPr>
        <w:ind w:left="708" w:firstLine="708"/>
        <w:jc w:val="both"/>
        <w:rPr>
          <w:lang w:val="de-DE"/>
        </w:rPr>
      </w:pPr>
      <w:r w:rsidRPr="002F6A37">
        <w:rPr>
          <w:lang w:val="de-DE"/>
        </w:rPr>
        <w:t>Haben Wir beschlossen und erlassen Wir:</w:t>
      </w:r>
    </w:p>
    <w:p w14:paraId="052A9A08" w14:textId="77777777" w:rsidR="002F6A37" w:rsidRPr="002F6A37" w:rsidRDefault="002F6A37" w:rsidP="00FA00B2">
      <w:pPr>
        <w:jc w:val="both"/>
        <w:rPr>
          <w:lang w:val="de-DE"/>
        </w:rPr>
      </w:pPr>
    </w:p>
    <w:p w14:paraId="4E63CC65" w14:textId="77777777" w:rsidR="002F6A37" w:rsidRPr="002F6A37" w:rsidRDefault="002F6A37" w:rsidP="00FA00B2">
      <w:pPr>
        <w:jc w:val="both"/>
        <w:rPr>
          <w:lang w:val="de-DE"/>
        </w:rPr>
      </w:pPr>
    </w:p>
    <w:p w14:paraId="65A50DF7" w14:textId="77777777" w:rsidR="002F6A37" w:rsidRPr="002F6A37" w:rsidRDefault="002F6A37" w:rsidP="001D2425">
      <w:pPr>
        <w:ind w:firstLine="708"/>
        <w:jc w:val="both"/>
        <w:rPr>
          <w:lang w:val="de-DE"/>
        </w:rPr>
      </w:pPr>
      <w:r w:rsidRPr="002F6A37">
        <w:rPr>
          <w:b/>
          <w:bCs/>
          <w:lang w:val="de-DE"/>
        </w:rPr>
        <w:t>Artikel 1 -</w:t>
      </w:r>
      <w:r w:rsidRPr="002F6A37">
        <w:rPr>
          <w:lang w:val="de-DE"/>
        </w:rPr>
        <w:t> Die offiziellen Ergebnisse der Parlaments- und Europawahlen werden online auf einer den Wahlen gewidmeten Website des Föderalen Öffentlichen Dienstes Inneres veröffentlicht. Der für Inneres zuständige Minister wird die Internetadresse dieser Website mitteilen.</w:t>
      </w:r>
    </w:p>
    <w:p w14:paraId="08159D51" w14:textId="77777777" w:rsidR="002F6A37" w:rsidRPr="002F6A37" w:rsidRDefault="002F6A37" w:rsidP="00FA00B2">
      <w:pPr>
        <w:jc w:val="both"/>
        <w:rPr>
          <w:lang w:val="de-DE"/>
        </w:rPr>
      </w:pPr>
    </w:p>
    <w:p w14:paraId="4040E512" w14:textId="77777777" w:rsidR="002F6A37" w:rsidRPr="002F6A37" w:rsidRDefault="002F6A37" w:rsidP="00FA00B2">
      <w:pPr>
        <w:jc w:val="both"/>
        <w:rPr>
          <w:lang w:val="de-DE"/>
        </w:rPr>
      </w:pPr>
    </w:p>
    <w:p w14:paraId="14A0C9AB" w14:textId="77777777" w:rsidR="002F6A37" w:rsidRPr="002F6A37" w:rsidRDefault="002F6A37" w:rsidP="001D2425">
      <w:pPr>
        <w:ind w:firstLine="708"/>
        <w:jc w:val="both"/>
        <w:rPr>
          <w:lang w:val="de-DE"/>
        </w:rPr>
      </w:pPr>
      <w:r w:rsidRPr="002F6A37">
        <w:rPr>
          <w:b/>
          <w:lang w:val="de-DE"/>
        </w:rPr>
        <w:t>Art. 2</w:t>
      </w:r>
      <w:r w:rsidRPr="002F6A37">
        <w:rPr>
          <w:lang w:val="de-DE"/>
        </w:rPr>
        <w:t> - § 1 - Broschüren mit den offiziellen Ergebnissen der Parlaments- und Europawahlen werden kostenlos auf Papier an alle Personen übermittelt, die dies beim Föderalen Öffentlichen Dienst Inneres beantragen, solange der Vorrat reicht.</w:t>
      </w:r>
    </w:p>
    <w:p w14:paraId="77656EB3" w14:textId="77777777" w:rsidR="002F6A37" w:rsidRPr="002F6A37" w:rsidRDefault="002F6A37" w:rsidP="00FA00B2">
      <w:pPr>
        <w:jc w:val="both"/>
        <w:rPr>
          <w:lang w:val="de-DE"/>
        </w:rPr>
      </w:pPr>
    </w:p>
    <w:p w14:paraId="0954B11B" w14:textId="77777777" w:rsidR="002F6A37" w:rsidRPr="002F6A37" w:rsidRDefault="002F6A37" w:rsidP="001D2425">
      <w:pPr>
        <w:ind w:firstLine="708"/>
        <w:jc w:val="both"/>
        <w:rPr>
          <w:lang w:val="de-DE"/>
        </w:rPr>
      </w:pPr>
      <w:r w:rsidRPr="002F6A37">
        <w:rPr>
          <w:lang w:val="de-DE"/>
        </w:rPr>
        <w:lastRenderedPageBreak/>
        <w:t>Broschüren mit den Ergebnissen der Parlaments- und Europawahlen werden aus eigener Initiative kostenlos in elektronischem Format an die Dienste der Abgeordnetenkammer und des Europäischen Parlaments übermittelt.</w:t>
      </w:r>
    </w:p>
    <w:p w14:paraId="111B17D4" w14:textId="77777777" w:rsidR="002F6A37" w:rsidRPr="002F6A37" w:rsidRDefault="002F6A37" w:rsidP="00FA00B2">
      <w:pPr>
        <w:jc w:val="both"/>
        <w:rPr>
          <w:lang w:val="de-DE"/>
        </w:rPr>
      </w:pPr>
    </w:p>
    <w:p w14:paraId="576DCA46" w14:textId="77777777" w:rsidR="002F6A37" w:rsidRPr="002F6A37" w:rsidRDefault="002F6A37" w:rsidP="001D2425">
      <w:pPr>
        <w:ind w:firstLine="708"/>
        <w:jc w:val="both"/>
        <w:rPr>
          <w:lang w:val="de-DE"/>
        </w:rPr>
      </w:pPr>
      <w:r w:rsidRPr="002F6A37">
        <w:rPr>
          <w:lang w:val="de-DE"/>
        </w:rPr>
        <w:t>§ 2 ­ Der Vermerk "Vorliegendes Exemplar darf nicht verkauft oder zum Kauf angeboten werden" muss auf jeder in § 1 erwähnten Broschüre angebracht werden.</w:t>
      </w:r>
    </w:p>
    <w:p w14:paraId="29F5CA5B" w14:textId="77777777" w:rsidR="002F6A37" w:rsidRPr="002F6A37" w:rsidRDefault="002F6A37" w:rsidP="00FA00B2">
      <w:pPr>
        <w:jc w:val="both"/>
        <w:rPr>
          <w:lang w:val="de-DE"/>
        </w:rPr>
      </w:pPr>
    </w:p>
    <w:p w14:paraId="5560C040" w14:textId="77777777" w:rsidR="002F6A37" w:rsidRPr="002F6A37" w:rsidRDefault="002F6A37" w:rsidP="00FA00B2">
      <w:pPr>
        <w:jc w:val="both"/>
        <w:rPr>
          <w:lang w:val="de-DE"/>
        </w:rPr>
      </w:pPr>
    </w:p>
    <w:p w14:paraId="7BBC441E" w14:textId="77777777" w:rsidR="002F6A37" w:rsidRPr="002F6A37" w:rsidRDefault="002F6A37" w:rsidP="001D2425">
      <w:pPr>
        <w:ind w:firstLine="708"/>
        <w:jc w:val="both"/>
        <w:rPr>
          <w:lang w:val="de-DE"/>
        </w:rPr>
      </w:pPr>
      <w:r w:rsidRPr="002F6A37">
        <w:rPr>
          <w:b/>
          <w:lang w:val="de-DE"/>
        </w:rPr>
        <w:t>Art. 3</w:t>
      </w:r>
      <w:r w:rsidRPr="002F6A37">
        <w:rPr>
          <w:lang w:val="de-DE"/>
        </w:rPr>
        <w:t> - Der Königliche Erlass vom 20. Dezember 1984 über die Veröffentlichung der Wahlergebnisse wird aufgehoben.</w:t>
      </w:r>
    </w:p>
    <w:p w14:paraId="008E302F" w14:textId="77777777" w:rsidR="002F6A37" w:rsidRPr="002F6A37" w:rsidRDefault="002F6A37" w:rsidP="00FA00B2">
      <w:pPr>
        <w:jc w:val="both"/>
        <w:rPr>
          <w:lang w:val="de-DE"/>
        </w:rPr>
      </w:pPr>
    </w:p>
    <w:p w14:paraId="69DB2329" w14:textId="77777777" w:rsidR="002F6A37" w:rsidRPr="002F6A37" w:rsidRDefault="002F6A37" w:rsidP="00FA00B2">
      <w:pPr>
        <w:jc w:val="both"/>
        <w:rPr>
          <w:lang w:val="de-DE"/>
        </w:rPr>
      </w:pPr>
    </w:p>
    <w:p w14:paraId="16E0BC8E" w14:textId="77777777" w:rsidR="002F6A37" w:rsidRPr="002F6A37" w:rsidRDefault="002F6A37" w:rsidP="001D2425">
      <w:pPr>
        <w:ind w:firstLine="708"/>
        <w:jc w:val="both"/>
        <w:rPr>
          <w:lang w:val="de-DE"/>
        </w:rPr>
      </w:pPr>
      <w:r w:rsidRPr="002F6A37">
        <w:rPr>
          <w:b/>
          <w:lang w:val="de-DE"/>
        </w:rPr>
        <w:t>Art. 4</w:t>
      </w:r>
      <w:r w:rsidRPr="002F6A37">
        <w:rPr>
          <w:lang w:val="de-DE"/>
        </w:rPr>
        <w:t> - Unser Minister des Innern, der Institutionellen Reformen und der Demokratischen Erneuerung ist mit der Ausführung des vorliegenden Erlasses beauftragt.</w:t>
      </w:r>
    </w:p>
    <w:p w14:paraId="46AE5EAA" w14:textId="77777777" w:rsidR="002F6A37" w:rsidRPr="002F6A37" w:rsidRDefault="002F6A37" w:rsidP="00FA00B2">
      <w:pPr>
        <w:jc w:val="both"/>
        <w:rPr>
          <w:lang w:val="de-DE"/>
        </w:rPr>
      </w:pPr>
    </w:p>
    <w:p w14:paraId="2A7279C0" w14:textId="77777777" w:rsidR="002F6A37" w:rsidRPr="002F6A37" w:rsidRDefault="002F6A37" w:rsidP="00FA00B2">
      <w:pPr>
        <w:jc w:val="both"/>
        <w:rPr>
          <w:lang w:val="de-DE"/>
        </w:rPr>
      </w:pPr>
    </w:p>
    <w:p w14:paraId="04B57400" w14:textId="77777777" w:rsidR="002F6A37" w:rsidRPr="002F6A37" w:rsidRDefault="002F6A37" w:rsidP="001D2425">
      <w:pPr>
        <w:ind w:firstLine="708"/>
        <w:jc w:val="both"/>
        <w:rPr>
          <w:lang w:val="de-DE"/>
        </w:rPr>
      </w:pPr>
      <w:r w:rsidRPr="002F6A37">
        <w:rPr>
          <w:lang w:val="de-DE"/>
        </w:rPr>
        <w:t>Gegeben zu Brüssel, den 18. Februar 2024</w:t>
      </w:r>
    </w:p>
    <w:p w14:paraId="402FCEC9" w14:textId="77777777" w:rsidR="002F6A37" w:rsidRPr="002F6A37" w:rsidRDefault="002F6A37" w:rsidP="00FA00B2">
      <w:pPr>
        <w:jc w:val="both"/>
        <w:rPr>
          <w:lang w:val="de-DE"/>
        </w:rPr>
      </w:pPr>
    </w:p>
    <w:p w14:paraId="051CC3FF" w14:textId="77777777" w:rsidR="002F6A37" w:rsidRPr="002F6A37" w:rsidRDefault="002F6A37" w:rsidP="00FA00B2">
      <w:pPr>
        <w:jc w:val="both"/>
        <w:rPr>
          <w:lang w:val="de-DE"/>
        </w:rPr>
      </w:pPr>
    </w:p>
    <w:p w14:paraId="3B97D259" w14:textId="77777777" w:rsidR="002F6A37" w:rsidRPr="002F6A37" w:rsidRDefault="002F6A37" w:rsidP="001D2425">
      <w:pPr>
        <w:jc w:val="center"/>
        <w:rPr>
          <w:lang w:val="de-DE"/>
        </w:rPr>
      </w:pPr>
      <w:r w:rsidRPr="002F6A37">
        <w:rPr>
          <w:lang w:val="de-DE"/>
        </w:rPr>
        <w:t>PHILIPPE</w:t>
      </w:r>
    </w:p>
    <w:p w14:paraId="4A6D6976" w14:textId="77777777" w:rsidR="002F6A37" w:rsidRPr="002F6A37" w:rsidRDefault="002F6A37" w:rsidP="001D2425">
      <w:pPr>
        <w:jc w:val="center"/>
        <w:rPr>
          <w:lang w:val="de-DE"/>
        </w:rPr>
      </w:pPr>
    </w:p>
    <w:p w14:paraId="6273B87E" w14:textId="77777777" w:rsidR="002F6A37" w:rsidRPr="002F6A37" w:rsidRDefault="002F6A37" w:rsidP="001D2425">
      <w:pPr>
        <w:jc w:val="center"/>
        <w:rPr>
          <w:lang w:val="de-DE"/>
        </w:rPr>
      </w:pPr>
      <w:r w:rsidRPr="002F6A37">
        <w:rPr>
          <w:lang w:val="de-DE"/>
        </w:rPr>
        <w:t>Von Königs wegen:</w:t>
      </w:r>
    </w:p>
    <w:p w14:paraId="0C79B7CE" w14:textId="77777777" w:rsidR="002F6A37" w:rsidRPr="002F6A37" w:rsidRDefault="002F6A37" w:rsidP="001D2425">
      <w:pPr>
        <w:jc w:val="center"/>
        <w:rPr>
          <w:lang w:val="de-DE"/>
        </w:rPr>
      </w:pPr>
    </w:p>
    <w:p w14:paraId="348D213E" w14:textId="77777777" w:rsidR="002F6A37" w:rsidRPr="002F6A37" w:rsidRDefault="002F6A37" w:rsidP="001D2425">
      <w:pPr>
        <w:jc w:val="center"/>
        <w:rPr>
          <w:lang w:val="de-DE"/>
        </w:rPr>
      </w:pPr>
      <w:r w:rsidRPr="002F6A37">
        <w:rPr>
          <w:lang w:val="de-DE"/>
        </w:rPr>
        <w:t xml:space="preserve">Die Ministerin des Innern, </w:t>
      </w:r>
    </w:p>
    <w:p w14:paraId="25412556" w14:textId="77777777" w:rsidR="002F6A37" w:rsidRPr="002F6A37" w:rsidRDefault="002F6A37" w:rsidP="001D2425">
      <w:pPr>
        <w:jc w:val="center"/>
        <w:rPr>
          <w:lang w:val="de-DE"/>
        </w:rPr>
      </w:pPr>
      <w:r w:rsidRPr="002F6A37">
        <w:rPr>
          <w:lang w:val="de-DE"/>
        </w:rPr>
        <w:t>der Institutionellen Reformen und der Demokratischen Erneuerung</w:t>
      </w:r>
    </w:p>
    <w:p w14:paraId="4F42179A" w14:textId="77777777" w:rsidR="002F6A37" w:rsidRDefault="002F6A37" w:rsidP="001D2425">
      <w:pPr>
        <w:jc w:val="center"/>
      </w:pPr>
      <w:r>
        <w:t>A. VERLINDEN</w:t>
      </w:r>
    </w:p>
    <w:p w14:paraId="17D49C0C" w14:textId="77777777" w:rsidR="00233F36" w:rsidRPr="00C80000" w:rsidRDefault="00233F36" w:rsidP="00E1687C">
      <w:pPr>
        <w:jc w:val="both"/>
        <w:rPr>
          <w:lang w:val="de-DE"/>
        </w:rPr>
      </w:pPr>
    </w:p>
    <w:sectPr w:rsidR="00233F36" w:rsidRPr="00C80000" w:rsidSect="002F6A37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 w16cid:durableId="1497502662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2F6A37"/>
    <w:rsid w:val="003024C1"/>
    <w:rsid w:val="00330774"/>
    <w:rsid w:val="003725C6"/>
    <w:rsid w:val="00385261"/>
    <w:rsid w:val="004F0197"/>
    <w:rsid w:val="0051470C"/>
    <w:rsid w:val="005B2D40"/>
    <w:rsid w:val="005D55BA"/>
    <w:rsid w:val="006F4381"/>
    <w:rsid w:val="00786C4F"/>
    <w:rsid w:val="007A515C"/>
    <w:rsid w:val="007D5F55"/>
    <w:rsid w:val="00800E1A"/>
    <w:rsid w:val="008C2124"/>
    <w:rsid w:val="00AA413E"/>
    <w:rsid w:val="00AB18C3"/>
    <w:rsid w:val="00B27BE9"/>
    <w:rsid w:val="00B56114"/>
    <w:rsid w:val="00C43D43"/>
    <w:rsid w:val="00C80000"/>
    <w:rsid w:val="00C922B7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17D546"/>
  <w15:docId w15:val="{FBD20DAC-44B4-48B6-8124-39F292906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6A37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376</Words>
  <Characters>2420</Characters>
  <Application>Microsoft Office Word</Application>
  <DocSecurity>0</DocSecurity>
  <Lines>20</Lines>
  <Paragraphs>5</Paragraphs>
  <ScaleCrop>false</ScaleCrop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3</cp:revision>
  <cp:lastPrinted>2024-05-30T07:20:00Z</cp:lastPrinted>
  <dcterms:created xsi:type="dcterms:W3CDTF">2024-05-30T07:17:00Z</dcterms:created>
  <dcterms:modified xsi:type="dcterms:W3CDTF">2024-05-30T07:23:00Z</dcterms:modified>
</cp:coreProperties>
</file>