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07132" w14:textId="77777777" w:rsidR="002E5487" w:rsidRPr="002E5487" w:rsidRDefault="002E5487" w:rsidP="002E5487">
      <w:pPr>
        <w:jc w:val="both"/>
        <w:rPr>
          <w:b/>
          <w:bCs/>
          <w:lang w:val="de-DE"/>
        </w:rPr>
      </w:pPr>
      <w:r w:rsidRPr="002E5487">
        <w:rPr>
          <w:b/>
          <w:bCs/>
          <w:lang w:val="de-DE"/>
        </w:rPr>
        <w:t>8. JANUAR 2024 -</w:t>
      </w:r>
      <w:r w:rsidRPr="002E5487">
        <w:rPr>
          <w:b/>
          <w:lang w:val="de-DE"/>
        </w:rPr>
        <w:t xml:space="preserve"> Gesetz zur Abänderung des Gesetzbuches der Gesellschaften und Vereinigungen im Hinblick auf die Offenlegung von Einkommensteuerinformationen durch bestimmte Gesellschaften und Zweigniederlassungen</w:t>
      </w:r>
    </w:p>
    <w:p w14:paraId="024559DB" w14:textId="77777777" w:rsidR="00233F36" w:rsidRPr="002E5487" w:rsidRDefault="00233F36" w:rsidP="00127CA8">
      <w:pPr>
        <w:jc w:val="both"/>
        <w:rPr>
          <w:lang w:val="de-DE"/>
        </w:rPr>
      </w:pPr>
    </w:p>
    <w:p w14:paraId="3994D41E" w14:textId="77777777" w:rsidR="00233F36" w:rsidRPr="002E5487" w:rsidRDefault="00233F36">
      <w:pPr>
        <w:rPr>
          <w:lang w:val="de-DE"/>
        </w:rPr>
      </w:pPr>
    </w:p>
    <w:p w14:paraId="1D9A472A" w14:textId="008DACC1" w:rsidR="00233F36" w:rsidRPr="002E5487" w:rsidRDefault="00233F36" w:rsidP="000F5F44">
      <w:pPr>
        <w:jc w:val="center"/>
        <w:rPr>
          <w:i/>
          <w:lang w:val="de-DE"/>
        </w:rPr>
      </w:pPr>
      <w:r w:rsidRPr="002E5487">
        <w:rPr>
          <w:lang w:val="de-DE"/>
        </w:rPr>
        <w:t>(</w:t>
      </w:r>
      <w:r w:rsidRPr="002E5487">
        <w:rPr>
          <w:i/>
          <w:lang w:val="de-DE"/>
        </w:rPr>
        <w:t xml:space="preserve">Belgisches Staatsblatt </w:t>
      </w:r>
      <w:r w:rsidRPr="002E5487">
        <w:rPr>
          <w:lang w:val="de-DE"/>
        </w:rPr>
        <w:t xml:space="preserve">vom </w:t>
      </w:r>
      <w:r w:rsidR="002E5487" w:rsidRPr="002E5487">
        <w:rPr>
          <w:lang w:val="de-DE"/>
        </w:rPr>
        <w:t>2. Oktober 2025</w:t>
      </w:r>
      <w:r w:rsidRPr="002E5487">
        <w:rPr>
          <w:lang w:val="de-DE"/>
        </w:rPr>
        <w:t>)</w:t>
      </w:r>
    </w:p>
    <w:p w14:paraId="42A8CC95" w14:textId="77777777" w:rsidR="00233F36" w:rsidRPr="002E5487" w:rsidRDefault="00233F36" w:rsidP="000F5F44">
      <w:pPr>
        <w:jc w:val="center"/>
        <w:rPr>
          <w:lang w:val="de-DE"/>
        </w:rPr>
      </w:pPr>
    </w:p>
    <w:p w14:paraId="60BD3E0D" w14:textId="77777777" w:rsidR="00233F36" w:rsidRPr="002E5487" w:rsidRDefault="00233F36" w:rsidP="00CA081B">
      <w:pPr>
        <w:jc w:val="center"/>
        <w:rPr>
          <w:lang w:val="de-DE"/>
        </w:rPr>
      </w:pPr>
    </w:p>
    <w:p w14:paraId="57027554" w14:textId="77777777" w:rsidR="00233F36" w:rsidRPr="002E5487" w:rsidRDefault="00233F36" w:rsidP="00CA081B">
      <w:pPr>
        <w:jc w:val="both"/>
        <w:rPr>
          <w:lang w:val="de-DE"/>
        </w:rPr>
      </w:pPr>
      <w:r w:rsidRPr="002E5487">
        <w:rPr>
          <w:lang w:val="de-DE"/>
        </w:rPr>
        <w:t>Diese deutsche Übersetzung ist von der Zentralen Dienststelle für Deutsche Übersetzungen in Malmedy erstellt worden.</w:t>
      </w:r>
    </w:p>
    <w:p w14:paraId="145BF3FB" w14:textId="77777777" w:rsidR="00E1687C" w:rsidRPr="002E5487" w:rsidRDefault="00E1687C" w:rsidP="00CA081B">
      <w:pPr>
        <w:jc w:val="both"/>
        <w:rPr>
          <w:lang w:val="de-DE"/>
        </w:rPr>
      </w:pPr>
    </w:p>
    <w:p w14:paraId="26AB9D35" w14:textId="77777777" w:rsidR="00E1687C" w:rsidRPr="002E5487" w:rsidRDefault="00E1687C" w:rsidP="00CA081B">
      <w:pPr>
        <w:jc w:val="both"/>
        <w:rPr>
          <w:lang w:val="de-DE"/>
        </w:rPr>
      </w:pPr>
    </w:p>
    <w:p w14:paraId="20BAB680" w14:textId="77777777" w:rsidR="00233F36" w:rsidRPr="002E5487" w:rsidRDefault="00233F36" w:rsidP="006F4381">
      <w:pPr>
        <w:jc w:val="both"/>
        <w:rPr>
          <w:lang w:val="de-DE"/>
        </w:rPr>
        <w:sectPr w:rsidR="00233F36" w:rsidRPr="002E5487" w:rsidSect="0051470C">
          <w:pgSz w:w="11906" w:h="16838" w:code="9"/>
          <w:pgMar w:top="1418" w:right="1418" w:bottom="1418" w:left="1418" w:header="709" w:footer="709" w:gutter="0"/>
          <w:cols w:space="708"/>
          <w:vAlign w:val="center"/>
          <w:docGrid w:linePitch="360"/>
        </w:sectPr>
      </w:pPr>
    </w:p>
    <w:p w14:paraId="4B61FC72" w14:textId="77777777" w:rsidR="002E5487" w:rsidRPr="002E5487" w:rsidRDefault="002E5487" w:rsidP="007638DA">
      <w:pPr>
        <w:jc w:val="center"/>
        <w:rPr>
          <w:b/>
          <w:bCs/>
          <w:lang w:val="de-DE"/>
        </w:rPr>
      </w:pPr>
      <w:r w:rsidRPr="002E5487">
        <w:rPr>
          <w:b/>
          <w:lang w:val="de-DE"/>
        </w:rPr>
        <w:lastRenderedPageBreak/>
        <w:t>FÖDERALER ÖFFENTLICHER DIENST WIRTSCHAFT, KMB, MITTELSTAND UND ENERGIE</w:t>
      </w:r>
    </w:p>
    <w:p w14:paraId="091E7377" w14:textId="77777777" w:rsidR="002E5487" w:rsidRPr="002E5487" w:rsidRDefault="002E5487" w:rsidP="007638DA">
      <w:pPr>
        <w:jc w:val="both"/>
        <w:rPr>
          <w:lang w:val="de-DE"/>
        </w:rPr>
      </w:pPr>
    </w:p>
    <w:p w14:paraId="70404BBB" w14:textId="77777777" w:rsidR="002E5487" w:rsidRPr="002E5487" w:rsidRDefault="002E5487" w:rsidP="007638DA">
      <w:pPr>
        <w:jc w:val="both"/>
        <w:rPr>
          <w:lang w:val="de-DE"/>
        </w:rPr>
      </w:pPr>
    </w:p>
    <w:p w14:paraId="6DA64B47" w14:textId="77777777" w:rsidR="002E5487" w:rsidRPr="002E5487" w:rsidRDefault="002E5487" w:rsidP="007638DA">
      <w:pPr>
        <w:jc w:val="both"/>
        <w:rPr>
          <w:b/>
          <w:bCs/>
          <w:lang w:val="de-DE"/>
        </w:rPr>
      </w:pPr>
      <w:r w:rsidRPr="002E5487">
        <w:rPr>
          <w:b/>
          <w:bCs/>
          <w:lang w:val="de-DE"/>
        </w:rPr>
        <w:t>8. JANUAR 2024 -</w:t>
      </w:r>
      <w:r w:rsidRPr="002E5487">
        <w:rPr>
          <w:b/>
          <w:lang w:val="de-DE"/>
        </w:rPr>
        <w:t xml:space="preserve"> Gesetz zur Abänderung des Gesetzbuches der Gesellschaften und Vereinigungen im Hinblick auf die Offenlegung von Einkommensteuerinformationen durch bestimmte Gesellschaften und Zweigniederlassungen</w:t>
      </w:r>
    </w:p>
    <w:p w14:paraId="1FA2D6DC" w14:textId="77777777" w:rsidR="002E5487" w:rsidRPr="002E5487" w:rsidRDefault="002E5487" w:rsidP="007638DA">
      <w:pPr>
        <w:jc w:val="both"/>
        <w:rPr>
          <w:lang w:val="de-DE"/>
        </w:rPr>
      </w:pPr>
    </w:p>
    <w:p w14:paraId="45197756" w14:textId="77777777" w:rsidR="002E5487" w:rsidRPr="002E5487" w:rsidRDefault="002E5487" w:rsidP="007638DA">
      <w:pPr>
        <w:jc w:val="both"/>
        <w:rPr>
          <w:lang w:val="de-DE"/>
        </w:rPr>
      </w:pPr>
    </w:p>
    <w:p w14:paraId="7D03E7AB" w14:textId="77777777" w:rsidR="002E5487" w:rsidRPr="002E5487" w:rsidRDefault="002E5487" w:rsidP="00D841B4">
      <w:pPr>
        <w:ind w:left="1416" w:firstLine="708"/>
        <w:jc w:val="both"/>
        <w:rPr>
          <w:lang w:val="de-DE"/>
        </w:rPr>
      </w:pPr>
      <w:r w:rsidRPr="002E5487">
        <w:rPr>
          <w:lang w:val="de-DE"/>
        </w:rPr>
        <w:t>PHILIPPE, König der Belgier</w:t>
      </w:r>
    </w:p>
    <w:p w14:paraId="19DB8BA0" w14:textId="77777777" w:rsidR="002E5487" w:rsidRPr="002E5487" w:rsidRDefault="002E5487" w:rsidP="007638DA">
      <w:pPr>
        <w:jc w:val="both"/>
        <w:rPr>
          <w:lang w:val="de-DE"/>
        </w:rPr>
      </w:pPr>
    </w:p>
    <w:p w14:paraId="16884062" w14:textId="77777777" w:rsidR="002E5487" w:rsidRPr="002E5487" w:rsidRDefault="002E5487" w:rsidP="00D841B4">
      <w:pPr>
        <w:ind w:left="708" w:firstLine="708"/>
        <w:jc w:val="both"/>
        <w:rPr>
          <w:lang w:val="de-DE"/>
        </w:rPr>
      </w:pPr>
      <w:r w:rsidRPr="002E5487">
        <w:rPr>
          <w:lang w:val="de-DE"/>
        </w:rPr>
        <w:t>Allen Gegenwärtigen und Zukünftigen, Unser Gruß!</w:t>
      </w:r>
    </w:p>
    <w:p w14:paraId="041ABF7B" w14:textId="77777777" w:rsidR="002E5487" w:rsidRPr="002E5487" w:rsidRDefault="002E5487" w:rsidP="007638DA">
      <w:pPr>
        <w:jc w:val="both"/>
        <w:rPr>
          <w:lang w:val="de-DE"/>
        </w:rPr>
      </w:pPr>
    </w:p>
    <w:p w14:paraId="113076ED" w14:textId="77777777" w:rsidR="002E5487" w:rsidRPr="002E5487" w:rsidRDefault="002E5487" w:rsidP="007638DA">
      <w:pPr>
        <w:jc w:val="both"/>
        <w:rPr>
          <w:lang w:val="de-DE"/>
        </w:rPr>
      </w:pPr>
    </w:p>
    <w:p w14:paraId="0B4F2024" w14:textId="77777777" w:rsidR="002E5487" w:rsidRPr="002E5487" w:rsidRDefault="002E5487" w:rsidP="00D841B4">
      <w:pPr>
        <w:ind w:firstLine="708"/>
        <w:jc w:val="both"/>
        <w:rPr>
          <w:lang w:val="de-DE"/>
        </w:rPr>
      </w:pPr>
      <w:r w:rsidRPr="002E5487">
        <w:rPr>
          <w:lang w:val="de-DE"/>
        </w:rPr>
        <w:t>Die Abgeordnetenkammer hat das Folgende angenommen und Wir sanktionieren es:</w:t>
      </w:r>
    </w:p>
    <w:p w14:paraId="7590C7D6" w14:textId="77777777" w:rsidR="002E5487" w:rsidRPr="002E5487" w:rsidRDefault="002E5487" w:rsidP="007638DA">
      <w:pPr>
        <w:jc w:val="both"/>
        <w:rPr>
          <w:lang w:val="de-DE"/>
        </w:rPr>
      </w:pPr>
    </w:p>
    <w:p w14:paraId="4E4F56E0" w14:textId="77777777" w:rsidR="002E5487" w:rsidRPr="002E5487" w:rsidRDefault="002E5487" w:rsidP="007638DA">
      <w:pPr>
        <w:jc w:val="both"/>
        <w:rPr>
          <w:lang w:val="de-DE"/>
        </w:rPr>
      </w:pPr>
    </w:p>
    <w:p w14:paraId="54C4AC36" w14:textId="77777777" w:rsidR="002E5487" w:rsidRPr="002E5487" w:rsidRDefault="002E5487" w:rsidP="00EA44E0">
      <w:pPr>
        <w:jc w:val="center"/>
        <w:rPr>
          <w:lang w:val="de-DE"/>
        </w:rPr>
      </w:pPr>
      <w:r w:rsidRPr="002E5487">
        <w:rPr>
          <w:lang w:val="de-DE"/>
        </w:rPr>
        <w:t xml:space="preserve">KAPITEL 1 - </w:t>
      </w:r>
      <w:r w:rsidRPr="002E5487">
        <w:rPr>
          <w:i/>
          <w:lang w:val="de-DE"/>
        </w:rPr>
        <w:t>Allgemeine Bestimmungen</w:t>
      </w:r>
    </w:p>
    <w:p w14:paraId="180F6F7B" w14:textId="77777777" w:rsidR="002E5487" w:rsidRPr="002E5487" w:rsidRDefault="002E5487" w:rsidP="007638DA">
      <w:pPr>
        <w:jc w:val="both"/>
        <w:rPr>
          <w:lang w:val="de-DE"/>
        </w:rPr>
      </w:pPr>
    </w:p>
    <w:p w14:paraId="23348FB0" w14:textId="77777777" w:rsidR="002E5487" w:rsidRPr="002E5487" w:rsidRDefault="002E5487" w:rsidP="007638DA">
      <w:pPr>
        <w:jc w:val="both"/>
        <w:rPr>
          <w:lang w:val="de-DE"/>
        </w:rPr>
      </w:pPr>
    </w:p>
    <w:p w14:paraId="327909C9" w14:textId="77777777" w:rsidR="002E5487" w:rsidRPr="002E5487" w:rsidRDefault="002E5487" w:rsidP="007638DA">
      <w:pPr>
        <w:ind w:firstLine="708"/>
        <w:jc w:val="both"/>
        <w:rPr>
          <w:lang w:val="de-DE"/>
        </w:rPr>
      </w:pPr>
      <w:r w:rsidRPr="002E5487">
        <w:rPr>
          <w:b/>
          <w:bCs/>
          <w:lang w:val="de-DE"/>
        </w:rPr>
        <w:t>Artikel 1</w:t>
      </w:r>
      <w:r w:rsidRPr="002E5487">
        <w:rPr>
          <w:lang w:val="de-DE"/>
        </w:rPr>
        <w:t> - Vorliegendes Gesetz regelt eine in Artikel 74 der Verfassung erwähnte Angelegenheit.</w:t>
      </w:r>
    </w:p>
    <w:p w14:paraId="68793C5C" w14:textId="77777777" w:rsidR="002E5487" w:rsidRPr="002E5487" w:rsidRDefault="002E5487" w:rsidP="007638DA">
      <w:pPr>
        <w:jc w:val="both"/>
        <w:rPr>
          <w:lang w:val="de-DE"/>
        </w:rPr>
      </w:pPr>
    </w:p>
    <w:p w14:paraId="0E0D752F" w14:textId="77777777" w:rsidR="002E5487" w:rsidRPr="002E5487" w:rsidRDefault="002E5487" w:rsidP="007638DA">
      <w:pPr>
        <w:jc w:val="both"/>
        <w:rPr>
          <w:lang w:val="de-DE"/>
        </w:rPr>
      </w:pPr>
    </w:p>
    <w:p w14:paraId="355544CC" w14:textId="77777777" w:rsidR="002E5487" w:rsidRPr="002E5487" w:rsidRDefault="002E5487" w:rsidP="007638DA">
      <w:pPr>
        <w:ind w:firstLine="708"/>
        <w:jc w:val="both"/>
        <w:rPr>
          <w:lang w:val="de-DE"/>
        </w:rPr>
      </w:pPr>
      <w:r w:rsidRPr="002E5487">
        <w:rPr>
          <w:b/>
          <w:lang w:val="de-DE"/>
        </w:rPr>
        <w:t>Art. 2</w:t>
      </w:r>
      <w:r w:rsidRPr="002E5487">
        <w:rPr>
          <w:lang w:val="de-DE"/>
        </w:rPr>
        <w:t xml:space="preserve"> - Vorliegendes Gesetz dient der Umsetzung der Richtlinie (EU) 2021/2101 des Europäischen Parlaments und des Rates vom 24. November 2021 zur Änderung der Richtlinie 2013/34/EU im Hinblick auf die Offenlegung von </w:t>
      </w:r>
      <w:proofErr w:type="spellStart"/>
      <w:r w:rsidRPr="002E5487">
        <w:rPr>
          <w:lang w:val="de-DE"/>
        </w:rPr>
        <w:t>Ertragsteuerinformationen</w:t>
      </w:r>
      <w:proofErr w:type="spellEnd"/>
      <w:r w:rsidRPr="002E5487">
        <w:rPr>
          <w:lang w:val="de-DE"/>
        </w:rPr>
        <w:t xml:space="preserve"> durch bestimmte Unternehmen und Zweigniederlassungen.</w:t>
      </w:r>
    </w:p>
    <w:p w14:paraId="233D0CD8" w14:textId="77777777" w:rsidR="002E5487" w:rsidRPr="002E5487" w:rsidRDefault="002E5487" w:rsidP="007638DA">
      <w:pPr>
        <w:jc w:val="both"/>
        <w:rPr>
          <w:lang w:val="de-DE"/>
        </w:rPr>
      </w:pPr>
    </w:p>
    <w:p w14:paraId="78227FED" w14:textId="77777777" w:rsidR="002E5487" w:rsidRPr="002E5487" w:rsidRDefault="002E5487" w:rsidP="007638DA">
      <w:pPr>
        <w:jc w:val="both"/>
        <w:rPr>
          <w:lang w:val="de-DE"/>
        </w:rPr>
      </w:pPr>
    </w:p>
    <w:p w14:paraId="5E928F8C" w14:textId="77777777" w:rsidR="002E5487" w:rsidRPr="002E5487" w:rsidRDefault="002E5487" w:rsidP="00EA44E0">
      <w:pPr>
        <w:jc w:val="center"/>
        <w:rPr>
          <w:lang w:val="de-DE"/>
        </w:rPr>
      </w:pPr>
      <w:r w:rsidRPr="002E5487">
        <w:rPr>
          <w:lang w:val="de-DE"/>
        </w:rPr>
        <w:t xml:space="preserve">KAPITEL 2 - </w:t>
      </w:r>
      <w:r w:rsidRPr="002E5487">
        <w:rPr>
          <w:i/>
          <w:lang w:val="de-DE"/>
        </w:rPr>
        <w:t>Abänderungen des Gesetzbuches der Gesellschaften und Vereinigungen</w:t>
      </w:r>
    </w:p>
    <w:p w14:paraId="3799CFCB" w14:textId="77777777" w:rsidR="002E5487" w:rsidRPr="002E5487" w:rsidRDefault="002E5487" w:rsidP="007638DA">
      <w:pPr>
        <w:jc w:val="both"/>
        <w:rPr>
          <w:lang w:val="de-DE"/>
        </w:rPr>
      </w:pPr>
    </w:p>
    <w:p w14:paraId="22C561BC" w14:textId="77777777" w:rsidR="002E5487" w:rsidRPr="002E5487" w:rsidRDefault="002E5487" w:rsidP="007638DA">
      <w:pPr>
        <w:jc w:val="both"/>
        <w:rPr>
          <w:lang w:val="de-DE"/>
        </w:rPr>
      </w:pPr>
    </w:p>
    <w:p w14:paraId="09432B9D" w14:textId="77777777" w:rsidR="002E5487" w:rsidRPr="002E5487" w:rsidRDefault="002E5487" w:rsidP="007638DA">
      <w:pPr>
        <w:ind w:firstLine="708"/>
        <w:jc w:val="both"/>
        <w:rPr>
          <w:lang w:val="de-DE"/>
        </w:rPr>
      </w:pPr>
      <w:r w:rsidRPr="002E5487">
        <w:rPr>
          <w:b/>
          <w:lang w:val="de-DE"/>
        </w:rPr>
        <w:t>Art. 3</w:t>
      </w:r>
      <w:r w:rsidRPr="002E5487">
        <w:rPr>
          <w:lang w:val="de-DE"/>
        </w:rPr>
        <w:t> - In Teil 1 Buch 1 des Gesetzbuches der Gesellschaften und Vereinigungen wird ein Titel 6/1 mit der Überschrift "Titel 6/1 - Begriffsbestimmungen für die Einkommensteuer</w:t>
      </w:r>
      <w:r w:rsidRPr="002E5487">
        <w:rPr>
          <w:lang w:val="de-DE"/>
        </w:rPr>
        <w:softHyphen/>
        <w:t>berichterstattung bestimmter Gesellschaften und Zweigniederlassungen" eingefügt.</w:t>
      </w:r>
    </w:p>
    <w:p w14:paraId="70ECCFFE" w14:textId="56291991" w:rsidR="002E5487" w:rsidRDefault="002E5487">
      <w:pPr>
        <w:rPr>
          <w:lang w:val="de-DE"/>
        </w:rPr>
      </w:pPr>
    </w:p>
    <w:p w14:paraId="3CB591D9" w14:textId="77777777" w:rsidR="002E5487" w:rsidRPr="002E5487" w:rsidRDefault="002E5487">
      <w:pPr>
        <w:rPr>
          <w:lang w:val="de-DE"/>
        </w:rPr>
      </w:pPr>
    </w:p>
    <w:p w14:paraId="47F438B0" w14:textId="77777777" w:rsidR="002E5487" w:rsidRPr="002E5487" w:rsidRDefault="002E5487" w:rsidP="007638DA">
      <w:pPr>
        <w:ind w:firstLine="708"/>
        <w:jc w:val="both"/>
        <w:rPr>
          <w:lang w:val="de-DE"/>
        </w:rPr>
      </w:pPr>
      <w:r w:rsidRPr="002E5487">
        <w:rPr>
          <w:b/>
          <w:lang w:val="de-DE"/>
        </w:rPr>
        <w:t>Art. 4</w:t>
      </w:r>
      <w:r w:rsidRPr="002E5487">
        <w:rPr>
          <w:lang w:val="de-DE"/>
        </w:rPr>
        <w:t> - In Titel 6/1, eingefügt durch Artikel 3, wird ein Artikel 1:31/1 mit folgendem Wortlaut eingefügt:</w:t>
      </w:r>
    </w:p>
    <w:p w14:paraId="7F2F83B0" w14:textId="77777777" w:rsidR="002E5487" w:rsidRPr="002E5487" w:rsidRDefault="002E5487" w:rsidP="007638DA">
      <w:pPr>
        <w:jc w:val="both"/>
        <w:rPr>
          <w:lang w:val="de-DE"/>
        </w:rPr>
      </w:pPr>
    </w:p>
    <w:p w14:paraId="5CDBE947" w14:textId="77777777" w:rsidR="002E5487" w:rsidRPr="002E5487" w:rsidRDefault="002E5487" w:rsidP="007638DA">
      <w:pPr>
        <w:ind w:firstLine="708"/>
        <w:jc w:val="both"/>
        <w:rPr>
          <w:lang w:val="de-DE"/>
        </w:rPr>
      </w:pPr>
      <w:r w:rsidRPr="002E5487">
        <w:rPr>
          <w:lang w:val="de-DE"/>
        </w:rPr>
        <w:t>"Art. 1:31/1 - In Bezug auf die Erstellung und Offenlegung des Einkommensteuer</w:t>
      </w:r>
      <w:r w:rsidRPr="002E5487">
        <w:rPr>
          <w:lang w:val="de-DE"/>
        </w:rPr>
        <w:softHyphen/>
        <w:t>informationsberichts wie in Buch 3 erwähnt bezeichnet der Ausdruck:</w:t>
      </w:r>
    </w:p>
    <w:p w14:paraId="7B9129D2" w14:textId="77777777" w:rsidR="002E5487" w:rsidRPr="002E5487" w:rsidRDefault="002E5487" w:rsidP="007638DA">
      <w:pPr>
        <w:jc w:val="both"/>
        <w:rPr>
          <w:lang w:val="de-DE"/>
        </w:rPr>
      </w:pPr>
    </w:p>
    <w:p w14:paraId="0AFE661D" w14:textId="77777777" w:rsidR="002E5487" w:rsidRPr="002E5487" w:rsidRDefault="002E5487" w:rsidP="007638DA">
      <w:pPr>
        <w:ind w:firstLine="708"/>
        <w:jc w:val="both"/>
        <w:rPr>
          <w:lang w:val="de-DE"/>
        </w:rPr>
      </w:pPr>
      <w:r w:rsidRPr="002E5487">
        <w:rPr>
          <w:lang w:val="de-DE"/>
        </w:rPr>
        <w:t>1. "oberstes Mutterunternehmen": ein Unternehmen, das nicht den Rechtsvorschriften eines Mitgliedstaats unterliegt und folgende Merkmale aufweist:</w:t>
      </w:r>
    </w:p>
    <w:p w14:paraId="5CA00DB9" w14:textId="77777777" w:rsidR="002E5487" w:rsidRPr="002E5487" w:rsidRDefault="002E5487" w:rsidP="007638DA">
      <w:pPr>
        <w:jc w:val="both"/>
        <w:rPr>
          <w:lang w:val="de-DE"/>
        </w:rPr>
      </w:pPr>
    </w:p>
    <w:p w14:paraId="033B4BFA" w14:textId="77777777" w:rsidR="002E5487" w:rsidRPr="002E5487" w:rsidRDefault="002E5487" w:rsidP="007638DA">
      <w:pPr>
        <w:ind w:firstLine="708"/>
        <w:jc w:val="both"/>
        <w:rPr>
          <w:lang w:val="de-DE"/>
        </w:rPr>
      </w:pPr>
      <w:r w:rsidRPr="002E5487">
        <w:rPr>
          <w:i/>
          <w:lang w:val="de-DE"/>
        </w:rPr>
        <w:t>a)</w:t>
      </w:r>
      <w:r w:rsidRPr="002E5487">
        <w:rPr>
          <w:lang w:val="de-DE"/>
        </w:rPr>
        <w:t> Das Unternehmen ist in einer Rechtsform mit beschränkter Haftung errichtet worden oder ist ein Unternehmen mit unbeschränkter Haftung, dessen Gesellschafter Unternehmen mit beschränkter Haftung sind.</w:t>
      </w:r>
    </w:p>
    <w:p w14:paraId="14DE5A2A" w14:textId="77777777" w:rsidR="002E5487" w:rsidRPr="002E5487" w:rsidRDefault="002E5487" w:rsidP="007638DA">
      <w:pPr>
        <w:jc w:val="both"/>
        <w:rPr>
          <w:lang w:val="de-DE"/>
        </w:rPr>
      </w:pPr>
    </w:p>
    <w:p w14:paraId="3135B469" w14:textId="77777777" w:rsidR="002E5487" w:rsidRPr="002E5487" w:rsidRDefault="002E5487" w:rsidP="007638DA">
      <w:pPr>
        <w:ind w:firstLine="708"/>
        <w:jc w:val="both"/>
        <w:rPr>
          <w:lang w:val="de-DE"/>
        </w:rPr>
      </w:pPr>
      <w:r w:rsidRPr="002E5487">
        <w:rPr>
          <w:i/>
          <w:iCs/>
          <w:lang w:val="de-DE"/>
        </w:rPr>
        <w:t>b)</w:t>
      </w:r>
      <w:r w:rsidRPr="002E5487">
        <w:rPr>
          <w:lang w:val="de-DE"/>
        </w:rPr>
        <w:t> Das Unternehmen ist in einer Rechtsform errichtet worden, die vergleichbar ist mit den Rechtsformen wie aufgeführt in Anhang I der Richtlinie 2013/34/EU des Europäischen Parlaments und des Rates vom 26. Juni 2013 über den Jahresabschluss, den konsolidierten Abschluss und damit verbundene Berichte von Unternehmen bestimmter Rechtsformen und zur Änderung der Richtlinie 2006/43/EG des Europäischen Parlaments und des Rates und zur Aufhebung der Richtlinien 78/660/EWG und 83/349/EWG des Rates.</w:t>
      </w:r>
    </w:p>
    <w:p w14:paraId="7456DEA2" w14:textId="77777777" w:rsidR="002E5487" w:rsidRPr="002E5487" w:rsidRDefault="002E5487" w:rsidP="007638DA">
      <w:pPr>
        <w:jc w:val="both"/>
        <w:rPr>
          <w:lang w:val="de-DE"/>
        </w:rPr>
      </w:pPr>
    </w:p>
    <w:p w14:paraId="43A7D96C" w14:textId="77777777" w:rsidR="002E5487" w:rsidRPr="002E5487" w:rsidRDefault="002E5487" w:rsidP="007638DA">
      <w:pPr>
        <w:ind w:firstLine="708"/>
        <w:jc w:val="both"/>
        <w:rPr>
          <w:lang w:val="de-DE"/>
        </w:rPr>
      </w:pPr>
      <w:r w:rsidRPr="002E5487">
        <w:rPr>
          <w:i/>
          <w:lang w:val="de-DE"/>
        </w:rPr>
        <w:t>c)</w:t>
      </w:r>
      <w:r w:rsidRPr="002E5487">
        <w:rPr>
          <w:lang w:val="de-DE"/>
        </w:rPr>
        <w:t> Das Unternehmen erstellt den konsolidierten Jahresabschluss für den größten Kreis von Unternehmen,</w:t>
      </w:r>
    </w:p>
    <w:p w14:paraId="194CE5B8" w14:textId="77777777" w:rsidR="002E5487" w:rsidRPr="002E5487" w:rsidRDefault="002E5487" w:rsidP="007638DA">
      <w:pPr>
        <w:jc w:val="both"/>
        <w:rPr>
          <w:lang w:val="de-DE"/>
        </w:rPr>
      </w:pPr>
    </w:p>
    <w:p w14:paraId="36158362" w14:textId="77777777" w:rsidR="002E5487" w:rsidRPr="002E5487" w:rsidRDefault="002E5487" w:rsidP="007638DA">
      <w:pPr>
        <w:ind w:firstLine="708"/>
        <w:jc w:val="both"/>
        <w:rPr>
          <w:lang w:val="de-DE"/>
        </w:rPr>
      </w:pPr>
      <w:r w:rsidRPr="002E5487">
        <w:rPr>
          <w:lang w:val="de-DE"/>
        </w:rPr>
        <w:t>2. "oberste Muttergesellschaft": eine Muttergesellschaft wie in Artikel 1:15 Nr. 1 erwähnt, die den konsolidierten Jahresabschluss für den größten Kreis von Gesellschaften erstellt,</w:t>
      </w:r>
    </w:p>
    <w:p w14:paraId="725E21A3" w14:textId="77777777" w:rsidR="002E5487" w:rsidRPr="002E5487" w:rsidRDefault="002E5487" w:rsidP="007638DA">
      <w:pPr>
        <w:jc w:val="both"/>
        <w:rPr>
          <w:lang w:val="de-DE"/>
        </w:rPr>
      </w:pPr>
    </w:p>
    <w:p w14:paraId="203D5EA8" w14:textId="77777777" w:rsidR="002E5487" w:rsidRPr="002E5487" w:rsidRDefault="002E5487" w:rsidP="007638DA">
      <w:pPr>
        <w:ind w:firstLine="708"/>
        <w:jc w:val="both"/>
        <w:rPr>
          <w:lang w:val="de-DE"/>
        </w:rPr>
      </w:pPr>
      <w:r w:rsidRPr="002E5487">
        <w:rPr>
          <w:lang w:val="de-DE"/>
        </w:rPr>
        <w:t>3. "konsolidierter Jahresabschluss": den von einer Muttergesellschaft oder gegebenenfalls einem Mutterunternehmen einer Gruppe erstellten Abschluss, in dem die Vermögensgegenstände, die Verbindlichkeiten, das Eigenkapital, die Erträge und die Aufwendungen wie jene einer einzelnen wirtschaftlichen Einheit dargestellt werden,</w:t>
      </w:r>
    </w:p>
    <w:p w14:paraId="6D6510FF" w14:textId="77777777" w:rsidR="002E5487" w:rsidRPr="002E5487" w:rsidRDefault="002E5487" w:rsidP="007638DA">
      <w:pPr>
        <w:jc w:val="both"/>
        <w:rPr>
          <w:lang w:val="de-DE"/>
        </w:rPr>
      </w:pPr>
    </w:p>
    <w:p w14:paraId="5949E8CB" w14:textId="77777777" w:rsidR="002E5487" w:rsidRPr="002E5487" w:rsidRDefault="002E5487" w:rsidP="007638DA">
      <w:pPr>
        <w:ind w:firstLine="708"/>
        <w:jc w:val="both"/>
        <w:rPr>
          <w:lang w:val="de-DE"/>
        </w:rPr>
      </w:pPr>
      <w:r w:rsidRPr="002E5487">
        <w:rPr>
          <w:lang w:val="de-DE"/>
        </w:rPr>
        <w:t>4. "Steuerhoheitsgebiet": einen Staat oder einen nichtstaatlichen Rechtsraum, der in Bezug auf die Einkommensteuer von Gesellschaften über Fiskalautonomie verfügt,</w:t>
      </w:r>
    </w:p>
    <w:p w14:paraId="03748BCA" w14:textId="77777777" w:rsidR="002E5487" w:rsidRPr="002E5487" w:rsidRDefault="002E5487" w:rsidP="007638DA">
      <w:pPr>
        <w:jc w:val="both"/>
        <w:rPr>
          <w:lang w:val="de-DE"/>
        </w:rPr>
      </w:pPr>
    </w:p>
    <w:p w14:paraId="29238845" w14:textId="77777777" w:rsidR="002E5487" w:rsidRPr="002E5487" w:rsidRDefault="002E5487" w:rsidP="007638DA">
      <w:pPr>
        <w:ind w:firstLine="708"/>
        <w:jc w:val="both"/>
        <w:rPr>
          <w:lang w:val="de-DE"/>
        </w:rPr>
      </w:pPr>
      <w:r w:rsidRPr="002E5487">
        <w:rPr>
          <w:lang w:val="de-DE"/>
        </w:rPr>
        <w:t>5. "unverbundene Gesellschaft": eine Gesellschaft, die nicht zu einer Gruppe gehört und weder eine Mutter- noch eine Tochtergesellschaft ist,</w:t>
      </w:r>
    </w:p>
    <w:p w14:paraId="532F8845" w14:textId="77777777" w:rsidR="002E5487" w:rsidRPr="002E5487" w:rsidRDefault="002E5487" w:rsidP="007638DA">
      <w:pPr>
        <w:jc w:val="both"/>
        <w:rPr>
          <w:lang w:val="de-DE"/>
        </w:rPr>
      </w:pPr>
    </w:p>
    <w:p w14:paraId="618BAAA9" w14:textId="77777777" w:rsidR="002E5487" w:rsidRPr="002E5487" w:rsidRDefault="002E5487" w:rsidP="007638DA">
      <w:pPr>
        <w:ind w:firstLine="708"/>
        <w:jc w:val="both"/>
        <w:rPr>
          <w:lang w:val="de-DE"/>
        </w:rPr>
      </w:pPr>
      <w:r w:rsidRPr="002E5487">
        <w:rPr>
          <w:lang w:val="de-DE"/>
        </w:rPr>
        <w:t>6. "unverbundenes Unternehmen": ein Unternehmen, das nicht den Rechtsvorschriften eines Mitgliedstaats unterliegt und nicht zu einer Unternehmensgruppe gehört,</w:t>
      </w:r>
    </w:p>
    <w:p w14:paraId="461F0F4E" w14:textId="77777777" w:rsidR="002E5487" w:rsidRPr="002E5487" w:rsidRDefault="002E5487" w:rsidP="007638DA">
      <w:pPr>
        <w:jc w:val="both"/>
        <w:rPr>
          <w:lang w:val="de-DE"/>
        </w:rPr>
      </w:pPr>
    </w:p>
    <w:p w14:paraId="309AEB1E" w14:textId="77777777" w:rsidR="002E5487" w:rsidRPr="002E5487" w:rsidRDefault="002E5487" w:rsidP="007638DA">
      <w:pPr>
        <w:ind w:firstLine="708"/>
        <w:jc w:val="both"/>
        <w:rPr>
          <w:lang w:val="de-DE"/>
        </w:rPr>
      </w:pPr>
      <w:r w:rsidRPr="002E5487">
        <w:rPr>
          <w:lang w:val="de-DE"/>
        </w:rPr>
        <w:t>7. "internationale Rechnungslegungsstandards": die internationalen Rechnungslegungs</w:t>
      </w:r>
      <w:r w:rsidRPr="002E5487">
        <w:rPr>
          <w:lang w:val="de-DE"/>
        </w:rPr>
        <w:softHyphen/>
        <w:t>standards, die gemäß der Verordnung (EG) Nr. 1606/2002 des Europäischen Parlaments und des Rates vom 19. Juli 2002 betreffend die Anwendung internationaler Rechnungslegungs</w:t>
      </w:r>
      <w:r w:rsidRPr="002E5487">
        <w:rPr>
          <w:lang w:val="de-DE"/>
        </w:rPr>
        <w:softHyphen/>
        <w:t>standards angewandt werden,</w:t>
      </w:r>
    </w:p>
    <w:p w14:paraId="423AB830" w14:textId="77777777" w:rsidR="002E5487" w:rsidRPr="002E5487" w:rsidRDefault="002E5487" w:rsidP="007638DA">
      <w:pPr>
        <w:jc w:val="both"/>
        <w:rPr>
          <w:lang w:val="de-DE"/>
        </w:rPr>
      </w:pPr>
    </w:p>
    <w:p w14:paraId="61B8DE8E" w14:textId="77777777" w:rsidR="002E5487" w:rsidRPr="002E5487" w:rsidRDefault="002E5487" w:rsidP="007638DA">
      <w:pPr>
        <w:ind w:firstLine="708"/>
        <w:jc w:val="both"/>
        <w:rPr>
          <w:lang w:val="de-DE"/>
        </w:rPr>
      </w:pPr>
      <w:r w:rsidRPr="002E5487">
        <w:rPr>
          <w:lang w:val="de-DE"/>
        </w:rPr>
        <w:t>8. "Mitgliedstaat": einen Mitgliedstaat der Europäischen Union oder, insofern das Abkommen über den Europäischen Wirtschaftsraum es vorsieht, einen Unterzeichnerstaat dieses Abkommens."</w:t>
      </w:r>
    </w:p>
    <w:p w14:paraId="0C3ED49E" w14:textId="77777777" w:rsidR="002E5487" w:rsidRPr="002E5487" w:rsidRDefault="002E5487" w:rsidP="007638DA">
      <w:pPr>
        <w:jc w:val="both"/>
        <w:rPr>
          <w:lang w:val="de-DE"/>
        </w:rPr>
      </w:pPr>
    </w:p>
    <w:p w14:paraId="616F5B82" w14:textId="77777777" w:rsidR="002E5487" w:rsidRPr="002E5487" w:rsidRDefault="002E5487" w:rsidP="007638DA">
      <w:pPr>
        <w:jc w:val="both"/>
        <w:rPr>
          <w:lang w:val="de-DE"/>
        </w:rPr>
      </w:pPr>
    </w:p>
    <w:p w14:paraId="08166737" w14:textId="77777777" w:rsidR="002E5487" w:rsidRPr="002E5487" w:rsidRDefault="002E5487" w:rsidP="00B72EB0">
      <w:pPr>
        <w:ind w:firstLine="708"/>
        <w:jc w:val="both"/>
        <w:rPr>
          <w:lang w:val="de-DE"/>
        </w:rPr>
      </w:pPr>
      <w:r w:rsidRPr="002E5487">
        <w:rPr>
          <w:b/>
          <w:lang w:val="de-DE"/>
        </w:rPr>
        <w:t>Art. 5</w:t>
      </w:r>
      <w:r w:rsidRPr="002E5487">
        <w:rPr>
          <w:lang w:val="de-DE"/>
        </w:rPr>
        <w:t> - In Teil 1 Buch 3 Titel 1 Kapitel 1 desselben Gesetzbuches wird ein Abschnitt 3/1 mit der Überschrift "Abschnitt 3/1 - Einkommensteuerinformationsbericht bestimmter Gesellschaften" eingefügt.</w:t>
      </w:r>
    </w:p>
    <w:p w14:paraId="5E826C6A" w14:textId="77777777" w:rsidR="002E5487" w:rsidRPr="002E5487" w:rsidRDefault="002E5487" w:rsidP="007638DA">
      <w:pPr>
        <w:jc w:val="both"/>
        <w:rPr>
          <w:lang w:val="de-DE"/>
        </w:rPr>
      </w:pPr>
    </w:p>
    <w:p w14:paraId="4C860AA1" w14:textId="77777777" w:rsidR="002E5487" w:rsidRPr="002E5487" w:rsidRDefault="002E5487" w:rsidP="007638DA">
      <w:pPr>
        <w:jc w:val="both"/>
        <w:rPr>
          <w:lang w:val="de-DE"/>
        </w:rPr>
      </w:pPr>
    </w:p>
    <w:p w14:paraId="4D52A073" w14:textId="77777777" w:rsidR="002E5487" w:rsidRPr="002E5487" w:rsidRDefault="002E5487" w:rsidP="00B72EB0">
      <w:pPr>
        <w:ind w:firstLine="708"/>
        <w:jc w:val="both"/>
        <w:rPr>
          <w:lang w:val="de-DE"/>
        </w:rPr>
      </w:pPr>
      <w:r w:rsidRPr="002E5487">
        <w:rPr>
          <w:b/>
          <w:lang w:val="de-DE"/>
        </w:rPr>
        <w:t>Art. 6</w:t>
      </w:r>
      <w:r w:rsidRPr="002E5487">
        <w:rPr>
          <w:lang w:val="de-DE"/>
        </w:rPr>
        <w:t> - In Abschnitt 3/1, eingefügt durch Artikel 5, wird ein Unterabschnitt 1 mit der Überschrift "Unterabschnitt 1 - Einkommensteuerinformationsbericht unverbundener Gesellschaften" eingefügt.</w:t>
      </w:r>
    </w:p>
    <w:p w14:paraId="75E22D12" w14:textId="77777777" w:rsidR="002E5487" w:rsidRPr="002E5487" w:rsidRDefault="002E5487" w:rsidP="007638DA">
      <w:pPr>
        <w:jc w:val="both"/>
        <w:rPr>
          <w:lang w:val="de-DE"/>
        </w:rPr>
      </w:pPr>
    </w:p>
    <w:p w14:paraId="00E80ED1" w14:textId="77777777" w:rsidR="002E5487" w:rsidRPr="002E5487" w:rsidRDefault="002E5487" w:rsidP="007638DA">
      <w:pPr>
        <w:jc w:val="both"/>
        <w:rPr>
          <w:lang w:val="de-DE"/>
        </w:rPr>
      </w:pPr>
    </w:p>
    <w:p w14:paraId="618D2464" w14:textId="77777777" w:rsidR="002E5487" w:rsidRPr="002E5487" w:rsidRDefault="002E5487" w:rsidP="00B72EB0">
      <w:pPr>
        <w:ind w:firstLine="708"/>
        <w:jc w:val="both"/>
        <w:rPr>
          <w:lang w:val="de-DE"/>
        </w:rPr>
      </w:pPr>
      <w:r w:rsidRPr="002E5487">
        <w:rPr>
          <w:b/>
          <w:lang w:val="de-DE"/>
        </w:rPr>
        <w:lastRenderedPageBreak/>
        <w:t>Art. 7</w:t>
      </w:r>
      <w:r w:rsidRPr="002E5487">
        <w:rPr>
          <w:lang w:val="de-DE"/>
        </w:rPr>
        <w:t> - In Unterabschnitt 1, eingefügt durch Artikel 6, wird ein Artikel 3:8/1 mit folgendem Wortlaut eingefügt:</w:t>
      </w:r>
    </w:p>
    <w:p w14:paraId="7EBA0092" w14:textId="77777777" w:rsidR="002E5487" w:rsidRPr="002E5487" w:rsidRDefault="002E5487" w:rsidP="007638DA">
      <w:pPr>
        <w:jc w:val="both"/>
        <w:rPr>
          <w:lang w:val="de-DE"/>
        </w:rPr>
      </w:pPr>
    </w:p>
    <w:p w14:paraId="40B4CA17" w14:textId="77777777" w:rsidR="002E5487" w:rsidRPr="002E5487" w:rsidRDefault="002E5487" w:rsidP="00B72EB0">
      <w:pPr>
        <w:ind w:firstLine="708"/>
        <w:jc w:val="both"/>
        <w:rPr>
          <w:lang w:val="de-DE"/>
        </w:rPr>
      </w:pPr>
      <w:r w:rsidRPr="002E5487">
        <w:rPr>
          <w:lang w:val="de-DE"/>
        </w:rPr>
        <w:t>"Art. 3:8/1 - § 1 - Unverbundene Gesellschaften wie in Artikel 1:31/1 Nr. 5 erwähnt, deren Nettoumsatzerlöse für jedes der beiden vorhergehenden aufeinander folgenden Geschäftsjahre einen Betrag von 750.000.000 EUR übersteigen, erstellen einen Einkommensteuerinformationsbericht. Der König legt Form und Inhalt des Berichts fest.</w:t>
      </w:r>
    </w:p>
    <w:p w14:paraId="72B9A14E" w14:textId="77777777" w:rsidR="002E5487" w:rsidRPr="002E5487" w:rsidRDefault="002E5487" w:rsidP="007638DA">
      <w:pPr>
        <w:jc w:val="both"/>
        <w:rPr>
          <w:lang w:val="de-DE"/>
        </w:rPr>
      </w:pPr>
    </w:p>
    <w:p w14:paraId="566E1C14" w14:textId="77777777" w:rsidR="002E5487" w:rsidRPr="002E5487" w:rsidRDefault="002E5487" w:rsidP="00B72EB0">
      <w:pPr>
        <w:ind w:firstLine="708"/>
        <w:jc w:val="both"/>
        <w:rPr>
          <w:lang w:val="de-DE"/>
        </w:rPr>
      </w:pPr>
      <w:r w:rsidRPr="002E5487">
        <w:rPr>
          <w:lang w:val="de-DE"/>
        </w:rPr>
        <w:t>Unverbundene Gesellschaften unterliegen in folgenden Fällen nicht der in Absatz 1 erwähnten Verpflichtung:</w:t>
      </w:r>
    </w:p>
    <w:p w14:paraId="59381716" w14:textId="77777777" w:rsidR="002E5487" w:rsidRPr="002E5487" w:rsidRDefault="002E5487" w:rsidP="007638DA">
      <w:pPr>
        <w:jc w:val="both"/>
        <w:rPr>
          <w:lang w:val="de-DE"/>
        </w:rPr>
      </w:pPr>
    </w:p>
    <w:p w14:paraId="57DA8F71" w14:textId="77777777" w:rsidR="002E5487" w:rsidRPr="002E5487" w:rsidRDefault="002E5487" w:rsidP="00B72EB0">
      <w:pPr>
        <w:ind w:firstLine="708"/>
        <w:jc w:val="both"/>
        <w:rPr>
          <w:lang w:val="de-DE"/>
        </w:rPr>
      </w:pPr>
      <w:r w:rsidRPr="002E5487">
        <w:rPr>
          <w:lang w:val="de-DE"/>
        </w:rPr>
        <w:t>1. Die Gesellschaft einschließlich ihrer Zweigniederlassungen und festen Niederlassungen wie im Einkommensteuergesetzbuch 1992 erwähnt unterliegt nur dem belgischen Einkommensteuersystem und ist folglich nicht in einem anderen Steuerhoheitsgebiet steuerpflichtig.</w:t>
      </w:r>
    </w:p>
    <w:p w14:paraId="76BDC3D4" w14:textId="77777777" w:rsidR="002E5487" w:rsidRPr="002E5487" w:rsidRDefault="002E5487" w:rsidP="007638DA">
      <w:pPr>
        <w:jc w:val="both"/>
        <w:rPr>
          <w:lang w:val="de-DE"/>
        </w:rPr>
      </w:pPr>
    </w:p>
    <w:p w14:paraId="690E9DCA" w14:textId="77777777" w:rsidR="002E5487" w:rsidRPr="002E5487" w:rsidRDefault="002E5487" w:rsidP="00B72EB0">
      <w:pPr>
        <w:ind w:firstLine="708"/>
        <w:jc w:val="both"/>
        <w:rPr>
          <w:lang w:val="de-DE"/>
        </w:rPr>
      </w:pPr>
      <w:r w:rsidRPr="002E5487">
        <w:rPr>
          <w:lang w:val="de-DE"/>
        </w:rPr>
        <w:t>2. Die Gesellschaft ist ein Kreditinstitut wie im Gesetz vom 25. April 2014 über den Status und die Kontrolle der Kreditinstitute erwähnt und hat in Anwendung von Artikel 106 § 1 Absatz 2 des vorerwähnten Gesetzes und seiner Ausführungserlasse einen Einkommensteuer</w:t>
      </w:r>
      <w:r w:rsidRPr="002E5487">
        <w:rPr>
          <w:lang w:val="de-DE"/>
        </w:rPr>
        <w:softHyphen/>
        <w:t>informationsbericht erstellt und offengelegt.</w:t>
      </w:r>
    </w:p>
    <w:p w14:paraId="70C83F4C" w14:textId="77777777" w:rsidR="002E5487" w:rsidRPr="002E5487" w:rsidRDefault="002E5487" w:rsidP="007638DA">
      <w:pPr>
        <w:jc w:val="both"/>
        <w:rPr>
          <w:lang w:val="de-DE"/>
        </w:rPr>
      </w:pPr>
    </w:p>
    <w:p w14:paraId="4D313C8C" w14:textId="77777777" w:rsidR="002E5487" w:rsidRPr="002E5487" w:rsidRDefault="002E5487" w:rsidP="00B72EB0">
      <w:pPr>
        <w:ind w:firstLine="708"/>
        <w:jc w:val="both"/>
        <w:rPr>
          <w:lang w:val="de-DE"/>
        </w:rPr>
      </w:pPr>
      <w:r w:rsidRPr="002E5487">
        <w:rPr>
          <w:lang w:val="de-DE"/>
        </w:rPr>
        <w:t>3. Die Gesellschaft ist eine Börsengesellschaft wie im Gesetz vom 20. Juli 2022 über den Status und die Kontrolle der Börsengesellschaften und zur Festlegung verschiedener Bestimmungen erwähnt und hat in Anwendung von Artikel 109 § 1 Absatz 2 des vorerwähnten Gesetzes und seiner Ausführungserlasse einen Einkommensteuerinformationsbericht erstellt und offengelegt.</w:t>
      </w:r>
    </w:p>
    <w:p w14:paraId="74EC9D19" w14:textId="77777777" w:rsidR="002E5487" w:rsidRPr="002E5487" w:rsidRDefault="002E5487" w:rsidP="007638DA">
      <w:pPr>
        <w:jc w:val="both"/>
        <w:rPr>
          <w:lang w:val="de-DE"/>
        </w:rPr>
      </w:pPr>
    </w:p>
    <w:p w14:paraId="3453CAE8" w14:textId="77777777" w:rsidR="002E5487" w:rsidRPr="002E5487" w:rsidRDefault="002E5487" w:rsidP="00B72EB0">
      <w:pPr>
        <w:ind w:firstLine="708"/>
        <w:jc w:val="both"/>
        <w:rPr>
          <w:lang w:val="de-DE"/>
        </w:rPr>
      </w:pPr>
      <w:r w:rsidRPr="002E5487">
        <w:rPr>
          <w:lang w:val="de-DE"/>
        </w:rPr>
        <w:t>Unverbundene Gesellschaften unterliegen nicht mehr der in Absatz 1 erwähnten Verpflichtung, wenn die Nettoumsatzerlöse am Bilanzstichtag ausweislich des Jahresabschlusses für jedes der beiden vorhergehenden aufeinander folgenden Geschäftsjahre den Grenzbetrag von 750.000.000 EUR nicht mehr überschritten haben.</w:t>
      </w:r>
    </w:p>
    <w:p w14:paraId="0D9C05D1" w14:textId="77777777" w:rsidR="002E5487" w:rsidRPr="002E5487" w:rsidRDefault="002E5487" w:rsidP="007638DA">
      <w:pPr>
        <w:jc w:val="both"/>
        <w:rPr>
          <w:lang w:val="de-DE"/>
        </w:rPr>
      </w:pPr>
    </w:p>
    <w:p w14:paraId="3597ED1B" w14:textId="77777777" w:rsidR="002E5487" w:rsidRPr="002E5487" w:rsidRDefault="002E5487" w:rsidP="00B72EB0">
      <w:pPr>
        <w:ind w:firstLine="708"/>
        <w:jc w:val="both"/>
        <w:rPr>
          <w:lang w:val="de-DE"/>
        </w:rPr>
      </w:pPr>
      <w:r w:rsidRPr="002E5487">
        <w:rPr>
          <w:lang w:val="de-DE"/>
        </w:rPr>
        <w:t>§ 2 ­ Der König kann nach Beratung im Ministerrat und nach Stellungnahme des Zentralen Wirtschaftsrats den in § 1 erwähnten Betrag ändern."</w:t>
      </w:r>
    </w:p>
    <w:p w14:paraId="206FF7E8" w14:textId="77777777" w:rsidR="002E5487" w:rsidRPr="002E5487" w:rsidRDefault="002E5487" w:rsidP="007638DA">
      <w:pPr>
        <w:jc w:val="both"/>
        <w:rPr>
          <w:lang w:val="de-DE"/>
        </w:rPr>
      </w:pPr>
    </w:p>
    <w:p w14:paraId="0286439F" w14:textId="77777777" w:rsidR="002E5487" w:rsidRPr="002E5487" w:rsidRDefault="002E5487" w:rsidP="007638DA">
      <w:pPr>
        <w:jc w:val="both"/>
        <w:rPr>
          <w:lang w:val="de-DE"/>
        </w:rPr>
      </w:pPr>
    </w:p>
    <w:p w14:paraId="73DCD10C" w14:textId="77777777" w:rsidR="002E5487" w:rsidRPr="002E5487" w:rsidRDefault="002E5487" w:rsidP="00B72EB0">
      <w:pPr>
        <w:ind w:firstLine="708"/>
        <w:jc w:val="both"/>
        <w:rPr>
          <w:lang w:val="de-DE"/>
        </w:rPr>
      </w:pPr>
      <w:r w:rsidRPr="002E5487">
        <w:rPr>
          <w:b/>
          <w:lang w:val="de-DE"/>
        </w:rPr>
        <w:t>Art. 8</w:t>
      </w:r>
      <w:r w:rsidRPr="002E5487">
        <w:rPr>
          <w:lang w:val="de-DE"/>
        </w:rPr>
        <w:t> - In Abschnitt 3/1, eingefügt durch Artikel 5, wird ein Unterabschnitt 2 mit der Überschrift "Unterabschnitt 2 - Einkommensteuerinformationsbericht belgischer Gesellschaften, die Tochtergesellschaften nichteuropäischer oberster Mutterunternehmen sind" eingefügt.</w:t>
      </w:r>
    </w:p>
    <w:p w14:paraId="794CB298" w14:textId="77777777" w:rsidR="002E5487" w:rsidRPr="002E5487" w:rsidRDefault="002E5487" w:rsidP="007638DA">
      <w:pPr>
        <w:jc w:val="both"/>
        <w:rPr>
          <w:lang w:val="de-DE"/>
        </w:rPr>
      </w:pPr>
    </w:p>
    <w:p w14:paraId="0E6C5E18" w14:textId="77777777" w:rsidR="002E5487" w:rsidRPr="002E5487" w:rsidRDefault="002E5487" w:rsidP="007638DA">
      <w:pPr>
        <w:jc w:val="both"/>
        <w:rPr>
          <w:lang w:val="de-DE"/>
        </w:rPr>
      </w:pPr>
    </w:p>
    <w:p w14:paraId="6E626F58" w14:textId="77777777" w:rsidR="002E5487" w:rsidRPr="002E5487" w:rsidRDefault="002E5487" w:rsidP="00B72EB0">
      <w:pPr>
        <w:ind w:firstLine="708"/>
        <w:jc w:val="both"/>
        <w:rPr>
          <w:lang w:val="de-DE"/>
        </w:rPr>
      </w:pPr>
      <w:r w:rsidRPr="002E5487">
        <w:rPr>
          <w:b/>
          <w:lang w:val="de-DE"/>
        </w:rPr>
        <w:t>Art. 9</w:t>
      </w:r>
      <w:r w:rsidRPr="002E5487">
        <w:rPr>
          <w:lang w:val="de-DE"/>
        </w:rPr>
        <w:t> - In Unterabschnitt 2, eingefügt durch Artikel 8, wird ein Artikel 3:8/2 mit folgendem Wortlaut eingefügt:</w:t>
      </w:r>
    </w:p>
    <w:p w14:paraId="51567EC0" w14:textId="77777777" w:rsidR="002E5487" w:rsidRPr="002E5487" w:rsidRDefault="002E5487" w:rsidP="007638DA">
      <w:pPr>
        <w:jc w:val="both"/>
        <w:rPr>
          <w:lang w:val="de-DE"/>
        </w:rPr>
      </w:pPr>
    </w:p>
    <w:p w14:paraId="7E496848" w14:textId="77777777" w:rsidR="002E5487" w:rsidRPr="002E5487" w:rsidRDefault="002E5487" w:rsidP="00B72EB0">
      <w:pPr>
        <w:ind w:firstLine="708"/>
        <w:jc w:val="both"/>
        <w:rPr>
          <w:lang w:val="de-DE"/>
        </w:rPr>
      </w:pPr>
      <w:r w:rsidRPr="002E5487">
        <w:rPr>
          <w:lang w:val="de-DE"/>
        </w:rPr>
        <w:t>"Art. 3:8/2 - § 1 - Tochtergesellschaften, die zu einer Gruppe gehören, deren oberstes Mutterunternehmen nicht den Rechtsvorschriften eines Mitgliedstaats unterliegt und deren konsolidierte Umsatzerlöse am Bilanzstichtag ausweislich des konsolidierten Jahres</w:t>
      </w:r>
      <w:r w:rsidRPr="002E5487">
        <w:rPr>
          <w:lang w:val="de-DE"/>
        </w:rPr>
        <w:softHyphen/>
        <w:t xml:space="preserve">abschlusses für jedes der beiden vorhergehenden aufeinander folgenden Geschäftsjahre einen Betrag von 750.000.000 EUR übersteigen, erstellen den Einkommensteuerinformationsbericht </w:t>
      </w:r>
      <w:r w:rsidRPr="002E5487">
        <w:rPr>
          <w:lang w:val="de-DE"/>
        </w:rPr>
        <w:lastRenderedPageBreak/>
        <w:t>dieses obersten Mutterunternehmens über das spätere dieser beiden aufeinander folgenden Geschäftsjahre. Der König legt Form und Inhalt des Berichts fest.</w:t>
      </w:r>
    </w:p>
    <w:p w14:paraId="61329EDF" w14:textId="77777777" w:rsidR="002E5487" w:rsidRPr="002E5487" w:rsidRDefault="002E5487" w:rsidP="007638DA">
      <w:pPr>
        <w:jc w:val="both"/>
        <w:rPr>
          <w:lang w:val="de-DE"/>
        </w:rPr>
      </w:pPr>
    </w:p>
    <w:p w14:paraId="6E05AFA5" w14:textId="77777777" w:rsidR="002E5487" w:rsidRPr="002E5487" w:rsidRDefault="002E5487" w:rsidP="00B72EB0">
      <w:pPr>
        <w:ind w:firstLine="708"/>
        <w:jc w:val="both"/>
        <w:rPr>
          <w:lang w:val="de-DE"/>
        </w:rPr>
      </w:pPr>
      <w:r w:rsidRPr="002E5487">
        <w:rPr>
          <w:lang w:val="de-DE"/>
        </w:rPr>
        <w:t>Tochtergesellschaften unterliegen nicht mehr der in Absatz 1 erwähnten Verpflichtung, wenn die Umsatzerlöse der Gruppe am Bilanzstichtag ausweislich des konsolidierten Jahresabschlusses der Gruppe für jedes der beiden vorhergehenden aufeinander folgenden Geschäftsjahre den Grenzbetrag von 750.000.000 EUR nicht mehr überschritten haben.</w:t>
      </w:r>
    </w:p>
    <w:p w14:paraId="6B303697" w14:textId="77777777" w:rsidR="002E5487" w:rsidRPr="002E5487" w:rsidRDefault="002E5487" w:rsidP="007638DA">
      <w:pPr>
        <w:jc w:val="both"/>
        <w:rPr>
          <w:lang w:val="de-DE"/>
        </w:rPr>
      </w:pPr>
    </w:p>
    <w:p w14:paraId="33AB1D31" w14:textId="77777777" w:rsidR="002E5487" w:rsidRPr="002E5487" w:rsidRDefault="002E5487" w:rsidP="00B72EB0">
      <w:pPr>
        <w:ind w:firstLine="708"/>
        <w:jc w:val="both"/>
        <w:rPr>
          <w:lang w:val="de-DE"/>
        </w:rPr>
      </w:pPr>
      <w:r w:rsidRPr="002E5487">
        <w:rPr>
          <w:lang w:val="de-DE"/>
        </w:rPr>
        <w:t>Die in den Absätzen 1 und 2 erwähnten Umsatzerlöse werden im Sinne der Rechnungslegungsgrundsätze bestimmt, auf denen der konsolidierte Jahresabschluss des obersten Mutterunternehmens beruht.</w:t>
      </w:r>
    </w:p>
    <w:p w14:paraId="468BAEA7" w14:textId="77777777" w:rsidR="002E5487" w:rsidRPr="002E5487" w:rsidRDefault="002E5487" w:rsidP="007638DA">
      <w:pPr>
        <w:jc w:val="both"/>
        <w:rPr>
          <w:lang w:val="de-DE"/>
        </w:rPr>
      </w:pPr>
    </w:p>
    <w:p w14:paraId="77B80BF0" w14:textId="77777777" w:rsidR="002E5487" w:rsidRPr="002E5487" w:rsidRDefault="002E5487" w:rsidP="00B72EB0">
      <w:pPr>
        <w:ind w:firstLine="708"/>
        <w:jc w:val="both"/>
        <w:rPr>
          <w:lang w:val="de-DE"/>
        </w:rPr>
      </w:pPr>
      <w:r w:rsidRPr="002E5487">
        <w:rPr>
          <w:lang w:val="de-DE"/>
        </w:rPr>
        <w:t>Tochtergesellschaften, die gemäß Artikel 1:24 als kleine Gesellschaften betrachtet werden, unterliegen nicht der in Absatz 1 erwähnten Verpflichtung.</w:t>
      </w:r>
    </w:p>
    <w:p w14:paraId="6AAEFD22" w14:textId="77777777" w:rsidR="002E5487" w:rsidRPr="002E5487" w:rsidRDefault="002E5487" w:rsidP="007638DA">
      <w:pPr>
        <w:jc w:val="both"/>
        <w:rPr>
          <w:lang w:val="de-DE"/>
        </w:rPr>
      </w:pPr>
    </w:p>
    <w:p w14:paraId="5631E06F" w14:textId="77777777" w:rsidR="002E5487" w:rsidRPr="002E5487" w:rsidRDefault="002E5487" w:rsidP="00B72EB0">
      <w:pPr>
        <w:ind w:firstLine="708"/>
        <w:jc w:val="both"/>
        <w:rPr>
          <w:lang w:val="de-DE"/>
        </w:rPr>
      </w:pPr>
      <w:r w:rsidRPr="002E5487">
        <w:rPr>
          <w:lang w:val="de-DE"/>
        </w:rPr>
        <w:t>Tochtergesellschaften beziehungsweise verbundene Gesellschaften, deren Mutterunternehmen eines anderen Mitgliedstaats einen Einkommensteuerinformationsbericht gemäß den Vorschriften dieses Mitgliedstaats erstellt und offengelegt hat, unterliegen nicht der in Absatz 1 erwähnten Verpflichtung.</w:t>
      </w:r>
    </w:p>
    <w:p w14:paraId="527BEF6B" w14:textId="77777777" w:rsidR="002E5487" w:rsidRPr="002E5487" w:rsidRDefault="002E5487" w:rsidP="007638DA">
      <w:pPr>
        <w:jc w:val="both"/>
        <w:rPr>
          <w:lang w:val="de-DE"/>
        </w:rPr>
      </w:pPr>
    </w:p>
    <w:p w14:paraId="779CC7B1" w14:textId="77777777" w:rsidR="002E5487" w:rsidRPr="002E5487" w:rsidRDefault="002E5487" w:rsidP="00B72EB0">
      <w:pPr>
        <w:ind w:firstLine="708"/>
        <w:jc w:val="both"/>
        <w:rPr>
          <w:lang w:val="de-DE"/>
        </w:rPr>
      </w:pPr>
      <w:r w:rsidRPr="002E5487">
        <w:rPr>
          <w:lang w:val="de-DE"/>
        </w:rPr>
        <w:t>§ 2 - Der König kann nach Beratung im Ministerrat und nach Stellungnahme des Zentralen Wirtschaftsrats den in § 1 erwähnten Betrag ändern."</w:t>
      </w:r>
    </w:p>
    <w:p w14:paraId="54A5B9C0" w14:textId="77777777" w:rsidR="002E5487" w:rsidRPr="002E5487" w:rsidRDefault="002E5487" w:rsidP="007638DA">
      <w:pPr>
        <w:jc w:val="both"/>
        <w:rPr>
          <w:lang w:val="de-DE"/>
        </w:rPr>
      </w:pPr>
    </w:p>
    <w:p w14:paraId="74D3DCAE" w14:textId="77777777" w:rsidR="002E5487" w:rsidRPr="002E5487" w:rsidRDefault="002E5487" w:rsidP="007638DA">
      <w:pPr>
        <w:jc w:val="both"/>
        <w:rPr>
          <w:lang w:val="de-DE"/>
        </w:rPr>
      </w:pPr>
    </w:p>
    <w:p w14:paraId="7EC5E88E" w14:textId="77777777" w:rsidR="002E5487" w:rsidRPr="002E5487" w:rsidRDefault="002E5487" w:rsidP="00B72EB0">
      <w:pPr>
        <w:ind w:firstLine="708"/>
        <w:jc w:val="both"/>
        <w:rPr>
          <w:lang w:val="de-DE"/>
        </w:rPr>
      </w:pPr>
      <w:r w:rsidRPr="002E5487">
        <w:rPr>
          <w:b/>
          <w:lang w:val="de-DE"/>
        </w:rPr>
        <w:t>Art. 10</w:t>
      </w:r>
      <w:r w:rsidRPr="002E5487">
        <w:rPr>
          <w:lang w:val="de-DE"/>
        </w:rPr>
        <w:t> - In denselben Unterabschnitt 2 wird ein Artikel 3:8/3 mit folgendem Wortlaut eingefügt:</w:t>
      </w:r>
    </w:p>
    <w:p w14:paraId="09779EC7" w14:textId="77777777" w:rsidR="002E5487" w:rsidRPr="002E5487" w:rsidRDefault="002E5487" w:rsidP="007638DA">
      <w:pPr>
        <w:jc w:val="both"/>
        <w:rPr>
          <w:lang w:val="de-DE"/>
        </w:rPr>
      </w:pPr>
    </w:p>
    <w:p w14:paraId="4D12F044" w14:textId="77777777" w:rsidR="002E5487" w:rsidRPr="002E5487" w:rsidRDefault="002E5487" w:rsidP="00B72EB0">
      <w:pPr>
        <w:ind w:firstLine="708"/>
        <w:jc w:val="both"/>
        <w:rPr>
          <w:lang w:val="de-DE"/>
        </w:rPr>
      </w:pPr>
      <w:r w:rsidRPr="002E5487">
        <w:rPr>
          <w:lang w:val="de-DE"/>
        </w:rPr>
        <w:t>"Art. 3:8/3 - Stehen die Einkommensteuerinformationen nicht zur Verfügung, so fordert die Tochtergesellschaft, die der in Artikel 3:8/2 § 1 Absatz 1 erwähnten Verpflichtung unterliegt, ihr oberstes Mutterunternehmen auf, ihr alle Angaben zur Verfügung zu stellen, damit sie ihre Verpflichtungen gemäß Artikel 3:8/2 erfüllen kann.</w:t>
      </w:r>
    </w:p>
    <w:p w14:paraId="6A982E7A" w14:textId="77777777" w:rsidR="002E5487" w:rsidRPr="002E5487" w:rsidRDefault="002E5487" w:rsidP="007638DA">
      <w:pPr>
        <w:jc w:val="both"/>
        <w:rPr>
          <w:lang w:val="de-DE"/>
        </w:rPr>
      </w:pPr>
    </w:p>
    <w:p w14:paraId="6B3BECFD" w14:textId="77777777" w:rsidR="002E5487" w:rsidRPr="002E5487" w:rsidRDefault="002E5487" w:rsidP="00B72EB0">
      <w:pPr>
        <w:ind w:firstLine="708"/>
        <w:jc w:val="both"/>
        <w:rPr>
          <w:lang w:val="de-DE"/>
        </w:rPr>
      </w:pPr>
      <w:r w:rsidRPr="002E5487">
        <w:rPr>
          <w:lang w:val="de-DE"/>
        </w:rPr>
        <w:t>Falls das oberste Mutterunternehmen nicht alle erforderlichen Angaben zur Verfügung stellt, erstellt die Tochtergesellschaft, die der in Artikel 3:8/2 § 1 Absatz 1 erwähnten Verpflichtung unterliegt, einen Einkommensteuerinformationsbericht. Dieser Bericht enthält alle Angaben, über die die der Verpflichtung unterliegende Tochtergesellschaft verfügt beziehungsweise die sie erhalten oder eingeholt hat, zusammen mit einer Erklärung, dass ihr oberstes Mutterunternehmen die erforderlichen Angaben nicht zur Verfügung gestellt hat. Diese Erklärung ist Teil des Einkommensteuerinformationsberichts."</w:t>
      </w:r>
    </w:p>
    <w:p w14:paraId="74FF8A9C" w14:textId="77777777" w:rsidR="002E5487" w:rsidRPr="002E5487" w:rsidRDefault="002E5487" w:rsidP="007638DA">
      <w:pPr>
        <w:jc w:val="both"/>
        <w:rPr>
          <w:lang w:val="de-DE"/>
        </w:rPr>
      </w:pPr>
    </w:p>
    <w:p w14:paraId="0A7587AC" w14:textId="77777777" w:rsidR="002E5487" w:rsidRPr="002E5487" w:rsidRDefault="002E5487" w:rsidP="007638DA">
      <w:pPr>
        <w:jc w:val="both"/>
        <w:rPr>
          <w:lang w:val="de-DE"/>
        </w:rPr>
      </w:pPr>
    </w:p>
    <w:p w14:paraId="59E294D8" w14:textId="77777777" w:rsidR="002E5487" w:rsidRPr="002E5487" w:rsidRDefault="002E5487" w:rsidP="00B72EB0">
      <w:pPr>
        <w:ind w:firstLine="708"/>
        <w:jc w:val="both"/>
        <w:rPr>
          <w:lang w:val="de-DE"/>
        </w:rPr>
      </w:pPr>
      <w:r w:rsidRPr="002E5487">
        <w:rPr>
          <w:b/>
          <w:lang w:val="de-DE"/>
        </w:rPr>
        <w:t>Art. 11</w:t>
      </w:r>
      <w:r w:rsidRPr="002E5487">
        <w:rPr>
          <w:lang w:val="de-DE"/>
        </w:rPr>
        <w:t> - In denselben Unterabschnitt 2 wird ein Artikel 3:8/4 mit folgendem Wortlaut eingefügt:</w:t>
      </w:r>
    </w:p>
    <w:p w14:paraId="6475079F" w14:textId="77777777" w:rsidR="002E5487" w:rsidRPr="002E5487" w:rsidRDefault="002E5487" w:rsidP="007638DA">
      <w:pPr>
        <w:jc w:val="both"/>
        <w:rPr>
          <w:lang w:val="de-DE"/>
        </w:rPr>
      </w:pPr>
    </w:p>
    <w:p w14:paraId="78B240D7" w14:textId="77777777" w:rsidR="002E5487" w:rsidRPr="002E5487" w:rsidRDefault="002E5487" w:rsidP="00B72EB0">
      <w:pPr>
        <w:ind w:firstLine="708"/>
        <w:jc w:val="both"/>
        <w:rPr>
          <w:lang w:val="de-DE"/>
        </w:rPr>
      </w:pPr>
      <w:r w:rsidRPr="002E5487">
        <w:rPr>
          <w:lang w:val="de-DE"/>
        </w:rPr>
        <w:t xml:space="preserve">"Art. 3:8/4 - Tochtergesellschaften unterliegen nicht der in Artikel 3:8/2 § 1 Absatz 1 erwähnten Verpflichtung, wenn das oberste Mutterunternehmen für seine Gruppe gemäß Artikel 48c der Richtlinie 2013/34/EU des Europäischen Parlaments und des Rates vom 26. Juni 2013 über den Jahresabschluss, den konsolidierten Abschluss und damit verbundene Berichte von Unternehmen bestimmter Rechtsformen und zur Änderung der Richtlinie 2006/43/EG des Europäischen Parlaments und des Rates und zur Aufhebung der </w:t>
      </w:r>
      <w:r w:rsidRPr="002E5487">
        <w:rPr>
          <w:lang w:val="de-DE"/>
        </w:rPr>
        <w:lastRenderedPageBreak/>
        <w:t>Richtlinien 78/660/EWG und 83/349/EWG des Rates einen Einkommensteuerinformations</w:t>
      </w:r>
      <w:r w:rsidRPr="002E5487">
        <w:rPr>
          <w:lang w:val="de-DE"/>
        </w:rPr>
        <w:softHyphen/>
        <w:t>bericht erstellt hat und folgende Kriterien erfüllt sind:</w:t>
      </w:r>
    </w:p>
    <w:p w14:paraId="696E6F64" w14:textId="77777777" w:rsidR="002E5487" w:rsidRPr="002E5487" w:rsidRDefault="002E5487" w:rsidP="007638DA">
      <w:pPr>
        <w:jc w:val="both"/>
        <w:rPr>
          <w:lang w:val="de-DE"/>
        </w:rPr>
      </w:pPr>
    </w:p>
    <w:p w14:paraId="4CB42FC3" w14:textId="77777777" w:rsidR="002E5487" w:rsidRPr="002E5487" w:rsidRDefault="002E5487" w:rsidP="00B72EB0">
      <w:pPr>
        <w:ind w:firstLine="708"/>
        <w:jc w:val="both"/>
        <w:rPr>
          <w:lang w:val="de-DE"/>
        </w:rPr>
      </w:pPr>
      <w:r w:rsidRPr="002E5487">
        <w:rPr>
          <w:lang w:val="de-DE"/>
        </w:rPr>
        <w:t>1. Der Einkommensteuerinformationsbericht des obersten Mutterunternehmens wird der Öffentlichkeit kostenlos und in einem elektronischen Berichtsformat, das maschinenlesbar ist, in folgender Form zugänglich gemacht:</w:t>
      </w:r>
    </w:p>
    <w:p w14:paraId="37991CEA" w14:textId="77777777" w:rsidR="002E5487" w:rsidRPr="002E5487" w:rsidRDefault="002E5487" w:rsidP="007638DA">
      <w:pPr>
        <w:jc w:val="both"/>
        <w:rPr>
          <w:lang w:val="de-DE"/>
        </w:rPr>
      </w:pPr>
    </w:p>
    <w:p w14:paraId="07F70505" w14:textId="77777777" w:rsidR="002E5487" w:rsidRPr="002E5487" w:rsidRDefault="002E5487" w:rsidP="00B72EB0">
      <w:pPr>
        <w:ind w:firstLine="708"/>
        <w:jc w:val="both"/>
        <w:rPr>
          <w:lang w:val="de-DE"/>
        </w:rPr>
      </w:pPr>
      <w:r w:rsidRPr="002E5487">
        <w:rPr>
          <w:i/>
          <w:lang w:val="de-DE"/>
        </w:rPr>
        <w:t>a)</w:t>
      </w:r>
      <w:r w:rsidRPr="002E5487">
        <w:rPr>
          <w:lang w:val="de-DE"/>
        </w:rPr>
        <w:t> auf der Website dieses obersten Mutterunternehmens,</w:t>
      </w:r>
    </w:p>
    <w:p w14:paraId="2A883349" w14:textId="77777777" w:rsidR="002E5487" w:rsidRPr="002E5487" w:rsidRDefault="002E5487" w:rsidP="007638DA">
      <w:pPr>
        <w:jc w:val="both"/>
        <w:rPr>
          <w:lang w:val="de-DE"/>
        </w:rPr>
      </w:pPr>
    </w:p>
    <w:p w14:paraId="46244046" w14:textId="77777777" w:rsidR="002E5487" w:rsidRPr="002E5487" w:rsidRDefault="002E5487" w:rsidP="00B72EB0">
      <w:pPr>
        <w:ind w:firstLine="708"/>
        <w:jc w:val="both"/>
        <w:rPr>
          <w:lang w:val="de-DE"/>
        </w:rPr>
      </w:pPr>
      <w:r w:rsidRPr="002E5487">
        <w:rPr>
          <w:i/>
          <w:lang w:val="de-DE"/>
        </w:rPr>
        <w:t>b)</w:t>
      </w:r>
      <w:r w:rsidRPr="002E5487">
        <w:rPr>
          <w:lang w:val="de-DE"/>
        </w:rPr>
        <w:t> in mindestens einer Amtssprache der Europäischen Union,</w:t>
      </w:r>
    </w:p>
    <w:p w14:paraId="77C2A594" w14:textId="77777777" w:rsidR="002E5487" w:rsidRPr="002E5487" w:rsidRDefault="002E5487" w:rsidP="007638DA">
      <w:pPr>
        <w:jc w:val="both"/>
        <w:rPr>
          <w:lang w:val="de-DE"/>
        </w:rPr>
      </w:pPr>
    </w:p>
    <w:p w14:paraId="01570B0B" w14:textId="77777777" w:rsidR="002E5487" w:rsidRPr="002E5487" w:rsidRDefault="002E5487" w:rsidP="00B72EB0">
      <w:pPr>
        <w:ind w:firstLine="708"/>
        <w:jc w:val="both"/>
        <w:rPr>
          <w:lang w:val="de-DE"/>
        </w:rPr>
      </w:pPr>
      <w:r w:rsidRPr="002E5487">
        <w:rPr>
          <w:i/>
          <w:lang w:val="de-DE"/>
        </w:rPr>
        <w:t>c)</w:t>
      </w:r>
      <w:r w:rsidRPr="002E5487">
        <w:rPr>
          <w:lang w:val="de-DE"/>
        </w:rPr>
        <w:t> spätestens zwölf Monate nach dem Bilanzstichtag des Geschäftsjahres, für das der Bericht erstellt wurde.</w:t>
      </w:r>
    </w:p>
    <w:p w14:paraId="034F443F" w14:textId="77777777" w:rsidR="002E5487" w:rsidRPr="002E5487" w:rsidRDefault="002E5487" w:rsidP="007638DA">
      <w:pPr>
        <w:jc w:val="both"/>
        <w:rPr>
          <w:lang w:val="de-DE"/>
        </w:rPr>
      </w:pPr>
    </w:p>
    <w:p w14:paraId="12F9CE8D" w14:textId="77777777" w:rsidR="002E5487" w:rsidRPr="002E5487" w:rsidRDefault="002E5487" w:rsidP="00B72EB0">
      <w:pPr>
        <w:ind w:firstLine="708"/>
        <w:jc w:val="both"/>
        <w:rPr>
          <w:lang w:val="de-DE"/>
        </w:rPr>
      </w:pPr>
      <w:r w:rsidRPr="002E5487">
        <w:rPr>
          <w:lang w:val="de-DE"/>
        </w:rPr>
        <w:t>2. Im Einkommensteuerinformationsbericht werden der Name und der Sitz der betreffenden Tochtergesellschaft angegeben.</w:t>
      </w:r>
    </w:p>
    <w:p w14:paraId="1475B5E7" w14:textId="77777777" w:rsidR="002E5487" w:rsidRPr="002E5487" w:rsidRDefault="002E5487" w:rsidP="007638DA">
      <w:pPr>
        <w:jc w:val="both"/>
        <w:rPr>
          <w:lang w:val="de-DE"/>
        </w:rPr>
      </w:pPr>
    </w:p>
    <w:p w14:paraId="02D00C5E" w14:textId="77777777" w:rsidR="002E5487" w:rsidRPr="002E5487" w:rsidRDefault="002E5487" w:rsidP="00B72EB0">
      <w:pPr>
        <w:ind w:firstLine="708"/>
        <w:jc w:val="both"/>
        <w:rPr>
          <w:lang w:val="de-DE"/>
        </w:rPr>
      </w:pPr>
      <w:r w:rsidRPr="002E5487">
        <w:rPr>
          <w:lang w:val="de-DE"/>
        </w:rPr>
        <w:t>Ab dem Datum der Offenlegung bleibt der Einkommensteuerinformationsbericht mindestens fünf Jahre lang ununterbrochen auf der Website des obersten Mutterunternehmens verfügbar."</w:t>
      </w:r>
    </w:p>
    <w:p w14:paraId="027718C7" w14:textId="77777777" w:rsidR="002E5487" w:rsidRPr="002E5487" w:rsidRDefault="002E5487" w:rsidP="007638DA">
      <w:pPr>
        <w:jc w:val="both"/>
        <w:rPr>
          <w:lang w:val="de-DE"/>
        </w:rPr>
      </w:pPr>
    </w:p>
    <w:p w14:paraId="2DFE42FB" w14:textId="77777777" w:rsidR="002E5487" w:rsidRPr="002E5487" w:rsidRDefault="002E5487" w:rsidP="007638DA">
      <w:pPr>
        <w:jc w:val="both"/>
        <w:rPr>
          <w:lang w:val="de-DE"/>
        </w:rPr>
      </w:pPr>
    </w:p>
    <w:p w14:paraId="0E5C5E40" w14:textId="77777777" w:rsidR="002E5487" w:rsidRPr="002E5487" w:rsidRDefault="002E5487" w:rsidP="00B72EB0">
      <w:pPr>
        <w:ind w:firstLine="708"/>
        <w:jc w:val="both"/>
        <w:rPr>
          <w:lang w:val="de-DE"/>
        </w:rPr>
      </w:pPr>
      <w:r w:rsidRPr="002E5487">
        <w:rPr>
          <w:b/>
          <w:lang w:val="de-DE"/>
        </w:rPr>
        <w:t>Art. 12</w:t>
      </w:r>
      <w:r w:rsidRPr="002E5487">
        <w:rPr>
          <w:lang w:val="de-DE"/>
        </w:rPr>
        <w:t> - In Teil 1 Buch 3 Titel 1 Kapitel 1 Abschnitt 4 Unterabschnitt 1 desselben Gesetzbuches wird ein Artikel 3:12/1 mit folgendem Wortlaut eingefügt:</w:t>
      </w:r>
    </w:p>
    <w:p w14:paraId="0898873F" w14:textId="77777777" w:rsidR="002E5487" w:rsidRPr="002E5487" w:rsidRDefault="002E5487" w:rsidP="007638DA">
      <w:pPr>
        <w:jc w:val="both"/>
        <w:rPr>
          <w:lang w:val="de-DE"/>
        </w:rPr>
      </w:pPr>
    </w:p>
    <w:p w14:paraId="5E892A61" w14:textId="77777777" w:rsidR="002E5487" w:rsidRPr="002E5487" w:rsidRDefault="002E5487" w:rsidP="00B72EB0">
      <w:pPr>
        <w:ind w:firstLine="708"/>
        <w:jc w:val="both"/>
        <w:rPr>
          <w:lang w:val="de-DE"/>
        </w:rPr>
      </w:pPr>
      <w:r w:rsidRPr="002E5487">
        <w:rPr>
          <w:lang w:val="de-DE"/>
        </w:rPr>
        <w:t>"Art. 3:12/1 - Der Einkommensteuerinformationsbericht wird vom Verwaltungsorgan der in den Artikeln 3:8/1 und 3:8/2 erwähnten betreffenden Gesellschaft erstellt und anschließend binnen zwölf Monaten ab dem Datum des Abschlusses des Geschäftsjahres, für das der Bericht erstellt wird, bei der Belgischen Nationalbank hinterlegt.</w:t>
      </w:r>
    </w:p>
    <w:p w14:paraId="4F2BAD0E" w14:textId="77777777" w:rsidR="002E5487" w:rsidRPr="002E5487" w:rsidRDefault="002E5487" w:rsidP="007638DA">
      <w:pPr>
        <w:jc w:val="both"/>
        <w:rPr>
          <w:lang w:val="de-DE"/>
        </w:rPr>
      </w:pPr>
    </w:p>
    <w:p w14:paraId="599AE420" w14:textId="77777777" w:rsidR="002E5487" w:rsidRPr="002E5487" w:rsidRDefault="002E5487" w:rsidP="00D724B3">
      <w:pPr>
        <w:ind w:firstLine="708"/>
        <w:jc w:val="both"/>
        <w:rPr>
          <w:lang w:val="de-DE"/>
        </w:rPr>
      </w:pPr>
      <w:r w:rsidRPr="002E5487">
        <w:rPr>
          <w:lang w:val="de-DE"/>
        </w:rPr>
        <w:t>Gleichzeitig mit der Hinterlegung bei der Belgischen Nationalbank legt das Verwaltungsorgan der Gesellschaft den Einkommensteuerinformationsbericht auf der Website der Gesellschaft offen. Der Bericht bleibt fünf Jahre lang kostenlos und ununterbrochen auf der Website zugänglich.</w:t>
      </w:r>
    </w:p>
    <w:p w14:paraId="262E8B00" w14:textId="1CA9144B" w:rsidR="002E5487" w:rsidRPr="002E5487" w:rsidRDefault="002E5487">
      <w:pPr>
        <w:rPr>
          <w:lang w:val="de-DE"/>
        </w:rPr>
      </w:pPr>
    </w:p>
    <w:p w14:paraId="62973DA3" w14:textId="77777777" w:rsidR="002E5487" w:rsidRPr="002E5487" w:rsidRDefault="002E5487" w:rsidP="00D724B3">
      <w:pPr>
        <w:ind w:firstLine="708"/>
        <w:jc w:val="both"/>
        <w:rPr>
          <w:lang w:val="de-DE"/>
        </w:rPr>
      </w:pPr>
      <w:r w:rsidRPr="002E5487">
        <w:rPr>
          <w:lang w:val="de-DE"/>
        </w:rPr>
        <w:t>Die Gesellschaft ist von der Offenlegung des Berichts auf ihrer Website befreit, wenn folgende Bedingungen erfüllt sind:</w:t>
      </w:r>
    </w:p>
    <w:p w14:paraId="5F2490B9" w14:textId="77777777" w:rsidR="002E5487" w:rsidRPr="002E5487" w:rsidRDefault="002E5487" w:rsidP="007638DA">
      <w:pPr>
        <w:jc w:val="both"/>
        <w:rPr>
          <w:lang w:val="de-DE"/>
        </w:rPr>
      </w:pPr>
    </w:p>
    <w:p w14:paraId="18D0E260" w14:textId="77777777" w:rsidR="002E5487" w:rsidRPr="002E5487" w:rsidRDefault="002E5487" w:rsidP="00D724B3">
      <w:pPr>
        <w:ind w:firstLine="708"/>
        <w:jc w:val="both"/>
        <w:rPr>
          <w:lang w:val="de-DE"/>
        </w:rPr>
      </w:pPr>
      <w:r w:rsidRPr="002E5487">
        <w:rPr>
          <w:lang w:val="de-DE"/>
        </w:rPr>
        <w:t>1. Die Website enthält einen Hinweis auf die Befreiung.</w:t>
      </w:r>
    </w:p>
    <w:p w14:paraId="20893633" w14:textId="77777777" w:rsidR="002E5487" w:rsidRPr="002E5487" w:rsidRDefault="002E5487" w:rsidP="007638DA">
      <w:pPr>
        <w:jc w:val="both"/>
        <w:rPr>
          <w:lang w:val="de-DE"/>
        </w:rPr>
      </w:pPr>
    </w:p>
    <w:p w14:paraId="4AF0F448" w14:textId="77777777" w:rsidR="002E5487" w:rsidRPr="002E5487" w:rsidRDefault="002E5487" w:rsidP="00D724B3">
      <w:pPr>
        <w:ind w:firstLine="708"/>
        <w:jc w:val="both"/>
        <w:rPr>
          <w:lang w:val="de-DE"/>
        </w:rPr>
      </w:pPr>
      <w:r w:rsidRPr="002E5487">
        <w:rPr>
          <w:lang w:val="de-DE"/>
        </w:rPr>
        <w:t>2. Die Website enthält einen Verweis auf den Einkommensteuerinformationsbericht, der bei der Belgischen Nationalbank hinterlegt und offengelegt worden ist."</w:t>
      </w:r>
    </w:p>
    <w:p w14:paraId="18D83903" w14:textId="77777777" w:rsidR="002E5487" w:rsidRPr="002E5487" w:rsidRDefault="002E5487" w:rsidP="007638DA">
      <w:pPr>
        <w:jc w:val="both"/>
        <w:rPr>
          <w:lang w:val="de-DE"/>
        </w:rPr>
      </w:pPr>
    </w:p>
    <w:p w14:paraId="3A0FED2D" w14:textId="77777777" w:rsidR="002E5487" w:rsidRPr="002E5487" w:rsidRDefault="002E5487" w:rsidP="007638DA">
      <w:pPr>
        <w:jc w:val="both"/>
        <w:rPr>
          <w:lang w:val="de-DE"/>
        </w:rPr>
      </w:pPr>
    </w:p>
    <w:p w14:paraId="100A9CF6" w14:textId="77777777" w:rsidR="002E5487" w:rsidRPr="002E5487" w:rsidRDefault="002E5487" w:rsidP="00D724B3">
      <w:pPr>
        <w:ind w:firstLine="708"/>
        <w:jc w:val="both"/>
        <w:rPr>
          <w:lang w:val="de-DE"/>
        </w:rPr>
      </w:pPr>
      <w:r w:rsidRPr="002E5487">
        <w:rPr>
          <w:b/>
          <w:lang w:val="de-DE"/>
        </w:rPr>
        <w:t>Art. 13</w:t>
      </w:r>
      <w:r w:rsidRPr="002E5487">
        <w:rPr>
          <w:lang w:val="de-DE"/>
        </w:rPr>
        <w:t> - In Artikel 3:13 Absatz 1 und Artikel 3:15 Absatz 1 und 3 desselben Gesetzbuches werden die Wörter "in den Artikeln 3:10 und 3:12" durch die Wörter "in den Artikeln 3:10, 3:12, 3:12/1, 3:20/1 und 3:36/1" ersetzt.</w:t>
      </w:r>
    </w:p>
    <w:p w14:paraId="02343308" w14:textId="77777777" w:rsidR="002E5487" w:rsidRPr="002E5487" w:rsidRDefault="002E5487" w:rsidP="007638DA">
      <w:pPr>
        <w:jc w:val="both"/>
        <w:rPr>
          <w:lang w:val="de-DE"/>
        </w:rPr>
      </w:pPr>
    </w:p>
    <w:p w14:paraId="27966D16" w14:textId="77777777" w:rsidR="002E5487" w:rsidRPr="002E5487" w:rsidRDefault="002E5487" w:rsidP="007638DA">
      <w:pPr>
        <w:jc w:val="both"/>
        <w:rPr>
          <w:lang w:val="de-DE"/>
        </w:rPr>
      </w:pPr>
    </w:p>
    <w:p w14:paraId="50E39ACB" w14:textId="77777777" w:rsidR="002E5487" w:rsidRPr="002E5487" w:rsidRDefault="002E5487" w:rsidP="00D724B3">
      <w:pPr>
        <w:ind w:firstLine="708"/>
        <w:jc w:val="both"/>
        <w:rPr>
          <w:lang w:val="de-DE"/>
        </w:rPr>
      </w:pPr>
      <w:r w:rsidRPr="002E5487">
        <w:rPr>
          <w:b/>
          <w:lang w:val="de-DE"/>
        </w:rPr>
        <w:lastRenderedPageBreak/>
        <w:t>Art. 14</w:t>
      </w:r>
      <w:r w:rsidRPr="002E5487">
        <w:rPr>
          <w:lang w:val="de-DE"/>
        </w:rPr>
        <w:t> - In Teil 1 Buch 3 Titel 1 Kapitel 1 Abschnitt 4 Unterabschnitt 3 desselben Gesetzbuches wird ein Artikel 3:20/1 mit folgendem Wortlaut eingefügt:</w:t>
      </w:r>
    </w:p>
    <w:p w14:paraId="46B63842" w14:textId="77777777" w:rsidR="002E5487" w:rsidRPr="002E5487" w:rsidRDefault="002E5487" w:rsidP="007638DA">
      <w:pPr>
        <w:jc w:val="both"/>
        <w:rPr>
          <w:lang w:val="de-DE"/>
        </w:rPr>
      </w:pPr>
    </w:p>
    <w:p w14:paraId="57992600" w14:textId="77777777" w:rsidR="002E5487" w:rsidRPr="002E5487" w:rsidRDefault="002E5487" w:rsidP="00D724B3">
      <w:pPr>
        <w:ind w:firstLine="708"/>
        <w:jc w:val="both"/>
        <w:rPr>
          <w:lang w:val="de-DE"/>
        </w:rPr>
      </w:pPr>
      <w:r w:rsidRPr="002E5487">
        <w:rPr>
          <w:lang w:val="de-DE"/>
        </w:rPr>
        <w:t>"Art. 3:20/1 - § 1 ­ Zweigniederlassungen wie in Artikel 2:24 erwähnt, deren Umsatzerlöse für jedes der beiden vorhergehenden aufeinander folgenden Geschäftsjahre einen Betrag von 9.000.000 EUR übersteigen und die von einem Unternehmen errichtet worden sind, das nicht den Rechtsvorschriften eines Mitgliedstaats unterliegt, legen in einem der folgenden Fälle einen Einkommensteuerinformationsbericht offen:</w:t>
      </w:r>
    </w:p>
    <w:p w14:paraId="2953A8AA" w14:textId="77777777" w:rsidR="002E5487" w:rsidRPr="002E5487" w:rsidRDefault="002E5487" w:rsidP="007638DA">
      <w:pPr>
        <w:jc w:val="both"/>
        <w:rPr>
          <w:lang w:val="de-DE"/>
        </w:rPr>
      </w:pPr>
    </w:p>
    <w:p w14:paraId="097A535C" w14:textId="77777777" w:rsidR="002E5487" w:rsidRPr="002E5487" w:rsidRDefault="002E5487" w:rsidP="00D724B3">
      <w:pPr>
        <w:ind w:firstLine="708"/>
        <w:jc w:val="both"/>
        <w:rPr>
          <w:lang w:val="de-DE"/>
        </w:rPr>
      </w:pPr>
      <w:r w:rsidRPr="002E5487">
        <w:rPr>
          <w:lang w:val="de-DE"/>
        </w:rPr>
        <w:t>1. Die Zweigniederlassung ist von einem Unternehmen errichtet worden, das ein verbundenes Unternehmen einer Gruppe ist, deren oberstes Mutterunternehmen nicht den Rechtsvorschriften eines Mitgliedstaats unterliegt und bei der am Bilanzstichtag ausweislich ihres konsolidierten Jahresabschlusses die konsolidierten Umsatzerlöse der Gruppe für jedes der beiden vorhergehenden aufeinander folgenden Geschäftsjahre einen Betrag von 750.000.000 EUR übersteigen.</w:t>
      </w:r>
    </w:p>
    <w:p w14:paraId="34DC9C7B" w14:textId="77777777" w:rsidR="002E5487" w:rsidRPr="002E5487" w:rsidRDefault="002E5487" w:rsidP="007638DA">
      <w:pPr>
        <w:jc w:val="both"/>
        <w:rPr>
          <w:lang w:val="de-DE"/>
        </w:rPr>
      </w:pPr>
    </w:p>
    <w:p w14:paraId="0E6BED08" w14:textId="77777777" w:rsidR="002E5487" w:rsidRPr="002E5487" w:rsidRDefault="002E5487" w:rsidP="00D724B3">
      <w:pPr>
        <w:ind w:firstLine="708"/>
        <w:jc w:val="both"/>
        <w:rPr>
          <w:lang w:val="de-DE"/>
        </w:rPr>
      </w:pPr>
      <w:r w:rsidRPr="002E5487">
        <w:rPr>
          <w:lang w:val="de-DE"/>
        </w:rPr>
        <w:t>2. Die Zweigniederlassung ist von einem unverbundenen Unternehmen errichtet worden, das nicht den Rechtsvorschriften eines Mitgliedstaats unterliegt und bei dem am Bilanzstichtag ausweislich des Jahresabschlusses des unverbundenen Unternehmens die Umsatzerlöse für jedes der beiden vorhergehenden aufeinander folgenden Geschäftsjahre einen Betrag von 750.000.000 EUR übersteigen.</w:t>
      </w:r>
    </w:p>
    <w:p w14:paraId="5D711748" w14:textId="77777777" w:rsidR="002E5487" w:rsidRPr="002E5487" w:rsidRDefault="002E5487" w:rsidP="007638DA">
      <w:pPr>
        <w:jc w:val="both"/>
        <w:rPr>
          <w:lang w:val="de-DE"/>
        </w:rPr>
      </w:pPr>
    </w:p>
    <w:p w14:paraId="56971B04" w14:textId="77777777" w:rsidR="002E5487" w:rsidRPr="002E5487" w:rsidRDefault="002E5487" w:rsidP="00D724B3">
      <w:pPr>
        <w:ind w:firstLine="708"/>
        <w:jc w:val="both"/>
        <w:rPr>
          <w:lang w:val="de-DE"/>
        </w:rPr>
      </w:pPr>
      <w:r w:rsidRPr="002E5487">
        <w:rPr>
          <w:lang w:val="de-DE"/>
        </w:rPr>
        <w:t>Die in Absatz 1 erwähnten Umsatzerlöse werden im Sinne der Rechnungslegungs</w:t>
      </w:r>
      <w:r w:rsidRPr="002E5487">
        <w:rPr>
          <w:lang w:val="de-DE"/>
        </w:rPr>
        <w:softHyphen/>
        <w:t>grundsätze bestimmt, auf denen der Jahresabschluss des unverbundenen Unternehmens beziehungsweise der konsolidierte Jahresabschluss des obersten Mutterunternehmens beruht.</w:t>
      </w:r>
    </w:p>
    <w:p w14:paraId="7DF45DF0" w14:textId="77777777" w:rsidR="002E5487" w:rsidRPr="002E5487" w:rsidRDefault="002E5487" w:rsidP="007638DA">
      <w:pPr>
        <w:jc w:val="both"/>
        <w:rPr>
          <w:lang w:val="de-DE"/>
        </w:rPr>
      </w:pPr>
    </w:p>
    <w:p w14:paraId="22C4B933" w14:textId="77777777" w:rsidR="002E5487" w:rsidRPr="002E5487" w:rsidRDefault="002E5487" w:rsidP="00D724B3">
      <w:pPr>
        <w:ind w:firstLine="708"/>
        <w:jc w:val="both"/>
        <w:rPr>
          <w:lang w:val="de-DE"/>
        </w:rPr>
      </w:pPr>
      <w:r w:rsidRPr="002E5487">
        <w:rPr>
          <w:lang w:val="de-DE"/>
        </w:rPr>
        <w:t>In Abweichung von Absatz 1 werden Zweigniederlassungen von der Pflicht zur Offenlegung des Einkommensteuerinformationsberichts in Bezug auf das oberste Mutterunternehmen befreit, wenn der Einkommensteuerinformationsbericht in Bezug auf das oberste Mutterunternehmen gemäß den Artikeln 3:8/4 und 3:12/1 offengelegt wird.</w:t>
      </w:r>
    </w:p>
    <w:p w14:paraId="70019A7D" w14:textId="77777777" w:rsidR="002E5487" w:rsidRPr="002E5487" w:rsidRDefault="002E5487" w:rsidP="007638DA">
      <w:pPr>
        <w:jc w:val="both"/>
        <w:rPr>
          <w:lang w:val="de-DE"/>
        </w:rPr>
      </w:pPr>
    </w:p>
    <w:p w14:paraId="089099C3" w14:textId="77777777" w:rsidR="002E5487" w:rsidRPr="002E5487" w:rsidRDefault="002E5487" w:rsidP="00D724B3">
      <w:pPr>
        <w:ind w:firstLine="708"/>
        <w:jc w:val="both"/>
        <w:rPr>
          <w:lang w:val="de-DE"/>
        </w:rPr>
      </w:pPr>
      <w:r w:rsidRPr="002E5487">
        <w:rPr>
          <w:lang w:val="de-DE"/>
        </w:rPr>
        <w:t>Zweigniederlassungen unterliegen nicht mehr der in Absatz 1 erwähnten Verpflichtung, wenn die konsolidierten Umsatzerlöse des obersten Mutterunternehmens beziehungsweise des unverbundenen Unternehmens am Bilanzstichtag ausweislich des konsolidierten Jahresabschlusses der Gruppe für jedes der beiden vorhergehenden aufeinander folgenden Geschäftsjahre den Grenzbetrag von 750.000.000 EUR nicht überschritten haben.</w:t>
      </w:r>
    </w:p>
    <w:p w14:paraId="2E677421" w14:textId="77777777" w:rsidR="002E5487" w:rsidRPr="002E5487" w:rsidRDefault="002E5487" w:rsidP="007638DA">
      <w:pPr>
        <w:jc w:val="both"/>
        <w:rPr>
          <w:lang w:val="de-DE"/>
        </w:rPr>
      </w:pPr>
    </w:p>
    <w:p w14:paraId="51DEE8DC" w14:textId="77777777" w:rsidR="002E5487" w:rsidRPr="002E5487" w:rsidRDefault="002E5487" w:rsidP="005F6037">
      <w:pPr>
        <w:ind w:firstLine="708"/>
        <w:jc w:val="both"/>
        <w:rPr>
          <w:lang w:val="de-DE"/>
        </w:rPr>
      </w:pPr>
      <w:r w:rsidRPr="002E5487">
        <w:rPr>
          <w:lang w:val="de-DE"/>
        </w:rPr>
        <w:t>Zweigniederlassungen unterliegen nicht mehr der in Absatz 1 erwähnten Verpflichtung, wenn ihre Umsatzerlöse am Bilanzstichtag für jedes der beiden vorhergehenden aufeinander folgenden Geschäftsjahre einen Betrag von 9.000.000 EUR unterschreiten.</w:t>
      </w:r>
    </w:p>
    <w:p w14:paraId="6F9815B6" w14:textId="77777777" w:rsidR="002E5487" w:rsidRPr="002E5487" w:rsidRDefault="002E5487" w:rsidP="007638DA">
      <w:pPr>
        <w:jc w:val="both"/>
        <w:rPr>
          <w:lang w:val="de-DE"/>
        </w:rPr>
      </w:pPr>
    </w:p>
    <w:p w14:paraId="3885E67F" w14:textId="77777777" w:rsidR="002E5487" w:rsidRPr="002E5487" w:rsidRDefault="002E5487" w:rsidP="005F6037">
      <w:pPr>
        <w:ind w:firstLine="708"/>
        <w:jc w:val="both"/>
        <w:rPr>
          <w:lang w:val="de-DE"/>
        </w:rPr>
      </w:pPr>
      <w:r w:rsidRPr="002E5487">
        <w:rPr>
          <w:lang w:val="de-DE"/>
        </w:rPr>
        <w:t>§ 2 - Zweigniederlassungen, die der in § 1 Absatz 1 erwähnten Verpflichtung unterliegen und von einem unverbundenen Unternehmen errichtet worden sind, das nicht den Rechtsvorschriften eines Mitgliedstaats unterliegt, hinterlegen den Einkommensteuer</w:t>
      </w:r>
      <w:r w:rsidRPr="002E5487">
        <w:rPr>
          <w:lang w:val="de-DE"/>
        </w:rPr>
        <w:softHyphen/>
        <w:t>informationsbericht dieses Unternehmens binnen zwölf Monaten ab dem Datum des Abschlusses des Geschäftsjahres, für das der Bericht erstellt wird, bei der Belgischen Nationalbank.</w:t>
      </w:r>
    </w:p>
    <w:p w14:paraId="03E867E3" w14:textId="77777777" w:rsidR="002E5487" w:rsidRPr="002E5487" w:rsidRDefault="002E5487" w:rsidP="007638DA">
      <w:pPr>
        <w:jc w:val="both"/>
        <w:rPr>
          <w:lang w:val="de-DE"/>
        </w:rPr>
      </w:pPr>
    </w:p>
    <w:p w14:paraId="05E62977" w14:textId="77777777" w:rsidR="002E5487" w:rsidRPr="002E5487" w:rsidRDefault="002E5487" w:rsidP="005F6037">
      <w:pPr>
        <w:ind w:firstLine="708"/>
        <w:jc w:val="both"/>
        <w:rPr>
          <w:lang w:val="de-DE"/>
        </w:rPr>
      </w:pPr>
      <w:r w:rsidRPr="002E5487">
        <w:rPr>
          <w:lang w:val="de-DE"/>
        </w:rPr>
        <w:t>Gleichzeitig mit der Hinterlegung bei der Belgischen Nationalbank wird der Einkommensteuerinformationsbericht auf der Website der Zweigniederlassung offengelegt.</w:t>
      </w:r>
    </w:p>
    <w:p w14:paraId="69D15DF8" w14:textId="77777777" w:rsidR="002E5487" w:rsidRPr="002E5487" w:rsidRDefault="002E5487" w:rsidP="007638DA">
      <w:pPr>
        <w:jc w:val="both"/>
        <w:rPr>
          <w:lang w:val="de-DE"/>
        </w:rPr>
      </w:pPr>
    </w:p>
    <w:p w14:paraId="200EE596" w14:textId="77777777" w:rsidR="002E5487" w:rsidRPr="002E5487" w:rsidRDefault="002E5487" w:rsidP="005F6037">
      <w:pPr>
        <w:ind w:firstLine="708"/>
        <w:jc w:val="both"/>
        <w:rPr>
          <w:lang w:val="de-DE"/>
        </w:rPr>
      </w:pPr>
      <w:r w:rsidRPr="002E5487">
        <w:rPr>
          <w:lang w:val="de-DE"/>
        </w:rPr>
        <w:t>Der Bericht bleibt fünf Jahre lang kostenlos und ununterbrochen auf der Website der Zweigniederlassung zugänglich. Zweigniederlassungen sind von der Offenlegung des Berichts auf ihrer Website befreit, wenn folgende Bedingungen erfüllt sind:</w:t>
      </w:r>
    </w:p>
    <w:p w14:paraId="768A73F2" w14:textId="77777777" w:rsidR="002E5487" w:rsidRPr="002E5487" w:rsidRDefault="002E5487" w:rsidP="007638DA">
      <w:pPr>
        <w:jc w:val="both"/>
        <w:rPr>
          <w:lang w:val="de-DE"/>
        </w:rPr>
      </w:pPr>
    </w:p>
    <w:p w14:paraId="388EFD8E" w14:textId="77777777" w:rsidR="002E5487" w:rsidRPr="002E5487" w:rsidRDefault="002E5487" w:rsidP="005F6037">
      <w:pPr>
        <w:ind w:firstLine="708"/>
        <w:jc w:val="both"/>
        <w:rPr>
          <w:lang w:val="de-DE"/>
        </w:rPr>
      </w:pPr>
      <w:r w:rsidRPr="002E5487">
        <w:rPr>
          <w:lang w:val="de-DE"/>
        </w:rPr>
        <w:t>1. Die Website enthält einen Hinweis auf die Befreiung.</w:t>
      </w:r>
    </w:p>
    <w:p w14:paraId="60A20720" w14:textId="77777777" w:rsidR="002E5487" w:rsidRPr="002E5487" w:rsidRDefault="002E5487" w:rsidP="007638DA">
      <w:pPr>
        <w:jc w:val="both"/>
        <w:rPr>
          <w:lang w:val="de-DE"/>
        </w:rPr>
      </w:pPr>
    </w:p>
    <w:p w14:paraId="42F84EF6" w14:textId="77777777" w:rsidR="002E5487" w:rsidRPr="002E5487" w:rsidRDefault="002E5487" w:rsidP="005F6037">
      <w:pPr>
        <w:ind w:firstLine="708"/>
        <w:jc w:val="both"/>
        <w:rPr>
          <w:lang w:val="de-DE"/>
        </w:rPr>
      </w:pPr>
      <w:r w:rsidRPr="002E5487">
        <w:rPr>
          <w:lang w:val="de-DE"/>
        </w:rPr>
        <w:t>2. Die Website enthält einen Verweis auf den Einkommensteuerinformationsbericht, der bei der Belgischen Nationalbank hinterlegt und offengelegt worden ist.</w:t>
      </w:r>
    </w:p>
    <w:p w14:paraId="4AFA0244" w14:textId="77777777" w:rsidR="002E5487" w:rsidRPr="002E5487" w:rsidRDefault="002E5487" w:rsidP="007638DA">
      <w:pPr>
        <w:jc w:val="both"/>
        <w:rPr>
          <w:lang w:val="de-DE"/>
        </w:rPr>
      </w:pPr>
    </w:p>
    <w:p w14:paraId="7435CECE" w14:textId="77777777" w:rsidR="002E5487" w:rsidRPr="002E5487" w:rsidRDefault="002E5487" w:rsidP="005F6037">
      <w:pPr>
        <w:ind w:firstLine="708"/>
        <w:jc w:val="both"/>
        <w:rPr>
          <w:lang w:val="de-DE"/>
        </w:rPr>
      </w:pPr>
      <w:r w:rsidRPr="002E5487">
        <w:rPr>
          <w:lang w:val="de-DE"/>
        </w:rPr>
        <w:t>§ 3 - Zweigniederlassungen, die der in § 1 Absatz 1 erwähnten Verpflichtung unterliegen und von einem verbundenen Unternehmen einer Gruppe errichtet worden sind, deren oberstes Mutterunternehmen nicht den Rechtsvorschriften eines Mitgliedstaats unterliegt, hinterlegen den Einkommensteuerinformationsbericht des obersten Mutterunternehmens binnen zwölf Monaten ab dem Datum des Abschlusses des Geschäftsjahres, für das der Bericht erstellt wird, bei der Belgischen Nationalbank.</w:t>
      </w:r>
    </w:p>
    <w:p w14:paraId="4F4BA873" w14:textId="77777777" w:rsidR="002E5487" w:rsidRPr="002E5487" w:rsidRDefault="002E5487" w:rsidP="007638DA">
      <w:pPr>
        <w:jc w:val="both"/>
        <w:rPr>
          <w:lang w:val="de-DE"/>
        </w:rPr>
      </w:pPr>
    </w:p>
    <w:p w14:paraId="248A281C" w14:textId="77777777" w:rsidR="002E5487" w:rsidRPr="002E5487" w:rsidRDefault="002E5487" w:rsidP="000A35B2">
      <w:pPr>
        <w:ind w:firstLine="708"/>
        <w:jc w:val="both"/>
        <w:rPr>
          <w:lang w:val="de-DE"/>
        </w:rPr>
      </w:pPr>
      <w:r w:rsidRPr="002E5487">
        <w:rPr>
          <w:lang w:val="de-DE"/>
        </w:rPr>
        <w:t>Gleichzeitig mit der Hinterlegung bei der Belgischen Nationalbank wird der Einkommensteuerinformationsbericht auf der Website der Zweigniederlassung beziehungsweise des verbundenen Unternehmens der Gruppe offengelegt.</w:t>
      </w:r>
    </w:p>
    <w:p w14:paraId="633175F6" w14:textId="77777777" w:rsidR="002E5487" w:rsidRPr="002E5487" w:rsidRDefault="002E5487" w:rsidP="007638DA">
      <w:pPr>
        <w:jc w:val="both"/>
        <w:rPr>
          <w:lang w:val="de-DE"/>
        </w:rPr>
      </w:pPr>
    </w:p>
    <w:p w14:paraId="7B875C9E" w14:textId="77777777" w:rsidR="002E5487" w:rsidRPr="002E5487" w:rsidRDefault="002E5487" w:rsidP="005F6037">
      <w:pPr>
        <w:ind w:firstLine="708"/>
        <w:jc w:val="both"/>
        <w:rPr>
          <w:lang w:val="de-DE"/>
        </w:rPr>
      </w:pPr>
      <w:r w:rsidRPr="002E5487">
        <w:rPr>
          <w:lang w:val="de-DE"/>
        </w:rPr>
        <w:t>Der Bericht bleibt fünf Jahre lang kostenlos und ununterbrochen auf der Website zugänglich. Die Zweigniederlassung beziehungsweise das verbundene Unternehmen der Gruppe ist von der Offenlegung des Berichts auf ihrer beziehungsweise seiner Website befreit, wenn folgende Bedingungen erfüllt sind:</w:t>
      </w:r>
    </w:p>
    <w:p w14:paraId="12F91C14" w14:textId="77777777" w:rsidR="002E5487" w:rsidRPr="002E5487" w:rsidRDefault="002E5487" w:rsidP="007638DA">
      <w:pPr>
        <w:jc w:val="both"/>
        <w:rPr>
          <w:lang w:val="de-DE"/>
        </w:rPr>
      </w:pPr>
    </w:p>
    <w:p w14:paraId="79B6D659" w14:textId="77777777" w:rsidR="002E5487" w:rsidRPr="002E5487" w:rsidRDefault="002E5487" w:rsidP="005F6037">
      <w:pPr>
        <w:ind w:firstLine="708"/>
        <w:jc w:val="both"/>
        <w:rPr>
          <w:lang w:val="de-DE"/>
        </w:rPr>
      </w:pPr>
      <w:r w:rsidRPr="002E5487">
        <w:rPr>
          <w:lang w:val="de-DE"/>
        </w:rPr>
        <w:t>1. Die Website enthält einen Hinweis auf die Befreiung.</w:t>
      </w:r>
    </w:p>
    <w:p w14:paraId="7649FF2D" w14:textId="77777777" w:rsidR="002E5487" w:rsidRPr="002E5487" w:rsidRDefault="002E5487" w:rsidP="007638DA">
      <w:pPr>
        <w:jc w:val="both"/>
        <w:rPr>
          <w:lang w:val="de-DE"/>
        </w:rPr>
      </w:pPr>
    </w:p>
    <w:p w14:paraId="0FCF6274" w14:textId="77777777" w:rsidR="002E5487" w:rsidRPr="002E5487" w:rsidRDefault="002E5487" w:rsidP="005F6037">
      <w:pPr>
        <w:ind w:firstLine="708"/>
        <w:jc w:val="both"/>
        <w:rPr>
          <w:lang w:val="de-DE"/>
        </w:rPr>
      </w:pPr>
      <w:r w:rsidRPr="002E5487">
        <w:rPr>
          <w:lang w:val="de-DE"/>
        </w:rPr>
        <w:t>2. Die Website enthält einen Verweis auf den Einkommensteuerinformationsbericht, der bei der Belgischen Nationalbank hinterlegt und offengelegt worden ist.</w:t>
      </w:r>
    </w:p>
    <w:p w14:paraId="2200AE6B" w14:textId="77777777" w:rsidR="002E5487" w:rsidRPr="002E5487" w:rsidRDefault="002E5487" w:rsidP="007638DA">
      <w:pPr>
        <w:jc w:val="both"/>
        <w:rPr>
          <w:lang w:val="de-DE"/>
        </w:rPr>
      </w:pPr>
    </w:p>
    <w:p w14:paraId="0F301425" w14:textId="77777777" w:rsidR="002E5487" w:rsidRPr="002E5487" w:rsidRDefault="002E5487" w:rsidP="005F6037">
      <w:pPr>
        <w:ind w:firstLine="708"/>
        <w:jc w:val="both"/>
        <w:rPr>
          <w:lang w:val="de-DE"/>
        </w:rPr>
      </w:pPr>
      <w:r w:rsidRPr="002E5487">
        <w:rPr>
          <w:lang w:val="de-DE"/>
        </w:rPr>
        <w:t>§ 4 ­ Der König legt Form und Inhalt des Einkommensteuerinformationsberichts fest, den Zweigniederlassungen aufgrund des vorliegenden Artikels hinterlegen müssen.</w:t>
      </w:r>
    </w:p>
    <w:p w14:paraId="428177AE" w14:textId="77777777" w:rsidR="002E5487" w:rsidRPr="002E5487" w:rsidRDefault="002E5487" w:rsidP="007638DA">
      <w:pPr>
        <w:jc w:val="both"/>
        <w:rPr>
          <w:lang w:val="de-DE"/>
        </w:rPr>
      </w:pPr>
    </w:p>
    <w:p w14:paraId="7BD91670" w14:textId="77777777" w:rsidR="002E5487" w:rsidRPr="002E5487" w:rsidRDefault="002E5487" w:rsidP="005F6037">
      <w:pPr>
        <w:ind w:firstLine="708"/>
        <w:jc w:val="both"/>
        <w:rPr>
          <w:lang w:val="de-DE"/>
        </w:rPr>
      </w:pPr>
      <w:r w:rsidRPr="002E5487">
        <w:rPr>
          <w:lang w:val="de-DE"/>
        </w:rPr>
        <w:t>§ 5 - Der König kann nach Beratung im Ministerrat und nach Stellungnahme des Zentralen Wirtschaftsrats die in § 1 erwähnten Beträge ändern."</w:t>
      </w:r>
    </w:p>
    <w:p w14:paraId="523ECAC9" w14:textId="77777777" w:rsidR="002E5487" w:rsidRPr="002E5487" w:rsidRDefault="002E5487" w:rsidP="007638DA">
      <w:pPr>
        <w:jc w:val="both"/>
        <w:rPr>
          <w:lang w:val="de-DE"/>
        </w:rPr>
      </w:pPr>
    </w:p>
    <w:p w14:paraId="4DF663D9" w14:textId="77777777" w:rsidR="002E5487" w:rsidRPr="002E5487" w:rsidRDefault="002E5487" w:rsidP="007638DA">
      <w:pPr>
        <w:jc w:val="both"/>
        <w:rPr>
          <w:lang w:val="de-DE"/>
        </w:rPr>
      </w:pPr>
    </w:p>
    <w:p w14:paraId="00616C14" w14:textId="77777777" w:rsidR="002E5487" w:rsidRPr="002E5487" w:rsidRDefault="002E5487" w:rsidP="005F6037">
      <w:pPr>
        <w:ind w:firstLine="708"/>
        <w:jc w:val="both"/>
        <w:rPr>
          <w:lang w:val="de-DE"/>
        </w:rPr>
      </w:pPr>
      <w:r w:rsidRPr="002E5487">
        <w:rPr>
          <w:b/>
          <w:lang w:val="de-DE"/>
        </w:rPr>
        <w:t>Art. 15</w:t>
      </w:r>
      <w:r w:rsidRPr="002E5487">
        <w:rPr>
          <w:lang w:val="de-DE"/>
        </w:rPr>
        <w:t> - In Teil 1 Buch 3 Titel 1 Kapitel 1 Abschnitt 4 Unterabschnitt 3 desselben Gesetzbuches wird ein Artikel 3:20/2 mit folgendem Wortlaut eingefügt:</w:t>
      </w:r>
    </w:p>
    <w:p w14:paraId="347BF27D" w14:textId="77777777" w:rsidR="002E5487" w:rsidRPr="002E5487" w:rsidRDefault="002E5487" w:rsidP="007638DA">
      <w:pPr>
        <w:jc w:val="both"/>
        <w:rPr>
          <w:lang w:val="de-DE"/>
        </w:rPr>
      </w:pPr>
    </w:p>
    <w:p w14:paraId="12127A3C" w14:textId="77777777" w:rsidR="002E5487" w:rsidRPr="002E5487" w:rsidRDefault="002E5487" w:rsidP="005F6037">
      <w:pPr>
        <w:ind w:firstLine="708"/>
        <w:jc w:val="both"/>
        <w:rPr>
          <w:lang w:val="de-DE"/>
        </w:rPr>
      </w:pPr>
      <w:r w:rsidRPr="002E5487">
        <w:rPr>
          <w:lang w:val="de-DE"/>
        </w:rPr>
        <w:t>"Art. 3:20/2 - Verfügen Zweigniederlassungen nicht über erforderliche Angaben des obersten Mutterunternehmens, so fordert die Person, die für die Zweigniederlassung, die der in Artikel 3:20/1 § 1 Absatz 1 erwähnten Verpflichtung unterliegt, verantwortlich ist, ihr oberstes Mutterunternehmen auf, ihr alle Angaben zur Verfügung zu stellen, damit sie ihre Verpflichtungen gemäß Artikel 3:20/1 erfüllen kann.</w:t>
      </w:r>
    </w:p>
    <w:p w14:paraId="69E802F8" w14:textId="77777777" w:rsidR="002E5487" w:rsidRPr="002E5487" w:rsidRDefault="002E5487" w:rsidP="007638DA">
      <w:pPr>
        <w:jc w:val="both"/>
        <w:rPr>
          <w:lang w:val="de-DE"/>
        </w:rPr>
      </w:pPr>
    </w:p>
    <w:p w14:paraId="04C6E69F" w14:textId="77777777" w:rsidR="002E5487" w:rsidRPr="002E5487" w:rsidRDefault="002E5487" w:rsidP="005F6037">
      <w:pPr>
        <w:ind w:firstLine="708"/>
        <w:jc w:val="both"/>
        <w:rPr>
          <w:lang w:val="de-DE"/>
        </w:rPr>
      </w:pPr>
      <w:r w:rsidRPr="002E5487">
        <w:rPr>
          <w:lang w:val="de-DE"/>
        </w:rPr>
        <w:t xml:space="preserve">Falls das oberste Mutterunternehmen nicht alle erforderlichen Angaben zur Verfügung stellt, erstellt die Zweigniederlassung den Einkommensteuerinformationsbericht und legt ihn offen. Dieser Bericht enthält alle Angaben, über die die Zweigniederlassung, die der in </w:t>
      </w:r>
      <w:r w:rsidRPr="002E5487">
        <w:rPr>
          <w:lang w:val="de-DE"/>
        </w:rPr>
        <w:lastRenderedPageBreak/>
        <w:t>Artikel 3:20/1 § 1 Absatz 1 erwähnten Verpflichtung unterliegt, verfügt beziehungsweise die sie erhalten oder eingeholt hat, zusammen mit einer Erklärung, dass ihr oberstes Mutterunternehmen die erforderlichen Angaben nicht zur Verfügung gestellt hat. Diese Erklärung ist Teil des Einkommensteuerinformationsberichts."</w:t>
      </w:r>
    </w:p>
    <w:p w14:paraId="5D8A2545" w14:textId="77777777" w:rsidR="002E5487" w:rsidRPr="002E5487" w:rsidRDefault="002E5487" w:rsidP="007638DA">
      <w:pPr>
        <w:jc w:val="both"/>
        <w:rPr>
          <w:lang w:val="de-DE"/>
        </w:rPr>
      </w:pPr>
    </w:p>
    <w:p w14:paraId="17C4BB29" w14:textId="77777777" w:rsidR="002E5487" w:rsidRPr="002E5487" w:rsidRDefault="002E5487" w:rsidP="007638DA">
      <w:pPr>
        <w:jc w:val="both"/>
        <w:rPr>
          <w:lang w:val="de-DE"/>
        </w:rPr>
      </w:pPr>
    </w:p>
    <w:p w14:paraId="714CC75E" w14:textId="77777777" w:rsidR="002E5487" w:rsidRPr="002E5487" w:rsidRDefault="002E5487" w:rsidP="00EB5AE8">
      <w:pPr>
        <w:ind w:firstLine="708"/>
        <w:jc w:val="both"/>
        <w:rPr>
          <w:lang w:val="de-DE"/>
        </w:rPr>
      </w:pPr>
      <w:r w:rsidRPr="002E5487">
        <w:rPr>
          <w:b/>
          <w:lang w:val="de-DE"/>
        </w:rPr>
        <w:t>Art. 16</w:t>
      </w:r>
      <w:r w:rsidRPr="002E5487">
        <w:rPr>
          <w:lang w:val="de-DE"/>
        </w:rPr>
        <w:t> - In Teil 1 Buch 3 Titel 1 Kapitel 1 Abschnitt 4 Unterabschnitt 3 desselben Gesetzbuches wird ein Artikel 3:20/3 mit folgendem Wortlaut eingefügt:</w:t>
      </w:r>
    </w:p>
    <w:p w14:paraId="2989592F" w14:textId="77777777" w:rsidR="002E5487" w:rsidRPr="002E5487" w:rsidRDefault="002E5487" w:rsidP="007638DA">
      <w:pPr>
        <w:jc w:val="both"/>
        <w:rPr>
          <w:lang w:val="de-DE"/>
        </w:rPr>
      </w:pPr>
    </w:p>
    <w:p w14:paraId="152F399E" w14:textId="77777777" w:rsidR="002E5487" w:rsidRPr="002E5487" w:rsidRDefault="002E5487" w:rsidP="00EB5AE8">
      <w:pPr>
        <w:ind w:firstLine="708"/>
        <w:jc w:val="both"/>
        <w:rPr>
          <w:lang w:val="de-DE"/>
        </w:rPr>
      </w:pPr>
      <w:r w:rsidRPr="002E5487">
        <w:rPr>
          <w:lang w:val="de-DE"/>
        </w:rPr>
        <w:t>"Art. 3:20/3 - Zweigniederlassungen unterliegen nicht den in Artikel 3:20/1 erwähnten Verpflichtungen, wenn das oberste Mutterunternehmen beziehungsweise das unverbundene Unternehmen gemäß Artikel 48c der vorerwähnten Richtlinie 2013/34/EU einen Einkommensteuerinformationsbericht erstellt hat und folgende Kriterien erfüllt sind:</w:t>
      </w:r>
    </w:p>
    <w:p w14:paraId="4FC21832" w14:textId="77777777" w:rsidR="002E5487" w:rsidRPr="002E5487" w:rsidRDefault="002E5487" w:rsidP="007638DA">
      <w:pPr>
        <w:jc w:val="both"/>
        <w:rPr>
          <w:lang w:val="de-DE"/>
        </w:rPr>
      </w:pPr>
    </w:p>
    <w:p w14:paraId="64272009" w14:textId="77777777" w:rsidR="002E5487" w:rsidRPr="002E5487" w:rsidRDefault="002E5487" w:rsidP="00EB5AE8">
      <w:pPr>
        <w:ind w:firstLine="708"/>
        <w:jc w:val="both"/>
        <w:rPr>
          <w:lang w:val="de-DE"/>
        </w:rPr>
      </w:pPr>
      <w:r w:rsidRPr="002E5487">
        <w:rPr>
          <w:lang w:val="de-DE"/>
        </w:rPr>
        <w:t>1. Der Einkommensteuerinformationsbericht des obersten Mutterunternehmens beziehungsweise des unverbundenen Unternehmens wird der Öffentlichkeit kostenlos und in einem elektronischen Berichtsformat, das maschinenlesbar ist, in folgender Form zugänglich gemacht:</w:t>
      </w:r>
    </w:p>
    <w:p w14:paraId="4C04EC5C" w14:textId="77777777" w:rsidR="002E5487" w:rsidRPr="002E5487" w:rsidRDefault="002E5487" w:rsidP="007638DA">
      <w:pPr>
        <w:jc w:val="both"/>
        <w:rPr>
          <w:lang w:val="de-DE"/>
        </w:rPr>
      </w:pPr>
    </w:p>
    <w:p w14:paraId="73EC5F42" w14:textId="77777777" w:rsidR="002E5487" w:rsidRPr="002E5487" w:rsidRDefault="002E5487" w:rsidP="00EB5AE8">
      <w:pPr>
        <w:ind w:firstLine="708"/>
        <w:jc w:val="both"/>
        <w:rPr>
          <w:lang w:val="de-DE"/>
        </w:rPr>
      </w:pPr>
      <w:r w:rsidRPr="002E5487">
        <w:rPr>
          <w:i/>
          <w:lang w:val="de-DE"/>
        </w:rPr>
        <w:t>a)</w:t>
      </w:r>
      <w:r w:rsidRPr="002E5487">
        <w:rPr>
          <w:lang w:val="de-DE"/>
        </w:rPr>
        <w:t> auf der Website dieses obersten Mutterunternehmens beziehungsweise dieses unverbundenen Unternehmens,</w:t>
      </w:r>
    </w:p>
    <w:p w14:paraId="4E0F5F03" w14:textId="77777777" w:rsidR="002E5487" w:rsidRPr="002E5487" w:rsidRDefault="002E5487" w:rsidP="007638DA">
      <w:pPr>
        <w:jc w:val="both"/>
        <w:rPr>
          <w:lang w:val="de-DE"/>
        </w:rPr>
      </w:pPr>
    </w:p>
    <w:p w14:paraId="3EBCCFA1" w14:textId="77777777" w:rsidR="002E5487" w:rsidRPr="002E5487" w:rsidRDefault="002E5487" w:rsidP="00EB5AE8">
      <w:pPr>
        <w:ind w:firstLine="708"/>
        <w:jc w:val="both"/>
        <w:rPr>
          <w:lang w:val="de-DE"/>
        </w:rPr>
      </w:pPr>
      <w:r w:rsidRPr="002E5487">
        <w:rPr>
          <w:i/>
          <w:lang w:val="de-DE"/>
        </w:rPr>
        <w:t>b)</w:t>
      </w:r>
      <w:r w:rsidRPr="002E5487">
        <w:rPr>
          <w:lang w:val="de-DE"/>
        </w:rPr>
        <w:t> in mindestens einer Amtssprache der Europäischen Union,</w:t>
      </w:r>
    </w:p>
    <w:p w14:paraId="6C762FA6" w14:textId="77777777" w:rsidR="002E5487" w:rsidRPr="002E5487" w:rsidRDefault="002E5487" w:rsidP="007638DA">
      <w:pPr>
        <w:jc w:val="both"/>
        <w:rPr>
          <w:lang w:val="de-DE"/>
        </w:rPr>
      </w:pPr>
    </w:p>
    <w:p w14:paraId="0D0EDD2F" w14:textId="77777777" w:rsidR="002E5487" w:rsidRPr="002E5487" w:rsidRDefault="002E5487" w:rsidP="00EB5AE8">
      <w:pPr>
        <w:ind w:firstLine="708"/>
        <w:jc w:val="both"/>
        <w:rPr>
          <w:lang w:val="de-DE"/>
        </w:rPr>
      </w:pPr>
      <w:r w:rsidRPr="002E5487">
        <w:rPr>
          <w:i/>
          <w:lang w:val="de-DE"/>
        </w:rPr>
        <w:t>c)</w:t>
      </w:r>
      <w:r w:rsidRPr="002E5487">
        <w:rPr>
          <w:lang w:val="de-DE"/>
        </w:rPr>
        <w:t> spätestens zwölf Monate nach dem Bilanzstichtag des Geschäftsjahres, für das der Bericht erstellt wurde.</w:t>
      </w:r>
    </w:p>
    <w:p w14:paraId="0E47FA84" w14:textId="77777777" w:rsidR="002E5487" w:rsidRPr="002E5487" w:rsidRDefault="002E5487" w:rsidP="007638DA">
      <w:pPr>
        <w:jc w:val="both"/>
        <w:rPr>
          <w:lang w:val="de-DE"/>
        </w:rPr>
      </w:pPr>
    </w:p>
    <w:p w14:paraId="7A625465" w14:textId="77777777" w:rsidR="002E5487" w:rsidRPr="002E5487" w:rsidRDefault="002E5487" w:rsidP="00EB5AE8">
      <w:pPr>
        <w:ind w:firstLine="708"/>
        <w:jc w:val="both"/>
        <w:rPr>
          <w:lang w:val="de-DE"/>
        </w:rPr>
      </w:pPr>
      <w:r w:rsidRPr="002E5487">
        <w:rPr>
          <w:lang w:val="de-DE"/>
        </w:rPr>
        <w:t>2. Im Einkommensteuerinformationsbericht werden die Unternehmensnummer, der Name und die Anschrift der Zweigniederlassung angegeben.</w:t>
      </w:r>
    </w:p>
    <w:p w14:paraId="294C9A9B" w14:textId="77777777" w:rsidR="002E5487" w:rsidRPr="002E5487" w:rsidRDefault="002E5487" w:rsidP="007638DA">
      <w:pPr>
        <w:jc w:val="both"/>
        <w:rPr>
          <w:lang w:val="de-DE"/>
        </w:rPr>
      </w:pPr>
    </w:p>
    <w:p w14:paraId="7AD40625" w14:textId="77777777" w:rsidR="002E5487" w:rsidRPr="002E5487" w:rsidRDefault="002E5487" w:rsidP="00EB5AE8">
      <w:pPr>
        <w:ind w:firstLine="708"/>
        <w:jc w:val="both"/>
        <w:rPr>
          <w:lang w:val="de-DE"/>
        </w:rPr>
      </w:pPr>
      <w:r w:rsidRPr="002E5487">
        <w:rPr>
          <w:lang w:val="de-DE"/>
        </w:rPr>
        <w:t>Ab dem Datum der Offenlegung bleibt der Einkommensteuerinformationsbericht mindestens fünf Jahre lang auf der Website verfügbar."</w:t>
      </w:r>
    </w:p>
    <w:p w14:paraId="32FCB17A" w14:textId="77777777" w:rsidR="002E5487" w:rsidRPr="002E5487" w:rsidRDefault="002E5487" w:rsidP="007638DA">
      <w:pPr>
        <w:jc w:val="both"/>
        <w:rPr>
          <w:lang w:val="de-DE"/>
        </w:rPr>
      </w:pPr>
    </w:p>
    <w:p w14:paraId="23316EDD" w14:textId="77777777" w:rsidR="002E5487" w:rsidRPr="002E5487" w:rsidRDefault="002E5487" w:rsidP="007638DA">
      <w:pPr>
        <w:jc w:val="both"/>
        <w:rPr>
          <w:lang w:val="de-DE"/>
        </w:rPr>
      </w:pPr>
    </w:p>
    <w:p w14:paraId="3A76CA16" w14:textId="77777777" w:rsidR="002E5487" w:rsidRPr="002E5487" w:rsidRDefault="002E5487" w:rsidP="00EB5AE8">
      <w:pPr>
        <w:ind w:firstLine="708"/>
        <w:jc w:val="both"/>
        <w:rPr>
          <w:lang w:val="de-DE"/>
        </w:rPr>
      </w:pPr>
      <w:r w:rsidRPr="002E5487">
        <w:rPr>
          <w:b/>
          <w:lang w:val="de-DE"/>
        </w:rPr>
        <w:t>Art. 17</w:t>
      </w:r>
      <w:r w:rsidRPr="002E5487">
        <w:rPr>
          <w:lang w:val="de-DE"/>
        </w:rPr>
        <w:t> - In Teil 1 Buch 3 Titel 1 Kapitel 2 desselben Gesetzbuches wird ein Abschnitt 5/1 mit der Überschrift "Abschnitt 5/1 - Einkommensteuerinformationsbericht oberster Muttergesellschaften" eingefügt.</w:t>
      </w:r>
    </w:p>
    <w:p w14:paraId="7A337180" w14:textId="77777777" w:rsidR="002E5487" w:rsidRPr="002E5487" w:rsidRDefault="002E5487" w:rsidP="007638DA">
      <w:pPr>
        <w:jc w:val="both"/>
        <w:rPr>
          <w:lang w:val="de-DE"/>
        </w:rPr>
      </w:pPr>
    </w:p>
    <w:p w14:paraId="22962E98" w14:textId="77777777" w:rsidR="002E5487" w:rsidRPr="002E5487" w:rsidRDefault="002E5487" w:rsidP="007638DA">
      <w:pPr>
        <w:jc w:val="both"/>
        <w:rPr>
          <w:lang w:val="de-DE"/>
        </w:rPr>
      </w:pPr>
    </w:p>
    <w:p w14:paraId="768630B1" w14:textId="77777777" w:rsidR="002E5487" w:rsidRPr="002E5487" w:rsidRDefault="002E5487" w:rsidP="00EB5AE8">
      <w:pPr>
        <w:ind w:firstLine="708"/>
        <w:jc w:val="both"/>
        <w:rPr>
          <w:lang w:val="de-DE"/>
        </w:rPr>
      </w:pPr>
      <w:r w:rsidRPr="002E5487">
        <w:rPr>
          <w:b/>
          <w:lang w:val="de-DE"/>
        </w:rPr>
        <w:t>Art. 18</w:t>
      </w:r>
      <w:r w:rsidRPr="002E5487">
        <w:rPr>
          <w:lang w:val="de-DE"/>
        </w:rPr>
        <w:t> - In Abschnitt 5/1, eingefügt durch Artikel 17, wird ein Artikel 3:34/1 mit folgendem Wortlaut eingefügt:</w:t>
      </w:r>
    </w:p>
    <w:p w14:paraId="1506EE57" w14:textId="77777777" w:rsidR="002E5487" w:rsidRPr="002E5487" w:rsidRDefault="002E5487" w:rsidP="007638DA">
      <w:pPr>
        <w:jc w:val="both"/>
        <w:rPr>
          <w:lang w:val="de-DE"/>
        </w:rPr>
      </w:pPr>
    </w:p>
    <w:p w14:paraId="45F232C8" w14:textId="77777777" w:rsidR="002E5487" w:rsidRPr="002E5487" w:rsidRDefault="002E5487" w:rsidP="00EB5AE8">
      <w:pPr>
        <w:ind w:firstLine="708"/>
        <w:jc w:val="both"/>
        <w:rPr>
          <w:lang w:val="de-DE"/>
        </w:rPr>
      </w:pPr>
      <w:r w:rsidRPr="002E5487">
        <w:rPr>
          <w:lang w:val="de-DE"/>
        </w:rPr>
        <w:t>"Art. 3:34/1 - § 1 ­ Oberste Muttergesellschaften, deren konsolidierte Umsatzerlöse am Bilanzstichtag ausweislich des konsolidierten Jahresabschlusses für jedes der beiden vorhergehenden aufeinander folgenden Geschäftsjahre einen Betrag von 750.000.000 EUR übersteigen, erstellen einen Einkommensteuerinformationsbericht. Der König legt Form und Inhalt dieses Berichts fest.</w:t>
      </w:r>
    </w:p>
    <w:p w14:paraId="7792FED1" w14:textId="77777777" w:rsidR="002E5487" w:rsidRPr="002E5487" w:rsidRDefault="002E5487" w:rsidP="007638DA">
      <w:pPr>
        <w:jc w:val="both"/>
        <w:rPr>
          <w:lang w:val="de-DE"/>
        </w:rPr>
      </w:pPr>
    </w:p>
    <w:p w14:paraId="5D4681CC" w14:textId="77777777" w:rsidR="002E5487" w:rsidRPr="002E5487" w:rsidRDefault="002E5487" w:rsidP="00EB5AE8">
      <w:pPr>
        <w:ind w:firstLine="708"/>
        <w:jc w:val="both"/>
        <w:rPr>
          <w:lang w:val="de-DE"/>
        </w:rPr>
      </w:pPr>
      <w:r w:rsidRPr="002E5487">
        <w:rPr>
          <w:lang w:val="de-DE"/>
        </w:rPr>
        <w:t xml:space="preserve">Oberste Muttergesellschaften unterliegen nicht mehr der in Absatz 1 erwähnten Verpflichtung, wenn die konsolidierten Umsatzerlöse am Bilanzstichtag ausweislich des </w:t>
      </w:r>
      <w:r w:rsidRPr="002E5487">
        <w:rPr>
          <w:lang w:val="de-DE"/>
        </w:rPr>
        <w:lastRenderedPageBreak/>
        <w:t>konsolidierten Jahresabschlusses für jedes der beiden vorhergehenden aufeinander folgenden Geschäftsjahre den Grenzbetrag von 750.000.000 EUR nicht mehr überschritten haben.</w:t>
      </w:r>
    </w:p>
    <w:p w14:paraId="74EE6245" w14:textId="77777777" w:rsidR="002E5487" w:rsidRPr="002E5487" w:rsidRDefault="002E5487" w:rsidP="007638DA">
      <w:pPr>
        <w:jc w:val="both"/>
        <w:rPr>
          <w:lang w:val="de-DE"/>
        </w:rPr>
      </w:pPr>
    </w:p>
    <w:p w14:paraId="783CF83C" w14:textId="77777777" w:rsidR="002E5487" w:rsidRPr="002E5487" w:rsidRDefault="002E5487" w:rsidP="00EB5AE8">
      <w:pPr>
        <w:ind w:firstLine="708"/>
        <w:jc w:val="both"/>
        <w:rPr>
          <w:lang w:val="de-DE"/>
        </w:rPr>
      </w:pPr>
      <w:r w:rsidRPr="002E5487">
        <w:rPr>
          <w:lang w:val="de-DE"/>
        </w:rPr>
        <w:t>Für Muttergesellschaften, die für die Erstellung ihres konsolidierten Jahresabschlusses die internationalen Rechnungslegungsstandards nicht anwenden, bezeichnet der Ausdruck "Umsatzerlöse" in den Absätzen 1 und 2 die "Nettoumsatzerlöse".</w:t>
      </w:r>
    </w:p>
    <w:p w14:paraId="560C09B6" w14:textId="77777777" w:rsidR="002E5487" w:rsidRPr="002E5487" w:rsidRDefault="002E5487" w:rsidP="007638DA">
      <w:pPr>
        <w:jc w:val="both"/>
        <w:rPr>
          <w:lang w:val="de-DE"/>
        </w:rPr>
      </w:pPr>
    </w:p>
    <w:p w14:paraId="26DD64F5" w14:textId="77777777" w:rsidR="002E5487" w:rsidRPr="002E5487" w:rsidRDefault="002E5487" w:rsidP="00EB5AE8">
      <w:pPr>
        <w:ind w:firstLine="708"/>
        <w:jc w:val="both"/>
        <w:rPr>
          <w:lang w:val="de-DE"/>
        </w:rPr>
      </w:pPr>
      <w:r w:rsidRPr="002E5487">
        <w:rPr>
          <w:lang w:val="de-DE"/>
        </w:rPr>
        <w:t>Für Muttergesellschaften, die ihren konsolidierten Jahresabschluss auf der Grundlage der internationalen Rechnungslegungsstandards erstellen, bezeichnet der Ausdruck "Umsatzerlöse" in den Absätzen 1 und 2 die Erträge aus normaler Geschäftstätigkeit, die im Sinne der in der Verordnung (EG) Nr. 1606/2002 des Europäischen Parlaments und des Rates vom 19. Juli 2002 betreffend die Anwendung internationaler Rechnungslegungsstandards festgelegten Rechnungslegungsgrundsätze bestimmt werden.</w:t>
      </w:r>
    </w:p>
    <w:p w14:paraId="1676DCAE" w14:textId="77777777" w:rsidR="002E5487" w:rsidRPr="002E5487" w:rsidRDefault="002E5487" w:rsidP="007638DA">
      <w:pPr>
        <w:jc w:val="both"/>
        <w:rPr>
          <w:lang w:val="de-DE"/>
        </w:rPr>
      </w:pPr>
    </w:p>
    <w:p w14:paraId="68FCB23C" w14:textId="77777777" w:rsidR="002E5487" w:rsidRPr="002E5487" w:rsidRDefault="002E5487" w:rsidP="00EB5AE8">
      <w:pPr>
        <w:ind w:firstLine="708"/>
        <w:jc w:val="both"/>
        <w:rPr>
          <w:lang w:val="de-DE"/>
        </w:rPr>
      </w:pPr>
      <w:r w:rsidRPr="002E5487">
        <w:rPr>
          <w:lang w:val="de-DE"/>
        </w:rPr>
        <w:t>Oberste Muttergesellschaften unterliegen in folgenden Fällen nicht der in Absatz 1 erwähnten Verpflichtung:</w:t>
      </w:r>
    </w:p>
    <w:p w14:paraId="414E9C63" w14:textId="77777777" w:rsidR="002E5487" w:rsidRPr="002E5487" w:rsidRDefault="002E5487" w:rsidP="007638DA">
      <w:pPr>
        <w:jc w:val="both"/>
        <w:rPr>
          <w:lang w:val="de-DE"/>
        </w:rPr>
      </w:pPr>
    </w:p>
    <w:p w14:paraId="7FD24DB7" w14:textId="77777777" w:rsidR="002E5487" w:rsidRPr="002E5487" w:rsidRDefault="002E5487" w:rsidP="00EB5AE8">
      <w:pPr>
        <w:ind w:firstLine="708"/>
        <w:jc w:val="both"/>
        <w:rPr>
          <w:lang w:val="de-DE"/>
        </w:rPr>
      </w:pPr>
      <w:r w:rsidRPr="002E5487">
        <w:rPr>
          <w:lang w:val="de-DE"/>
        </w:rPr>
        <w:t>1. Die Gesellschaft einschließlich ihrer Tochtergesellschaften, verbundenen Unternehmen, Zweigniederlassungen und festen Niederlassungen wie im Einkommensteuer</w:t>
      </w:r>
      <w:r w:rsidRPr="002E5487">
        <w:rPr>
          <w:lang w:val="de-DE"/>
        </w:rPr>
        <w:softHyphen/>
        <w:t>gesetzbuch 1992 erwähnt unterliegt nur dem belgischen Einkommensteuersystem und ist folglich nicht in einem anderen Steuerhoheitsgebiet steuerpflichtig.</w:t>
      </w:r>
    </w:p>
    <w:p w14:paraId="41FC57D2" w14:textId="77777777" w:rsidR="002E5487" w:rsidRPr="002E5487" w:rsidRDefault="002E5487" w:rsidP="007638DA">
      <w:pPr>
        <w:jc w:val="both"/>
        <w:rPr>
          <w:lang w:val="de-DE"/>
        </w:rPr>
      </w:pPr>
    </w:p>
    <w:p w14:paraId="08C1F453" w14:textId="77777777" w:rsidR="002E5487" w:rsidRPr="002E5487" w:rsidRDefault="002E5487" w:rsidP="00EB5AE8">
      <w:pPr>
        <w:ind w:firstLine="708"/>
        <w:jc w:val="both"/>
        <w:rPr>
          <w:lang w:val="de-DE"/>
        </w:rPr>
      </w:pPr>
      <w:r w:rsidRPr="002E5487">
        <w:rPr>
          <w:lang w:val="de-DE"/>
        </w:rPr>
        <w:t>2. Die oberste Muttergesellschaft beziehungsweise eine ihrer verbundenen Gesellschaften ist ein Kreditinstitut wie im Gesetz vom 25. April 2014 über den Status und die Kontrolle der Kreditinstitute erwähnt und hat in Anwendung von Artikel 106 § 1 Absatz 2 des vorerwähnten Gesetzes und seiner Ausführungserlasse einen Einkommensteuerinformations</w:t>
      </w:r>
      <w:r w:rsidRPr="002E5487">
        <w:rPr>
          <w:lang w:val="de-DE"/>
        </w:rPr>
        <w:softHyphen/>
        <w:t>bericht erstellt und offengelegt.</w:t>
      </w:r>
    </w:p>
    <w:p w14:paraId="13C6D03F" w14:textId="77777777" w:rsidR="002E5487" w:rsidRPr="002E5487" w:rsidRDefault="002E5487" w:rsidP="007638DA">
      <w:pPr>
        <w:jc w:val="both"/>
        <w:rPr>
          <w:lang w:val="de-DE"/>
        </w:rPr>
      </w:pPr>
    </w:p>
    <w:p w14:paraId="4D2FCE4A" w14:textId="77777777" w:rsidR="002E5487" w:rsidRPr="002E5487" w:rsidRDefault="002E5487" w:rsidP="00EB5AE8">
      <w:pPr>
        <w:ind w:firstLine="708"/>
        <w:jc w:val="both"/>
        <w:rPr>
          <w:lang w:val="de-DE"/>
        </w:rPr>
      </w:pPr>
      <w:r w:rsidRPr="002E5487">
        <w:rPr>
          <w:lang w:val="de-DE"/>
        </w:rPr>
        <w:t>3. Die oberste Muttergesellschaft beziehungsweise eine ihrer verbundenen Gesellschaften ist eine Börsengesellschaft wie im Gesetz vom 20. Juli 2022 über den Status und die Kontrolle der Börsengesellschaften und zur Festlegung verschiedener Bestimmungen erwähnt und hat in Anwendung von Artikel 109 § 1 Absatz 2 des vorerwähnten Gesetzes und seiner Ausführungserlasse einen Einkommensteuerinformationsbericht erstellt und offengelegt.</w:t>
      </w:r>
    </w:p>
    <w:p w14:paraId="3E09B8B6" w14:textId="77777777" w:rsidR="002E5487" w:rsidRPr="002E5487" w:rsidRDefault="002E5487" w:rsidP="007638DA">
      <w:pPr>
        <w:jc w:val="both"/>
        <w:rPr>
          <w:lang w:val="de-DE"/>
        </w:rPr>
      </w:pPr>
    </w:p>
    <w:p w14:paraId="15FFF111" w14:textId="77777777" w:rsidR="002E5487" w:rsidRPr="002E5487" w:rsidRDefault="002E5487" w:rsidP="00EB5AE8">
      <w:pPr>
        <w:ind w:firstLine="708"/>
        <w:jc w:val="both"/>
        <w:rPr>
          <w:lang w:val="de-DE"/>
        </w:rPr>
      </w:pPr>
      <w:r w:rsidRPr="002E5487">
        <w:rPr>
          <w:lang w:val="de-DE"/>
        </w:rPr>
        <w:t>§ 2 ­ Der König kann nach Beratung im Ministerrat und nach Stellungnahme des Zentralen Wirtschaftsrats den in § 1 erwähnten Betrag ändern."</w:t>
      </w:r>
    </w:p>
    <w:p w14:paraId="16CFCF94" w14:textId="77777777" w:rsidR="002E5487" w:rsidRPr="002E5487" w:rsidRDefault="002E5487" w:rsidP="007638DA">
      <w:pPr>
        <w:jc w:val="both"/>
        <w:rPr>
          <w:lang w:val="de-DE"/>
        </w:rPr>
      </w:pPr>
    </w:p>
    <w:p w14:paraId="3D5B0F4C" w14:textId="77777777" w:rsidR="002E5487" w:rsidRPr="002E5487" w:rsidRDefault="002E5487" w:rsidP="007638DA">
      <w:pPr>
        <w:jc w:val="both"/>
        <w:rPr>
          <w:lang w:val="de-DE"/>
        </w:rPr>
      </w:pPr>
    </w:p>
    <w:p w14:paraId="6966A8BB" w14:textId="77777777" w:rsidR="002E5487" w:rsidRPr="002E5487" w:rsidRDefault="002E5487" w:rsidP="00DF5C35">
      <w:pPr>
        <w:ind w:firstLine="708"/>
        <w:jc w:val="both"/>
        <w:rPr>
          <w:lang w:val="de-DE"/>
        </w:rPr>
      </w:pPr>
      <w:r w:rsidRPr="002E5487">
        <w:rPr>
          <w:b/>
          <w:lang w:val="de-DE"/>
        </w:rPr>
        <w:t>Art. 19</w:t>
      </w:r>
      <w:r w:rsidRPr="002E5487">
        <w:rPr>
          <w:lang w:val="de-DE"/>
        </w:rPr>
        <w:t> - In Teil 1 Buch 3 Titel 1 Kapitel 2 Abschnitt 6 desselben Gesetzbuches wird ein Artikel 3:36/1 mit folgendem Wortlaut eingefügt:</w:t>
      </w:r>
    </w:p>
    <w:p w14:paraId="2263EAC6" w14:textId="77777777" w:rsidR="002E5487" w:rsidRPr="002E5487" w:rsidRDefault="002E5487" w:rsidP="007638DA">
      <w:pPr>
        <w:jc w:val="both"/>
        <w:rPr>
          <w:lang w:val="de-DE"/>
        </w:rPr>
      </w:pPr>
    </w:p>
    <w:p w14:paraId="6E32636D" w14:textId="77777777" w:rsidR="002E5487" w:rsidRPr="002E5487" w:rsidRDefault="002E5487" w:rsidP="00DF5C35">
      <w:pPr>
        <w:ind w:firstLine="708"/>
        <w:jc w:val="both"/>
        <w:rPr>
          <w:lang w:val="de-DE"/>
        </w:rPr>
      </w:pPr>
      <w:r w:rsidRPr="002E5487">
        <w:rPr>
          <w:lang w:val="de-DE"/>
        </w:rPr>
        <w:t>"Art. 3:36/1 - Der Einkommensteuerinformationsbericht wird vom Verwaltungsorgan der in Artikel 3:34/1 erwähnten obersten Muttergesellschaft binnen zwölf Monaten ab dem Datum des Abschlusses des Geschäftsjahres, für das der Bericht erstellt wird, bei der Belgischen Nationalbank hinterlegt.</w:t>
      </w:r>
    </w:p>
    <w:p w14:paraId="1E1D40F7" w14:textId="77777777" w:rsidR="002E5487" w:rsidRPr="002E5487" w:rsidRDefault="002E5487" w:rsidP="007638DA">
      <w:pPr>
        <w:jc w:val="both"/>
        <w:rPr>
          <w:lang w:val="de-DE"/>
        </w:rPr>
      </w:pPr>
    </w:p>
    <w:p w14:paraId="6351FAA7" w14:textId="77777777" w:rsidR="002E5487" w:rsidRPr="002E5487" w:rsidRDefault="002E5487" w:rsidP="00DF5C35">
      <w:pPr>
        <w:ind w:firstLine="708"/>
        <w:jc w:val="both"/>
        <w:rPr>
          <w:lang w:val="de-DE"/>
        </w:rPr>
      </w:pPr>
      <w:r w:rsidRPr="002E5487">
        <w:rPr>
          <w:lang w:val="de-DE"/>
        </w:rPr>
        <w:t>Gleichzeitig mit der Hinterlegung bei der Belgischen Nationalbank legt das Verwaltungsorgan der obersten Muttergesellschaft den Einkommensteuerinformationsbericht auf der Website der Gesellschaft offen. Der Bericht bleibt fünf Jahre lang kostenlos und ununterbrochen auf der Website zugänglich.</w:t>
      </w:r>
    </w:p>
    <w:p w14:paraId="5B09B7FA" w14:textId="77777777" w:rsidR="002E5487" w:rsidRPr="002E5487" w:rsidRDefault="002E5487" w:rsidP="007638DA">
      <w:pPr>
        <w:jc w:val="both"/>
        <w:rPr>
          <w:lang w:val="de-DE"/>
        </w:rPr>
      </w:pPr>
    </w:p>
    <w:p w14:paraId="1EE3CD76" w14:textId="77777777" w:rsidR="002E5487" w:rsidRPr="002E5487" w:rsidRDefault="002E5487" w:rsidP="00DF5C35">
      <w:pPr>
        <w:ind w:firstLine="708"/>
        <w:jc w:val="both"/>
        <w:rPr>
          <w:lang w:val="de-DE"/>
        </w:rPr>
      </w:pPr>
      <w:r w:rsidRPr="002E5487">
        <w:rPr>
          <w:lang w:val="de-DE"/>
        </w:rPr>
        <w:t>Die Gesellschaft ist von der Offenlegung des Berichts auf ihrer Website befreit, wenn folgende Bedingungen erfüllt sind:</w:t>
      </w:r>
    </w:p>
    <w:p w14:paraId="244DE0F7" w14:textId="77777777" w:rsidR="002E5487" w:rsidRPr="002E5487" w:rsidRDefault="002E5487" w:rsidP="007638DA">
      <w:pPr>
        <w:jc w:val="both"/>
        <w:rPr>
          <w:lang w:val="de-DE"/>
        </w:rPr>
      </w:pPr>
    </w:p>
    <w:p w14:paraId="5ABC26F1" w14:textId="77777777" w:rsidR="002E5487" w:rsidRPr="002E5487" w:rsidRDefault="002E5487" w:rsidP="00DF5C35">
      <w:pPr>
        <w:ind w:firstLine="708"/>
        <w:jc w:val="both"/>
        <w:rPr>
          <w:lang w:val="de-DE"/>
        </w:rPr>
      </w:pPr>
      <w:r w:rsidRPr="002E5487">
        <w:rPr>
          <w:lang w:val="de-DE"/>
        </w:rPr>
        <w:t>1. Die Website enthält einen Hinweis auf die Befreiung.</w:t>
      </w:r>
    </w:p>
    <w:p w14:paraId="7F2EC2C4" w14:textId="77777777" w:rsidR="002E5487" w:rsidRPr="002E5487" w:rsidRDefault="002E5487" w:rsidP="007638DA">
      <w:pPr>
        <w:jc w:val="both"/>
        <w:rPr>
          <w:lang w:val="de-DE"/>
        </w:rPr>
      </w:pPr>
    </w:p>
    <w:p w14:paraId="3FF2C387" w14:textId="77777777" w:rsidR="002E5487" w:rsidRPr="002E5487" w:rsidRDefault="002E5487" w:rsidP="00DF5C35">
      <w:pPr>
        <w:ind w:firstLine="708"/>
        <w:jc w:val="both"/>
        <w:rPr>
          <w:lang w:val="de-DE"/>
        </w:rPr>
      </w:pPr>
      <w:r w:rsidRPr="002E5487">
        <w:rPr>
          <w:lang w:val="de-DE"/>
        </w:rPr>
        <w:t>2. Die Website enthält einen Verweis auf den Einkommensteuerinformationsbericht, der bei der Belgischen Nationalbank hinterlegt und offengelegt worden ist."</w:t>
      </w:r>
    </w:p>
    <w:p w14:paraId="5F43E24A" w14:textId="77777777" w:rsidR="002E5487" w:rsidRPr="002E5487" w:rsidRDefault="002E5487" w:rsidP="007638DA">
      <w:pPr>
        <w:jc w:val="both"/>
        <w:rPr>
          <w:lang w:val="de-DE"/>
        </w:rPr>
      </w:pPr>
    </w:p>
    <w:p w14:paraId="4A4D1F54" w14:textId="77777777" w:rsidR="002E5487" w:rsidRPr="002E5487" w:rsidRDefault="002E5487" w:rsidP="007638DA">
      <w:pPr>
        <w:jc w:val="both"/>
        <w:rPr>
          <w:lang w:val="de-DE"/>
        </w:rPr>
      </w:pPr>
    </w:p>
    <w:p w14:paraId="0BB7A951" w14:textId="77777777" w:rsidR="002E5487" w:rsidRPr="002E5487" w:rsidRDefault="002E5487" w:rsidP="00DF5C35">
      <w:pPr>
        <w:ind w:firstLine="708"/>
        <w:jc w:val="both"/>
        <w:rPr>
          <w:lang w:val="de-DE"/>
        </w:rPr>
      </w:pPr>
      <w:r w:rsidRPr="002E5487">
        <w:rPr>
          <w:b/>
          <w:lang w:val="de-DE"/>
        </w:rPr>
        <w:t>Art. 20</w:t>
      </w:r>
      <w:r w:rsidRPr="002E5487">
        <w:rPr>
          <w:lang w:val="de-DE"/>
        </w:rPr>
        <w:t> - In Teil 1 Buch 3 Titel 1 Kapitel 4 desselben Gesetzbuches wird ein Artikel 3:45/1 mit folgendem Wortlaut eingefügt:</w:t>
      </w:r>
    </w:p>
    <w:p w14:paraId="1FE74D10" w14:textId="77777777" w:rsidR="002E5487" w:rsidRPr="002E5487" w:rsidRDefault="002E5487" w:rsidP="007638DA">
      <w:pPr>
        <w:jc w:val="both"/>
        <w:rPr>
          <w:lang w:val="de-DE"/>
        </w:rPr>
      </w:pPr>
    </w:p>
    <w:p w14:paraId="078420FA" w14:textId="77777777" w:rsidR="002E5487" w:rsidRPr="002E5487" w:rsidRDefault="002E5487" w:rsidP="00DF5C35">
      <w:pPr>
        <w:ind w:firstLine="708"/>
        <w:jc w:val="both"/>
        <w:rPr>
          <w:lang w:val="de-DE"/>
        </w:rPr>
      </w:pPr>
      <w:r w:rsidRPr="002E5487">
        <w:rPr>
          <w:lang w:val="de-DE"/>
        </w:rPr>
        <w:t>"Art. 3:45/1 - § 1 ­ Mitglieder des Verwaltungsorgans und mit der Geschäftsführung einer Niederlassung in Belgien beauftragte Personen, die gegen eine der Vorschriften der Artikel 3:8/1, 3:8/2, 3:8/3, 3:12/1, 3:20/1, 3:20/2, 3:34/1 und 3:36/1 verstoßen, werden mit einer Geldbuße von 50 EUR bis zu 10.000 EUR belegt.</w:t>
      </w:r>
    </w:p>
    <w:p w14:paraId="72F1D934" w14:textId="77777777" w:rsidR="002E5487" w:rsidRPr="002E5487" w:rsidRDefault="002E5487" w:rsidP="007638DA">
      <w:pPr>
        <w:jc w:val="both"/>
        <w:rPr>
          <w:lang w:val="de-DE"/>
        </w:rPr>
      </w:pPr>
    </w:p>
    <w:p w14:paraId="43269D8C" w14:textId="77777777" w:rsidR="002E5487" w:rsidRPr="002E5487" w:rsidRDefault="002E5487" w:rsidP="00DF5C35">
      <w:pPr>
        <w:ind w:firstLine="708"/>
        <w:jc w:val="both"/>
        <w:rPr>
          <w:lang w:val="de-DE"/>
        </w:rPr>
      </w:pPr>
      <w:r w:rsidRPr="002E5487">
        <w:rPr>
          <w:lang w:val="de-DE"/>
        </w:rPr>
        <w:t>Erfolgt der Verstoß gegen diese Bestimmungen in betrügerischer Absicht, so können sie ferner mit einer Gefängnisstrafe von einem Monat bis zu einem Jahr oder mit beiden Strafen zusammen belegt werden.</w:t>
      </w:r>
    </w:p>
    <w:p w14:paraId="3B76CEDD" w14:textId="77777777" w:rsidR="002E5487" w:rsidRPr="002E5487" w:rsidRDefault="002E5487" w:rsidP="007638DA">
      <w:pPr>
        <w:jc w:val="both"/>
        <w:rPr>
          <w:lang w:val="de-DE"/>
        </w:rPr>
      </w:pPr>
    </w:p>
    <w:p w14:paraId="57EAC74E" w14:textId="77777777" w:rsidR="002E5487" w:rsidRPr="002E5487" w:rsidRDefault="002E5487" w:rsidP="00DF5C35">
      <w:pPr>
        <w:ind w:firstLine="708"/>
        <w:jc w:val="both"/>
        <w:rPr>
          <w:lang w:val="de-DE"/>
        </w:rPr>
      </w:pPr>
      <w:r w:rsidRPr="002E5487">
        <w:rPr>
          <w:lang w:val="de-DE"/>
        </w:rPr>
        <w:t>§ 2 - Das Unternehmensgericht kann auf Antrag des für Finanzen zuständigen Ministers, des für Wirtschaft zuständigen Ministers, der Staatsanwaltschaft oder eines Interessehabenden einer auf belgischem Staatsgebiet gegründeten Tochtergesellschaft oder einer auf belgischem Staatsgebiet errichteten Zweigniederlassung anordnen, einen Einkommensteuerinformations</w:t>
      </w:r>
      <w:r w:rsidRPr="002E5487">
        <w:rPr>
          <w:lang w:val="de-DE"/>
        </w:rPr>
        <w:softHyphen/>
        <w:t>bericht zu erstellen und offenzulegen, wenn erwiesen ist, dass die betreffende Tochtergesellschaft gegründet beziehungsweise die betreffende Zweigniederlassung errichtet worden ist, um die in den Artikeln 3:8/1, 3:8/2, 3:8/3, 3:12/1, 3:20/1, 3:20/2, 3:34/1 oder 3:36/1 erwähnten Verpflichtungen zu umgehen."</w:t>
      </w:r>
    </w:p>
    <w:p w14:paraId="64ECDF10" w14:textId="1D7C3F4A" w:rsidR="002E5487" w:rsidRDefault="002E5487">
      <w:pPr>
        <w:rPr>
          <w:lang w:val="de-DE"/>
        </w:rPr>
      </w:pPr>
    </w:p>
    <w:p w14:paraId="5F15D9B6" w14:textId="77777777" w:rsidR="002E5487" w:rsidRPr="002E5487" w:rsidRDefault="002E5487">
      <w:pPr>
        <w:rPr>
          <w:lang w:val="de-DE"/>
        </w:rPr>
      </w:pPr>
    </w:p>
    <w:p w14:paraId="6E365FF2" w14:textId="77777777" w:rsidR="002E5487" w:rsidRPr="002E5487" w:rsidRDefault="002E5487" w:rsidP="00DF5C35">
      <w:pPr>
        <w:ind w:firstLine="708"/>
        <w:jc w:val="both"/>
        <w:rPr>
          <w:lang w:val="de-DE"/>
        </w:rPr>
      </w:pPr>
      <w:r w:rsidRPr="002E5487">
        <w:rPr>
          <w:b/>
          <w:lang w:val="de-DE"/>
        </w:rPr>
        <w:t>Art. 21</w:t>
      </w:r>
      <w:r w:rsidRPr="002E5487">
        <w:rPr>
          <w:lang w:val="de-DE"/>
        </w:rPr>
        <w:t> - In Artikel 3:75 § 1 Absatz 1 desselben Gesetzbuches wird eine Nr. 10/1 mit folgendem Wortlaut eingefügt:</w:t>
      </w:r>
    </w:p>
    <w:p w14:paraId="370BBFC6" w14:textId="77777777" w:rsidR="002E5487" w:rsidRPr="002E5487" w:rsidRDefault="002E5487" w:rsidP="007638DA">
      <w:pPr>
        <w:jc w:val="both"/>
        <w:rPr>
          <w:lang w:val="de-DE"/>
        </w:rPr>
      </w:pPr>
    </w:p>
    <w:p w14:paraId="58C8E851" w14:textId="77777777" w:rsidR="002E5487" w:rsidRPr="002E5487" w:rsidRDefault="002E5487" w:rsidP="00DF5C35">
      <w:pPr>
        <w:ind w:firstLine="708"/>
        <w:jc w:val="both"/>
        <w:rPr>
          <w:lang w:val="de-DE"/>
        </w:rPr>
      </w:pPr>
      <w:r w:rsidRPr="002E5487">
        <w:rPr>
          <w:lang w:val="de-DE"/>
        </w:rPr>
        <w:t>"10/1. Vermerk, ob die Gesellschaft, die in den Anwendungsbereich der Artikel 3:8/1 und 3:8/2 fällt, verpflichtet ist, einen Einkommensteuerinformationsbericht für das Geschäftsjahr zu erstellen und offenzulegen, das dem Geschäftsjahr vorausging, für das der Jahresabschluss geprüft wird, und ob die Offenlegungspflicht erfüllt worden ist,".</w:t>
      </w:r>
    </w:p>
    <w:p w14:paraId="2E856004" w14:textId="77777777" w:rsidR="002E5487" w:rsidRPr="002E5487" w:rsidRDefault="002E5487" w:rsidP="007638DA">
      <w:pPr>
        <w:jc w:val="both"/>
        <w:rPr>
          <w:lang w:val="de-DE"/>
        </w:rPr>
      </w:pPr>
    </w:p>
    <w:p w14:paraId="4DC14535" w14:textId="77777777" w:rsidR="002E5487" w:rsidRPr="002E5487" w:rsidRDefault="002E5487" w:rsidP="007638DA">
      <w:pPr>
        <w:jc w:val="both"/>
        <w:rPr>
          <w:lang w:val="de-DE"/>
        </w:rPr>
      </w:pPr>
    </w:p>
    <w:p w14:paraId="0A88CE3C" w14:textId="77777777" w:rsidR="002E5487" w:rsidRPr="002E5487" w:rsidRDefault="002E5487" w:rsidP="00DF5C35">
      <w:pPr>
        <w:ind w:firstLine="708"/>
        <w:jc w:val="both"/>
        <w:rPr>
          <w:lang w:val="de-DE"/>
        </w:rPr>
      </w:pPr>
      <w:r w:rsidRPr="002E5487">
        <w:rPr>
          <w:b/>
          <w:lang w:val="de-DE"/>
        </w:rPr>
        <w:t>Art. 22</w:t>
      </w:r>
      <w:r w:rsidRPr="002E5487">
        <w:rPr>
          <w:lang w:val="de-DE"/>
        </w:rPr>
        <w:t> - In Artikel 3:80 § 1 Absatz 1 desselben Gesetzbuches wird eine Nr. 6/1 mit folgendem Wortlaut eingefügt:</w:t>
      </w:r>
    </w:p>
    <w:p w14:paraId="3D5C8E51" w14:textId="77777777" w:rsidR="002E5487" w:rsidRPr="002E5487" w:rsidRDefault="002E5487" w:rsidP="007638DA">
      <w:pPr>
        <w:jc w:val="both"/>
        <w:rPr>
          <w:lang w:val="de-DE"/>
        </w:rPr>
      </w:pPr>
    </w:p>
    <w:p w14:paraId="22CC8DF2" w14:textId="77777777" w:rsidR="002E5487" w:rsidRPr="002E5487" w:rsidRDefault="002E5487" w:rsidP="00DF5C35">
      <w:pPr>
        <w:ind w:firstLine="708"/>
        <w:jc w:val="both"/>
        <w:rPr>
          <w:lang w:val="de-DE"/>
        </w:rPr>
      </w:pPr>
      <w:r w:rsidRPr="002E5487">
        <w:rPr>
          <w:lang w:val="de-DE"/>
        </w:rPr>
        <w:t>"6/1. Vermerk, ob die Muttergesellschaft, die in den Anwendungsbereich von Artikel 3:34/1 fällt, verpflichtet ist, einen Einkommensteuerinformationsbericht für das Geschäftsjahr zu erstellen und offenzulegen, das dem Geschäftsjahr vorausging, für das der konsolidierte Jahresabschluss geprüft wird, und ob die Offenlegungspflicht erfüllt worden ist,".</w:t>
      </w:r>
    </w:p>
    <w:p w14:paraId="1C6E528F" w14:textId="77777777" w:rsidR="002E5487" w:rsidRPr="002E5487" w:rsidRDefault="002E5487" w:rsidP="007638DA">
      <w:pPr>
        <w:jc w:val="both"/>
        <w:rPr>
          <w:lang w:val="de-DE"/>
        </w:rPr>
      </w:pPr>
    </w:p>
    <w:p w14:paraId="4F620307" w14:textId="77777777" w:rsidR="002E5487" w:rsidRPr="002E5487" w:rsidRDefault="002E5487" w:rsidP="007638DA">
      <w:pPr>
        <w:jc w:val="both"/>
        <w:rPr>
          <w:lang w:val="de-DE"/>
        </w:rPr>
      </w:pPr>
    </w:p>
    <w:p w14:paraId="7E1AFD87" w14:textId="77777777" w:rsidR="002E5487" w:rsidRPr="002E5487" w:rsidRDefault="002E5487" w:rsidP="00EA44E0">
      <w:pPr>
        <w:jc w:val="center"/>
        <w:rPr>
          <w:i/>
          <w:iCs/>
          <w:lang w:val="de-DE"/>
        </w:rPr>
      </w:pPr>
      <w:r w:rsidRPr="002E5487">
        <w:rPr>
          <w:lang w:val="de-DE"/>
        </w:rPr>
        <w:lastRenderedPageBreak/>
        <w:t xml:space="preserve">KAPITEL 3 ­ </w:t>
      </w:r>
      <w:r w:rsidRPr="002E5487">
        <w:rPr>
          <w:i/>
          <w:lang w:val="de-DE"/>
        </w:rPr>
        <w:t>Beginn der Geschäftsjahre, auf die sich der Einkommensteuerinformationsbericht bezieht</w:t>
      </w:r>
    </w:p>
    <w:p w14:paraId="6C7D2A03" w14:textId="77777777" w:rsidR="002E5487" w:rsidRPr="002E5487" w:rsidRDefault="002E5487" w:rsidP="007638DA">
      <w:pPr>
        <w:jc w:val="both"/>
        <w:rPr>
          <w:lang w:val="de-DE"/>
        </w:rPr>
      </w:pPr>
    </w:p>
    <w:p w14:paraId="18C1AC9A" w14:textId="77777777" w:rsidR="002E5487" w:rsidRPr="002E5487" w:rsidRDefault="002E5487" w:rsidP="007638DA">
      <w:pPr>
        <w:jc w:val="both"/>
        <w:rPr>
          <w:lang w:val="de-DE"/>
        </w:rPr>
      </w:pPr>
    </w:p>
    <w:p w14:paraId="59075EFE" w14:textId="77777777" w:rsidR="002E5487" w:rsidRPr="002E5487" w:rsidRDefault="002E5487" w:rsidP="00DF5C35">
      <w:pPr>
        <w:ind w:firstLine="708"/>
        <w:jc w:val="both"/>
        <w:rPr>
          <w:lang w:val="de-DE"/>
        </w:rPr>
      </w:pPr>
      <w:r w:rsidRPr="002E5487">
        <w:rPr>
          <w:b/>
          <w:lang w:val="de-DE"/>
        </w:rPr>
        <w:t>Art. 23</w:t>
      </w:r>
      <w:r w:rsidRPr="002E5487">
        <w:rPr>
          <w:lang w:val="de-DE"/>
        </w:rPr>
        <w:t> - Gesellschaften wenden die Artikel 3:8/1, 3:8/2 und 3:34/1 des Gesetzbuches der Gesellschaften und Vereinigungen ab Beginn des am oder nach dem 22. Juni 2024 beginnenden Geschäftsjahres an.</w:t>
      </w:r>
    </w:p>
    <w:p w14:paraId="0AD42851" w14:textId="77777777" w:rsidR="002E5487" w:rsidRPr="002E5487" w:rsidRDefault="002E5487" w:rsidP="007638DA">
      <w:pPr>
        <w:jc w:val="both"/>
        <w:rPr>
          <w:lang w:val="de-DE"/>
        </w:rPr>
      </w:pPr>
    </w:p>
    <w:p w14:paraId="081B7070" w14:textId="77777777" w:rsidR="002E5487" w:rsidRPr="002E5487" w:rsidRDefault="002E5487" w:rsidP="00DF5C35">
      <w:pPr>
        <w:ind w:firstLine="708"/>
        <w:jc w:val="both"/>
        <w:rPr>
          <w:lang w:val="de-DE"/>
        </w:rPr>
      </w:pPr>
      <w:r w:rsidRPr="002E5487">
        <w:rPr>
          <w:lang w:val="de-DE"/>
        </w:rPr>
        <w:t>Zweigniederlassungen wenden Artikel 3:20/1 desselben Gesetzbuches ab Beginn des am oder nach dem 22. Juni 2024 beginnenden Geschäftsjahres an.</w:t>
      </w:r>
    </w:p>
    <w:p w14:paraId="1FB53754" w14:textId="77777777" w:rsidR="002E5487" w:rsidRPr="002E5487" w:rsidRDefault="002E5487" w:rsidP="007638DA">
      <w:pPr>
        <w:jc w:val="both"/>
        <w:rPr>
          <w:lang w:val="de-DE"/>
        </w:rPr>
      </w:pPr>
    </w:p>
    <w:p w14:paraId="061865AA" w14:textId="77777777" w:rsidR="002E5487" w:rsidRPr="002E5487" w:rsidRDefault="002E5487" w:rsidP="00DF5C35">
      <w:pPr>
        <w:ind w:firstLine="708"/>
        <w:jc w:val="both"/>
        <w:rPr>
          <w:lang w:val="de-DE"/>
        </w:rPr>
      </w:pPr>
      <w:r w:rsidRPr="002E5487">
        <w:rPr>
          <w:lang w:val="de-DE"/>
        </w:rPr>
        <w:t>Artikel 3:75 § 1 Absatz 1 Nr. 10/1 und Artikel 3:80 § 1 Absatz 1 Nr. 6/1 desselben Gesetzbuches sind anwendbar ab Beginn des Geschäftsjahres, für das der Kommissar, der Betriebsrevisor beziehungsweise die registrierte Prüfungsgesellschaft die gesetzliche Abschlussprüfung durchführt und das am oder nach dem 22. Juni 2024 beginnt.</w:t>
      </w:r>
    </w:p>
    <w:p w14:paraId="7100DD8E" w14:textId="77777777" w:rsidR="002E5487" w:rsidRPr="002E5487" w:rsidRDefault="002E5487" w:rsidP="007638DA">
      <w:pPr>
        <w:jc w:val="both"/>
        <w:rPr>
          <w:lang w:val="de-DE"/>
        </w:rPr>
      </w:pPr>
    </w:p>
    <w:p w14:paraId="494096A2" w14:textId="77777777" w:rsidR="002E5487" w:rsidRPr="002E5487" w:rsidRDefault="002E5487" w:rsidP="007638DA">
      <w:pPr>
        <w:jc w:val="both"/>
        <w:rPr>
          <w:lang w:val="de-DE"/>
        </w:rPr>
      </w:pPr>
    </w:p>
    <w:p w14:paraId="4DDF9D0B" w14:textId="77777777" w:rsidR="002E5487" w:rsidRPr="002E5487" w:rsidRDefault="002E5487" w:rsidP="00DF5C35">
      <w:pPr>
        <w:ind w:firstLine="708"/>
        <w:jc w:val="both"/>
        <w:rPr>
          <w:lang w:val="de-DE"/>
        </w:rPr>
      </w:pPr>
      <w:r w:rsidRPr="002E5487">
        <w:rPr>
          <w:lang w:val="de-DE"/>
        </w:rPr>
        <w:t xml:space="preserve">Wir fertigen das vorliegende Gesetz aus und ordnen an, dass es mit dem Staatssiegel versehen und durch das </w:t>
      </w:r>
      <w:r w:rsidRPr="002E5487">
        <w:rPr>
          <w:i/>
          <w:iCs/>
          <w:lang w:val="de-DE"/>
        </w:rPr>
        <w:t>Belgische Staatsblatt</w:t>
      </w:r>
      <w:r w:rsidRPr="002E5487">
        <w:rPr>
          <w:lang w:val="de-DE"/>
        </w:rPr>
        <w:t xml:space="preserve"> veröffentlicht wird.</w:t>
      </w:r>
    </w:p>
    <w:p w14:paraId="169880D2" w14:textId="77777777" w:rsidR="002E5487" w:rsidRPr="002E5487" w:rsidRDefault="002E5487" w:rsidP="007638DA">
      <w:pPr>
        <w:jc w:val="both"/>
        <w:rPr>
          <w:lang w:val="de-DE"/>
        </w:rPr>
      </w:pPr>
    </w:p>
    <w:p w14:paraId="7392B940" w14:textId="77777777" w:rsidR="002E5487" w:rsidRPr="002E5487" w:rsidRDefault="002E5487" w:rsidP="007638DA">
      <w:pPr>
        <w:jc w:val="both"/>
        <w:rPr>
          <w:lang w:val="de-DE"/>
        </w:rPr>
      </w:pPr>
    </w:p>
    <w:p w14:paraId="5ED9B898" w14:textId="77777777" w:rsidR="002E5487" w:rsidRPr="002E5487" w:rsidRDefault="002E5487" w:rsidP="00DF5C35">
      <w:pPr>
        <w:ind w:firstLine="708"/>
        <w:jc w:val="both"/>
        <w:rPr>
          <w:lang w:val="de-DE"/>
        </w:rPr>
      </w:pPr>
      <w:r w:rsidRPr="002E5487">
        <w:rPr>
          <w:lang w:val="de-DE"/>
        </w:rPr>
        <w:t>Gegeben zu Brüssel, den 8. Januar 2024</w:t>
      </w:r>
    </w:p>
    <w:p w14:paraId="618B923B" w14:textId="77777777" w:rsidR="002E5487" w:rsidRPr="002E5487" w:rsidRDefault="002E5487" w:rsidP="007638DA">
      <w:pPr>
        <w:jc w:val="both"/>
        <w:rPr>
          <w:lang w:val="de-DE"/>
        </w:rPr>
      </w:pPr>
    </w:p>
    <w:p w14:paraId="4275DAAB" w14:textId="77777777" w:rsidR="002E5487" w:rsidRPr="002E5487" w:rsidRDefault="002E5487" w:rsidP="007638DA">
      <w:pPr>
        <w:jc w:val="both"/>
        <w:rPr>
          <w:lang w:val="de-DE"/>
        </w:rPr>
      </w:pPr>
    </w:p>
    <w:p w14:paraId="3E52A7EA" w14:textId="77777777" w:rsidR="002E5487" w:rsidRPr="002E5487" w:rsidRDefault="002E5487" w:rsidP="00DF5C35">
      <w:pPr>
        <w:jc w:val="center"/>
        <w:rPr>
          <w:lang w:val="de-DE"/>
        </w:rPr>
      </w:pPr>
      <w:r w:rsidRPr="002E5487">
        <w:rPr>
          <w:lang w:val="de-DE"/>
        </w:rPr>
        <w:t>PHILIPPE</w:t>
      </w:r>
    </w:p>
    <w:p w14:paraId="04009507" w14:textId="77777777" w:rsidR="002E5487" w:rsidRPr="002E5487" w:rsidRDefault="002E5487" w:rsidP="00DF5C35">
      <w:pPr>
        <w:jc w:val="center"/>
        <w:rPr>
          <w:lang w:val="de-DE"/>
        </w:rPr>
      </w:pPr>
    </w:p>
    <w:p w14:paraId="2561D8EE" w14:textId="77777777" w:rsidR="002E5487" w:rsidRPr="002E5487" w:rsidRDefault="002E5487" w:rsidP="00DF5C35">
      <w:pPr>
        <w:jc w:val="center"/>
        <w:rPr>
          <w:lang w:val="de-DE"/>
        </w:rPr>
      </w:pPr>
      <w:r w:rsidRPr="002E5487">
        <w:rPr>
          <w:lang w:val="de-DE"/>
        </w:rPr>
        <w:t>Von Königs wegen:</w:t>
      </w:r>
    </w:p>
    <w:p w14:paraId="35CBDC75" w14:textId="77777777" w:rsidR="002E5487" w:rsidRPr="002E5487" w:rsidRDefault="002E5487" w:rsidP="00DF5C35">
      <w:pPr>
        <w:jc w:val="center"/>
        <w:rPr>
          <w:lang w:val="de-DE"/>
        </w:rPr>
      </w:pPr>
    </w:p>
    <w:p w14:paraId="68D53E9B" w14:textId="77777777" w:rsidR="002E5487" w:rsidRPr="002E5487" w:rsidRDefault="002E5487" w:rsidP="00DF5C35">
      <w:pPr>
        <w:jc w:val="center"/>
        <w:rPr>
          <w:lang w:val="de-DE"/>
        </w:rPr>
      </w:pPr>
      <w:r w:rsidRPr="002E5487">
        <w:rPr>
          <w:lang w:val="de-DE"/>
        </w:rPr>
        <w:t>Der Minister der Wirtschaft</w:t>
      </w:r>
    </w:p>
    <w:p w14:paraId="57CFB2CC" w14:textId="77777777" w:rsidR="002E5487" w:rsidRPr="002E5487" w:rsidRDefault="002E5487" w:rsidP="00DF5C35">
      <w:pPr>
        <w:jc w:val="center"/>
        <w:rPr>
          <w:lang w:val="de-DE"/>
        </w:rPr>
      </w:pPr>
      <w:r w:rsidRPr="002E5487">
        <w:rPr>
          <w:lang w:val="de-DE"/>
        </w:rPr>
        <w:t>P.-Y. DERMAGNE</w:t>
      </w:r>
    </w:p>
    <w:p w14:paraId="12555418" w14:textId="77777777" w:rsidR="002E5487" w:rsidRDefault="002E5487" w:rsidP="002E5487">
      <w:pPr>
        <w:rPr>
          <w:lang w:val="de-DE"/>
        </w:rPr>
      </w:pPr>
    </w:p>
    <w:p w14:paraId="057AB8BE" w14:textId="0F217A16" w:rsidR="002E5487" w:rsidRPr="002E5487" w:rsidRDefault="002E5487" w:rsidP="002E5487">
      <w:pPr>
        <w:jc w:val="center"/>
        <w:rPr>
          <w:lang w:val="de-DE"/>
        </w:rPr>
      </w:pPr>
      <w:r w:rsidRPr="002E5487">
        <w:rPr>
          <w:lang w:val="de-DE"/>
        </w:rPr>
        <w:t>Der Minister des Mittelstands, der Selbständigen und der KMB</w:t>
      </w:r>
    </w:p>
    <w:p w14:paraId="500E010D" w14:textId="77777777" w:rsidR="002E5487" w:rsidRPr="002E5487" w:rsidRDefault="002E5487" w:rsidP="00DF5C35">
      <w:pPr>
        <w:jc w:val="center"/>
        <w:rPr>
          <w:lang w:val="de-DE"/>
        </w:rPr>
      </w:pPr>
      <w:r w:rsidRPr="002E5487">
        <w:rPr>
          <w:lang w:val="de-DE"/>
        </w:rPr>
        <w:t>D. CLARINVAL</w:t>
      </w:r>
    </w:p>
    <w:p w14:paraId="444B3A1F" w14:textId="77777777" w:rsidR="002E5487" w:rsidRPr="002E5487" w:rsidRDefault="002E5487" w:rsidP="00DF5C35">
      <w:pPr>
        <w:jc w:val="center"/>
        <w:rPr>
          <w:lang w:val="de-DE"/>
        </w:rPr>
      </w:pPr>
    </w:p>
    <w:p w14:paraId="15018E68" w14:textId="77777777" w:rsidR="002E5487" w:rsidRPr="002E5487" w:rsidRDefault="002E5487" w:rsidP="00DF5C35">
      <w:pPr>
        <w:jc w:val="center"/>
        <w:rPr>
          <w:lang w:val="de-DE"/>
        </w:rPr>
      </w:pPr>
      <w:r w:rsidRPr="002E5487">
        <w:rPr>
          <w:lang w:val="de-DE"/>
        </w:rPr>
        <w:t>Der Minister der Finanzen</w:t>
      </w:r>
    </w:p>
    <w:p w14:paraId="77C0E8C5" w14:textId="77777777" w:rsidR="002E5487" w:rsidRPr="002E5487" w:rsidRDefault="002E5487" w:rsidP="00DF5C35">
      <w:pPr>
        <w:jc w:val="center"/>
        <w:rPr>
          <w:lang w:val="de-DE"/>
        </w:rPr>
      </w:pPr>
      <w:r w:rsidRPr="002E5487">
        <w:rPr>
          <w:lang w:val="de-DE"/>
        </w:rPr>
        <w:t>V. VAN PETEGHEM</w:t>
      </w:r>
    </w:p>
    <w:p w14:paraId="3EAEC839" w14:textId="77777777" w:rsidR="002E5487" w:rsidRPr="002E5487" w:rsidRDefault="002E5487" w:rsidP="00DF5C35">
      <w:pPr>
        <w:jc w:val="center"/>
        <w:rPr>
          <w:lang w:val="de-DE"/>
        </w:rPr>
      </w:pPr>
    </w:p>
    <w:p w14:paraId="524419E2" w14:textId="77777777" w:rsidR="002E5487" w:rsidRPr="002E5487" w:rsidRDefault="002E5487" w:rsidP="00DF5C35">
      <w:pPr>
        <w:jc w:val="center"/>
        <w:rPr>
          <w:lang w:val="de-DE"/>
        </w:rPr>
      </w:pPr>
      <w:r w:rsidRPr="002E5487">
        <w:rPr>
          <w:lang w:val="de-DE"/>
        </w:rPr>
        <w:t>Mit dem Staatssiegel versehen:</w:t>
      </w:r>
    </w:p>
    <w:p w14:paraId="19A1D184" w14:textId="77777777" w:rsidR="002E5487" w:rsidRPr="002E5487" w:rsidRDefault="002E5487" w:rsidP="00DF5C35">
      <w:pPr>
        <w:jc w:val="center"/>
        <w:rPr>
          <w:lang w:val="de-DE"/>
        </w:rPr>
      </w:pPr>
    </w:p>
    <w:p w14:paraId="6FEF6355" w14:textId="77777777" w:rsidR="002E5487" w:rsidRPr="002E5487" w:rsidRDefault="002E5487" w:rsidP="00DF5C35">
      <w:pPr>
        <w:jc w:val="center"/>
        <w:rPr>
          <w:lang w:val="de-DE"/>
        </w:rPr>
      </w:pPr>
      <w:r w:rsidRPr="002E5487">
        <w:rPr>
          <w:lang w:val="de-DE"/>
        </w:rPr>
        <w:t>Der Minister der Justiz</w:t>
      </w:r>
    </w:p>
    <w:p w14:paraId="4DC29E6D" w14:textId="77777777" w:rsidR="002E5487" w:rsidRPr="002E5487" w:rsidRDefault="002E5487" w:rsidP="00DF5C35">
      <w:pPr>
        <w:jc w:val="center"/>
        <w:rPr>
          <w:lang w:val="de-DE"/>
        </w:rPr>
      </w:pPr>
      <w:r w:rsidRPr="002E5487">
        <w:rPr>
          <w:lang w:val="de-DE"/>
        </w:rPr>
        <w:t>P. VAN TIGCHELT</w:t>
      </w:r>
    </w:p>
    <w:p w14:paraId="35F8017A" w14:textId="77777777" w:rsidR="00233F36" w:rsidRPr="002E5487" w:rsidRDefault="00233F36" w:rsidP="00E1687C">
      <w:pPr>
        <w:jc w:val="both"/>
        <w:rPr>
          <w:lang w:val="de-DE"/>
        </w:rPr>
      </w:pPr>
    </w:p>
    <w:sectPr w:rsidR="00233F36" w:rsidRPr="002E5487" w:rsidSect="002E548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04093487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E5487"/>
    <w:rsid w:val="003024C1"/>
    <w:rsid w:val="00330774"/>
    <w:rsid w:val="003725C6"/>
    <w:rsid w:val="00385261"/>
    <w:rsid w:val="004F0197"/>
    <w:rsid w:val="0051470C"/>
    <w:rsid w:val="00551342"/>
    <w:rsid w:val="005D55BA"/>
    <w:rsid w:val="006E0E43"/>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9AB32D"/>
  <w15:docId w15:val="{05B07452-AE7E-4879-9205-66D5E580D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487"/>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3524</Words>
  <Characters>24373</Characters>
  <Application>Microsoft Office Word</Application>
  <DocSecurity>0</DocSecurity>
  <Lines>203</Lines>
  <Paragraphs>55</Paragraphs>
  <ScaleCrop>false</ScaleCrop>
  <Company/>
  <LinksUpToDate>false</LinksUpToDate>
  <CharactersWithSpaces>27842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2025-10-06T10:21:00Z</cp:lastPrinted>
  <dcterms:created xsi:type="dcterms:W3CDTF">2025-10-06T10:19:00Z</dcterms:created>
  <dcterms:modified xsi:type="dcterms:W3CDTF">2025-10-06T10:22:00Z</dcterms:modified>
</cp:coreProperties>
</file>