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29466" w14:textId="77777777" w:rsidR="005B32B9" w:rsidRPr="007779CF" w:rsidRDefault="005B32B9" w:rsidP="005B32B9">
      <w:pPr>
        <w:jc w:val="center"/>
        <w:rPr>
          <w:b/>
          <w:lang w:val="de-DE"/>
        </w:rPr>
      </w:pPr>
      <w:r w:rsidRPr="007779CF">
        <w:rPr>
          <w:b/>
          <w:lang w:val="de-DE"/>
        </w:rPr>
        <w:t>15. JUNI 1935 - Gesetz über den Sprachengebrauch in Gerichtsangelegenheiten</w:t>
      </w:r>
    </w:p>
    <w:p w14:paraId="3DB3FFC5" w14:textId="77777777" w:rsidR="000F5F44" w:rsidRPr="007779CF" w:rsidRDefault="000F5F44">
      <w:pPr>
        <w:rPr>
          <w:lang w:val="de-DE"/>
        </w:rPr>
      </w:pPr>
    </w:p>
    <w:p w14:paraId="3D6805ED" w14:textId="77777777" w:rsidR="000F5F44" w:rsidRPr="007779CF" w:rsidRDefault="000F5F44">
      <w:pPr>
        <w:rPr>
          <w:lang w:val="de-DE"/>
        </w:rPr>
      </w:pPr>
    </w:p>
    <w:p w14:paraId="5AB83B60" w14:textId="77777777" w:rsidR="000F5F44" w:rsidRPr="007779CF" w:rsidRDefault="00BB10A4" w:rsidP="000F5F44">
      <w:pPr>
        <w:jc w:val="center"/>
        <w:rPr>
          <w:lang w:val="de-DE"/>
        </w:rPr>
      </w:pPr>
      <w:r w:rsidRPr="007779CF">
        <w:rPr>
          <w:lang w:val="de-DE"/>
        </w:rPr>
        <w:t>Konsolidierung</w:t>
      </w:r>
    </w:p>
    <w:p w14:paraId="68CAA964" w14:textId="77777777" w:rsidR="0011292F" w:rsidRPr="007779CF" w:rsidRDefault="0011292F" w:rsidP="000F5F44">
      <w:pPr>
        <w:jc w:val="center"/>
        <w:rPr>
          <w:lang w:val="de-DE"/>
        </w:rPr>
      </w:pPr>
    </w:p>
    <w:p w14:paraId="41D14129" w14:textId="77777777" w:rsidR="000F5F44" w:rsidRPr="007779CF" w:rsidRDefault="000F5F44" w:rsidP="000F5F44">
      <w:pPr>
        <w:jc w:val="center"/>
        <w:rPr>
          <w:i/>
          <w:lang w:val="de-DE"/>
        </w:rPr>
      </w:pPr>
    </w:p>
    <w:p w14:paraId="13BDA7F3" w14:textId="77777777" w:rsidR="0011292F" w:rsidRPr="007779CF" w:rsidRDefault="0011292F" w:rsidP="000F5F44">
      <w:pPr>
        <w:jc w:val="both"/>
        <w:rPr>
          <w:lang w:val="de-DE"/>
        </w:rPr>
      </w:pPr>
      <w:r w:rsidRPr="007779CF">
        <w:rPr>
          <w:i/>
          <w:lang w:val="de-DE"/>
        </w:rPr>
        <w:t xml:space="preserve">Im Belgischen Staatsblatt vom </w:t>
      </w:r>
      <w:r w:rsidR="005B32B9" w:rsidRPr="007779CF">
        <w:rPr>
          <w:i/>
          <w:lang w:val="de-DE"/>
        </w:rPr>
        <w:t>11. Oktober 2011</w:t>
      </w:r>
      <w:r w:rsidRPr="007779CF">
        <w:rPr>
          <w:i/>
          <w:lang w:val="de-DE"/>
        </w:rPr>
        <w:t xml:space="preserve"> ist die deutsche Übersetzung dieses </w:t>
      </w:r>
      <w:r w:rsidR="005B32B9" w:rsidRPr="007779CF">
        <w:rPr>
          <w:i/>
          <w:lang w:val="de-DE"/>
        </w:rPr>
        <w:t>Gesetzes</w:t>
      </w:r>
      <w:r w:rsidRPr="007779CF">
        <w:rPr>
          <w:i/>
          <w:lang w:val="de-DE"/>
        </w:rPr>
        <w:t xml:space="preserve"> als inoffizielle Koordinierung veröffentlicht worden, und zwar unter Berücksichtigung der Abänderungen durch:</w:t>
      </w:r>
    </w:p>
    <w:p w14:paraId="6DE0D7E3" w14:textId="77777777" w:rsidR="0011292F" w:rsidRPr="007779CF" w:rsidRDefault="0011292F" w:rsidP="000F5F44">
      <w:pPr>
        <w:jc w:val="both"/>
        <w:rPr>
          <w:lang w:val="de-DE"/>
        </w:rPr>
      </w:pPr>
    </w:p>
    <w:p w14:paraId="65C70BA9" w14:textId="0FC2C772"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den Königlichen Erlass Nr. 64 vom 30. November 1939 zur Einführung des Registrierungs-, Hypotheken- und Kanzleigebührengesetzbuches (</w:t>
      </w:r>
      <w:r w:rsidRPr="007779CF">
        <w:rPr>
          <w:i/>
          <w:lang w:val="de-DE"/>
        </w:rPr>
        <w:t>Belgisches Staatsblatt</w:t>
      </w:r>
      <w:r w:rsidRPr="007779CF">
        <w:rPr>
          <w:lang w:val="de-DE"/>
        </w:rPr>
        <w:t xml:space="preserve"> vom 27. November 1999),</w:t>
      </w:r>
    </w:p>
    <w:p w14:paraId="20173753" w14:textId="77777777" w:rsidR="005B32B9" w:rsidRPr="007779CF" w:rsidRDefault="005B32B9" w:rsidP="005B32B9">
      <w:pPr>
        <w:jc w:val="both"/>
        <w:rPr>
          <w:lang w:val="de-DE"/>
        </w:rPr>
      </w:pPr>
    </w:p>
    <w:p w14:paraId="35B23854" w14:textId="053992A3"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den Erlass des Regenten vom 26. Juni 1947 zur Einführung des Stempelsteuergesetzbuches,</w:t>
      </w:r>
    </w:p>
    <w:p w14:paraId="1127CBCE" w14:textId="77777777" w:rsidR="005B32B9" w:rsidRPr="007779CF" w:rsidRDefault="005B32B9" w:rsidP="005B32B9">
      <w:pPr>
        <w:jc w:val="both"/>
        <w:rPr>
          <w:lang w:val="de-DE"/>
        </w:rPr>
      </w:pPr>
    </w:p>
    <w:p w14:paraId="3EC256C8" w14:textId="00D51755"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14. August 1947 zur Abänderung des Gesetzes vom 15. Juni 1935 über den Sprachengebrauch in Gerichtsangelegenheiten,</w:t>
      </w:r>
    </w:p>
    <w:p w14:paraId="4088124B" w14:textId="77777777" w:rsidR="005B32B9" w:rsidRPr="007779CF" w:rsidRDefault="005B32B9" w:rsidP="005B32B9">
      <w:pPr>
        <w:jc w:val="both"/>
        <w:rPr>
          <w:lang w:val="de-DE"/>
        </w:rPr>
      </w:pPr>
    </w:p>
    <w:p w14:paraId="3F32A6B5" w14:textId="5E673B07"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8. März 1948 über das Verfahren vor dem Kassationshof und zur Ergänzung von Artikel 40 des Gesetzes vom 15. Juni 1935 über den Sprachengebrauch in Gerichtsangelegenheiten,</w:t>
      </w:r>
    </w:p>
    <w:p w14:paraId="153230F8" w14:textId="77777777" w:rsidR="005B32B9" w:rsidRPr="007779CF" w:rsidRDefault="005B32B9" w:rsidP="005B32B9">
      <w:pPr>
        <w:jc w:val="both"/>
        <w:rPr>
          <w:lang w:val="de-DE"/>
        </w:rPr>
      </w:pPr>
    </w:p>
    <w:p w14:paraId="418D4AF2" w14:textId="5E565F37"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20. Juni 1953 zur Änderung des Kassationsverfahrens,</w:t>
      </w:r>
    </w:p>
    <w:p w14:paraId="6481103C" w14:textId="77777777" w:rsidR="005B32B9" w:rsidRPr="007779CF" w:rsidRDefault="005B32B9" w:rsidP="005B32B9">
      <w:pPr>
        <w:jc w:val="both"/>
        <w:rPr>
          <w:lang w:val="de-DE"/>
        </w:rPr>
      </w:pPr>
    </w:p>
    <w:p w14:paraId="4658C455" w14:textId="4D2FD98F"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20. Dezember 1957 zur Revision des Statuts der Greffiers des gerichtlichen Standes und des Personals der Kanzleien der Gerichtshöfe und Gerichte,</w:t>
      </w:r>
    </w:p>
    <w:p w14:paraId="5670D85B" w14:textId="77777777" w:rsidR="005B32B9" w:rsidRPr="007779CF" w:rsidRDefault="005B32B9" w:rsidP="005B32B9">
      <w:pPr>
        <w:jc w:val="both"/>
        <w:rPr>
          <w:lang w:val="de-DE"/>
        </w:rPr>
      </w:pPr>
    </w:p>
    <w:p w14:paraId="4228EEFA" w14:textId="6450A7A3"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15. Februar 1961 zur Abänderung der Artikel 51 und 53 des Gesetzes vom 15. Juni 1935 über den Sprachengebrauch in Gerichtsangelegenheiten,</w:t>
      </w:r>
    </w:p>
    <w:p w14:paraId="3764D772" w14:textId="77777777" w:rsidR="005B32B9" w:rsidRPr="007779CF" w:rsidRDefault="005B32B9" w:rsidP="005B32B9">
      <w:pPr>
        <w:jc w:val="both"/>
        <w:rPr>
          <w:lang w:val="de-DE"/>
        </w:rPr>
      </w:pPr>
    </w:p>
    <w:p w14:paraId="32A9F619" w14:textId="68FE0688" w:rsidR="005B32B9" w:rsidRPr="007779CF" w:rsidRDefault="005B32B9" w:rsidP="005B32B9">
      <w:pPr>
        <w:jc w:val="both"/>
        <w:rPr>
          <w:spacing w:val="-4"/>
          <w:lang w:val="de-DE"/>
        </w:rPr>
      </w:pPr>
      <w:r w:rsidRPr="007779CF">
        <w:rPr>
          <w:spacing w:val="-4"/>
          <w:lang w:val="de-DE"/>
        </w:rPr>
        <w:t>-</w:t>
      </w:r>
      <w:r w:rsidR="009548CB" w:rsidRPr="007779CF">
        <w:rPr>
          <w:spacing w:val="-4"/>
          <w:lang w:val="de-DE"/>
        </w:rPr>
        <w:t> </w:t>
      </w:r>
      <w:r w:rsidRPr="007779CF">
        <w:rPr>
          <w:spacing w:val="-4"/>
          <w:lang w:val="de-DE"/>
        </w:rPr>
        <w:t>das Gesetz vom 9. August 1963 zur Änderung des Bereiches bestimmter Rechtsprechungs</w:t>
      </w:r>
      <w:r w:rsidR="00A803DC" w:rsidRPr="007779CF">
        <w:rPr>
          <w:spacing w:val="-4"/>
          <w:lang w:val="de-DE"/>
        </w:rPr>
        <w:softHyphen/>
      </w:r>
      <w:r w:rsidRPr="007779CF">
        <w:rPr>
          <w:spacing w:val="-4"/>
          <w:lang w:val="de-DE"/>
        </w:rPr>
        <w:t xml:space="preserve">organe und zur </w:t>
      </w:r>
      <w:r w:rsidR="00A803DC" w:rsidRPr="007779CF">
        <w:rPr>
          <w:spacing w:val="-4"/>
          <w:lang w:val="de-DE"/>
        </w:rPr>
        <w:t>Abänderung des Gesetzes vom 21. </w:t>
      </w:r>
      <w:r w:rsidRPr="007779CF">
        <w:rPr>
          <w:spacing w:val="-4"/>
          <w:lang w:val="de-DE"/>
        </w:rPr>
        <w:t>Ventôse des Jahres VII über die Einrichtung des Hypoth</w:t>
      </w:r>
      <w:r w:rsidR="00A803DC" w:rsidRPr="007779CF">
        <w:rPr>
          <w:spacing w:val="-4"/>
          <w:lang w:val="de-DE"/>
        </w:rPr>
        <w:t>ekenamtes, des Gesetzes vom 25. </w:t>
      </w:r>
      <w:r w:rsidRPr="007779CF">
        <w:rPr>
          <w:spacing w:val="-4"/>
          <w:lang w:val="de-DE"/>
        </w:rPr>
        <w:t>Ventôse des Jahres XI zur Organi</w:t>
      </w:r>
      <w:r w:rsidR="00A803DC" w:rsidRPr="007779CF">
        <w:rPr>
          <w:spacing w:val="-4"/>
          <w:lang w:val="de-DE"/>
        </w:rPr>
        <w:softHyphen/>
      </w:r>
      <w:r w:rsidRPr="007779CF">
        <w:rPr>
          <w:spacing w:val="-4"/>
          <w:lang w:val="de-DE"/>
        </w:rPr>
        <w:t>sierung des Notariats und des Gesetzes vom 15. Juni 1935 über den Sprachengebrauch in Gerichtsangelegenheiten,</w:t>
      </w:r>
    </w:p>
    <w:p w14:paraId="3D52F413" w14:textId="77777777" w:rsidR="005B32B9" w:rsidRPr="007779CF" w:rsidRDefault="005B32B9" w:rsidP="005B32B9">
      <w:pPr>
        <w:jc w:val="both"/>
        <w:rPr>
          <w:lang w:val="de-DE"/>
        </w:rPr>
      </w:pPr>
    </w:p>
    <w:p w14:paraId="326A5252" w14:textId="59C85C2D"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10. Oktober 1967 zur Einführung des Gerichtsgesetzbuches,</w:t>
      </w:r>
    </w:p>
    <w:p w14:paraId="33E4F054" w14:textId="77777777" w:rsidR="005B32B9" w:rsidRPr="007779CF" w:rsidRDefault="005B32B9" w:rsidP="005B32B9">
      <w:pPr>
        <w:jc w:val="both"/>
        <w:rPr>
          <w:lang w:val="de-DE"/>
        </w:rPr>
      </w:pPr>
    </w:p>
    <w:p w14:paraId="70E48680" w14:textId="6B17D36A"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15. Juli 1970 zur Abänderung des Gesetzes vom 10. Oktober 1967 zur Einführung des Gerichtsgesetzbuches und anderer Gesetzesbestimmungen,</w:t>
      </w:r>
    </w:p>
    <w:p w14:paraId="0A08E15A" w14:textId="77777777" w:rsidR="005B32B9" w:rsidRPr="007779CF" w:rsidRDefault="005B32B9" w:rsidP="005B32B9">
      <w:pPr>
        <w:jc w:val="both"/>
        <w:rPr>
          <w:lang w:val="de-DE"/>
        </w:rPr>
      </w:pPr>
    </w:p>
    <w:p w14:paraId="11B9EF1F" w14:textId="53E80851"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26. Juni 1974 über das Inkrafttreten und die Ausführung von Artikel 104 der Verfassung,</w:t>
      </w:r>
    </w:p>
    <w:p w14:paraId="25173F4C" w14:textId="77777777" w:rsidR="005B32B9" w:rsidRPr="007779CF" w:rsidRDefault="005B32B9" w:rsidP="005B32B9">
      <w:pPr>
        <w:jc w:val="both"/>
        <w:rPr>
          <w:lang w:val="de-DE"/>
        </w:rPr>
      </w:pPr>
    </w:p>
    <w:p w14:paraId="07E40195" w14:textId="515341EA"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28. Juni 1974 zur Abänderung von Artikel 43</w:t>
      </w:r>
      <w:r w:rsidRPr="007779CF">
        <w:rPr>
          <w:i/>
          <w:lang w:val="de-DE"/>
        </w:rPr>
        <w:t>quinquies</w:t>
      </w:r>
      <w:r w:rsidRPr="007779CF">
        <w:rPr>
          <w:lang w:val="de-DE"/>
        </w:rPr>
        <w:t xml:space="preserve"> des Gesetzes vom 15. Juni 1935 über den Sprachengebrauch in Gerichtsangelegenheiten, eingefügt durch das Gesetz vom 10. Oktober 1967 zur Einführung des Gerichtsgesetzbuches,</w:t>
      </w:r>
    </w:p>
    <w:p w14:paraId="511D62BB" w14:textId="77777777" w:rsidR="005B32B9" w:rsidRPr="007779CF" w:rsidRDefault="005B32B9" w:rsidP="005B32B9">
      <w:pPr>
        <w:jc w:val="both"/>
        <w:rPr>
          <w:lang w:val="de-DE"/>
        </w:rPr>
      </w:pPr>
    </w:p>
    <w:p w14:paraId="6F618336" w14:textId="6B78214D"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3. Januar 1980 über die Abteilungspräsidenten am Kassationshof,</w:t>
      </w:r>
    </w:p>
    <w:p w14:paraId="0AF3A24F" w14:textId="77777777" w:rsidR="005B32B9" w:rsidRPr="007779CF" w:rsidRDefault="005B32B9" w:rsidP="005B32B9">
      <w:pPr>
        <w:jc w:val="both"/>
        <w:rPr>
          <w:lang w:val="de-DE"/>
        </w:rPr>
      </w:pPr>
    </w:p>
    <w:p w14:paraId="3FA6758F" w14:textId="43CA8468" w:rsidR="005B32B9" w:rsidRPr="007779CF" w:rsidRDefault="005B32B9" w:rsidP="005B32B9">
      <w:pPr>
        <w:jc w:val="both"/>
        <w:rPr>
          <w:lang w:val="de-DE"/>
        </w:rPr>
      </w:pPr>
      <w:r w:rsidRPr="007779CF">
        <w:rPr>
          <w:lang w:val="de-DE"/>
        </w:rPr>
        <w:lastRenderedPageBreak/>
        <w:t>-</w:t>
      </w:r>
      <w:r w:rsidR="009548CB" w:rsidRPr="007779CF">
        <w:rPr>
          <w:lang w:val="de-DE"/>
        </w:rPr>
        <w:t> </w:t>
      </w:r>
      <w:r w:rsidRPr="007779CF">
        <w:rPr>
          <w:lang w:val="de-DE"/>
        </w:rPr>
        <w:t>das Gesetz vom 24. März 1980 zur Abänderung der Artikel 19, 20, 21, 22 und 43</w:t>
      </w:r>
      <w:r w:rsidRPr="007779CF">
        <w:rPr>
          <w:i/>
          <w:lang w:val="de-DE"/>
        </w:rPr>
        <w:t>bis</w:t>
      </w:r>
      <w:r w:rsidRPr="007779CF">
        <w:rPr>
          <w:lang w:val="de-DE"/>
        </w:rPr>
        <w:t xml:space="preserve"> des Gesetzes vom 15. Juni 1935 über den Sprachengebrauch in Gerichtsangelegenheiten und der Artikel 121, 166, 223, 226 und 229 des Gerichtsgesetzbuches,</w:t>
      </w:r>
    </w:p>
    <w:p w14:paraId="6FF8C603" w14:textId="77777777" w:rsidR="005B32B9" w:rsidRPr="007779CF" w:rsidRDefault="005B32B9" w:rsidP="005B32B9">
      <w:pPr>
        <w:jc w:val="both"/>
        <w:rPr>
          <w:lang w:val="de-DE"/>
        </w:rPr>
      </w:pPr>
    </w:p>
    <w:p w14:paraId="35D163D7" w14:textId="64D06ECC"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23. September 1985 über den Gebrauch der deutschen Sprache in Gerichtsangelegenheiten und über das Gerichtswesen,</w:t>
      </w:r>
    </w:p>
    <w:p w14:paraId="3CF00799" w14:textId="77777777" w:rsidR="005B32B9" w:rsidRPr="007779CF" w:rsidRDefault="005B32B9" w:rsidP="005B32B9">
      <w:pPr>
        <w:jc w:val="both"/>
        <w:rPr>
          <w:lang w:val="de-DE"/>
        </w:rPr>
      </w:pPr>
    </w:p>
    <w:p w14:paraId="5F603FEA" w14:textId="0819E8EB"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4. August 1986 zur Festlegung steuerrechtlicher Bestimmungen,</w:t>
      </w:r>
    </w:p>
    <w:p w14:paraId="0A80CADA" w14:textId="77777777" w:rsidR="005B32B9" w:rsidRPr="007779CF" w:rsidRDefault="005B32B9" w:rsidP="005B32B9">
      <w:pPr>
        <w:jc w:val="both"/>
        <w:rPr>
          <w:lang w:val="de-DE"/>
        </w:rPr>
      </w:pPr>
    </w:p>
    <w:p w14:paraId="09F2D4AE" w14:textId="2B07D67E"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23. Juni 1989 zur Abänderung des Gesetzes vom 3. April 1953 über das Gerichtswesen und des Gesetzes vom 7. Juli 1969 zur Festlegung des Stellenplans der Arbeitsgerichtshöfe und -gerichte,</w:t>
      </w:r>
    </w:p>
    <w:p w14:paraId="43D5D5A0" w14:textId="77777777" w:rsidR="005B32B9" w:rsidRPr="007779CF" w:rsidRDefault="005B32B9" w:rsidP="005B32B9">
      <w:pPr>
        <w:jc w:val="both"/>
        <w:rPr>
          <w:lang w:val="de-DE"/>
        </w:rPr>
      </w:pPr>
    </w:p>
    <w:p w14:paraId="7D7140B9" w14:textId="63427F5E"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ordentliche Gesetz vom 16. Juli 1993 zur Vollendung der föderalen Staatsstruktur,</w:t>
      </w:r>
    </w:p>
    <w:p w14:paraId="7CCD0518" w14:textId="77777777" w:rsidR="005B32B9" w:rsidRPr="007779CF" w:rsidRDefault="005B32B9" w:rsidP="005B32B9">
      <w:pPr>
        <w:jc w:val="both"/>
        <w:rPr>
          <w:lang w:val="de-DE"/>
        </w:rPr>
      </w:pPr>
    </w:p>
    <w:p w14:paraId="60496EB7" w14:textId="3CCCF5CE"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11. Juli 1994 bezüglich der Polizeigerichte und zur Einführung einiger Bestimmungen bezüglich der Beschleunigung und der Modernisierung der Strafgerichtsbarkeit,</w:t>
      </w:r>
    </w:p>
    <w:p w14:paraId="7C294C33" w14:textId="77777777" w:rsidR="005B32B9" w:rsidRPr="007779CF" w:rsidRDefault="005B32B9" w:rsidP="005B32B9">
      <w:pPr>
        <w:jc w:val="both"/>
        <w:rPr>
          <w:lang w:val="de-DE"/>
        </w:rPr>
      </w:pPr>
    </w:p>
    <w:p w14:paraId="575D4C0B" w14:textId="4F797B47"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21. Dezember 1994 zur Festlegung sozialer und sonstiger Bestimmungen,</w:t>
      </w:r>
    </w:p>
    <w:p w14:paraId="313B243A" w14:textId="77777777" w:rsidR="005B32B9" w:rsidRPr="007779CF" w:rsidRDefault="005B32B9" w:rsidP="005B32B9">
      <w:pPr>
        <w:jc w:val="both"/>
        <w:rPr>
          <w:lang w:val="de-DE"/>
        </w:rPr>
      </w:pPr>
    </w:p>
    <w:p w14:paraId="44E9A3EE" w14:textId="4CEA37D0"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4. März 1997 zur Einführung des Kollegiums der Generalprokuratoren und zur Schaffung der Funktion des Nationalmagistrats,</w:t>
      </w:r>
    </w:p>
    <w:p w14:paraId="5242B9A7" w14:textId="77777777" w:rsidR="005B32B9" w:rsidRPr="007779CF" w:rsidRDefault="005B32B9" w:rsidP="005B32B9">
      <w:pPr>
        <w:jc w:val="both"/>
        <w:rPr>
          <w:lang w:val="de-DE"/>
        </w:rPr>
      </w:pPr>
    </w:p>
    <w:p w14:paraId="64D90D7D" w14:textId="5B274EC8"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6. Mai 1997 zur Beschleunigung des Verfahrens vor dem Kassationshof,</w:t>
      </w:r>
    </w:p>
    <w:p w14:paraId="75E75BBC" w14:textId="77777777" w:rsidR="005B32B9" w:rsidRPr="007779CF" w:rsidRDefault="005B32B9" w:rsidP="005B32B9">
      <w:pPr>
        <w:jc w:val="both"/>
        <w:rPr>
          <w:lang w:val="de-DE"/>
        </w:rPr>
      </w:pPr>
    </w:p>
    <w:p w14:paraId="47B727A5" w14:textId="1D6640A6"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Konkursgesetz vom 8. August 1997 (</w:t>
      </w:r>
      <w:r w:rsidRPr="007779CF">
        <w:rPr>
          <w:i/>
          <w:lang w:val="de-DE"/>
        </w:rPr>
        <w:t>Belgisches Staatsblatt</w:t>
      </w:r>
      <w:r w:rsidRPr="007779CF">
        <w:rPr>
          <w:lang w:val="de-DE"/>
        </w:rPr>
        <w:t xml:space="preserve"> vom 13. Oktober 1999),</w:t>
      </w:r>
    </w:p>
    <w:p w14:paraId="5878B198" w14:textId="77777777" w:rsidR="005B32B9" w:rsidRPr="007779CF" w:rsidRDefault="005B32B9" w:rsidP="005B32B9">
      <w:pPr>
        <w:jc w:val="both"/>
        <w:rPr>
          <w:lang w:val="de-DE"/>
        </w:rPr>
      </w:pPr>
    </w:p>
    <w:p w14:paraId="2941E717" w14:textId="5E4B0FE7"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22. Dezember 1998 zur Abänderung einiger Bestimmungen von Teil II des Gerichtsgesetzbuches über den Hohen Justizrat, die Ernennung und die Bestimmung von Magistraten und zur Einführung eines Bewertungssystems für Magistrate,</w:t>
      </w:r>
    </w:p>
    <w:p w14:paraId="604B3326" w14:textId="77777777" w:rsidR="005B32B9" w:rsidRPr="007779CF" w:rsidRDefault="005B32B9" w:rsidP="005B32B9">
      <w:pPr>
        <w:jc w:val="both"/>
        <w:rPr>
          <w:lang w:val="de-DE"/>
        </w:rPr>
      </w:pPr>
    </w:p>
    <w:p w14:paraId="3FF611D2" w14:textId="2FB9F09C"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22. Dezember 1998 über die vertikale Integration der Staatsanwaltschaft, die Föderalstaatsanwaltschaft und den Rat der Prokuratoren des Königs,</w:t>
      </w:r>
    </w:p>
    <w:p w14:paraId="5E167709" w14:textId="77777777" w:rsidR="005B32B9" w:rsidRPr="007779CF" w:rsidRDefault="005B32B9" w:rsidP="005B32B9">
      <w:pPr>
        <w:jc w:val="both"/>
        <w:rPr>
          <w:lang w:val="de-DE"/>
        </w:rPr>
      </w:pPr>
    </w:p>
    <w:p w14:paraId="1EE174A1" w14:textId="244A20D7"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25. März 1999 über die Reform der Gerichtskantone,</w:t>
      </w:r>
    </w:p>
    <w:p w14:paraId="4A440E98" w14:textId="77777777" w:rsidR="005B32B9" w:rsidRPr="007779CF" w:rsidRDefault="005B32B9" w:rsidP="005B32B9">
      <w:pPr>
        <w:jc w:val="both"/>
        <w:rPr>
          <w:lang w:val="de-DE"/>
        </w:rPr>
      </w:pPr>
    </w:p>
    <w:p w14:paraId="2FF0A959" w14:textId="636FA6B0"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17. Juli 2000 zur Abänderung des Gerichtsgesetzbuches, des Gesetzes vom 22. Dezember 1998 zur Abänderung einiger Bestimmungen von Teil</w:t>
      </w:r>
      <w:r w:rsidR="009548CB" w:rsidRPr="007779CF">
        <w:rPr>
          <w:lang w:val="de-DE"/>
        </w:rPr>
        <w:t> </w:t>
      </w:r>
      <w:r w:rsidRPr="007779CF">
        <w:rPr>
          <w:lang w:val="de-DE"/>
        </w:rPr>
        <w:t>II des Gerichtsgesetzbuches über den Hohen Justizrat, die Ernennung und die Bestimmung von Magistraten und zur Einführung eines Bewertungssystems für Magistrate und des Gesetzes vom 15. Juni 1935 über den Sprachengebrauch in Gerichtsangelegenheiten,</w:t>
      </w:r>
    </w:p>
    <w:p w14:paraId="3E9D83CA" w14:textId="77777777" w:rsidR="005B32B9" w:rsidRPr="007779CF" w:rsidRDefault="005B32B9" w:rsidP="005B32B9">
      <w:pPr>
        <w:jc w:val="both"/>
        <w:rPr>
          <w:lang w:val="de-DE"/>
        </w:rPr>
      </w:pPr>
    </w:p>
    <w:p w14:paraId="3BD5A8A9" w14:textId="2902E1D5" w:rsidR="005B32B9" w:rsidRPr="007779CF" w:rsidRDefault="005B32B9" w:rsidP="005B32B9">
      <w:pPr>
        <w:jc w:val="both"/>
        <w:rPr>
          <w:color w:val="000000"/>
          <w:lang w:val="de-DE"/>
        </w:rPr>
      </w:pPr>
      <w:r w:rsidRPr="007779CF">
        <w:rPr>
          <w:color w:val="000000"/>
          <w:lang w:val="de-DE"/>
        </w:rPr>
        <w:t>-</w:t>
      </w:r>
      <w:r w:rsidR="009548CB" w:rsidRPr="007779CF">
        <w:rPr>
          <w:color w:val="000000"/>
          <w:lang w:val="de-DE"/>
        </w:rPr>
        <w:t> </w:t>
      </w:r>
      <w:r w:rsidRPr="007779CF">
        <w:rPr>
          <w:color w:val="000000"/>
          <w:lang w:val="de-DE"/>
        </w:rPr>
        <w:t xml:space="preserve">das Gesetz vom 27. April 2001 </w:t>
      </w:r>
      <w:r w:rsidRPr="007779CF">
        <w:rPr>
          <w:lang w:val="de-DE"/>
        </w:rPr>
        <w:t>zur Abänderung einiger Bestimmungen über die Gerichtskantone,</w:t>
      </w:r>
    </w:p>
    <w:p w14:paraId="0EB431CA" w14:textId="77777777" w:rsidR="005B32B9" w:rsidRPr="007779CF" w:rsidRDefault="005B32B9" w:rsidP="005B32B9">
      <w:pPr>
        <w:jc w:val="both"/>
        <w:rPr>
          <w:lang w:val="de-DE"/>
        </w:rPr>
      </w:pPr>
    </w:p>
    <w:p w14:paraId="31E6D66B" w14:textId="4F13B140"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21. Juni 2001 zur Abänderung verschiedener Bestimmungen in Sachen Föderalstaatsanwaltschaft,</w:t>
      </w:r>
    </w:p>
    <w:p w14:paraId="1B8CCB06" w14:textId="77777777" w:rsidR="004D617E" w:rsidRPr="007779CF" w:rsidRDefault="004D617E" w:rsidP="005B32B9">
      <w:pPr>
        <w:jc w:val="both"/>
        <w:rPr>
          <w:lang w:val="de-DE"/>
        </w:rPr>
      </w:pPr>
    </w:p>
    <w:p w14:paraId="0206BC73" w14:textId="798FE273" w:rsidR="005B32B9" w:rsidRPr="007779CF" w:rsidRDefault="005B32B9" w:rsidP="005B32B9">
      <w:pPr>
        <w:jc w:val="both"/>
        <w:rPr>
          <w:lang w:val="de-DE"/>
        </w:rPr>
      </w:pPr>
      <w:r w:rsidRPr="007779CF">
        <w:rPr>
          <w:lang w:val="de-DE"/>
        </w:rPr>
        <w:lastRenderedPageBreak/>
        <w:t>-</w:t>
      </w:r>
      <w:r w:rsidR="009548CB" w:rsidRPr="007779CF">
        <w:rPr>
          <w:lang w:val="de-DE"/>
        </w:rPr>
        <w:t> </w:t>
      </w:r>
      <w:r w:rsidRPr="007779CF">
        <w:rPr>
          <w:lang w:val="de-DE"/>
        </w:rPr>
        <w:t>das Gesetz vom 18. Juli 2002 zur Ersetzung von Artikel 43</w:t>
      </w:r>
      <w:r w:rsidRPr="007779CF">
        <w:rPr>
          <w:i/>
          <w:lang w:val="de-DE"/>
        </w:rPr>
        <w:t xml:space="preserve">quinquies </w:t>
      </w:r>
      <w:r w:rsidRPr="007779CF">
        <w:rPr>
          <w:lang w:val="de-DE"/>
        </w:rPr>
        <w:t>des</w:t>
      </w:r>
      <w:r w:rsidRPr="007779CF">
        <w:rPr>
          <w:i/>
          <w:lang w:val="de-DE"/>
        </w:rPr>
        <w:t xml:space="preserve"> </w:t>
      </w:r>
      <w:r w:rsidRPr="007779CF">
        <w:rPr>
          <w:lang w:val="de-DE"/>
        </w:rPr>
        <w:t>Gesetzes vom 15. Juni 1935 über den Sprachengebrauch in Gerichtsangelegenheiten und zur Einfügung von Artikel 66 in dieses Gesetz,</w:t>
      </w:r>
    </w:p>
    <w:p w14:paraId="577835DB" w14:textId="77777777" w:rsidR="005B32B9" w:rsidRPr="007779CF" w:rsidRDefault="005B32B9" w:rsidP="005B32B9">
      <w:pPr>
        <w:jc w:val="both"/>
        <w:rPr>
          <w:lang w:val="de-DE"/>
        </w:rPr>
      </w:pPr>
    </w:p>
    <w:p w14:paraId="39B7079A" w14:textId="3C6EC82C"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13. Februar 2003 zur Abänderung der Artikel 285 und 285</w:t>
      </w:r>
      <w:r w:rsidRPr="007779CF">
        <w:rPr>
          <w:i/>
          <w:lang w:val="de-DE"/>
        </w:rPr>
        <w:t>bis</w:t>
      </w:r>
      <w:r w:rsidRPr="007779CF">
        <w:rPr>
          <w:lang w:val="de-DE"/>
        </w:rPr>
        <w:t xml:space="preserve"> des Gerichtsgesetzbuches und zur Einfügung eines Artikels 43</w:t>
      </w:r>
      <w:r w:rsidRPr="007779CF">
        <w:rPr>
          <w:i/>
          <w:lang w:val="de-DE"/>
        </w:rPr>
        <w:t>septies</w:t>
      </w:r>
      <w:r w:rsidRPr="007779CF">
        <w:rPr>
          <w:lang w:val="de-DE"/>
        </w:rPr>
        <w:t xml:space="preserve"> in das Gesetz vom 15. Juni 1935 über den Sprachengebrauch in Gerichtsangelegenheiten,</w:t>
      </w:r>
    </w:p>
    <w:p w14:paraId="3DAB5EC9" w14:textId="77777777" w:rsidR="005B32B9" w:rsidRPr="007779CF" w:rsidRDefault="005B32B9" w:rsidP="005B32B9">
      <w:pPr>
        <w:jc w:val="both"/>
        <w:rPr>
          <w:lang w:val="de-DE"/>
        </w:rPr>
      </w:pPr>
    </w:p>
    <w:p w14:paraId="72601591" w14:textId="4710378F"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10. April 2003 zur Regelung der Abschaffung der Militärgerichte in Friedenszeiten und ihrer Beibehaltung in Kriegszeiten,</w:t>
      </w:r>
    </w:p>
    <w:p w14:paraId="6B283FA1" w14:textId="77777777" w:rsidR="005B32B9" w:rsidRPr="007779CF" w:rsidRDefault="005B32B9" w:rsidP="005B32B9">
      <w:pPr>
        <w:jc w:val="both"/>
        <w:rPr>
          <w:lang w:val="de-DE"/>
        </w:rPr>
      </w:pPr>
    </w:p>
    <w:p w14:paraId="021DE952" w14:textId="5B457398"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3. Mai 2003 zur Abänderung des Strafprozessgesetzbuches und des Gesetzes vom 15. Juni 1935 über den Sprachengebrauch in Gerichtsangelegenheiten, was die Übersetzung der mündlichen Erklärungen betrifft,</w:t>
      </w:r>
    </w:p>
    <w:p w14:paraId="508C9C92" w14:textId="77777777" w:rsidR="005B32B9" w:rsidRPr="007779CF" w:rsidRDefault="005B32B9" w:rsidP="005B32B9">
      <w:pPr>
        <w:jc w:val="both"/>
        <w:rPr>
          <w:lang w:val="de-DE"/>
        </w:rPr>
      </w:pPr>
    </w:p>
    <w:p w14:paraId="3D5F6635" w14:textId="7F7140CE"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27. Dezember 2004 zur Festlegung verschiedener Bestimmungen,</w:t>
      </w:r>
    </w:p>
    <w:p w14:paraId="0FE0CF95" w14:textId="77777777" w:rsidR="005B32B9" w:rsidRPr="007779CF" w:rsidRDefault="005B32B9" w:rsidP="005B32B9">
      <w:pPr>
        <w:jc w:val="both"/>
        <w:rPr>
          <w:lang w:val="de-DE"/>
        </w:rPr>
      </w:pPr>
    </w:p>
    <w:p w14:paraId="3E882FD1" w14:textId="6812E216"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13. April 2005 zur Abänderung von Artikel 45</w:t>
      </w:r>
      <w:r w:rsidRPr="007779CF">
        <w:rPr>
          <w:i/>
          <w:lang w:val="de-DE"/>
        </w:rPr>
        <w:t>bis</w:t>
      </w:r>
      <w:r w:rsidRPr="007779CF">
        <w:rPr>
          <w:lang w:val="de-DE"/>
        </w:rPr>
        <w:t xml:space="preserve"> § 2 des Gesetzes vom 15. Juni 1935 über den Sprachengebrauch in Gerichtsangelegenheiten, des Gesetzes vom 15. Juli 1970 zur Festlegung des Stellenplans der Handelsgerichte und zur Abänderung des Gesetzes vom 10. Oktober 1967 zur Einführung des Gerichtsgesetzbuches sowie von Artikel 205 des Gerichtsgesetzbuches,</w:t>
      </w:r>
    </w:p>
    <w:p w14:paraId="099F309B" w14:textId="77777777" w:rsidR="005B32B9" w:rsidRPr="007779CF" w:rsidRDefault="005B32B9" w:rsidP="005B32B9">
      <w:pPr>
        <w:jc w:val="both"/>
        <w:rPr>
          <w:lang w:val="de-DE"/>
        </w:rPr>
      </w:pPr>
    </w:p>
    <w:p w14:paraId="3B186F51" w14:textId="1E68DB32"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26. April 2005 zur Abänderung der Artikel 53 § 6 und 54</w:t>
      </w:r>
      <w:r w:rsidRPr="007779CF">
        <w:rPr>
          <w:i/>
          <w:lang w:val="de-DE"/>
        </w:rPr>
        <w:t>bis</w:t>
      </w:r>
      <w:r w:rsidRPr="007779CF">
        <w:rPr>
          <w:lang w:val="de-DE"/>
        </w:rPr>
        <w:t xml:space="preserve"> des Gesetzes vom 15. Juni 1935 über den Sprachengebrauch in Gerichtsangelegenheiten und zur Einfügung eines Artikels 54</w:t>
      </w:r>
      <w:r w:rsidRPr="007779CF">
        <w:rPr>
          <w:i/>
          <w:lang w:val="de-DE"/>
        </w:rPr>
        <w:t>ter</w:t>
      </w:r>
      <w:r w:rsidRPr="007779CF">
        <w:rPr>
          <w:lang w:val="de-DE"/>
        </w:rPr>
        <w:t xml:space="preserve"> und eines Artikels 66</w:t>
      </w:r>
      <w:r w:rsidRPr="007779CF">
        <w:rPr>
          <w:i/>
          <w:lang w:val="de-DE"/>
        </w:rPr>
        <w:t>bis</w:t>
      </w:r>
      <w:r w:rsidRPr="007779CF">
        <w:rPr>
          <w:lang w:val="de-DE"/>
        </w:rPr>
        <w:t xml:space="preserve"> in dieses Gesetz,</w:t>
      </w:r>
    </w:p>
    <w:p w14:paraId="33735B6E" w14:textId="77777777" w:rsidR="005B32B9" w:rsidRPr="007779CF" w:rsidRDefault="005B32B9" w:rsidP="005B32B9">
      <w:pPr>
        <w:jc w:val="both"/>
        <w:rPr>
          <w:lang w:val="de-DE"/>
        </w:rPr>
      </w:pPr>
    </w:p>
    <w:p w14:paraId="6B875F1A" w14:textId="182DF589"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13. Dezember 2005 zur Festlegung von Bestimmungen in Bezug auf die Fristen, den kontradiktorischen Antrag und das Verfahren der kollektiven Schuldenregelung,</w:t>
      </w:r>
    </w:p>
    <w:p w14:paraId="435867F9" w14:textId="77777777" w:rsidR="005B32B9" w:rsidRPr="007779CF" w:rsidRDefault="005B32B9" w:rsidP="005B32B9">
      <w:pPr>
        <w:jc w:val="both"/>
        <w:rPr>
          <w:lang w:val="de-DE"/>
        </w:rPr>
      </w:pPr>
    </w:p>
    <w:p w14:paraId="31999B4B" w14:textId="21E92C8D"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17. Mai 2006 zur Einführung von Strafvollstreckungsgerichten,</w:t>
      </w:r>
    </w:p>
    <w:p w14:paraId="6CE74BEF" w14:textId="77777777" w:rsidR="005B32B9" w:rsidRPr="007779CF" w:rsidRDefault="005B32B9" w:rsidP="005B32B9">
      <w:pPr>
        <w:jc w:val="both"/>
        <w:rPr>
          <w:lang w:val="de-DE"/>
        </w:rPr>
      </w:pPr>
    </w:p>
    <w:p w14:paraId="0058F8CE" w14:textId="1A73A7F7"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10. Juni 2006 zur Reform der Laufbahnen und der Besoldung des Personals der Kanzleien und der Sekretariate der Staatsanwaltschaften,</w:t>
      </w:r>
    </w:p>
    <w:p w14:paraId="704D9661" w14:textId="77777777" w:rsidR="005B32B9" w:rsidRPr="007779CF" w:rsidRDefault="005B32B9" w:rsidP="005B32B9">
      <w:pPr>
        <w:jc w:val="both"/>
        <w:rPr>
          <w:lang w:val="de-DE"/>
        </w:rPr>
      </w:pPr>
    </w:p>
    <w:p w14:paraId="6B8EF322" w14:textId="20559B2D"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13. Juni 2006 zur Abänderung der Rechtsvorschriften über den Jugendschutz und die Betreuung Minderjähriger, die eine als Straftat qualifizierte Tat begangen haben,</w:t>
      </w:r>
    </w:p>
    <w:p w14:paraId="66125D27" w14:textId="77777777" w:rsidR="005B32B9" w:rsidRPr="007779CF" w:rsidRDefault="005B32B9" w:rsidP="005B32B9">
      <w:pPr>
        <w:jc w:val="both"/>
        <w:rPr>
          <w:lang w:val="de-DE"/>
        </w:rPr>
      </w:pPr>
    </w:p>
    <w:p w14:paraId="698CA078" w14:textId="0F605390"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18. Dezember 2006 zur Abänderung der Artikel 80, 259</w:t>
      </w:r>
      <w:r w:rsidRPr="007779CF">
        <w:rPr>
          <w:i/>
          <w:lang w:val="de-DE"/>
        </w:rPr>
        <w:t>quater</w:t>
      </w:r>
      <w:r w:rsidRPr="007779CF">
        <w:rPr>
          <w:lang w:val="de-DE"/>
        </w:rPr>
        <w:t>, 259</w:t>
      </w:r>
      <w:r w:rsidRPr="007779CF">
        <w:rPr>
          <w:i/>
          <w:lang w:val="de-DE"/>
        </w:rPr>
        <w:t>quinquies</w:t>
      </w:r>
      <w:r w:rsidRPr="007779CF">
        <w:rPr>
          <w:lang w:val="de-DE"/>
        </w:rPr>
        <w:t>, 259</w:t>
      </w:r>
      <w:r w:rsidRPr="007779CF">
        <w:rPr>
          <w:i/>
          <w:lang w:val="de-DE"/>
        </w:rPr>
        <w:t>nonies</w:t>
      </w:r>
      <w:r w:rsidRPr="007779CF">
        <w:rPr>
          <w:lang w:val="de-DE"/>
        </w:rPr>
        <w:t>, 259</w:t>
      </w:r>
      <w:r w:rsidRPr="007779CF">
        <w:rPr>
          <w:i/>
          <w:lang w:val="de-DE"/>
        </w:rPr>
        <w:t>decies</w:t>
      </w:r>
      <w:r w:rsidRPr="007779CF">
        <w:rPr>
          <w:lang w:val="de-DE"/>
        </w:rPr>
        <w:t>, 259</w:t>
      </w:r>
      <w:r w:rsidRPr="007779CF">
        <w:rPr>
          <w:i/>
          <w:lang w:val="de-DE"/>
        </w:rPr>
        <w:t>undecies</w:t>
      </w:r>
      <w:r w:rsidRPr="007779CF">
        <w:rPr>
          <w:lang w:val="de-DE"/>
        </w:rPr>
        <w:t>, 323</w:t>
      </w:r>
      <w:r w:rsidRPr="007779CF">
        <w:rPr>
          <w:i/>
          <w:lang w:val="de-DE"/>
        </w:rPr>
        <w:t>bis</w:t>
      </w:r>
      <w:r w:rsidRPr="007779CF">
        <w:rPr>
          <w:lang w:val="de-DE"/>
        </w:rPr>
        <w:t>, 340, 341, 346 und 359 des Gerichtsgesetzbuches, zur Wiederaufnahme von Artikel 324 in dieses Gesetzbuch und zur Abänderung der Artikel 43 und 43</w:t>
      </w:r>
      <w:r w:rsidRPr="007779CF">
        <w:rPr>
          <w:i/>
          <w:lang w:val="de-DE"/>
        </w:rPr>
        <w:t>quater</w:t>
      </w:r>
      <w:r w:rsidRPr="007779CF">
        <w:rPr>
          <w:lang w:val="de-DE"/>
        </w:rPr>
        <w:t xml:space="preserve"> des Gesetzes vom 15. Juni 1935 über den Sprachengebrauch in Gerichtsangelegenheiten,</w:t>
      </w:r>
    </w:p>
    <w:p w14:paraId="52F50CBC" w14:textId="77777777" w:rsidR="005B32B9" w:rsidRPr="007779CF" w:rsidRDefault="005B32B9" w:rsidP="005B32B9">
      <w:pPr>
        <w:jc w:val="both"/>
        <w:rPr>
          <w:lang w:val="de-DE"/>
        </w:rPr>
      </w:pPr>
    </w:p>
    <w:p w14:paraId="1DF66CC7" w14:textId="283102A7"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21. April 2007 über die Internierung von Personen mit Geistesstörung (</w:t>
      </w:r>
      <w:r w:rsidRPr="007779CF">
        <w:rPr>
          <w:i/>
          <w:lang w:val="de-DE"/>
        </w:rPr>
        <w:t>Belgisches Staatsblatt</w:t>
      </w:r>
      <w:r w:rsidRPr="007779CF">
        <w:rPr>
          <w:lang w:val="de-DE"/>
        </w:rPr>
        <w:t xml:space="preserve"> vom 25. Februar 2009 und 16. Juni 2009),</w:t>
      </w:r>
    </w:p>
    <w:p w14:paraId="11B7D807" w14:textId="77777777" w:rsidR="005B32B9" w:rsidRPr="007779CF" w:rsidRDefault="005B32B9" w:rsidP="005B32B9">
      <w:pPr>
        <w:jc w:val="both"/>
        <w:rPr>
          <w:lang w:val="de-DE"/>
        </w:rPr>
      </w:pPr>
    </w:p>
    <w:p w14:paraId="54E72DD4" w14:textId="51AFC38E"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25. April 2007 zur Abänderung des Gerichtsgesetzbuches, insbesondere der Bestimmungen mit Bezug auf das Gerichtspersonal der Stufe A, die Greffiers und die Sekretäre sowie der Bestimmungen mit Bezug auf das Gerichtswesen,</w:t>
      </w:r>
    </w:p>
    <w:p w14:paraId="43D5FB14" w14:textId="77777777" w:rsidR="005B32B9" w:rsidRPr="007779CF" w:rsidRDefault="005B32B9" w:rsidP="005B32B9">
      <w:pPr>
        <w:jc w:val="both"/>
        <w:rPr>
          <w:lang w:val="de-DE"/>
        </w:rPr>
      </w:pPr>
    </w:p>
    <w:p w14:paraId="030DF8AC" w14:textId="0B48AF22"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das Gesetz vom 30. Dezember 2009 zur Festlegung verschiedener Bestimmungen im Bereich der Justiz</w:t>
      </w:r>
      <w:r w:rsidR="009548CB" w:rsidRPr="007779CF">
        <w:rPr>
          <w:lang w:val="de-DE"/>
        </w:rPr>
        <w:t> </w:t>
      </w:r>
      <w:r w:rsidRPr="007779CF">
        <w:rPr>
          <w:lang w:val="de-DE"/>
        </w:rPr>
        <w:t>(I),</w:t>
      </w:r>
    </w:p>
    <w:p w14:paraId="4A09A01F" w14:textId="77777777" w:rsidR="005B32B9" w:rsidRPr="007779CF" w:rsidRDefault="005B32B9" w:rsidP="005B32B9">
      <w:pPr>
        <w:jc w:val="both"/>
        <w:rPr>
          <w:lang w:val="de-DE"/>
        </w:rPr>
      </w:pPr>
    </w:p>
    <w:p w14:paraId="6E50A399" w14:textId="2C6E2CA7" w:rsidR="005B32B9" w:rsidRPr="007779CF" w:rsidRDefault="005B32B9" w:rsidP="005B32B9">
      <w:pPr>
        <w:jc w:val="both"/>
        <w:rPr>
          <w:lang w:val="de-DE"/>
        </w:rPr>
      </w:pPr>
      <w:r w:rsidRPr="007779CF">
        <w:rPr>
          <w:lang w:val="de-DE"/>
        </w:rPr>
        <w:t>-</w:t>
      </w:r>
      <w:r w:rsidR="009548CB" w:rsidRPr="007779CF">
        <w:rPr>
          <w:lang w:val="de-DE"/>
        </w:rPr>
        <w:t> </w:t>
      </w:r>
      <w:r w:rsidRPr="007779CF">
        <w:rPr>
          <w:lang w:val="de-DE"/>
        </w:rPr>
        <w:t xml:space="preserve">den Königlichen Erlass vom 19. Dezember 2010 zur Ausführung von Artikel 84 des Gesetzes vom 31. Januar 2009 über </w:t>
      </w:r>
      <w:r w:rsidR="00BB10A4" w:rsidRPr="007779CF">
        <w:rPr>
          <w:lang w:val="de-DE"/>
        </w:rPr>
        <w:t>die Kontinuität der Unternehmen.</w:t>
      </w:r>
    </w:p>
    <w:p w14:paraId="26A1095D" w14:textId="77777777" w:rsidR="00BB10A4" w:rsidRPr="007779CF" w:rsidRDefault="00BB10A4" w:rsidP="005B32B9">
      <w:pPr>
        <w:jc w:val="both"/>
        <w:rPr>
          <w:lang w:val="de-DE"/>
        </w:rPr>
      </w:pPr>
    </w:p>
    <w:p w14:paraId="0AF0F41A" w14:textId="77777777" w:rsidR="00BB10A4" w:rsidRPr="007779CF" w:rsidRDefault="00BB10A4" w:rsidP="005B32B9">
      <w:pPr>
        <w:jc w:val="both"/>
        <w:rPr>
          <w:lang w:val="de-DE"/>
        </w:rPr>
      </w:pPr>
      <w:r w:rsidRPr="007779CF">
        <w:rPr>
          <w:i/>
          <w:iCs/>
          <w:lang w:val="de-DE"/>
        </w:rPr>
        <w:t>Die vorliegende Konsolidierung enthält darüber hinaus die Abänderungen, die nach dem 19. Dezember 2010 vorgenommen worden sind durch:</w:t>
      </w:r>
    </w:p>
    <w:p w14:paraId="58D14F94" w14:textId="77777777" w:rsidR="00E46698" w:rsidRPr="007779CF" w:rsidRDefault="00E46698" w:rsidP="005B32B9">
      <w:pPr>
        <w:jc w:val="both"/>
        <w:rPr>
          <w:lang w:val="de-DE"/>
        </w:rPr>
      </w:pPr>
    </w:p>
    <w:p w14:paraId="70E6BB34" w14:textId="4AB60048" w:rsidR="00E46698" w:rsidRPr="007779CF" w:rsidRDefault="00581D9F" w:rsidP="005B32B9">
      <w:pPr>
        <w:jc w:val="both"/>
        <w:rPr>
          <w:lang w:val="de-DE"/>
        </w:rPr>
      </w:pPr>
      <w:r w:rsidRPr="007779CF">
        <w:rPr>
          <w:lang w:val="de-DE"/>
        </w:rPr>
        <w:t>-</w:t>
      </w:r>
      <w:r w:rsidR="009548CB" w:rsidRPr="007779CF">
        <w:rPr>
          <w:lang w:val="de-DE"/>
        </w:rPr>
        <w:t> </w:t>
      </w:r>
      <w:r w:rsidR="00E46698" w:rsidRPr="007779CF">
        <w:rPr>
          <w:lang w:val="de-DE"/>
        </w:rPr>
        <w:t>das Gesetz vom 19.</w:t>
      </w:r>
      <w:r w:rsidR="009548CB" w:rsidRPr="007779CF">
        <w:rPr>
          <w:lang w:val="de-DE"/>
        </w:rPr>
        <w:t> </w:t>
      </w:r>
      <w:r w:rsidR="00E46698" w:rsidRPr="007779CF">
        <w:rPr>
          <w:lang w:val="de-DE"/>
        </w:rPr>
        <w:t>Juli</w:t>
      </w:r>
      <w:r w:rsidR="009548CB" w:rsidRPr="007779CF">
        <w:rPr>
          <w:lang w:val="de-DE"/>
        </w:rPr>
        <w:t> </w:t>
      </w:r>
      <w:r w:rsidR="00E46698" w:rsidRPr="007779CF">
        <w:rPr>
          <w:lang w:val="de-DE"/>
        </w:rPr>
        <w:t>2012 zur Reform des Gerichtsbezirks Brüssel (</w:t>
      </w:r>
      <w:r w:rsidR="00E46698" w:rsidRPr="007779CF">
        <w:rPr>
          <w:i/>
          <w:lang w:val="de-DE"/>
        </w:rPr>
        <w:t>Belgisches Staatsblatt</w:t>
      </w:r>
      <w:r w:rsidRPr="007779CF">
        <w:rPr>
          <w:lang w:val="de-DE"/>
        </w:rPr>
        <w:t xml:space="preserve"> vom 25.</w:t>
      </w:r>
      <w:r w:rsidR="009548CB" w:rsidRPr="007779CF">
        <w:rPr>
          <w:lang w:val="de-DE"/>
        </w:rPr>
        <w:t> </w:t>
      </w:r>
      <w:r w:rsidRPr="007779CF">
        <w:rPr>
          <w:lang w:val="de-DE"/>
        </w:rPr>
        <w:t>Juni</w:t>
      </w:r>
      <w:r w:rsidR="009548CB" w:rsidRPr="007779CF">
        <w:rPr>
          <w:lang w:val="de-DE"/>
        </w:rPr>
        <w:t> </w:t>
      </w:r>
      <w:r w:rsidRPr="007779CF">
        <w:rPr>
          <w:lang w:val="de-DE"/>
        </w:rPr>
        <w:t>2013),</w:t>
      </w:r>
    </w:p>
    <w:p w14:paraId="5EA89CF2" w14:textId="77777777" w:rsidR="00E1433B" w:rsidRPr="007779CF" w:rsidRDefault="00E1433B" w:rsidP="005B32B9">
      <w:pPr>
        <w:jc w:val="both"/>
        <w:rPr>
          <w:lang w:val="de-DE"/>
        </w:rPr>
      </w:pPr>
    </w:p>
    <w:p w14:paraId="0599CEDA" w14:textId="7F0BDAD6" w:rsidR="00E1433B" w:rsidRPr="007779CF" w:rsidRDefault="00E1433B" w:rsidP="005B32B9">
      <w:pPr>
        <w:jc w:val="both"/>
        <w:rPr>
          <w:lang w:val="de-DE"/>
        </w:rPr>
      </w:pPr>
      <w:r w:rsidRPr="007779CF">
        <w:rPr>
          <w:lang w:val="de-DE"/>
        </w:rPr>
        <w:t>-</w:t>
      </w:r>
      <w:r w:rsidR="009548CB" w:rsidRPr="007779CF">
        <w:rPr>
          <w:lang w:val="de-DE"/>
        </w:rPr>
        <w:t> </w:t>
      </w:r>
      <w:r w:rsidRPr="007779CF">
        <w:rPr>
          <w:lang w:val="de-DE"/>
        </w:rPr>
        <w:t xml:space="preserve">die Artikel 119 bis </w:t>
      </w:r>
      <w:r w:rsidR="00507E03" w:rsidRPr="007779CF">
        <w:rPr>
          <w:lang w:val="de-DE"/>
        </w:rPr>
        <w:t>124</w:t>
      </w:r>
      <w:r w:rsidRPr="007779CF">
        <w:rPr>
          <w:lang w:val="de-DE"/>
        </w:rPr>
        <w:t xml:space="preserve"> des Gesetzes </w:t>
      </w:r>
      <w:r w:rsidRPr="007779CF">
        <w:rPr>
          <w:color w:val="000000"/>
          <w:lang w:val="de-DE"/>
        </w:rPr>
        <w:t xml:space="preserve">vom 1. Dezember 2013 zur Reform der Gerichtsbezirke und zur Abänderung des Gerichtsgesetzbuches im Hinblick auf eine größere Mobilität der Mitglieder des gerichtlichen Standes </w:t>
      </w:r>
      <w:r w:rsidRPr="007779CF">
        <w:rPr>
          <w:iCs/>
          <w:lang w:val="de-DE"/>
        </w:rPr>
        <w:t>(</w:t>
      </w:r>
      <w:r w:rsidRPr="007779CF">
        <w:rPr>
          <w:i/>
          <w:iCs/>
          <w:lang w:val="de-DE"/>
        </w:rPr>
        <w:t>Belgisches Staatsblatt</w:t>
      </w:r>
      <w:r w:rsidRPr="007779CF">
        <w:rPr>
          <w:iCs/>
          <w:lang w:val="de-DE"/>
        </w:rPr>
        <w:t xml:space="preserve"> vom 24. Februar 2015)</w:t>
      </w:r>
      <w:r w:rsidRPr="007779CF">
        <w:rPr>
          <w:color w:val="000000"/>
          <w:lang w:val="de-DE"/>
        </w:rPr>
        <w:t>,</w:t>
      </w:r>
    </w:p>
    <w:p w14:paraId="78A139FD" w14:textId="77777777" w:rsidR="00581D9F" w:rsidRPr="007779CF" w:rsidRDefault="00581D9F" w:rsidP="005B32B9">
      <w:pPr>
        <w:jc w:val="both"/>
        <w:rPr>
          <w:lang w:val="de-DE"/>
        </w:rPr>
      </w:pPr>
    </w:p>
    <w:p w14:paraId="5C3A92F9" w14:textId="4F9600D6" w:rsidR="00581D9F" w:rsidRPr="007779CF" w:rsidRDefault="00581D9F" w:rsidP="005B32B9">
      <w:pPr>
        <w:jc w:val="both"/>
        <w:rPr>
          <w:lang w:val="de-DE"/>
        </w:rPr>
      </w:pPr>
      <w:r w:rsidRPr="007779CF">
        <w:rPr>
          <w:lang w:val="de-DE"/>
        </w:rPr>
        <w:t>-</w:t>
      </w:r>
      <w:r w:rsidR="009548CB" w:rsidRPr="007779CF">
        <w:rPr>
          <w:lang w:val="de-DE"/>
        </w:rPr>
        <w:t> </w:t>
      </w:r>
      <w:r w:rsidRPr="007779CF">
        <w:rPr>
          <w:lang w:val="de-DE"/>
        </w:rPr>
        <w:t>das Gesetz vom 15. Dezember 2013 zur Festlegung verschiedener Bestimmungen im Hinblick auf die Verbesserung des Opferstatus im Rahmen der Strafvollstreckungs</w:t>
      </w:r>
      <w:r w:rsidR="00E1433B" w:rsidRPr="007779CF">
        <w:rPr>
          <w:lang w:val="de-DE"/>
        </w:rPr>
        <w:softHyphen/>
      </w:r>
      <w:r w:rsidRPr="007779CF">
        <w:rPr>
          <w:lang w:val="de-DE"/>
        </w:rPr>
        <w:t>modalitäten (</w:t>
      </w:r>
      <w:r w:rsidRPr="007779CF">
        <w:rPr>
          <w:i/>
          <w:lang w:val="de-DE"/>
        </w:rPr>
        <w:t xml:space="preserve">Belgisches Staatsblatt </w:t>
      </w:r>
      <w:r w:rsidRPr="007779CF">
        <w:rPr>
          <w:lang w:val="de-DE"/>
        </w:rPr>
        <w:t>vom 10. Juli 2014)</w:t>
      </w:r>
      <w:r w:rsidR="002B320F" w:rsidRPr="007779CF">
        <w:rPr>
          <w:lang w:val="de-DE"/>
        </w:rPr>
        <w:t>,</w:t>
      </w:r>
    </w:p>
    <w:p w14:paraId="4E25423B" w14:textId="77777777" w:rsidR="00237322" w:rsidRPr="007779CF" w:rsidRDefault="00237322" w:rsidP="005B32B9">
      <w:pPr>
        <w:jc w:val="both"/>
        <w:rPr>
          <w:lang w:val="de-DE"/>
        </w:rPr>
      </w:pPr>
    </w:p>
    <w:p w14:paraId="066AC13B" w14:textId="5FB22996" w:rsidR="00237322" w:rsidRPr="007779CF" w:rsidRDefault="00237322" w:rsidP="005B32B9">
      <w:pPr>
        <w:jc w:val="both"/>
        <w:rPr>
          <w:lang w:val="de-DE"/>
        </w:rPr>
      </w:pPr>
      <w:r w:rsidRPr="007779CF">
        <w:rPr>
          <w:lang w:val="de-DE"/>
        </w:rPr>
        <w:t>-</w:t>
      </w:r>
      <w:r w:rsidR="009548CB" w:rsidRPr="007779CF">
        <w:rPr>
          <w:lang w:val="de-DE"/>
        </w:rPr>
        <w:t> </w:t>
      </w:r>
      <w:r w:rsidRPr="007779CF">
        <w:rPr>
          <w:lang w:val="de-DE"/>
        </w:rPr>
        <w:t xml:space="preserve">die Artikel 119 bis 124 des Gesetzes </w:t>
      </w:r>
      <w:r w:rsidRPr="007779CF">
        <w:rPr>
          <w:color w:val="000000"/>
          <w:lang w:val="de-DE"/>
        </w:rPr>
        <w:t xml:space="preserve">vom 1. Dezember 2013 zur Reform der Gerichtsbezirke und zur Abänderung des Gerichtsgesetzbuches im Hinblick auf eine größere Mobilität der Mitglieder des gerichtlichen Standes </w:t>
      </w:r>
      <w:r w:rsidRPr="007779CF">
        <w:rPr>
          <w:iCs/>
          <w:lang w:val="de-DE"/>
        </w:rPr>
        <w:t>(</w:t>
      </w:r>
      <w:r w:rsidRPr="007779CF">
        <w:rPr>
          <w:i/>
          <w:iCs/>
          <w:lang w:val="de-DE"/>
        </w:rPr>
        <w:t>Belgisches Staatsblatt</w:t>
      </w:r>
      <w:r w:rsidRPr="007779CF">
        <w:rPr>
          <w:iCs/>
          <w:lang w:val="de-DE"/>
        </w:rPr>
        <w:t xml:space="preserve"> vom 24. Februar 2015),</w:t>
      </w:r>
    </w:p>
    <w:p w14:paraId="4883A835" w14:textId="77777777" w:rsidR="002B320F" w:rsidRPr="007779CF" w:rsidRDefault="002B320F" w:rsidP="005B32B9">
      <w:pPr>
        <w:jc w:val="both"/>
        <w:rPr>
          <w:lang w:val="de-DE"/>
        </w:rPr>
      </w:pPr>
    </w:p>
    <w:p w14:paraId="7DD8E6CC" w14:textId="7757A601" w:rsidR="002B320F" w:rsidRPr="007779CF" w:rsidRDefault="00E1433B" w:rsidP="002B320F">
      <w:pPr>
        <w:autoSpaceDE w:val="0"/>
        <w:autoSpaceDN w:val="0"/>
        <w:adjustRightInd w:val="0"/>
        <w:jc w:val="both"/>
        <w:rPr>
          <w:lang w:val="de-DE"/>
        </w:rPr>
      </w:pPr>
      <w:r w:rsidRPr="007779CF">
        <w:rPr>
          <w:lang w:val="de-DE"/>
        </w:rPr>
        <w:t>-</w:t>
      </w:r>
      <w:r w:rsidR="009548CB" w:rsidRPr="007779CF">
        <w:rPr>
          <w:lang w:val="de-DE"/>
        </w:rPr>
        <w:t> </w:t>
      </w:r>
      <w:r w:rsidRPr="007779CF">
        <w:rPr>
          <w:lang w:val="de-DE"/>
        </w:rPr>
        <w:t>die Artikel </w:t>
      </w:r>
      <w:r w:rsidR="002B320F" w:rsidRPr="007779CF">
        <w:rPr>
          <w:lang w:val="de-DE"/>
        </w:rPr>
        <w:t>6</w:t>
      </w:r>
      <w:r w:rsidR="003E37F1" w:rsidRPr="007779CF">
        <w:rPr>
          <w:lang w:val="de-DE"/>
        </w:rPr>
        <w:t>7</w:t>
      </w:r>
      <w:r w:rsidR="002B320F" w:rsidRPr="007779CF">
        <w:rPr>
          <w:lang w:val="de-DE"/>
        </w:rPr>
        <w:t xml:space="preserve"> bis 71 des Gesetzes vom 6. Januar 2014 über die Sechste Staatsreform in Bezug auf die in Artikel 77 der Verfassung erwähnten Angelegenheiten (</w:t>
      </w:r>
      <w:r w:rsidR="002B320F" w:rsidRPr="007779CF">
        <w:rPr>
          <w:i/>
          <w:lang w:val="de-DE"/>
        </w:rPr>
        <w:t xml:space="preserve">Belgisches Staatsblatt </w:t>
      </w:r>
      <w:r w:rsidR="00733E32" w:rsidRPr="007779CF">
        <w:rPr>
          <w:lang w:val="de-DE"/>
        </w:rPr>
        <w:t>vom 30. Oktober 2014),</w:t>
      </w:r>
    </w:p>
    <w:p w14:paraId="051B0F62" w14:textId="77777777" w:rsidR="00733E32" w:rsidRPr="007779CF" w:rsidRDefault="00733E32" w:rsidP="002B320F">
      <w:pPr>
        <w:autoSpaceDE w:val="0"/>
        <w:autoSpaceDN w:val="0"/>
        <w:adjustRightInd w:val="0"/>
        <w:jc w:val="both"/>
        <w:rPr>
          <w:lang w:val="de-DE"/>
        </w:rPr>
      </w:pPr>
    </w:p>
    <w:p w14:paraId="7A29CC09" w14:textId="2617CE8F" w:rsidR="00733E32" w:rsidRPr="007779CF" w:rsidRDefault="00733E32" w:rsidP="002B320F">
      <w:pPr>
        <w:autoSpaceDE w:val="0"/>
        <w:autoSpaceDN w:val="0"/>
        <w:adjustRightInd w:val="0"/>
        <w:jc w:val="both"/>
        <w:rPr>
          <w:lang w:val="de-DE"/>
        </w:rPr>
      </w:pPr>
      <w:r w:rsidRPr="007779CF">
        <w:rPr>
          <w:lang w:val="de-DE"/>
        </w:rPr>
        <w:t>-</w:t>
      </w:r>
      <w:r w:rsidR="009548CB" w:rsidRPr="007779CF">
        <w:rPr>
          <w:lang w:val="de-DE"/>
        </w:rPr>
        <w:t> </w:t>
      </w:r>
      <w:r w:rsidRPr="007779CF">
        <w:rPr>
          <w:lang w:val="de-DE"/>
        </w:rPr>
        <w:t>das Gesetz vom 5. Mai 2014 zur Berichtigung verschiedener Gesetze, die eine in Artikel 77 der Verfassung erwähnte Angelegenheit regeln (</w:t>
      </w:r>
      <w:r w:rsidRPr="007779CF">
        <w:rPr>
          <w:i/>
          <w:lang w:val="de-DE"/>
        </w:rPr>
        <w:t>Belgisches Staatsblatt</w:t>
      </w:r>
      <w:r w:rsidR="00813CA8" w:rsidRPr="007779CF">
        <w:rPr>
          <w:lang w:val="de-DE"/>
        </w:rPr>
        <w:t xml:space="preserve"> vom 7. September 2015)</w:t>
      </w:r>
      <w:r w:rsidR="008D542F" w:rsidRPr="007779CF">
        <w:rPr>
          <w:lang w:val="de-DE"/>
        </w:rPr>
        <w:t xml:space="preserve"> </w:t>
      </w:r>
      <w:r w:rsidR="008D542F" w:rsidRPr="007779CF">
        <w:rPr>
          <w:i/>
          <w:lang w:val="de-DE"/>
        </w:rPr>
        <w:t>(I)</w:t>
      </w:r>
      <w:r w:rsidR="00813CA8" w:rsidRPr="007779CF">
        <w:rPr>
          <w:lang w:val="de-DE"/>
        </w:rPr>
        <w:t>,</w:t>
      </w:r>
    </w:p>
    <w:p w14:paraId="30856045" w14:textId="77777777" w:rsidR="00813CA8" w:rsidRPr="007779CF" w:rsidRDefault="00813CA8" w:rsidP="002B320F">
      <w:pPr>
        <w:autoSpaceDE w:val="0"/>
        <w:autoSpaceDN w:val="0"/>
        <w:adjustRightInd w:val="0"/>
        <w:jc w:val="both"/>
        <w:rPr>
          <w:lang w:val="de-DE"/>
        </w:rPr>
      </w:pPr>
    </w:p>
    <w:p w14:paraId="07CAF93B" w14:textId="39743120" w:rsidR="008D542F" w:rsidRPr="007779CF" w:rsidRDefault="008D542F" w:rsidP="008D542F">
      <w:pPr>
        <w:jc w:val="both"/>
        <w:rPr>
          <w:color w:val="000000"/>
          <w:lang w:val="de-DE"/>
        </w:rPr>
      </w:pPr>
      <w:r w:rsidRPr="007779CF">
        <w:rPr>
          <w:color w:val="000000"/>
          <w:lang w:val="de-DE"/>
        </w:rPr>
        <w:t>-</w:t>
      </w:r>
      <w:r w:rsidR="009548CB" w:rsidRPr="007779CF">
        <w:rPr>
          <w:color w:val="000000"/>
          <w:lang w:val="de-DE"/>
        </w:rPr>
        <w:t> </w:t>
      </w:r>
      <w:r w:rsidRPr="007779CF">
        <w:rPr>
          <w:color w:val="000000"/>
          <w:lang w:val="de-DE"/>
        </w:rPr>
        <w:t>Artikel 121 des Gesetzes vom 5. Mai 2014 über die Internierung von Personen (</w:t>
      </w:r>
      <w:r w:rsidRPr="007779CF">
        <w:rPr>
          <w:i/>
          <w:color w:val="000000"/>
          <w:lang w:val="de-DE"/>
        </w:rPr>
        <w:t>Belgisches Staatsblatt</w:t>
      </w:r>
      <w:r w:rsidRPr="007779CF">
        <w:rPr>
          <w:color w:val="000000"/>
          <w:lang w:val="de-DE"/>
        </w:rPr>
        <w:t xml:space="preserve"> vom 23. März 2016) </w:t>
      </w:r>
      <w:r w:rsidRPr="007779CF">
        <w:rPr>
          <w:i/>
          <w:color w:val="000000"/>
          <w:lang w:val="de-DE"/>
        </w:rPr>
        <w:t>(II)</w:t>
      </w:r>
      <w:r w:rsidRPr="007779CF">
        <w:rPr>
          <w:color w:val="000000"/>
          <w:lang w:val="de-DE"/>
        </w:rPr>
        <w:t>,</w:t>
      </w:r>
    </w:p>
    <w:p w14:paraId="10C80ED3" w14:textId="77777777" w:rsidR="008D542F" w:rsidRPr="007779CF" w:rsidRDefault="008D542F" w:rsidP="002B320F">
      <w:pPr>
        <w:autoSpaceDE w:val="0"/>
        <w:autoSpaceDN w:val="0"/>
        <w:adjustRightInd w:val="0"/>
        <w:jc w:val="both"/>
        <w:rPr>
          <w:lang w:val="de-DE"/>
        </w:rPr>
      </w:pPr>
    </w:p>
    <w:p w14:paraId="65ED6594" w14:textId="036A0587" w:rsidR="00813CA8" w:rsidRPr="007779CF" w:rsidRDefault="00813CA8" w:rsidP="00813CA8">
      <w:pPr>
        <w:jc w:val="both"/>
        <w:rPr>
          <w:lang w:val="de-DE"/>
        </w:rPr>
      </w:pPr>
      <w:r w:rsidRPr="007779CF">
        <w:rPr>
          <w:lang w:val="de-DE"/>
        </w:rPr>
        <w:t>-</w:t>
      </w:r>
      <w:r w:rsidR="009548CB" w:rsidRPr="007779CF">
        <w:rPr>
          <w:lang w:val="de-DE"/>
        </w:rPr>
        <w:t> </w:t>
      </w:r>
      <w:r w:rsidRPr="007779CF">
        <w:rPr>
          <w:lang w:val="de-DE"/>
        </w:rPr>
        <w:t>das Gesetz vom 19. Dezember 2014 zur Festlegung verschiedener Bestimmungen im Bereich der Justiz (</w:t>
      </w:r>
      <w:r w:rsidRPr="007779CF">
        <w:rPr>
          <w:i/>
          <w:lang w:val="de-DE"/>
        </w:rPr>
        <w:t>Belgisches Staatsblatt</w:t>
      </w:r>
      <w:r w:rsidRPr="007779CF">
        <w:rPr>
          <w:lang w:val="de-DE"/>
        </w:rPr>
        <w:t xml:space="preserve"> vom 29. </w:t>
      </w:r>
      <w:r w:rsidR="00A803DC" w:rsidRPr="007779CF">
        <w:rPr>
          <w:lang w:val="de-DE"/>
        </w:rPr>
        <w:t>Februar 2016),</w:t>
      </w:r>
    </w:p>
    <w:p w14:paraId="5F5ED00E" w14:textId="77777777" w:rsidR="00A13ED0" w:rsidRPr="007779CF" w:rsidRDefault="00A13ED0" w:rsidP="00813CA8">
      <w:pPr>
        <w:jc w:val="both"/>
        <w:rPr>
          <w:lang w:val="de-DE"/>
        </w:rPr>
      </w:pPr>
    </w:p>
    <w:p w14:paraId="53609B80" w14:textId="77777777" w:rsidR="00A13ED0" w:rsidRPr="007779CF" w:rsidRDefault="00A13ED0" w:rsidP="000F5F44">
      <w:pPr>
        <w:jc w:val="both"/>
        <w:rPr>
          <w:lang w:val="de-DE"/>
        </w:rPr>
      </w:pPr>
      <w:r w:rsidRPr="007779CF">
        <w:rPr>
          <w:lang w:val="de-DE"/>
        </w:rPr>
        <w:t>- das Gesetz vom 4. Mai 2016 über die Internierung und zur Festlegung verschiedener Bestimmungen im Bereich der Justiz (</w:t>
      </w:r>
      <w:r w:rsidRPr="007779CF">
        <w:rPr>
          <w:i/>
          <w:lang w:val="de-DE"/>
        </w:rPr>
        <w:t>Belgisches Staatsblatt</w:t>
      </w:r>
      <w:r w:rsidRPr="007779CF">
        <w:rPr>
          <w:lang w:val="de-DE"/>
        </w:rPr>
        <w:t xml:space="preserve"> vom 12. Dezember 2017),</w:t>
      </w:r>
    </w:p>
    <w:p w14:paraId="3C3A655A" w14:textId="77777777" w:rsidR="00A13ED0" w:rsidRPr="007779CF" w:rsidRDefault="00A13ED0" w:rsidP="000F5F44">
      <w:pPr>
        <w:jc w:val="both"/>
        <w:rPr>
          <w:lang w:val="de-DE"/>
        </w:rPr>
      </w:pPr>
    </w:p>
    <w:p w14:paraId="274EFE18" w14:textId="6C6750F0" w:rsidR="0011292F" w:rsidRPr="007779CF" w:rsidRDefault="00A803DC" w:rsidP="000F5F44">
      <w:pPr>
        <w:jc w:val="both"/>
        <w:rPr>
          <w:lang w:val="de-DE"/>
        </w:rPr>
      </w:pPr>
      <w:r w:rsidRPr="007779CF">
        <w:rPr>
          <w:lang w:val="de-DE"/>
        </w:rPr>
        <w:t>-</w:t>
      </w:r>
      <w:r w:rsidR="009548CB" w:rsidRPr="007779CF">
        <w:rPr>
          <w:lang w:val="de-DE"/>
        </w:rPr>
        <w:t> </w:t>
      </w:r>
      <w:r w:rsidRPr="007779CF">
        <w:rPr>
          <w:lang w:val="de-DE"/>
        </w:rPr>
        <w:t xml:space="preserve">das Gesetz vom 28. Oktober 2016 zur weiteren Umsetzung der Richtlinie 2010/64/EU des </w:t>
      </w:r>
      <w:r w:rsidR="009548CB" w:rsidRPr="007779CF">
        <w:rPr>
          <w:lang w:val="de-DE"/>
        </w:rPr>
        <w:t>E</w:t>
      </w:r>
      <w:r w:rsidRPr="007779CF">
        <w:rPr>
          <w:lang w:val="de-DE"/>
        </w:rPr>
        <w:t>uropäischen P</w:t>
      </w:r>
      <w:r w:rsidR="00B30FCC" w:rsidRPr="007779CF">
        <w:rPr>
          <w:lang w:val="de-DE"/>
        </w:rPr>
        <w:t>arlaments und des Rates vom 20. Oktober </w:t>
      </w:r>
      <w:r w:rsidRPr="007779CF">
        <w:rPr>
          <w:lang w:val="de-DE"/>
        </w:rPr>
        <w:t>2010 über das Recht auf Dolmetschleistungen und Übersetzungen in Strafverfahren und der Richtlinie 2012/29/EU des Europäischen P</w:t>
      </w:r>
      <w:r w:rsidR="00B30FCC" w:rsidRPr="007779CF">
        <w:rPr>
          <w:lang w:val="de-DE"/>
        </w:rPr>
        <w:t>arlaments und des Rates vom 25. Oktober </w:t>
      </w:r>
      <w:r w:rsidRPr="007779CF">
        <w:rPr>
          <w:lang w:val="de-DE"/>
        </w:rPr>
        <w:t>2012 über Mindeststandards für die Rechte, die Unterstützung und den Schutz von Opfern von Straftaten sowie zur Ersetzung des Rahmenbeschlusses 2001/220/JI (</w:t>
      </w:r>
      <w:r w:rsidRPr="007779CF">
        <w:rPr>
          <w:i/>
          <w:lang w:val="de-DE"/>
        </w:rPr>
        <w:t>Belgisches Staatsblatt</w:t>
      </w:r>
      <w:r w:rsidRPr="007779CF">
        <w:rPr>
          <w:lang w:val="de-DE"/>
        </w:rPr>
        <w:t xml:space="preserve"> vom 8. </w:t>
      </w:r>
      <w:r w:rsidR="00C000B6" w:rsidRPr="007779CF">
        <w:rPr>
          <w:lang w:val="de-DE"/>
        </w:rPr>
        <w:t>Juni 2017),</w:t>
      </w:r>
    </w:p>
    <w:p w14:paraId="1C76B4BD" w14:textId="77777777" w:rsidR="00C000B6" w:rsidRPr="007779CF" w:rsidRDefault="00C000B6" w:rsidP="000F5F44">
      <w:pPr>
        <w:jc w:val="both"/>
        <w:rPr>
          <w:lang w:val="de-DE"/>
        </w:rPr>
      </w:pPr>
    </w:p>
    <w:p w14:paraId="11007E38" w14:textId="50C67B37" w:rsidR="00A803DC" w:rsidRPr="007779CF" w:rsidRDefault="00C000B6" w:rsidP="000F5F44">
      <w:pPr>
        <w:jc w:val="both"/>
        <w:rPr>
          <w:lang w:val="de-DE"/>
        </w:rPr>
      </w:pPr>
      <w:r w:rsidRPr="007779CF">
        <w:rPr>
          <w:lang w:val="de-DE"/>
        </w:rPr>
        <w:lastRenderedPageBreak/>
        <w:t>-</w:t>
      </w:r>
      <w:r w:rsidR="009548CB" w:rsidRPr="007779CF">
        <w:rPr>
          <w:lang w:val="de-DE"/>
        </w:rPr>
        <w:t> </w:t>
      </w:r>
      <w:r w:rsidRPr="007779CF">
        <w:rPr>
          <w:lang w:val="de-DE"/>
        </w:rPr>
        <w:t>Artikel 51 des Gesetzes vom 25. Dezember 2016 zur Änderung der Rechtsstellung der Inhaftierten und der Aufsicht über die Gefängnisse und zur Festlegung verschiedener Bestimmungen im Bereich der Justiz (</w:t>
      </w:r>
      <w:r w:rsidRPr="007779CF">
        <w:rPr>
          <w:i/>
          <w:lang w:val="de-DE"/>
        </w:rPr>
        <w:t>Belgisches Staatsblatt</w:t>
      </w:r>
      <w:r w:rsidRPr="007779CF">
        <w:rPr>
          <w:lang w:val="de-DE"/>
        </w:rPr>
        <w:t xml:space="preserve"> vom 30. </w:t>
      </w:r>
      <w:r w:rsidR="00BA1020" w:rsidRPr="007779CF">
        <w:rPr>
          <w:lang w:val="de-DE"/>
        </w:rPr>
        <w:t>April 2018),</w:t>
      </w:r>
    </w:p>
    <w:p w14:paraId="5AF6EFBA" w14:textId="77777777" w:rsidR="00BA1020" w:rsidRPr="007779CF" w:rsidRDefault="00BA1020" w:rsidP="000F5F44">
      <w:pPr>
        <w:jc w:val="both"/>
        <w:rPr>
          <w:lang w:val="de-DE"/>
        </w:rPr>
      </w:pPr>
    </w:p>
    <w:p w14:paraId="4E57940D" w14:textId="4FF034EA" w:rsidR="00366C54" w:rsidRPr="007779CF" w:rsidRDefault="00366C54" w:rsidP="00366C54">
      <w:pPr>
        <w:jc w:val="both"/>
        <w:rPr>
          <w:lang w:val="de-DE"/>
        </w:rPr>
      </w:pPr>
      <w:r w:rsidRPr="007779CF">
        <w:rPr>
          <w:lang w:val="de-DE"/>
        </w:rPr>
        <w:t>-</w:t>
      </w:r>
      <w:r w:rsidR="009548CB" w:rsidRPr="007779CF">
        <w:rPr>
          <w:lang w:val="de-DE"/>
        </w:rPr>
        <w:t> </w:t>
      </w:r>
      <w:r w:rsidR="00DD6C26" w:rsidRPr="007779CF">
        <w:rPr>
          <w:lang w:val="de-DE"/>
        </w:rPr>
        <w:t xml:space="preserve">die Artikel 5 bis 11 </w:t>
      </w:r>
      <w:r w:rsidRPr="007779CF">
        <w:rPr>
          <w:lang w:val="de-DE"/>
        </w:rPr>
        <w:t>d</w:t>
      </w:r>
      <w:r w:rsidR="00DD6C26" w:rsidRPr="007779CF">
        <w:rPr>
          <w:lang w:val="de-DE"/>
        </w:rPr>
        <w:t>e</w:t>
      </w:r>
      <w:r w:rsidRPr="007779CF">
        <w:rPr>
          <w:lang w:val="de-DE"/>
        </w:rPr>
        <w:t>s Gesetz</w:t>
      </w:r>
      <w:r w:rsidR="00DD6C26" w:rsidRPr="007779CF">
        <w:rPr>
          <w:lang w:val="de-DE"/>
        </w:rPr>
        <w:t>es</w:t>
      </w:r>
      <w:r w:rsidRPr="007779CF">
        <w:rPr>
          <w:lang w:val="de-DE"/>
        </w:rPr>
        <w:t xml:space="preserve"> vom 25. Dezember 2017 zur Abänderung verschiedener Bestimmungen zur Reform der Gerichtskantone (</w:t>
      </w:r>
      <w:r w:rsidRPr="007779CF">
        <w:rPr>
          <w:i/>
          <w:lang w:val="de-DE"/>
        </w:rPr>
        <w:t>Belgisches Staatsblatt</w:t>
      </w:r>
      <w:r w:rsidRPr="007779CF">
        <w:rPr>
          <w:lang w:val="de-DE"/>
        </w:rPr>
        <w:t xml:space="preserve"> vom 9. Oktober 2019),</w:t>
      </w:r>
    </w:p>
    <w:p w14:paraId="10D79CA1" w14:textId="77777777" w:rsidR="00366C54" w:rsidRPr="007779CF" w:rsidRDefault="00366C54" w:rsidP="00366C54">
      <w:pPr>
        <w:jc w:val="both"/>
        <w:rPr>
          <w:lang w:val="de-DE"/>
        </w:rPr>
      </w:pPr>
    </w:p>
    <w:p w14:paraId="3AA0812A" w14:textId="7D9914A6" w:rsidR="00BA1020" w:rsidRPr="007779CF" w:rsidRDefault="00BA1020" w:rsidP="000F5F44">
      <w:pPr>
        <w:jc w:val="both"/>
        <w:rPr>
          <w:lang w:val="de-DE"/>
        </w:rPr>
      </w:pPr>
      <w:r w:rsidRPr="007779CF">
        <w:rPr>
          <w:lang w:val="de-DE"/>
        </w:rPr>
        <w:t>-</w:t>
      </w:r>
      <w:r w:rsidR="009548CB" w:rsidRPr="007779CF">
        <w:rPr>
          <w:lang w:val="de-DE"/>
        </w:rPr>
        <w:t> </w:t>
      </w:r>
      <w:r w:rsidRPr="007779CF">
        <w:rPr>
          <w:lang w:val="de-DE"/>
        </w:rPr>
        <w:t>das Gesetz vom 6. März 2018 zur Verbesserung der Verkehrssicherheit (</w:t>
      </w:r>
      <w:r w:rsidRPr="007779CF">
        <w:rPr>
          <w:i/>
          <w:lang w:val="de-DE"/>
        </w:rPr>
        <w:t>Belgisches Staatsblatt</w:t>
      </w:r>
      <w:r w:rsidR="00F12863" w:rsidRPr="007779CF">
        <w:rPr>
          <w:lang w:val="de-DE"/>
        </w:rPr>
        <w:t xml:space="preserve"> vom 7. September 2018),</w:t>
      </w:r>
    </w:p>
    <w:p w14:paraId="3A87F655" w14:textId="77777777" w:rsidR="00F12863" w:rsidRPr="007779CF" w:rsidRDefault="00F12863" w:rsidP="000F5F44">
      <w:pPr>
        <w:jc w:val="both"/>
        <w:rPr>
          <w:lang w:val="de-DE"/>
        </w:rPr>
      </w:pPr>
    </w:p>
    <w:p w14:paraId="0D01FF10" w14:textId="29ACA058" w:rsidR="00F12863" w:rsidRPr="007779CF" w:rsidRDefault="00F12863" w:rsidP="000F5F44">
      <w:pPr>
        <w:jc w:val="both"/>
        <w:rPr>
          <w:lang w:val="de-DE"/>
        </w:rPr>
      </w:pPr>
      <w:r w:rsidRPr="007779CF">
        <w:rPr>
          <w:lang w:val="de-DE"/>
        </w:rPr>
        <w:t>- Artikel 5 des Gesetzes vom 25. Mai 2018 zur Verringerung und Neuverteilung der Arbeitslast innerhalb des gerichtlichen Standes (</w:t>
      </w:r>
      <w:r w:rsidRPr="007779CF">
        <w:rPr>
          <w:i/>
          <w:lang w:val="de-DE"/>
        </w:rPr>
        <w:t>Belgisches Staatsblatt</w:t>
      </w:r>
      <w:r w:rsidRPr="007779CF">
        <w:rPr>
          <w:lang w:val="de-DE"/>
        </w:rPr>
        <w:t xml:space="preserve"> vom 28. August 2020)</w:t>
      </w:r>
      <w:r w:rsidR="00EE015A" w:rsidRPr="007779CF">
        <w:rPr>
          <w:lang w:val="de-DE"/>
        </w:rPr>
        <w:t>,</w:t>
      </w:r>
    </w:p>
    <w:p w14:paraId="5E901B0C" w14:textId="596A7559" w:rsidR="00EE015A" w:rsidRPr="007779CF" w:rsidRDefault="00EE015A" w:rsidP="000F5F44">
      <w:pPr>
        <w:jc w:val="both"/>
        <w:rPr>
          <w:lang w:val="de-DE"/>
        </w:rPr>
      </w:pPr>
    </w:p>
    <w:p w14:paraId="6424B6F0" w14:textId="7E3C5F6C" w:rsidR="00EE015A" w:rsidRPr="007779CF" w:rsidRDefault="00EE015A" w:rsidP="000F5F44">
      <w:pPr>
        <w:jc w:val="both"/>
        <w:rPr>
          <w:lang w:val="de-DE"/>
        </w:rPr>
      </w:pPr>
      <w:r w:rsidRPr="007779CF">
        <w:rPr>
          <w:lang w:val="de-DE"/>
        </w:rPr>
        <w:t>- Artikel 45 des Gesetzes vom 8. Mai 2019 zur Einführung des Belgischen Schifffahrtsgesetzbuches (</w:t>
      </w:r>
      <w:r w:rsidRPr="007779CF">
        <w:rPr>
          <w:i/>
          <w:iCs/>
          <w:lang w:val="de-DE"/>
        </w:rPr>
        <w:t>Belgisches Staatsblatt</w:t>
      </w:r>
      <w:r w:rsidRPr="007779CF">
        <w:rPr>
          <w:lang w:val="de-DE"/>
        </w:rPr>
        <w:t xml:space="preserve"> vom 6. Februar 2023)</w:t>
      </w:r>
      <w:r w:rsidR="004D617E" w:rsidRPr="007779CF">
        <w:rPr>
          <w:lang w:val="de-DE"/>
        </w:rPr>
        <w:t>,</w:t>
      </w:r>
    </w:p>
    <w:p w14:paraId="3C6B955D" w14:textId="77777777" w:rsidR="001C3C83" w:rsidRPr="007779CF" w:rsidRDefault="001C3C83" w:rsidP="000F5F44">
      <w:pPr>
        <w:jc w:val="both"/>
        <w:rPr>
          <w:lang w:val="de-DE"/>
        </w:rPr>
      </w:pPr>
    </w:p>
    <w:p w14:paraId="15CB1EAF" w14:textId="0ABD033A" w:rsidR="001C3C83" w:rsidRPr="007779CF" w:rsidRDefault="001C3C83" w:rsidP="001C3C83">
      <w:pPr>
        <w:jc w:val="both"/>
        <w:rPr>
          <w:bCs/>
          <w:lang w:val="de-DE"/>
        </w:rPr>
      </w:pPr>
      <w:r w:rsidRPr="007779CF">
        <w:rPr>
          <w:iCs/>
          <w:lang w:val="de-DE"/>
        </w:rPr>
        <w:t xml:space="preserve">- die Artikel 10 und 11 des Gesetzes vom 17. Februar 2021 </w:t>
      </w:r>
      <w:r w:rsidRPr="007779CF">
        <w:rPr>
          <w:bCs/>
          <w:lang w:val="de-DE"/>
        </w:rPr>
        <w:t>zur Festlegung verschiedener Bestimmungen im Bereich der Justiz (</w:t>
      </w:r>
      <w:r w:rsidRPr="007779CF">
        <w:rPr>
          <w:bCs/>
          <w:i/>
          <w:iCs/>
          <w:lang w:val="de-DE"/>
        </w:rPr>
        <w:t xml:space="preserve">Belgisches Staatsblatt </w:t>
      </w:r>
      <w:r w:rsidRPr="007779CF">
        <w:rPr>
          <w:bCs/>
          <w:lang w:val="de-DE"/>
        </w:rPr>
        <w:t>vom 3. April 2023),</w:t>
      </w:r>
    </w:p>
    <w:p w14:paraId="396A1684" w14:textId="77777777" w:rsidR="0013750A" w:rsidRPr="007779CF" w:rsidRDefault="0013750A" w:rsidP="001C3C83">
      <w:pPr>
        <w:jc w:val="both"/>
        <w:rPr>
          <w:bCs/>
          <w:lang w:val="de-DE"/>
        </w:rPr>
      </w:pPr>
    </w:p>
    <w:p w14:paraId="70ADF9DF" w14:textId="2D2A4047" w:rsidR="0013750A" w:rsidRPr="007779CF" w:rsidRDefault="0013750A" w:rsidP="000F5F44">
      <w:pPr>
        <w:jc w:val="both"/>
        <w:rPr>
          <w:bCs/>
          <w:lang w:val="de-DE"/>
        </w:rPr>
      </w:pPr>
      <w:r w:rsidRPr="007779CF">
        <w:rPr>
          <w:bCs/>
          <w:lang w:val="de-DE"/>
        </w:rPr>
        <w:t>- die Artikel 2 bis 5 des Gesetzes vom 23. Dezember 2021 zur Einführung der Staatsanwaltschaft für Verkehrssicherheit und zur Festlegung verschiedener Bestimmungen im Bereich Gerichtswesen und Justiz (</w:t>
      </w:r>
      <w:r w:rsidRPr="007779CF">
        <w:rPr>
          <w:bCs/>
          <w:i/>
          <w:iCs/>
          <w:lang w:val="de-DE"/>
        </w:rPr>
        <w:t xml:space="preserve">Belgisches Staatsblatt </w:t>
      </w:r>
      <w:r w:rsidRPr="007779CF">
        <w:rPr>
          <w:bCs/>
          <w:lang w:val="de-DE"/>
        </w:rPr>
        <w:t>vom 21. Dezember 2023),</w:t>
      </w:r>
    </w:p>
    <w:p w14:paraId="103E645A" w14:textId="77777777" w:rsidR="0013750A" w:rsidRPr="007779CF" w:rsidRDefault="0013750A" w:rsidP="000F5F44">
      <w:pPr>
        <w:jc w:val="both"/>
        <w:rPr>
          <w:lang w:val="de-DE"/>
        </w:rPr>
      </w:pPr>
    </w:p>
    <w:p w14:paraId="497AD6AE" w14:textId="77CA9308" w:rsidR="004D617E" w:rsidRPr="007779CF" w:rsidRDefault="004D617E" w:rsidP="004D617E">
      <w:pPr>
        <w:jc w:val="both"/>
        <w:rPr>
          <w:bCs/>
          <w:lang w:val="de-DE"/>
        </w:rPr>
      </w:pPr>
      <w:r w:rsidRPr="007779CF">
        <w:rPr>
          <w:lang w:val="de-DE"/>
        </w:rPr>
        <w:t xml:space="preserve">- Artikel 9 des Königlichen Erlasses vom 18. April 2022 </w:t>
      </w:r>
      <w:r w:rsidRPr="007779CF">
        <w:rPr>
          <w:bCs/>
          <w:lang w:val="de-DE"/>
        </w:rPr>
        <w:t>zur Ausführung von Artikel 74 des Gesetzes vom 11. August 2017 zur Einfügung von Buch XX "Insolvenz von Unternehmen" in das Wirtschaftsgesetzbuch und zur Einfügung der Buch XX eigenen Begriffsbestimmungen und der Buch XX eigenen Rechtsdurchsetzungsbestimmungen in Buch I des Wirtschaftsgesetzbuches (</w:t>
      </w:r>
      <w:r w:rsidRPr="007779CF">
        <w:rPr>
          <w:bCs/>
          <w:i/>
          <w:iCs/>
          <w:lang w:val="de-DE"/>
        </w:rPr>
        <w:t xml:space="preserve">Belgisches Staatsblatt </w:t>
      </w:r>
      <w:r w:rsidRPr="007779CF">
        <w:rPr>
          <w:bCs/>
          <w:lang w:val="de-DE"/>
        </w:rPr>
        <w:t>vom 2. Juni 2023)</w:t>
      </w:r>
      <w:r w:rsidR="009E712F" w:rsidRPr="007779CF">
        <w:rPr>
          <w:bCs/>
          <w:lang w:val="de-DE"/>
        </w:rPr>
        <w:t>,</w:t>
      </w:r>
    </w:p>
    <w:p w14:paraId="52D627B6" w14:textId="77777777" w:rsidR="009E712F" w:rsidRPr="007779CF" w:rsidRDefault="009E712F" w:rsidP="004D617E">
      <w:pPr>
        <w:jc w:val="both"/>
        <w:rPr>
          <w:bCs/>
          <w:lang w:val="de-DE"/>
        </w:rPr>
      </w:pPr>
    </w:p>
    <w:p w14:paraId="0DFFC27D" w14:textId="2148013D" w:rsidR="009E712F" w:rsidRPr="007779CF" w:rsidRDefault="009E712F" w:rsidP="009E712F">
      <w:pPr>
        <w:jc w:val="both"/>
        <w:rPr>
          <w:lang w:val="de-DE"/>
        </w:rPr>
      </w:pPr>
      <w:r w:rsidRPr="007779CF">
        <w:rPr>
          <w:bCs/>
          <w:lang w:val="de-DE"/>
        </w:rPr>
        <w:t xml:space="preserve">- das </w:t>
      </w:r>
      <w:r w:rsidRPr="007779CF">
        <w:rPr>
          <w:lang w:val="de-DE"/>
        </w:rPr>
        <w:t>Gesetz vom 16. Oktober 2022 zur Schaffung eines Zentralregisters der Entscheidungen des gerichtlichen Standes und über die Bekanntmachung von Urteilen, über zeitweilige Lockerungen in Bezug auf die elektronische Signatur durch Mitglieder oder Körperschaften des gerichtlichen Standes und zur Abänderung des Assisenverfahrens in Bezug auf die Ablehnung von Geschworenen (</w:t>
      </w:r>
      <w:r w:rsidRPr="007779CF">
        <w:rPr>
          <w:i/>
          <w:iCs/>
          <w:lang w:val="de-DE"/>
        </w:rPr>
        <w:t xml:space="preserve">Belgisches Staatsblatt </w:t>
      </w:r>
      <w:r w:rsidRPr="007779CF">
        <w:rPr>
          <w:lang w:val="de-DE"/>
        </w:rPr>
        <w:t>vom 28. Dezember 2023)</w:t>
      </w:r>
      <w:r w:rsidR="00870B5B" w:rsidRPr="007779CF">
        <w:rPr>
          <w:lang w:val="de-DE"/>
        </w:rPr>
        <w:t>,</w:t>
      </w:r>
    </w:p>
    <w:p w14:paraId="393E6325" w14:textId="77777777" w:rsidR="00870B5B" w:rsidRPr="007779CF" w:rsidRDefault="00870B5B" w:rsidP="009E712F">
      <w:pPr>
        <w:jc w:val="both"/>
        <w:rPr>
          <w:lang w:val="de-DE"/>
        </w:rPr>
      </w:pPr>
    </w:p>
    <w:p w14:paraId="0B01FA62" w14:textId="199E6971" w:rsidR="00870B5B" w:rsidRPr="007779CF" w:rsidRDefault="00870B5B" w:rsidP="009E712F">
      <w:pPr>
        <w:jc w:val="both"/>
        <w:rPr>
          <w:lang w:val="de-DE"/>
        </w:rPr>
      </w:pPr>
      <w:r w:rsidRPr="007779CF">
        <w:rPr>
          <w:lang w:val="de-DE"/>
        </w:rPr>
        <w:t>- das Gesetz vom 31. Juli 2023</w:t>
      </w:r>
      <w:r w:rsidRPr="007779CF">
        <w:rPr>
          <w:rFonts w:ascii="Tahoma" w:hAnsi="Tahoma" w:cs="Tahoma"/>
          <w:color w:val="000000"/>
          <w:sz w:val="20"/>
          <w:szCs w:val="20"/>
          <w:lang w:val="de-DE"/>
        </w:rPr>
        <w:t xml:space="preserve"> </w:t>
      </w:r>
      <w:r w:rsidRPr="007779CF">
        <w:rPr>
          <w:lang w:val="de-DE"/>
        </w:rPr>
        <w:t>für eine humanere, schnellere und strengere Justiz IV</w:t>
      </w:r>
      <w:r w:rsidR="0006129D" w:rsidRPr="007779CF">
        <w:rPr>
          <w:lang w:val="de-DE"/>
        </w:rPr>
        <w:t>,</w:t>
      </w:r>
    </w:p>
    <w:p w14:paraId="44E4600C" w14:textId="77777777" w:rsidR="0006129D" w:rsidRPr="007779CF" w:rsidRDefault="0006129D" w:rsidP="009E712F">
      <w:pPr>
        <w:jc w:val="both"/>
        <w:rPr>
          <w:lang w:val="de-DE"/>
        </w:rPr>
      </w:pPr>
    </w:p>
    <w:p w14:paraId="5DC57D0A" w14:textId="5EFEEF65" w:rsidR="0006129D" w:rsidRPr="007779CF" w:rsidRDefault="0006129D" w:rsidP="0006129D">
      <w:pPr>
        <w:jc w:val="both"/>
        <w:rPr>
          <w:lang w:val="de-DE"/>
        </w:rPr>
      </w:pPr>
      <w:r w:rsidRPr="007779CF">
        <w:rPr>
          <w:bCs/>
          <w:lang w:val="de-DE"/>
        </w:rPr>
        <w:t xml:space="preserve">- das Gesetz vom 29. Februar 2024 </w:t>
      </w:r>
      <w:r w:rsidRPr="007779CF">
        <w:rPr>
          <w:lang w:val="de-DE"/>
        </w:rPr>
        <w:t>zur Einführung einer Sicherungsmaßnahme zum Schutz der Gesellschaft (</w:t>
      </w:r>
      <w:r w:rsidRPr="007779CF">
        <w:rPr>
          <w:i/>
          <w:iCs/>
          <w:lang w:val="de-DE"/>
        </w:rPr>
        <w:t xml:space="preserve">Belgisches Staatsblatt </w:t>
      </w:r>
      <w:r w:rsidRPr="007779CF">
        <w:rPr>
          <w:lang w:val="de-DE"/>
        </w:rPr>
        <w:t>vom 19. Juni 2025)</w:t>
      </w:r>
      <w:r w:rsidR="009548CB" w:rsidRPr="007779CF">
        <w:rPr>
          <w:lang w:val="de-DE"/>
        </w:rPr>
        <w:t>,</w:t>
      </w:r>
    </w:p>
    <w:p w14:paraId="3A393B9A" w14:textId="77777777" w:rsidR="009548CB" w:rsidRPr="007779CF" w:rsidRDefault="009548CB" w:rsidP="0006129D">
      <w:pPr>
        <w:jc w:val="both"/>
        <w:rPr>
          <w:lang w:val="de-DE"/>
        </w:rPr>
      </w:pPr>
    </w:p>
    <w:p w14:paraId="4A8DC98D" w14:textId="79C80C71" w:rsidR="009548CB" w:rsidRPr="007779CF" w:rsidRDefault="009548CB" w:rsidP="009548CB">
      <w:pPr>
        <w:jc w:val="both"/>
        <w:rPr>
          <w:lang w:val="de-DE"/>
        </w:rPr>
      </w:pPr>
      <w:r w:rsidRPr="007779CF">
        <w:rPr>
          <w:lang w:val="de-DE"/>
        </w:rPr>
        <w:t>- die Artikel 2 bis 10 des Gesetzes vom 15. Mai 2024 zur Festlegung der Bestimmungen über die sprachlichen Anforderungen in Bezug auf die Korpschefs, die Chefgreffiers und die Chefsekretäre von Brüssel und über die Bestimmung des Prokurators des Königs von Brüssel, des Arbeitsauditors von Brüssel, der beigeordneten Prokuratoren des Königs von Brüssel und der beigeordneten Arbeitsauditoren von Brüssel (</w:t>
      </w:r>
      <w:r w:rsidRPr="007779CF">
        <w:rPr>
          <w:i/>
          <w:iCs/>
          <w:lang w:val="de-DE"/>
        </w:rPr>
        <w:t>Belgisches Staatsblatt</w:t>
      </w:r>
      <w:r w:rsidRPr="007779CF">
        <w:rPr>
          <w:lang w:val="de-DE"/>
        </w:rPr>
        <w:t xml:space="preserve"> vom 27. Februar 2026).</w:t>
      </w:r>
    </w:p>
    <w:p w14:paraId="20A2B6AC" w14:textId="77777777" w:rsidR="00C000B6" w:rsidRPr="007779CF" w:rsidRDefault="00C000B6" w:rsidP="000F5F44">
      <w:pPr>
        <w:jc w:val="both"/>
        <w:rPr>
          <w:lang w:val="de-DE"/>
        </w:rPr>
      </w:pPr>
    </w:p>
    <w:p w14:paraId="1D469E42" w14:textId="77777777" w:rsidR="0051470C" w:rsidRPr="007779CF" w:rsidRDefault="000F5F44" w:rsidP="000F5F44">
      <w:pPr>
        <w:jc w:val="both"/>
        <w:rPr>
          <w:lang w:val="de-DE"/>
        </w:rPr>
      </w:pPr>
      <w:r w:rsidRPr="007779CF">
        <w:rPr>
          <w:lang w:val="de-DE"/>
        </w:rPr>
        <w:t xml:space="preserve">Diese </w:t>
      </w:r>
      <w:r w:rsidR="00BB10A4" w:rsidRPr="007779CF">
        <w:rPr>
          <w:lang w:val="de-DE"/>
        </w:rPr>
        <w:t>Konsolidierung</w:t>
      </w:r>
      <w:r w:rsidR="0011292F" w:rsidRPr="007779CF">
        <w:rPr>
          <w:lang w:val="de-DE"/>
        </w:rPr>
        <w:t xml:space="preserve"> i</w:t>
      </w:r>
      <w:r w:rsidRPr="007779CF">
        <w:rPr>
          <w:lang w:val="de-DE"/>
        </w:rPr>
        <w:t>st von der Zentralen Dien</w:t>
      </w:r>
      <w:r w:rsidR="001A797A" w:rsidRPr="007779CF">
        <w:rPr>
          <w:lang w:val="de-DE"/>
        </w:rPr>
        <w:t>st</w:t>
      </w:r>
      <w:r w:rsidRPr="007779CF">
        <w:rPr>
          <w:lang w:val="de-DE"/>
        </w:rPr>
        <w:t>stelle für Deutsche Übersetzungen in Malmedy erstellt worden.</w:t>
      </w:r>
    </w:p>
    <w:p w14:paraId="3931FF2D" w14:textId="77777777" w:rsidR="0051470C" w:rsidRPr="007779CF" w:rsidRDefault="0051470C" w:rsidP="000F5F44">
      <w:pPr>
        <w:jc w:val="both"/>
        <w:rPr>
          <w:lang w:val="de-DE"/>
        </w:rPr>
        <w:sectPr w:rsidR="0051470C" w:rsidRPr="007779CF" w:rsidSect="005B32B9">
          <w:pgSz w:w="11906" w:h="16838" w:code="9"/>
          <w:pgMar w:top="1418" w:right="1418" w:bottom="1418" w:left="1418" w:header="709" w:footer="709" w:gutter="0"/>
          <w:cols w:space="708"/>
          <w:docGrid w:linePitch="360"/>
        </w:sectPr>
      </w:pPr>
    </w:p>
    <w:p w14:paraId="4E1739D6" w14:textId="77777777" w:rsidR="00BA06BA" w:rsidRPr="007779CF" w:rsidRDefault="00BA06BA" w:rsidP="00BA06BA">
      <w:pPr>
        <w:jc w:val="center"/>
        <w:rPr>
          <w:b/>
          <w:caps/>
          <w:lang w:val="de-DE"/>
        </w:rPr>
      </w:pPr>
      <w:r w:rsidRPr="007779CF">
        <w:rPr>
          <w:b/>
          <w:caps/>
          <w:lang w:val="de-DE"/>
        </w:rPr>
        <w:lastRenderedPageBreak/>
        <w:t>MINISTERIUM DER JUSTIZ</w:t>
      </w:r>
    </w:p>
    <w:p w14:paraId="6C12B46F" w14:textId="77777777" w:rsidR="00BA06BA" w:rsidRPr="007779CF" w:rsidRDefault="00BA06BA" w:rsidP="00BA06BA">
      <w:pPr>
        <w:jc w:val="center"/>
        <w:rPr>
          <w:b/>
          <w:caps/>
          <w:lang w:val="de-DE"/>
        </w:rPr>
      </w:pPr>
    </w:p>
    <w:p w14:paraId="24A10388" w14:textId="77777777" w:rsidR="00BA06BA" w:rsidRPr="007779CF" w:rsidRDefault="00BA06BA" w:rsidP="00BA06BA">
      <w:pPr>
        <w:jc w:val="center"/>
        <w:rPr>
          <w:b/>
          <w:caps/>
          <w:lang w:val="de-DE"/>
        </w:rPr>
      </w:pPr>
    </w:p>
    <w:p w14:paraId="50113FF6" w14:textId="77777777" w:rsidR="00BA06BA" w:rsidRPr="007779CF" w:rsidRDefault="00BA06BA" w:rsidP="00BA06BA">
      <w:pPr>
        <w:jc w:val="center"/>
        <w:rPr>
          <w:b/>
          <w:lang w:val="de-DE"/>
        </w:rPr>
      </w:pPr>
      <w:r w:rsidRPr="007779CF">
        <w:rPr>
          <w:b/>
          <w:lang w:val="de-DE"/>
        </w:rPr>
        <w:t xml:space="preserve">15. JUNI 1935 - Gesetz über den Sprachengebrauch in Gerichtsangelegenheiten </w:t>
      </w:r>
    </w:p>
    <w:p w14:paraId="40CFAC1D" w14:textId="77777777" w:rsidR="00BA06BA" w:rsidRPr="007779CF" w:rsidRDefault="00BA06BA" w:rsidP="00BA06BA">
      <w:pPr>
        <w:jc w:val="both"/>
        <w:rPr>
          <w:lang w:val="de-DE"/>
        </w:rPr>
      </w:pPr>
    </w:p>
    <w:p w14:paraId="7A0AB603" w14:textId="77777777" w:rsidR="00BA06BA" w:rsidRPr="007779CF" w:rsidRDefault="00BA06BA" w:rsidP="00BA06BA">
      <w:pPr>
        <w:jc w:val="both"/>
        <w:rPr>
          <w:lang w:val="de-DE"/>
        </w:rPr>
      </w:pPr>
    </w:p>
    <w:p w14:paraId="07F59D5C" w14:textId="18F91112" w:rsidR="00BA06BA" w:rsidRPr="007779CF" w:rsidRDefault="00BA06BA" w:rsidP="00BA06BA">
      <w:pPr>
        <w:jc w:val="center"/>
        <w:rPr>
          <w:lang w:val="de-DE"/>
        </w:rPr>
      </w:pPr>
      <w:r w:rsidRPr="007779CF">
        <w:rPr>
          <w:lang w:val="de-DE"/>
        </w:rPr>
        <w:t>KAPITEL</w:t>
      </w:r>
      <w:r w:rsidR="009548CB" w:rsidRPr="007779CF">
        <w:rPr>
          <w:lang w:val="de-DE"/>
        </w:rPr>
        <w:t> 1 </w:t>
      </w:r>
      <w:r w:rsidRPr="007779CF">
        <w:rPr>
          <w:lang w:val="de-DE"/>
        </w:rPr>
        <w:t>-</w:t>
      </w:r>
      <w:r w:rsidR="009548CB" w:rsidRPr="007779CF">
        <w:rPr>
          <w:lang w:val="de-DE"/>
        </w:rPr>
        <w:t> </w:t>
      </w:r>
      <w:r w:rsidRPr="007779CF">
        <w:rPr>
          <w:i/>
          <w:lang w:val="de-DE"/>
        </w:rPr>
        <w:t>Sprachengebrauch vor den Zivil- und Handelsgerichten erster Instanz</w:t>
      </w:r>
    </w:p>
    <w:p w14:paraId="74A28718" w14:textId="77777777" w:rsidR="00BA06BA" w:rsidRPr="007779CF" w:rsidRDefault="00BA06BA" w:rsidP="00BA06BA">
      <w:pPr>
        <w:jc w:val="both"/>
        <w:rPr>
          <w:lang w:val="de-DE"/>
        </w:rPr>
      </w:pPr>
    </w:p>
    <w:p w14:paraId="1A259829" w14:textId="77777777" w:rsidR="00BA06BA" w:rsidRPr="007779CF" w:rsidRDefault="00BA06BA" w:rsidP="00BA06BA">
      <w:pPr>
        <w:jc w:val="both"/>
        <w:rPr>
          <w:lang w:val="de-DE"/>
        </w:rPr>
      </w:pPr>
    </w:p>
    <w:p w14:paraId="2F4B1ADD" w14:textId="77777777" w:rsidR="00E46698" w:rsidRPr="007779CF" w:rsidRDefault="00581D9F" w:rsidP="00E46698">
      <w:pPr>
        <w:jc w:val="both"/>
        <w:rPr>
          <w:lang w:val="de-DE"/>
        </w:rPr>
      </w:pPr>
      <w:r w:rsidRPr="007779CF">
        <w:rPr>
          <w:lang w:val="de-DE"/>
        </w:rPr>
        <w:tab/>
      </w:r>
      <w:r w:rsidR="00E46698" w:rsidRPr="007779CF">
        <w:rPr>
          <w:b/>
          <w:lang w:val="de-DE"/>
        </w:rPr>
        <w:t xml:space="preserve">Artikel 1 - </w:t>
      </w:r>
      <w:r w:rsidR="00E46698" w:rsidRPr="007779CF">
        <w:rPr>
          <w:lang w:val="de-DE"/>
        </w:rPr>
        <w:t xml:space="preserve">[Vor den Zivil- und Handelsgerichten erster Instanz und den Arbeitsgerichten, </w:t>
      </w:r>
      <w:r w:rsidR="00E1433B" w:rsidRPr="007779CF">
        <w:rPr>
          <w:lang w:val="de-DE"/>
        </w:rPr>
        <w:t>[die ihre Gerichtsbarkeit in den Bezirken Hennegau, Lüttich, Luxemburg, Namur und Wallonisch-Brabant ausüben]</w:t>
      </w:r>
      <w:r w:rsidR="00E46698" w:rsidRPr="007779CF">
        <w:rPr>
          <w:lang w:val="de-DE"/>
        </w:rPr>
        <w:t>, [sowie vor den französischsprachigen Gerichten des Bezirks Brüssel] wird das gesamte Verfahren in Streitsachen in Französisch geführt.]</w:t>
      </w:r>
    </w:p>
    <w:p w14:paraId="6F524C13" w14:textId="77777777" w:rsidR="00E46698" w:rsidRPr="007779CF" w:rsidRDefault="00E46698" w:rsidP="00E46698">
      <w:pPr>
        <w:jc w:val="both"/>
        <w:rPr>
          <w:lang w:val="de-DE"/>
        </w:rPr>
      </w:pPr>
    </w:p>
    <w:p w14:paraId="433D7328" w14:textId="77777777" w:rsidR="00E46698" w:rsidRPr="007779CF" w:rsidRDefault="00E46698" w:rsidP="00E46698">
      <w:pPr>
        <w:jc w:val="both"/>
        <w:rPr>
          <w:lang w:val="de-DE"/>
        </w:rPr>
      </w:pPr>
      <w:r w:rsidRPr="007779CF">
        <w:rPr>
          <w:i/>
          <w:lang w:val="de-DE"/>
        </w:rPr>
        <w:t>[</w:t>
      </w:r>
      <w:r w:rsidR="00206FBF" w:rsidRPr="007779CF">
        <w:rPr>
          <w:i/>
          <w:lang w:val="de-DE"/>
        </w:rPr>
        <w:t>Art. </w:t>
      </w:r>
      <w:r w:rsidRPr="007779CF">
        <w:rPr>
          <w:i/>
          <w:lang w:val="de-DE"/>
        </w:rPr>
        <w:t xml:space="preserve">1 ersetzt durch </w:t>
      </w:r>
      <w:r w:rsidR="00206FBF" w:rsidRPr="007779CF">
        <w:rPr>
          <w:i/>
          <w:lang w:val="de-DE"/>
        </w:rPr>
        <w:t>Art. </w:t>
      </w:r>
      <w:r w:rsidRPr="007779CF">
        <w:rPr>
          <w:i/>
          <w:lang w:val="de-DE"/>
        </w:rPr>
        <w:t xml:space="preserve">1 des G. vom 23. September 1985 (B.S. vom 5. November 1985) und abgeändert durch </w:t>
      </w:r>
      <w:r w:rsidR="00206FBF" w:rsidRPr="007779CF">
        <w:rPr>
          <w:i/>
          <w:lang w:val="de-DE"/>
        </w:rPr>
        <w:t>Art. </w:t>
      </w:r>
      <w:r w:rsidRPr="007779CF">
        <w:rPr>
          <w:i/>
          <w:lang w:val="de-DE"/>
        </w:rPr>
        <w:t>45 des G. vom 19. Juli 2012 (B.S. vom 22. August 2012)</w:t>
      </w:r>
      <w:r w:rsidR="00E1433B" w:rsidRPr="007779CF">
        <w:rPr>
          <w:i/>
          <w:lang w:val="de-DE"/>
        </w:rPr>
        <w:t xml:space="preserve"> und </w:t>
      </w:r>
      <w:r w:rsidR="00206FBF" w:rsidRPr="007779CF">
        <w:rPr>
          <w:i/>
          <w:lang w:val="de-DE"/>
        </w:rPr>
        <w:t>Art. </w:t>
      </w:r>
      <w:r w:rsidR="00E1433B" w:rsidRPr="007779CF">
        <w:rPr>
          <w:i/>
          <w:lang w:val="de-DE"/>
        </w:rPr>
        <w:t>119 des G. vom 1. Dezember 2013 (B.S. vom 10. Dezember 2013)</w:t>
      </w:r>
      <w:r w:rsidRPr="007779CF">
        <w:rPr>
          <w:i/>
          <w:lang w:val="de-DE"/>
        </w:rPr>
        <w:t>]</w:t>
      </w:r>
    </w:p>
    <w:p w14:paraId="2777A1EB" w14:textId="77777777" w:rsidR="00E46698" w:rsidRPr="007779CF" w:rsidRDefault="00E46698" w:rsidP="00E46698">
      <w:pPr>
        <w:jc w:val="both"/>
        <w:rPr>
          <w:sz w:val="20"/>
          <w:szCs w:val="20"/>
          <w:lang w:val="de-DE"/>
        </w:rPr>
      </w:pPr>
    </w:p>
    <w:p w14:paraId="338B8CCA" w14:textId="77777777" w:rsidR="00BA06BA" w:rsidRPr="007779CF" w:rsidRDefault="00BA06BA" w:rsidP="00BA06BA">
      <w:pPr>
        <w:jc w:val="both"/>
        <w:rPr>
          <w:lang w:val="de-DE"/>
        </w:rPr>
      </w:pPr>
    </w:p>
    <w:p w14:paraId="0BA4E1C0" w14:textId="77777777" w:rsidR="00E46698" w:rsidRPr="007779CF" w:rsidRDefault="00581D9F" w:rsidP="00E46698">
      <w:pPr>
        <w:jc w:val="both"/>
        <w:rPr>
          <w:lang w:val="de-DE"/>
        </w:rPr>
      </w:pPr>
      <w:r w:rsidRPr="007779CF">
        <w:rPr>
          <w:lang w:val="de-DE"/>
        </w:rPr>
        <w:tab/>
      </w:r>
      <w:r w:rsidR="00206FBF" w:rsidRPr="007779CF">
        <w:rPr>
          <w:b/>
          <w:lang w:val="de-DE"/>
        </w:rPr>
        <w:t>Art. </w:t>
      </w:r>
      <w:r w:rsidR="00E46698" w:rsidRPr="007779CF">
        <w:rPr>
          <w:b/>
          <w:lang w:val="de-DE"/>
        </w:rPr>
        <w:t>2</w:t>
      </w:r>
      <w:r w:rsidR="00E46698" w:rsidRPr="007779CF">
        <w:rPr>
          <w:lang w:val="de-DE"/>
        </w:rPr>
        <w:t xml:space="preserve"> - [Vor den Zivil- und Handelsgerichten erster Instanz und den Arbeitsgerichten, </w:t>
      </w:r>
      <w:r w:rsidR="005C444D" w:rsidRPr="007779CF">
        <w:rPr>
          <w:lang w:val="de-DE"/>
        </w:rPr>
        <w:t>[die ihre Gerichtsbarkeit in den Bezirken Antwerpen, Ostflandern, Westflandern, Limburg und Leuven ausüben]</w:t>
      </w:r>
      <w:r w:rsidR="00E46698" w:rsidRPr="007779CF">
        <w:rPr>
          <w:lang w:val="de-DE"/>
        </w:rPr>
        <w:t>, [sowie vor den niederländischsprachigen Gerichten des Bezirks Brüssel] wird das gesamte Verfahren in Streitsachen in Niederländisch geführt.]</w:t>
      </w:r>
    </w:p>
    <w:p w14:paraId="4F753759" w14:textId="77777777" w:rsidR="00E46698" w:rsidRPr="007779CF" w:rsidRDefault="00E46698" w:rsidP="00E46698">
      <w:pPr>
        <w:jc w:val="both"/>
        <w:rPr>
          <w:lang w:val="de-DE"/>
        </w:rPr>
      </w:pPr>
    </w:p>
    <w:p w14:paraId="5ED93ECD" w14:textId="77777777" w:rsidR="00E46698" w:rsidRPr="007779CF" w:rsidRDefault="00E46698" w:rsidP="00E46698">
      <w:pPr>
        <w:jc w:val="both"/>
        <w:rPr>
          <w:lang w:val="de-DE"/>
        </w:rPr>
      </w:pPr>
      <w:r w:rsidRPr="007779CF">
        <w:rPr>
          <w:i/>
          <w:lang w:val="de-DE"/>
        </w:rPr>
        <w:t>[</w:t>
      </w:r>
      <w:r w:rsidR="00206FBF" w:rsidRPr="007779CF">
        <w:rPr>
          <w:i/>
          <w:lang w:val="de-DE"/>
        </w:rPr>
        <w:t>Art. </w:t>
      </w:r>
      <w:r w:rsidRPr="007779CF">
        <w:rPr>
          <w:i/>
          <w:lang w:val="de-DE"/>
        </w:rPr>
        <w:t xml:space="preserve">2 ersetzt durch </w:t>
      </w:r>
      <w:r w:rsidR="00206FBF" w:rsidRPr="007779CF">
        <w:rPr>
          <w:i/>
          <w:lang w:val="de-DE"/>
        </w:rPr>
        <w:t>Art. </w:t>
      </w:r>
      <w:r w:rsidRPr="007779CF">
        <w:rPr>
          <w:i/>
          <w:lang w:val="de-DE"/>
        </w:rPr>
        <w:t xml:space="preserve">2 des G. vom 23. September 1985 (B.S. vom 5. November 1985) und abgeändert durch </w:t>
      </w:r>
      <w:r w:rsidR="00206FBF" w:rsidRPr="007779CF">
        <w:rPr>
          <w:i/>
          <w:lang w:val="de-DE"/>
        </w:rPr>
        <w:t>Art. </w:t>
      </w:r>
      <w:r w:rsidRPr="007779CF">
        <w:rPr>
          <w:i/>
          <w:lang w:val="de-DE"/>
        </w:rPr>
        <w:t>46 des G. vom 19. Juli 2012 (B.S. vom 22. August 2012)</w:t>
      </w:r>
      <w:r w:rsidR="005C444D" w:rsidRPr="007779CF">
        <w:rPr>
          <w:i/>
          <w:lang w:val="de-DE"/>
        </w:rPr>
        <w:t xml:space="preserve"> und </w:t>
      </w:r>
      <w:r w:rsidR="00206FBF" w:rsidRPr="007779CF">
        <w:rPr>
          <w:i/>
          <w:lang w:val="de-DE"/>
        </w:rPr>
        <w:t>Art. </w:t>
      </w:r>
      <w:r w:rsidR="005C444D" w:rsidRPr="007779CF">
        <w:rPr>
          <w:i/>
          <w:lang w:val="de-DE"/>
        </w:rPr>
        <w:t>120 des G. vom 1. Dezember 2013 (B.S. vom 10. Dezember 2013)</w:t>
      </w:r>
      <w:r w:rsidRPr="007779CF">
        <w:rPr>
          <w:i/>
          <w:lang w:val="de-DE"/>
        </w:rPr>
        <w:t>]</w:t>
      </w:r>
    </w:p>
    <w:p w14:paraId="4F4B26C6" w14:textId="77777777" w:rsidR="00E46698" w:rsidRPr="007779CF" w:rsidRDefault="00E46698" w:rsidP="00E46698">
      <w:pPr>
        <w:jc w:val="both"/>
        <w:rPr>
          <w:lang w:val="de-DE"/>
        </w:rPr>
      </w:pPr>
    </w:p>
    <w:p w14:paraId="111B4DC7" w14:textId="77777777" w:rsidR="00581D9F" w:rsidRPr="007779CF" w:rsidRDefault="00581D9F" w:rsidP="00BA06BA">
      <w:pPr>
        <w:ind w:firstLine="708"/>
        <w:jc w:val="both"/>
        <w:rPr>
          <w:spacing w:val="-4"/>
          <w:lang w:val="de-DE"/>
        </w:rPr>
      </w:pPr>
    </w:p>
    <w:p w14:paraId="5F838895" w14:textId="77777777" w:rsidR="00BA06BA" w:rsidRPr="007779CF" w:rsidRDefault="00BA06BA" w:rsidP="00BA06BA">
      <w:pPr>
        <w:ind w:firstLine="708"/>
        <w:jc w:val="both"/>
        <w:rPr>
          <w:spacing w:val="-4"/>
          <w:lang w:val="de-DE"/>
        </w:rPr>
      </w:pPr>
      <w:r w:rsidRPr="007779CF">
        <w:rPr>
          <w:spacing w:val="-4"/>
          <w:lang w:val="de-DE"/>
        </w:rPr>
        <w:t>[</w:t>
      </w:r>
      <w:r w:rsidR="00206FBF" w:rsidRPr="007779CF">
        <w:rPr>
          <w:b/>
          <w:spacing w:val="-4"/>
          <w:lang w:val="de-DE"/>
        </w:rPr>
        <w:t>Art. </w:t>
      </w:r>
      <w:r w:rsidRPr="007779CF">
        <w:rPr>
          <w:b/>
          <w:spacing w:val="-4"/>
          <w:lang w:val="de-DE"/>
        </w:rPr>
        <w:t>2</w:t>
      </w:r>
      <w:r w:rsidRPr="007779CF">
        <w:rPr>
          <w:b/>
          <w:i/>
          <w:spacing w:val="-4"/>
          <w:lang w:val="de-DE"/>
        </w:rPr>
        <w:t>bis</w:t>
      </w:r>
      <w:r w:rsidRPr="007779CF">
        <w:rPr>
          <w:spacing w:val="-4"/>
          <w:lang w:val="de-DE"/>
        </w:rPr>
        <w:t xml:space="preserve"> - Vor den Zivil- und Handelsgerichten erster Instanz und dem Arbeitsgericht, deren Sitz im Bezirk Eupen liegt, wird das gesamte Verfahren in Streitsachen in Deutsch geführt.]</w:t>
      </w:r>
    </w:p>
    <w:p w14:paraId="541BAC4C" w14:textId="77777777" w:rsidR="00BA06BA" w:rsidRPr="007779CF" w:rsidRDefault="00BA06BA" w:rsidP="00BA06BA">
      <w:pPr>
        <w:jc w:val="both"/>
        <w:rPr>
          <w:lang w:val="de-DE"/>
        </w:rPr>
      </w:pPr>
    </w:p>
    <w:p w14:paraId="44ADB63A"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2bis eingefügt durch </w:t>
      </w:r>
      <w:r w:rsidR="00206FBF" w:rsidRPr="007779CF">
        <w:rPr>
          <w:i/>
          <w:lang w:val="de-DE"/>
        </w:rPr>
        <w:t>Art. </w:t>
      </w:r>
      <w:r w:rsidRPr="007779CF">
        <w:rPr>
          <w:i/>
          <w:lang w:val="de-DE"/>
        </w:rPr>
        <w:t>3 des G. vom 23. September 1985 (B.S. vom 5. November 1985)]</w:t>
      </w:r>
    </w:p>
    <w:p w14:paraId="5734A802" w14:textId="77777777" w:rsidR="00BA06BA" w:rsidRPr="007779CF" w:rsidRDefault="00BA06BA" w:rsidP="00BA06BA">
      <w:pPr>
        <w:jc w:val="both"/>
        <w:rPr>
          <w:lang w:val="de-DE"/>
        </w:rPr>
      </w:pPr>
    </w:p>
    <w:p w14:paraId="1A1E45DF" w14:textId="77777777" w:rsidR="00BA06BA" w:rsidRPr="007779CF" w:rsidRDefault="00BA06BA" w:rsidP="00BA06BA">
      <w:pPr>
        <w:jc w:val="both"/>
        <w:rPr>
          <w:lang w:val="de-DE"/>
        </w:rPr>
      </w:pPr>
    </w:p>
    <w:p w14:paraId="166B3A21"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w:t>
      </w:r>
      <w:r w:rsidR="00BA06BA" w:rsidRPr="007779CF">
        <w:rPr>
          <w:lang w:val="de-DE"/>
        </w:rPr>
        <w:t> - [Die in Artikel 2 festgelegte Regel ist ebenfalls anwendbar auf Friedensgerichte und, wenn die Klage den in Artikel 590 des Gerichtsgesetzbuches festgelegten Betrag nicht übersteigt, auf Polizeigerichte des Bezirks Brüssel, die in den in Artikel 601</w:t>
      </w:r>
      <w:r w:rsidR="00BA06BA" w:rsidRPr="007779CF">
        <w:rPr>
          <w:i/>
          <w:lang w:val="de-DE"/>
        </w:rPr>
        <w:t>bis</w:t>
      </w:r>
      <w:r w:rsidR="00BA06BA" w:rsidRPr="007779CF">
        <w:rPr>
          <w:lang w:val="de-DE"/>
        </w:rPr>
        <w:t xml:space="preserve"> desselben Gesetzbuches erwähnten Angelegenheiten tagen und deren Bereich ausschließlich flämische Gemeinden umfasst, die außerhalb der Brüsseler Agglomeration liegen.]</w:t>
      </w:r>
    </w:p>
    <w:p w14:paraId="079E5C26" w14:textId="55F9EE5D" w:rsidR="00366ADA" w:rsidRPr="007779CF" w:rsidRDefault="00366ADA">
      <w:pPr>
        <w:rPr>
          <w:lang w:val="de-DE"/>
        </w:rPr>
      </w:pPr>
    </w:p>
    <w:p w14:paraId="1C5DDB7F" w14:textId="177892A4" w:rsidR="00BA06BA" w:rsidRPr="007779CF" w:rsidRDefault="00BA06BA" w:rsidP="00BA06BA">
      <w:pPr>
        <w:ind w:firstLine="708"/>
        <w:jc w:val="both"/>
        <w:rPr>
          <w:spacing w:val="-6"/>
          <w:lang w:val="de-DE"/>
        </w:rPr>
      </w:pPr>
      <w:r w:rsidRPr="007779CF">
        <w:rPr>
          <w:spacing w:val="-6"/>
          <w:lang w:val="de-DE"/>
        </w:rPr>
        <w:t>[Sie ist ebenfalls anwendbar auf Klagen, die beim Gericht Erster Instanz, beim Arbeitsgericht, [beim Handelsgericht und, wenn die Klage den in Artikel 590 des Gerichtsgesetzbuches festgelegten Betrag übersteigt, bei den Polizeigerichten, die in den in Artikel 601</w:t>
      </w:r>
      <w:r w:rsidRPr="007779CF">
        <w:rPr>
          <w:i/>
          <w:spacing w:val="-6"/>
          <w:lang w:val="de-DE"/>
        </w:rPr>
        <w:t>bis</w:t>
      </w:r>
      <w:r w:rsidRPr="007779CF">
        <w:rPr>
          <w:spacing w:val="-6"/>
          <w:lang w:val="de-DE"/>
        </w:rPr>
        <w:t xml:space="preserve"> des Gerichtsgesetzbuches erwähnten Angelegenheiten tagen und deren Sitz im Bezirk Brüssel liegt,] eingereicht werden, wenn das Gericht aufgrund einer örtlichen Zuständigkeit angerufen wird, die durch einen Ort, der in einer der vorerwähnten Gemeinden liegt, bestimmt wird.]</w:t>
      </w:r>
    </w:p>
    <w:p w14:paraId="57BA4DD5" w14:textId="77777777" w:rsidR="00BA06BA" w:rsidRPr="007779CF" w:rsidRDefault="00BA06BA" w:rsidP="00BA06BA">
      <w:pPr>
        <w:jc w:val="both"/>
        <w:rPr>
          <w:i/>
          <w:lang w:val="de-DE"/>
        </w:rPr>
      </w:pPr>
    </w:p>
    <w:p w14:paraId="2148D526"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 </w:t>
      </w:r>
      <w:r w:rsidR="00206FBF" w:rsidRPr="007779CF">
        <w:rPr>
          <w:i/>
          <w:lang w:val="de-DE"/>
        </w:rPr>
        <w:t>Abs. </w:t>
      </w:r>
      <w:r w:rsidRPr="007779CF">
        <w:rPr>
          <w:i/>
          <w:lang w:val="de-DE"/>
        </w:rPr>
        <w:t xml:space="preserve">1 ersetzt durch </w:t>
      </w:r>
      <w:r w:rsidR="00206FBF" w:rsidRPr="007779CF">
        <w:rPr>
          <w:i/>
          <w:lang w:val="de-DE"/>
        </w:rPr>
        <w:t>Art. </w:t>
      </w:r>
      <w:r w:rsidRPr="007779CF">
        <w:rPr>
          <w:i/>
          <w:lang w:val="de-DE"/>
        </w:rPr>
        <w:t xml:space="preserve">59 Buchstabe a) des G. vom 11. Juli 1994 (B.S. vom 21. Juli 1994); </w:t>
      </w:r>
      <w:r w:rsidR="00206FBF" w:rsidRPr="007779CF">
        <w:rPr>
          <w:i/>
          <w:lang w:val="de-DE"/>
        </w:rPr>
        <w:t>Abs. </w:t>
      </w:r>
      <w:r w:rsidRPr="007779CF">
        <w:rPr>
          <w:i/>
          <w:lang w:val="de-DE"/>
        </w:rPr>
        <w:t xml:space="preserve">2 eingefügt durch </w:t>
      </w:r>
      <w:r w:rsidR="00206FBF" w:rsidRPr="007779CF">
        <w:rPr>
          <w:i/>
          <w:lang w:val="de-DE"/>
        </w:rPr>
        <w:t>Art. </w:t>
      </w:r>
      <w:r w:rsidRPr="007779CF">
        <w:rPr>
          <w:i/>
          <w:lang w:val="de-DE"/>
        </w:rPr>
        <w:t>3 (</w:t>
      </w:r>
      <w:r w:rsidR="00206FBF" w:rsidRPr="007779CF">
        <w:rPr>
          <w:i/>
          <w:lang w:val="de-DE"/>
        </w:rPr>
        <w:t>Art. </w:t>
      </w:r>
      <w:r w:rsidRPr="007779CF">
        <w:rPr>
          <w:i/>
          <w:lang w:val="de-DE"/>
        </w:rPr>
        <w:t>168) des G. vom 10. Oktober 1967 (B.S.</w:t>
      </w:r>
      <w:r w:rsidR="00E03A32" w:rsidRPr="007779CF">
        <w:rPr>
          <w:i/>
          <w:lang w:val="de-DE"/>
        </w:rPr>
        <w:t> </w:t>
      </w:r>
      <w:r w:rsidRPr="007779CF">
        <w:rPr>
          <w:i/>
          <w:lang w:val="de-DE"/>
        </w:rPr>
        <w:t xml:space="preserve">vom </w:t>
      </w:r>
      <w:r w:rsidRPr="007779CF">
        <w:rPr>
          <w:i/>
          <w:lang w:val="de-DE"/>
        </w:rPr>
        <w:lastRenderedPageBreak/>
        <w:t xml:space="preserve">31. Oktober 1967 (Anlage)) und abgeändert durch </w:t>
      </w:r>
      <w:r w:rsidR="00206FBF" w:rsidRPr="007779CF">
        <w:rPr>
          <w:i/>
          <w:lang w:val="de-DE"/>
        </w:rPr>
        <w:t>Art. </w:t>
      </w:r>
      <w:r w:rsidRPr="007779CF">
        <w:rPr>
          <w:i/>
          <w:lang w:val="de-DE"/>
        </w:rPr>
        <w:t>59 Buchstabe b) des G. vom 11. Juli 1994 (B.S. vom 21. Juli 1994)]</w:t>
      </w:r>
    </w:p>
    <w:p w14:paraId="0225D472" w14:textId="77777777" w:rsidR="000B2A1B" w:rsidRPr="007779CF" w:rsidRDefault="000B2A1B" w:rsidP="00BA06BA">
      <w:pPr>
        <w:ind w:firstLine="708"/>
        <w:jc w:val="both"/>
        <w:rPr>
          <w:b/>
          <w:lang w:val="de-DE"/>
        </w:rPr>
      </w:pPr>
    </w:p>
    <w:p w14:paraId="0053D164" w14:textId="77777777" w:rsidR="00E46698" w:rsidRPr="007779CF" w:rsidRDefault="00E46698" w:rsidP="00E46698">
      <w:pPr>
        <w:jc w:val="both"/>
        <w:rPr>
          <w:sz w:val="20"/>
          <w:szCs w:val="20"/>
          <w:lang w:val="de-DE"/>
        </w:rPr>
      </w:pPr>
    </w:p>
    <w:p w14:paraId="2A9490BF" w14:textId="77777777" w:rsidR="00E46698" w:rsidRPr="007779CF" w:rsidRDefault="00581D9F" w:rsidP="00E46698">
      <w:pPr>
        <w:jc w:val="both"/>
        <w:rPr>
          <w:lang w:val="de-DE"/>
        </w:rPr>
      </w:pPr>
      <w:r w:rsidRPr="007779CF">
        <w:rPr>
          <w:lang w:val="de-DE"/>
        </w:rPr>
        <w:tab/>
      </w:r>
      <w:r w:rsidR="00206FBF" w:rsidRPr="007779CF">
        <w:rPr>
          <w:b/>
          <w:lang w:val="de-DE"/>
        </w:rPr>
        <w:t>Art. </w:t>
      </w:r>
      <w:r w:rsidR="00E46698" w:rsidRPr="007779CF">
        <w:rPr>
          <w:b/>
          <w:lang w:val="de-DE"/>
        </w:rPr>
        <w:t>4</w:t>
      </w:r>
      <w:r w:rsidR="00E46698" w:rsidRPr="007779CF">
        <w:rPr>
          <w:lang w:val="de-DE"/>
        </w:rPr>
        <w:t> - § 1 - [Außer in den in Artikel 3 vorgesehenen Fällen wird der Sprachengebrauch für Verfahren in Streitsachen vor den Gerichten Erster Instanz, deren Sitz im Bezirk Brüssel liegt, [und, wenn die Klage den in Artikel 590 des Gerichtsgesetzbuches festgelegten Betrag übersteigt, vor dem Polizeigericht von Brüssel, das in den in Artikel 601</w:t>
      </w:r>
      <w:r w:rsidR="00E46698" w:rsidRPr="007779CF">
        <w:rPr>
          <w:i/>
          <w:lang w:val="de-DE"/>
        </w:rPr>
        <w:t>bis</w:t>
      </w:r>
      <w:r w:rsidR="00E46698" w:rsidRPr="007779CF">
        <w:rPr>
          <w:lang w:val="de-DE"/>
        </w:rPr>
        <w:t xml:space="preserve"> desselben Gesetzbuches erwähnten Angelegenheiten tagt,] wie folgt geregelt:]</w:t>
      </w:r>
    </w:p>
    <w:p w14:paraId="2081A854" w14:textId="77777777" w:rsidR="00E46698" w:rsidRPr="007779CF" w:rsidRDefault="00E46698" w:rsidP="00E46698">
      <w:pPr>
        <w:jc w:val="both"/>
        <w:rPr>
          <w:lang w:val="de-DE"/>
        </w:rPr>
      </w:pPr>
    </w:p>
    <w:p w14:paraId="292369E5" w14:textId="77777777" w:rsidR="00E46698" w:rsidRPr="007779CF" w:rsidRDefault="00581D9F" w:rsidP="00E46698">
      <w:pPr>
        <w:jc w:val="both"/>
        <w:rPr>
          <w:lang w:val="de-DE"/>
        </w:rPr>
      </w:pPr>
      <w:r w:rsidRPr="007779CF">
        <w:rPr>
          <w:lang w:val="de-DE"/>
        </w:rPr>
        <w:tab/>
      </w:r>
      <w:r w:rsidR="00E46698" w:rsidRPr="007779CF">
        <w:rPr>
          <w:lang w:val="de-DE"/>
        </w:rPr>
        <w:t>Der verfahrenseinleitende Akt wird in Französisch abgefasst, wenn der Beklagte seinen Wohnsitz [im französischen Sprachgebiet] hat; in Niederländisch, wenn der Beklagte seinen Wohnsitz [im niederländischen Sprachgebiet] hat; in Französisch oder Niederländisch, nach freier Wahl des Klägers, wenn der Beklagte seinen Wohnsitz in einer Gemeinde der Brüsseler Agglomeration oder keinen bekannten Wohnsitz in Belgien hat.</w:t>
      </w:r>
    </w:p>
    <w:p w14:paraId="4EA245B1" w14:textId="77777777" w:rsidR="00E46698" w:rsidRPr="007779CF" w:rsidRDefault="00E46698" w:rsidP="00E46698">
      <w:pPr>
        <w:jc w:val="both"/>
        <w:rPr>
          <w:lang w:val="de-DE"/>
        </w:rPr>
      </w:pPr>
    </w:p>
    <w:p w14:paraId="4258666D" w14:textId="77777777" w:rsidR="00E46698" w:rsidRPr="007779CF" w:rsidRDefault="00581D9F" w:rsidP="00E46698">
      <w:pPr>
        <w:jc w:val="both"/>
        <w:rPr>
          <w:lang w:val="de-DE"/>
        </w:rPr>
      </w:pPr>
      <w:r w:rsidRPr="007779CF">
        <w:rPr>
          <w:lang w:val="de-DE"/>
        </w:rPr>
        <w:tab/>
      </w:r>
      <w:r w:rsidR="00E46698" w:rsidRPr="007779CF">
        <w:rPr>
          <w:lang w:val="de-DE"/>
        </w:rPr>
        <w:t>Das Verfahren wird in der Sprache des verfahrenseinleitenden Akts fortgesetzt, es sei denn der Beklagte - vor jeglicher Verteidigung und Einrede, selbst der Nichtzuständigkeit - beantragt, dass das Verfahren in der anderen Sprache fortgesetzt wird</w:t>
      </w:r>
      <w:r w:rsidR="006B17EE" w:rsidRPr="007779CF">
        <w:rPr>
          <w:lang w:val="de-DE"/>
        </w:rPr>
        <w:t>[, wenn es sich um ein vor dem Friedensrichter eingeleitetes Verfahren handelt, oder an das anderssprachige Gericht des Bezirks verwiesen wird, wenn es sich um ein vor dem Gericht Erster Instanz, dem Arbeitsgericht, dem Handelsgericht oder dem Polizeigericht eingeleitetes Verfahren handelt]</w:t>
      </w:r>
      <w:r w:rsidR="00E46698" w:rsidRPr="007779CF">
        <w:rPr>
          <w:lang w:val="de-DE"/>
        </w:rPr>
        <w:t>.</w:t>
      </w:r>
    </w:p>
    <w:p w14:paraId="545E363E" w14:textId="77777777" w:rsidR="00E46698" w:rsidRPr="007779CF" w:rsidRDefault="00E46698" w:rsidP="00E46698">
      <w:pPr>
        <w:jc w:val="both"/>
        <w:rPr>
          <w:lang w:val="de-DE"/>
        </w:rPr>
      </w:pPr>
    </w:p>
    <w:p w14:paraId="3D53CFC6" w14:textId="77777777" w:rsidR="00E46698" w:rsidRPr="007779CF" w:rsidRDefault="00581D9F" w:rsidP="00E46698">
      <w:pPr>
        <w:jc w:val="both"/>
        <w:rPr>
          <w:lang w:val="de-DE"/>
        </w:rPr>
      </w:pPr>
      <w:r w:rsidRPr="007779CF">
        <w:rPr>
          <w:lang w:val="de-DE"/>
        </w:rPr>
        <w:tab/>
      </w:r>
      <w:r w:rsidR="00E46698" w:rsidRPr="007779CF">
        <w:rPr>
          <w:lang w:val="de-DE"/>
        </w:rPr>
        <w:t>§ 2 - Der im vorhergehenden Absatz vorgesehene Antrag wird mündlich vom Beklagten, der persönlich erscheint, eingereicht; er wird schriftlich eingereicht, wenn der Beklagte sich durch einen Bevollmächtigten vertreten lässt. Das Schriftstück muss vom Beklagten selbst verfasst und unterzeichnet sein: Es [...] bleibt dem Urteil beigefügt.</w:t>
      </w:r>
    </w:p>
    <w:p w14:paraId="5356C44F" w14:textId="77777777" w:rsidR="00E46698" w:rsidRPr="007779CF" w:rsidRDefault="00E46698" w:rsidP="00E46698">
      <w:pPr>
        <w:jc w:val="both"/>
        <w:rPr>
          <w:lang w:val="de-DE"/>
        </w:rPr>
      </w:pPr>
    </w:p>
    <w:p w14:paraId="42B5DB52" w14:textId="77777777" w:rsidR="006B17EE" w:rsidRPr="007779CF" w:rsidRDefault="00581D9F" w:rsidP="006B17EE">
      <w:pPr>
        <w:jc w:val="both"/>
        <w:rPr>
          <w:lang w:val="de-DE"/>
        </w:rPr>
      </w:pPr>
      <w:r w:rsidRPr="007779CF">
        <w:rPr>
          <w:lang w:val="de-DE"/>
        </w:rPr>
        <w:tab/>
      </w:r>
      <w:r w:rsidR="006B17EE" w:rsidRPr="007779CF">
        <w:rPr>
          <w:lang w:val="de-DE"/>
        </w:rPr>
        <w:t>[Der Richter entscheidet sofort. Er kann es ablehnen, dem Antrag stattzugeben, wenn aus dem Sachverhalt hervorgeht, dass der Beklagte eine ausreichende Kenntnis der für die Abfassung des verfahrenseinleitenden Akts verwendeten Sprache hat.]</w:t>
      </w:r>
    </w:p>
    <w:p w14:paraId="55ABC3B6" w14:textId="77777777" w:rsidR="006B17EE" w:rsidRPr="007779CF" w:rsidRDefault="006B17EE" w:rsidP="006B17EE">
      <w:pPr>
        <w:jc w:val="both"/>
        <w:rPr>
          <w:lang w:val="de-DE"/>
        </w:rPr>
      </w:pPr>
    </w:p>
    <w:p w14:paraId="397FFEAD" w14:textId="77777777" w:rsidR="006B17EE" w:rsidRPr="007779CF" w:rsidRDefault="00581D9F" w:rsidP="006B17EE">
      <w:pPr>
        <w:jc w:val="both"/>
        <w:rPr>
          <w:lang w:val="de-DE"/>
        </w:rPr>
      </w:pPr>
      <w:r w:rsidRPr="007779CF">
        <w:rPr>
          <w:lang w:val="de-DE"/>
        </w:rPr>
        <w:tab/>
      </w:r>
      <w:r w:rsidR="006B17EE" w:rsidRPr="007779CF">
        <w:rPr>
          <w:lang w:val="de-DE"/>
        </w:rPr>
        <w:t>[In Abweichung von Absatz 2 kann der Richter, wenn der Beklagte seinen Wohnsitz in der Brüsseler Agglomeration oder in einer der sechs Randgemeinden im Sinne der koordinierten Gesetze vom 18. Juli 1966 über den Sprachengebrauch in Verwaltungsangelegenheiten hat, den Antrag auf Verweisung oder Sprachwechsel nur aus einem der beiden folgenden Gründe ablehnen:</w:t>
      </w:r>
    </w:p>
    <w:p w14:paraId="7E59F95A" w14:textId="77777777" w:rsidR="006B17EE" w:rsidRPr="007779CF" w:rsidRDefault="006B17EE" w:rsidP="006B17EE">
      <w:pPr>
        <w:jc w:val="both"/>
        <w:rPr>
          <w:lang w:val="de-DE"/>
        </w:rPr>
      </w:pPr>
    </w:p>
    <w:p w14:paraId="5CBFEEF9" w14:textId="77777777" w:rsidR="006B17EE" w:rsidRPr="007779CF" w:rsidRDefault="00581D9F" w:rsidP="006B17EE">
      <w:pPr>
        <w:jc w:val="both"/>
        <w:rPr>
          <w:lang w:val="de-DE"/>
        </w:rPr>
      </w:pPr>
      <w:r w:rsidRPr="007779CF">
        <w:rPr>
          <w:lang w:val="de-DE"/>
        </w:rPr>
        <w:tab/>
      </w:r>
      <w:r w:rsidR="006B17EE" w:rsidRPr="007779CF">
        <w:rPr>
          <w:lang w:val="de-DE"/>
        </w:rPr>
        <w:t>- wenn dieser Antrag der Sprache der Mehrheit der relevanten Aktenstücke nicht entspricht,</w:t>
      </w:r>
    </w:p>
    <w:p w14:paraId="4A3FBB45" w14:textId="77777777" w:rsidR="006B17EE" w:rsidRPr="007779CF" w:rsidRDefault="006B17EE" w:rsidP="006B17EE">
      <w:pPr>
        <w:jc w:val="both"/>
        <w:rPr>
          <w:lang w:val="de-DE"/>
        </w:rPr>
      </w:pPr>
    </w:p>
    <w:p w14:paraId="0A0026BA" w14:textId="77777777" w:rsidR="006B17EE" w:rsidRPr="007779CF" w:rsidRDefault="00581D9F" w:rsidP="006B17EE">
      <w:pPr>
        <w:jc w:val="both"/>
        <w:rPr>
          <w:lang w:val="de-DE"/>
        </w:rPr>
      </w:pPr>
      <w:r w:rsidRPr="007779CF">
        <w:rPr>
          <w:lang w:val="de-DE"/>
        </w:rPr>
        <w:tab/>
      </w:r>
      <w:r w:rsidR="006B17EE" w:rsidRPr="007779CF">
        <w:rPr>
          <w:lang w:val="de-DE"/>
        </w:rPr>
        <w:t>- wenn dieser Antrag der Sprache des Arbeitsverhältnisses nicht entspricht.</w:t>
      </w:r>
    </w:p>
    <w:p w14:paraId="42DA6D2F" w14:textId="77777777" w:rsidR="006B17EE" w:rsidRPr="007779CF" w:rsidRDefault="006B17EE" w:rsidP="006B17EE">
      <w:pPr>
        <w:jc w:val="both"/>
        <w:rPr>
          <w:lang w:val="de-DE"/>
        </w:rPr>
      </w:pPr>
    </w:p>
    <w:p w14:paraId="509B8614" w14:textId="77777777" w:rsidR="00E46698" w:rsidRPr="007779CF" w:rsidRDefault="00581D9F" w:rsidP="006B17EE">
      <w:pPr>
        <w:jc w:val="both"/>
        <w:rPr>
          <w:lang w:val="de-DE"/>
        </w:rPr>
      </w:pPr>
      <w:r w:rsidRPr="007779CF">
        <w:rPr>
          <w:lang w:val="de-DE"/>
        </w:rPr>
        <w:tab/>
      </w:r>
      <w:r w:rsidR="006B17EE" w:rsidRPr="007779CF">
        <w:rPr>
          <w:lang w:val="de-DE"/>
        </w:rPr>
        <w:t>Jegliche Entscheidung über einen Antrag auf Verweisung oder Sprachwechsel wird mit Gründen versehen und schnellstmöglich per Gerichtsbrief oder per Fax notifiziert. Wird innerhalb der in Artikel 23</w:t>
      </w:r>
      <w:r w:rsidR="006B17EE" w:rsidRPr="007779CF">
        <w:rPr>
          <w:i/>
          <w:lang w:val="de-DE"/>
        </w:rPr>
        <w:t>quater</w:t>
      </w:r>
      <w:r w:rsidR="006B17EE" w:rsidRPr="007779CF">
        <w:rPr>
          <w:lang w:val="de-DE"/>
        </w:rPr>
        <w:t xml:space="preserve"> erwähnten Frist keine Beschwerde eingereicht, wird die Entscheidung bei Vorlage der Urschrift und vor ihrer Registrierung ohne andere Verfahren oder Formalitäten vollstreckbar.]</w:t>
      </w:r>
    </w:p>
    <w:p w14:paraId="79739D94" w14:textId="77777777" w:rsidR="006B17EE" w:rsidRPr="007779CF" w:rsidRDefault="006B17EE" w:rsidP="006B17EE">
      <w:pPr>
        <w:jc w:val="both"/>
        <w:rPr>
          <w:lang w:val="de-DE"/>
        </w:rPr>
      </w:pPr>
    </w:p>
    <w:p w14:paraId="637141AE" w14:textId="77777777" w:rsidR="006B17EE" w:rsidRPr="007779CF" w:rsidRDefault="00581D9F" w:rsidP="006B17EE">
      <w:pPr>
        <w:jc w:val="both"/>
        <w:rPr>
          <w:lang w:val="de-DE"/>
        </w:rPr>
      </w:pPr>
      <w:r w:rsidRPr="007779CF">
        <w:rPr>
          <w:lang w:val="de-DE"/>
        </w:rPr>
        <w:lastRenderedPageBreak/>
        <w:tab/>
      </w:r>
      <w:r w:rsidR="006B17EE" w:rsidRPr="007779CF">
        <w:rPr>
          <w:lang w:val="de-DE"/>
        </w:rPr>
        <w:t>[§ 2</w:t>
      </w:r>
      <w:r w:rsidR="006B17EE" w:rsidRPr="007779CF">
        <w:rPr>
          <w:i/>
          <w:lang w:val="de-DE"/>
        </w:rPr>
        <w:t>bis</w:t>
      </w:r>
      <w:r w:rsidR="006B17EE" w:rsidRPr="007779CF">
        <w:rPr>
          <w:lang w:val="de-DE"/>
        </w:rPr>
        <w:t> - Handelt es sich bei dem Beklagten um eine Verwaltungsbehörde, kann der Richter es ablehnen, dem Antrag auf Verweisung an das Gericht der anderen Sprachrolle oder auf Sprachwechsel stattzugeben, wenn aus dem Sachverhalt hervorgeht, dass sie eine ausreichende Kenntnis der für die Abfassung des verfahrenseinleitenden Akts verwendeten Sprache hat.</w:t>
      </w:r>
    </w:p>
    <w:p w14:paraId="0AF1A76D" w14:textId="77777777" w:rsidR="006B17EE" w:rsidRPr="007779CF" w:rsidRDefault="006B17EE" w:rsidP="006B17EE">
      <w:pPr>
        <w:jc w:val="both"/>
        <w:rPr>
          <w:lang w:val="de-DE"/>
        </w:rPr>
      </w:pPr>
    </w:p>
    <w:p w14:paraId="73B0B3B2" w14:textId="77777777" w:rsidR="006B17EE" w:rsidRPr="007779CF" w:rsidRDefault="00581D9F" w:rsidP="006B17EE">
      <w:pPr>
        <w:jc w:val="both"/>
        <w:rPr>
          <w:lang w:val="de-DE"/>
        </w:rPr>
      </w:pPr>
      <w:r w:rsidRPr="007779CF">
        <w:rPr>
          <w:lang w:val="de-DE"/>
        </w:rPr>
        <w:tab/>
      </w:r>
      <w:r w:rsidR="006B17EE" w:rsidRPr="007779CF">
        <w:rPr>
          <w:lang w:val="de-DE"/>
        </w:rPr>
        <w:t>Die Entscheidung des Richters wird mit Gründen versehen und schnellstmöglich per Gerichtsbrief oder per Fax notifiziert. Wird innerhalb der in Artikel 23</w:t>
      </w:r>
      <w:r w:rsidR="006B17EE" w:rsidRPr="007779CF">
        <w:rPr>
          <w:i/>
          <w:lang w:val="de-DE"/>
        </w:rPr>
        <w:t>quater</w:t>
      </w:r>
      <w:r w:rsidR="006B17EE" w:rsidRPr="007779CF">
        <w:rPr>
          <w:lang w:val="de-DE"/>
        </w:rPr>
        <w:t xml:space="preserve"> erwähnten Frist keine Beschwerde eingereicht, wird die Entscheidung bei Vorlage der Urschrift und vor ihrer Registrierung ohne andere Verfahren oder Formalitäten vollstreckbar.]</w:t>
      </w:r>
    </w:p>
    <w:p w14:paraId="5CEAAF38" w14:textId="77777777" w:rsidR="00E46698" w:rsidRPr="007779CF" w:rsidRDefault="00E46698" w:rsidP="00E46698">
      <w:pPr>
        <w:jc w:val="both"/>
        <w:rPr>
          <w:lang w:val="de-DE"/>
        </w:rPr>
      </w:pPr>
    </w:p>
    <w:p w14:paraId="3250E56A" w14:textId="77777777" w:rsidR="00E46698" w:rsidRPr="007779CF" w:rsidRDefault="00581D9F" w:rsidP="00E46698">
      <w:pPr>
        <w:jc w:val="both"/>
        <w:rPr>
          <w:lang w:val="de-DE"/>
        </w:rPr>
      </w:pPr>
      <w:r w:rsidRPr="007779CF">
        <w:rPr>
          <w:lang w:val="de-DE"/>
        </w:rPr>
        <w:tab/>
      </w:r>
      <w:r w:rsidR="00E46698" w:rsidRPr="007779CF">
        <w:rPr>
          <w:lang w:val="de-DE"/>
        </w:rPr>
        <w:t>[§ 3 - Der gleiche Antrag auf Fortsetzung des Verfahrens in der anderen Sprache darf unter denselben Bedingungen von den Beklagten eingereicht werden, die ihren Wohnsitz in einer der folgenden Gemeinden haben: Drogenbos, Kraainem, Linkebeek, Sint-Genesius-Rode, Wemmel und Wezembeek-Oppem.]</w:t>
      </w:r>
    </w:p>
    <w:p w14:paraId="647DE6D4" w14:textId="77777777" w:rsidR="00E46698" w:rsidRPr="007779CF" w:rsidRDefault="00E46698" w:rsidP="00E46698">
      <w:pPr>
        <w:jc w:val="both"/>
        <w:rPr>
          <w:lang w:val="de-DE"/>
        </w:rPr>
      </w:pPr>
    </w:p>
    <w:p w14:paraId="4D0D2C41" w14:textId="77777777" w:rsidR="00E46698" w:rsidRPr="007779CF" w:rsidRDefault="00E46698" w:rsidP="00E46698">
      <w:pPr>
        <w:jc w:val="both"/>
        <w:rPr>
          <w:lang w:val="de-DE"/>
        </w:rPr>
      </w:pPr>
      <w:r w:rsidRPr="007779CF">
        <w:rPr>
          <w:i/>
          <w:lang w:val="de-DE"/>
        </w:rPr>
        <w:t>[</w:t>
      </w:r>
      <w:r w:rsidR="00206FBF" w:rsidRPr="007779CF">
        <w:rPr>
          <w:i/>
          <w:lang w:val="de-DE"/>
        </w:rPr>
        <w:t>Art. </w:t>
      </w:r>
      <w:r w:rsidRPr="007779CF">
        <w:rPr>
          <w:i/>
          <w:lang w:val="de-DE"/>
        </w:rPr>
        <w:t xml:space="preserve">4 § 1 </w:t>
      </w:r>
      <w:r w:rsidR="00206FBF" w:rsidRPr="007779CF">
        <w:rPr>
          <w:i/>
          <w:lang w:val="de-DE"/>
        </w:rPr>
        <w:t>Abs. </w:t>
      </w:r>
      <w:r w:rsidRPr="007779CF">
        <w:rPr>
          <w:i/>
          <w:lang w:val="de-DE"/>
        </w:rPr>
        <w:t xml:space="preserve">1 ersetzt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169) des G. vom 10. Oktober 1967 (B.S. vom 31. Oktober 1967 (Anlage)) und abgeändert durch </w:t>
      </w:r>
      <w:r w:rsidR="00206FBF" w:rsidRPr="007779CF">
        <w:rPr>
          <w:i/>
          <w:lang w:val="de-DE"/>
        </w:rPr>
        <w:t>Art. </w:t>
      </w:r>
      <w:r w:rsidRPr="007779CF">
        <w:rPr>
          <w:i/>
          <w:lang w:val="de-DE"/>
        </w:rPr>
        <w:t xml:space="preserve">60 des G. vom 11. Juli 1994 (B.S. vom 21. Juli 1994);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 xml:space="preserve">32 </w:t>
      </w:r>
      <w:r w:rsidR="00206FBF" w:rsidRPr="007779CF">
        <w:rPr>
          <w:i/>
          <w:lang w:val="de-DE"/>
        </w:rPr>
        <w:t>Nr. </w:t>
      </w:r>
      <w:r w:rsidRPr="007779CF">
        <w:rPr>
          <w:i/>
          <w:lang w:val="de-DE"/>
        </w:rPr>
        <w:t>1 des G. vom 23. September 1985 (B.S. vom 5. November 1985);</w:t>
      </w:r>
      <w:r w:rsidR="006B17EE" w:rsidRPr="007779CF">
        <w:rPr>
          <w:i/>
          <w:lang w:val="de-DE"/>
        </w:rPr>
        <w:t xml:space="preserve"> </w:t>
      </w:r>
      <w:r w:rsidR="00206FBF" w:rsidRPr="007779CF">
        <w:rPr>
          <w:i/>
          <w:lang w:val="de-DE"/>
        </w:rPr>
        <w:t>§ </w:t>
      </w:r>
      <w:r w:rsidR="006B17EE" w:rsidRPr="007779CF">
        <w:rPr>
          <w:i/>
          <w:lang w:val="de-DE"/>
        </w:rPr>
        <w:t xml:space="preserve">1 </w:t>
      </w:r>
      <w:r w:rsidR="00206FBF" w:rsidRPr="007779CF">
        <w:rPr>
          <w:i/>
          <w:lang w:val="de-DE"/>
        </w:rPr>
        <w:t>Abs. </w:t>
      </w:r>
      <w:r w:rsidR="006B17EE" w:rsidRPr="007779CF">
        <w:rPr>
          <w:i/>
          <w:lang w:val="de-DE"/>
        </w:rPr>
        <w:t xml:space="preserve">3 ergänzt durch </w:t>
      </w:r>
      <w:r w:rsidR="00206FBF" w:rsidRPr="007779CF">
        <w:rPr>
          <w:i/>
          <w:lang w:val="de-DE"/>
        </w:rPr>
        <w:t>Art. </w:t>
      </w:r>
      <w:r w:rsidR="006B17EE" w:rsidRPr="007779CF">
        <w:rPr>
          <w:i/>
          <w:lang w:val="de-DE"/>
        </w:rPr>
        <w:t xml:space="preserve">47 </w:t>
      </w:r>
      <w:r w:rsidR="00206FBF" w:rsidRPr="007779CF">
        <w:rPr>
          <w:i/>
          <w:lang w:val="de-DE"/>
        </w:rPr>
        <w:t>Nr. </w:t>
      </w:r>
      <w:r w:rsidR="006B17EE" w:rsidRPr="007779CF">
        <w:rPr>
          <w:i/>
          <w:lang w:val="de-DE"/>
        </w:rPr>
        <w:t>1 des G. vom 19. Juli 2012 (B.S. vom 22. August 2012);</w:t>
      </w:r>
      <w:r w:rsidRPr="007779CF">
        <w:rPr>
          <w:i/>
          <w:lang w:val="de-DE"/>
        </w:rPr>
        <w:t xml:space="preserve"> </w:t>
      </w:r>
      <w:r w:rsidR="00206FBF" w:rsidRPr="007779CF">
        <w:rPr>
          <w:i/>
          <w:lang w:val="de-DE"/>
        </w:rPr>
        <w:t>§ </w:t>
      </w:r>
      <w:r w:rsidRPr="007779CF">
        <w:rPr>
          <w:i/>
          <w:lang w:val="de-DE"/>
        </w:rPr>
        <w:t xml:space="preserve">2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290 des K.E. </w:t>
      </w:r>
      <w:r w:rsidR="00206FBF" w:rsidRPr="007779CF">
        <w:rPr>
          <w:i/>
          <w:lang w:val="de-DE"/>
        </w:rPr>
        <w:t>Nr. </w:t>
      </w:r>
      <w:r w:rsidRPr="007779CF">
        <w:rPr>
          <w:i/>
          <w:lang w:val="de-DE"/>
        </w:rPr>
        <w:t xml:space="preserve">64 vom 30. November 1939 (B.S. vom 1. Dezember 1939) und </w:t>
      </w:r>
      <w:r w:rsidR="00206FBF" w:rsidRPr="007779CF">
        <w:rPr>
          <w:i/>
          <w:lang w:val="de-DE"/>
        </w:rPr>
        <w:t>Art. </w:t>
      </w:r>
      <w:r w:rsidRPr="007779CF">
        <w:rPr>
          <w:i/>
          <w:lang w:val="de-DE"/>
        </w:rPr>
        <w:t xml:space="preserve">81 des E.R. vom 26. Juni 1947 (B.S. vom 14. August 1947); </w:t>
      </w:r>
      <w:r w:rsidR="00206FBF" w:rsidRPr="007779CF">
        <w:rPr>
          <w:i/>
          <w:lang w:val="de-DE"/>
        </w:rPr>
        <w:t>§ </w:t>
      </w:r>
      <w:r w:rsidR="006B17EE" w:rsidRPr="007779CF">
        <w:rPr>
          <w:i/>
          <w:lang w:val="de-DE"/>
        </w:rPr>
        <w:t xml:space="preserve">2 </w:t>
      </w:r>
      <w:r w:rsidR="00206FBF" w:rsidRPr="007779CF">
        <w:rPr>
          <w:i/>
          <w:lang w:val="de-DE"/>
        </w:rPr>
        <w:t>Abs. </w:t>
      </w:r>
      <w:r w:rsidR="006B17EE" w:rsidRPr="007779CF">
        <w:rPr>
          <w:i/>
          <w:lang w:val="de-DE"/>
        </w:rPr>
        <w:t xml:space="preserve">2 ersetzt durch </w:t>
      </w:r>
      <w:r w:rsidR="00206FBF" w:rsidRPr="007779CF">
        <w:rPr>
          <w:i/>
          <w:lang w:val="de-DE"/>
        </w:rPr>
        <w:t>Art. </w:t>
      </w:r>
      <w:r w:rsidR="006B17EE" w:rsidRPr="007779CF">
        <w:rPr>
          <w:i/>
          <w:lang w:val="de-DE"/>
        </w:rPr>
        <w:t xml:space="preserve">47 </w:t>
      </w:r>
      <w:r w:rsidR="00206FBF" w:rsidRPr="007779CF">
        <w:rPr>
          <w:i/>
          <w:lang w:val="de-DE"/>
        </w:rPr>
        <w:t>Nr. </w:t>
      </w:r>
      <w:r w:rsidR="006B17EE" w:rsidRPr="007779CF">
        <w:rPr>
          <w:i/>
          <w:lang w:val="de-DE"/>
        </w:rPr>
        <w:t xml:space="preserve">2 des G. vom 19. Juli 2012 (B.S. vom 22. August 2012); </w:t>
      </w:r>
      <w:r w:rsidR="00206FBF" w:rsidRPr="007779CF">
        <w:rPr>
          <w:i/>
          <w:lang w:val="de-DE"/>
        </w:rPr>
        <w:t>§ </w:t>
      </w:r>
      <w:r w:rsidR="006B17EE" w:rsidRPr="007779CF">
        <w:rPr>
          <w:i/>
          <w:lang w:val="de-DE"/>
        </w:rPr>
        <w:t xml:space="preserve">2 </w:t>
      </w:r>
      <w:r w:rsidR="00206FBF" w:rsidRPr="007779CF">
        <w:rPr>
          <w:i/>
          <w:lang w:val="de-DE"/>
        </w:rPr>
        <w:t>Abs. </w:t>
      </w:r>
      <w:r w:rsidR="006B17EE" w:rsidRPr="007779CF">
        <w:rPr>
          <w:i/>
          <w:lang w:val="de-DE"/>
        </w:rPr>
        <w:t xml:space="preserve">3 und 4 eingefügt durch </w:t>
      </w:r>
      <w:r w:rsidR="00206FBF" w:rsidRPr="007779CF">
        <w:rPr>
          <w:i/>
          <w:lang w:val="de-DE"/>
        </w:rPr>
        <w:t>Art. </w:t>
      </w:r>
      <w:r w:rsidR="006B17EE" w:rsidRPr="007779CF">
        <w:rPr>
          <w:i/>
          <w:lang w:val="de-DE"/>
        </w:rPr>
        <w:t xml:space="preserve">47 </w:t>
      </w:r>
      <w:r w:rsidR="00206FBF" w:rsidRPr="007779CF">
        <w:rPr>
          <w:i/>
          <w:lang w:val="de-DE"/>
        </w:rPr>
        <w:t>Nr. </w:t>
      </w:r>
      <w:r w:rsidR="006B17EE" w:rsidRPr="007779CF">
        <w:rPr>
          <w:i/>
          <w:lang w:val="de-DE"/>
        </w:rPr>
        <w:t xml:space="preserve">2 des G. vom 19. Juli 2012 (B.S. vom 22. August 2012); </w:t>
      </w:r>
      <w:r w:rsidR="00206FBF" w:rsidRPr="007779CF">
        <w:rPr>
          <w:i/>
          <w:lang w:val="de-DE"/>
        </w:rPr>
        <w:t>§ </w:t>
      </w:r>
      <w:r w:rsidR="006B17EE" w:rsidRPr="007779CF">
        <w:rPr>
          <w:i/>
          <w:lang w:val="de-DE"/>
        </w:rPr>
        <w:t xml:space="preserve">2bis eingefügt durch </w:t>
      </w:r>
      <w:r w:rsidR="00206FBF" w:rsidRPr="007779CF">
        <w:rPr>
          <w:i/>
          <w:lang w:val="de-DE"/>
        </w:rPr>
        <w:t>Art. </w:t>
      </w:r>
      <w:r w:rsidR="006B17EE" w:rsidRPr="007779CF">
        <w:rPr>
          <w:i/>
          <w:lang w:val="de-DE"/>
        </w:rPr>
        <w:t xml:space="preserve">47 </w:t>
      </w:r>
      <w:r w:rsidR="00206FBF" w:rsidRPr="007779CF">
        <w:rPr>
          <w:i/>
          <w:lang w:val="de-DE"/>
        </w:rPr>
        <w:t>Nr. </w:t>
      </w:r>
      <w:r w:rsidR="006B17EE" w:rsidRPr="007779CF">
        <w:rPr>
          <w:i/>
          <w:lang w:val="de-DE"/>
        </w:rPr>
        <w:t xml:space="preserve">3 des G. vom 19. Juli 2012 (B.S. vom 22. August 2012); </w:t>
      </w:r>
      <w:r w:rsidR="00206FBF" w:rsidRPr="007779CF">
        <w:rPr>
          <w:i/>
          <w:lang w:val="de-DE"/>
        </w:rPr>
        <w:t>§ </w:t>
      </w:r>
      <w:r w:rsidRPr="007779CF">
        <w:rPr>
          <w:i/>
          <w:lang w:val="de-DE"/>
        </w:rPr>
        <w:t xml:space="preserve">3 eingefügt durch </w:t>
      </w:r>
      <w:r w:rsidR="00206FBF" w:rsidRPr="007779CF">
        <w:rPr>
          <w:i/>
          <w:lang w:val="de-DE"/>
        </w:rPr>
        <w:t>Art. </w:t>
      </w:r>
      <w:r w:rsidRPr="007779CF">
        <w:rPr>
          <w:i/>
          <w:lang w:val="de-DE"/>
        </w:rPr>
        <w:t>11 des G. vom 9. August 1963 (B.S. vom 13. August 1963)]</w:t>
      </w:r>
    </w:p>
    <w:p w14:paraId="0D67A045" w14:textId="77777777" w:rsidR="00E46698" w:rsidRPr="007779CF" w:rsidRDefault="00E46698" w:rsidP="00E46698">
      <w:pPr>
        <w:jc w:val="both"/>
        <w:rPr>
          <w:b/>
          <w:lang w:val="de-DE"/>
        </w:rPr>
      </w:pPr>
    </w:p>
    <w:p w14:paraId="5B7C24B2" w14:textId="77777777" w:rsidR="00E46698" w:rsidRPr="007779CF" w:rsidRDefault="00E46698" w:rsidP="00BA06BA">
      <w:pPr>
        <w:jc w:val="both"/>
        <w:rPr>
          <w:b/>
          <w:lang w:val="de-DE"/>
        </w:rPr>
      </w:pPr>
    </w:p>
    <w:p w14:paraId="4498B241" w14:textId="77777777" w:rsidR="006B17EE" w:rsidRPr="007779CF" w:rsidRDefault="00581D9F" w:rsidP="006B17EE">
      <w:pPr>
        <w:jc w:val="both"/>
        <w:rPr>
          <w:lang w:val="de-DE"/>
        </w:rPr>
      </w:pPr>
      <w:r w:rsidRPr="007779CF">
        <w:rPr>
          <w:lang w:val="de-DE"/>
        </w:rPr>
        <w:tab/>
      </w:r>
      <w:r w:rsidR="00206FBF" w:rsidRPr="007779CF">
        <w:rPr>
          <w:b/>
          <w:lang w:val="de-DE"/>
        </w:rPr>
        <w:t>Art. </w:t>
      </w:r>
      <w:r w:rsidR="006B17EE" w:rsidRPr="007779CF">
        <w:rPr>
          <w:b/>
          <w:lang w:val="de-DE"/>
        </w:rPr>
        <w:t>5</w:t>
      </w:r>
      <w:r w:rsidR="006B17EE" w:rsidRPr="007779CF">
        <w:rPr>
          <w:lang w:val="de-DE"/>
        </w:rPr>
        <w:t xml:space="preserve"> - [Außer in den in Artikel 3 vorgesehenen Fällen wird der Sprachengebrauch für Verfahren in Streitsachen vor den Polizeigerichten von Halle und von Vilvoorde, die in den in Artikel 601</w:t>
      </w:r>
      <w:r w:rsidR="006B17EE" w:rsidRPr="007779CF">
        <w:rPr>
          <w:i/>
          <w:lang w:val="de-DE"/>
        </w:rPr>
        <w:t>bis</w:t>
      </w:r>
      <w:r w:rsidR="006B17EE" w:rsidRPr="007779CF">
        <w:rPr>
          <w:lang w:val="de-DE"/>
        </w:rPr>
        <w:t xml:space="preserve"> des Gerichtsgesetzbuches erwähnten Angelegenheiten tagen, wie folgt geregelt, wenn die Klage den in Artikel 590 desselben Gesetzbuches festgelegten Betrag übersteigt:</w:t>
      </w:r>
    </w:p>
    <w:p w14:paraId="30FB4F8A" w14:textId="77777777" w:rsidR="006B17EE" w:rsidRPr="007779CF" w:rsidRDefault="006B17EE" w:rsidP="006B17EE">
      <w:pPr>
        <w:jc w:val="both"/>
        <w:rPr>
          <w:lang w:val="de-DE"/>
        </w:rPr>
      </w:pPr>
    </w:p>
    <w:p w14:paraId="34273880" w14:textId="77777777" w:rsidR="006B17EE" w:rsidRPr="007779CF" w:rsidRDefault="00581D9F" w:rsidP="006B17EE">
      <w:pPr>
        <w:jc w:val="both"/>
        <w:rPr>
          <w:lang w:val="de-DE"/>
        </w:rPr>
      </w:pPr>
      <w:r w:rsidRPr="007779CF">
        <w:rPr>
          <w:lang w:val="de-DE"/>
        </w:rPr>
        <w:tab/>
      </w:r>
      <w:r w:rsidR="006B17EE" w:rsidRPr="007779CF">
        <w:rPr>
          <w:lang w:val="de-DE"/>
        </w:rPr>
        <w:t>Der verfahrenseinleitende Akt wird in Niederländisch abgefasst und das Verfahren wird in derselben Sprache fortgesetzt, es sei denn, der Beklagte - vor jeglicher Verteidigung und Einrede, selbst der Nichtzuständigkeit - beantragt, dass das Verfahren in Französisch fortgesetzt wird.</w:t>
      </w:r>
    </w:p>
    <w:p w14:paraId="5FAF5865" w14:textId="77777777" w:rsidR="006B17EE" w:rsidRPr="007779CF" w:rsidRDefault="006B17EE" w:rsidP="006B17EE">
      <w:pPr>
        <w:jc w:val="both"/>
        <w:rPr>
          <w:lang w:val="de-DE"/>
        </w:rPr>
      </w:pPr>
    </w:p>
    <w:p w14:paraId="64DF08FC" w14:textId="77777777" w:rsidR="006B17EE" w:rsidRPr="007779CF" w:rsidRDefault="00581D9F" w:rsidP="006B17EE">
      <w:pPr>
        <w:jc w:val="both"/>
        <w:rPr>
          <w:lang w:val="de-DE"/>
        </w:rPr>
      </w:pPr>
      <w:r w:rsidRPr="007779CF">
        <w:rPr>
          <w:lang w:val="de-DE"/>
        </w:rPr>
        <w:tab/>
      </w:r>
      <w:r w:rsidR="006B17EE" w:rsidRPr="007779CF">
        <w:rPr>
          <w:lang w:val="de-DE"/>
        </w:rPr>
        <w:t xml:space="preserve">In diesem Fall wird gemäß den Bestimmungen von Artikel 4 </w:t>
      </w:r>
      <w:r w:rsidR="00206FBF" w:rsidRPr="007779CF">
        <w:rPr>
          <w:lang w:val="de-DE"/>
        </w:rPr>
        <w:t>§ </w:t>
      </w:r>
      <w:r w:rsidR="006B17EE" w:rsidRPr="007779CF">
        <w:rPr>
          <w:lang w:val="de-DE"/>
        </w:rPr>
        <w:t>2 vorgegangen.</w:t>
      </w:r>
    </w:p>
    <w:p w14:paraId="5B6893C5" w14:textId="77777777" w:rsidR="006B17EE" w:rsidRPr="007779CF" w:rsidRDefault="006B17EE" w:rsidP="006B17EE">
      <w:pPr>
        <w:jc w:val="both"/>
        <w:rPr>
          <w:lang w:val="de-DE"/>
        </w:rPr>
      </w:pPr>
    </w:p>
    <w:p w14:paraId="55F9DFCE" w14:textId="77777777" w:rsidR="006B17EE" w:rsidRPr="007779CF" w:rsidRDefault="00581D9F" w:rsidP="006B17EE">
      <w:pPr>
        <w:jc w:val="both"/>
        <w:rPr>
          <w:lang w:val="de-DE"/>
        </w:rPr>
      </w:pPr>
      <w:r w:rsidRPr="007779CF">
        <w:rPr>
          <w:lang w:val="de-DE"/>
        </w:rPr>
        <w:tab/>
      </w:r>
      <w:r w:rsidR="006B17EE" w:rsidRPr="007779CF">
        <w:rPr>
          <w:lang w:val="de-DE"/>
        </w:rPr>
        <w:t>Gibt der Richter dem Antrag statt, verweist er die Sache an das [französischsprachige] Polizeigericht von Brüssel.]</w:t>
      </w:r>
    </w:p>
    <w:p w14:paraId="6E0BC99C" w14:textId="77777777" w:rsidR="006B17EE" w:rsidRPr="007779CF" w:rsidRDefault="006B17EE" w:rsidP="006B17EE">
      <w:pPr>
        <w:jc w:val="both"/>
        <w:rPr>
          <w:lang w:val="de-DE"/>
        </w:rPr>
      </w:pPr>
    </w:p>
    <w:p w14:paraId="55425577" w14:textId="77777777" w:rsidR="006B17EE" w:rsidRPr="007779CF" w:rsidRDefault="006B17EE" w:rsidP="006B17EE">
      <w:pPr>
        <w:jc w:val="both"/>
        <w:rPr>
          <w:lang w:val="de-DE"/>
        </w:rPr>
      </w:pPr>
      <w:r w:rsidRPr="007779CF">
        <w:rPr>
          <w:i/>
          <w:lang w:val="de-DE"/>
        </w:rPr>
        <w:t>[</w:t>
      </w:r>
      <w:r w:rsidR="00206FBF" w:rsidRPr="007779CF">
        <w:rPr>
          <w:i/>
          <w:lang w:val="de-DE"/>
        </w:rPr>
        <w:t>Art. </w:t>
      </w:r>
      <w:r w:rsidRPr="007779CF">
        <w:rPr>
          <w:i/>
          <w:lang w:val="de-DE"/>
        </w:rPr>
        <w:t xml:space="preserve">5 aufgehoben durch </w:t>
      </w:r>
      <w:r w:rsidR="00206FBF" w:rsidRPr="007779CF">
        <w:rPr>
          <w:i/>
          <w:lang w:val="de-DE"/>
        </w:rPr>
        <w:t>Art. </w:t>
      </w:r>
      <w:r w:rsidRPr="007779CF">
        <w:rPr>
          <w:i/>
          <w:lang w:val="de-DE"/>
        </w:rPr>
        <w:t xml:space="preserve">5 des G. vom 23. September 1985 (B.S. vom 5. November 1985) und wieder aufgenommen durch </w:t>
      </w:r>
      <w:r w:rsidR="00206FBF" w:rsidRPr="007779CF">
        <w:rPr>
          <w:i/>
          <w:lang w:val="de-DE"/>
        </w:rPr>
        <w:t>Art. </w:t>
      </w:r>
      <w:r w:rsidRPr="007779CF">
        <w:rPr>
          <w:i/>
          <w:lang w:val="de-DE"/>
        </w:rPr>
        <w:t xml:space="preserve">61 des G. vom 11. Juli 1994 (B.S. vom 21. Juli 1994); </w:t>
      </w:r>
      <w:r w:rsidR="00206FBF" w:rsidRPr="007779CF">
        <w:rPr>
          <w:i/>
          <w:lang w:val="de-DE"/>
        </w:rPr>
        <w:t>Abs. </w:t>
      </w:r>
      <w:r w:rsidRPr="007779CF">
        <w:rPr>
          <w:i/>
          <w:lang w:val="de-DE"/>
        </w:rPr>
        <w:t xml:space="preserve">4 abgeändert durch </w:t>
      </w:r>
      <w:r w:rsidR="00206FBF" w:rsidRPr="007779CF">
        <w:rPr>
          <w:i/>
          <w:lang w:val="de-DE"/>
        </w:rPr>
        <w:t>Art. </w:t>
      </w:r>
      <w:r w:rsidRPr="007779CF">
        <w:rPr>
          <w:i/>
          <w:lang w:val="de-DE"/>
        </w:rPr>
        <w:t>48 des G. vom 19. Juli 2012 (B.S. vom 22. August 2012)]</w:t>
      </w:r>
    </w:p>
    <w:p w14:paraId="6CD5905E" w14:textId="77777777" w:rsidR="006B17EE" w:rsidRPr="007779CF" w:rsidRDefault="006B17EE" w:rsidP="006B17EE">
      <w:pPr>
        <w:jc w:val="both"/>
        <w:rPr>
          <w:sz w:val="20"/>
          <w:szCs w:val="20"/>
          <w:lang w:val="de-DE"/>
        </w:rPr>
      </w:pPr>
    </w:p>
    <w:p w14:paraId="581053B1" w14:textId="77777777" w:rsidR="006B17EE" w:rsidRPr="007779CF" w:rsidRDefault="006B17EE" w:rsidP="006B17EE">
      <w:pPr>
        <w:jc w:val="both"/>
        <w:rPr>
          <w:lang w:val="de-DE"/>
        </w:rPr>
      </w:pPr>
    </w:p>
    <w:p w14:paraId="05679CB9" w14:textId="77777777" w:rsidR="006B17EE" w:rsidRPr="007779CF" w:rsidRDefault="00581D9F" w:rsidP="006B17EE">
      <w:pPr>
        <w:jc w:val="both"/>
        <w:rPr>
          <w:lang w:val="de-DE"/>
        </w:rPr>
      </w:pPr>
      <w:r w:rsidRPr="007779CF">
        <w:rPr>
          <w:lang w:val="de-DE"/>
        </w:rPr>
        <w:lastRenderedPageBreak/>
        <w:tab/>
      </w:r>
      <w:r w:rsidR="00206FBF" w:rsidRPr="007779CF">
        <w:rPr>
          <w:b/>
          <w:lang w:val="de-DE"/>
        </w:rPr>
        <w:t>Art. </w:t>
      </w:r>
      <w:r w:rsidR="006B17EE" w:rsidRPr="007779CF">
        <w:rPr>
          <w:b/>
          <w:lang w:val="de-DE"/>
        </w:rPr>
        <w:t>6</w:t>
      </w:r>
      <w:r w:rsidR="006B17EE" w:rsidRPr="007779CF">
        <w:rPr>
          <w:lang w:val="de-DE"/>
        </w:rPr>
        <w:t xml:space="preserve"> - </w:t>
      </w:r>
      <w:r w:rsidR="00206FBF" w:rsidRPr="007779CF">
        <w:rPr>
          <w:lang w:val="de-DE"/>
        </w:rPr>
        <w:t>§ </w:t>
      </w:r>
      <w:r w:rsidR="006B17EE" w:rsidRPr="007779CF">
        <w:rPr>
          <w:lang w:val="de-DE"/>
        </w:rPr>
        <w:t>1 - Wenn es in derselben Sache mehrere Beklagte gibt und aufgrund von Artikel 4 der verfahrenseinleitende Akt in Französisch oder Niederländisch abgefasst werden muss, je nachdem, ob der Beklagte seinen Wohnsitz im [französischen Sprachgebiet] oder im [niederländischen Sprachgebiet] hat, wird für die Abfassung dieses Akts die eine oder die andere dieser Sprachen verwendet, je nachdem, ob die Mehrheit der Beklagten ihren Wohnsitz im [französischen Sprachgebiet] oder im [niederländischen Sprachgebiet] hat.</w:t>
      </w:r>
    </w:p>
    <w:p w14:paraId="72F41C80" w14:textId="77777777" w:rsidR="006B17EE" w:rsidRPr="007779CF" w:rsidRDefault="006B17EE" w:rsidP="006B17EE">
      <w:pPr>
        <w:jc w:val="both"/>
        <w:rPr>
          <w:lang w:val="de-DE"/>
        </w:rPr>
      </w:pPr>
    </w:p>
    <w:p w14:paraId="19F65CA7" w14:textId="77777777" w:rsidR="006B17EE" w:rsidRPr="007779CF" w:rsidRDefault="00581D9F" w:rsidP="006B17EE">
      <w:pPr>
        <w:jc w:val="both"/>
        <w:rPr>
          <w:lang w:val="de-DE"/>
        </w:rPr>
      </w:pPr>
      <w:r w:rsidRPr="007779CF">
        <w:rPr>
          <w:lang w:val="de-DE"/>
        </w:rPr>
        <w:tab/>
      </w:r>
      <w:r w:rsidR="006B17EE" w:rsidRPr="007779CF">
        <w:rPr>
          <w:lang w:val="de-DE"/>
        </w:rPr>
        <w:t>Bei der Berechnung dieser Mehrheit wird ein Beklagter, der keinen bekannten Wohnsitz hat, nicht berücksichtigt.</w:t>
      </w:r>
    </w:p>
    <w:p w14:paraId="1B4D39C7" w14:textId="77777777" w:rsidR="006B17EE" w:rsidRPr="007779CF" w:rsidRDefault="006B17EE" w:rsidP="006B17EE">
      <w:pPr>
        <w:jc w:val="both"/>
        <w:rPr>
          <w:lang w:val="de-DE"/>
        </w:rPr>
      </w:pPr>
    </w:p>
    <w:p w14:paraId="7CAE493A" w14:textId="77777777" w:rsidR="006B17EE" w:rsidRPr="007779CF" w:rsidRDefault="00581D9F" w:rsidP="006B17EE">
      <w:pPr>
        <w:jc w:val="both"/>
        <w:rPr>
          <w:lang w:val="de-DE"/>
        </w:rPr>
      </w:pPr>
      <w:r w:rsidRPr="007779CF">
        <w:rPr>
          <w:lang w:val="de-DE"/>
        </w:rPr>
        <w:tab/>
      </w:r>
      <w:r w:rsidR="006B17EE" w:rsidRPr="007779CF">
        <w:rPr>
          <w:lang w:val="de-DE"/>
        </w:rPr>
        <w:t>Bei Parität wird der verfahrenseinleitende Akt, nach freier Wahl des Antragstellers, in Französisch oder Niederländisch abgefasst.</w:t>
      </w:r>
    </w:p>
    <w:p w14:paraId="453C3047" w14:textId="77777777" w:rsidR="006B17EE" w:rsidRPr="007779CF" w:rsidRDefault="006B17EE" w:rsidP="006B17EE">
      <w:pPr>
        <w:jc w:val="both"/>
        <w:rPr>
          <w:lang w:val="de-DE"/>
        </w:rPr>
      </w:pPr>
    </w:p>
    <w:p w14:paraId="3114F786" w14:textId="77777777" w:rsidR="006B17EE" w:rsidRPr="007779CF" w:rsidRDefault="00581D9F" w:rsidP="006B17EE">
      <w:pPr>
        <w:jc w:val="both"/>
        <w:rPr>
          <w:lang w:val="de-DE"/>
        </w:rPr>
      </w:pPr>
      <w:r w:rsidRPr="007779CF">
        <w:rPr>
          <w:lang w:val="de-DE"/>
        </w:rPr>
        <w:tab/>
      </w:r>
      <w:r w:rsidR="00206FBF" w:rsidRPr="007779CF">
        <w:rPr>
          <w:lang w:val="de-DE"/>
        </w:rPr>
        <w:t>§ </w:t>
      </w:r>
      <w:r w:rsidR="006B17EE" w:rsidRPr="007779CF">
        <w:rPr>
          <w:lang w:val="de-DE"/>
        </w:rPr>
        <w:t>2 - [Wenn es in derselben Sache mehrere Beklagte gibt und der Beklagte aufgrund von Artikel 4 die Verfahrenssprache wählen kann, wird die von der Mehrheit beantragte Sprache verwendet. Der Richter kann jedoch ablehnen, diesem Antrag stattzugeben, wenn aus dem Sachverhalt hervorgeht, dass die Mehrheit der Beklagten eine ausreichende Kenntnis der für die Abfassung des verfahrenseinleitenden Akts verwendeten Sprache hat. Hat die Mehrheit der Beklagten, die den Sprachwechsel oder die Verweisung beantragen, ihren Wohnsitz in einer der neunzehn Brüsseler Gemeinden oder in einer der sechs Randgemeinden im Sinne der koordinierten Gesetze vom 18. Juli 1966 über den Sprachengebrauch in Verwaltungsangelegenheiten, kann der Richter den Antrag auf Verweisung oder Sprachwechsel nur aus einem der beiden folgenden Gründe ablehnen:</w:t>
      </w:r>
    </w:p>
    <w:p w14:paraId="0C68A075" w14:textId="77777777" w:rsidR="006B17EE" w:rsidRPr="007779CF" w:rsidRDefault="006B17EE" w:rsidP="006B17EE">
      <w:pPr>
        <w:jc w:val="both"/>
        <w:rPr>
          <w:lang w:val="de-DE"/>
        </w:rPr>
      </w:pPr>
    </w:p>
    <w:p w14:paraId="24E054A3" w14:textId="77777777" w:rsidR="006B17EE" w:rsidRPr="007779CF" w:rsidRDefault="00581D9F" w:rsidP="006B17EE">
      <w:pPr>
        <w:jc w:val="both"/>
        <w:rPr>
          <w:lang w:val="de-DE"/>
        </w:rPr>
      </w:pPr>
      <w:r w:rsidRPr="007779CF">
        <w:rPr>
          <w:lang w:val="de-DE"/>
        </w:rPr>
        <w:tab/>
      </w:r>
      <w:r w:rsidR="006B17EE" w:rsidRPr="007779CF">
        <w:rPr>
          <w:lang w:val="de-DE"/>
        </w:rPr>
        <w:t>- wenn dieser Antrag der Sprache der Mehrheit der relevanten Aktenstücke nicht entspricht,</w:t>
      </w:r>
    </w:p>
    <w:p w14:paraId="4D1BCA87" w14:textId="77777777" w:rsidR="006B17EE" w:rsidRPr="007779CF" w:rsidRDefault="006B17EE" w:rsidP="006B17EE">
      <w:pPr>
        <w:jc w:val="both"/>
        <w:rPr>
          <w:lang w:val="de-DE"/>
        </w:rPr>
      </w:pPr>
    </w:p>
    <w:p w14:paraId="3E358AAA" w14:textId="77777777" w:rsidR="006B17EE" w:rsidRPr="007779CF" w:rsidRDefault="00581D9F" w:rsidP="006B17EE">
      <w:pPr>
        <w:jc w:val="both"/>
        <w:rPr>
          <w:lang w:val="de-DE"/>
        </w:rPr>
      </w:pPr>
      <w:r w:rsidRPr="007779CF">
        <w:rPr>
          <w:lang w:val="de-DE"/>
        </w:rPr>
        <w:tab/>
      </w:r>
      <w:r w:rsidR="006B17EE" w:rsidRPr="007779CF">
        <w:rPr>
          <w:lang w:val="de-DE"/>
        </w:rPr>
        <w:t>- wenn dieser Antrag der Sprache des Arbeitsverhältnisses nicht entspricht.</w:t>
      </w:r>
    </w:p>
    <w:p w14:paraId="27156BA2" w14:textId="77777777" w:rsidR="006B17EE" w:rsidRPr="007779CF" w:rsidRDefault="006B17EE" w:rsidP="006B17EE">
      <w:pPr>
        <w:jc w:val="both"/>
        <w:rPr>
          <w:lang w:val="de-DE"/>
        </w:rPr>
      </w:pPr>
    </w:p>
    <w:p w14:paraId="7BCEF173" w14:textId="77777777" w:rsidR="006B17EE" w:rsidRPr="007779CF" w:rsidRDefault="00581D9F" w:rsidP="006B17EE">
      <w:pPr>
        <w:jc w:val="both"/>
        <w:rPr>
          <w:lang w:val="de-DE"/>
        </w:rPr>
      </w:pPr>
      <w:r w:rsidRPr="007779CF">
        <w:rPr>
          <w:lang w:val="de-DE"/>
        </w:rPr>
        <w:tab/>
      </w:r>
      <w:r w:rsidR="006B17EE" w:rsidRPr="007779CF">
        <w:rPr>
          <w:lang w:val="de-DE"/>
        </w:rPr>
        <w:t>Bei Parität bestimmt der Richter selbst die Sprache, in der das Verfahren fortgesetzt wird, und zwar unter Berücksichtigung der Erfordernisse der Sache.</w:t>
      </w:r>
    </w:p>
    <w:p w14:paraId="4D11D38B" w14:textId="77777777" w:rsidR="006B17EE" w:rsidRPr="007779CF" w:rsidRDefault="006B17EE" w:rsidP="006B17EE">
      <w:pPr>
        <w:jc w:val="both"/>
        <w:rPr>
          <w:lang w:val="de-DE"/>
        </w:rPr>
      </w:pPr>
    </w:p>
    <w:p w14:paraId="3FED649F" w14:textId="77777777" w:rsidR="006B17EE" w:rsidRPr="007779CF" w:rsidRDefault="00581D9F" w:rsidP="006B17EE">
      <w:pPr>
        <w:jc w:val="both"/>
        <w:rPr>
          <w:lang w:val="de-DE"/>
        </w:rPr>
      </w:pPr>
      <w:r w:rsidRPr="007779CF">
        <w:rPr>
          <w:lang w:val="de-DE"/>
        </w:rPr>
        <w:tab/>
      </w:r>
      <w:r w:rsidR="006B17EE" w:rsidRPr="007779CF">
        <w:rPr>
          <w:lang w:val="de-DE"/>
        </w:rPr>
        <w:t>Der Richter entscheidet sofort. Seine Entscheidung wird mit Gründen versehen und schnellstmöglich per Gerichtsbrief oder per Fax notifiziert. Wird innerhalb der in Artikel 23</w:t>
      </w:r>
      <w:r w:rsidR="006B17EE" w:rsidRPr="007779CF">
        <w:rPr>
          <w:i/>
          <w:lang w:val="de-DE"/>
        </w:rPr>
        <w:t>quater</w:t>
      </w:r>
      <w:r w:rsidR="006B17EE" w:rsidRPr="007779CF">
        <w:rPr>
          <w:lang w:val="de-DE"/>
        </w:rPr>
        <w:t xml:space="preserve"> erwähnten Frist keine Beschwerde eingereicht, wird die Entscheidung bei Vorlage der Urschrift und vor ihrer Registrierung ohne andere Verfahren oder Formalitäten vollstreckbar.]</w:t>
      </w:r>
    </w:p>
    <w:p w14:paraId="1139FB89" w14:textId="77777777" w:rsidR="006B17EE" w:rsidRPr="007779CF" w:rsidRDefault="006B17EE" w:rsidP="006B17EE">
      <w:pPr>
        <w:jc w:val="both"/>
        <w:rPr>
          <w:lang w:val="de-DE"/>
        </w:rPr>
      </w:pPr>
    </w:p>
    <w:p w14:paraId="78736D17" w14:textId="77777777" w:rsidR="006B17EE" w:rsidRPr="007779CF" w:rsidRDefault="006B17EE" w:rsidP="006B17EE">
      <w:pPr>
        <w:jc w:val="both"/>
        <w:rPr>
          <w:lang w:val="de-DE"/>
        </w:rPr>
      </w:pPr>
      <w:r w:rsidRPr="007779CF">
        <w:rPr>
          <w:i/>
          <w:lang w:val="de-DE"/>
        </w:rPr>
        <w:t>[</w:t>
      </w:r>
      <w:r w:rsidR="00206FBF" w:rsidRPr="007779CF">
        <w:rPr>
          <w:i/>
          <w:lang w:val="de-DE"/>
        </w:rPr>
        <w:t>Art. </w:t>
      </w:r>
      <w:r w:rsidRPr="007779CF">
        <w:rPr>
          <w:i/>
          <w:lang w:val="de-DE"/>
        </w:rPr>
        <w:t xml:space="preserve">6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32 </w:t>
      </w:r>
      <w:r w:rsidR="00206FBF" w:rsidRPr="007779CF">
        <w:rPr>
          <w:i/>
          <w:lang w:val="de-DE"/>
        </w:rPr>
        <w:t>Nr. </w:t>
      </w:r>
      <w:r w:rsidRPr="007779CF">
        <w:rPr>
          <w:i/>
          <w:lang w:val="de-DE"/>
        </w:rPr>
        <w:t xml:space="preserve">1 des G. vom 23. September 1985 (B.S. vom 5. November 1985); </w:t>
      </w:r>
      <w:r w:rsidR="00206FBF" w:rsidRPr="007779CF">
        <w:rPr>
          <w:i/>
          <w:lang w:val="de-DE"/>
        </w:rPr>
        <w:t>§ </w:t>
      </w:r>
      <w:r w:rsidRPr="007779CF">
        <w:rPr>
          <w:i/>
          <w:lang w:val="de-DE"/>
        </w:rPr>
        <w:t xml:space="preserve">2 ersetzt durch </w:t>
      </w:r>
      <w:r w:rsidR="00206FBF" w:rsidRPr="007779CF">
        <w:rPr>
          <w:i/>
          <w:lang w:val="de-DE"/>
        </w:rPr>
        <w:t>Art. </w:t>
      </w:r>
      <w:r w:rsidR="006027F9" w:rsidRPr="007779CF">
        <w:rPr>
          <w:i/>
          <w:lang w:val="de-DE"/>
        </w:rPr>
        <w:t>49 des G. vom 19. Juli 2012 (B.S. vom 22. August 2012)</w:t>
      </w:r>
      <w:r w:rsidRPr="007779CF">
        <w:rPr>
          <w:i/>
          <w:lang w:val="de-DE"/>
        </w:rPr>
        <w:t>]</w:t>
      </w:r>
    </w:p>
    <w:p w14:paraId="7F2CFFA4" w14:textId="77777777" w:rsidR="006027F9" w:rsidRPr="007779CF" w:rsidRDefault="006027F9" w:rsidP="006027F9">
      <w:pPr>
        <w:jc w:val="both"/>
        <w:rPr>
          <w:sz w:val="20"/>
          <w:szCs w:val="20"/>
          <w:lang w:val="de-DE"/>
        </w:rPr>
      </w:pPr>
    </w:p>
    <w:p w14:paraId="7C58332E" w14:textId="77777777" w:rsidR="00581D9F" w:rsidRPr="007779CF" w:rsidRDefault="00581D9F" w:rsidP="006027F9">
      <w:pPr>
        <w:jc w:val="both"/>
        <w:rPr>
          <w:sz w:val="20"/>
          <w:szCs w:val="20"/>
          <w:lang w:val="de-DE"/>
        </w:rPr>
      </w:pPr>
    </w:p>
    <w:p w14:paraId="5EB06E9C" w14:textId="77777777" w:rsidR="006027F9" w:rsidRPr="007779CF" w:rsidRDefault="00581D9F" w:rsidP="006027F9">
      <w:pPr>
        <w:jc w:val="both"/>
        <w:rPr>
          <w:lang w:val="de-DE"/>
        </w:rPr>
      </w:pPr>
      <w:r w:rsidRPr="007779CF">
        <w:rPr>
          <w:lang w:val="de-DE"/>
        </w:rPr>
        <w:tab/>
      </w:r>
      <w:r w:rsidR="00206FBF" w:rsidRPr="007779CF">
        <w:rPr>
          <w:b/>
          <w:lang w:val="de-DE"/>
        </w:rPr>
        <w:t>Art. </w:t>
      </w:r>
      <w:r w:rsidR="006027F9" w:rsidRPr="007779CF">
        <w:rPr>
          <w:b/>
          <w:lang w:val="de-DE"/>
        </w:rPr>
        <w:t xml:space="preserve">7 - </w:t>
      </w:r>
      <w:r w:rsidR="00206FBF" w:rsidRPr="007779CF">
        <w:rPr>
          <w:lang w:val="de-DE"/>
        </w:rPr>
        <w:t>§ </w:t>
      </w:r>
      <w:r w:rsidR="006027F9" w:rsidRPr="007779CF">
        <w:rPr>
          <w:lang w:val="de-DE"/>
        </w:rPr>
        <w:t>1</w:t>
      </w:r>
      <w:r w:rsidR="006027F9" w:rsidRPr="007779CF">
        <w:rPr>
          <w:b/>
          <w:lang w:val="de-DE"/>
        </w:rPr>
        <w:t xml:space="preserve"> -</w:t>
      </w:r>
      <w:r w:rsidR="006027F9" w:rsidRPr="007779CF">
        <w:rPr>
          <w:lang w:val="de-DE"/>
        </w:rPr>
        <w:t xml:space="preserve"> [[Wenn die Parteien in gegenseitigem Einvernehmen beantragen, dass das Verfahren in Niederländisch oder Deutsch vor den in Artikel 1 und Artikel 4 </w:t>
      </w:r>
      <w:r w:rsidR="00206FBF" w:rsidRPr="007779CF">
        <w:rPr>
          <w:lang w:val="de-DE"/>
        </w:rPr>
        <w:t>§ </w:t>
      </w:r>
      <w:r w:rsidR="006027F9" w:rsidRPr="007779CF">
        <w:rPr>
          <w:lang w:val="de-DE"/>
        </w:rPr>
        <w:t xml:space="preserve">1 erwähnten Gerichten oder in Französisch oder Deutsch vor den in den Artikeln 2, 3 und 4 </w:t>
      </w:r>
      <w:r w:rsidR="00206FBF" w:rsidRPr="007779CF">
        <w:rPr>
          <w:lang w:val="de-DE"/>
        </w:rPr>
        <w:t>§ </w:t>
      </w:r>
      <w:r w:rsidR="006027F9" w:rsidRPr="007779CF">
        <w:rPr>
          <w:lang w:val="de-DE"/>
        </w:rPr>
        <w:t>1 erwähnten Gerichten oder in Niederländisch vor den in Artikel 2</w:t>
      </w:r>
      <w:r w:rsidR="006027F9" w:rsidRPr="007779CF">
        <w:rPr>
          <w:i/>
          <w:lang w:val="de-DE"/>
        </w:rPr>
        <w:t>bis</w:t>
      </w:r>
      <w:r w:rsidR="006027F9" w:rsidRPr="007779CF">
        <w:rPr>
          <w:lang w:val="de-DE"/>
        </w:rPr>
        <w:t xml:space="preserve"> erwähnten Gerichten fortgesetzt wird, wird die Sache an das gleichrangige Gericht beantragter Sprache im selben Bezirk oder an das in einem anderen Sprachgebiet am nächsten gelegene gleichrangige Gericht oder an das von den Parteien gemeinsam bestimmte gleichrangige Gericht in einem anderen Sprachgebiet verwiesen. Wenn ein solcher Antrag bei einem Friedensgericht eingereicht wird, dessen Sitz </w:t>
      </w:r>
      <w:r w:rsidR="006027F9" w:rsidRPr="007779CF">
        <w:rPr>
          <w:lang w:val="de-DE"/>
        </w:rPr>
        <w:lastRenderedPageBreak/>
        <w:t>im Verwaltungsbezirk Brüssel-Hauptstadt liegt, wird das Verfahren jedoch in der beantragten Sprache fortgesetzt.]</w:t>
      </w:r>
    </w:p>
    <w:p w14:paraId="31903D1A" w14:textId="77777777" w:rsidR="006027F9" w:rsidRPr="007779CF" w:rsidRDefault="006027F9" w:rsidP="006027F9">
      <w:pPr>
        <w:jc w:val="both"/>
        <w:rPr>
          <w:lang w:val="de-DE"/>
        </w:rPr>
      </w:pPr>
    </w:p>
    <w:p w14:paraId="0584CD8A" w14:textId="77777777" w:rsidR="006027F9" w:rsidRPr="007779CF" w:rsidRDefault="00581D9F" w:rsidP="006027F9">
      <w:pPr>
        <w:jc w:val="both"/>
        <w:rPr>
          <w:lang w:val="de-DE"/>
        </w:rPr>
      </w:pPr>
      <w:r w:rsidRPr="007779CF">
        <w:rPr>
          <w:lang w:val="de-DE"/>
        </w:rPr>
        <w:tab/>
      </w:r>
      <w:r w:rsidR="006027F9" w:rsidRPr="007779CF">
        <w:rPr>
          <w:lang w:val="de-DE"/>
        </w:rPr>
        <w:t>Wenn die Parteien in gegenseitigem Einvernehmen vor den in Artikel 2</w:t>
      </w:r>
      <w:r w:rsidR="006027F9" w:rsidRPr="007779CF">
        <w:rPr>
          <w:i/>
          <w:lang w:val="de-DE"/>
        </w:rPr>
        <w:t>bis</w:t>
      </w:r>
      <w:r w:rsidR="006027F9" w:rsidRPr="007779CF">
        <w:rPr>
          <w:lang w:val="de-DE"/>
        </w:rPr>
        <w:t xml:space="preserve"> erwähnten Gerichten beantragen, dass das Verfahren in Französisch fortgesetzt wird, wird das Verfahren vor demselben Gericht in Französisch fortgesetzt.</w:t>
      </w:r>
    </w:p>
    <w:p w14:paraId="52CDD85C" w14:textId="77777777" w:rsidR="006027F9" w:rsidRPr="007779CF" w:rsidRDefault="006027F9" w:rsidP="006027F9">
      <w:pPr>
        <w:jc w:val="both"/>
        <w:rPr>
          <w:lang w:val="de-DE"/>
        </w:rPr>
      </w:pPr>
    </w:p>
    <w:p w14:paraId="3DF22839" w14:textId="77777777" w:rsidR="006027F9" w:rsidRPr="007779CF" w:rsidRDefault="00581D9F" w:rsidP="006027F9">
      <w:pPr>
        <w:jc w:val="both"/>
        <w:rPr>
          <w:lang w:val="de-DE"/>
        </w:rPr>
      </w:pPr>
      <w:r w:rsidRPr="007779CF">
        <w:rPr>
          <w:lang w:val="de-DE"/>
        </w:rPr>
        <w:tab/>
      </w:r>
      <w:r w:rsidR="006027F9" w:rsidRPr="007779CF">
        <w:rPr>
          <w:lang w:val="de-DE"/>
        </w:rPr>
        <w:t xml:space="preserve">Der im vorliegenden Paragraphen vorgesehene Antrag muss vom Kläger im verfahrenseinleitenden Akt gestellt werden. Er kann ebenfalls vom Beklagten eingereicht werden. Er muss von den Parteien vor jeglicher Verteidigung und Einrede, selbst der Nichtzuständigkeit, angenommen werden.] [Unbeschadet der vorhergehenden Bestimmungen erfolgt diese Annahme entweder in der Einleitungssitzung oder anhand eines Schreibens an die Kanzlei des Gerichts, das mit der Sache befasst wird, nach Erhalt der Zustellung oder Notifizierung des verfahrenseinleitenden Akts, und zwar spätestens acht Tage vor der Einleitungssitzung. Nehmen die Parteien den Antrag in der Einleitungssitzung an, gilt das Protokoll über die gegenseitige Annahme als ein in </w:t>
      </w:r>
      <w:r w:rsidR="00206FBF" w:rsidRPr="007779CF">
        <w:rPr>
          <w:lang w:val="de-DE"/>
        </w:rPr>
        <w:t>§ </w:t>
      </w:r>
      <w:r w:rsidR="006027F9" w:rsidRPr="007779CF">
        <w:rPr>
          <w:lang w:val="de-DE"/>
        </w:rPr>
        <w:t>2 erwähnter Antrag.]</w:t>
      </w:r>
    </w:p>
    <w:p w14:paraId="0DFDF4A4" w14:textId="77777777" w:rsidR="006027F9" w:rsidRPr="007779CF" w:rsidRDefault="006027F9" w:rsidP="006027F9">
      <w:pPr>
        <w:jc w:val="both"/>
        <w:rPr>
          <w:lang w:val="de-DE"/>
        </w:rPr>
      </w:pPr>
    </w:p>
    <w:p w14:paraId="629EFA90" w14:textId="77777777" w:rsidR="006027F9" w:rsidRPr="007779CF" w:rsidRDefault="00581D9F" w:rsidP="006027F9">
      <w:pPr>
        <w:jc w:val="both"/>
        <w:rPr>
          <w:lang w:val="de-DE"/>
        </w:rPr>
      </w:pPr>
      <w:r w:rsidRPr="007779CF">
        <w:rPr>
          <w:lang w:val="de-DE"/>
        </w:rPr>
        <w:tab/>
      </w:r>
      <w:r w:rsidR="006027F9" w:rsidRPr="007779CF">
        <w:rPr>
          <w:lang w:val="de-DE"/>
        </w:rPr>
        <w:t>[</w:t>
      </w:r>
      <w:r w:rsidR="00206FBF" w:rsidRPr="007779CF">
        <w:rPr>
          <w:lang w:val="de-DE"/>
        </w:rPr>
        <w:t>§ </w:t>
      </w:r>
      <w:r w:rsidR="006027F9" w:rsidRPr="007779CF">
        <w:rPr>
          <w:lang w:val="de-DE"/>
        </w:rPr>
        <w:t>1</w:t>
      </w:r>
      <w:r w:rsidR="006027F9" w:rsidRPr="007779CF">
        <w:rPr>
          <w:i/>
          <w:lang w:val="de-DE"/>
        </w:rPr>
        <w:t>bis -</w:t>
      </w:r>
      <w:r w:rsidR="006027F9" w:rsidRPr="007779CF">
        <w:rPr>
          <w:lang w:val="de-DE"/>
        </w:rPr>
        <w:t xml:space="preserve"> Wenn der Beklagte, der in einer der Gemeinden </w:t>
      </w:r>
      <w:r w:rsidR="00366C54" w:rsidRPr="007779CF">
        <w:rPr>
          <w:lang w:val="de-DE"/>
        </w:rPr>
        <w:t>[des Kantons Mouscron]</w:t>
      </w:r>
      <w:r w:rsidR="006027F9" w:rsidRPr="007779CF">
        <w:rPr>
          <w:lang w:val="de-DE"/>
        </w:rPr>
        <w:t xml:space="preserve"> oder </w:t>
      </w:r>
      <w:r w:rsidR="00366C54" w:rsidRPr="007779CF">
        <w:rPr>
          <w:lang w:val="de-DE"/>
        </w:rPr>
        <w:t>[in der Gemeinde Voeren]</w:t>
      </w:r>
      <w:r w:rsidR="006027F9" w:rsidRPr="007779CF">
        <w:rPr>
          <w:lang w:val="de-DE"/>
        </w:rPr>
        <w:t xml:space="preserve"> wohnhaft ist, beantragt, dass das Verfahren in Niederländisch vor den in Artikel 1 angegebenen Gerichten oder in Französisch vor den in Artikel 2 angegebenen Gerichten fortgesetzt wird, wird das Verfahren in dieser Sprache vor dem Friedensrichter fortgesetzt; die Sache wird an das dem Wohnsitz des Beklagten am nächsten gelegene gleichrangige Gericht mit einer anderen Sprachenregelung verwiesen, wenn es eine Sache betrifft, über die das Gericht Erster Instanz in erster Instanz, das Handelsgericht [oder das Polizeigericht, wenn es in den in Artikel 601</w:t>
      </w:r>
      <w:r w:rsidR="006027F9" w:rsidRPr="007779CF">
        <w:rPr>
          <w:i/>
          <w:lang w:val="de-DE"/>
        </w:rPr>
        <w:t>bis</w:t>
      </w:r>
      <w:r w:rsidR="006027F9" w:rsidRPr="007779CF">
        <w:rPr>
          <w:lang w:val="de-DE"/>
        </w:rPr>
        <w:t xml:space="preserve"> des Gerichtsgesetzbuches erwähnten Klagen erkennt,] zu entscheiden hat].</w:t>
      </w:r>
    </w:p>
    <w:p w14:paraId="07FF4EFE" w14:textId="77777777" w:rsidR="006027F9" w:rsidRPr="007779CF" w:rsidRDefault="006027F9" w:rsidP="006027F9">
      <w:pPr>
        <w:jc w:val="both"/>
        <w:rPr>
          <w:lang w:val="de-DE"/>
        </w:rPr>
      </w:pPr>
    </w:p>
    <w:p w14:paraId="6886103B" w14:textId="77777777" w:rsidR="006027F9" w:rsidRPr="007779CF" w:rsidRDefault="00581D9F" w:rsidP="006027F9">
      <w:pPr>
        <w:jc w:val="both"/>
        <w:rPr>
          <w:lang w:val="de-DE"/>
        </w:rPr>
      </w:pPr>
      <w:r w:rsidRPr="007779CF">
        <w:rPr>
          <w:lang w:val="de-DE"/>
        </w:rPr>
        <w:tab/>
      </w:r>
      <w:r w:rsidR="006027F9" w:rsidRPr="007779CF">
        <w:rPr>
          <w:lang w:val="de-DE"/>
        </w:rPr>
        <w:t>Berufung gegen Urteile des Friedensgerichts wird gemäß derselben Regel vor dem Rechtsprechungsorgan der Sprachenregelung, die der Sprache des Urteils entspricht, eingelegt.</w:t>
      </w:r>
    </w:p>
    <w:p w14:paraId="7A299CD8" w14:textId="77777777" w:rsidR="006027F9" w:rsidRPr="007779CF" w:rsidRDefault="006027F9" w:rsidP="006027F9">
      <w:pPr>
        <w:jc w:val="both"/>
        <w:rPr>
          <w:lang w:val="de-DE"/>
        </w:rPr>
      </w:pPr>
    </w:p>
    <w:p w14:paraId="2972FC83" w14:textId="77777777" w:rsidR="006027F9" w:rsidRPr="007779CF" w:rsidRDefault="00581D9F" w:rsidP="006027F9">
      <w:pPr>
        <w:jc w:val="both"/>
        <w:rPr>
          <w:lang w:val="de-DE"/>
        </w:rPr>
      </w:pPr>
      <w:r w:rsidRPr="007779CF">
        <w:rPr>
          <w:lang w:val="de-DE"/>
        </w:rPr>
        <w:tab/>
      </w:r>
      <w:r w:rsidR="006027F9" w:rsidRPr="007779CF">
        <w:rPr>
          <w:lang w:val="de-DE"/>
        </w:rPr>
        <w:t>Der Antrag muss vor jeglicher Verteidigung und Einrede, selbst der Nichtzuständigkeit, eingereicht werden. Er muss schriftlich eingereicht werden, wenn der Beklagte sich durch einen Bevollmächtigten vertreten lässt.]</w:t>
      </w:r>
    </w:p>
    <w:p w14:paraId="3B4DF2C0" w14:textId="77777777" w:rsidR="006027F9" w:rsidRPr="007779CF" w:rsidRDefault="006027F9" w:rsidP="006027F9">
      <w:pPr>
        <w:jc w:val="both"/>
        <w:rPr>
          <w:lang w:val="de-DE"/>
        </w:rPr>
      </w:pPr>
    </w:p>
    <w:p w14:paraId="38667C54" w14:textId="77777777" w:rsidR="006027F9" w:rsidRPr="007779CF" w:rsidRDefault="00581D9F" w:rsidP="006027F9">
      <w:pPr>
        <w:jc w:val="both"/>
        <w:rPr>
          <w:lang w:val="de-DE"/>
        </w:rPr>
      </w:pPr>
      <w:r w:rsidRPr="007779CF">
        <w:rPr>
          <w:lang w:val="de-DE"/>
        </w:rPr>
        <w:tab/>
      </w:r>
      <w:r w:rsidR="00206FBF" w:rsidRPr="007779CF">
        <w:rPr>
          <w:lang w:val="de-DE"/>
        </w:rPr>
        <w:t>§ </w:t>
      </w:r>
      <w:r w:rsidR="006027F9" w:rsidRPr="007779CF">
        <w:rPr>
          <w:lang w:val="de-DE"/>
        </w:rPr>
        <w:t>2 - [Der schriftliche Antrag auf Sprachwechsel in gegenseitigem Einvernehmen wird vor jeglicher Verteidigung und Einrede, selbst der Nichtzuständigkeit, bei der Kanzlei des betreffenden Gerichts eingereicht. Der Richter fasst binnen fünfzehn Tagen nach Einreichung dieses Antrags einen Beschluss. In Ermangelung eines Beschlusses innerhalb dieser Frist gilt das Ausbleiben eines Beschlusses als Verweisung oder Annahme des Sprachwechsels. Die Kanzlei notifiziert den Parteien und gegebenenfalls dem Gericht, an das die Sache verwiesen wird, den Beschluss oder das Ausbleiben eines Beschlusses. Der Richter ordnet von Amts wegen ungeachtet der Regeln mit Bezug auf die örtliche Zuständigkeit die Verweisung an. Seine Entscheidung wird schnellstmöglich per Gerichtsbrief und per Fax notifiziert. Unbeschadet der in Artikel 23</w:t>
      </w:r>
      <w:r w:rsidR="006027F9" w:rsidRPr="007779CF">
        <w:rPr>
          <w:i/>
          <w:lang w:val="de-DE"/>
        </w:rPr>
        <w:t>quater</w:t>
      </w:r>
      <w:r w:rsidR="006027F9" w:rsidRPr="007779CF">
        <w:rPr>
          <w:lang w:val="de-DE"/>
        </w:rPr>
        <w:t xml:space="preserve"> vorgesehenen Beschwerde kann gegen die Entscheidung weder Einspruch noch Berufung eingelegt werden. Die Entscheidung oder das Ausbleiben einer Entscheidung innerhalb der vorgeschriebenen Frist ist bei Vorlage der Urschrift und vor der Registrierung ohne andere Verfahren oder Formalitäten vollstreckbar. Ist die in Artikel 23</w:t>
      </w:r>
      <w:r w:rsidR="006027F9" w:rsidRPr="007779CF">
        <w:rPr>
          <w:i/>
          <w:lang w:val="de-DE"/>
        </w:rPr>
        <w:t>quater</w:t>
      </w:r>
      <w:r w:rsidR="006027F9" w:rsidRPr="007779CF">
        <w:rPr>
          <w:lang w:val="de-DE"/>
        </w:rPr>
        <w:t xml:space="preserve"> vorgesehene Beschwerde möglich, ist die Ablehnungsentscheidung auch vollstreckbar, wenn innerhalb der in dieser Bestimmung vorgesehenen Frist keine Beschwerde eingelegt wird.</w:t>
      </w:r>
    </w:p>
    <w:p w14:paraId="4EBC6E6B" w14:textId="77777777" w:rsidR="006027F9" w:rsidRPr="007779CF" w:rsidRDefault="006027F9" w:rsidP="006027F9">
      <w:pPr>
        <w:jc w:val="both"/>
        <w:rPr>
          <w:lang w:val="de-DE"/>
        </w:rPr>
      </w:pPr>
    </w:p>
    <w:p w14:paraId="2DE4D8C9" w14:textId="77777777" w:rsidR="006027F9" w:rsidRPr="007779CF" w:rsidRDefault="00581D9F" w:rsidP="006027F9">
      <w:pPr>
        <w:jc w:val="both"/>
        <w:rPr>
          <w:lang w:val="de-DE"/>
        </w:rPr>
      </w:pPr>
      <w:r w:rsidRPr="007779CF">
        <w:rPr>
          <w:lang w:val="de-DE"/>
        </w:rPr>
        <w:tab/>
      </w:r>
      <w:r w:rsidR="006027F9" w:rsidRPr="007779CF">
        <w:rPr>
          <w:lang w:val="de-DE"/>
        </w:rPr>
        <w:t>Auf Veranlassung einer der Parteien trägt der Greffier des Gerichts, an das die Sache verwiesen wird, die Sache kostenfrei in die Liste ein.]</w:t>
      </w:r>
    </w:p>
    <w:p w14:paraId="3F5D6FA9" w14:textId="77777777" w:rsidR="006027F9" w:rsidRPr="007779CF" w:rsidRDefault="006027F9" w:rsidP="006027F9">
      <w:pPr>
        <w:jc w:val="both"/>
        <w:rPr>
          <w:lang w:val="de-DE"/>
        </w:rPr>
      </w:pPr>
    </w:p>
    <w:p w14:paraId="7E917BA9" w14:textId="77777777" w:rsidR="006027F9" w:rsidRPr="007779CF" w:rsidRDefault="006027F9" w:rsidP="006027F9">
      <w:pPr>
        <w:jc w:val="both"/>
        <w:rPr>
          <w:lang w:val="de-DE"/>
        </w:rPr>
      </w:pPr>
      <w:r w:rsidRPr="007779CF">
        <w:rPr>
          <w:i/>
          <w:lang w:val="de-DE"/>
        </w:rPr>
        <w:t>[</w:t>
      </w:r>
      <w:r w:rsidR="00206FBF" w:rsidRPr="007779CF">
        <w:rPr>
          <w:i/>
          <w:lang w:val="de-DE"/>
        </w:rPr>
        <w:t>Art. </w:t>
      </w:r>
      <w:r w:rsidRPr="007779CF">
        <w:rPr>
          <w:i/>
          <w:lang w:val="de-DE"/>
        </w:rPr>
        <w:t xml:space="preserve">7 </w:t>
      </w:r>
      <w:r w:rsidR="00206FBF" w:rsidRPr="007779CF">
        <w:rPr>
          <w:i/>
          <w:lang w:val="de-DE"/>
        </w:rPr>
        <w:t>§ </w:t>
      </w:r>
      <w:r w:rsidRPr="007779CF">
        <w:rPr>
          <w:i/>
          <w:lang w:val="de-DE"/>
        </w:rPr>
        <w:t xml:space="preserve">1 ersetzt durch </w:t>
      </w:r>
      <w:r w:rsidR="00206FBF" w:rsidRPr="007779CF">
        <w:rPr>
          <w:i/>
          <w:lang w:val="de-DE"/>
        </w:rPr>
        <w:t>Art. </w:t>
      </w:r>
      <w:r w:rsidRPr="007779CF">
        <w:rPr>
          <w:i/>
          <w:lang w:val="de-DE"/>
        </w:rPr>
        <w:t xml:space="preserve">7 des G. vom 23. September 1985 (B.S. vom 5. November 1985);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1 ersetzt durch </w:t>
      </w:r>
      <w:r w:rsidR="00206FBF" w:rsidRPr="007779CF">
        <w:rPr>
          <w:i/>
          <w:lang w:val="de-DE"/>
        </w:rPr>
        <w:t>Art. </w:t>
      </w:r>
      <w:r w:rsidRPr="007779CF">
        <w:rPr>
          <w:i/>
          <w:lang w:val="de-DE"/>
        </w:rPr>
        <w:t xml:space="preserve">50 </w:t>
      </w:r>
      <w:r w:rsidR="00206FBF" w:rsidRPr="007779CF">
        <w:rPr>
          <w:i/>
          <w:lang w:val="de-DE"/>
        </w:rPr>
        <w:t>Nr. </w:t>
      </w:r>
      <w:r w:rsidRPr="007779CF">
        <w:rPr>
          <w:i/>
          <w:lang w:val="de-DE"/>
        </w:rPr>
        <w:t xml:space="preserve">1 des G. vom 19. Juli 2012 (B.S. vom 22. August 2012);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3 ergänzt durch </w:t>
      </w:r>
      <w:r w:rsidR="00206FBF" w:rsidRPr="007779CF">
        <w:rPr>
          <w:i/>
          <w:lang w:val="de-DE"/>
        </w:rPr>
        <w:t>Art. </w:t>
      </w:r>
      <w:r w:rsidRPr="007779CF">
        <w:rPr>
          <w:i/>
          <w:lang w:val="de-DE"/>
        </w:rPr>
        <w:t xml:space="preserve">50 </w:t>
      </w:r>
      <w:r w:rsidR="00206FBF" w:rsidRPr="007779CF">
        <w:rPr>
          <w:i/>
          <w:lang w:val="de-DE"/>
        </w:rPr>
        <w:t>Nr. </w:t>
      </w:r>
      <w:r w:rsidR="00E53971" w:rsidRPr="007779CF">
        <w:rPr>
          <w:i/>
          <w:lang w:val="de-DE"/>
        </w:rPr>
        <w:t>2</w:t>
      </w:r>
      <w:r w:rsidRPr="007779CF">
        <w:rPr>
          <w:i/>
          <w:lang w:val="de-DE"/>
        </w:rPr>
        <w:t xml:space="preserve"> des G. vom 19. Juli 2012 (B.S. vom 22. August 2012); </w:t>
      </w:r>
      <w:r w:rsidR="00206FBF" w:rsidRPr="007779CF">
        <w:rPr>
          <w:i/>
          <w:lang w:val="de-DE"/>
        </w:rPr>
        <w:t>§ </w:t>
      </w:r>
      <w:r w:rsidRPr="007779CF">
        <w:rPr>
          <w:i/>
          <w:lang w:val="de-DE"/>
        </w:rPr>
        <w:t xml:space="preserve">1bis eingefügt durch </w:t>
      </w:r>
      <w:r w:rsidR="00206FBF" w:rsidRPr="007779CF">
        <w:rPr>
          <w:i/>
          <w:lang w:val="de-DE"/>
        </w:rPr>
        <w:t>Art. </w:t>
      </w:r>
      <w:r w:rsidRPr="007779CF">
        <w:rPr>
          <w:i/>
          <w:lang w:val="de-DE"/>
        </w:rPr>
        <w:t xml:space="preserve">9 des G. vom 9. August 1963 (B.S. vom 13. August 1963); </w:t>
      </w:r>
      <w:r w:rsidR="00206FBF" w:rsidRPr="007779CF">
        <w:rPr>
          <w:i/>
          <w:lang w:val="de-DE"/>
        </w:rPr>
        <w:t>§ </w:t>
      </w:r>
      <w:r w:rsidRPr="007779CF">
        <w:rPr>
          <w:i/>
          <w:lang w:val="de-DE"/>
        </w:rPr>
        <w:t xml:space="preserve">1bis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62 des G. vom 11. Juli 1994 (B.S. vom 21. Juli 1994)</w:t>
      </w:r>
      <w:r w:rsidR="00366C54" w:rsidRPr="007779CF">
        <w:rPr>
          <w:i/>
          <w:lang w:val="de-DE"/>
        </w:rPr>
        <w:t xml:space="preserve"> und </w:t>
      </w:r>
      <w:r w:rsidR="00206FBF" w:rsidRPr="007779CF">
        <w:rPr>
          <w:i/>
          <w:lang w:val="de-DE"/>
        </w:rPr>
        <w:t>Art. </w:t>
      </w:r>
      <w:r w:rsidR="00366C54" w:rsidRPr="007779CF">
        <w:rPr>
          <w:i/>
          <w:lang w:val="de-DE"/>
        </w:rPr>
        <w:t xml:space="preserve">5 </w:t>
      </w:r>
      <w:r w:rsidR="00206FBF" w:rsidRPr="007779CF">
        <w:rPr>
          <w:i/>
          <w:lang w:val="de-DE"/>
        </w:rPr>
        <w:t>Nr. </w:t>
      </w:r>
      <w:r w:rsidR="00366C54" w:rsidRPr="007779CF">
        <w:rPr>
          <w:i/>
          <w:lang w:val="de-DE"/>
        </w:rPr>
        <w:t>1 und 2 des G. vom 25. Dezember 2017 (B.S. vom 29. Dezember 2017)</w:t>
      </w:r>
      <w:r w:rsidRPr="007779CF">
        <w:rPr>
          <w:i/>
          <w:lang w:val="de-DE"/>
        </w:rPr>
        <w:t xml:space="preserve">; </w:t>
      </w:r>
      <w:r w:rsidR="00206FBF" w:rsidRPr="007779CF">
        <w:rPr>
          <w:i/>
          <w:lang w:val="de-DE"/>
        </w:rPr>
        <w:t>§ </w:t>
      </w:r>
      <w:r w:rsidRPr="007779CF">
        <w:rPr>
          <w:i/>
          <w:lang w:val="de-DE"/>
        </w:rPr>
        <w:t xml:space="preserve">2 ersetzt durch </w:t>
      </w:r>
      <w:r w:rsidR="00206FBF" w:rsidRPr="007779CF">
        <w:rPr>
          <w:i/>
          <w:lang w:val="de-DE"/>
        </w:rPr>
        <w:t>Art. </w:t>
      </w:r>
      <w:r w:rsidRPr="007779CF">
        <w:rPr>
          <w:i/>
          <w:lang w:val="de-DE"/>
        </w:rPr>
        <w:t xml:space="preserve">50 </w:t>
      </w:r>
      <w:r w:rsidR="00206FBF" w:rsidRPr="007779CF">
        <w:rPr>
          <w:i/>
          <w:lang w:val="de-DE"/>
        </w:rPr>
        <w:t>Nr. </w:t>
      </w:r>
      <w:r w:rsidRPr="007779CF">
        <w:rPr>
          <w:i/>
          <w:lang w:val="de-DE"/>
        </w:rPr>
        <w:t>3 des G. vom 19. Juli 2012 (B.S. vom 22. August 2012)]</w:t>
      </w:r>
    </w:p>
    <w:p w14:paraId="2E41F75C" w14:textId="77777777" w:rsidR="000B2A1B" w:rsidRPr="007779CF" w:rsidRDefault="000B2A1B" w:rsidP="00BA06BA">
      <w:pPr>
        <w:jc w:val="both"/>
        <w:rPr>
          <w:lang w:val="de-DE"/>
        </w:rPr>
      </w:pPr>
    </w:p>
    <w:p w14:paraId="33BB4CBB" w14:textId="77777777" w:rsidR="006027F9" w:rsidRPr="007779CF" w:rsidRDefault="006027F9" w:rsidP="00BA06BA">
      <w:pPr>
        <w:jc w:val="both"/>
        <w:rPr>
          <w:lang w:val="de-DE"/>
        </w:rPr>
      </w:pPr>
    </w:p>
    <w:p w14:paraId="337B6046" w14:textId="77777777" w:rsidR="006027F9" w:rsidRPr="007779CF" w:rsidRDefault="00581D9F" w:rsidP="006027F9">
      <w:pPr>
        <w:jc w:val="both"/>
        <w:rPr>
          <w:lang w:val="de-DE"/>
        </w:rPr>
      </w:pPr>
      <w:r w:rsidRPr="007779CF">
        <w:rPr>
          <w:lang w:val="de-DE"/>
        </w:rPr>
        <w:tab/>
      </w:r>
      <w:r w:rsidR="00E53971" w:rsidRPr="007779CF">
        <w:rPr>
          <w:lang w:val="de-DE"/>
        </w:rPr>
        <w:t>[</w:t>
      </w:r>
      <w:r w:rsidR="00206FBF" w:rsidRPr="007779CF">
        <w:rPr>
          <w:b/>
          <w:lang w:val="de-DE"/>
        </w:rPr>
        <w:t>Art. </w:t>
      </w:r>
      <w:r w:rsidR="006027F9" w:rsidRPr="007779CF">
        <w:rPr>
          <w:b/>
          <w:lang w:val="de-DE"/>
        </w:rPr>
        <w:t>7</w:t>
      </w:r>
      <w:r w:rsidR="006027F9" w:rsidRPr="007779CF">
        <w:rPr>
          <w:b/>
          <w:i/>
          <w:lang w:val="de-DE"/>
        </w:rPr>
        <w:t>bis</w:t>
      </w:r>
      <w:r w:rsidR="006027F9" w:rsidRPr="007779CF">
        <w:rPr>
          <w:lang w:val="de-DE"/>
        </w:rPr>
        <w:t xml:space="preserve"> - [</w:t>
      </w:r>
      <w:r w:rsidR="00206FBF" w:rsidRPr="007779CF">
        <w:rPr>
          <w:lang w:val="de-DE"/>
        </w:rPr>
        <w:t>§ </w:t>
      </w:r>
      <w:r w:rsidR="006027F9" w:rsidRPr="007779CF">
        <w:rPr>
          <w:lang w:val="de-DE"/>
        </w:rPr>
        <w:t xml:space="preserve">1 - </w:t>
      </w:r>
      <w:r w:rsidR="00366C54" w:rsidRPr="007779CF">
        <w:rPr>
          <w:lang w:val="de-DE"/>
        </w:rPr>
        <w:t>[Vor den Friedensgerichten von Sint-Genesius-Rode]</w:t>
      </w:r>
      <w:r w:rsidR="006027F9" w:rsidRPr="007779CF">
        <w:rPr>
          <w:lang w:val="de-DE"/>
        </w:rPr>
        <w:t xml:space="preserve"> und Meise kann der Beklagte, der in Drogenbos, Kraainem, Linkebeek, Sint-Genesius-Rode, Wemmel oder Wezembeek-Oppem wohnhaft ist, beantragen, dass das Verfahren in Französisch, vor jeglicher Verteidigung und Einrede, selbst der Nichtzuständigkeit, fortgesetzt wird.</w:t>
      </w:r>
    </w:p>
    <w:p w14:paraId="1F293C11" w14:textId="77777777" w:rsidR="006027F9" w:rsidRPr="007779CF" w:rsidRDefault="006027F9" w:rsidP="006027F9">
      <w:pPr>
        <w:jc w:val="both"/>
        <w:rPr>
          <w:lang w:val="de-DE"/>
        </w:rPr>
      </w:pPr>
    </w:p>
    <w:p w14:paraId="0BF21B77" w14:textId="77777777" w:rsidR="006027F9" w:rsidRPr="007779CF" w:rsidRDefault="00581D9F" w:rsidP="006027F9">
      <w:pPr>
        <w:jc w:val="both"/>
        <w:rPr>
          <w:lang w:val="de-DE"/>
        </w:rPr>
      </w:pPr>
      <w:r w:rsidRPr="007779CF">
        <w:rPr>
          <w:lang w:val="de-DE"/>
        </w:rPr>
        <w:tab/>
      </w:r>
      <w:r w:rsidR="006027F9" w:rsidRPr="007779CF">
        <w:rPr>
          <w:lang w:val="de-DE"/>
        </w:rPr>
        <w:t>Der in Absatz 1 erwähnte Antrag wird mündlich vom Beklagten, der persönlich erscheint, eingereicht. Er wird schriftlich eingereicht, wenn der Beklagte sich durch einen Bevollmächtigten vertreten lässt.</w:t>
      </w:r>
    </w:p>
    <w:p w14:paraId="62145C0D" w14:textId="77777777" w:rsidR="006027F9" w:rsidRPr="007779CF" w:rsidRDefault="006027F9" w:rsidP="006027F9">
      <w:pPr>
        <w:jc w:val="both"/>
        <w:rPr>
          <w:lang w:val="de-DE"/>
        </w:rPr>
      </w:pPr>
    </w:p>
    <w:p w14:paraId="421C44ED" w14:textId="77777777" w:rsidR="006027F9" w:rsidRPr="007779CF" w:rsidRDefault="00581D9F" w:rsidP="006027F9">
      <w:pPr>
        <w:jc w:val="both"/>
        <w:rPr>
          <w:lang w:val="de-DE"/>
        </w:rPr>
      </w:pPr>
      <w:r w:rsidRPr="007779CF">
        <w:rPr>
          <w:lang w:val="de-DE"/>
        </w:rPr>
        <w:tab/>
      </w:r>
      <w:r w:rsidR="006027F9" w:rsidRPr="007779CF">
        <w:rPr>
          <w:lang w:val="de-DE"/>
        </w:rPr>
        <w:t>Der Richter entscheidet sofort. Er kann den Antrag auf Sprachwechsel nur aus einem der beiden folgenden Gründe ablehnen:</w:t>
      </w:r>
    </w:p>
    <w:p w14:paraId="518D08A5" w14:textId="77777777" w:rsidR="006027F9" w:rsidRPr="007779CF" w:rsidRDefault="006027F9" w:rsidP="006027F9">
      <w:pPr>
        <w:jc w:val="both"/>
        <w:rPr>
          <w:lang w:val="de-DE"/>
        </w:rPr>
      </w:pPr>
    </w:p>
    <w:p w14:paraId="2A9185E6" w14:textId="77777777" w:rsidR="006027F9" w:rsidRPr="007779CF" w:rsidRDefault="00581D9F" w:rsidP="006027F9">
      <w:pPr>
        <w:jc w:val="both"/>
        <w:rPr>
          <w:lang w:val="de-DE"/>
        </w:rPr>
      </w:pPr>
      <w:r w:rsidRPr="007779CF">
        <w:rPr>
          <w:lang w:val="de-DE"/>
        </w:rPr>
        <w:tab/>
      </w:r>
      <w:r w:rsidR="006027F9" w:rsidRPr="007779CF">
        <w:rPr>
          <w:lang w:val="de-DE"/>
        </w:rPr>
        <w:t>- wenn dieser Antrag der Sprache der Mehrheit der relevanten Aktenstücke nicht entspricht,</w:t>
      </w:r>
    </w:p>
    <w:p w14:paraId="2BCA87DF" w14:textId="77777777" w:rsidR="006027F9" w:rsidRPr="007779CF" w:rsidRDefault="006027F9" w:rsidP="006027F9">
      <w:pPr>
        <w:jc w:val="both"/>
        <w:rPr>
          <w:lang w:val="de-DE"/>
        </w:rPr>
      </w:pPr>
    </w:p>
    <w:p w14:paraId="13CB3C26" w14:textId="77777777" w:rsidR="006027F9" w:rsidRPr="007779CF" w:rsidRDefault="00581D9F" w:rsidP="006027F9">
      <w:pPr>
        <w:jc w:val="both"/>
        <w:rPr>
          <w:lang w:val="de-DE"/>
        </w:rPr>
      </w:pPr>
      <w:r w:rsidRPr="007779CF">
        <w:rPr>
          <w:lang w:val="de-DE"/>
        </w:rPr>
        <w:tab/>
      </w:r>
      <w:r w:rsidR="006027F9" w:rsidRPr="007779CF">
        <w:rPr>
          <w:lang w:val="de-DE"/>
        </w:rPr>
        <w:t>- wenn dieser Antrag der Sprache des Arbeitsverhältnisses nicht entspricht.</w:t>
      </w:r>
    </w:p>
    <w:p w14:paraId="76CF31E0" w14:textId="77777777" w:rsidR="006027F9" w:rsidRPr="007779CF" w:rsidRDefault="006027F9" w:rsidP="006027F9">
      <w:pPr>
        <w:jc w:val="both"/>
        <w:rPr>
          <w:lang w:val="de-DE"/>
        </w:rPr>
      </w:pPr>
    </w:p>
    <w:p w14:paraId="05B967CC" w14:textId="77777777" w:rsidR="006027F9" w:rsidRPr="007779CF" w:rsidRDefault="00581D9F" w:rsidP="006027F9">
      <w:pPr>
        <w:jc w:val="both"/>
        <w:rPr>
          <w:lang w:val="de-DE"/>
        </w:rPr>
      </w:pPr>
      <w:r w:rsidRPr="007779CF">
        <w:rPr>
          <w:lang w:val="de-DE"/>
        </w:rPr>
        <w:tab/>
      </w:r>
      <w:r w:rsidR="006027F9" w:rsidRPr="007779CF">
        <w:rPr>
          <w:lang w:val="de-DE"/>
        </w:rPr>
        <w:t>Seine Entscheidung wird mit Gründen versehen und schnellstmöglich per Gerichtsbrief oder per Fax notifiziert. Wird innerhalb der in Artikel 23</w:t>
      </w:r>
      <w:r w:rsidR="006027F9" w:rsidRPr="007779CF">
        <w:rPr>
          <w:i/>
          <w:lang w:val="de-DE"/>
        </w:rPr>
        <w:t>quater</w:t>
      </w:r>
      <w:r w:rsidR="006027F9" w:rsidRPr="007779CF">
        <w:rPr>
          <w:lang w:val="de-DE"/>
        </w:rPr>
        <w:t xml:space="preserve"> erwähnten Frist keine Beschwerde eingereicht, wird die Entscheidung bei Vorlage der Urschrift und vor ihrer Registrierung ohne andere Verfahren oder Formalitäten vollstreckbar.</w:t>
      </w:r>
    </w:p>
    <w:p w14:paraId="34CFB5AE" w14:textId="77777777" w:rsidR="006027F9" w:rsidRPr="007779CF" w:rsidRDefault="006027F9" w:rsidP="006027F9">
      <w:pPr>
        <w:jc w:val="both"/>
        <w:rPr>
          <w:lang w:val="de-DE"/>
        </w:rPr>
      </w:pPr>
    </w:p>
    <w:p w14:paraId="1F79B35F" w14:textId="77777777" w:rsidR="006027F9" w:rsidRPr="007779CF" w:rsidRDefault="00581D9F" w:rsidP="006027F9">
      <w:pPr>
        <w:jc w:val="both"/>
        <w:rPr>
          <w:lang w:val="de-DE"/>
        </w:rPr>
      </w:pPr>
      <w:r w:rsidRPr="007779CF">
        <w:rPr>
          <w:lang w:val="de-DE"/>
        </w:rPr>
        <w:tab/>
      </w:r>
      <w:r w:rsidR="00206FBF" w:rsidRPr="007779CF">
        <w:rPr>
          <w:lang w:val="de-DE"/>
        </w:rPr>
        <w:t>§ </w:t>
      </w:r>
      <w:r w:rsidR="006027F9" w:rsidRPr="007779CF">
        <w:rPr>
          <w:lang w:val="de-DE"/>
        </w:rPr>
        <w:t xml:space="preserve">2 - Die in </w:t>
      </w:r>
      <w:r w:rsidR="00206FBF" w:rsidRPr="007779CF">
        <w:rPr>
          <w:lang w:val="de-DE"/>
        </w:rPr>
        <w:t>§ </w:t>
      </w:r>
      <w:r w:rsidR="006027F9" w:rsidRPr="007779CF">
        <w:rPr>
          <w:lang w:val="de-DE"/>
        </w:rPr>
        <w:t>1 bestimmten Regeln sind ebenfalls anwendbar auf die Polizeigerichte von Halle und von Vilvoorde, die in den in Artikel 601</w:t>
      </w:r>
      <w:r w:rsidR="006027F9" w:rsidRPr="007779CF">
        <w:rPr>
          <w:i/>
          <w:lang w:val="de-DE"/>
        </w:rPr>
        <w:t>bis</w:t>
      </w:r>
      <w:r w:rsidR="006027F9" w:rsidRPr="007779CF">
        <w:rPr>
          <w:lang w:val="de-DE"/>
        </w:rPr>
        <w:t xml:space="preserve"> des Gerichtsgesetzbuches erwähnten Angelegenheiten tagen.</w:t>
      </w:r>
    </w:p>
    <w:p w14:paraId="1AE31137" w14:textId="77777777" w:rsidR="006027F9" w:rsidRPr="007779CF" w:rsidRDefault="006027F9" w:rsidP="006027F9">
      <w:pPr>
        <w:jc w:val="both"/>
        <w:rPr>
          <w:lang w:val="de-DE"/>
        </w:rPr>
      </w:pPr>
    </w:p>
    <w:p w14:paraId="14182C52" w14:textId="72A1CE6C" w:rsidR="006027F9" w:rsidRPr="007779CF" w:rsidRDefault="00581D9F" w:rsidP="006027F9">
      <w:pPr>
        <w:jc w:val="both"/>
        <w:rPr>
          <w:lang w:val="de-DE"/>
        </w:rPr>
      </w:pPr>
      <w:r w:rsidRPr="007779CF">
        <w:rPr>
          <w:lang w:val="de-DE"/>
        </w:rPr>
        <w:tab/>
      </w:r>
      <w:r w:rsidR="006027F9" w:rsidRPr="007779CF">
        <w:rPr>
          <w:lang w:val="de-DE"/>
        </w:rPr>
        <w:t>In diesem Fall leitet der Richter die Sache an das französischsprachige Polizeigericht von Brüssel weiter.]</w:t>
      </w:r>
      <w:r w:rsidR="00E53971" w:rsidRPr="007779CF">
        <w:rPr>
          <w:lang w:val="de-DE"/>
        </w:rPr>
        <w:t>]</w:t>
      </w:r>
    </w:p>
    <w:p w14:paraId="7E69083F" w14:textId="77777777" w:rsidR="006027F9" w:rsidRPr="007779CF" w:rsidRDefault="006027F9" w:rsidP="006027F9">
      <w:pPr>
        <w:jc w:val="both"/>
        <w:rPr>
          <w:lang w:val="de-DE"/>
        </w:rPr>
      </w:pPr>
    </w:p>
    <w:p w14:paraId="1E6E5D83" w14:textId="77777777" w:rsidR="006027F9" w:rsidRPr="007779CF" w:rsidRDefault="006027F9" w:rsidP="006027F9">
      <w:pPr>
        <w:jc w:val="both"/>
        <w:rPr>
          <w:lang w:val="de-DE"/>
        </w:rPr>
      </w:pPr>
      <w:r w:rsidRPr="007779CF">
        <w:rPr>
          <w:i/>
          <w:lang w:val="de-DE"/>
        </w:rPr>
        <w:t>[</w:t>
      </w:r>
      <w:r w:rsidR="00206FBF" w:rsidRPr="007779CF">
        <w:rPr>
          <w:i/>
          <w:lang w:val="de-DE"/>
        </w:rPr>
        <w:t>Art. </w:t>
      </w:r>
      <w:r w:rsidRPr="007779CF">
        <w:rPr>
          <w:i/>
          <w:lang w:val="de-DE"/>
        </w:rPr>
        <w:t xml:space="preserve">7bis </w:t>
      </w:r>
      <w:r w:rsidR="00E53971" w:rsidRPr="007779CF">
        <w:rPr>
          <w:i/>
          <w:lang w:val="de-DE"/>
        </w:rPr>
        <w:t xml:space="preserve">eingefügt durch </w:t>
      </w:r>
      <w:r w:rsidR="00206FBF" w:rsidRPr="007779CF">
        <w:rPr>
          <w:i/>
          <w:lang w:val="de-DE"/>
        </w:rPr>
        <w:t>Art. </w:t>
      </w:r>
      <w:r w:rsidR="00E53971" w:rsidRPr="007779CF">
        <w:rPr>
          <w:i/>
          <w:lang w:val="de-DE"/>
        </w:rPr>
        <w:t xml:space="preserve">14 des G. vom 9. August 1963 (B.S. vom 13. August 1963) und </w:t>
      </w:r>
      <w:r w:rsidRPr="007779CF">
        <w:rPr>
          <w:i/>
          <w:lang w:val="de-DE"/>
        </w:rPr>
        <w:t xml:space="preserve">ersetzt durch </w:t>
      </w:r>
      <w:r w:rsidR="00206FBF" w:rsidRPr="007779CF">
        <w:rPr>
          <w:i/>
          <w:lang w:val="de-DE"/>
        </w:rPr>
        <w:t>Art. </w:t>
      </w:r>
      <w:r w:rsidRPr="007779CF">
        <w:rPr>
          <w:i/>
          <w:lang w:val="de-DE"/>
        </w:rPr>
        <w:t>51 des G. vom 19. Juli 2012 (B.S. vom 22. August 2012)</w:t>
      </w:r>
      <w:r w:rsidR="00366C54" w:rsidRPr="007779CF">
        <w:rPr>
          <w:i/>
          <w:lang w:val="de-DE"/>
        </w:rPr>
        <w:t xml:space="preserve">; </w:t>
      </w:r>
      <w:r w:rsidR="00206FBF" w:rsidRPr="007779CF">
        <w:rPr>
          <w:i/>
          <w:lang w:val="de-DE"/>
        </w:rPr>
        <w:t>§ </w:t>
      </w:r>
      <w:r w:rsidR="00366C54" w:rsidRPr="007779CF">
        <w:rPr>
          <w:i/>
          <w:lang w:val="de-DE"/>
        </w:rPr>
        <w:t xml:space="preserve">1 </w:t>
      </w:r>
      <w:r w:rsidR="00206FBF" w:rsidRPr="007779CF">
        <w:rPr>
          <w:i/>
          <w:lang w:val="de-DE"/>
        </w:rPr>
        <w:t>Abs. </w:t>
      </w:r>
      <w:r w:rsidR="00366C54" w:rsidRPr="007779CF">
        <w:rPr>
          <w:i/>
          <w:lang w:val="de-DE"/>
        </w:rPr>
        <w:t xml:space="preserve">1 abgeändert durch </w:t>
      </w:r>
      <w:r w:rsidR="00206FBF" w:rsidRPr="007779CF">
        <w:rPr>
          <w:i/>
          <w:lang w:val="de-DE"/>
        </w:rPr>
        <w:t>Art. </w:t>
      </w:r>
      <w:r w:rsidR="00366C54" w:rsidRPr="007779CF">
        <w:rPr>
          <w:i/>
          <w:lang w:val="de-DE"/>
        </w:rPr>
        <w:t>6 des G. vom 25. Dezember 2017 (B.S. vom 29. Dezember 2017)</w:t>
      </w:r>
      <w:r w:rsidRPr="007779CF">
        <w:rPr>
          <w:i/>
          <w:lang w:val="de-DE"/>
        </w:rPr>
        <w:t>]</w:t>
      </w:r>
    </w:p>
    <w:p w14:paraId="0B06318D" w14:textId="77777777" w:rsidR="00BA06BA" w:rsidRPr="007779CF" w:rsidRDefault="00BA06BA" w:rsidP="00BA06BA">
      <w:pPr>
        <w:jc w:val="both"/>
        <w:rPr>
          <w:lang w:val="de-DE"/>
        </w:rPr>
      </w:pPr>
    </w:p>
    <w:p w14:paraId="07A7A23A" w14:textId="77777777" w:rsidR="000A6CC5" w:rsidRPr="007779CF" w:rsidRDefault="000A6CC5" w:rsidP="00BA06BA">
      <w:pPr>
        <w:jc w:val="both"/>
        <w:rPr>
          <w:lang w:val="de-DE"/>
        </w:rPr>
      </w:pPr>
    </w:p>
    <w:p w14:paraId="450740CB" w14:textId="77777777" w:rsidR="000A6CC5" w:rsidRPr="007779CF" w:rsidRDefault="00581D9F" w:rsidP="000A6CC5">
      <w:pPr>
        <w:jc w:val="both"/>
        <w:rPr>
          <w:lang w:val="de-DE"/>
        </w:rPr>
      </w:pPr>
      <w:r w:rsidRPr="007779CF">
        <w:rPr>
          <w:lang w:val="de-DE"/>
        </w:rPr>
        <w:tab/>
      </w:r>
      <w:r w:rsidR="000A6CC5" w:rsidRPr="007779CF">
        <w:rPr>
          <w:lang w:val="de-DE"/>
        </w:rPr>
        <w:t>[</w:t>
      </w:r>
      <w:r w:rsidR="00206FBF" w:rsidRPr="007779CF">
        <w:rPr>
          <w:b/>
          <w:lang w:val="de-DE"/>
        </w:rPr>
        <w:t>Art. </w:t>
      </w:r>
      <w:r w:rsidR="000A6CC5" w:rsidRPr="007779CF">
        <w:rPr>
          <w:b/>
          <w:lang w:val="de-DE"/>
        </w:rPr>
        <w:t>7</w:t>
      </w:r>
      <w:r w:rsidR="000A6CC5" w:rsidRPr="007779CF">
        <w:rPr>
          <w:b/>
          <w:i/>
          <w:lang w:val="de-DE"/>
        </w:rPr>
        <w:t>ter</w:t>
      </w:r>
      <w:r w:rsidR="000A6CC5" w:rsidRPr="007779CF">
        <w:rPr>
          <w:lang w:val="de-DE"/>
        </w:rPr>
        <w:t xml:space="preserve"> - In Abweichung von den vorhergehenden Artikeln können die Parteien, die ihren Wohnsitz im Gerichtsbezirk Brüssel haben und nach Entstehung der Streitsache zu einem Einvernehmen in Bezug auf die Sprache des Verfahrens gelangen, in Anwendung von </w:t>
      </w:r>
      <w:r w:rsidR="000A6CC5" w:rsidRPr="007779CF">
        <w:rPr>
          <w:lang w:val="de-DE"/>
        </w:rPr>
        <w:lastRenderedPageBreak/>
        <w:t>Artikel 706 des Gerichtsgesetzbuches freiwillig vor den niederländischsprachigen oder französischsprachigen Gerichten ihrer Wahl erscheinen oder dort eine gemeinsame Antragschrift einreichen.</w:t>
      </w:r>
    </w:p>
    <w:p w14:paraId="424D8EA7" w14:textId="77777777" w:rsidR="000A6CC5" w:rsidRPr="007779CF" w:rsidRDefault="000A6CC5" w:rsidP="000A6CC5">
      <w:pPr>
        <w:jc w:val="both"/>
        <w:rPr>
          <w:lang w:val="de-DE"/>
        </w:rPr>
      </w:pPr>
    </w:p>
    <w:p w14:paraId="34666D84" w14:textId="77777777" w:rsidR="000A6CC5" w:rsidRPr="007779CF" w:rsidRDefault="00581D9F" w:rsidP="000A6CC5">
      <w:pPr>
        <w:jc w:val="both"/>
        <w:rPr>
          <w:lang w:val="de-DE"/>
        </w:rPr>
      </w:pPr>
      <w:r w:rsidRPr="007779CF">
        <w:rPr>
          <w:lang w:val="de-DE"/>
        </w:rPr>
        <w:tab/>
      </w:r>
      <w:r w:rsidR="000A6CC5" w:rsidRPr="007779CF">
        <w:rPr>
          <w:lang w:val="de-DE"/>
        </w:rPr>
        <w:t xml:space="preserve">Wird ein Dritter von einer der Parteien, die freiwillig erscheinen, in die Sache einbezogen, findet Artikel 6 </w:t>
      </w:r>
      <w:r w:rsidR="00206FBF" w:rsidRPr="007779CF">
        <w:rPr>
          <w:lang w:val="de-DE"/>
        </w:rPr>
        <w:t>§ </w:t>
      </w:r>
      <w:r w:rsidR="000A6CC5" w:rsidRPr="007779CF">
        <w:rPr>
          <w:lang w:val="de-DE"/>
        </w:rPr>
        <w:t>2 Anwendung.]</w:t>
      </w:r>
    </w:p>
    <w:p w14:paraId="58843A6B" w14:textId="77777777" w:rsidR="000A6CC5" w:rsidRPr="007779CF" w:rsidRDefault="000A6CC5" w:rsidP="000A6CC5">
      <w:pPr>
        <w:jc w:val="both"/>
        <w:rPr>
          <w:lang w:val="de-DE"/>
        </w:rPr>
      </w:pPr>
    </w:p>
    <w:p w14:paraId="63C1F010" w14:textId="77777777" w:rsidR="000A6CC5" w:rsidRPr="007779CF" w:rsidRDefault="000A6CC5" w:rsidP="000A6CC5">
      <w:pPr>
        <w:jc w:val="both"/>
        <w:rPr>
          <w:lang w:val="de-DE"/>
        </w:rPr>
      </w:pPr>
      <w:r w:rsidRPr="007779CF">
        <w:rPr>
          <w:i/>
          <w:lang w:val="de-DE"/>
        </w:rPr>
        <w:t>[</w:t>
      </w:r>
      <w:r w:rsidR="00206FBF" w:rsidRPr="007779CF">
        <w:rPr>
          <w:i/>
          <w:lang w:val="de-DE"/>
        </w:rPr>
        <w:t>Art. </w:t>
      </w:r>
      <w:r w:rsidRPr="007779CF">
        <w:rPr>
          <w:i/>
          <w:lang w:val="de-DE"/>
        </w:rPr>
        <w:t xml:space="preserve">7ter eingefügt durch </w:t>
      </w:r>
      <w:r w:rsidR="00206FBF" w:rsidRPr="007779CF">
        <w:rPr>
          <w:i/>
          <w:lang w:val="de-DE"/>
        </w:rPr>
        <w:t>Art. </w:t>
      </w:r>
      <w:r w:rsidRPr="007779CF">
        <w:rPr>
          <w:i/>
          <w:lang w:val="de-DE"/>
        </w:rPr>
        <w:t>52 des G. vom 19. Juli 2012 (B.S. vom 22. August 2012)]</w:t>
      </w:r>
    </w:p>
    <w:p w14:paraId="222383CF" w14:textId="77777777" w:rsidR="000A6CC5" w:rsidRPr="007779CF" w:rsidRDefault="000A6CC5" w:rsidP="000A6CC5">
      <w:pPr>
        <w:jc w:val="both"/>
        <w:rPr>
          <w:sz w:val="20"/>
          <w:szCs w:val="20"/>
          <w:lang w:val="de-DE"/>
        </w:rPr>
      </w:pPr>
    </w:p>
    <w:p w14:paraId="4784688D" w14:textId="77777777" w:rsidR="000A6CC5" w:rsidRPr="007779CF" w:rsidRDefault="000A6CC5" w:rsidP="000A6CC5">
      <w:pPr>
        <w:jc w:val="both"/>
        <w:rPr>
          <w:lang w:val="de-DE"/>
        </w:rPr>
      </w:pPr>
    </w:p>
    <w:p w14:paraId="3DABC695"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8</w:t>
      </w:r>
      <w:r w:rsidR="00BA06BA" w:rsidRPr="007779CF">
        <w:rPr>
          <w:lang w:val="de-DE"/>
        </w:rPr>
        <w:t> - Wenn die in einem Rechtsstreit vorgelegten Aktenstücke oder Unterlagen in einer anderen Sprache als der Verfahrenssprache abgefasst sind, kann der Richter auf Antrag der Partei, gegen die diese Aktenstücke oder Unterlagen geltend gemacht werden, durch eine mit Gründen versehene Entscheidung die Übersetzung dieser Aktenstücke oder Unterlagen in die Verfahrenssprache anordnen. Gegen die Entscheidung des Richters kann weder Einspruch noch Berufung eingelegt werden. Die Übersetzungskosten werden mit veranschlagt.</w:t>
      </w:r>
    </w:p>
    <w:p w14:paraId="01EE2869" w14:textId="77777777" w:rsidR="00BA06BA" w:rsidRPr="007779CF" w:rsidRDefault="00BA06BA" w:rsidP="00BA06BA">
      <w:pPr>
        <w:jc w:val="both"/>
        <w:rPr>
          <w:lang w:val="de-DE"/>
        </w:rPr>
      </w:pPr>
    </w:p>
    <w:p w14:paraId="2890F54D" w14:textId="77777777" w:rsidR="00BA06BA" w:rsidRPr="007779CF" w:rsidRDefault="00BA06BA" w:rsidP="00BA06BA">
      <w:pPr>
        <w:jc w:val="both"/>
        <w:rPr>
          <w:lang w:val="de-DE"/>
        </w:rPr>
      </w:pPr>
    </w:p>
    <w:p w14:paraId="5C1F4472"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9</w:t>
      </w:r>
      <w:r w:rsidR="00BA06BA" w:rsidRPr="007779CF">
        <w:rPr>
          <w:lang w:val="de-DE"/>
        </w:rPr>
        <w:t> - Die Akte der freiwilligen Gerichtsbarkeit werden in der Sprache abgefasst, die in den vorhergehenden Artikeln für die streitige Gerichtsbarkeit vorgesehen ist.</w:t>
      </w:r>
    </w:p>
    <w:p w14:paraId="3691A01B" w14:textId="77777777" w:rsidR="00BA06BA" w:rsidRPr="007779CF" w:rsidRDefault="00BA06BA" w:rsidP="00BA06BA">
      <w:pPr>
        <w:jc w:val="both"/>
        <w:rPr>
          <w:lang w:val="de-DE"/>
        </w:rPr>
      </w:pPr>
    </w:p>
    <w:p w14:paraId="0BB80BB8" w14:textId="77777777" w:rsidR="00BA06BA" w:rsidRPr="007779CF" w:rsidRDefault="00BA06BA" w:rsidP="00BA06BA">
      <w:pPr>
        <w:ind w:firstLine="708"/>
        <w:jc w:val="both"/>
        <w:rPr>
          <w:lang w:val="de-DE"/>
        </w:rPr>
      </w:pPr>
      <w:r w:rsidRPr="007779CF">
        <w:rPr>
          <w:lang w:val="de-DE"/>
        </w:rPr>
        <w:t>Die Protokolle der Beratungen von Familienräten werden in der Verwaltungssprache der Gemeinde erstellt, in der die Vormundschaft eröffnet worden ist. Wenn die Umstände es jedoch rechtfertigen, kann der Richter durch eine mit Gründen versehene Entscheidung eine Abweichung von dieser Regel gestatten.</w:t>
      </w:r>
    </w:p>
    <w:p w14:paraId="2EA65881" w14:textId="77777777" w:rsidR="00BA06BA" w:rsidRPr="007779CF" w:rsidRDefault="00BA06BA" w:rsidP="00BA06BA">
      <w:pPr>
        <w:jc w:val="both"/>
        <w:rPr>
          <w:lang w:val="de-DE"/>
        </w:rPr>
      </w:pPr>
    </w:p>
    <w:p w14:paraId="3E9E0B5B" w14:textId="77777777" w:rsidR="00BA06BA" w:rsidRPr="007779CF" w:rsidRDefault="00BA06BA" w:rsidP="00BA06BA">
      <w:pPr>
        <w:ind w:firstLine="708"/>
        <w:jc w:val="both"/>
        <w:rPr>
          <w:lang w:val="de-DE"/>
        </w:rPr>
      </w:pPr>
      <w:r w:rsidRPr="007779CF">
        <w:rPr>
          <w:lang w:val="de-DE"/>
        </w:rPr>
        <w:t>In der Brüsseler Agglomeration beschließt die Mehrheit des Familienrates, der hierzu ausdrücklich vom Richter aufgefordert wird, in welcher Sprache diese Protokolle erstellt werden. Diese Entscheidung wird im Protokoll vermerkt.</w:t>
      </w:r>
    </w:p>
    <w:p w14:paraId="50266844" w14:textId="77777777" w:rsidR="00BA06BA" w:rsidRPr="007779CF" w:rsidRDefault="00BA06BA" w:rsidP="00BA06BA">
      <w:pPr>
        <w:ind w:firstLine="708"/>
        <w:jc w:val="both"/>
        <w:rPr>
          <w:lang w:val="de-DE"/>
        </w:rPr>
      </w:pPr>
    </w:p>
    <w:p w14:paraId="6C7ADA1C" w14:textId="77777777" w:rsidR="00BA06BA" w:rsidRPr="007779CF" w:rsidRDefault="00BA06BA" w:rsidP="00BA06BA">
      <w:pPr>
        <w:ind w:firstLine="708"/>
        <w:jc w:val="both"/>
        <w:rPr>
          <w:lang w:val="de-DE"/>
        </w:rPr>
      </w:pPr>
      <w:r w:rsidRPr="007779CF">
        <w:rPr>
          <w:lang w:val="de-DE"/>
        </w:rPr>
        <w:t>Gegen die im vorliegenden Artikel vorgesehenen Entscheidungen des Richters kann weder Einspruch noch Berufung eingelegt werden.</w:t>
      </w:r>
    </w:p>
    <w:p w14:paraId="400E431B" w14:textId="77777777" w:rsidR="00BA06BA" w:rsidRPr="007779CF" w:rsidRDefault="00BA06BA" w:rsidP="00BA06BA">
      <w:pPr>
        <w:ind w:firstLine="708"/>
        <w:jc w:val="both"/>
        <w:rPr>
          <w:b/>
          <w:lang w:val="de-DE"/>
        </w:rPr>
      </w:pPr>
    </w:p>
    <w:p w14:paraId="42BF74AA" w14:textId="0286AB64" w:rsidR="00BA06BA" w:rsidRPr="007779CF" w:rsidRDefault="00206FBF" w:rsidP="00BA06BA">
      <w:pPr>
        <w:ind w:firstLine="708"/>
        <w:jc w:val="both"/>
        <w:rPr>
          <w:lang w:val="de-DE"/>
        </w:rPr>
      </w:pPr>
      <w:r w:rsidRPr="007779CF">
        <w:rPr>
          <w:b/>
          <w:lang w:val="de-DE"/>
        </w:rPr>
        <w:t>Art. </w:t>
      </w:r>
      <w:r w:rsidR="00BA06BA" w:rsidRPr="007779CF">
        <w:rPr>
          <w:b/>
          <w:lang w:val="de-DE"/>
        </w:rPr>
        <w:t xml:space="preserve">10 - </w:t>
      </w:r>
      <w:r w:rsidR="00BA06BA" w:rsidRPr="007779CF">
        <w:rPr>
          <w:lang w:val="de-DE"/>
        </w:rPr>
        <w:t>[[Was die [</w:t>
      </w:r>
      <w:r w:rsidR="004D617E" w:rsidRPr="007779CF">
        <w:rPr>
          <w:lang w:val="de-DE"/>
        </w:rPr>
        <w:t>gerichtliche Reorganisation</w:t>
      </w:r>
      <w:r w:rsidR="00BA06BA" w:rsidRPr="007779CF">
        <w:rPr>
          <w:lang w:val="de-DE"/>
        </w:rPr>
        <w:t>] und die Konkurse betrifft], erfolgen die Stellungnahmen, Vorladungen und Vorschläge, deren Veröffentlichung das Gesetz verlangt, im französischen Sprachgebiet in Französisch, im niederländischen Sprachgebiet in Niederländisch, im deutschen Sprachgebiet in Deutsch und Französisch und im zweisprachigen Gebiet Brüssel-Hauptstadt in Niederländisch und Französisch.</w:t>
      </w:r>
    </w:p>
    <w:p w14:paraId="45EB817D" w14:textId="77777777" w:rsidR="00BA06BA" w:rsidRPr="007779CF" w:rsidRDefault="00BA06BA" w:rsidP="00BA06BA">
      <w:pPr>
        <w:ind w:firstLine="708"/>
        <w:jc w:val="both"/>
        <w:rPr>
          <w:lang w:val="de-DE"/>
        </w:rPr>
      </w:pPr>
    </w:p>
    <w:p w14:paraId="76D3692E" w14:textId="3ED00D1E"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10 ersetzt durch </w:t>
      </w:r>
      <w:r w:rsidR="00206FBF" w:rsidRPr="007779CF">
        <w:rPr>
          <w:i/>
          <w:lang w:val="de-DE"/>
        </w:rPr>
        <w:t>Art. </w:t>
      </w:r>
      <w:r w:rsidRPr="007779CF">
        <w:rPr>
          <w:i/>
          <w:lang w:val="de-DE"/>
        </w:rPr>
        <w:t xml:space="preserve">8 des G. vom 23. September 1985 (B.S. vom 5. November 1985) und abgeändert durch </w:t>
      </w:r>
      <w:r w:rsidR="00206FBF" w:rsidRPr="007779CF">
        <w:rPr>
          <w:i/>
          <w:lang w:val="de-DE"/>
        </w:rPr>
        <w:t>Art. </w:t>
      </w:r>
      <w:r w:rsidRPr="007779CF">
        <w:rPr>
          <w:i/>
          <w:lang w:val="de-DE"/>
        </w:rPr>
        <w:t>135 des G. vom 8. August 1997 (B.S. vom 28. Oktober 1997)</w:t>
      </w:r>
      <w:r w:rsidR="004D617E" w:rsidRPr="007779CF">
        <w:rPr>
          <w:i/>
          <w:lang w:val="de-DE"/>
        </w:rPr>
        <w:t>,</w:t>
      </w:r>
      <w:r w:rsidRPr="007779CF">
        <w:rPr>
          <w:i/>
          <w:lang w:val="de-DE"/>
        </w:rPr>
        <w:t xml:space="preserve"> </w:t>
      </w:r>
      <w:r w:rsidR="00206FBF" w:rsidRPr="007779CF">
        <w:rPr>
          <w:i/>
          <w:lang w:val="de-DE"/>
        </w:rPr>
        <w:t>Art. </w:t>
      </w:r>
      <w:r w:rsidRPr="007779CF">
        <w:rPr>
          <w:i/>
          <w:lang w:val="de-DE"/>
        </w:rPr>
        <w:t>8 des K.E. vom 19. Dezember 2010 (B.S. vom 24. Januar 2011)</w:t>
      </w:r>
      <w:r w:rsidR="004D617E" w:rsidRPr="007779CF">
        <w:rPr>
          <w:i/>
          <w:lang w:val="de-DE"/>
        </w:rPr>
        <w:t xml:space="preserve"> und Art. 9 des K.E. vom 18. April 2022 (B.S. vom 1. Juni 2022)</w:t>
      </w:r>
      <w:r w:rsidRPr="007779CF">
        <w:rPr>
          <w:i/>
          <w:lang w:val="de-DE"/>
        </w:rPr>
        <w:t>]</w:t>
      </w:r>
    </w:p>
    <w:p w14:paraId="27770292" w14:textId="6D79DBDB" w:rsidR="00BA06BA" w:rsidRPr="007779CF" w:rsidRDefault="000B2A1B" w:rsidP="00BA06BA">
      <w:pPr>
        <w:jc w:val="center"/>
        <w:rPr>
          <w:lang w:val="de-DE"/>
        </w:rPr>
      </w:pPr>
      <w:r w:rsidRPr="007779CF">
        <w:rPr>
          <w:lang w:val="de-DE"/>
        </w:rPr>
        <w:br w:type="page"/>
      </w:r>
      <w:r w:rsidR="00BA06BA" w:rsidRPr="007779CF">
        <w:rPr>
          <w:lang w:val="de-DE"/>
        </w:rPr>
        <w:lastRenderedPageBreak/>
        <w:t>KAPITEL</w:t>
      </w:r>
      <w:r w:rsidR="009548CB" w:rsidRPr="007779CF">
        <w:rPr>
          <w:lang w:val="de-DE"/>
        </w:rPr>
        <w:t> 2 </w:t>
      </w:r>
      <w:r w:rsidR="00BA06BA" w:rsidRPr="007779CF">
        <w:rPr>
          <w:lang w:val="de-DE"/>
        </w:rPr>
        <w:t xml:space="preserve">- </w:t>
      </w:r>
      <w:r w:rsidR="00BA06BA" w:rsidRPr="007779CF">
        <w:rPr>
          <w:i/>
          <w:lang w:val="de-DE"/>
        </w:rPr>
        <w:t>Sprachengebrauch bei der Ermittlung und der Untersuchung in Strafsachen sowie vor den Strafgerichten erster Instanz und vor den Assisenhöfen</w:t>
      </w:r>
    </w:p>
    <w:p w14:paraId="1BAA746E" w14:textId="77777777" w:rsidR="00BA06BA" w:rsidRPr="007779CF" w:rsidRDefault="00BA06BA" w:rsidP="00BA06BA">
      <w:pPr>
        <w:jc w:val="both"/>
        <w:rPr>
          <w:lang w:val="de-DE"/>
        </w:rPr>
      </w:pPr>
    </w:p>
    <w:p w14:paraId="75416E2F" w14:textId="77777777" w:rsidR="00BA06BA" w:rsidRPr="007779CF" w:rsidRDefault="00BA06BA" w:rsidP="00BA06BA">
      <w:pPr>
        <w:jc w:val="both"/>
        <w:rPr>
          <w:lang w:val="de-DE"/>
        </w:rPr>
      </w:pPr>
    </w:p>
    <w:p w14:paraId="6A2CF330"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11</w:t>
      </w:r>
      <w:r w:rsidR="00BA06BA" w:rsidRPr="007779CF">
        <w:rPr>
          <w:lang w:val="de-DE"/>
        </w:rPr>
        <w:t> - Die Protokolle über die Ermittlung und Feststellung von Verbrechen, Vergehen und Übertretungen sowie die Protokolle mit Bezug auf Steuerangelegenheiten werden [im französischen Sprachgebiet in Französisch, im niederländischen Sprachgebiet in Niederländisch und im deutschen Sprachgebiet in Deutsch] abgefasst.</w:t>
      </w:r>
    </w:p>
    <w:p w14:paraId="597A6ADA" w14:textId="77777777" w:rsidR="00BA06BA" w:rsidRPr="007779CF" w:rsidRDefault="00BA06BA" w:rsidP="00BA06BA">
      <w:pPr>
        <w:jc w:val="both"/>
        <w:rPr>
          <w:lang w:val="de-DE"/>
        </w:rPr>
      </w:pPr>
    </w:p>
    <w:p w14:paraId="4862150C" w14:textId="77777777" w:rsidR="00BA06BA" w:rsidRPr="007779CF" w:rsidRDefault="00BA06BA" w:rsidP="00BA06BA">
      <w:pPr>
        <w:ind w:firstLine="708"/>
        <w:jc w:val="both"/>
        <w:rPr>
          <w:lang w:val="de-DE"/>
        </w:rPr>
      </w:pPr>
      <w:r w:rsidRPr="007779CF">
        <w:rPr>
          <w:lang w:val="de-DE"/>
        </w:rPr>
        <w:t>In den Gemeinden der Brüsseler Agglomeration werden diese Protokolle in Französisch oder Niederländisch abgefasst, je nachdem, ob derjenige, der Gegenstand dieses Protokolls ist, die eine oder die andere dieser beiden Sprachen für seine Erklärungen verwendet und, in Ermangelung einer Erklärung, gemäß den Erfordernissen der Sache.</w:t>
      </w:r>
    </w:p>
    <w:p w14:paraId="75CE3DC1" w14:textId="77777777" w:rsidR="00BA06BA" w:rsidRPr="007779CF" w:rsidRDefault="00BA06BA" w:rsidP="00BA06BA">
      <w:pPr>
        <w:jc w:val="both"/>
        <w:rPr>
          <w:lang w:val="de-DE"/>
        </w:rPr>
      </w:pPr>
    </w:p>
    <w:p w14:paraId="04241180" w14:textId="77777777" w:rsidR="00BA06BA" w:rsidRPr="007779CF" w:rsidRDefault="00BA06BA" w:rsidP="00BA06BA">
      <w:pPr>
        <w:ind w:firstLine="708"/>
        <w:jc w:val="both"/>
        <w:rPr>
          <w:lang w:val="de-DE"/>
        </w:rPr>
      </w:pPr>
      <w:r w:rsidRPr="007779CF">
        <w:rPr>
          <w:lang w:val="de-DE"/>
        </w:rPr>
        <w:t>[...]</w:t>
      </w:r>
    </w:p>
    <w:p w14:paraId="76BFFCB1" w14:textId="77777777" w:rsidR="00BA06BA" w:rsidRPr="007779CF" w:rsidRDefault="00BA06BA" w:rsidP="00BA06BA">
      <w:pPr>
        <w:jc w:val="both"/>
        <w:rPr>
          <w:lang w:val="de-DE"/>
        </w:rPr>
      </w:pPr>
    </w:p>
    <w:p w14:paraId="3E4DFE0C"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11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9 </w:t>
      </w:r>
      <w:r w:rsidR="00206FBF" w:rsidRPr="007779CF">
        <w:rPr>
          <w:i/>
          <w:lang w:val="de-DE"/>
        </w:rPr>
        <w:t>Nr. </w:t>
      </w:r>
      <w:r w:rsidRPr="007779CF">
        <w:rPr>
          <w:i/>
          <w:lang w:val="de-DE"/>
        </w:rPr>
        <w:t xml:space="preserve">1 des G. vom 23. September 1985 (B.S. vom 5. November 1985); </w:t>
      </w:r>
      <w:r w:rsidR="00206FBF" w:rsidRPr="007779CF">
        <w:rPr>
          <w:i/>
          <w:lang w:val="de-DE"/>
        </w:rPr>
        <w:t>Abs. </w:t>
      </w:r>
      <w:r w:rsidRPr="007779CF">
        <w:rPr>
          <w:i/>
          <w:lang w:val="de-DE"/>
        </w:rPr>
        <w:t xml:space="preserve">3 und 4 aufgehoben durch </w:t>
      </w:r>
      <w:r w:rsidR="00206FBF" w:rsidRPr="007779CF">
        <w:rPr>
          <w:i/>
          <w:lang w:val="de-DE"/>
        </w:rPr>
        <w:t>Art. </w:t>
      </w:r>
      <w:r w:rsidRPr="007779CF">
        <w:rPr>
          <w:i/>
          <w:lang w:val="de-DE"/>
        </w:rPr>
        <w:t xml:space="preserve">9 </w:t>
      </w:r>
      <w:r w:rsidR="00206FBF" w:rsidRPr="007779CF">
        <w:rPr>
          <w:i/>
          <w:lang w:val="de-DE"/>
        </w:rPr>
        <w:t>Nr. </w:t>
      </w:r>
      <w:r w:rsidRPr="007779CF">
        <w:rPr>
          <w:i/>
          <w:lang w:val="de-DE"/>
        </w:rPr>
        <w:t>2 des G. vom 23. September 1985 (B.S. vom 5. November 1985)]</w:t>
      </w:r>
    </w:p>
    <w:p w14:paraId="5117F3FD" w14:textId="77777777" w:rsidR="00BA06BA" w:rsidRPr="007779CF" w:rsidRDefault="00BA06BA" w:rsidP="00BA06BA">
      <w:pPr>
        <w:jc w:val="both"/>
        <w:rPr>
          <w:lang w:val="de-DE"/>
        </w:rPr>
      </w:pPr>
    </w:p>
    <w:p w14:paraId="1EF824C0" w14:textId="77777777" w:rsidR="00BA06BA" w:rsidRPr="007779CF" w:rsidRDefault="00BA06BA" w:rsidP="00BA06BA">
      <w:pPr>
        <w:jc w:val="both"/>
        <w:rPr>
          <w:lang w:val="de-DE"/>
        </w:rPr>
      </w:pPr>
    </w:p>
    <w:p w14:paraId="30A6AC8C"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12</w:t>
      </w:r>
      <w:r w:rsidR="00BA06BA" w:rsidRPr="007779CF">
        <w:rPr>
          <w:lang w:val="de-DE"/>
        </w:rPr>
        <w:t> - Die Mitglieder der Staatsanwaltschaft und der Untersuchungsrichter verwenden für ihre Verfolgungs- und Untersuchungshandlungen die Sprache, die in Strafsachen für das Gericht, dem sie angehören, vorgesehen ist.</w:t>
      </w:r>
    </w:p>
    <w:p w14:paraId="5483055C" w14:textId="77777777" w:rsidR="001C3C83" w:rsidRPr="007779CF" w:rsidRDefault="001C3C83" w:rsidP="00BA06BA">
      <w:pPr>
        <w:ind w:firstLine="708"/>
        <w:jc w:val="both"/>
        <w:rPr>
          <w:lang w:val="de-DE"/>
        </w:rPr>
      </w:pPr>
    </w:p>
    <w:p w14:paraId="396635ED" w14:textId="61203346" w:rsidR="001C3C83" w:rsidRPr="007779CF" w:rsidRDefault="001C3C83" w:rsidP="00BA06BA">
      <w:pPr>
        <w:ind w:firstLine="708"/>
        <w:jc w:val="both"/>
        <w:rPr>
          <w:lang w:val="de-DE"/>
        </w:rPr>
      </w:pPr>
      <w:r w:rsidRPr="007779CF">
        <w:rPr>
          <w:lang w:val="de-DE"/>
        </w:rPr>
        <w:t xml:space="preserve">[Der Föderalprokurator und die Föderalmagistrate, </w:t>
      </w:r>
      <w:r w:rsidR="0013750A" w:rsidRPr="007779CF">
        <w:rPr>
          <w:lang w:val="de-DE"/>
        </w:rPr>
        <w:t>[der Prokurator für Verkehrssicherheit, der Europäische Staatsanwalt, die Delegierten Europäischen Staatsanwälte, die in Artikel 309/2 des Gerichtsgesetzbuches erwähnt sind, sowie die Staatsanwälte bei der Staatsanwaltschaft für Verkehrssicherheit, wenn sie Inhaber des in Artikel 43</w:t>
      </w:r>
      <w:r w:rsidR="0013750A" w:rsidRPr="007779CF">
        <w:rPr>
          <w:i/>
          <w:iCs/>
          <w:lang w:val="de-DE"/>
        </w:rPr>
        <w:t>quinquies</w:t>
      </w:r>
      <w:r w:rsidR="0013750A" w:rsidRPr="007779CF">
        <w:rPr>
          <w:lang w:val="de-DE"/>
        </w:rPr>
        <w:t xml:space="preserve"> § 1 Absatz 3 oder 4 erwähnten Zeugnisses sind,]</w:t>
      </w:r>
      <w:r w:rsidRPr="007779CF">
        <w:rPr>
          <w:lang w:val="de-DE"/>
        </w:rPr>
        <w:t xml:space="preserve"> verwenden für ihre Untersuchungs- und Verfolgungshandlungen die Sprache, die in Strafsachen für das Gericht, vor dem sie die Strafverfolgung ausüben, vorgesehen ist, und in dem in Artikel 47</w:t>
      </w:r>
      <w:r w:rsidRPr="007779CF">
        <w:rPr>
          <w:i/>
          <w:iCs/>
          <w:lang w:val="de-DE"/>
        </w:rPr>
        <w:t>duodecies</w:t>
      </w:r>
      <w:r w:rsidRPr="007779CF">
        <w:rPr>
          <w:lang w:val="de-DE"/>
        </w:rPr>
        <w:t xml:space="preserve"> § 2 des Strafprozessgesetzbuches erwähnten Fall die den Erfordernissen der Sache entsprechende Sprache, ungeachtet der Sprache des Diploms, in dem sie die Prüfungen zum Doktor, Lizentiaten oder Master der Rechte abgelegt haben.]</w:t>
      </w:r>
    </w:p>
    <w:p w14:paraId="766613E7" w14:textId="77777777" w:rsidR="001C3C83" w:rsidRPr="007779CF" w:rsidRDefault="001C3C83" w:rsidP="00BA06BA">
      <w:pPr>
        <w:ind w:firstLine="708"/>
        <w:jc w:val="both"/>
        <w:rPr>
          <w:lang w:val="de-DE"/>
        </w:rPr>
      </w:pPr>
    </w:p>
    <w:p w14:paraId="08A52E8D" w14:textId="4A899286" w:rsidR="001C3C83" w:rsidRPr="007779CF" w:rsidRDefault="001C3C83" w:rsidP="001C3C83">
      <w:pPr>
        <w:jc w:val="both"/>
        <w:rPr>
          <w:i/>
          <w:iCs/>
          <w:lang w:val="de-DE"/>
        </w:rPr>
      </w:pPr>
      <w:r w:rsidRPr="007779CF">
        <w:rPr>
          <w:i/>
          <w:iCs/>
          <w:lang w:val="de-DE"/>
        </w:rPr>
        <w:t>[Art. 12 Abs. 2 eingefügt durch Art. 10</w:t>
      </w:r>
      <w:r w:rsidRPr="007779CF">
        <w:rPr>
          <w:rFonts w:ascii="Times New Roman Italique" w:hAnsi="Times New Roman Italique"/>
          <w:i/>
          <w:spacing w:val="-4"/>
          <w:lang w:val="de-DE"/>
        </w:rPr>
        <w:t xml:space="preserve"> des G. vom 17. Februar 2021 (B.S. vom 24. Februar 2021)</w:t>
      </w:r>
      <w:r w:rsidR="0013750A" w:rsidRPr="007779CF">
        <w:rPr>
          <w:rFonts w:ascii="Times New Roman Italique" w:hAnsi="Times New Roman Italique"/>
          <w:i/>
          <w:spacing w:val="-4"/>
          <w:lang w:val="de-DE"/>
        </w:rPr>
        <w:t xml:space="preserve"> und abgeändert durch Art. 2 des G. vom 23. Dezember 2021 (B.S. vom 30. Dezember 2021)</w:t>
      </w:r>
      <w:r w:rsidRPr="007779CF">
        <w:rPr>
          <w:rFonts w:ascii="Times New Roman Italique" w:hAnsi="Times New Roman Italique"/>
          <w:i/>
          <w:spacing w:val="-4"/>
          <w:lang w:val="de-DE"/>
        </w:rPr>
        <w:t>]</w:t>
      </w:r>
    </w:p>
    <w:p w14:paraId="053645B0" w14:textId="77777777" w:rsidR="00BA06BA" w:rsidRPr="007779CF" w:rsidRDefault="00BA06BA" w:rsidP="00BA06BA">
      <w:pPr>
        <w:jc w:val="both"/>
        <w:rPr>
          <w:lang w:val="de-DE"/>
        </w:rPr>
      </w:pPr>
    </w:p>
    <w:p w14:paraId="0E1C27B7" w14:textId="77777777" w:rsidR="00BA06BA" w:rsidRPr="007779CF" w:rsidRDefault="00BA06BA" w:rsidP="00BA06BA">
      <w:pPr>
        <w:jc w:val="both"/>
        <w:rPr>
          <w:lang w:val="de-DE"/>
        </w:rPr>
      </w:pPr>
    </w:p>
    <w:p w14:paraId="692C427D"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13</w:t>
      </w:r>
      <w:r w:rsidR="00BA06BA" w:rsidRPr="007779CF">
        <w:rPr>
          <w:lang w:val="de-DE"/>
        </w:rPr>
        <w:t> - Vor der Ratskammer, die in Strafsachen tagt, und vor der Anklagekammer wird das gesamte Verfahren in der für die Untersuchungshandlungen verwendeten Sprache geführt.</w:t>
      </w:r>
    </w:p>
    <w:p w14:paraId="61FF994A" w14:textId="77777777" w:rsidR="00BA06BA" w:rsidRPr="007779CF" w:rsidRDefault="00BA06BA" w:rsidP="00BA06BA">
      <w:pPr>
        <w:jc w:val="both"/>
        <w:rPr>
          <w:lang w:val="de-DE"/>
        </w:rPr>
      </w:pPr>
    </w:p>
    <w:p w14:paraId="25A88A98" w14:textId="77777777" w:rsidR="00BA06BA" w:rsidRPr="007779CF" w:rsidRDefault="00BA06BA" w:rsidP="00BA06BA">
      <w:pPr>
        <w:jc w:val="both"/>
        <w:rPr>
          <w:lang w:val="de-DE"/>
        </w:rPr>
      </w:pPr>
    </w:p>
    <w:p w14:paraId="33C70306" w14:textId="694AD28A" w:rsidR="00BA06BA" w:rsidRPr="007779CF" w:rsidRDefault="00206FBF" w:rsidP="0013750A">
      <w:pPr>
        <w:ind w:firstLine="708"/>
        <w:jc w:val="both"/>
        <w:rPr>
          <w:lang w:val="de-DE"/>
        </w:rPr>
      </w:pPr>
      <w:r w:rsidRPr="007779CF">
        <w:rPr>
          <w:b/>
          <w:lang w:val="de-DE"/>
        </w:rPr>
        <w:t>Art. </w:t>
      </w:r>
      <w:r w:rsidR="00BA06BA" w:rsidRPr="007779CF">
        <w:rPr>
          <w:b/>
          <w:lang w:val="de-DE"/>
        </w:rPr>
        <w:t>14</w:t>
      </w:r>
      <w:r w:rsidR="00BA06BA" w:rsidRPr="007779CF">
        <w:rPr>
          <w:lang w:val="de-DE"/>
        </w:rPr>
        <w:t> - [Vor den Polizeigerichten und den Korrektionalgerichten, die in erster Instanz befinden, wird das gesamte Verfahren in Französisch, Niederländisch oder Deutsch geführt, je nachdem, ob der Sitz dieser Gerichte in den Provinzen oder in dem Bezirk, die in Artikel 1, Artikel 2 beziehungsweise Artikel 2</w:t>
      </w:r>
      <w:r w:rsidR="00BA06BA" w:rsidRPr="007779CF">
        <w:rPr>
          <w:i/>
          <w:lang w:val="de-DE"/>
        </w:rPr>
        <w:t>bis</w:t>
      </w:r>
      <w:r w:rsidR="00BA06BA" w:rsidRPr="007779CF">
        <w:rPr>
          <w:lang w:val="de-DE"/>
        </w:rPr>
        <w:t xml:space="preserve"> angegeben sind, liegt.]</w:t>
      </w:r>
    </w:p>
    <w:p w14:paraId="72C8CFC8" w14:textId="77777777" w:rsidR="001C3C83" w:rsidRPr="007779CF" w:rsidRDefault="001C3C83">
      <w:pPr>
        <w:rPr>
          <w:lang w:val="de-DE"/>
        </w:rPr>
      </w:pPr>
      <w:r w:rsidRPr="007779CF">
        <w:rPr>
          <w:lang w:val="de-DE"/>
        </w:rPr>
        <w:br w:type="page"/>
      </w:r>
    </w:p>
    <w:p w14:paraId="74CBBD64" w14:textId="7B8685D2" w:rsidR="00BA06BA" w:rsidRPr="007779CF" w:rsidRDefault="00BA06BA" w:rsidP="00BA06BA">
      <w:pPr>
        <w:ind w:firstLine="708"/>
        <w:jc w:val="both"/>
        <w:rPr>
          <w:lang w:val="de-DE"/>
        </w:rPr>
      </w:pPr>
      <w:r w:rsidRPr="007779CF">
        <w:rPr>
          <w:lang w:val="de-DE"/>
        </w:rPr>
        <w:lastRenderedPageBreak/>
        <w:t xml:space="preserve">[Von dieser Regel wird abgewichen, wenn ein Beschuldigter, der im Kanton </w:t>
      </w:r>
      <w:r w:rsidR="00366C54" w:rsidRPr="007779CF">
        <w:rPr>
          <w:lang w:val="de-DE"/>
        </w:rPr>
        <w:t>[</w:t>
      </w:r>
      <w:r w:rsidRPr="007779CF">
        <w:rPr>
          <w:lang w:val="de-DE"/>
        </w:rPr>
        <w:t>Mouscron</w:t>
      </w:r>
      <w:r w:rsidR="00366C54" w:rsidRPr="007779CF">
        <w:rPr>
          <w:lang w:val="de-DE"/>
        </w:rPr>
        <w:t>]</w:t>
      </w:r>
      <w:r w:rsidRPr="007779CF">
        <w:rPr>
          <w:lang w:val="de-DE"/>
        </w:rPr>
        <w:t xml:space="preserve"> oder </w:t>
      </w:r>
      <w:r w:rsidR="00366C54" w:rsidRPr="007779CF">
        <w:rPr>
          <w:lang w:val="de-DE"/>
        </w:rPr>
        <w:t>[in der Gemeinde Voeren]</w:t>
      </w:r>
      <w:r w:rsidRPr="007779CF">
        <w:rPr>
          <w:lang w:val="de-DE"/>
        </w:rPr>
        <w:t xml:space="preserve"> wohnhaft ist, dies gemäß den nachstehenden Vorschriften beantragt:</w:t>
      </w:r>
    </w:p>
    <w:p w14:paraId="472D98B8" w14:textId="77777777" w:rsidR="00BA06BA" w:rsidRPr="007779CF" w:rsidRDefault="00BA06BA" w:rsidP="00BA06BA">
      <w:pPr>
        <w:jc w:val="both"/>
        <w:rPr>
          <w:lang w:val="de-DE"/>
        </w:rPr>
      </w:pPr>
    </w:p>
    <w:p w14:paraId="3B489A32" w14:textId="77777777" w:rsidR="00BA06BA" w:rsidRPr="007779CF" w:rsidRDefault="00BA06BA" w:rsidP="00BA06BA">
      <w:pPr>
        <w:ind w:firstLine="708"/>
        <w:jc w:val="both"/>
        <w:rPr>
          <w:lang w:val="de-DE"/>
        </w:rPr>
      </w:pPr>
      <w:r w:rsidRPr="007779CF">
        <w:rPr>
          <w:lang w:val="de-DE"/>
        </w:rPr>
        <w:t>Ist die Sache Gegenstand einer Ermittlung der Staatsanwaltschaft, richtet der Beschuldigte seinen Antrag an die Staatsanwaltschaft und die Ermittlung wird in der beantragten Sprache fortgesetzt.</w:t>
      </w:r>
    </w:p>
    <w:p w14:paraId="6B503159" w14:textId="77777777" w:rsidR="00BA06BA" w:rsidRPr="007779CF" w:rsidRDefault="00BA06BA" w:rsidP="00BA06BA">
      <w:pPr>
        <w:ind w:firstLine="708"/>
        <w:jc w:val="both"/>
        <w:rPr>
          <w:lang w:val="de-DE"/>
        </w:rPr>
      </w:pPr>
    </w:p>
    <w:p w14:paraId="7E822494" w14:textId="77777777" w:rsidR="00BA06BA" w:rsidRPr="007779CF" w:rsidRDefault="00BA06BA" w:rsidP="00BA06BA">
      <w:pPr>
        <w:ind w:firstLine="708"/>
        <w:jc w:val="both"/>
        <w:rPr>
          <w:lang w:val="de-DE"/>
        </w:rPr>
      </w:pPr>
      <w:r w:rsidRPr="007779CF">
        <w:rPr>
          <w:lang w:val="de-DE"/>
        </w:rPr>
        <w:t>Nach Abschluss der Ermittlung [...] übermittelt die Staatsanwaltschaft, wenn sie das Verfahren nicht einstellt, die Akte im Hinblick auf eine eventuelle Fortsetzung des Verfahrens an ihren Kollegen des Gerichts in einem anderen Sprachgebiet, das dem Wohnsitz des Beschuldigten am nächsten liegt.</w:t>
      </w:r>
    </w:p>
    <w:p w14:paraId="61C24EB4" w14:textId="77777777" w:rsidR="00BA06BA" w:rsidRPr="007779CF" w:rsidRDefault="00BA06BA" w:rsidP="00BA06BA">
      <w:pPr>
        <w:jc w:val="both"/>
        <w:rPr>
          <w:lang w:val="de-DE"/>
        </w:rPr>
      </w:pPr>
    </w:p>
    <w:p w14:paraId="765242DA" w14:textId="77777777" w:rsidR="00BA06BA" w:rsidRPr="007779CF" w:rsidRDefault="00BA06BA" w:rsidP="00BA06BA">
      <w:pPr>
        <w:ind w:firstLine="708"/>
        <w:jc w:val="both"/>
        <w:rPr>
          <w:lang w:val="de-DE"/>
        </w:rPr>
      </w:pPr>
      <w:r w:rsidRPr="007779CF">
        <w:rPr>
          <w:lang w:val="de-DE"/>
        </w:rPr>
        <w:t>Wird die Sache untersucht, richtet der Beschuldigte seinen Antrag an den Untersuchungsmagistrat, der ihm dies bestätigt. Nachdem der Untersuchungsrichter vom Untersuchungsgericht eventuell entbunden worden ist, übermittelt der Magistrat der Staatsanwaltschaft die Akte an seinen Kollegen des Gerichts in einem anderen Sprachgebiet, das dem Wohnsitz des Beschuldigten am nächsten liegt.</w:t>
      </w:r>
    </w:p>
    <w:p w14:paraId="4CDBA1E0" w14:textId="77777777" w:rsidR="00BA06BA" w:rsidRPr="007779CF" w:rsidRDefault="00BA06BA" w:rsidP="00BA06BA">
      <w:pPr>
        <w:jc w:val="both"/>
        <w:rPr>
          <w:lang w:val="de-DE"/>
        </w:rPr>
      </w:pPr>
    </w:p>
    <w:p w14:paraId="20DDF1CF" w14:textId="77777777" w:rsidR="00BA06BA" w:rsidRPr="007779CF" w:rsidRDefault="00BA06BA" w:rsidP="00BA06BA">
      <w:pPr>
        <w:ind w:firstLine="708"/>
        <w:jc w:val="both"/>
        <w:rPr>
          <w:lang w:val="de-DE"/>
        </w:rPr>
      </w:pPr>
      <w:r w:rsidRPr="007779CF">
        <w:rPr>
          <w:lang w:val="de-DE"/>
        </w:rPr>
        <w:t>[Wird die Sache unmittelbar zur Verhandlung gebracht, kann der Beschuldigte dort seinen Antrag einreichen. Das Gericht ordnet die Verweisung an das Polizeigericht oder das Korrektionalgericht an, dessen Verkehrssprache die beantragte Sprache ist und das dem Wohnsitz des Beschuldigten am nächsten liegt.]</w:t>
      </w:r>
    </w:p>
    <w:p w14:paraId="7D924718" w14:textId="77777777" w:rsidR="00BA06BA" w:rsidRPr="007779CF" w:rsidRDefault="00BA06BA" w:rsidP="00BA06BA">
      <w:pPr>
        <w:ind w:firstLine="708"/>
        <w:jc w:val="both"/>
        <w:rPr>
          <w:lang w:val="de-DE"/>
        </w:rPr>
      </w:pPr>
    </w:p>
    <w:p w14:paraId="6FBE6D0F" w14:textId="77777777" w:rsidR="00BA06BA" w:rsidRPr="007779CF" w:rsidRDefault="00BA06BA" w:rsidP="00BA06BA">
      <w:pPr>
        <w:ind w:firstLine="708"/>
        <w:jc w:val="both"/>
        <w:rPr>
          <w:lang w:val="de-DE"/>
        </w:rPr>
      </w:pPr>
      <w:r w:rsidRPr="007779CF">
        <w:rPr>
          <w:lang w:val="de-DE"/>
        </w:rPr>
        <w:t>Wenn der Beschuldigte die Sprache, deren Gebrauch er für das Verfahren beantragt, nicht versteht, wird dieser Umstand im Protokoll des Magistrats vermerkt und das Verfahren in der anderen Sprache geführt.]</w:t>
      </w:r>
    </w:p>
    <w:p w14:paraId="776AD6B3" w14:textId="77777777" w:rsidR="00BA06BA" w:rsidRPr="007779CF" w:rsidRDefault="00BA06BA" w:rsidP="00BA06BA">
      <w:pPr>
        <w:jc w:val="both"/>
        <w:rPr>
          <w:lang w:val="de-DE"/>
        </w:rPr>
      </w:pPr>
    </w:p>
    <w:p w14:paraId="58BB93C7"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14 </w:t>
      </w:r>
      <w:r w:rsidR="00206FBF" w:rsidRPr="007779CF">
        <w:rPr>
          <w:i/>
          <w:lang w:val="de-DE"/>
        </w:rPr>
        <w:t>Abs. </w:t>
      </w:r>
      <w:r w:rsidRPr="007779CF">
        <w:rPr>
          <w:i/>
          <w:lang w:val="de-DE"/>
        </w:rPr>
        <w:t xml:space="preserve">1 ersetzt durch </w:t>
      </w:r>
      <w:r w:rsidR="00206FBF" w:rsidRPr="007779CF">
        <w:rPr>
          <w:i/>
          <w:lang w:val="de-DE"/>
        </w:rPr>
        <w:t>Art. </w:t>
      </w:r>
      <w:r w:rsidRPr="007779CF">
        <w:rPr>
          <w:i/>
          <w:lang w:val="de-DE"/>
        </w:rPr>
        <w:t xml:space="preserve">10 des G. vom 23. September 1985 (B.S. vom 5. November 1985); </w:t>
      </w:r>
      <w:r w:rsidR="00206FBF" w:rsidRPr="007779CF">
        <w:rPr>
          <w:i/>
          <w:lang w:val="de-DE"/>
        </w:rPr>
        <w:t>Abs. </w:t>
      </w:r>
      <w:r w:rsidRPr="007779CF">
        <w:rPr>
          <w:i/>
          <w:lang w:val="de-DE"/>
        </w:rPr>
        <w:t xml:space="preserve">2 bis 7 eingefügt durch </w:t>
      </w:r>
      <w:r w:rsidR="00206FBF" w:rsidRPr="007779CF">
        <w:rPr>
          <w:i/>
          <w:lang w:val="de-DE"/>
        </w:rPr>
        <w:t>Art. </w:t>
      </w:r>
      <w:r w:rsidRPr="007779CF">
        <w:rPr>
          <w:i/>
          <w:lang w:val="de-DE"/>
        </w:rPr>
        <w:t xml:space="preserve">10 des G. vom 9. August 1963 (B.S. vom 13. August 1963); </w:t>
      </w:r>
      <w:r w:rsidR="00206FBF" w:rsidRPr="007779CF">
        <w:rPr>
          <w:i/>
          <w:lang w:val="de-DE"/>
        </w:rPr>
        <w:t>Abs. </w:t>
      </w:r>
      <w:r w:rsidR="00366C54" w:rsidRPr="007779CF">
        <w:rPr>
          <w:i/>
          <w:lang w:val="de-DE"/>
        </w:rPr>
        <w:t xml:space="preserve">2 abgeändert durch </w:t>
      </w:r>
      <w:r w:rsidR="00206FBF" w:rsidRPr="007779CF">
        <w:rPr>
          <w:i/>
          <w:lang w:val="de-DE"/>
        </w:rPr>
        <w:t>Art. </w:t>
      </w:r>
      <w:r w:rsidR="00366C54" w:rsidRPr="007779CF">
        <w:rPr>
          <w:i/>
          <w:lang w:val="de-DE"/>
        </w:rPr>
        <w:t xml:space="preserve">7 </w:t>
      </w:r>
      <w:r w:rsidR="00206FBF" w:rsidRPr="007779CF">
        <w:rPr>
          <w:i/>
          <w:lang w:val="de-DE"/>
        </w:rPr>
        <w:t>Nr. </w:t>
      </w:r>
      <w:r w:rsidR="00366C54" w:rsidRPr="007779CF">
        <w:rPr>
          <w:i/>
          <w:lang w:val="de-DE"/>
        </w:rPr>
        <w:t xml:space="preserve">1 und 2 des G. vom 25. Dezember 2017 (B.S. vom 29. Dezember 2017); </w:t>
      </w:r>
      <w:r w:rsidR="00206FBF" w:rsidRPr="007779CF">
        <w:rPr>
          <w:i/>
          <w:lang w:val="de-DE"/>
        </w:rPr>
        <w:t>Abs. </w:t>
      </w:r>
      <w:r w:rsidRPr="007779CF">
        <w:rPr>
          <w:i/>
          <w:lang w:val="de-DE"/>
        </w:rPr>
        <w:t xml:space="preserve">4 (früherer Absatz 5) abgeändert durch </w:t>
      </w:r>
      <w:r w:rsidR="00206FBF" w:rsidRPr="007779CF">
        <w:rPr>
          <w:i/>
          <w:lang w:val="de-DE"/>
        </w:rPr>
        <w:t>Art. </w:t>
      </w:r>
      <w:r w:rsidRPr="007779CF">
        <w:rPr>
          <w:i/>
          <w:lang w:val="de-DE"/>
        </w:rPr>
        <w:t xml:space="preserve">64 </w:t>
      </w:r>
      <w:r w:rsidR="00206FBF" w:rsidRPr="007779CF">
        <w:rPr>
          <w:i/>
          <w:lang w:val="de-DE"/>
        </w:rPr>
        <w:t>Nr. </w:t>
      </w:r>
      <w:r w:rsidRPr="007779CF">
        <w:rPr>
          <w:i/>
          <w:lang w:val="de-DE"/>
        </w:rPr>
        <w:t xml:space="preserve">2 des G. vom 11. Juli 1994 (B.S. vom 21. Juli 1994); früherer Absatz 4 umgegliedert zu </w:t>
      </w:r>
      <w:r w:rsidR="00206FBF" w:rsidRPr="007779CF">
        <w:rPr>
          <w:i/>
          <w:lang w:val="de-DE"/>
        </w:rPr>
        <w:t>Abs. </w:t>
      </w:r>
      <w:r w:rsidRPr="007779CF">
        <w:rPr>
          <w:i/>
          <w:lang w:val="de-DE"/>
        </w:rPr>
        <w:t xml:space="preserve">6 und ersetzt durch </w:t>
      </w:r>
      <w:r w:rsidR="00206FBF" w:rsidRPr="007779CF">
        <w:rPr>
          <w:i/>
          <w:lang w:val="de-DE"/>
        </w:rPr>
        <w:t>Art. </w:t>
      </w:r>
      <w:r w:rsidRPr="007779CF">
        <w:rPr>
          <w:i/>
          <w:lang w:val="de-DE"/>
        </w:rPr>
        <w:t xml:space="preserve">64 </w:t>
      </w:r>
      <w:r w:rsidR="00206FBF" w:rsidRPr="007779CF">
        <w:rPr>
          <w:i/>
          <w:lang w:val="de-DE"/>
        </w:rPr>
        <w:t>Nr. </w:t>
      </w:r>
      <w:r w:rsidRPr="007779CF">
        <w:rPr>
          <w:i/>
          <w:lang w:val="de-DE"/>
        </w:rPr>
        <w:t>1 des G. vom 11. Juli 1994 (B.S. vom 21. Juli 1994)]</w:t>
      </w:r>
    </w:p>
    <w:p w14:paraId="2F2111C9" w14:textId="77777777" w:rsidR="00BA06BA" w:rsidRPr="007779CF" w:rsidRDefault="00BA06BA" w:rsidP="00BA06BA">
      <w:pPr>
        <w:jc w:val="both"/>
        <w:rPr>
          <w:lang w:val="de-DE"/>
        </w:rPr>
      </w:pPr>
    </w:p>
    <w:p w14:paraId="22B4135A" w14:textId="77777777" w:rsidR="00BA06BA" w:rsidRPr="007779CF" w:rsidRDefault="00BA06BA" w:rsidP="00BA06BA">
      <w:pPr>
        <w:jc w:val="both"/>
        <w:rPr>
          <w:lang w:val="de-DE"/>
        </w:rPr>
      </w:pPr>
    </w:p>
    <w:p w14:paraId="71573A89" w14:textId="77777777" w:rsidR="000A6CC5" w:rsidRPr="007779CF" w:rsidRDefault="00581D9F" w:rsidP="000A6CC5">
      <w:pPr>
        <w:jc w:val="both"/>
        <w:rPr>
          <w:lang w:val="de-DE"/>
        </w:rPr>
      </w:pPr>
      <w:r w:rsidRPr="007779CF">
        <w:rPr>
          <w:lang w:val="de-DE"/>
        </w:rPr>
        <w:tab/>
      </w:r>
      <w:r w:rsidR="00206FBF" w:rsidRPr="007779CF">
        <w:rPr>
          <w:b/>
          <w:lang w:val="de-DE"/>
        </w:rPr>
        <w:t>Art. </w:t>
      </w:r>
      <w:r w:rsidR="000A6CC5" w:rsidRPr="007779CF">
        <w:rPr>
          <w:b/>
          <w:lang w:val="de-DE"/>
        </w:rPr>
        <w:t>15</w:t>
      </w:r>
      <w:r w:rsidR="000A6CC5" w:rsidRPr="007779CF">
        <w:rPr>
          <w:lang w:val="de-DE"/>
        </w:rPr>
        <w:t> - [</w:t>
      </w:r>
      <w:r w:rsidR="00206FBF" w:rsidRPr="007779CF">
        <w:rPr>
          <w:lang w:val="de-DE"/>
        </w:rPr>
        <w:t>§ </w:t>
      </w:r>
      <w:r w:rsidR="000A6CC5" w:rsidRPr="007779CF">
        <w:rPr>
          <w:lang w:val="de-DE"/>
        </w:rPr>
        <w:t>1] - Vor den Polizeigerichten des Bezirks Brüssel, deren Bereich ausschließlich [Gemeinden des niederländischen Sprachgebietes] umfasst, wird das gesamte Verfahren in Niederländisch geführt.</w:t>
      </w:r>
    </w:p>
    <w:p w14:paraId="3A6D879D" w14:textId="77777777" w:rsidR="000A6CC5" w:rsidRPr="007779CF" w:rsidRDefault="000A6CC5" w:rsidP="000A6CC5">
      <w:pPr>
        <w:jc w:val="both"/>
        <w:rPr>
          <w:lang w:val="de-DE"/>
        </w:rPr>
      </w:pPr>
    </w:p>
    <w:p w14:paraId="16F876F7" w14:textId="77777777" w:rsidR="000A6CC5" w:rsidRPr="007779CF" w:rsidRDefault="00581D9F" w:rsidP="000A6CC5">
      <w:pPr>
        <w:jc w:val="both"/>
        <w:rPr>
          <w:lang w:val="de-DE"/>
        </w:rPr>
      </w:pPr>
      <w:r w:rsidRPr="007779CF">
        <w:rPr>
          <w:lang w:val="de-DE"/>
        </w:rPr>
        <w:tab/>
      </w:r>
      <w:r w:rsidR="000A6CC5" w:rsidRPr="007779CF">
        <w:rPr>
          <w:lang w:val="de-DE"/>
        </w:rPr>
        <w:t>[</w:t>
      </w:r>
      <w:r w:rsidR="00206FBF" w:rsidRPr="007779CF">
        <w:rPr>
          <w:lang w:val="de-DE"/>
        </w:rPr>
        <w:t>§ </w:t>
      </w:r>
      <w:r w:rsidR="000A6CC5" w:rsidRPr="007779CF">
        <w:rPr>
          <w:lang w:val="de-DE"/>
        </w:rPr>
        <w:t xml:space="preserve">2] - [Von dieser Regel wird abgewichen, wenn ein Beschuldigter, der in der Gemeinde Drogenbos, Kraainem, Linkebeek, Sint-Genesius-Rode, Wemmel oder Wezembeek-Oppem wohnhaft ist, dies in der in Artikel 16 </w:t>
      </w:r>
      <w:r w:rsidR="00206FBF" w:rsidRPr="007779CF">
        <w:rPr>
          <w:lang w:val="de-DE"/>
        </w:rPr>
        <w:t>§ </w:t>
      </w:r>
      <w:r w:rsidR="000A6CC5" w:rsidRPr="007779CF">
        <w:rPr>
          <w:lang w:val="de-DE"/>
        </w:rPr>
        <w:t>2 vorgesehenen Form beantragt.]</w:t>
      </w:r>
    </w:p>
    <w:p w14:paraId="54F8AEE8" w14:textId="77777777" w:rsidR="000A6CC5" w:rsidRPr="007779CF" w:rsidRDefault="000A6CC5" w:rsidP="000A6CC5">
      <w:pPr>
        <w:jc w:val="both"/>
        <w:rPr>
          <w:lang w:val="de-DE"/>
        </w:rPr>
      </w:pPr>
    </w:p>
    <w:p w14:paraId="635AD791" w14:textId="77777777" w:rsidR="000A6CC5" w:rsidRPr="007779CF" w:rsidRDefault="00581D9F" w:rsidP="000A6CC5">
      <w:pPr>
        <w:jc w:val="both"/>
        <w:rPr>
          <w:lang w:val="de-DE"/>
        </w:rPr>
      </w:pPr>
      <w:r w:rsidRPr="007779CF">
        <w:rPr>
          <w:lang w:val="de-DE"/>
        </w:rPr>
        <w:tab/>
      </w:r>
      <w:r w:rsidR="000A6CC5" w:rsidRPr="007779CF">
        <w:rPr>
          <w:lang w:val="de-DE"/>
        </w:rPr>
        <w:t>[In diesem Fall leitet der Richter die Sache an das französischsprachige Polizeigericht des Bezirks Brüssel weiter.]</w:t>
      </w:r>
    </w:p>
    <w:p w14:paraId="2F0CB4FC" w14:textId="77777777" w:rsidR="000A6CC5" w:rsidRPr="007779CF" w:rsidRDefault="000A6CC5" w:rsidP="000A6CC5">
      <w:pPr>
        <w:jc w:val="both"/>
        <w:rPr>
          <w:lang w:val="de-DE"/>
        </w:rPr>
      </w:pPr>
    </w:p>
    <w:p w14:paraId="15880330" w14:textId="77777777" w:rsidR="000A6CC5" w:rsidRPr="007779CF" w:rsidRDefault="000A6CC5" w:rsidP="000A6CC5">
      <w:pPr>
        <w:jc w:val="both"/>
        <w:rPr>
          <w:lang w:val="de-DE"/>
        </w:rPr>
      </w:pPr>
      <w:r w:rsidRPr="007779CF">
        <w:rPr>
          <w:i/>
          <w:lang w:val="de-DE"/>
        </w:rPr>
        <w:t>[</w:t>
      </w:r>
      <w:r w:rsidR="00206FBF" w:rsidRPr="007779CF">
        <w:rPr>
          <w:i/>
          <w:lang w:val="de-DE"/>
        </w:rPr>
        <w:t>Art. </w:t>
      </w:r>
      <w:r w:rsidRPr="007779CF">
        <w:rPr>
          <w:i/>
          <w:lang w:val="de-DE"/>
        </w:rPr>
        <w:t xml:space="preserve">15 </w:t>
      </w:r>
      <w:r w:rsidR="00206FBF" w:rsidRPr="007779CF">
        <w:rPr>
          <w:i/>
          <w:lang w:val="de-DE"/>
        </w:rPr>
        <w:t>§ </w:t>
      </w:r>
      <w:r w:rsidRPr="007779CF">
        <w:rPr>
          <w:i/>
          <w:lang w:val="de-DE"/>
        </w:rPr>
        <w:t xml:space="preserve">1 (früherer Absatz 1) nummeriert durch </w:t>
      </w:r>
      <w:r w:rsidR="00206FBF" w:rsidRPr="007779CF">
        <w:rPr>
          <w:i/>
          <w:lang w:val="de-DE"/>
        </w:rPr>
        <w:t>Art. </w:t>
      </w:r>
      <w:r w:rsidRPr="007779CF">
        <w:rPr>
          <w:i/>
          <w:lang w:val="de-DE"/>
        </w:rPr>
        <w:t xml:space="preserve">65 </w:t>
      </w:r>
      <w:r w:rsidR="00206FBF" w:rsidRPr="007779CF">
        <w:rPr>
          <w:i/>
          <w:lang w:val="de-DE"/>
        </w:rPr>
        <w:t>Nr. </w:t>
      </w:r>
      <w:r w:rsidRPr="007779CF">
        <w:rPr>
          <w:i/>
          <w:lang w:val="de-DE"/>
        </w:rPr>
        <w:t xml:space="preserve">1 des G. vom 11. Juli 1994 (B.S. vom 21. Juli 1994) und abgeändert durch </w:t>
      </w:r>
      <w:r w:rsidR="00206FBF" w:rsidRPr="007779CF">
        <w:rPr>
          <w:i/>
          <w:lang w:val="de-DE"/>
        </w:rPr>
        <w:t>Art. </w:t>
      </w:r>
      <w:r w:rsidRPr="007779CF">
        <w:rPr>
          <w:i/>
          <w:lang w:val="de-DE"/>
        </w:rPr>
        <w:t xml:space="preserve">32 </w:t>
      </w:r>
      <w:r w:rsidR="00206FBF" w:rsidRPr="007779CF">
        <w:rPr>
          <w:i/>
          <w:lang w:val="de-DE"/>
        </w:rPr>
        <w:t>Nr. </w:t>
      </w:r>
      <w:r w:rsidRPr="007779CF">
        <w:rPr>
          <w:i/>
          <w:lang w:val="de-DE"/>
        </w:rPr>
        <w:t xml:space="preserve">2 des G. vom 23. September 1985 (B.S. vom 5. November 1985); </w:t>
      </w:r>
      <w:r w:rsidR="00206FBF" w:rsidRPr="007779CF">
        <w:rPr>
          <w:i/>
          <w:lang w:val="de-DE"/>
        </w:rPr>
        <w:t>§ </w:t>
      </w:r>
      <w:r w:rsidRPr="007779CF">
        <w:rPr>
          <w:i/>
          <w:lang w:val="de-DE"/>
        </w:rPr>
        <w:t xml:space="preserve">2 (früherer Absatz 2) nummeriert durch </w:t>
      </w:r>
      <w:r w:rsidR="00206FBF" w:rsidRPr="007779CF">
        <w:rPr>
          <w:i/>
          <w:lang w:val="de-DE"/>
        </w:rPr>
        <w:t>Art. </w:t>
      </w:r>
      <w:r w:rsidRPr="007779CF">
        <w:rPr>
          <w:i/>
          <w:lang w:val="de-DE"/>
        </w:rPr>
        <w:t xml:space="preserve">65 </w:t>
      </w:r>
      <w:r w:rsidR="00206FBF" w:rsidRPr="007779CF">
        <w:rPr>
          <w:i/>
          <w:lang w:val="de-DE"/>
        </w:rPr>
        <w:t>Nr. </w:t>
      </w:r>
      <w:r w:rsidRPr="007779CF">
        <w:rPr>
          <w:i/>
          <w:lang w:val="de-DE"/>
        </w:rPr>
        <w:t xml:space="preserve">2 Buchstabe A) </w:t>
      </w:r>
      <w:r w:rsidRPr="007779CF">
        <w:rPr>
          <w:i/>
          <w:lang w:val="de-DE"/>
        </w:rPr>
        <w:lastRenderedPageBreak/>
        <w:t xml:space="preserve">des G. vom 11. Juli 1994 (B.S. vom 21. Juli 1994); </w:t>
      </w:r>
      <w:r w:rsidR="00206FBF" w:rsidRPr="007779CF">
        <w:rPr>
          <w:i/>
          <w:lang w:val="de-DE"/>
        </w:rPr>
        <w:t>§ </w:t>
      </w:r>
      <w:r w:rsidRPr="007779CF">
        <w:rPr>
          <w:i/>
          <w:lang w:val="de-DE"/>
        </w:rPr>
        <w:t xml:space="preserve">2 </w:t>
      </w:r>
      <w:r w:rsidR="00206FBF" w:rsidRPr="007779CF">
        <w:rPr>
          <w:i/>
          <w:lang w:val="de-DE"/>
        </w:rPr>
        <w:t>Abs. </w:t>
      </w:r>
      <w:r w:rsidRPr="007779CF">
        <w:rPr>
          <w:i/>
          <w:lang w:val="de-DE"/>
        </w:rPr>
        <w:t xml:space="preserve">1 eingefügt durch </w:t>
      </w:r>
      <w:r w:rsidR="00206FBF" w:rsidRPr="007779CF">
        <w:rPr>
          <w:i/>
          <w:lang w:val="de-DE"/>
        </w:rPr>
        <w:t>Art. </w:t>
      </w:r>
      <w:r w:rsidRPr="007779CF">
        <w:rPr>
          <w:i/>
          <w:lang w:val="de-DE"/>
        </w:rPr>
        <w:t xml:space="preserve">12 des G. vom 9. August 1963 (B.S. vom 13. August 1963); </w:t>
      </w:r>
      <w:r w:rsidR="00206FBF" w:rsidRPr="007779CF">
        <w:rPr>
          <w:i/>
          <w:lang w:val="de-DE"/>
        </w:rPr>
        <w:t>§ </w:t>
      </w:r>
      <w:r w:rsidRPr="007779CF">
        <w:rPr>
          <w:i/>
          <w:lang w:val="de-DE"/>
        </w:rPr>
        <w:t xml:space="preserve">2 </w:t>
      </w:r>
      <w:r w:rsidR="00206FBF" w:rsidRPr="007779CF">
        <w:rPr>
          <w:i/>
          <w:lang w:val="de-DE"/>
        </w:rPr>
        <w:t>Abs. </w:t>
      </w:r>
      <w:r w:rsidRPr="007779CF">
        <w:rPr>
          <w:i/>
          <w:lang w:val="de-DE"/>
        </w:rPr>
        <w:t xml:space="preserve">2 eingefügt durch </w:t>
      </w:r>
      <w:r w:rsidR="00206FBF" w:rsidRPr="007779CF">
        <w:rPr>
          <w:i/>
          <w:lang w:val="de-DE"/>
        </w:rPr>
        <w:t>Art. </w:t>
      </w:r>
      <w:r w:rsidRPr="007779CF">
        <w:rPr>
          <w:i/>
          <w:lang w:val="de-DE"/>
        </w:rPr>
        <w:t xml:space="preserve">65 </w:t>
      </w:r>
      <w:r w:rsidR="00206FBF" w:rsidRPr="007779CF">
        <w:rPr>
          <w:i/>
          <w:lang w:val="de-DE"/>
        </w:rPr>
        <w:t>Nr. </w:t>
      </w:r>
      <w:r w:rsidRPr="007779CF">
        <w:rPr>
          <w:i/>
          <w:lang w:val="de-DE"/>
        </w:rPr>
        <w:t xml:space="preserve">2 Buchstabe B) des G. vom 11. Juli 1994 (B.S. vom 21. Juli 1994) und ersetzt durch </w:t>
      </w:r>
      <w:r w:rsidR="00206FBF" w:rsidRPr="007779CF">
        <w:rPr>
          <w:i/>
          <w:lang w:val="de-DE"/>
        </w:rPr>
        <w:t>Art. </w:t>
      </w:r>
      <w:r w:rsidRPr="007779CF">
        <w:rPr>
          <w:i/>
          <w:lang w:val="de-DE"/>
        </w:rPr>
        <w:t>53 des G. vom 19. Juli 2012 (B.S. vom 22. August 2012)]</w:t>
      </w:r>
    </w:p>
    <w:p w14:paraId="1DEF0189" w14:textId="77777777" w:rsidR="000A6CC5" w:rsidRPr="007779CF" w:rsidRDefault="000A6CC5" w:rsidP="000A6CC5">
      <w:pPr>
        <w:jc w:val="both"/>
        <w:rPr>
          <w:lang w:val="de-DE"/>
        </w:rPr>
      </w:pPr>
    </w:p>
    <w:p w14:paraId="751AA7FA" w14:textId="77777777" w:rsidR="00BA06BA" w:rsidRPr="007779CF" w:rsidRDefault="00BA06BA" w:rsidP="00BA06BA">
      <w:pPr>
        <w:jc w:val="both"/>
        <w:rPr>
          <w:lang w:val="de-DE"/>
        </w:rPr>
      </w:pPr>
    </w:p>
    <w:p w14:paraId="1AAB1F67"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16</w:t>
      </w:r>
      <w:r w:rsidR="00BA06BA" w:rsidRPr="007779CF">
        <w:rPr>
          <w:lang w:val="de-DE"/>
        </w:rPr>
        <w:t xml:space="preserve"> - </w:t>
      </w:r>
      <w:r w:rsidRPr="007779CF">
        <w:rPr>
          <w:lang w:val="de-DE"/>
        </w:rPr>
        <w:t>§ </w:t>
      </w:r>
      <w:r w:rsidR="00BA06BA" w:rsidRPr="007779CF">
        <w:rPr>
          <w:lang w:val="de-DE"/>
        </w:rPr>
        <w:t xml:space="preserve">1 - V‎or den Polizeigerichten des Gerichtsbezirks Brüssel - die nicht im vorhergehenden Artikel erwähnt sind - und </w:t>
      </w:r>
      <w:r w:rsidR="007E5FDC" w:rsidRPr="007779CF">
        <w:rPr>
          <w:lang w:val="de-DE"/>
        </w:rPr>
        <w:t xml:space="preserve">[vor den Korrektionalgerichten des Gerichtsbezirks Brüs‎‏sel, die in erster Instanz befinden,] </w:t>
      </w:r>
      <w:r w:rsidR="00BA06BA" w:rsidRPr="007779CF">
        <w:rPr>
          <w:lang w:val="de-DE" w:bidi="he-IL"/>
        </w:rPr>
        <w:t>wird das Verfahren in Franz</w:t>
      </w:r>
      <w:r w:rsidR="00BA06BA" w:rsidRPr="007779CF">
        <w:rPr>
          <w:lang w:val="de-DE"/>
        </w:rPr>
        <w:t>ösisch geführt, wenn der Beschuldigte [im französischen Sprachgebiet] wohnhaft ist, in Niederländisch, wenn der Beschuldigte [im niederländischen Sprachgebiet] wohnhaft ist, in Französisch oder Niederländisch, wenn der Beschuldigte in der Brüsseler Agglomeration wohnhaft ist, je nachdem, ob er bei der Untersuchung - oder andernfalls bei der Ermittlung - die eine oder die andere dieser Sprachen für seine Erklärungen verwendet hat.</w:t>
      </w:r>
      <w:r w:rsidR="00BA06BA" w:rsidRPr="007779CF">
        <w:rPr>
          <w:lang w:val="de-DE" w:bidi="he-IL"/>
        </w:rPr>
        <w:t>‏ In allen anderen F</w:t>
      </w:r>
      <w:r w:rsidR="00BA06BA" w:rsidRPr="007779CF">
        <w:rPr>
          <w:lang w:val="de-DE"/>
        </w:rPr>
        <w:t>ällen wird, je nach den Erfordernissen der Sache, Französisch oder Niederländisch verwendet.</w:t>
      </w:r>
    </w:p>
    <w:p w14:paraId="31E07661" w14:textId="77777777" w:rsidR="00BA06BA" w:rsidRPr="007779CF" w:rsidRDefault="00BA06BA" w:rsidP="00BA06BA">
      <w:pPr>
        <w:jc w:val="both"/>
        <w:rPr>
          <w:lang w:val="de-DE"/>
        </w:rPr>
      </w:pPr>
    </w:p>
    <w:p w14:paraId="0B2A376A" w14:textId="77777777" w:rsidR="00BA06BA" w:rsidRPr="007779CF" w:rsidRDefault="00206FBF" w:rsidP="00BA06BA">
      <w:pPr>
        <w:ind w:firstLine="708"/>
        <w:jc w:val="both"/>
        <w:rPr>
          <w:lang w:val="de-DE"/>
        </w:rPr>
      </w:pPr>
      <w:r w:rsidRPr="007779CF">
        <w:rPr>
          <w:lang w:val="de-DE"/>
        </w:rPr>
        <w:t>§ </w:t>
      </w:r>
      <w:r w:rsidR="00BA06BA" w:rsidRPr="007779CF">
        <w:rPr>
          <w:lang w:val="de-DE"/>
        </w:rPr>
        <w:t>2 - Von dieser Regel wird abgewichen, wenn der Beschuldigte es wie folgt beantragt:</w:t>
      </w:r>
    </w:p>
    <w:p w14:paraId="6D9C9E9E" w14:textId="77777777" w:rsidR="00BA06BA" w:rsidRPr="007779CF" w:rsidRDefault="00BA06BA" w:rsidP="00BA06BA">
      <w:pPr>
        <w:jc w:val="both"/>
        <w:rPr>
          <w:lang w:val="de-DE"/>
        </w:rPr>
      </w:pPr>
    </w:p>
    <w:p w14:paraId="2C7E0DAF" w14:textId="77777777" w:rsidR="00BA06BA" w:rsidRPr="007779CF" w:rsidRDefault="00BA06BA" w:rsidP="00BA06BA">
      <w:pPr>
        <w:ind w:firstLine="708"/>
        <w:jc w:val="both"/>
        <w:rPr>
          <w:lang w:val="de-DE"/>
        </w:rPr>
      </w:pPr>
      <w:r w:rsidRPr="007779CF">
        <w:rPr>
          <w:lang w:val="de-DE"/>
        </w:rPr>
        <w:t>Ist die Sache Gegenstand einer Ermittlung der Staatsanwaltschaft, [richtet der Beschuldigte seinen Antrag an] die Staatsanwaltschaft.</w:t>
      </w:r>
    </w:p>
    <w:p w14:paraId="7ADFB6D5" w14:textId="77777777" w:rsidR="00BA06BA" w:rsidRPr="007779CF" w:rsidRDefault="00BA06BA" w:rsidP="00BA06BA">
      <w:pPr>
        <w:jc w:val="both"/>
        <w:rPr>
          <w:lang w:val="de-DE"/>
        </w:rPr>
      </w:pPr>
    </w:p>
    <w:p w14:paraId="7375F56C" w14:textId="77777777" w:rsidR="00BA06BA" w:rsidRPr="007779CF" w:rsidRDefault="00BA06BA" w:rsidP="00BA06BA">
      <w:pPr>
        <w:ind w:firstLine="708"/>
        <w:jc w:val="both"/>
        <w:rPr>
          <w:lang w:val="de-DE"/>
        </w:rPr>
      </w:pPr>
      <w:r w:rsidRPr="007779CF">
        <w:rPr>
          <w:lang w:val="de-DE"/>
        </w:rPr>
        <w:t>Wird die Sache untersucht, richtet der Beschuldigte seinen Antrag an den Untersuchungsmagistrat, der ihm dies bestätigt.</w:t>
      </w:r>
      <w:r w:rsidR="007E5FDC" w:rsidRPr="007779CF">
        <w:rPr>
          <w:lang w:val="de-DE"/>
        </w:rPr>
        <w:t xml:space="preserve"> [In dringenden Fällen kann der ursprünglich mit der Sache befasste Richter die Sache vorübergehend und während der Zeit, die aufgrund der Dringlichkeit erforderlich ist, weiterhin behandeln, wenn nötig unter Mitarbeit eines Dolmetschers.]</w:t>
      </w:r>
    </w:p>
    <w:p w14:paraId="0F552DBE" w14:textId="77777777" w:rsidR="00BA06BA" w:rsidRPr="007779CF" w:rsidRDefault="00BA06BA" w:rsidP="00BA06BA">
      <w:pPr>
        <w:ind w:firstLine="708"/>
        <w:jc w:val="both"/>
        <w:rPr>
          <w:lang w:val="de-DE"/>
        </w:rPr>
      </w:pPr>
    </w:p>
    <w:p w14:paraId="51C88F17" w14:textId="77777777" w:rsidR="00BA06BA" w:rsidRPr="007779CF" w:rsidRDefault="00BA06BA" w:rsidP="00BA06BA">
      <w:pPr>
        <w:ind w:firstLine="708"/>
        <w:jc w:val="both"/>
        <w:rPr>
          <w:lang w:val="de-DE"/>
        </w:rPr>
      </w:pPr>
      <w:r w:rsidRPr="007779CF">
        <w:rPr>
          <w:lang w:val="de-DE"/>
        </w:rPr>
        <w:t>Ist die Sache bereits untersucht worden oder wird sie unmittelbar zur Verhandlung gebracht, reicht der Beschuldigte seinen Antrag vor Gericht ein und wird dies im Sitzungsblatt vermerkt.</w:t>
      </w:r>
      <w:r w:rsidR="007E5FDC" w:rsidRPr="007779CF">
        <w:rPr>
          <w:lang w:val="de-DE"/>
        </w:rPr>
        <w:t xml:space="preserve"> [Je nach Fall leitet der Richter die Sache an das Polizeigericht von Brüssel, das der anderen Sprachrolle angehört, oder an das Korrektionalgericht von Brüssel, das der anderen Sprachrolle angehört, weiter.]</w:t>
      </w:r>
    </w:p>
    <w:p w14:paraId="1626409F" w14:textId="77777777" w:rsidR="00BA06BA" w:rsidRPr="007779CF" w:rsidRDefault="00BA06BA" w:rsidP="00BA06BA">
      <w:pPr>
        <w:jc w:val="both"/>
        <w:rPr>
          <w:lang w:val="de-DE"/>
        </w:rPr>
      </w:pPr>
    </w:p>
    <w:p w14:paraId="5489D061" w14:textId="77777777" w:rsidR="00BA06BA" w:rsidRPr="007779CF" w:rsidRDefault="00BA06BA" w:rsidP="00BA06BA">
      <w:pPr>
        <w:ind w:firstLine="708"/>
        <w:jc w:val="both"/>
        <w:rPr>
          <w:lang w:val="de-DE"/>
        </w:rPr>
      </w:pPr>
      <w:r w:rsidRPr="007779CF">
        <w:rPr>
          <w:lang w:val="de-DE"/>
        </w:rPr>
        <w:t>Wenn der Beschuldigte die Sprache, deren Gebrauch er für das Verfahren beantragt, nicht versteht, wird dieser Umstand im Protokoll des Untersuchungsmagistrats oder im Sitzungsblatt vermerkt und das Verfahren in der anderen Sprache geführt.</w:t>
      </w:r>
    </w:p>
    <w:p w14:paraId="460BF10E" w14:textId="77777777" w:rsidR="00BA06BA" w:rsidRPr="007779CF" w:rsidRDefault="00BA06BA" w:rsidP="00BA06BA">
      <w:pPr>
        <w:jc w:val="both"/>
        <w:rPr>
          <w:lang w:val="de-DE"/>
        </w:rPr>
      </w:pPr>
    </w:p>
    <w:p w14:paraId="532B7B6E"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 xml:space="preserve">3 - Der gleiche Sprachwechsel kann unter denselben Bedingungen von einem Beschuldigten beantragt werden, der in der Gemeinde Drogenbos, Kraainem, Linkebeek, Sint-Genesius-Rode, Wemmel oder Wezembeek-Oppem wohnhaft ist, wenn er dies in der in </w:t>
      </w:r>
      <w:r w:rsidR="00206FBF" w:rsidRPr="007779CF">
        <w:rPr>
          <w:lang w:val="de-DE"/>
        </w:rPr>
        <w:t>§ </w:t>
      </w:r>
      <w:r w:rsidRPr="007779CF">
        <w:rPr>
          <w:lang w:val="de-DE"/>
        </w:rPr>
        <w:t>2 des vorliegenden Artikels vorgesehenen Form beantragt.]</w:t>
      </w:r>
    </w:p>
    <w:p w14:paraId="462B0087" w14:textId="77777777" w:rsidR="00BA06BA" w:rsidRPr="007779CF" w:rsidRDefault="00BA06BA" w:rsidP="00BA06BA">
      <w:pPr>
        <w:jc w:val="both"/>
        <w:rPr>
          <w:lang w:val="de-DE"/>
        </w:rPr>
      </w:pPr>
    </w:p>
    <w:p w14:paraId="7AC02583"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16 </w:t>
      </w:r>
      <w:r w:rsidR="00206FBF" w:rsidRPr="007779CF">
        <w:rPr>
          <w:i/>
          <w:lang w:val="de-DE"/>
        </w:rPr>
        <w:t>§ </w:t>
      </w:r>
      <w:r w:rsidRPr="007779CF">
        <w:rPr>
          <w:i/>
          <w:lang w:val="de-DE"/>
        </w:rPr>
        <w:t xml:space="preserve">1 abgeändert durch </w:t>
      </w:r>
      <w:r w:rsidR="00206FBF" w:rsidRPr="007779CF">
        <w:rPr>
          <w:i/>
          <w:lang w:val="de-DE"/>
        </w:rPr>
        <w:t>Art. </w:t>
      </w:r>
      <w:r w:rsidRPr="007779CF">
        <w:rPr>
          <w:i/>
          <w:lang w:val="de-DE"/>
        </w:rPr>
        <w:t xml:space="preserve">32 </w:t>
      </w:r>
      <w:r w:rsidR="00206FBF" w:rsidRPr="007779CF">
        <w:rPr>
          <w:i/>
          <w:lang w:val="de-DE"/>
        </w:rPr>
        <w:t>Nr. </w:t>
      </w:r>
      <w:r w:rsidRPr="007779CF">
        <w:rPr>
          <w:i/>
          <w:lang w:val="de-DE"/>
        </w:rPr>
        <w:t>1 des G. vom 23. September 1985 (B.S. vom 5. November 1985)</w:t>
      </w:r>
      <w:r w:rsidR="007E5FDC" w:rsidRPr="007779CF">
        <w:rPr>
          <w:i/>
          <w:lang w:val="de-DE"/>
        </w:rPr>
        <w:t xml:space="preserve"> und </w:t>
      </w:r>
      <w:r w:rsidR="00206FBF" w:rsidRPr="007779CF">
        <w:rPr>
          <w:i/>
          <w:lang w:val="de-DE"/>
        </w:rPr>
        <w:t>Art. </w:t>
      </w:r>
      <w:r w:rsidR="007E5FDC" w:rsidRPr="007779CF">
        <w:rPr>
          <w:i/>
          <w:lang w:val="de-DE"/>
        </w:rPr>
        <w:t xml:space="preserve">53/1 </w:t>
      </w:r>
      <w:r w:rsidR="00206FBF" w:rsidRPr="007779CF">
        <w:rPr>
          <w:i/>
          <w:lang w:val="de-DE"/>
        </w:rPr>
        <w:t>Nr. </w:t>
      </w:r>
      <w:r w:rsidR="007E5FDC" w:rsidRPr="007779CF">
        <w:rPr>
          <w:i/>
          <w:lang w:val="de-DE"/>
        </w:rPr>
        <w:t xml:space="preserve">1 des G. vom 19. Juli 2012 (B.S. vom </w:t>
      </w:r>
      <w:r w:rsidR="000625EB" w:rsidRPr="007779CF">
        <w:rPr>
          <w:i/>
          <w:lang w:val="de-DE"/>
        </w:rPr>
        <w:t xml:space="preserve">22. August 2012), selbst eingefügt durch </w:t>
      </w:r>
      <w:r w:rsidR="00206FBF" w:rsidRPr="007779CF">
        <w:rPr>
          <w:i/>
          <w:lang w:val="de-DE"/>
        </w:rPr>
        <w:t>Art. </w:t>
      </w:r>
      <w:r w:rsidR="001E5B2E" w:rsidRPr="007779CF">
        <w:rPr>
          <w:i/>
          <w:lang w:val="de-DE"/>
        </w:rPr>
        <w:t>177 des G. vom 25. April 2014 (B.S. vom 14. Mai 2014)</w:t>
      </w:r>
      <w:r w:rsidRPr="007779CF">
        <w:rPr>
          <w:i/>
          <w:lang w:val="de-DE"/>
        </w:rPr>
        <w:t xml:space="preserve">; </w:t>
      </w:r>
      <w:r w:rsidR="00206FBF" w:rsidRPr="007779CF">
        <w:rPr>
          <w:i/>
          <w:lang w:val="de-DE"/>
        </w:rPr>
        <w:t>§ </w:t>
      </w:r>
      <w:r w:rsidRPr="007779CF">
        <w:rPr>
          <w:i/>
          <w:lang w:val="de-DE"/>
        </w:rPr>
        <w:t xml:space="preserve">2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66 des G. vom 11. Juli 1994 (B.S. vom 21. Juli 1994)</w:t>
      </w:r>
      <w:r w:rsidR="001E5B2E" w:rsidRPr="007779CF">
        <w:rPr>
          <w:i/>
          <w:lang w:val="de-DE"/>
        </w:rPr>
        <w:t xml:space="preserve">; </w:t>
      </w:r>
      <w:r w:rsidR="00206FBF" w:rsidRPr="007779CF">
        <w:rPr>
          <w:i/>
          <w:lang w:val="de-DE"/>
        </w:rPr>
        <w:t>§ </w:t>
      </w:r>
      <w:r w:rsidR="001E5B2E" w:rsidRPr="007779CF">
        <w:rPr>
          <w:i/>
          <w:lang w:val="de-DE"/>
        </w:rPr>
        <w:t xml:space="preserve">2 </w:t>
      </w:r>
      <w:r w:rsidR="00206FBF" w:rsidRPr="007779CF">
        <w:rPr>
          <w:i/>
          <w:lang w:val="de-DE"/>
        </w:rPr>
        <w:t>Abs. </w:t>
      </w:r>
      <w:r w:rsidR="001E5B2E" w:rsidRPr="007779CF">
        <w:rPr>
          <w:i/>
          <w:lang w:val="de-DE"/>
        </w:rPr>
        <w:t xml:space="preserve">3 ergänzt durch </w:t>
      </w:r>
      <w:r w:rsidR="00206FBF" w:rsidRPr="007779CF">
        <w:rPr>
          <w:i/>
          <w:lang w:val="de-DE"/>
        </w:rPr>
        <w:t>Art. </w:t>
      </w:r>
      <w:r w:rsidR="001E5B2E" w:rsidRPr="007779CF">
        <w:rPr>
          <w:i/>
          <w:lang w:val="de-DE"/>
        </w:rPr>
        <w:t xml:space="preserve">53/1 </w:t>
      </w:r>
      <w:r w:rsidR="00206FBF" w:rsidRPr="007779CF">
        <w:rPr>
          <w:i/>
          <w:lang w:val="de-DE"/>
        </w:rPr>
        <w:t>Nr. </w:t>
      </w:r>
      <w:r w:rsidR="001E5B2E" w:rsidRPr="007779CF">
        <w:rPr>
          <w:i/>
          <w:lang w:val="de-DE"/>
        </w:rPr>
        <w:t xml:space="preserve">2 des G. vom 19. Juli 2012 (B.S. vom 22. August 2012), selbst eingefügt durch </w:t>
      </w:r>
      <w:r w:rsidR="00206FBF" w:rsidRPr="007779CF">
        <w:rPr>
          <w:i/>
          <w:lang w:val="de-DE"/>
        </w:rPr>
        <w:t>Art. </w:t>
      </w:r>
      <w:r w:rsidR="001E5B2E" w:rsidRPr="007779CF">
        <w:rPr>
          <w:i/>
          <w:lang w:val="de-DE"/>
        </w:rPr>
        <w:t xml:space="preserve">177 des G. vom 25. April 2014 (B.S. vom 14. Mai 2014); </w:t>
      </w:r>
      <w:r w:rsidR="00206FBF" w:rsidRPr="007779CF">
        <w:rPr>
          <w:i/>
          <w:lang w:val="de-DE"/>
        </w:rPr>
        <w:t>§ </w:t>
      </w:r>
      <w:r w:rsidR="001E5B2E" w:rsidRPr="007779CF">
        <w:rPr>
          <w:i/>
          <w:lang w:val="de-DE"/>
        </w:rPr>
        <w:t xml:space="preserve">2 </w:t>
      </w:r>
      <w:r w:rsidR="00206FBF" w:rsidRPr="007779CF">
        <w:rPr>
          <w:i/>
          <w:lang w:val="de-DE"/>
        </w:rPr>
        <w:t>Abs. </w:t>
      </w:r>
      <w:r w:rsidR="001E5B2E" w:rsidRPr="007779CF">
        <w:rPr>
          <w:i/>
          <w:lang w:val="de-DE"/>
        </w:rPr>
        <w:t xml:space="preserve">4 ergänzt durch </w:t>
      </w:r>
      <w:r w:rsidR="00206FBF" w:rsidRPr="007779CF">
        <w:rPr>
          <w:i/>
          <w:lang w:val="de-DE"/>
        </w:rPr>
        <w:t>Art. </w:t>
      </w:r>
      <w:r w:rsidR="001E5B2E" w:rsidRPr="007779CF">
        <w:rPr>
          <w:i/>
          <w:lang w:val="de-DE"/>
        </w:rPr>
        <w:t xml:space="preserve">53/1 </w:t>
      </w:r>
      <w:r w:rsidR="00206FBF" w:rsidRPr="007779CF">
        <w:rPr>
          <w:i/>
          <w:lang w:val="de-DE"/>
        </w:rPr>
        <w:t>Nr. </w:t>
      </w:r>
      <w:r w:rsidR="001E5B2E" w:rsidRPr="007779CF">
        <w:rPr>
          <w:i/>
          <w:lang w:val="de-DE"/>
        </w:rPr>
        <w:t xml:space="preserve">3 des G. vom 19. Juli 2012 (B.S. vom 22. August 2012), selbst eingefügt durch </w:t>
      </w:r>
      <w:r w:rsidR="00206FBF" w:rsidRPr="007779CF">
        <w:rPr>
          <w:i/>
          <w:lang w:val="de-DE"/>
        </w:rPr>
        <w:lastRenderedPageBreak/>
        <w:t>Art. </w:t>
      </w:r>
      <w:r w:rsidR="001E5B2E" w:rsidRPr="007779CF">
        <w:rPr>
          <w:i/>
          <w:lang w:val="de-DE"/>
        </w:rPr>
        <w:t xml:space="preserve">177 des G. vom 25. April 2014 (B.S. vom 14. Mai 2014); </w:t>
      </w:r>
      <w:r w:rsidR="00206FBF" w:rsidRPr="007779CF">
        <w:rPr>
          <w:i/>
          <w:lang w:val="de-DE"/>
        </w:rPr>
        <w:t>§ </w:t>
      </w:r>
      <w:r w:rsidRPr="007779CF">
        <w:rPr>
          <w:i/>
          <w:lang w:val="de-DE"/>
        </w:rPr>
        <w:t xml:space="preserve">3 eingefügt durch </w:t>
      </w:r>
      <w:r w:rsidR="00206FBF" w:rsidRPr="007779CF">
        <w:rPr>
          <w:i/>
          <w:lang w:val="de-DE"/>
        </w:rPr>
        <w:t>Art. </w:t>
      </w:r>
      <w:r w:rsidRPr="007779CF">
        <w:rPr>
          <w:i/>
          <w:lang w:val="de-DE"/>
        </w:rPr>
        <w:t>13 des G. vom 9. August 1963 (B.S. vom 13. August 1963)]</w:t>
      </w:r>
    </w:p>
    <w:p w14:paraId="386C1710" w14:textId="77777777" w:rsidR="00BA06BA" w:rsidRPr="007779CF" w:rsidRDefault="00BA06BA" w:rsidP="00BA06BA">
      <w:pPr>
        <w:jc w:val="both"/>
        <w:rPr>
          <w:lang w:val="de-DE"/>
        </w:rPr>
      </w:pPr>
    </w:p>
    <w:p w14:paraId="25BDA00C" w14:textId="77777777" w:rsidR="00BA06BA" w:rsidRPr="007779CF" w:rsidRDefault="00BA06BA" w:rsidP="00BA06BA">
      <w:pPr>
        <w:jc w:val="both"/>
        <w:rPr>
          <w:lang w:val="de-DE"/>
        </w:rPr>
      </w:pPr>
    </w:p>
    <w:p w14:paraId="76B1C106"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17</w:t>
      </w:r>
      <w:r w:rsidR="00BA06BA" w:rsidRPr="007779CF">
        <w:rPr>
          <w:lang w:val="de-DE"/>
        </w:rPr>
        <w:t> - [...]</w:t>
      </w:r>
    </w:p>
    <w:p w14:paraId="1C470D20" w14:textId="77777777" w:rsidR="00BA06BA" w:rsidRPr="007779CF" w:rsidRDefault="00BA06BA" w:rsidP="00BA06BA">
      <w:pPr>
        <w:jc w:val="both"/>
        <w:rPr>
          <w:lang w:val="de-DE"/>
        </w:rPr>
      </w:pPr>
    </w:p>
    <w:p w14:paraId="6CCF4789"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17 aufgehoben durch </w:t>
      </w:r>
      <w:r w:rsidR="00206FBF" w:rsidRPr="007779CF">
        <w:rPr>
          <w:i/>
          <w:lang w:val="de-DE"/>
        </w:rPr>
        <w:t>Art. </w:t>
      </w:r>
      <w:r w:rsidRPr="007779CF">
        <w:rPr>
          <w:i/>
          <w:lang w:val="de-DE"/>
        </w:rPr>
        <w:t>11 des G. vom 23. September 1985 (B.S. vom 5. November 1985)]</w:t>
      </w:r>
    </w:p>
    <w:p w14:paraId="66F83479" w14:textId="77777777" w:rsidR="00BA06BA" w:rsidRPr="007779CF" w:rsidRDefault="00BA06BA" w:rsidP="00BA06BA">
      <w:pPr>
        <w:jc w:val="both"/>
        <w:rPr>
          <w:lang w:val="de-DE"/>
        </w:rPr>
      </w:pPr>
    </w:p>
    <w:p w14:paraId="5B0200C3" w14:textId="77777777" w:rsidR="00BA06BA" w:rsidRPr="007779CF" w:rsidRDefault="00BA06BA" w:rsidP="00BA06BA">
      <w:pPr>
        <w:jc w:val="both"/>
        <w:rPr>
          <w:lang w:val="de-DE"/>
        </w:rPr>
      </w:pPr>
    </w:p>
    <w:p w14:paraId="76E42DE0"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18</w:t>
      </w:r>
      <w:r w:rsidR="00BA06BA" w:rsidRPr="007779CF">
        <w:rPr>
          <w:lang w:val="de-DE"/>
        </w:rPr>
        <w:t> - [</w:t>
      </w:r>
      <w:r w:rsidRPr="007779CF">
        <w:rPr>
          <w:lang w:val="de-DE"/>
        </w:rPr>
        <w:t>§ </w:t>
      </w:r>
      <w:r w:rsidR="00BA06BA" w:rsidRPr="007779CF">
        <w:rPr>
          <w:lang w:val="de-DE"/>
        </w:rPr>
        <w:t>1 - [In Kriegszeiten wird vor den Militärgerichten das Verfahren nach freier Wahl des Angeklagten in Französisch, Niederländisch oder Deutsch geführt.]</w:t>
      </w:r>
    </w:p>
    <w:p w14:paraId="2AC0DFF0" w14:textId="77777777" w:rsidR="00BA06BA" w:rsidRPr="007779CF" w:rsidRDefault="00BA06BA" w:rsidP="00BA06BA">
      <w:pPr>
        <w:jc w:val="both"/>
        <w:rPr>
          <w:lang w:val="de-DE"/>
        </w:rPr>
      </w:pPr>
    </w:p>
    <w:p w14:paraId="445BD3E0" w14:textId="77777777" w:rsidR="00BA06BA" w:rsidRPr="007779CF" w:rsidRDefault="00BA06BA" w:rsidP="00BA06BA">
      <w:pPr>
        <w:ind w:firstLine="708"/>
        <w:jc w:val="both"/>
        <w:rPr>
          <w:spacing w:val="2"/>
          <w:lang w:val="de-DE"/>
        </w:rPr>
      </w:pPr>
      <w:r w:rsidRPr="007779CF">
        <w:rPr>
          <w:spacing w:val="2"/>
          <w:lang w:val="de-DE"/>
        </w:rPr>
        <w:t>Bei der ersten Vernehmung fordert [der Untersuchungsrichter oder die Ratskammer] den Beschuldigten auf, zu erklären, welche Sprache er für das Verfahren wählt. Im Protokoll dieser Vernehmung wird diese Antwort vermerkt. Sie kann nicht widerrufen werden.</w:t>
      </w:r>
    </w:p>
    <w:p w14:paraId="11DC227A" w14:textId="77777777" w:rsidR="00BA06BA" w:rsidRPr="007779CF" w:rsidRDefault="00BA06BA" w:rsidP="00BA06BA">
      <w:pPr>
        <w:jc w:val="both"/>
        <w:rPr>
          <w:lang w:val="de-DE"/>
        </w:rPr>
      </w:pPr>
    </w:p>
    <w:p w14:paraId="45235D97" w14:textId="77777777" w:rsidR="00BA06BA" w:rsidRPr="007779CF" w:rsidRDefault="00BA06BA" w:rsidP="00BA06BA">
      <w:pPr>
        <w:ind w:firstLine="708"/>
        <w:jc w:val="both"/>
        <w:rPr>
          <w:lang w:val="de-DE"/>
        </w:rPr>
      </w:pPr>
      <w:r w:rsidRPr="007779CF">
        <w:rPr>
          <w:lang w:val="de-DE"/>
        </w:rPr>
        <w:t>Wird die Sache unmittelbar von der Staatsanwaltschaft zur Verhandlung gebracht, wird der Angeklagte vom Vorsitzenden des [Militärgerichts] bei Eröffnung der Verhandlung aufgefordert, seine Wahl mitzuteilen. Seine Antwort wird im Sitzungsblatt vermerkt. Sie kann nicht widerrufen werden.</w:t>
      </w:r>
    </w:p>
    <w:p w14:paraId="78CA3754" w14:textId="77777777" w:rsidR="00BA06BA" w:rsidRPr="007779CF" w:rsidRDefault="00BA06BA" w:rsidP="00BA06BA">
      <w:pPr>
        <w:jc w:val="both"/>
        <w:rPr>
          <w:lang w:val="de-DE"/>
        </w:rPr>
      </w:pPr>
    </w:p>
    <w:p w14:paraId="00B98AAE" w14:textId="77777777" w:rsidR="00BA06BA" w:rsidRPr="007779CF" w:rsidRDefault="00BA06BA" w:rsidP="00BA06BA">
      <w:pPr>
        <w:ind w:firstLine="708"/>
        <w:jc w:val="both"/>
        <w:rPr>
          <w:spacing w:val="4"/>
          <w:lang w:val="de-DE"/>
        </w:rPr>
      </w:pPr>
      <w:r w:rsidRPr="007779CF">
        <w:rPr>
          <w:spacing w:val="4"/>
          <w:lang w:val="de-DE"/>
        </w:rPr>
        <w:t>Wenn der Betreffende die Sprache, deren Gebrauch er beantragt, nicht versteht oder wenn er es unterlässt, eine Sprache zu wählen, vermerkt die gerichtliche Kommission oder das [Militärgericht] diesen Umstand im Protokoll der Vernehmung oder im Sitzungsblatt und bestimmt durch eine mit Gründen versehene Entscheidung die zu verwendende Sprache.</w:t>
      </w:r>
    </w:p>
    <w:p w14:paraId="6909DDBF" w14:textId="77777777" w:rsidR="00BA06BA" w:rsidRPr="007779CF" w:rsidRDefault="00BA06BA" w:rsidP="00BA06BA">
      <w:pPr>
        <w:jc w:val="both"/>
        <w:rPr>
          <w:lang w:val="de-DE"/>
        </w:rPr>
      </w:pPr>
    </w:p>
    <w:p w14:paraId="3A8CCC7E" w14:textId="77777777" w:rsidR="00BA06BA" w:rsidRPr="007779CF" w:rsidRDefault="00206FBF" w:rsidP="00BA06BA">
      <w:pPr>
        <w:ind w:firstLine="708"/>
        <w:jc w:val="both"/>
        <w:rPr>
          <w:lang w:val="de-DE"/>
        </w:rPr>
      </w:pPr>
      <w:r w:rsidRPr="007779CF">
        <w:rPr>
          <w:lang w:val="de-DE"/>
        </w:rPr>
        <w:t>§ </w:t>
      </w:r>
      <w:r w:rsidR="00BA06BA" w:rsidRPr="007779CF">
        <w:rPr>
          <w:lang w:val="de-DE"/>
        </w:rPr>
        <w:t>2 - Wenn mehrere Beschuldigte, die mit derselben Sache zu tun haben, verschiedene Sprachen für das Verfahren wählen, werden die Verfolgungs- und Untersuchungshandlungen, je nach den Erfordernissen der Sache, in der einen oder in der anderen dieser Sprachen verrichtet.</w:t>
      </w:r>
    </w:p>
    <w:p w14:paraId="468DD67D" w14:textId="77777777" w:rsidR="00BA06BA" w:rsidRPr="007779CF" w:rsidRDefault="00BA06BA" w:rsidP="00BA06BA">
      <w:pPr>
        <w:ind w:firstLine="708"/>
        <w:jc w:val="both"/>
        <w:rPr>
          <w:lang w:val="de-DE"/>
        </w:rPr>
      </w:pPr>
    </w:p>
    <w:p w14:paraId="4A6A55A6" w14:textId="77777777" w:rsidR="00BA06BA" w:rsidRPr="007779CF" w:rsidRDefault="00BA06BA" w:rsidP="00BA06BA">
      <w:pPr>
        <w:ind w:firstLine="708"/>
        <w:jc w:val="both"/>
        <w:rPr>
          <w:lang w:val="de-DE"/>
        </w:rPr>
      </w:pPr>
      <w:r w:rsidRPr="007779CF">
        <w:rPr>
          <w:lang w:val="de-DE"/>
        </w:rPr>
        <w:t>Wenn vor dem [Militärgericht] mehrere Angeklagte mit derselben Sache zu tun haben und nicht alle dieselbe Sprache für das Verfahren gewählt haben, wird die Sprache verwendet, die von der Mehrheit der Angeklagten gewählt worden ist. Bei Parität bestimmt das [Militärgericht] gemäß den Erfordernissen der Sache durch eine mit Gründen versehene Entscheidung die Sprache, in der das Verfahren geführt wird.</w:t>
      </w:r>
    </w:p>
    <w:p w14:paraId="6C648BC8" w14:textId="77777777" w:rsidR="00BA06BA" w:rsidRPr="007779CF" w:rsidRDefault="00BA06BA" w:rsidP="00BA06BA">
      <w:pPr>
        <w:jc w:val="both"/>
        <w:rPr>
          <w:lang w:val="de-DE"/>
        </w:rPr>
      </w:pPr>
    </w:p>
    <w:p w14:paraId="6853669F" w14:textId="77777777" w:rsidR="00BA06BA" w:rsidRPr="007779CF" w:rsidRDefault="00206FBF" w:rsidP="00BA06BA">
      <w:pPr>
        <w:ind w:firstLine="708"/>
        <w:jc w:val="both"/>
        <w:rPr>
          <w:lang w:val="de-DE"/>
        </w:rPr>
      </w:pPr>
      <w:r w:rsidRPr="007779CF">
        <w:rPr>
          <w:lang w:val="de-DE"/>
        </w:rPr>
        <w:t>§ </w:t>
      </w:r>
      <w:r w:rsidR="00BA06BA" w:rsidRPr="007779CF">
        <w:rPr>
          <w:lang w:val="de-DE"/>
        </w:rPr>
        <w:t xml:space="preserve">3 - Gegen die in </w:t>
      </w:r>
      <w:r w:rsidRPr="007779CF">
        <w:rPr>
          <w:lang w:val="de-DE"/>
        </w:rPr>
        <w:t>§ </w:t>
      </w:r>
      <w:r w:rsidR="00BA06BA" w:rsidRPr="007779CF">
        <w:rPr>
          <w:lang w:val="de-DE"/>
        </w:rPr>
        <w:t xml:space="preserve">1 Absatz 4 und </w:t>
      </w:r>
      <w:r w:rsidRPr="007779CF">
        <w:rPr>
          <w:lang w:val="de-DE"/>
        </w:rPr>
        <w:t>§ </w:t>
      </w:r>
      <w:r w:rsidR="00BA06BA" w:rsidRPr="007779CF">
        <w:rPr>
          <w:lang w:val="de-DE"/>
        </w:rPr>
        <w:t>2 Absatz 2 erwähnten Entscheidungen des [Militärgerichts] kann weder Einspruch noch Berufung eingelegt werden.]</w:t>
      </w:r>
    </w:p>
    <w:p w14:paraId="6294E269" w14:textId="77777777" w:rsidR="00BA06BA" w:rsidRPr="007779CF" w:rsidRDefault="00BA06BA" w:rsidP="00BA06BA">
      <w:pPr>
        <w:jc w:val="both"/>
        <w:rPr>
          <w:lang w:val="de-DE"/>
        </w:rPr>
      </w:pPr>
    </w:p>
    <w:p w14:paraId="04BED1A1" w14:textId="77777777" w:rsidR="00BA06BA" w:rsidRPr="007779CF" w:rsidRDefault="00BA06BA" w:rsidP="00BA06BA">
      <w:pPr>
        <w:jc w:val="both"/>
        <w:rPr>
          <w:i/>
          <w:spacing w:val="-2"/>
          <w:lang w:val="de-DE"/>
        </w:rPr>
      </w:pPr>
      <w:r w:rsidRPr="007779CF">
        <w:rPr>
          <w:i/>
          <w:spacing w:val="-2"/>
          <w:lang w:val="de-DE"/>
        </w:rPr>
        <w:t>[</w:t>
      </w:r>
      <w:r w:rsidR="00206FBF" w:rsidRPr="007779CF">
        <w:rPr>
          <w:i/>
          <w:spacing w:val="-2"/>
          <w:lang w:val="de-DE"/>
        </w:rPr>
        <w:t>Art. </w:t>
      </w:r>
      <w:r w:rsidRPr="007779CF">
        <w:rPr>
          <w:i/>
          <w:spacing w:val="-2"/>
          <w:lang w:val="de-DE"/>
        </w:rPr>
        <w:t xml:space="preserve">18 ersetzt durch </w:t>
      </w:r>
      <w:r w:rsidR="00206FBF" w:rsidRPr="007779CF">
        <w:rPr>
          <w:i/>
          <w:spacing w:val="-2"/>
          <w:lang w:val="de-DE"/>
        </w:rPr>
        <w:t>Art. </w:t>
      </w:r>
      <w:r w:rsidRPr="007779CF">
        <w:rPr>
          <w:i/>
          <w:spacing w:val="-2"/>
          <w:lang w:val="de-DE"/>
        </w:rPr>
        <w:t xml:space="preserve">12 des G. vom 23. September 1985 (B.S. vom 5. November 1985); </w:t>
      </w:r>
      <w:r w:rsidR="00206FBF" w:rsidRPr="007779CF">
        <w:rPr>
          <w:i/>
          <w:spacing w:val="-2"/>
          <w:lang w:val="de-DE"/>
        </w:rPr>
        <w:t>§ </w:t>
      </w:r>
      <w:r w:rsidRPr="007779CF">
        <w:rPr>
          <w:i/>
          <w:spacing w:val="-2"/>
          <w:lang w:val="de-DE"/>
        </w:rPr>
        <w:t xml:space="preserve">1 </w:t>
      </w:r>
      <w:r w:rsidR="00206FBF" w:rsidRPr="007779CF">
        <w:rPr>
          <w:i/>
          <w:spacing w:val="-2"/>
          <w:lang w:val="de-DE"/>
        </w:rPr>
        <w:t>Abs. </w:t>
      </w:r>
      <w:r w:rsidRPr="007779CF">
        <w:rPr>
          <w:i/>
          <w:spacing w:val="-2"/>
          <w:lang w:val="de-DE"/>
        </w:rPr>
        <w:t xml:space="preserve">1 ersetzt durch </w:t>
      </w:r>
      <w:r w:rsidR="00206FBF" w:rsidRPr="007779CF">
        <w:rPr>
          <w:i/>
          <w:spacing w:val="-2"/>
          <w:lang w:val="de-DE"/>
        </w:rPr>
        <w:t>Art. </w:t>
      </w:r>
      <w:r w:rsidRPr="007779CF">
        <w:rPr>
          <w:i/>
          <w:spacing w:val="-2"/>
          <w:lang w:val="de-DE"/>
        </w:rPr>
        <w:t xml:space="preserve">100 </w:t>
      </w:r>
      <w:r w:rsidR="00206FBF" w:rsidRPr="007779CF">
        <w:rPr>
          <w:i/>
          <w:spacing w:val="-2"/>
          <w:lang w:val="de-DE"/>
        </w:rPr>
        <w:t>Nr. </w:t>
      </w:r>
      <w:r w:rsidRPr="007779CF">
        <w:rPr>
          <w:i/>
          <w:spacing w:val="-2"/>
          <w:lang w:val="de-DE"/>
        </w:rPr>
        <w:t xml:space="preserve">1 des G. vom 10. April 2003 (B.S. vom 7. Mai 2003); </w:t>
      </w:r>
      <w:r w:rsidR="00206FBF" w:rsidRPr="007779CF">
        <w:rPr>
          <w:i/>
          <w:spacing w:val="-2"/>
          <w:lang w:val="de-DE"/>
        </w:rPr>
        <w:t>§ </w:t>
      </w:r>
      <w:r w:rsidRPr="007779CF">
        <w:rPr>
          <w:i/>
          <w:spacing w:val="-2"/>
          <w:lang w:val="de-DE"/>
        </w:rPr>
        <w:t xml:space="preserve">1 </w:t>
      </w:r>
      <w:r w:rsidR="00206FBF" w:rsidRPr="007779CF">
        <w:rPr>
          <w:i/>
          <w:spacing w:val="-2"/>
          <w:lang w:val="de-DE"/>
        </w:rPr>
        <w:t>Abs. </w:t>
      </w:r>
      <w:r w:rsidRPr="007779CF">
        <w:rPr>
          <w:i/>
          <w:spacing w:val="-2"/>
          <w:lang w:val="de-DE"/>
        </w:rPr>
        <w:t xml:space="preserve">2 abgeändert durch </w:t>
      </w:r>
      <w:r w:rsidR="00206FBF" w:rsidRPr="007779CF">
        <w:rPr>
          <w:i/>
          <w:spacing w:val="-2"/>
          <w:lang w:val="de-DE"/>
        </w:rPr>
        <w:t>Art. </w:t>
      </w:r>
      <w:r w:rsidRPr="007779CF">
        <w:rPr>
          <w:i/>
          <w:spacing w:val="-2"/>
          <w:lang w:val="de-DE"/>
        </w:rPr>
        <w:t xml:space="preserve">100 </w:t>
      </w:r>
      <w:r w:rsidR="00206FBF" w:rsidRPr="007779CF">
        <w:rPr>
          <w:i/>
          <w:spacing w:val="-2"/>
          <w:lang w:val="de-DE"/>
        </w:rPr>
        <w:t>Nr. </w:t>
      </w:r>
      <w:r w:rsidRPr="007779CF">
        <w:rPr>
          <w:i/>
          <w:spacing w:val="-2"/>
          <w:lang w:val="de-DE"/>
        </w:rPr>
        <w:t xml:space="preserve">2 des G. vom 10. April 2003 (B.S. vom 7. Mai 2003); </w:t>
      </w:r>
      <w:r w:rsidR="00206FBF" w:rsidRPr="007779CF">
        <w:rPr>
          <w:i/>
          <w:spacing w:val="-2"/>
          <w:lang w:val="de-DE"/>
        </w:rPr>
        <w:t>Abs. </w:t>
      </w:r>
      <w:r w:rsidRPr="007779CF">
        <w:rPr>
          <w:i/>
          <w:spacing w:val="-2"/>
          <w:lang w:val="de-DE"/>
        </w:rPr>
        <w:t xml:space="preserve">3 abgeändert durch </w:t>
      </w:r>
      <w:r w:rsidR="00206FBF" w:rsidRPr="007779CF">
        <w:rPr>
          <w:i/>
          <w:spacing w:val="-2"/>
          <w:lang w:val="de-DE"/>
        </w:rPr>
        <w:t>Art. </w:t>
      </w:r>
      <w:r w:rsidRPr="007779CF">
        <w:rPr>
          <w:i/>
          <w:spacing w:val="-2"/>
          <w:lang w:val="de-DE"/>
        </w:rPr>
        <w:t xml:space="preserve">100 </w:t>
      </w:r>
      <w:r w:rsidR="00206FBF" w:rsidRPr="007779CF">
        <w:rPr>
          <w:i/>
          <w:spacing w:val="-2"/>
          <w:lang w:val="de-DE"/>
        </w:rPr>
        <w:t>Nr. </w:t>
      </w:r>
      <w:r w:rsidRPr="007779CF">
        <w:rPr>
          <w:i/>
          <w:spacing w:val="-2"/>
          <w:lang w:val="de-DE"/>
        </w:rPr>
        <w:t xml:space="preserve">2 des G. vom 10. April 2003 (B.S. vom 7. Mai 2003); </w:t>
      </w:r>
      <w:r w:rsidR="00206FBF" w:rsidRPr="007779CF">
        <w:rPr>
          <w:i/>
          <w:spacing w:val="-2"/>
          <w:lang w:val="de-DE"/>
        </w:rPr>
        <w:t>Abs. </w:t>
      </w:r>
      <w:r w:rsidRPr="007779CF">
        <w:rPr>
          <w:i/>
          <w:spacing w:val="-2"/>
          <w:lang w:val="de-DE"/>
        </w:rPr>
        <w:t xml:space="preserve">4 abgeändert durch </w:t>
      </w:r>
      <w:r w:rsidR="00206FBF" w:rsidRPr="007779CF">
        <w:rPr>
          <w:i/>
          <w:spacing w:val="-2"/>
          <w:lang w:val="de-DE"/>
        </w:rPr>
        <w:t>Art. </w:t>
      </w:r>
      <w:r w:rsidRPr="007779CF">
        <w:rPr>
          <w:i/>
          <w:spacing w:val="-2"/>
          <w:lang w:val="de-DE"/>
        </w:rPr>
        <w:t xml:space="preserve">100 </w:t>
      </w:r>
      <w:r w:rsidR="00206FBF" w:rsidRPr="007779CF">
        <w:rPr>
          <w:i/>
          <w:spacing w:val="-2"/>
          <w:lang w:val="de-DE"/>
        </w:rPr>
        <w:t>Nr. </w:t>
      </w:r>
      <w:r w:rsidRPr="007779CF">
        <w:rPr>
          <w:i/>
          <w:spacing w:val="-2"/>
          <w:lang w:val="de-DE"/>
        </w:rPr>
        <w:t xml:space="preserve">2 des G. vom 10. April 2003 (B.S. vom 7. Mai 2003); </w:t>
      </w:r>
      <w:r w:rsidR="00206FBF" w:rsidRPr="007779CF">
        <w:rPr>
          <w:i/>
          <w:spacing w:val="-2"/>
          <w:lang w:val="de-DE"/>
        </w:rPr>
        <w:t>§ </w:t>
      </w:r>
      <w:r w:rsidRPr="007779CF">
        <w:rPr>
          <w:i/>
          <w:spacing w:val="-2"/>
          <w:lang w:val="de-DE"/>
        </w:rPr>
        <w:t xml:space="preserve">2 </w:t>
      </w:r>
      <w:r w:rsidR="00206FBF" w:rsidRPr="007779CF">
        <w:rPr>
          <w:i/>
          <w:spacing w:val="-2"/>
          <w:lang w:val="de-DE"/>
        </w:rPr>
        <w:t>Abs. </w:t>
      </w:r>
      <w:r w:rsidRPr="007779CF">
        <w:rPr>
          <w:i/>
          <w:spacing w:val="-2"/>
          <w:lang w:val="de-DE"/>
        </w:rPr>
        <w:t xml:space="preserve">2 abgeändert durch </w:t>
      </w:r>
      <w:r w:rsidR="00206FBF" w:rsidRPr="007779CF">
        <w:rPr>
          <w:i/>
          <w:spacing w:val="-2"/>
          <w:lang w:val="de-DE"/>
        </w:rPr>
        <w:t>Art. </w:t>
      </w:r>
      <w:r w:rsidRPr="007779CF">
        <w:rPr>
          <w:i/>
          <w:spacing w:val="-2"/>
          <w:lang w:val="de-DE"/>
        </w:rPr>
        <w:t xml:space="preserve">100 </w:t>
      </w:r>
      <w:r w:rsidR="00206FBF" w:rsidRPr="007779CF">
        <w:rPr>
          <w:i/>
          <w:spacing w:val="-2"/>
          <w:lang w:val="de-DE"/>
        </w:rPr>
        <w:t>Nr. </w:t>
      </w:r>
      <w:r w:rsidRPr="007779CF">
        <w:rPr>
          <w:i/>
          <w:spacing w:val="-2"/>
          <w:lang w:val="de-DE"/>
        </w:rPr>
        <w:t xml:space="preserve">2 des G. vom 10. April 2003 (B.S. vom 7. Mai 2003); </w:t>
      </w:r>
      <w:r w:rsidR="00206FBF" w:rsidRPr="007779CF">
        <w:rPr>
          <w:i/>
          <w:spacing w:val="-2"/>
          <w:lang w:val="de-DE"/>
        </w:rPr>
        <w:t>§ </w:t>
      </w:r>
      <w:r w:rsidRPr="007779CF">
        <w:rPr>
          <w:i/>
          <w:spacing w:val="-2"/>
          <w:lang w:val="de-DE"/>
        </w:rPr>
        <w:t xml:space="preserve">3 abgeändert durch </w:t>
      </w:r>
      <w:r w:rsidR="00206FBF" w:rsidRPr="007779CF">
        <w:rPr>
          <w:i/>
          <w:spacing w:val="-2"/>
          <w:lang w:val="de-DE"/>
        </w:rPr>
        <w:t>Art. </w:t>
      </w:r>
      <w:r w:rsidRPr="007779CF">
        <w:rPr>
          <w:i/>
          <w:spacing w:val="-2"/>
          <w:lang w:val="de-DE"/>
        </w:rPr>
        <w:t xml:space="preserve">100 </w:t>
      </w:r>
      <w:r w:rsidR="00206FBF" w:rsidRPr="007779CF">
        <w:rPr>
          <w:i/>
          <w:spacing w:val="-2"/>
          <w:lang w:val="de-DE"/>
        </w:rPr>
        <w:t>Nr. </w:t>
      </w:r>
      <w:r w:rsidRPr="007779CF">
        <w:rPr>
          <w:i/>
          <w:spacing w:val="-2"/>
          <w:lang w:val="de-DE"/>
        </w:rPr>
        <w:t>2 des G. vom 10. April 2003 (B.S. vom 7. Mai 2003)]</w:t>
      </w:r>
    </w:p>
    <w:p w14:paraId="277CCE27" w14:textId="77777777" w:rsidR="00BA06BA" w:rsidRPr="007779CF" w:rsidRDefault="00BA06BA" w:rsidP="00BA06BA">
      <w:pPr>
        <w:jc w:val="both"/>
        <w:rPr>
          <w:lang w:val="de-DE"/>
        </w:rPr>
      </w:pPr>
    </w:p>
    <w:p w14:paraId="79FD7EA3" w14:textId="77777777" w:rsidR="00BA06BA" w:rsidRPr="007779CF" w:rsidRDefault="00BA06BA" w:rsidP="00BA06BA">
      <w:pPr>
        <w:jc w:val="both"/>
        <w:rPr>
          <w:lang w:val="de-DE"/>
        </w:rPr>
      </w:pPr>
    </w:p>
    <w:p w14:paraId="0CF03691"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19</w:t>
      </w:r>
      <w:r w:rsidR="00BA06BA" w:rsidRPr="007779CF">
        <w:rPr>
          <w:lang w:val="de-DE"/>
        </w:rPr>
        <w:t> - [Vor den Assisenhöfen der Provinzen Hennegau, Luxemburg[, Namur und Wallonisch-Brabant] wird das Verfahren in Französisch geführt.</w:t>
      </w:r>
    </w:p>
    <w:p w14:paraId="766A1C2F" w14:textId="77777777" w:rsidR="00BA06BA" w:rsidRPr="007779CF" w:rsidRDefault="00BA06BA" w:rsidP="00BA06BA">
      <w:pPr>
        <w:jc w:val="both"/>
        <w:rPr>
          <w:lang w:val="de-DE"/>
        </w:rPr>
      </w:pPr>
    </w:p>
    <w:p w14:paraId="5FC82A2A" w14:textId="77777777" w:rsidR="00BA06BA" w:rsidRPr="007779CF" w:rsidRDefault="00BA06BA" w:rsidP="00BA06BA">
      <w:pPr>
        <w:ind w:firstLine="708"/>
        <w:jc w:val="both"/>
        <w:rPr>
          <w:lang w:val="de-DE"/>
        </w:rPr>
      </w:pPr>
      <w:r w:rsidRPr="007779CF">
        <w:rPr>
          <w:lang w:val="de-DE"/>
        </w:rPr>
        <w:t>Vor den Assisenhöfen der Provinzen Antwerpen, Ostflandern, Westflandern[, Flämisch-Brabant und Limburg] wird das Verfahren in Niederländisch geführt.</w:t>
      </w:r>
    </w:p>
    <w:p w14:paraId="1D066719" w14:textId="77777777" w:rsidR="00BA06BA" w:rsidRPr="007779CF" w:rsidRDefault="00BA06BA" w:rsidP="00BA06BA">
      <w:pPr>
        <w:jc w:val="both"/>
        <w:rPr>
          <w:lang w:val="de-DE"/>
        </w:rPr>
      </w:pPr>
    </w:p>
    <w:p w14:paraId="19ADFBC2" w14:textId="6141C49E" w:rsidR="00BA06BA" w:rsidRPr="007779CF" w:rsidRDefault="00BA06BA" w:rsidP="00BA06BA">
      <w:pPr>
        <w:ind w:firstLine="708"/>
        <w:jc w:val="both"/>
        <w:rPr>
          <w:lang w:val="de-DE"/>
        </w:rPr>
      </w:pPr>
      <w:r w:rsidRPr="007779CF">
        <w:rPr>
          <w:lang w:val="de-DE"/>
        </w:rPr>
        <w:t>Vor dem Assisenhof des [Verwaltungsbezirks Brüssel-Hauptstadt] wird das Verfahren in Französisch oder Niederländisch geführt und vor dem Assisenhof der Provinz Lüttich in Französisch oder Deutsch, je nach Sprache, die der Angeklagte bei der Untersuchung für seine Erklärungen verwendet hat. Von dieser Regel wird abgewichen, wenn der Angeklagte dies spätestens im Laufe der in Artikel 293 des Strafprozessgesetzbuches vorgesehenen Vernehmung beantragt.]</w:t>
      </w:r>
    </w:p>
    <w:p w14:paraId="429FF481" w14:textId="77777777" w:rsidR="00BA06BA" w:rsidRPr="007779CF" w:rsidRDefault="00BA06BA" w:rsidP="00BA06BA">
      <w:pPr>
        <w:jc w:val="both"/>
        <w:rPr>
          <w:lang w:val="de-DE"/>
        </w:rPr>
      </w:pPr>
    </w:p>
    <w:p w14:paraId="0D73C718"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19 ersetzt durch </w:t>
      </w:r>
      <w:r w:rsidR="00206FBF" w:rsidRPr="007779CF">
        <w:rPr>
          <w:i/>
          <w:lang w:val="de-DE"/>
        </w:rPr>
        <w:t>Art. </w:t>
      </w:r>
      <w:r w:rsidRPr="007779CF">
        <w:rPr>
          <w:i/>
          <w:lang w:val="de-DE"/>
        </w:rPr>
        <w:t xml:space="preserve">1 des G. vom 24. März 1980 (B.S. vom 28. März 1980);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366 </w:t>
      </w:r>
      <w:r w:rsidR="00206FBF" w:rsidRPr="007779CF">
        <w:rPr>
          <w:i/>
          <w:lang w:val="de-DE"/>
        </w:rPr>
        <w:t>Nr. </w:t>
      </w:r>
      <w:r w:rsidRPr="007779CF">
        <w:rPr>
          <w:i/>
          <w:lang w:val="de-DE"/>
        </w:rPr>
        <w:t xml:space="preserve">1 des G. vom 16. Juli 1993 (B.S. vom 20. Juli 1993);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 xml:space="preserve">366 </w:t>
      </w:r>
      <w:r w:rsidR="00206FBF" w:rsidRPr="007779CF">
        <w:rPr>
          <w:i/>
          <w:lang w:val="de-DE"/>
        </w:rPr>
        <w:t>Nr. </w:t>
      </w:r>
      <w:r w:rsidRPr="007779CF">
        <w:rPr>
          <w:i/>
          <w:lang w:val="de-DE"/>
        </w:rPr>
        <w:t xml:space="preserve">2 des G. vom 16. Juli 1993 (B.S. vom 20. Juli 1993); </w:t>
      </w:r>
      <w:r w:rsidR="00206FBF" w:rsidRPr="007779CF">
        <w:rPr>
          <w:i/>
          <w:lang w:val="de-DE"/>
        </w:rPr>
        <w:t>Abs. </w:t>
      </w:r>
      <w:r w:rsidRPr="007779CF">
        <w:rPr>
          <w:i/>
          <w:lang w:val="de-DE"/>
        </w:rPr>
        <w:t xml:space="preserve">3 abgeändert durch </w:t>
      </w:r>
      <w:r w:rsidR="00206FBF" w:rsidRPr="007779CF">
        <w:rPr>
          <w:i/>
          <w:lang w:val="de-DE"/>
        </w:rPr>
        <w:t>Art. </w:t>
      </w:r>
      <w:r w:rsidRPr="007779CF">
        <w:rPr>
          <w:i/>
          <w:lang w:val="de-DE"/>
        </w:rPr>
        <w:t xml:space="preserve">366 </w:t>
      </w:r>
      <w:r w:rsidR="00206FBF" w:rsidRPr="007779CF">
        <w:rPr>
          <w:i/>
          <w:lang w:val="de-DE"/>
        </w:rPr>
        <w:t>Nr. </w:t>
      </w:r>
      <w:r w:rsidRPr="007779CF">
        <w:rPr>
          <w:i/>
          <w:lang w:val="de-DE"/>
        </w:rPr>
        <w:t>3 des G. vom 16. Juli 1993 (B.S. vom 20. Juli 1993)]</w:t>
      </w:r>
    </w:p>
    <w:p w14:paraId="2DA9891C" w14:textId="77777777" w:rsidR="00BA06BA" w:rsidRPr="007779CF" w:rsidRDefault="00BA06BA" w:rsidP="00BA06BA">
      <w:pPr>
        <w:jc w:val="both"/>
        <w:rPr>
          <w:lang w:val="de-DE"/>
        </w:rPr>
      </w:pPr>
    </w:p>
    <w:p w14:paraId="5BFDC326" w14:textId="77777777" w:rsidR="00BA06BA" w:rsidRPr="007779CF" w:rsidRDefault="00BA06BA" w:rsidP="00BA06BA">
      <w:pPr>
        <w:jc w:val="both"/>
        <w:rPr>
          <w:lang w:val="de-DE"/>
        </w:rPr>
      </w:pPr>
    </w:p>
    <w:p w14:paraId="313469B0"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20</w:t>
      </w:r>
      <w:r w:rsidR="00BA06BA" w:rsidRPr="007779CF">
        <w:rPr>
          <w:lang w:val="de-DE"/>
        </w:rPr>
        <w:t> - Ein Angeklagter, der nur Niederländisch beherrscht oder sich leichter in dieser Sprache ausdrücken kann und der vor den Assisenhof einer der [in Artikel 19 Absatz 1] angegebenen Provinzen gebracht werden muss, wird, wenn er dies beantragt, von der Anklagekammer an den Assisenhof einer der [in Artikel 19 Absatz 2] angegebenen Provinzen oder an den Assisenhof des [Verwaltungsbezirks Brüssel-Hauptstadt] verwiesen.</w:t>
      </w:r>
    </w:p>
    <w:p w14:paraId="42C75975" w14:textId="77777777" w:rsidR="00BA06BA" w:rsidRPr="007779CF" w:rsidRDefault="00BA06BA" w:rsidP="00BA06BA">
      <w:pPr>
        <w:jc w:val="both"/>
        <w:rPr>
          <w:lang w:val="de-DE"/>
        </w:rPr>
      </w:pPr>
    </w:p>
    <w:p w14:paraId="74BFB325" w14:textId="77777777" w:rsidR="00BA06BA" w:rsidRPr="007779CF" w:rsidRDefault="00BA06BA" w:rsidP="00BA06BA">
      <w:pPr>
        <w:ind w:firstLine="708"/>
        <w:jc w:val="both"/>
        <w:rPr>
          <w:lang w:val="de-DE"/>
        </w:rPr>
      </w:pPr>
      <w:r w:rsidRPr="007779CF">
        <w:rPr>
          <w:lang w:val="de-DE"/>
        </w:rPr>
        <w:t>Ein Angeklagter, der nur Französisch beherrscht oder sich leichter in dieser Sprache ausdrücken kann und der vor den Assisenhof einer der [in Artikel 19 Absatz 2] angegebenen Provinzen gebracht werden muss, wird, wenn er dies beantragt, von der Anklagekammer an den Assisenhof einer der [in Artikel 19 Absatz 1] angegebenen Provinzen oder an den Assisenhof des [Verwaltungsbezirks Brüssel-Hauptstadt] verwiesen.</w:t>
      </w:r>
    </w:p>
    <w:p w14:paraId="794883E1" w14:textId="77777777" w:rsidR="00BA06BA" w:rsidRPr="007779CF" w:rsidRDefault="00BA06BA" w:rsidP="00BA06BA">
      <w:pPr>
        <w:ind w:firstLine="708"/>
        <w:jc w:val="both"/>
        <w:rPr>
          <w:lang w:val="de-DE"/>
        </w:rPr>
      </w:pPr>
    </w:p>
    <w:p w14:paraId="6DF84F3D" w14:textId="77777777" w:rsidR="00BA06BA" w:rsidRPr="007779CF" w:rsidRDefault="00BA06BA" w:rsidP="00BA06BA">
      <w:pPr>
        <w:ind w:firstLine="708"/>
        <w:jc w:val="both"/>
        <w:rPr>
          <w:lang w:val="de-DE"/>
        </w:rPr>
      </w:pPr>
      <w:r w:rsidRPr="007779CF">
        <w:rPr>
          <w:lang w:val="de-DE"/>
        </w:rPr>
        <w:t>[Ein Angeklagter, der nur Deutsch beherrscht oder sich leichter in dieser Sprache ausdrücken kann und der vor einen anderen Assisenhof als den der Provinz Lüttich gebracht werden muss, wird, wenn er dies beantragt, von der Anklagekammer an den Assisenhof der Provinz Lüttich verwiesen.]</w:t>
      </w:r>
    </w:p>
    <w:p w14:paraId="6A04C4C7" w14:textId="77777777" w:rsidR="00BA06BA" w:rsidRPr="007779CF" w:rsidRDefault="00BA06BA" w:rsidP="00BA06BA">
      <w:pPr>
        <w:jc w:val="both"/>
        <w:rPr>
          <w:lang w:val="de-DE"/>
        </w:rPr>
      </w:pPr>
    </w:p>
    <w:p w14:paraId="53FDFC9B" w14:textId="77777777" w:rsidR="00BA06BA" w:rsidRPr="007779CF" w:rsidRDefault="00BA06BA" w:rsidP="00BA06BA">
      <w:pPr>
        <w:ind w:firstLine="708"/>
        <w:jc w:val="both"/>
        <w:rPr>
          <w:lang w:val="de-DE"/>
        </w:rPr>
      </w:pPr>
      <w:r w:rsidRPr="007779CF">
        <w:rPr>
          <w:lang w:val="de-DE"/>
        </w:rPr>
        <w:t>Wenn zwei Angeklagte mit derselben Sache zu tun haben, wird dem [in den vorhergehenden Absätzen] vorgesehenen Antrag nur stattgegeben, wenn er von beiden eingereicht wird. Haben mehr als zwei Angeklagte mit derselben Sache zu tun, wird diesem Antrag nur stattgegeben, wenn er von der Mehrheit eingereicht wird.</w:t>
      </w:r>
    </w:p>
    <w:p w14:paraId="51D098E1" w14:textId="77777777" w:rsidR="00BA06BA" w:rsidRPr="007779CF" w:rsidRDefault="00BA06BA" w:rsidP="00BA06BA">
      <w:pPr>
        <w:jc w:val="both"/>
        <w:rPr>
          <w:lang w:val="de-DE"/>
        </w:rPr>
      </w:pPr>
    </w:p>
    <w:p w14:paraId="4A85D005" w14:textId="77777777" w:rsidR="00BA06BA" w:rsidRPr="007779CF" w:rsidRDefault="00BA06BA" w:rsidP="00BA06BA">
      <w:pPr>
        <w:ind w:firstLine="708"/>
        <w:jc w:val="both"/>
        <w:rPr>
          <w:lang w:val="de-DE"/>
        </w:rPr>
      </w:pPr>
      <w:r w:rsidRPr="007779CF">
        <w:rPr>
          <w:lang w:val="de-DE"/>
        </w:rPr>
        <w:t>Die Ausfertigung der Verweisungsentscheidung wird dem Mitglied der Staatsanwaltschaft bei dem Gericht, an das die Sache verwiesen wird, übermittelt [...].</w:t>
      </w:r>
    </w:p>
    <w:p w14:paraId="0A8A3952" w14:textId="77777777" w:rsidR="00BA06BA" w:rsidRPr="007779CF" w:rsidRDefault="00BA06BA" w:rsidP="00BA06BA">
      <w:pPr>
        <w:jc w:val="both"/>
        <w:rPr>
          <w:lang w:val="de-DE"/>
        </w:rPr>
      </w:pPr>
    </w:p>
    <w:p w14:paraId="73C5A8AC"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20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367 </w:t>
      </w:r>
      <w:r w:rsidR="00206FBF" w:rsidRPr="007779CF">
        <w:rPr>
          <w:i/>
          <w:lang w:val="de-DE"/>
        </w:rPr>
        <w:t>Nr. </w:t>
      </w:r>
      <w:r w:rsidRPr="007779CF">
        <w:rPr>
          <w:i/>
          <w:lang w:val="de-DE"/>
        </w:rPr>
        <w:t xml:space="preserve">1 des G. vom 16. Juli 1993 (B.S. vom 20. Juli 1993);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 xml:space="preserve">367 </w:t>
      </w:r>
      <w:r w:rsidR="00206FBF" w:rsidRPr="007779CF">
        <w:rPr>
          <w:i/>
          <w:lang w:val="de-DE"/>
        </w:rPr>
        <w:t>Nr. </w:t>
      </w:r>
      <w:r w:rsidRPr="007779CF">
        <w:rPr>
          <w:i/>
          <w:lang w:val="de-DE"/>
        </w:rPr>
        <w:t xml:space="preserve">2 des G. vom 16. Juli 1993 (B.S. vom 20. Juli 1993); neuer Absatz 3 eingefügt durch </w:t>
      </w:r>
      <w:r w:rsidR="00206FBF" w:rsidRPr="007779CF">
        <w:rPr>
          <w:i/>
          <w:lang w:val="de-DE"/>
        </w:rPr>
        <w:t>Art. </w:t>
      </w:r>
      <w:r w:rsidRPr="007779CF">
        <w:rPr>
          <w:i/>
          <w:lang w:val="de-DE"/>
        </w:rPr>
        <w:t xml:space="preserve">2 </w:t>
      </w:r>
      <w:r w:rsidR="00206FBF" w:rsidRPr="007779CF">
        <w:rPr>
          <w:i/>
          <w:lang w:val="de-DE"/>
        </w:rPr>
        <w:t>Nr. </w:t>
      </w:r>
      <w:r w:rsidRPr="007779CF">
        <w:rPr>
          <w:i/>
          <w:lang w:val="de-DE"/>
        </w:rPr>
        <w:t>1 des G. vom 24. März 1980 (B.S.</w:t>
      </w:r>
      <w:r w:rsidR="00813AAA" w:rsidRPr="007779CF">
        <w:rPr>
          <w:i/>
          <w:lang w:val="de-DE"/>
        </w:rPr>
        <w:t> </w:t>
      </w:r>
      <w:r w:rsidRPr="007779CF">
        <w:rPr>
          <w:i/>
          <w:lang w:val="de-DE"/>
        </w:rPr>
        <w:t xml:space="preserve">vom 28. März 1980); </w:t>
      </w:r>
      <w:r w:rsidR="00206FBF" w:rsidRPr="007779CF">
        <w:rPr>
          <w:i/>
          <w:lang w:val="de-DE"/>
        </w:rPr>
        <w:t>Abs. </w:t>
      </w:r>
      <w:r w:rsidRPr="007779CF">
        <w:rPr>
          <w:i/>
          <w:lang w:val="de-DE"/>
        </w:rPr>
        <w:t xml:space="preserve">4 (früherer Absatz 3) abgeändert durch </w:t>
      </w:r>
      <w:r w:rsidR="00206FBF" w:rsidRPr="007779CF">
        <w:rPr>
          <w:i/>
          <w:lang w:val="de-DE"/>
        </w:rPr>
        <w:t>Art. </w:t>
      </w:r>
      <w:r w:rsidRPr="007779CF">
        <w:rPr>
          <w:i/>
          <w:lang w:val="de-DE"/>
        </w:rPr>
        <w:t xml:space="preserve">2 </w:t>
      </w:r>
      <w:r w:rsidR="00206FBF" w:rsidRPr="007779CF">
        <w:rPr>
          <w:i/>
          <w:lang w:val="de-DE"/>
        </w:rPr>
        <w:t>Nr. </w:t>
      </w:r>
      <w:r w:rsidRPr="007779CF">
        <w:rPr>
          <w:i/>
          <w:lang w:val="de-DE"/>
        </w:rPr>
        <w:t>2 des G.</w:t>
      </w:r>
      <w:r w:rsidR="00813AAA" w:rsidRPr="007779CF">
        <w:rPr>
          <w:i/>
          <w:lang w:val="de-DE"/>
        </w:rPr>
        <w:t> </w:t>
      </w:r>
      <w:r w:rsidRPr="007779CF">
        <w:rPr>
          <w:i/>
          <w:lang w:val="de-DE"/>
        </w:rPr>
        <w:t xml:space="preserve">vom 24. März 1980 (B.S. vom 28. März 1980); </w:t>
      </w:r>
      <w:r w:rsidR="00206FBF" w:rsidRPr="007779CF">
        <w:rPr>
          <w:i/>
          <w:lang w:val="de-DE"/>
        </w:rPr>
        <w:t>Abs. </w:t>
      </w:r>
      <w:r w:rsidRPr="007779CF">
        <w:rPr>
          <w:i/>
          <w:lang w:val="de-DE"/>
        </w:rPr>
        <w:t xml:space="preserve">5 (früherer Absatz 4) abgeändert durch </w:t>
      </w:r>
      <w:r w:rsidR="00206FBF" w:rsidRPr="007779CF">
        <w:rPr>
          <w:i/>
          <w:lang w:val="de-DE"/>
        </w:rPr>
        <w:t>Art. </w:t>
      </w:r>
      <w:r w:rsidRPr="007779CF">
        <w:rPr>
          <w:i/>
          <w:lang w:val="de-DE"/>
        </w:rPr>
        <w:t xml:space="preserve">290 </w:t>
      </w:r>
      <w:r w:rsidRPr="007779CF">
        <w:rPr>
          <w:i/>
          <w:lang w:val="de-DE"/>
        </w:rPr>
        <w:lastRenderedPageBreak/>
        <w:t xml:space="preserve">des K.E. </w:t>
      </w:r>
      <w:r w:rsidR="00206FBF" w:rsidRPr="007779CF">
        <w:rPr>
          <w:i/>
          <w:lang w:val="de-DE"/>
        </w:rPr>
        <w:t>Nr. </w:t>
      </w:r>
      <w:r w:rsidRPr="007779CF">
        <w:rPr>
          <w:i/>
          <w:lang w:val="de-DE"/>
        </w:rPr>
        <w:t xml:space="preserve">64 vom 30. November 1939 (B.S. vom 1. Dezember 1939) und </w:t>
      </w:r>
      <w:r w:rsidR="00206FBF" w:rsidRPr="007779CF">
        <w:rPr>
          <w:i/>
          <w:lang w:val="de-DE"/>
        </w:rPr>
        <w:t>Art. </w:t>
      </w:r>
      <w:r w:rsidRPr="007779CF">
        <w:rPr>
          <w:i/>
          <w:lang w:val="de-DE"/>
        </w:rPr>
        <w:t>81 des E.R. vom 26. Juni 1947 (B.S. vom 14. August 1947)]</w:t>
      </w:r>
    </w:p>
    <w:p w14:paraId="00E4BCEF" w14:textId="77777777" w:rsidR="00BA06BA" w:rsidRPr="007779CF" w:rsidRDefault="00BA06BA" w:rsidP="00BA06BA">
      <w:pPr>
        <w:jc w:val="both"/>
        <w:rPr>
          <w:lang w:val="de-DE"/>
        </w:rPr>
      </w:pPr>
    </w:p>
    <w:p w14:paraId="6230C668" w14:textId="77777777" w:rsidR="00BA06BA" w:rsidRPr="007779CF" w:rsidRDefault="00BA06BA" w:rsidP="00BA06BA">
      <w:pPr>
        <w:jc w:val="both"/>
        <w:rPr>
          <w:lang w:val="de-DE"/>
        </w:rPr>
      </w:pPr>
    </w:p>
    <w:p w14:paraId="04387CB8"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21</w:t>
      </w:r>
      <w:r w:rsidR="00BA06BA" w:rsidRPr="007779CF">
        <w:rPr>
          <w:lang w:val="de-DE"/>
        </w:rPr>
        <w:t> - [Wenn vor den Polizeigerichten und den Korrektionalgerichten], wo aufgrund der vorhergehenden Bestimmungen die Verfahrenssprache die Sprache ist, deren sich der Beschuldigte für seine Erklärungen bedient hat oder die er gewählt hat, mehrere Beschuldigte mit derselben Sache zu tun haben, wird das Verfahren in der Sprache geführt, deren sich die Mehrheit der Beschuldigten für ihre Erklärungen bedient hat oder die sie gewählt hat. Bei Parität bestimmt das Gericht selbst durch eine mit Gründen versehene Entscheidung die Sprache, in der das Verfahren geführt wird.</w:t>
      </w:r>
    </w:p>
    <w:p w14:paraId="0615643B" w14:textId="77777777" w:rsidR="00BA06BA" w:rsidRPr="007779CF" w:rsidRDefault="00BA06BA" w:rsidP="00BA06BA">
      <w:pPr>
        <w:jc w:val="both"/>
        <w:rPr>
          <w:lang w:val="de-DE"/>
        </w:rPr>
      </w:pPr>
    </w:p>
    <w:p w14:paraId="7DB2E68C" w14:textId="77777777" w:rsidR="00BA06BA" w:rsidRPr="007779CF" w:rsidRDefault="00BA06BA" w:rsidP="00BA06BA">
      <w:pPr>
        <w:ind w:firstLine="708"/>
        <w:jc w:val="both"/>
        <w:rPr>
          <w:lang w:val="de-DE"/>
        </w:rPr>
      </w:pPr>
      <w:r w:rsidRPr="007779CF">
        <w:rPr>
          <w:lang w:val="de-DE"/>
        </w:rPr>
        <w:t>Gegen diese Entscheidung kann weder Einspruch noch Berufung eingelegt werden.</w:t>
      </w:r>
    </w:p>
    <w:p w14:paraId="53439520" w14:textId="77777777" w:rsidR="00BA06BA" w:rsidRPr="007779CF" w:rsidRDefault="00BA06BA" w:rsidP="00BA06BA">
      <w:pPr>
        <w:jc w:val="both"/>
        <w:rPr>
          <w:lang w:val="de-DE"/>
        </w:rPr>
      </w:pPr>
    </w:p>
    <w:p w14:paraId="62BCC7A9" w14:textId="77777777" w:rsidR="00012600" w:rsidRPr="007779CF" w:rsidRDefault="00012600" w:rsidP="00BA06BA">
      <w:pPr>
        <w:jc w:val="both"/>
        <w:rPr>
          <w:lang w:val="de-DE"/>
        </w:rPr>
      </w:pPr>
      <w:r w:rsidRPr="007779CF">
        <w:rPr>
          <w:lang w:val="de-DE"/>
        </w:rPr>
        <w:tab/>
        <w:t>[Wenn aufgrund der Anwendung von Absatz 1 die Verfahrenssprache gewechselt werden muss, verweist das Gericht die Sache an das gleichrangige Rechtsprechungsorgan der anderen Sprachrolle, gegebenenfalls im selben Verwaltungsbezirk. Wird die Sache untersucht, kann der ursprünglich mit der Sache befasste Richter in dringenden Fällen die Sache vorübergehend und während der Zeit, die aufgrund der Dringlichkeit erforderlich ist, weiterhin behandeln, wenn nötig unter Mitarbeit eines Dolmetschers.]</w:t>
      </w:r>
    </w:p>
    <w:p w14:paraId="7F4492D4" w14:textId="77777777" w:rsidR="00012600" w:rsidRPr="007779CF" w:rsidRDefault="00012600" w:rsidP="00BA06BA">
      <w:pPr>
        <w:jc w:val="both"/>
        <w:rPr>
          <w:lang w:val="de-DE"/>
        </w:rPr>
      </w:pPr>
    </w:p>
    <w:p w14:paraId="04C1D990" w14:textId="77777777" w:rsidR="00BA06BA" w:rsidRPr="007779CF" w:rsidRDefault="00BA06BA" w:rsidP="00BA06BA">
      <w:pPr>
        <w:ind w:firstLine="708"/>
        <w:jc w:val="both"/>
        <w:rPr>
          <w:lang w:val="de-DE"/>
        </w:rPr>
      </w:pPr>
      <w:r w:rsidRPr="007779CF">
        <w:rPr>
          <w:lang w:val="de-DE"/>
        </w:rPr>
        <w:t>[Wenn vor dem Assisenhof [des Verwaltungsbezirks Brüssel-Hauptstadt] oder der Provinz Lüttich mehrere Angeklagte mit derselben Sache zu tun haben und nicht alle dieselbe Sprache für das Verfahren gewählt haben, wird die Sprache verwendet, die von der Mehrheit der Angeklagten gewählt worden ist.]</w:t>
      </w:r>
    </w:p>
    <w:p w14:paraId="1BC4173F" w14:textId="77777777" w:rsidR="00BA06BA" w:rsidRPr="007779CF" w:rsidRDefault="00BA06BA" w:rsidP="00BA06BA">
      <w:pPr>
        <w:jc w:val="both"/>
        <w:rPr>
          <w:lang w:val="de-DE"/>
        </w:rPr>
      </w:pPr>
    </w:p>
    <w:p w14:paraId="4CBC8CA0" w14:textId="77777777" w:rsidR="00BA06BA" w:rsidRPr="007779CF" w:rsidRDefault="00BA06BA" w:rsidP="00BA06BA">
      <w:pPr>
        <w:ind w:firstLine="708"/>
        <w:jc w:val="both"/>
        <w:rPr>
          <w:lang w:val="de-DE"/>
        </w:rPr>
      </w:pPr>
      <w:r w:rsidRPr="007779CF">
        <w:rPr>
          <w:lang w:val="de-DE"/>
        </w:rPr>
        <w:t>[Bei Parität bestimmt der Hof selbst durch eine mit Gründen versehene Entscheidung die Sprache, in der das Verfahren geführt wird.]</w:t>
      </w:r>
    </w:p>
    <w:p w14:paraId="786BAD90" w14:textId="77777777" w:rsidR="00BA06BA" w:rsidRPr="007779CF" w:rsidRDefault="00BA06BA" w:rsidP="00BA06BA">
      <w:pPr>
        <w:jc w:val="both"/>
        <w:rPr>
          <w:lang w:val="de-DE"/>
        </w:rPr>
      </w:pPr>
    </w:p>
    <w:p w14:paraId="55EE6C8A" w14:textId="47149BA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21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13 des G. vom 23. September 1985 (B.S. vom 5. November 1985); </w:t>
      </w:r>
      <w:r w:rsidR="00012600" w:rsidRPr="007779CF">
        <w:rPr>
          <w:i/>
          <w:lang w:val="de-DE"/>
        </w:rPr>
        <w:t xml:space="preserve">neuer Absatz 3 </w:t>
      </w:r>
      <w:r w:rsidR="00D97B41" w:rsidRPr="007779CF">
        <w:rPr>
          <w:i/>
          <w:lang w:val="de-DE"/>
        </w:rPr>
        <w:t xml:space="preserve">eingefügt durch </w:t>
      </w:r>
      <w:r w:rsidR="00206FBF" w:rsidRPr="007779CF">
        <w:rPr>
          <w:i/>
          <w:lang w:val="de-DE"/>
        </w:rPr>
        <w:t>Art.</w:t>
      </w:r>
      <w:r w:rsidR="007779CF" w:rsidRPr="007779CF">
        <w:rPr>
          <w:i/>
          <w:lang w:val="de-DE"/>
        </w:rPr>
        <w:t> </w:t>
      </w:r>
      <w:r w:rsidR="00D97B41" w:rsidRPr="007779CF">
        <w:rPr>
          <w:i/>
          <w:lang w:val="de-DE"/>
        </w:rPr>
        <w:t xml:space="preserve">53/2 des G. vom 19. Juli 2012 (B.S. vom 22. August 2012), selbst eingefügt durch </w:t>
      </w:r>
      <w:r w:rsidR="00206FBF" w:rsidRPr="007779CF">
        <w:rPr>
          <w:i/>
          <w:lang w:val="de-DE"/>
        </w:rPr>
        <w:t>Art. </w:t>
      </w:r>
      <w:r w:rsidR="00D97B41" w:rsidRPr="007779CF">
        <w:rPr>
          <w:i/>
          <w:lang w:val="de-DE"/>
        </w:rPr>
        <w:t xml:space="preserve">178 des G. vom 25. April 2014 (B.S. vom 14. Mai 2014); </w:t>
      </w:r>
      <w:r w:rsidR="00206FBF" w:rsidRPr="007779CF">
        <w:rPr>
          <w:i/>
          <w:lang w:val="de-DE"/>
        </w:rPr>
        <w:t>Abs. </w:t>
      </w:r>
      <w:r w:rsidR="00D97B41" w:rsidRPr="007779CF">
        <w:rPr>
          <w:i/>
          <w:lang w:val="de-DE"/>
        </w:rPr>
        <w:t>4 (früherer Absatz 3)</w:t>
      </w:r>
      <w:r w:rsidRPr="007779CF">
        <w:rPr>
          <w:i/>
          <w:lang w:val="de-DE"/>
        </w:rPr>
        <w:t xml:space="preserve"> ersetzt durch </w:t>
      </w:r>
      <w:r w:rsidR="00206FBF" w:rsidRPr="007779CF">
        <w:rPr>
          <w:i/>
          <w:lang w:val="de-DE"/>
        </w:rPr>
        <w:t>Art. </w:t>
      </w:r>
      <w:r w:rsidRPr="007779CF">
        <w:rPr>
          <w:i/>
          <w:lang w:val="de-DE"/>
        </w:rPr>
        <w:t xml:space="preserve">3 des G. vom 24. März 1980 (B.S. vom 28. März 1980) und abgeändert durch </w:t>
      </w:r>
      <w:r w:rsidR="00206FBF" w:rsidRPr="007779CF">
        <w:rPr>
          <w:i/>
          <w:lang w:val="de-DE"/>
        </w:rPr>
        <w:t>Art. </w:t>
      </w:r>
      <w:r w:rsidRPr="007779CF">
        <w:rPr>
          <w:i/>
          <w:lang w:val="de-DE"/>
        </w:rPr>
        <w:t xml:space="preserve">368 des G. vom 16. Juli 1993 (B.S. vom 20. Juli 1993); </w:t>
      </w:r>
      <w:r w:rsidR="00206FBF" w:rsidRPr="007779CF">
        <w:rPr>
          <w:i/>
          <w:lang w:val="de-DE"/>
        </w:rPr>
        <w:t>Abs. </w:t>
      </w:r>
      <w:r w:rsidR="00D97B41" w:rsidRPr="007779CF">
        <w:rPr>
          <w:i/>
          <w:lang w:val="de-DE"/>
        </w:rPr>
        <w:t>5</w:t>
      </w:r>
      <w:r w:rsidRPr="007779CF">
        <w:rPr>
          <w:i/>
          <w:lang w:val="de-DE"/>
        </w:rPr>
        <w:t xml:space="preserve"> eingefügt durch </w:t>
      </w:r>
      <w:r w:rsidR="00206FBF" w:rsidRPr="007779CF">
        <w:rPr>
          <w:i/>
          <w:lang w:val="de-DE"/>
        </w:rPr>
        <w:t>Art. </w:t>
      </w:r>
      <w:r w:rsidRPr="007779CF">
        <w:rPr>
          <w:i/>
          <w:lang w:val="de-DE"/>
        </w:rPr>
        <w:t>3 des G. vom 24. März 1980 (B.S. vom 28. März 1980)]</w:t>
      </w:r>
    </w:p>
    <w:p w14:paraId="36C6D475" w14:textId="77777777" w:rsidR="00BA06BA" w:rsidRPr="007779CF" w:rsidRDefault="00BA06BA" w:rsidP="00BA06BA">
      <w:pPr>
        <w:jc w:val="both"/>
        <w:rPr>
          <w:lang w:val="de-DE"/>
        </w:rPr>
      </w:pPr>
    </w:p>
    <w:p w14:paraId="04D15CAE" w14:textId="77777777" w:rsidR="00BA06BA" w:rsidRPr="007779CF" w:rsidRDefault="00BA06BA" w:rsidP="00BA06BA">
      <w:pPr>
        <w:jc w:val="both"/>
        <w:rPr>
          <w:lang w:val="de-DE"/>
        </w:rPr>
      </w:pPr>
    </w:p>
    <w:p w14:paraId="6EDD4052" w14:textId="77777777" w:rsidR="00A803DC" w:rsidRPr="007779CF" w:rsidRDefault="00206FBF" w:rsidP="00A803DC">
      <w:pPr>
        <w:ind w:firstLine="708"/>
        <w:jc w:val="both"/>
        <w:rPr>
          <w:lang w:val="de-DE"/>
        </w:rPr>
      </w:pPr>
      <w:r w:rsidRPr="007779CF">
        <w:rPr>
          <w:b/>
          <w:lang w:val="de-DE"/>
        </w:rPr>
        <w:t>Art. </w:t>
      </w:r>
      <w:r w:rsidR="00BA06BA" w:rsidRPr="007779CF">
        <w:rPr>
          <w:b/>
          <w:lang w:val="de-DE"/>
        </w:rPr>
        <w:t>22</w:t>
      </w:r>
      <w:r w:rsidR="00BA06BA" w:rsidRPr="007779CF">
        <w:rPr>
          <w:lang w:val="de-DE"/>
        </w:rPr>
        <w:t> - [</w:t>
      </w:r>
      <w:r w:rsidR="00A803DC" w:rsidRPr="007779CF">
        <w:rPr>
          <w:lang w:val="de-DE"/>
        </w:rPr>
        <w:t>Beschuldigte, Angeklagte, Verurteilte oder Zivilparteien, die die Verfahrenssprache nicht verstehen, können beim Untersuchungsrichter oder bei der Staatsanwaltschaft - je nach Verfahrensstand - beantragen, dass andere Dokumente als diejenigen, deren Übersetzung bereits im Strafprozessgesetzbuch vorgesehen ist, in eine Sprache, die sie verstehen, übersetzt werden.</w:t>
      </w:r>
    </w:p>
    <w:p w14:paraId="38F98413" w14:textId="77777777" w:rsidR="00A803DC" w:rsidRPr="007779CF" w:rsidRDefault="00A803DC" w:rsidP="00A803DC">
      <w:pPr>
        <w:jc w:val="both"/>
        <w:rPr>
          <w:lang w:val="de-DE"/>
        </w:rPr>
      </w:pPr>
    </w:p>
    <w:p w14:paraId="574C9129" w14:textId="77777777" w:rsidR="00A803DC" w:rsidRPr="007779CF" w:rsidRDefault="00A803DC" w:rsidP="00A803DC">
      <w:pPr>
        <w:jc w:val="both"/>
        <w:rPr>
          <w:lang w:val="de-DE"/>
        </w:rPr>
      </w:pPr>
      <w:r w:rsidRPr="007779CF">
        <w:rPr>
          <w:lang w:val="de-DE"/>
        </w:rPr>
        <w:tab/>
        <w:t>Die Antragschrift wird mit Gründen versehen und enthält Wohnsitzwahl in Belgien, falls der Antragsteller seinen Wohnsitz nicht in Belgien hat. Sie wird bei der Kanzlei des Gerichts Erster Instanz oder beim Sekretariat der Staatsanwaltschaft hinterlegt und in ein eigens zu diesem Zweck vorgesehenes Register eingetragen. Eine Antragschrift ist nur zulässig, wenn die Schriftstücke, deren Übersetzung beantragt wird, darin angegeben sind und wenn sie vom Betreffenden oder von seinem Rechtsanwalt unterzeichnet ist.</w:t>
      </w:r>
    </w:p>
    <w:p w14:paraId="2F69BDF1" w14:textId="77777777" w:rsidR="00A803DC" w:rsidRPr="007779CF" w:rsidRDefault="00A803DC" w:rsidP="00A803DC">
      <w:pPr>
        <w:jc w:val="both"/>
        <w:rPr>
          <w:lang w:val="de-DE"/>
        </w:rPr>
      </w:pPr>
    </w:p>
    <w:p w14:paraId="06A89D8C" w14:textId="77777777" w:rsidR="00A803DC" w:rsidRPr="007779CF" w:rsidRDefault="00A803DC" w:rsidP="00A803DC">
      <w:pPr>
        <w:jc w:val="both"/>
        <w:rPr>
          <w:lang w:val="de-DE"/>
        </w:rPr>
      </w:pPr>
      <w:r w:rsidRPr="007779CF">
        <w:rPr>
          <w:lang w:val="de-DE"/>
        </w:rPr>
        <w:tab/>
        <w:t>Der Untersuchungsrichter oder die Staatsanwaltschaft befindet spätestens fünfzehn Tage nach Eintragung der Antragschrift im Register. Die mit Gründen versehene Entscheidung wird dem Antragsteller oder seinem Rechtsanwalt binnen einer Frist von acht Tagen ab der Entscheidung per Fax, per Einschreibebrief oder auf elektronischem Wege notifiziert.</w:t>
      </w:r>
    </w:p>
    <w:p w14:paraId="0DB0B2EB" w14:textId="77777777" w:rsidR="00A803DC" w:rsidRPr="007779CF" w:rsidRDefault="00A803DC" w:rsidP="00A803DC">
      <w:pPr>
        <w:jc w:val="both"/>
        <w:rPr>
          <w:lang w:val="de-DE"/>
        </w:rPr>
      </w:pPr>
    </w:p>
    <w:p w14:paraId="4ECC978B" w14:textId="77777777" w:rsidR="00A803DC" w:rsidRPr="007779CF" w:rsidRDefault="00A803DC" w:rsidP="00A803DC">
      <w:pPr>
        <w:jc w:val="both"/>
        <w:rPr>
          <w:lang w:val="de-DE"/>
        </w:rPr>
      </w:pPr>
      <w:r w:rsidRPr="007779CF">
        <w:rPr>
          <w:lang w:val="de-DE"/>
        </w:rPr>
        <w:tab/>
        <w:t>Dem Antrag kann ganz oder teilweise stattgegeben werden. Die Übersetzung ist auf die Passagen der Akte beschränkt, die von wesentlicher Bedeutung sind, um zu gewährleisten, dass der Antragsteller seine Rechte effektiv ausüben kann. Die Übersetzung wird binnen einer angemessenen Frist zur Verfügung gestellt.</w:t>
      </w:r>
    </w:p>
    <w:p w14:paraId="19DE95DA" w14:textId="77777777" w:rsidR="00A803DC" w:rsidRPr="007779CF" w:rsidRDefault="00A803DC" w:rsidP="00A803DC">
      <w:pPr>
        <w:jc w:val="both"/>
        <w:rPr>
          <w:lang w:val="de-DE"/>
        </w:rPr>
      </w:pPr>
    </w:p>
    <w:p w14:paraId="0B278452" w14:textId="77777777" w:rsidR="00A803DC" w:rsidRPr="007779CF" w:rsidRDefault="00A803DC" w:rsidP="00A803DC">
      <w:pPr>
        <w:jc w:val="both"/>
        <w:rPr>
          <w:lang w:val="de-DE"/>
        </w:rPr>
      </w:pPr>
      <w:r w:rsidRPr="007779CF">
        <w:rPr>
          <w:lang w:val="de-DE"/>
        </w:rPr>
        <w:tab/>
        <w:t>Die Antragschrift ist acht Tage entweder nach Zustellung des Entscheids zur Verweisung an den Assisenhof oder der Ladung vor das Polizeigericht oder das Korrektionalgericht, das in erster Instanz tagt, oder nach Vorladung durch Protokoll gemäß Artikel 216</w:t>
      </w:r>
      <w:r w:rsidRPr="007779CF">
        <w:rPr>
          <w:i/>
          <w:lang w:val="de-DE"/>
        </w:rPr>
        <w:t>quater</w:t>
      </w:r>
      <w:r w:rsidRPr="007779CF">
        <w:rPr>
          <w:lang w:val="de-DE"/>
        </w:rPr>
        <w:t xml:space="preserve"> des Strafprozessgesetzbuches nicht mehr zulässig.</w:t>
      </w:r>
    </w:p>
    <w:p w14:paraId="060BF324" w14:textId="77777777" w:rsidR="00A803DC" w:rsidRPr="007779CF" w:rsidRDefault="00A803DC" w:rsidP="00A803DC">
      <w:pPr>
        <w:jc w:val="both"/>
        <w:rPr>
          <w:lang w:val="de-DE"/>
        </w:rPr>
      </w:pPr>
    </w:p>
    <w:p w14:paraId="137B6C25" w14:textId="77777777" w:rsidR="00A803DC" w:rsidRPr="007779CF" w:rsidRDefault="00A803DC" w:rsidP="00A803DC">
      <w:pPr>
        <w:jc w:val="both"/>
        <w:rPr>
          <w:lang w:val="de-DE"/>
        </w:rPr>
      </w:pPr>
      <w:r w:rsidRPr="007779CF">
        <w:rPr>
          <w:lang w:val="de-DE"/>
        </w:rPr>
        <w:tab/>
        <w:t>Dasselbe Recht wird vor den Berufungsgerichten für Schriftstücke zuerkannt, für die noch keine Übersetzung beantragt worden ist.</w:t>
      </w:r>
    </w:p>
    <w:p w14:paraId="00F08689" w14:textId="77777777" w:rsidR="00A803DC" w:rsidRPr="007779CF" w:rsidRDefault="00A803DC" w:rsidP="00A803DC">
      <w:pPr>
        <w:jc w:val="both"/>
        <w:rPr>
          <w:lang w:val="de-DE"/>
        </w:rPr>
      </w:pPr>
    </w:p>
    <w:p w14:paraId="2665E700" w14:textId="77777777" w:rsidR="00BA06BA" w:rsidRPr="007779CF" w:rsidRDefault="00A803DC" w:rsidP="00A803DC">
      <w:pPr>
        <w:ind w:firstLine="708"/>
        <w:jc w:val="both"/>
        <w:rPr>
          <w:lang w:val="de-DE"/>
        </w:rPr>
      </w:pPr>
      <w:r w:rsidRPr="007779CF">
        <w:rPr>
          <w:lang w:val="de-DE"/>
        </w:rPr>
        <w:t>Die Übersetzungskosten gehen zu Lasten des Staates.]</w:t>
      </w:r>
    </w:p>
    <w:p w14:paraId="2E5BAB71" w14:textId="77777777" w:rsidR="00BA06BA" w:rsidRPr="007779CF" w:rsidRDefault="00BA06BA" w:rsidP="00BA06BA">
      <w:pPr>
        <w:jc w:val="both"/>
        <w:rPr>
          <w:lang w:val="de-DE"/>
        </w:rPr>
      </w:pPr>
    </w:p>
    <w:p w14:paraId="0DCCD520"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22 </w:t>
      </w:r>
      <w:r w:rsidR="00A803DC" w:rsidRPr="007779CF">
        <w:rPr>
          <w:i/>
          <w:lang w:val="de-DE"/>
        </w:rPr>
        <w:t xml:space="preserve">ersetzt durch </w:t>
      </w:r>
      <w:r w:rsidR="00206FBF" w:rsidRPr="007779CF">
        <w:rPr>
          <w:i/>
          <w:lang w:val="de-DE"/>
        </w:rPr>
        <w:t>Art. </w:t>
      </w:r>
      <w:r w:rsidR="00A803DC" w:rsidRPr="007779CF">
        <w:rPr>
          <w:i/>
          <w:lang w:val="de-DE"/>
        </w:rPr>
        <w:t>16 des G. vom 28. Oktober 2016 (B.S. vom 24. November 2016)</w:t>
      </w:r>
      <w:r w:rsidRPr="007779CF">
        <w:rPr>
          <w:i/>
          <w:lang w:val="de-DE"/>
        </w:rPr>
        <w:t>]</w:t>
      </w:r>
    </w:p>
    <w:p w14:paraId="0618D7E6" w14:textId="77777777" w:rsidR="00BA06BA" w:rsidRPr="007779CF" w:rsidRDefault="00BA06BA" w:rsidP="00BA06BA">
      <w:pPr>
        <w:jc w:val="both"/>
        <w:rPr>
          <w:lang w:val="de-DE"/>
        </w:rPr>
      </w:pPr>
    </w:p>
    <w:p w14:paraId="021F5548" w14:textId="77777777" w:rsidR="00BA06BA" w:rsidRPr="007779CF" w:rsidRDefault="00BA06BA" w:rsidP="00BA06BA">
      <w:pPr>
        <w:jc w:val="both"/>
        <w:rPr>
          <w:lang w:val="de-DE"/>
        </w:rPr>
      </w:pPr>
    </w:p>
    <w:p w14:paraId="07176844"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23</w:t>
      </w:r>
      <w:r w:rsidR="00BA06BA" w:rsidRPr="007779CF">
        <w:rPr>
          <w:lang w:val="de-DE"/>
        </w:rPr>
        <w:t> - [Ein Angeklagter, der nur Niederländisch beherrscht oder sich leichter in dieser Sprache ausdrücken kann und der vor ein Polizeigericht oder ein Korrektionalgericht gestellt wird, wo das Verfahren in Französisch oder Deutsch geführt wird, kann beantragen, dass das Verfahren in Niederländisch geführt wird.</w:t>
      </w:r>
    </w:p>
    <w:p w14:paraId="28079DE9" w14:textId="77777777" w:rsidR="00BA06BA" w:rsidRPr="007779CF" w:rsidRDefault="00BA06BA" w:rsidP="00BA06BA">
      <w:pPr>
        <w:jc w:val="both"/>
        <w:rPr>
          <w:lang w:val="de-DE"/>
        </w:rPr>
      </w:pPr>
    </w:p>
    <w:p w14:paraId="4741B203" w14:textId="77777777" w:rsidR="00BA06BA" w:rsidRPr="007779CF" w:rsidRDefault="00BA06BA" w:rsidP="00BA06BA">
      <w:pPr>
        <w:ind w:firstLine="708"/>
        <w:jc w:val="both"/>
        <w:rPr>
          <w:lang w:val="de-DE"/>
        </w:rPr>
      </w:pPr>
      <w:r w:rsidRPr="007779CF">
        <w:rPr>
          <w:lang w:val="de-DE"/>
        </w:rPr>
        <w:t>Ein Angeklagter, der nur Französisch beherrscht oder sich leichter in dieser Sprache ausdrücken kann und der vor ein Polizeigericht oder ein Korrektionalgericht gestellt wird, wo das Verfahren in Niederländisch geführt wird, kann beantragen, dass das Verfahren in Französisch geführt wird.</w:t>
      </w:r>
    </w:p>
    <w:p w14:paraId="3E570325" w14:textId="77777777" w:rsidR="00BA06BA" w:rsidRPr="007779CF" w:rsidRDefault="00BA06BA" w:rsidP="00BA06BA">
      <w:pPr>
        <w:jc w:val="both"/>
        <w:rPr>
          <w:lang w:val="de-DE"/>
        </w:rPr>
      </w:pPr>
    </w:p>
    <w:p w14:paraId="2B20650E" w14:textId="77777777" w:rsidR="00BA06BA" w:rsidRPr="007779CF" w:rsidRDefault="00BA06BA" w:rsidP="00BA06BA">
      <w:pPr>
        <w:ind w:firstLine="708"/>
        <w:jc w:val="both"/>
        <w:rPr>
          <w:lang w:val="de-DE"/>
        </w:rPr>
      </w:pPr>
      <w:r w:rsidRPr="007779CF">
        <w:rPr>
          <w:lang w:val="de-DE"/>
        </w:rPr>
        <w:t>Ein Angeklagter, der nur Deutsch beherrscht oder sich leichter in dieser Sprache ausdrücken kann und der vor ein Polizeigericht oder ein Korrektionalgericht gestellt wird, wo das Verfahren in Niederländisch oder Französisch geführt wird, kann beantragen, dass das Verfahren in Deutsch geführt wird.</w:t>
      </w:r>
    </w:p>
    <w:p w14:paraId="14D18FEC" w14:textId="77777777" w:rsidR="00BA06BA" w:rsidRPr="007779CF" w:rsidRDefault="00BA06BA" w:rsidP="00BA06BA">
      <w:pPr>
        <w:jc w:val="both"/>
        <w:rPr>
          <w:lang w:val="de-DE"/>
        </w:rPr>
      </w:pPr>
    </w:p>
    <w:p w14:paraId="468B0F4D" w14:textId="77777777" w:rsidR="00BA06BA" w:rsidRPr="007779CF" w:rsidRDefault="00BA06BA" w:rsidP="00BA06BA">
      <w:pPr>
        <w:ind w:firstLine="708"/>
        <w:jc w:val="both"/>
        <w:rPr>
          <w:lang w:val="de-DE"/>
        </w:rPr>
      </w:pPr>
      <w:r w:rsidRPr="007779CF">
        <w:rPr>
          <w:lang w:val="de-DE"/>
        </w:rPr>
        <w:t>In den in den Absätzen 1 bis 3 erwähnten Fällen ordnet das Gericht die Verweisung an das nächstgelegene gleichrangige Rechtsprechungsorgan an, wo das Verfahren in der vom Angeklagten beantragten Sprache geführt wird. Das Gericht kann jedoch entscheiden, dem Antrag des Angeklagten aufgrund der Umstände der Sache nicht stattzugeben.</w:t>
      </w:r>
    </w:p>
    <w:p w14:paraId="5FD6CA26" w14:textId="77777777" w:rsidR="00BA06BA" w:rsidRPr="007779CF" w:rsidRDefault="00BA06BA" w:rsidP="00BA06BA">
      <w:pPr>
        <w:jc w:val="both"/>
        <w:rPr>
          <w:lang w:val="de-DE"/>
        </w:rPr>
      </w:pPr>
    </w:p>
    <w:p w14:paraId="4E15F117" w14:textId="77777777" w:rsidR="00BA06BA" w:rsidRPr="007779CF" w:rsidRDefault="00BA06BA" w:rsidP="00BA06BA">
      <w:pPr>
        <w:ind w:firstLine="708"/>
        <w:jc w:val="both"/>
        <w:rPr>
          <w:lang w:val="de-DE"/>
        </w:rPr>
      </w:pPr>
      <w:r w:rsidRPr="007779CF">
        <w:rPr>
          <w:lang w:val="de-DE"/>
        </w:rPr>
        <w:t>Ein Angeklagter, der nur Französisch beherrscht oder sich leichter in dieser Sprache ausdrücken kann und der vor ein Polizeigericht oder ein Korrektionalgericht gestellt wird, wo das Verfahren in Deutsch geführt wird, kann beantragen, dass das Verfahren in Französisch geführt wird. In diesem Fall wird das Verfahren in der vom Angeklagten beantragten Sprache vor demselben Gericht fortgesetzt.]</w:t>
      </w:r>
    </w:p>
    <w:p w14:paraId="3ACEDEAA" w14:textId="77777777" w:rsidR="00BA06BA" w:rsidRPr="007779CF" w:rsidRDefault="00BA06BA" w:rsidP="00BA06BA">
      <w:pPr>
        <w:jc w:val="both"/>
        <w:rPr>
          <w:lang w:val="de-DE"/>
        </w:rPr>
      </w:pPr>
    </w:p>
    <w:p w14:paraId="2D40FB66" w14:textId="77777777" w:rsidR="00BA06BA" w:rsidRPr="007779CF" w:rsidRDefault="00BA06BA" w:rsidP="00BA06BA">
      <w:pPr>
        <w:ind w:firstLine="708"/>
        <w:jc w:val="both"/>
        <w:rPr>
          <w:lang w:val="de-DE"/>
        </w:rPr>
      </w:pPr>
      <w:r w:rsidRPr="007779CF">
        <w:rPr>
          <w:lang w:val="de-DE"/>
        </w:rPr>
        <w:lastRenderedPageBreak/>
        <w:t>[Wenn im Bereich des Appellationshofes von Lüttich kein Richter des Strafvollstreckungsgerichts oder kein Staatsanwalt, spezialisiert in Strafvollstreckungssachen, die Kenntnis der deutschen Sprache nachweist, wird ein Dolmetscher hinzugezogen.]</w:t>
      </w:r>
    </w:p>
    <w:p w14:paraId="30F93127" w14:textId="77777777" w:rsidR="00BA1020" w:rsidRPr="007779CF" w:rsidRDefault="00BA1020" w:rsidP="00BA06BA">
      <w:pPr>
        <w:ind w:firstLine="708"/>
        <w:jc w:val="both"/>
        <w:rPr>
          <w:lang w:val="de-DE"/>
        </w:rPr>
      </w:pPr>
    </w:p>
    <w:p w14:paraId="62DF6860" w14:textId="2C5C6591" w:rsidR="00BA1020" w:rsidRPr="007779CF" w:rsidRDefault="00BA1020" w:rsidP="00BA06BA">
      <w:pPr>
        <w:ind w:firstLine="708"/>
        <w:jc w:val="both"/>
        <w:rPr>
          <w:lang w:val="de-DE"/>
        </w:rPr>
      </w:pPr>
      <w:r w:rsidRPr="007779CF">
        <w:rPr>
          <w:lang w:val="de-DE"/>
        </w:rPr>
        <w:t>[Die Verjährung der Strafverfolgung wird für eine Frist von höchstens einem Jahr gehemmt, und zwar ab dem Antrag auf Verweisung bis zu dem Tag der ersten Sitzung, in der das Gericht, das das Verfahren zur Sache fortsetzt, die Sache wieder aufnimmt.]</w:t>
      </w:r>
    </w:p>
    <w:p w14:paraId="2FB42875" w14:textId="77777777" w:rsidR="00BA06BA" w:rsidRPr="007779CF" w:rsidRDefault="00BA06BA" w:rsidP="00BA06BA">
      <w:pPr>
        <w:jc w:val="both"/>
        <w:rPr>
          <w:lang w:val="de-DE"/>
        </w:rPr>
      </w:pPr>
    </w:p>
    <w:p w14:paraId="2D80D477" w14:textId="77777777" w:rsidR="00E03A32" w:rsidRPr="007779CF" w:rsidRDefault="00BA06BA" w:rsidP="00BA1020">
      <w:pPr>
        <w:jc w:val="both"/>
        <w:rPr>
          <w:i/>
          <w:lang w:val="de-DE"/>
        </w:rPr>
      </w:pPr>
      <w:r w:rsidRPr="007779CF">
        <w:rPr>
          <w:i/>
          <w:lang w:val="de-DE"/>
        </w:rPr>
        <w:t>[</w:t>
      </w:r>
      <w:r w:rsidR="00206FBF" w:rsidRPr="007779CF">
        <w:rPr>
          <w:i/>
          <w:lang w:val="de-DE"/>
        </w:rPr>
        <w:t>Art. </w:t>
      </w:r>
      <w:r w:rsidRPr="007779CF">
        <w:rPr>
          <w:i/>
          <w:lang w:val="de-DE"/>
        </w:rPr>
        <w:t xml:space="preserve">23 ersetzt durch </w:t>
      </w:r>
      <w:r w:rsidR="00206FBF" w:rsidRPr="007779CF">
        <w:rPr>
          <w:i/>
          <w:lang w:val="de-DE"/>
        </w:rPr>
        <w:t>Art. </w:t>
      </w:r>
      <w:r w:rsidRPr="007779CF">
        <w:rPr>
          <w:i/>
          <w:lang w:val="de-DE"/>
        </w:rPr>
        <w:t xml:space="preserve">15 des G. vom 23. September 1985 (B.S. vom 5. November 1985); </w:t>
      </w:r>
      <w:r w:rsidR="00206FBF" w:rsidRPr="007779CF">
        <w:rPr>
          <w:i/>
          <w:lang w:val="de-DE"/>
        </w:rPr>
        <w:t>Abs. </w:t>
      </w:r>
      <w:r w:rsidRPr="007779CF">
        <w:rPr>
          <w:i/>
          <w:lang w:val="de-DE"/>
        </w:rPr>
        <w:t xml:space="preserve">6 eingefügt durch </w:t>
      </w:r>
      <w:r w:rsidR="00206FBF" w:rsidRPr="007779CF">
        <w:rPr>
          <w:i/>
          <w:lang w:val="de-DE"/>
        </w:rPr>
        <w:t>Art. </w:t>
      </w:r>
      <w:r w:rsidRPr="007779CF">
        <w:rPr>
          <w:i/>
          <w:lang w:val="de-DE"/>
        </w:rPr>
        <w:t>43 des G. vom 17. Mai 2006 (B.S. vom 15. Juni 2006)</w:t>
      </w:r>
      <w:r w:rsidR="00BA1020" w:rsidRPr="007779CF">
        <w:rPr>
          <w:i/>
          <w:lang w:val="de-DE"/>
        </w:rPr>
        <w:t xml:space="preserve">; </w:t>
      </w:r>
      <w:r w:rsidR="00206FBF" w:rsidRPr="007779CF">
        <w:rPr>
          <w:i/>
          <w:lang w:val="de-DE"/>
        </w:rPr>
        <w:t>Abs. </w:t>
      </w:r>
      <w:r w:rsidR="00BA1020" w:rsidRPr="007779CF">
        <w:rPr>
          <w:i/>
          <w:lang w:val="de-DE"/>
        </w:rPr>
        <w:t xml:space="preserve">7 eingefügt durch </w:t>
      </w:r>
      <w:r w:rsidR="00206FBF" w:rsidRPr="007779CF">
        <w:rPr>
          <w:i/>
          <w:lang w:val="de-DE"/>
        </w:rPr>
        <w:t>Art. </w:t>
      </w:r>
      <w:r w:rsidR="00BA1020" w:rsidRPr="007779CF">
        <w:rPr>
          <w:i/>
          <w:lang w:val="de-DE"/>
        </w:rPr>
        <w:t>2 des G. vom 6. März 2018 (B.S. vom 15. März 2018)</w:t>
      </w:r>
      <w:r w:rsidRPr="007779CF">
        <w:rPr>
          <w:i/>
          <w:lang w:val="de-DE"/>
        </w:rPr>
        <w:t>]</w:t>
      </w:r>
    </w:p>
    <w:p w14:paraId="4263A967" w14:textId="7BB2284D" w:rsidR="00BA06BA" w:rsidRPr="007779CF" w:rsidRDefault="00BA06BA" w:rsidP="00E03A32">
      <w:pPr>
        <w:jc w:val="center"/>
        <w:rPr>
          <w:lang w:val="de-DE"/>
        </w:rPr>
      </w:pPr>
      <w:r w:rsidRPr="007779CF">
        <w:rPr>
          <w:lang w:val="de-DE"/>
        </w:rPr>
        <w:br w:type="page"/>
      </w:r>
      <w:r w:rsidRPr="007779CF">
        <w:rPr>
          <w:lang w:val="de-DE"/>
        </w:rPr>
        <w:lastRenderedPageBreak/>
        <w:t>[KAPITEL</w:t>
      </w:r>
      <w:r w:rsidR="009548CB" w:rsidRPr="007779CF">
        <w:rPr>
          <w:lang w:val="de-DE"/>
        </w:rPr>
        <w:t> 2</w:t>
      </w:r>
      <w:r w:rsidRPr="007779CF">
        <w:rPr>
          <w:i/>
          <w:lang w:val="de-DE"/>
        </w:rPr>
        <w:t>bis</w:t>
      </w:r>
      <w:r w:rsidRPr="007779CF">
        <w:rPr>
          <w:lang w:val="de-DE"/>
        </w:rPr>
        <w:t xml:space="preserve"> - </w:t>
      </w:r>
      <w:r w:rsidRPr="007779CF">
        <w:rPr>
          <w:i/>
          <w:lang w:val="de-DE"/>
        </w:rPr>
        <w:t>Sprachengebrauch vor dem Strafvollstreckungsgericht</w:t>
      </w:r>
      <w:r w:rsidRPr="007779CF">
        <w:rPr>
          <w:lang w:val="de-DE"/>
        </w:rPr>
        <w:t>]</w:t>
      </w:r>
    </w:p>
    <w:p w14:paraId="0466BBE6" w14:textId="77777777" w:rsidR="00BA06BA" w:rsidRPr="007779CF" w:rsidRDefault="00BA06BA" w:rsidP="00BA06BA">
      <w:pPr>
        <w:jc w:val="both"/>
        <w:rPr>
          <w:lang w:val="de-DE"/>
        </w:rPr>
      </w:pPr>
    </w:p>
    <w:p w14:paraId="7443141C" w14:textId="3EFDFBD6" w:rsidR="00BA06BA" w:rsidRPr="007779CF" w:rsidRDefault="00BA06BA" w:rsidP="00BA06BA">
      <w:pPr>
        <w:jc w:val="both"/>
        <w:rPr>
          <w:i/>
          <w:lang w:val="de-DE"/>
        </w:rPr>
      </w:pPr>
      <w:r w:rsidRPr="007779CF">
        <w:rPr>
          <w:i/>
          <w:lang w:val="de-DE"/>
        </w:rPr>
        <w:t>[Unterteilung Kapitel</w:t>
      </w:r>
      <w:r w:rsidR="009548CB" w:rsidRPr="007779CF">
        <w:rPr>
          <w:i/>
          <w:lang w:val="de-DE"/>
        </w:rPr>
        <w:t> 2</w:t>
      </w:r>
      <w:r w:rsidRPr="007779CF">
        <w:rPr>
          <w:i/>
          <w:lang w:val="de-DE"/>
        </w:rPr>
        <w:t xml:space="preserve">bis eingefügt durch </w:t>
      </w:r>
      <w:r w:rsidR="00206FBF" w:rsidRPr="007779CF">
        <w:rPr>
          <w:i/>
          <w:lang w:val="de-DE"/>
        </w:rPr>
        <w:t>Art. </w:t>
      </w:r>
      <w:r w:rsidRPr="007779CF">
        <w:rPr>
          <w:i/>
          <w:lang w:val="de-DE"/>
        </w:rPr>
        <w:t>44 des G. vom 17. Mai 2006 (B.S. vom 15. Juni 2006)]</w:t>
      </w:r>
    </w:p>
    <w:p w14:paraId="4C6760CB" w14:textId="77777777" w:rsidR="00BA06BA" w:rsidRPr="007779CF" w:rsidRDefault="00BA06BA" w:rsidP="00BA06BA">
      <w:pPr>
        <w:jc w:val="both"/>
        <w:rPr>
          <w:lang w:val="de-DE"/>
        </w:rPr>
      </w:pPr>
    </w:p>
    <w:p w14:paraId="34F937DE" w14:textId="77777777" w:rsidR="00BA06BA" w:rsidRPr="007779CF" w:rsidRDefault="00BA06BA" w:rsidP="00BA06BA">
      <w:pPr>
        <w:jc w:val="both"/>
        <w:rPr>
          <w:lang w:val="de-DE"/>
        </w:rPr>
      </w:pPr>
    </w:p>
    <w:p w14:paraId="57E11D9B" w14:textId="77777777" w:rsidR="00C97D9F" w:rsidRPr="007779CF" w:rsidRDefault="00BA06BA" w:rsidP="006702D7">
      <w:pPr>
        <w:ind w:firstLine="708"/>
        <w:jc w:val="both"/>
        <w:rPr>
          <w:lang w:val="de-DE"/>
        </w:rPr>
      </w:pPr>
      <w:r w:rsidRPr="007779CF">
        <w:rPr>
          <w:lang w:val="de-DE"/>
        </w:rPr>
        <w:t>[</w:t>
      </w:r>
      <w:r w:rsidR="00206FBF" w:rsidRPr="007779CF">
        <w:rPr>
          <w:b/>
          <w:lang w:val="de-DE"/>
        </w:rPr>
        <w:t>Art. </w:t>
      </w:r>
      <w:r w:rsidRPr="007779CF">
        <w:rPr>
          <w:b/>
          <w:lang w:val="de-DE"/>
        </w:rPr>
        <w:t>23</w:t>
      </w:r>
      <w:r w:rsidRPr="007779CF">
        <w:rPr>
          <w:b/>
          <w:i/>
          <w:lang w:val="de-DE"/>
        </w:rPr>
        <w:t>bis</w:t>
      </w:r>
      <w:r w:rsidRPr="007779CF">
        <w:rPr>
          <w:lang w:val="de-DE"/>
        </w:rPr>
        <w:t xml:space="preserve"> - </w:t>
      </w:r>
      <w:r w:rsidR="00C97D9F" w:rsidRPr="007779CF">
        <w:rPr>
          <w:lang w:val="de-DE"/>
        </w:rPr>
        <w:t>In den Bereichen der Appellationshöfe von Antwerpen und von Gent wird das Verfahren vor den Strafvollstreckungsgerichten in Niederländisch geführt.</w:t>
      </w:r>
    </w:p>
    <w:p w14:paraId="7239BAF7" w14:textId="77777777" w:rsidR="00C97D9F" w:rsidRPr="007779CF" w:rsidRDefault="00C97D9F" w:rsidP="00C97D9F">
      <w:pPr>
        <w:jc w:val="both"/>
        <w:rPr>
          <w:lang w:val="de-DE"/>
        </w:rPr>
      </w:pPr>
    </w:p>
    <w:p w14:paraId="2BC69902" w14:textId="77777777" w:rsidR="00C97D9F" w:rsidRPr="007779CF" w:rsidRDefault="006702D7" w:rsidP="00C97D9F">
      <w:pPr>
        <w:jc w:val="both"/>
        <w:rPr>
          <w:lang w:val="de-DE"/>
        </w:rPr>
      </w:pPr>
      <w:r w:rsidRPr="007779CF">
        <w:rPr>
          <w:lang w:val="de-DE"/>
        </w:rPr>
        <w:tab/>
      </w:r>
      <w:r w:rsidR="00C97D9F" w:rsidRPr="007779CF">
        <w:rPr>
          <w:lang w:val="de-DE"/>
        </w:rPr>
        <w:t>In den Bereichen der Appellationshöfe von Mons und von Lüttich wird das Verfahren vor den Strafvollstreckungsgerichten außer in dem in Artikel 23</w:t>
      </w:r>
      <w:r w:rsidR="00C97D9F" w:rsidRPr="007779CF">
        <w:rPr>
          <w:i/>
          <w:lang w:val="de-DE"/>
        </w:rPr>
        <w:t>ter</w:t>
      </w:r>
      <w:r w:rsidR="00C97D9F" w:rsidRPr="007779CF">
        <w:rPr>
          <w:lang w:val="de-DE"/>
        </w:rPr>
        <w:t xml:space="preserve"> Absatz 2 vorgesehenen Ausnahmefall in Französisch geführt.</w:t>
      </w:r>
    </w:p>
    <w:p w14:paraId="7CE89E31" w14:textId="77777777" w:rsidR="00C97D9F" w:rsidRPr="007779CF" w:rsidRDefault="00C97D9F" w:rsidP="00C97D9F">
      <w:pPr>
        <w:jc w:val="both"/>
        <w:rPr>
          <w:lang w:val="de-DE"/>
        </w:rPr>
      </w:pPr>
    </w:p>
    <w:p w14:paraId="0309AE0C" w14:textId="77777777" w:rsidR="00C97D9F" w:rsidRPr="007779CF" w:rsidRDefault="006702D7" w:rsidP="00C97D9F">
      <w:pPr>
        <w:jc w:val="both"/>
        <w:rPr>
          <w:lang w:val="de-DE"/>
        </w:rPr>
      </w:pPr>
      <w:r w:rsidRPr="007779CF">
        <w:rPr>
          <w:lang w:val="de-DE"/>
        </w:rPr>
        <w:tab/>
      </w:r>
      <w:r w:rsidR="00C97D9F" w:rsidRPr="007779CF">
        <w:rPr>
          <w:lang w:val="de-DE"/>
        </w:rPr>
        <w:t>Im Bereich des Appellationshofes von Brüssel wird das Verfahren vor dem Strafvollstreckungsgericht in Französisch oder Niederländisch geführt, je nachdem in welcher Sprache das Urteil oder der Entscheid zur Auferlegung der schwereren Strafe [oder in welcher Sprache das frühere Urteil oder der frühere Entscheid zur Anordnung der Internierung] verkündet worden ist.]</w:t>
      </w:r>
    </w:p>
    <w:p w14:paraId="2566B9BC" w14:textId="77777777" w:rsidR="00C97D9F" w:rsidRPr="007779CF" w:rsidRDefault="00C97D9F" w:rsidP="00C97D9F">
      <w:pPr>
        <w:jc w:val="both"/>
        <w:rPr>
          <w:lang w:val="de-DE"/>
        </w:rPr>
      </w:pPr>
    </w:p>
    <w:p w14:paraId="70F01DB0" w14:textId="07082B13" w:rsidR="00C97D9F" w:rsidRPr="007779CF" w:rsidRDefault="006702D7" w:rsidP="00C97D9F">
      <w:pPr>
        <w:jc w:val="both"/>
        <w:rPr>
          <w:lang w:val="de-DE"/>
        </w:rPr>
      </w:pPr>
      <w:r w:rsidRPr="007779CF">
        <w:rPr>
          <w:lang w:val="de-DE"/>
        </w:rPr>
        <w:tab/>
      </w:r>
      <w:r w:rsidR="00C97D9F" w:rsidRPr="007779CF">
        <w:rPr>
          <w:lang w:val="de-DE"/>
        </w:rPr>
        <w:t xml:space="preserve">[Das Opfer, so wie in Artikel 2 </w:t>
      </w:r>
      <w:r w:rsidR="00206FBF" w:rsidRPr="007779CF">
        <w:rPr>
          <w:lang w:val="de-DE"/>
        </w:rPr>
        <w:t>Nr. </w:t>
      </w:r>
      <w:r w:rsidR="00C97D9F" w:rsidRPr="007779CF">
        <w:rPr>
          <w:lang w:val="de-DE"/>
        </w:rPr>
        <w:t xml:space="preserve">6 des Gesetzes vom 17. Mai 2006 über die externe Rechtsstellung der zu einer Freiheitsstrafe verurteilten Personen und die dem Opfer im Rahmen der Strafvollstreckungsmodalitäten zuerkannten Rechte </w:t>
      </w:r>
      <w:r w:rsidR="00AC58FA" w:rsidRPr="007779CF">
        <w:rPr>
          <w:lang w:val="de-DE"/>
        </w:rPr>
        <w:t xml:space="preserve">[oder in Artikel 3 </w:t>
      </w:r>
      <w:r w:rsidR="00206FBF" w:rsidRPr="007779CF">
        <w:rPr>
          <w:lang w:val="de-DE"/>
        </w:rPr>
        <w:t>Nr. </w:t>
      </w:r>
      <w:r w:rsidR="00AC58FA" w:rsidRPr="007779CF">
        <w:rPr>
          <w:lang w:val="de-DE"/>
        </w:rPr>
        <w:t xml:space="preserve">9 des Gesetzes vom 5. Mai 2014 über die Internierung] </w:t>
      </w:r>
      <w:r w:rsidR="0006129D" w:rsidRPr="007779CF">
        <w:rPr>
          <w:lang w:val="de-DE"/>
        </w:rPr>
        <w:t xml:space="preserve">[oder in Artikel 3 Nr. 8 des Gesetzes vom 29. Februar 2024 zur Einführung einer Sicherungsmaßnahme zum Schutz der Gesellschaft] </w:t>
      </w:r>
      <w:r w:rsidR="00C97D9F" w:rsidRPr="007779CF">
        <w:rPr>
          <w:lang w:val="de-DE"/>
        </w:rPr>
        <w:t>definiert, das persönlich erscheint und die Verfahrenssprache nicht versteht, kann gemäß den vom König bestimmten Modalitäten Beistand erhalten von einem vereidigten Dolmetscher, der alle mündlichen Erklärungen übersetzt. Die Dolmetscherkosten gehen zu Lasten des Staates.]</w:t>
      </w:r>
    </w:p>
    <w:p w14:paraId="46AFE937" w14:textId="77777777" w:rsidR="00C97D9F" w:rsidRPr="007779CF" w:rsidRDefault="00C97D9F" w:rsidP="00C97D9F">
      <w:pPr>
        <w:jc w:val="both"/>
        <w:rPr>
          <w:lang w:val="de-DE"/>
        </w:rPr>
      </w:pPr>
    </w:p>
    <w:p w14:paraId="6592BB9E" w14:textId="4B2DCA83" w:rsidR="00C97D9F" w:rsidRPr="007779CF" w:rsidRDefault="00C97D9F" w:rsidP="00C97D9F">
      <w:pPr>
        <w:jc w:val="both"/>
        <w:rPr>
          <w:lang w:val="de-DE"/>
        </w:rPr>
      </w:pPr>
      <w:r w:rsidRPr="007779CF">
        <w:rPr>
          <w:i/>
          <w:lang w:val="de-DE"/>
        </w:rPr>
        <w:t>[</w:t>
      </w:r>
      <w:r w:rsidR="00206FBF" w:rsidRPr="007779CF">
        <w:rPr>
          <w:i/>
          <w:lang w:val="de-DE"/>
        </w:rPr>
        <w:t>Art. </w:t>
      </w:r>
      <w:r w:rsidRPr="007779CF">
        <w:rPr>
          <w:i/>
          <w:lang w:val="de-DE"/>
        </w:rPr>
        <w:t xml:space="preserve">23bis eingefügt durch </w:t>
      </w:r>
      <w:r w:rsidR="00206FBF" w:rsidRPr="007779CF">
        <w:rPr>
          <w:i/>
          <w:lang w:val="de-DE"/>
        </w:rPr>
        <w:t>Art. </w:t>
      </w:r>
      <w:r w:rsidRPr="007779CF">
        <w:rPr>
          <w:i/>
          <w:lang w:val="de-DE"/>
        </w:rPr>
        <w:t xml:space="preserve">45 des G. vom 17. Mai 2006 (B.S. vom 15. Juni 2006); </w:t>
      </w:r>
      <w:r w:rsidR="00206FBF" w:rsidRPr="007779CF">
        <w:rPr>
          <w:i/>
          <w:lang w:val="de-DE"/>
        </w:rPr>
        <w:t>Abs. </w:t>
      </w:r>
      <w:r w:rsidRPr="007779CF">
        <w:rPr>
          <w:i/>
          <w:lang w:val="de-DE"/>
        </w:rPr>
        <w:t xml:space="preserve">3 abgeändert durch </w:t>
      </w:r>
      <w:r w:rsidR="00206FBF" w:rsidRPr="007779CF">
        <w:rPr>
          <w:i/>
          <w:lang w:val="de-DE"/>
        </w:rPr>
        <w:t>Art. </w:t>
      </w:r>
      <w:r w:rsidRPr="007779CF">
        <w:rPr>
          <w:i/>
          <w:lang w:val="de-DE"/>
        </w:rPr>
        <w:t xml:space="preserve">132 des G. vom 21. April 2007 (B.S. vom 13. Juli 2007), selbst aufgehoben durch </w:t>
      </w:r>
      <w:r w:rsidR="00206FBF" w:rsidRPr="007779CF">
        <w:rPr>
          <w:i/>
          <w:lang w:val="de-DE"/>
        </w:rPr>
        <w:t>Art. </w:t>
      </w:r>
      <w:r w:rsidRPr="007779CF">
        <w:rPr>
          <w:i/>
          <w:lang w:val="de-DE"/>
        </w:rPr>
        <w:t>2 des G. vom 19. Dezember 2014 (B.S. vom 29. Dezember 2014)</w:t>
      </w:r>
      <w:r w:rsidR="008D4DA0" w:rsidRPr="007779CF">
        <w:rPr>
          <w:i/>
          <w:lang w:val="de-DE"/>
        </w:rPr>
        <w:t xml:space="preserve">, und durch </w:t>
      </w:r>
      <w:r w:rsidR="00206FBF" w:rsidRPr="007779CF">
        <w:rPr>
          <w:i/>
          <w:lang w:val="de-DE"/>
        </w:rPr>
        <w:t>Art. </w:t>
      </w:r>
      <w:r w:rsidR="008D4DA0" w:rsidRPr="007779CF">
        <w:rPr>
          <w:i/>
          <w:lang w:val="de-DE"/>
        </w:rPr>
        <w:t>121</w:t>
      </w:r>
      <w:r w:rsidR="008D4DA0" w:rsidRPr="007779CF">
        <w:rPr>
          <w:lang w:val="de-DE"/>
        </w:rPr>
        <w:t xml:space="preserve"> </w:t>
      </w:r>
      <w:r w:rsidR="008D4DA0" w:rsidRPr="007779CF">
        <w:rPr>
          <w:i/>
          <w:lang w:val="de-DE"/>
        </w:rPr>
        <w:t>des G. vom 5. Mai 2014 (II) (B.S. vom 9. Juli 20</w:t>
      </w:r>
      <w:r w:rsidR="00BC00FF" w:rsidRPr="007779CF">
        <w:rPr>
          <w:i/>
          <w:lang w:val="de-DE"/>
        </w:rPr>
        <w:t>14)</w:t>
      </w:r>
      <w:r w:rsidR="00AC58FA" w:rsidRPr="007779CF">
        <w:rPr>
          <w:i/>
          <w:lang w:val="de-DE"/>
        </w:rPr>
        <w:t xml:space="preserve">, selbst ersetzt durch </w:t>
      </w:r>
      <w:r w:rsidR="00206FBF" w:rsidRPr="007779CF">
        <w:rPr>
          <w:i/>
          <w:lang w:val="de-DE"/>
        </w:rPr>
        <w:t>Art. </w:t>
      </w:r>
      <w:r w:rsidR="00AC58FA" w:rsidRPr="007779CF">
        <w:rPr>
          <w:i/>
          <w:lang w:val="de-DE"/>
        </w:rPr>
        <w:t>240 des G. vom 4. Mai 2016 (B.S. vom 13. Mai 2016)</w:t>
      </w:r>
      <w:r w:rsidRPr="007779CF">
        <w:rPr>
          <w:i/>
          <w:lang w:val="de-DE"/>
        </w:rPr>
        <w:t xml:space="preserve">; </w:t>
      </w:r>
      <w:r w:rsidR="00206FBF" w:rsidRPr="007779CF">
        <w:rPr>
          <w:i/>
          <w:lang w:val="de-DE"/>
        </w:rPr>
        <w:t>Abs. </w:t>
      </w:r>
      <w:r w:rsidRPr="007779CF">
        <w:rPr>
          <w:i/>
          <w:lang w:val="de-DE"/>
        </w:rPr>
        <w:t xml:space="preserve">4 eingefügt durch </w:t>
      </w:r>
      <w:r w:rsidR="00206FBF" w:rsidRPr="007779CF">
        <w:rPr>
          <w:i/>
          <w:lang w:val="de-DE"/>
        </w:rPr>
        <w:t>Art. </w:t>
      </w:r>
      <w:r w:rsidRPr="007779CF">
        <w:rPr>
          <w:i/>
          <w:lang w:val="de-DE"/>
        </w:rPr>
        <w:t>2 des G. vom 15. Dezember 2013 (B.S. vom 19. Dezember 2013)</w:t>
      </w:r>
      <w:r w:rsidR="00AC58FA" w:rsidRPr="007779CF">
        <w:rPr>
          <w:i/>
          <w:lang w:val="de-DE"/>
        </w:rPr>
        <w:t xml:space="preserve"> und abgeändert durch </w:t>
      </w:r>
      <w:r w:rsidR="00206FBF" w:rsidRPr="007779CF">
        <w:rPr>
          <w:i/>
          <w:lang w:val="de-DE"/>
        </w:rPr>
        <w:t>Art. </w:t>
      </w:r>
      <w:r w:rsidR="00AC58FA" w:rsidRPr="007779CF">
        <w:rPr>
          <w:i/>
          <w:lang w:val="de-DE"/>
        </w:rPr>
        <w:t xml:space="preserve">121 des G. vom 5. Mai 2014 (II) (B.S. vom 9. Juli 2014), selbst ersetzt durch </w:t>
      </w:r>
      <w:r w:rsidR="00206FBF" w:rsidRPr="007779CF">
        <w:rPr>
          <w:i/>
          <w:lang w:val="de-DE"/>
        </w:rPr>
        <w:t>Art. </w:t>
      </w:r>
      <w:r w:rsidR="00AC58FA" w:rsidRPr="007779CF">
        <w:rPr>
          <w:i/>
          <w:lang w:val="de-DE"/>
        </w:rPr>
        <w:t>240 des G. vom 4. Mai 2016 (B.S. vom 13. Mai 2016)</w:t>
      </w:r>
      <w:r w:rsidR="0006129D" w:rsidRPr="007779CF">
        <w:rPr>
          <w:i/>
          <w:lang w:val="de-DE"/>
        </w:rPr>
        <w:t>, und durch Art. 35 des G. vom 29. Februar 2024 (B.S. vom 8. April 2024)</w:t>
      </w:r>
      <w:r w:rsidRPr="007779CF">
        <w:rPr>
          <w:i/>
          <w:lang w:val="de-DE"/>
        </w:rPr>
        <w:t>]</w:t>
      </w:r>
    </w:p>
    <w:p w14:paraId="49349808" w14:textId="77777777" w:rsidR="00C97D9F" w:rsidRPr="007779CF" w:rsidRDefault="00C97D9F" w:rsidP="00C97D9F">
      <w:pPr>
        <w:jc w:val="both"/>
        <w:rPr>
          <w:lang w:val="de-DE"/>
        </w:rPr>
      </w:pPr>
    </w:p>
    <w:p w14:paraId="01B93983" w14:textId="77777777" w:rsidR="00BA06BA" w:rsidRPr="007779CF" w:rsidRDefault="00BA06BA" w:rsidP="00BA06BA">
      <w:pPr>
        <w:jc w:val="both"/>
        <w:rPr>
          <w:lang w:val="de-DE"/>
        </w:rPr>
      </w:pPr>
    </w:p>
    <w:p w14:paraId="39DFF875"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23</w:t>
      </w:r>
      <w:r w:rsidRPr="007779CF">
        <w:rPr>
          <w:b/>
          <w:i/>
          <w:lang w:val="de-DE"/>
        </w:rPr>
        <w:t>ter</w:t>
      </w:r>
      <w:r w:rsidRPr="007779CF">
        <w:rPr>
          <w:lang w:val="de-DE"/>
        </w:rPr>
        <w:t xml:space="preserve"> - Wenn der Verurteilte in einem Gefängnis inhaftiert ist, das im französischen oder im niederländischen Sprachgebiet gelegen ist, und das Urteil oder der Entscheid zur Auferlegung der schwereren Strafe in Niederländisch beziehungsweise in Französisch verkündet worden ist, wird die Akte von Amts wegen dem Strafvollstreckungsgericht seiner Wahl übermittelt.</w:t>
      </w:r>
    </w:p>
    <w:p w14:paraId="604B7E3D" w14:textId="77777777" w:rsidR="00BA06BA" w:rsidRPr="007779CF" w:rsidRDefault="00BA06BA" w:rsidP="00BA06BA">
      <w:pPr>
        <w:jc w:val="both"/>
        <w:rPr>
          <w:lang w:val="de-DE"/>
        </w:rPr>
      </w:pPr>
    </w:p>
    <w:p w14:paraId="4B36E3EB" w14:textId="77777777" w:rsidR="00BA06BA" w:rsidRPr="007779CF" w:rsidRDefault="00BA06BA" w:rsidP="00BA06BA">
      <w:pPr>
        <w:ind w:firstLine="708"/>
        <w:jc w:val="both"/>
        <w:rPr>
          <w:lang w:val="de-DE"/>
        </w:rPr>
      </w:pPr>
      <w:r w:rsidRPr="007779CF">
        <w:rPr>
          <w:lang w:val="de-DE"/>
        </w:rPr>
        <w:t>Die Akten von Verurteilten, die nur Deutsch beherrschen oder sich einfacher in dieser Sprache ausdrücken können, werden an das Strafvollstreckungsgericht des Bereichs des Appellationshofes von Lüttich übertragen.]</w:t>
      </w:r>
    </w:p>
    <w:p w14:paraId="13D28E95" w14:textId="77777777" w:rsidR="00BA06BA" w:rsidRPr="007779CF" w:rsidRDefault="00BA06BA" w:rsidP="00BA06BA">
      <w:pPr>
        <w:jc w:val="both"/>
        <w:rPr>
          <w:lang w:val="de-DE"/>
        </w:rPr>
      </w:pPr>
    </w:p>
    <w:p w14:paraId="0FB4A64D" w14:textId="77777777" w:rsidR="00E03A32"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23ter eingefügt durch </w:t>
      </w:r>
      <w:r w:rsidR="00206FBF" w:rsidRPr="007779CF">
        <w:rPr>
          <w:i/>
          <w:lang w:val="de-DE"/>
        </w:rPr>
        <w:t>Art. </w:t>
      </w:r>
      <w:r w:rsidRPr="007779CF">
        <w:rPr>
          <w:i/>
          <w:lang w:val="de-DE"/>
        </w:rPr>
        <w:t>46 des G. vom 17. Mai 2006 (B.S. vom 15. Juni 2006)]</w:t>
      </w:r>
    </w:p>
    <w:p w14:paraId="205C85FB" w14:textId="06EE29F2" w:rsidR="000A6CC5" w:rsidRPr="007779CF" w:rsidRDefault="000A6CC5" w:rsidP="00EA6FBE">
      <w:pPr>
        <w:jc w:val="center"/>
        <w:rPr>
          <w:lang w:val="de-DE"/>
        </w:rPr>
      </w:pPr>
      <w:r w:rsidRPr="007779CF">
        <w:rPr>
          <w:lang w:val="de-DE"/>
        </w:rPr>
        <w:br w:type="page"/>
      </w:r>
      <w:r w:rsidR="00EA6FBE" w:rsidRPr="007779CF">
        <w:rPr>
          <w:lang w:val="de-DE"/>
        </w:rPr>
        <w:lastRenderedPageBreak/>
        <w:t>[</w:t>
      </w:r>
      <w:r w:rsidRPr="007779CF">
        <w:rPr>
          <w:lang w:val="de-DE"/>
        </w:rPr>
        <w:t>KAPITEL</w:t>
      </w:r>
      <w:r w:rsidR="009548CB" w:rsidRPr="007779CF">
        <w:rPr>
          <w:lang w:val="de-DE"/>
        </w:rPr>
        <w:t> 2</w:t>
      </w:r>
      <w:r w:rsidRPr="007779CF">
        <w:rPr>
          <w:i/>
          <w:lang w:val="de-DE"/>
        </w:rPr>
        <w:t>ter</w:t>
      </w:r>
      <w:r w:rsidRPr="007779CF">
        <w:rPr>
          <w:lang w:val="de-DE"/>
        </w:rPr>
        <w:t xml:space="preserve"> - </w:t>
      </w:r>
      <w:r w:rsidRPr="007779CF">
        <w:rPr>
          <w:i/>
          <w:lang w:val="de-DE"/>
        </w:rPr>
        <w:t>Rechtsmittel für Anträge, die vor den Gerichten des Bezirks Brüssel eingereicht werden</w:t>
      </w:r>
      <w:r w:rsidRPr="007779CF">
        <w:rPr>
          <w:lang w:val="de-DE"/>
        </w:rPr>
        <w:t>]</w:t>
      </w:r>
    </w:p>
    <w:p w14:paraId="188CB5E5" w14:textId="77777777" w:rsidR="000A6CC5" w:rsidRPr="007779CF" w:rsidRDefault="000A6CC5" w:rsidP="000A6CC5">
      <w:pPr>
        <w:jc w:val="center"/>
        <w:rPr>
          <w:lang w:val="de-DE"/>
        </w:rPr>
      </w:pPr>
    </w:p>
    <w:p w14:paraId="692ABF25" w14:textId="5CFBDDBF" w:rsidR="000A6CC5" w:rsidRPr="007779CF" w:rsidRDefault="000A6CC5" w:rsidP="000A6CC5">
      <w:pPr>
        <w:jc w:val="both"/>
        <w:rPr>
          <w:lang w:val="de-DE"/>
        </w:rPr>
      </w:pPr>
      <w:r w:rsidRPr="007779CF">
        <w:rPr>
          <w:i/>
          <w:lang w:val="de-DE"/>
        </w:rPr>
        <w:t>[Unterteilung Kapitel</w:t>
      </w:r>
      <w:r w:rsidR="009548CB" w:rsidRPr="007779CF">
        <w:rPr>
          <w:i/>
          <w:lang w:val="de-DE"/>
        </w:rPr>
        <w:t> 2</w:t>
      </w:r>
      <w:r w:rsidRPr="007779CF">
        <w:rPr>
          <w:i/>
          <w:lang w:val="de-DE"/>
        </w:rPr>
        <w:t xml:space="preserve">ter eingefügt durch </w:t>
      </w:r>
      <w:r w:rsidR="00206FBF" w:rsidRPr="007779CF">
        <w:rPr>
          <w:i/>
          <w:lang w:val="de-DE"/>
        </w:rPr>
        <w:t>Art. </w:t>
      </w:r>
      <w:r w:rsidRPr="007779CF">
        <w:rPr>
          <w:i/>
          <w:lang w:val="de-DE"/>
        </w:rPr>
        <w:t>54 des G. vom 19. Juli 2012 (B.S. vom 22. August 2012)]</w:t>
      </w:r>
    </w:p>
    <w:p w14:paraId="27F3EE0C" w14:textId="77777777" w:rsidR="000A6CC5" w:rsidRPr="007779CF" w:rsidRDefault="000A6CC5" w:rsidP="000A6CC5">
      <w:pPr>
        <w:jc w:val="both"/>
        <w:rPr>
          <w:lang w:val="de-DE"/>
        </w:rPr>
      </w:pPr>
    </w:p>
    <w:p w14:paraId="540002A6" w14:textId="77777777" w:rsidR="000A6CC5" w:rsidRPr="007779CF" w:rsidRDefault="000A6CC5" w:rsidP="000A6CC5">
      <w:pPr>
        <w:jc w:val="both"/>
        <w:rPr>
          <w:lang w:val="de-DE"/>
        </w:rPr>
      </w:pPr>
    </w:p>
    <w:p w14:paraId="1F726E4D" w14:textId="77777777" w:rsidR="000A6CC5" w:rsidRPr="007779CF" w:rsidRDefault="00581D9F" w:rsidP="000A6CC5">
      <w:pPr>
        <w:jc w:val="both"/>
        <w:rPr>
          <w:lang w:val="de-DE"/>
        </w:rPr>
      </w:pPr>
      <w:r w:rsidRPr="007779CF">
        <w:rPr>
          <w:lang w:val="de-DE"/>
        </w:rPr>
        <w:tab/>
      </w:r>
      <w:r w:rsidR="000A6CC5" w:rsidRPr="007779CF">
        <w:rPr>
          <w:lang w:val="de-DE"/>
        </w:rPr>
        <w:t>[</w:t>
      </w:r>
      <w:r w:rsidR="00206FBF" w:rsidRPr="007779CF">
        <w:rPr>
          <w:b/>
          <w:lang w:val="de-DE"/>
        </w:rPr>
        <w:t>Art. </w:t>
      </w:r>
      <w:r w:rsidR="000A6CC5" w:rsidRPr="007779CF">
        <w:rPr>
          <w:b/>
          <w:lang w:val="de-DE"/>
        </w:rPr>
        <w:t>23</w:t>
      </w:r>
      <w:r w:rsidR="000A6CC5" w:rsidRPr="007779CF">
        <w:rPr>
          <w:b/>
          <w:i/>
          <w:lang w:val="de-DE"/>
        </w:rPr>
        <w:t>quater</w:t>
      </w:r>
      <w:r w:rsidR="000A6CC5" w:rsidRPr="007779CF">
        <w:rPr>
          <w:lang w:val="de-DE"/>
        </w:rPr>
        <w:t> - Die in Artikel 73 Absatz 2 und in Artikel 75</w:t>
      </w:r>
      <w:r w:rsidR="000A6CC5" w:rsidRPr="007779CF">
        <w:rPr>
          <w:i/>
          <w:lang w:val="de-DE"/>
        </w:rPr>
        <w:t>bis</w:t>
      </w:r>
      <w:r w:rsidR="000A6CC5" w:rsidRPr="007779CF">
        <w:rPr>
          <w:lang w:val="de-DE"/>
        </w:rPr>
        <w:t xml:space="preserve"> des Gerichtsgesetzbuches erwähnten französischsprachigen und niederländischsprachigen Bezirksgerichte sind ausschließlich dafür zuständig, mit voller Rechtsprechungsbefugnis und gemäß einem Verfahren wie dem Eilverfahren gemeinsam über die Beschwerden zu erkennen, die die Parteien im Falle eines von den Zivilgerichten oder Polizeigerichten des Gerichtsbezirks Brüssel begangenen Verstoßes gegen die Artikel 3 bis 7, 7</w:t>
      </w:r>
      <w:r w:rsidR="000A6CC5" w:rsidRPr="007779CF">
        <w:rPr>
          <w:i/>
          <w:lang w:val="de-DE"/>
        </w:rPr>
        <w:t>bis</w:t>
      </w:r>
      <w:r w:rsidR="000A6CC5" w:rsidRPr="007779CF">
        <w:rPr>
          <w:lang w:val="de-DE"/>
        </w:rPr>
        <w:t>, 7</w:t>
      </w:r>
      <w:r w:rsidR="000A6CC5" w:rsidRPr="007779CF">
        <w:rPr>
          <w:i/>
          <w:lang w:val="de-DE"/>
        </w:rPr>
        <w:t>ter</w:t>
      </w:r>
      <w:r w:rsidR="000A6CC5" w:rsidRPr="007779CF">
        <w:rPr>
          <w:lang w:val="de-DE"/>
        </w:rPr>
        <w:t>, 15 und 23 einreichen.</w:t>
      </w:r>
    </w:p>
    <w:p w14:paraId="03FE4B34" w14:textId="77777777" w:rsidR="000A6CC5" w:rsidRPr="007779CF" w:rsidRDefault="000A6CC5" w:rsidP="000A6CC5">
      <w:pPr>
        <w:jc w:val="both"/>
        <w:rPr>
          <w:lang w:val="de-DE"/>
        </w:rPr>
      </w:pPr>
    </w:p>
    <w:p w14:paraId="4D97CB74" w14:textId="77777777" w:rsidR="000A6CC5" w:rsidRPr="007779CF" w:rsidRDefault="00581D9F" w:rsidP="000A6CC5">
      <w:pPr>
        <w:jc w:val="both"/>
        <w:rPr>
          <w:lang w:val="de-DE"/>
        </w:rPr>
      </w:pPr>
      <w:r w:rsidRPr="007779CF">
        <w:rPr>
          <w:lang w:val="de-DE"/>
        </w:rPr>
        <w:tab/>
      </w:r>
      <w:r w:rsidR="000A6CC5" w:rsidRPr="007779CF">
        <w:rPr>
          <w:lang w:val="de-DE"/>
        </w:rPr>
        <w:t>Zur Vermeidung der Unzulässigkeit wird die Beschwerde mit Gründen versehen und binnen fünfzehn Tagen ab Erhalt der Entscheidung über den Antrag auf Sprachwechsel per Einschreiben und per Fax eingereicht. Eine Kopie der Beschwerde wird dem ursprünglich mit der Sache befassten Gericht und den Parteien innerhalb derselben Frist per Brief oder per Fax zugesandt. Die Partei, die die Beschwerde einreicht, gibt ausdrücklich die Adresse und die Faxnummer an, an die die Entscheidung ihr notifiziert werden kann.</w:t>
      </w:r>
    </w:p>
    <w:p w14:paraId="5364F882" w14:textId="77777777" w:rsidR="000A6CC5" w:rsidRPr="007779CF" w:rsidRDefault="000A6CC5" w:rsidP="000A6CC5">
      <w:pPr>
        <w:jc w:val="both"/>
        <w:rPr>
          <w:lang w:val="de-DE"/>
        </w:rPr>
      </w:pPr>
    </w:p>
    <w:p w14:paraId="639E651F" w14:textId="77777777" w:rsidR="000A6CC5" w:rsidRPr="007779CF" w:rsidRDefault="00581D9F" w:rsidP="000A6CC5">
      <w:pPr>
        <w:jc w:val="both"/>
        <w:rPr>
          <w:lang w:val="de-DE"/>
        </w:rPr>
      </w:pPr>
      <w:r w:rsidRPr="007779CF">
        <w:rPr>
          <w:lang w:val="de-DE"/>
        </w:rPr>
        <w:tab/>
      </w:r>
      <w:r w:rsidR="000A6CC5" w:rsidRPr="007779CF">
        <w:rPr>
          <w:lang w:val="de-DE"/>
        </w:rPr>
        <w:t>Wird eine Beschwerde unter Berücksichtigung der vorerwähnten Formen eingereicht, werden das Verfahren vor dem ursprünglich mit der Sache befassten Richter und, wenn es sich um das Polizeigericht handelt, die Verjährung der ursprünglichen Klage bis zur Notifizierung der Entscheidung des Bezirksgerichts ausgesetzt.</w:t>
      </w:r>
    </w:p>
    <w:p w14:paraId="4E9A448E" w14:textId="77777777" w:rsidR="000A6CC5" w:rsidRPr="007779CF" w:rsidRDefault="000A6CC5" w:rsidP="000A6CC5">
      <w:pPr>
        <w:jc w:val="both"/>
        <w:rPr>
          <w:lang w:val="de-DE"/>
        </w:rPr>
      </w:pPr>
    </w:p>
    <w:p w14:paraId="0F44E3D1" w14:textId="77777777" w:rsidR="000A6CC5" w:rsidRPr="007779CF" w:rsidRDefault="00581D9F" w:rsidP="000A6CC5">
      <w:pPr>
        <w:jc w:val="both"/>
        <w:rPr>
          <w:lang w:val="de-DE"/>
        </w:rPr>
      </w:pPr>
      <w:r w:rsidRPr="007779CF">
        <w:rPr>
          <w:lang w:val="de-DE"/>
        </w:rPr>
        <w:tab/>
      </w:r>
      <w:r w:rsidR="000A6CC5" w:rsidRPr="007779CF">
        <w:rPr>
          <w:lang w:val="de-DE"/>
        </w:rPr>
        <w:t>Das Bezirksgericht notifiziert allen Parteien sowie dem ursprünglich mit der Sache befassten Richter seine Entscheidung per Brief oder per Fax.</w:t>
      </w:r>
    </w:p>
    <w:p w14:paraId="60E46F70" w14:textId="77777777" w:rsidR="000A6CC5" w:rsidRPr="007779CF" w:rsidRDefault="000A6CC5" w:rsidP="000A6CC5">
      <w:pPr>
        <w:jc w:val="both"/>
        <w:rPr>
          <w:lang w:val="de-DE"/>
        </w:rPr>
      </w:pPr>
    </w:p>
    <w:p w14:paraId="36940377" w14:textId="77777777" w:rsidR="000A6CC5" w:rsidRPr="007779CF" w:rsidRDefault="00581D9F" w:rsidP="000A6CC5">
      <w:pPr>
        <w:jc w:val="both"/>
        <w:rPr>
          <w:lang w:val="de-DE"/>
        </w:rPr>
      </w:pPr>
      <w:r w:rsidRPr="007779CF">
        <w:rPr>
          <w:lang w:val="de-DE"/>
        </w:rPr>
        <w:tab/>
      </w:r>
      <w:r w:rsidR="000A6CC5" w:rsidRPr="007779CF">
        <w:rPr>
          <w:lang w:val="de-DE"/>
        </w:rPr>
        <w:t>Gegen diese Entscheidung kann weder Einspruch noch Berufung eingelegt werden.]</w:t>
      </w:r>
    </w:p>
    <w:p w14:paraId="6755B5A8" w14:textId="77777777" w:rsidR="000A6CC5" w:rsidRPr="007779CF" w:rsidRDefault="000A6CC5" w:rsidP="000A6CC5">
      <w:pPr>
        <w:jc w:val="both"/>
        <w:rPr>
          <w:lang w:val="de-DE"/>
        </w:rPr>
      </w:pPr>
    </w:p>
    <w:p w14:paraId="5E26EE88" w14:textId="77777777" w:rsidR="000A6CC5" w:rsidRPr="007779CF" w:rsidRDefault="000A6CC5" w:rsidP="000A6CC5">
      <w:pPr>
        <w:jc w:val="both"/>
        <w:rPr>
          <w:lang w:val="de-DE"/>
        </w:rPr>
      </w:pPr>
      <w:r w:rsidRPr="007779CF">
        <w:rPr>
          <w:i/>
          <w:lang w:val="de-DE"/>
        </w:rPr>
        <w:t>[</w:t>
      </w:r>
      <w:r w:rsidR="00206FBF" w:rsidRPr="007779CF">
        <w:rPr>
          <w:i/>
          <w:lang w:val="de-DE"/>
        </w:rPr>
        <w:t>Art. </w:t>
      </w:r>
      <w:r w:rsidRPr="007779CF">
        <w:rPr>
          <w:i/>
          <w:lang w:val="de-DE"/>
        </w:rPr>
        <w:t xml:space="preserve">23quater eingefügt durch </w:t>
      </w:r>
      <w:r w:rsidR="00206FBF" w:rsidRPr="007779CF">
        <w:rPr>
          <w:i/>
          <w:lang w:val="de-DE"/>
        </w:rPr>
        <w:t>Art. </w:t>
      </w:r>
      <w:r w:rsidRPr="007779CF">
        <w:rPr>
          <w:i/>
          <w:lang w:val="de-DE"/>
        </w:rPr>
        <w:t>55 des G. vom 19. Juli 2012 (B.S. vom 22. August 2012)]</w:t>
      </w:r>
    </w:p>
    <w:p w14:paraId="1699C4F4" w14:textId="77777777" w:rsidR="000A6CC5" w:rsidRPr="007779CF" w:rsidRDefault="000A6CC5" w:rsidP="000A6CC5">
      <w:pPr>
        <w:jc w:val="both"/>
        <w:rPr>
          <w:lang w:val="de-DE"/>
        </w:rPr>
      </w:pPr>
    </w:p>
    <w:p w14:paraId="24258D8C" w14:textId="77777777" w:rsidR="000A6CC5" w:rsidRPr="007779CF" w:rsidRDefault="000A6CC5" w:rsidP="000A6CC5">
      <w:pPr>
        <w:jc w:val="both"/>
        <w:rPr>
          <w:lang w:val="de-DE"/>
        </w:rPr>
      </w:pPr>
    </w:p>
    <w:p w14:paraId="4FB40395" w14:textId="1766FACB" w:rsidR="00BA06BA" w:rsidRPr="007779CF" w:rsidRDefault="00E03A32" w:rsidP="000A6CC5">
      <w:pPr>
        <w:jc w:val="center"/>
        <w:rPr>
          <w:lang w:val="de-DE"/>
        </w:rPr>
      </w:pPr>
      <w:r w:rsidRPr="007779CF">
        <w:rPr>
          <w:i/>
          <w:lang w:val="de-DE"/>
        </w:rPr>
        <w:br w:type="page"/>
      </w:r>
      <w:r w:rsidR="00BA06BA" w:rsidRPr="007779CF">
        <w:rPr>
          <w:lang w:val="de-DE"/>
        </w:rPr>
        <w:lastRenderedPageBreak/>
        <w:t>KAPITEL</w:t>
      </w:r>
      <w:r w:rsidR="009548CB" w:rsidRPr="007779CF">
        <w:rPr>
          <w:lang w:val="de-DE"/>
        </w:rPr>
        <w:t> 3</w:t>
      </w:r>
      <w:r w:rsidR="00BA06BA" w:rsidRPr="007779CF">
        <w:rPr>
          <w:lang w:val="de-DE"/>
        </w:rPr>
        <w:t xml:space="preserve"> - </w:t>
      </w:r>
      <w:r w:rsidR="00BA06BA" w:rsidRPr="007779CF">
        <w:rPr>
          <w:i/>
          <w:lang w:val="de-DE"/>
        </w:rPr>
        <w:t>Sprachengebrauch vor den Berufungsgerichten</w:t>
      </w:r>
    </w:p>
    <w:p w14:paraId="47FA4F28" w14:textId="77777777" w:rsidR="00BA06BA" w:rsidRPr="007779CF" w:rsidRDefault="00BA06BA" w:rsidP="00BA06BA">
      <w:pPr>
        <w:jc w:val="center"/>
        <w:rPr>
          <w:lang w:val="de-DE"/>
        </w:rPr>
      </w:pPr>
    </w:p>
    <w:p w14:paraId="68BB9E2D" w14:textId="77777777" w:rsidR="00BA06BA" w:rsidRPr="007779CF" w:rsidRDefault="00BA06BA" w:rsidP="00BA06BA">
      <w:pPr>
        <w:jc w:val="center"/>
        <w:rPr>
          <w:lang w:val="de-DE"/>
        </w:rPr>
      </w:pPr>
    </w:p>
    <w:p w14:paraId="00B00CBA"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24</w:t>
      </w:r>
      <w:r w:rsidR="00BA06BA" w:rsidRPr="007779CF">
        <w:rPr>
          <w:lang w:val="de-DE"/>
        </w:rPr>
        <w:t> - Vor allen Berufungsgerichten wird für das Verfahren die Sprache verwendet, in der die angefochtene Entscheidung abgefasst ist.</w:t>
      </w:r>
    </w:p>
    <w:p w14:paraId="7CE4F004" w14:textId="77777777" w:rsidR="00BA06BA" w:rsidRPr="007779CF" w:rsidRDefault="00BA06BA" w:rsidP="00BA06BA">
      <w:pPr>
        <w:jc w:val="both"/>
        <w:rPr>
          <w:lang w:val="de-DE"/>
        </w:rPr>
      </w:pPr>
    </w:p>
    <w:p w14:paraId="75D8CF59" w14:textId="77777777" w:rsidR="00BA06BA" w:rsidRPr="007779CF" w:rsidRDefault="00BA06BA" w:rsidP="00BA06BA">
      <w:pPr>
        <w:jc w:val="both"/>
        <w:rPr>
          <w:lang w:val="de-DE"/>
        </w:rPr>
      </w:pPr>
    </w:p>
    <w:p w14:paraId="1997857E"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24</w:t>
      </w:r>
      <w:r w:rsidRPr="007779CF">
        <w:rPr>
          <w:b/>
          <w:i/>
          <w:lang w:val="de-DE"/>
        </w:rPr>
        <w:t>bis</w:t>
      </w:r>
      <w:r w:rsidRPr="007779CF">
        <w:rPr>
          <w:lang w:val="de-DE"/>
        </w:rPr>
        <w:t xml:space="preserve"> - Wenn der Appellationshof in den in Artikel 603 des Gerichtsgesetzbuches vorgesehenen Beschwerden erkennt, wird das Verfahren in der Sprache der Entscheidung geführt, die Gegenstand der Beschwerde ist.]</w:t>
      </w:r>
    </w:p>
    <w:p w14:paraId="64E8E57F" w14:textId="77777777" w:rsidR="00BA06BA" w:rsidRPr="007779CF" w:rsidRDefault="00BA06BA" w:rsidP="00BA06BA">
      <w:pPr>
        <w:jc w:val="both"/>
        <w:rPr>
          <w:lang w:val="de-DE"/>
        </w:rPr>
      </w:pPr>
    </w:p>
    <w:p w14:paraId="55B93837"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24bis eingefügt durch </w:t>
      </w:r>
      <w:r w:rsidR="00206FBF" w:rsidRPr="007779CF">
        <w:rPr>
          <w:i/>
          <w:lang w:val="de-DE"/>
        </w:rPr>
        <w:t>Art. </w:t>
      </w:r>
      <w:r w:rsidRPr="007779CF">
        <w:rPr>
          <w:i/>
          <w:lang w:val="de-DE"/>
        </w:rPr>
        <w:t>3 (</w:t>
      </w:r>
      <w:r w:rsidR="00206FBF" w:rsidRPr="007779CF">
        <w:rPr>
          <w:i/>
          <w:lang w:val="de-DE"/>
        </w:rPr>
        <w:t>Art. </w:t>
      </w:r>
      <w:r w:rsidRPr="007779CF">
        <w:rPr>
          <w:i/>
          <w:lang w:val="de-DE"/>
        </w:rPr>
        <w:t>170) des G. vom 10. Oktober 1967 (B.S. vom 31. Oktober 1967 (Anlage))]</w:t>
      </w:r>
    </w:p>
    <w:p w14:paraId="3DAE7238" w14:textId="77777777" w:rsidR="00BA06BA" w:rsidRPr="007779CF" w:rsidRDefault="00BA06BA" w:rsidP="00BA06BA">
      <w:pPr>
        <w:jc w:val="both"/>
        <w:rPr>
          <w:lang w:val="de-DE"/>
        </w:rPr>
      </w:pPr>
    </w:p>
    <w:p w14:paraId="686098D2" w14:textId="77777777" w:rsidR="00BA06BA" w:rsidRPr="007779CF" w:rsidRDefault="00BA06BA" w:rsidP="00BA06BA">
      <w:pPr>
        <w:jc w:val="both"/>
        <w:rPr>
          <w:lang w:val="de-DE"/>
        </w:rPr>
      </w:pPr>
    </w:p>
    <w:p w14:paraId="5CD39F42"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25</w:t>
      </w:r>
      <w:r w:rsidR="00BA06BA" w:rsidRPr="007779CF">
        <w:rPr>
          <w:lang w:val="de-DE"/>
        </w:rPr>
        <w:t> - [Vor dem Appellationshof, der in Strafsachen in erster und letzter Instanz entscheidet, wird das Verfahren in Französisch, Niederländisch oder Deutsch geführt, je nachdem, ob der Angeklagte ein Amt bei einem der in Artikel 1, in Artikel 2 und 3 oder in Artikel 2</w:t>
      </w:r>
      <w:r w:rsidR="00BA06BA" w:rsidRPr="007779CF">
        <w:rPr>
          <w:i/>
          <w:lang w:val="de-DE"/>
        </w:rPr>
        <w:t>bis</w:t>
      </w:r>
      <w:r w:rsidR="00BA06BA" w:rsidRPr="007779CF">
        <w:rPr>
          <w:lang w:val="de-DE"/>
        </w:rPr>
        <w:t xml:space="preserve"> vorgesehenen Gerichte ausübt oder ob sein gesetzlicher Wohnort im Bereich eines dieser Gerichte liegt.]</w:t>
      </w:r>
    </w:p>
    <w:p w14:paraId="3D918131" w14:textId="77777777" w:rsidR="00BA06BA" w:rsidRPr="007779CF" w:rsidRDefault="00BA06BA" w:rsidP="00BA06BA">
      <w:pPr>
        <w:jc w:val="both"/>
        <w:rPr>
          <w:lang w:val="de-DE"/>
        </w:rPr>
      </w:pPr>
    </w:p>
    <w:p w14:paraId="121602F4" w14:textId="77777777" w:rsidR="00BA06BA" w:rsidRPr="007779CF" w:rsidRDefault="00BA06BA" w:rsidP="00BA06BA">
      <w:pPr>
        <w:ind w:firstLine="708"/>
        <w:jc w:val="both"/>
        <w:rPr>
          <w:lang w:val="de-DE"/>
        </w:rPr>
      </w:pPr>
      <w:r w:rsidRPr="007779CF">
        <w:rPr>
          <w:lang w:val="de-DE"/>
        </w:rPr>
        <w:t xml:space="preserve">Wenn der Angeklagte sein Amt bei einem der in Artikel 4 vorgesehenen Gerichte oder an seinem gesetzlichen Wohnort im Bereich eines dieser Gerichte ausübt, wird das Verfahren vor dem Appellationshof von Brüssel in Französisch oder Niederländisch geführt, je nachdem, ob der Angeklagte bei der Ermittlung die eine oder die andere dieser Sprachen für seine Erklärungen verwendet hat oder ob er die Bestimmungen von Artikel 16 </w:t>
      </w:r>
      <w:r w:rsidR="00206FBF" w:rsidRPr="007779CF">
        <w:rPr>
          <w:lang w:val="de-DE"/>
        </w:rPr>
        <w:t>§ </w:t>
      </w:r>
      <w:r w:rsidRPr="007779CF">
        <w:rPr>
          <w:lang w:val="de-DE"/>
        </w:rPr>
        <w:t>2 eingehalten hat.</w:t>
      </w:r>
    </w:p>
    <w:p w14:paraId="717C0F6C" w14:textId="77777777" w:rsidR="00BA06BA" w:rsidRPr="007779CF" w:rsidRDefault="00BA06BA" w:rsidP="00BA06BA">
      <w:pPr>
        <w:jc w:val="both"/>
        <w:rPr>
          <w:lang w:val="de-DE"/>
        </w:rPr>
      </w:pPr>
    </w:p>
    <w:p w14:paraId="3F6898B2" w14:textId="77777777" w:rsidR="00BA06BA" w:rsidRPr="007779CF" w:rsidRDefault="00BA06BA" w:rsidP="00BA06BA">
      <w:pPr>
        <w:ind w:firstLine="708"/>
        <w:jc w:val="both"/>
        <w:rPr>
          <w:lang w:val="de-DE"/>
        </w:rPr>
      </w:pPr>
      <w:r w:rsidRPr="007779CF">
        <w:rPr>
          <w:lang w:val="de-DE"/>
        </w:rPr>
        <w:t xml:space="preserve">[Wenn der Angeklagte ein Amt </w:t>
      </w:r>
      <w:r w:rsidR="005C444D" w:rsidRPr="007779CF">
        <w:rPr>
          <w:lang w:val="de-DE"/>
        </w:rPr>
        <w:t>[beim Arbeitsgericht oder Handelsgericht von Eupen]</w:t>
      </w:r>
      <w:r w:rsidRPr="007779CF">
        <w:rPr>
          <w:lang w:val="de-DE"/>
        </w:rPr>
        <w:t xml:space="preserve"> ausübt oder wenn er seinen gesetzlichen Wohnort im Bereich eines dieser Gerichte hat, wird das Verfahren vor dem Appellationshof von Lüttich in Französisch oder Deutsch geführt, je nachdem, ob der Angeklagte bei der Ermittlung die eine oder die andere dieser Sprachen verwendet.]</w:t>
      </w:r>
    </w:p>
    <w:p w14:paraId="2AB6C540" w14:textId="77777777" w:rsidR="00BA06BA" w:rsidRPr="007779CF" w:rsidRDefault="00BA06BA" w:rsidP="00BA06BA">
      <w:pPr>
        <w:jc w:val="both"/>
        <w:rPr>
          <w:lang w:val="de-DE"/>
        </w:rPr>
      </w:pPr>
    </w:p>
    <w:p w14:paraId="40B9E0E5" w14:textId="77777777" w:rsidR="00BA06BA" w:rsidRPr="007779CF" w:rsidRDefault="00BA06BA" w:rsidP="00BA06BA">
      <w:pPr>
        <w:ind w:firstLine="708"/>
        <w:jc w:val="both"/>
        <w:rPr>
          <w:lang w:val="de-DE"/>
        </w:rPr>
      </w:pPr>
      <w:r w:rsidRPr="007779CF">
        <w:rPr>
          <w:lang w:val="de-DE"/>
        </w:rPr>
        <w:t>[In Kriegszeiten vor dem Militärgerichtshof, der in erster und letzter Instanz entscheidet, sowie vor der Anklagekammer bei diesem Gerichtshof wird die Verfahrenssprache gemäß Artikel 18 bestimmt.]</w:t>
      </w:r>
    </w:p>
    <w:p w14:paraId="35F59752" w14:textId="77777777" w:rsidR="00BA06BA" w:rsidRPr="007779CF" w:rsidRDefault="00BA06BA" w:rsidP="00BA06BA">
      <w:pPr>
        <w:jc w:val="both"/>
        <w:rPr>
          <w:lang w:val="de-DE"/>
        </w:rPr>
      </w:pPr>
    </w:p>
    <w:p w14:paraId="29BAEE5F" w14:textId="77777777" w:rsidR="00BA06BA" w:rsidRPr="007779CF" w:rsidRDefault="00BA06BA" w:rsidP="00BA06BA">
      <w:pPr>
        <w:ind w:firstLine="708"/>
        <w:jc w:val="both"/>
        <w:rPr>
          <w:lang w:val="de-DE"/>
        </w:rPr>
      </w:pPr>
      <w:r w:rsidRPr="007779CF">
        <w:rPr>
          <w:lang w:val="de-DE"/>
        </w:rPr>
        <w:t>Die Bestimmung von Artikel 21 Absatz 3 ist anwendbar, wenn mehrere Angeklagte mit derselben Sache zu tun haben.</w:t>
      </w:r>
    </w:p>
    <w:p w14:paraId="0357743A" w14:textId="77777777" w:rsidR="00BA06BA" w:rsidRPr="007779CF" w:rsidRDefault="00BA06BA" w:rsidP="00BA06BA">
      <w:pPr>
        <w:jc w:val="both"/>
        <w:rPr>
          <w:lang w:val="de-DE"/>
        </w:rPr>
      </w:pPr>
    </w:p>
    <w:p w14:paraId="4D129402"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25 </w:t>
      </w:r>
      <w:r w:rsidR="00206FBF" w:rsidRPr="007779CF">
        <w:rPr>
          <w:i/>
          <w:lang w:val="de-DE"/>
        </w:rPr>
        <w:t>Abs. </w:t>
      </w:r>
      <w:r w:rsidRPr="007779CF">
        <w:rPr>
          <w:i/>
          <w:lang w:val="de-DE"/>
        </w:rPr>
        <w:t xml:space="preserve">1 ersetzt durch </w:t>
      </w:r>
      <w:r w:rsidR="00206FBF" w:rsidRPr="007779CF">
        <w:rPr>
          <w:i/>
          <w:lang w:val="de-DE"/>
        </w:rPr>
        <w:t>Art. </w:t>
      </w:r>
      <w:r w:rsidRPr="007779CF">
        <w:rPr>
          <w:i/>
          <w:lang w:val="de-DE"/>
        </w:rPr>
        <w:t xml:space="preserve">16 </w:t>
      </w:r>
      <w:r w:rsidR="00206FBF" w:rsidRPr="007779CF">
        <w:rPr>
          <w:i/>
          <w:lang w:val="de-DE"/>
        </w:rPr>
        <w:t>Nr. </w:t>
      </w:r>
      <w:r w:rsidRPr="007779CF">
        <w:rPr>
          <w:i/>
          <w:lang w:val="de-DE"/>
        </w:rPr>
        <w:t xml:space="preserve">1 des G. vom 23. September 1985 (B.S. vom 5. November 1985); </w:t>
      </w:r>
      <w:r w:rsidR="00206FBF" w:rsidRPr="007779CF">
        <w:rPr>
          <w:i/>
          <w:lang w:val="de-DE"/>
        </w:rPr>
        <w:t>Abs. </w:t>
      </w:r>
      <w:r w:rsidRPr="007779CF">
        <w:rPr>
          <w:i/>
          <w:lang w:val="de-DE"/>
        </w:rPr>
        <w:t xml:space="preserve">3 ersetzt durch </w:t>
      </w:r>
      <w:r w:rsidR="00206FBF" w:rsidRPr="007779CF">
        <w:rPr>
          <w:i/>
          <w:lang w:val="de-DE"/>
        </w:rPr>
        <w:t>Art. </w:t>
      </w:r>
      <w:r w:rsidRPr="007779CF">
        <w:rPr>
          <w:i/>
          <w:lang w:val="de-DE"/>
        </w:rPr>
        <w:t xml:space="preserve">16 </w:t>
      </w:r>
      <w:r w:rsidR="00206FBF" w:rsidRPr="007779CF">
        <w:rPr>
          <w:i/>
          <w:lang w:val="de-DE"/>
        </w:rPr>
        <w:t>Nr. </w:t>
      </w:r>
      <w:r w:rsidRPr="007779CF">
        <w:rPr>
          <w:i/>
          <w:lang w:val="de-DE"/>
        </w:rPr>
        <w:t>2 des G. vom 23. September 1985 (B.S.</w:t>
      </w:r>
      <w:r w:rsidR="00813AAA" w:rsidRPr="007779CF">
        <w:rPr>
          <w:i/>
          <w:lang w:val="de-DE"/>
        </w:rPr>
        <w:t> </w:t>
      </w:r>
      <w:r w:rsidRPr="007779CF">
        <w:rPr>
          <w:i/>
          <w:lang w:val="de-DE"/>
        </w:rPr>
        <w:t>vom 5. November 1985)</w:t>
      </w:r>
      <w:r w:rsidR="005C444D" w:rsidRPr="007779CF">
        <w:rPr>
          <w:i/>
          <w:lang w:val="de-DE"/>
        </w:rPr>
        <w:t xml:space="preserve"> und abgeändert durch </w:t>
      </w:r>
      <w:r w:rsidR="00206FBF" w:rsidRPr="007779CF">
        <w:rPr>
          <w:i/>
          <w:lang w:val="de-DE"/>
        </w:rPr>
        <w:t>Art. </w:t>
      </w:r>
      <w:r w:rsidR="005C444D" w:rsidRPr="007779CF">
        <w:rPr>
          <w:i/>
          <w:lang w:val="de-DE"/>
        </w:rPr>
        <w:t>121 des G. vom 1. Dezember 2013 (B.S. vom 10. Dezember 2013)</w:t>
      </w:r>
      <w:r w:rsidRPr="007779CF">
        <w:rPr>
          <w:i/>
          <w:lang w:val="de-DE"/>
        </w:rPr>
        <w:t xml:space="preserve">; neuer Absatz 4 eingefügt durch </w:t>
      </w:r>
      <w:r w:rsidR="00206FBF" w:rsidRPr="007779CF">
        <w:rPr>
          <w:i/>
          <w:lang w:val="de-DE"/>
        </w:rPr>
        <w:t>Art. </w:t>
      </w:r>
      <w:r w:rsidRPr="007779CF">
        <w:rPr>
          <w:i/>
          <w:lang w:val="de-DE"/>
        </w:rPr>
        <w:t xml:space="preserve">16 </w:t>
      </w:r>
      <w:r w:rsidR="00206FBF" w:rsidRPr="007779CF">
        <w:rPr>
          <w:i/>
          <w:lang w:val="de-DE"/>
        </w:rPr>
        <w:t>Nr. </w:t>
      </w:r>
      <w:r w:rsidRPr="007779CF">
        <w:rPr>
          <w:i/>
          <w:lang w:val="de-DE"/>
        </w:rPr>
        <w:t xml:space="preserve">2 des G. vom 23. September 1985 (B.S. vom 5. November 1985) und ersetzt durch </w:t>
      </w:r>
      <w:r w:rsidR="00206FBF" w:rsidRPr="007779CF">
        <w:rPr>
          <w:i/>
          <w:lang w:val="de-DE"/>
        </w:rPr>
        <w:t>Art. </w:t>
      </w:r>
      <w:r w:rsidRPr="007779CF">
        <w:rPr>
          <w:i/>
          <w:lang w:val="de-DE"/>
        </w:rPr>
        <w:t>102 des G. vom 10. April 2003 (B.S. vom 7. Mai 2003)]</w:t>
      </w:r>
    </w:p>
    <w:p w14:paraId="5CC500BE" w14:textId="77777777" w:rsidR="00BA06BA" w:rsidRPr="007779CF" w:rsidRDefault="00BA06BA" w:rsidP="00BA06BA">
      <w:pPr>
        <w:jc w:val="both"/>
        <w:rPr>
          <w:lang w:val="de-DE"/>
        </w:rPr>
      </w:pPr>
    </w:p>
    <w:p w14:paraId="0CBA6812" w14:textId="77777777" w:rsidR="00BA06BA" w:rsidRPr="007779CF" w:rsidRDefault="00BA06BA" w:rsidP="00BA06BA">
      <w:pPr>
        <w:jc w:val="both"/>
        <w:rPr>
          <w:lang w:val="de-DE"/>
        </w:rPr>
      </w:pPr>
    </w:p>
    <w:p w14:paraId="6637355B"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26</w:t>
      </w:r>
      <w:r w:rsidR="00BA06BA" w:rsidRPr="007779CF">
        <w:rPr>
          <w:lang w:val="de-DE"/>
        </w:rPr>
        <w:t xml:space="preserve"> - Wenn die Gerichte Erster Instanz, deren Sitz in den Provinzen und im Bezirk, die in Artikel 1 angegeben sind, liegt, in der Berufungsinstanz über Schiedsurteile erkennen, </w:t>
      </w:r>
      <w:r w:rsidR="00BA06BA" w:rsidRPr="007779CF">
        <w:rPr>
          <w:lang w:val="de-DE"/>
        </w:rPr>
        <w:lastRenderedPageBreak/>
        <w:t>die in Niederländisch verkündet worden sind, verweisen sie die Sache an das nächstgelegene Gericht gleichen Ranges eines anderen Sprachgebietes.</w:t>
      </w:r>
    </w:p>
    <w:p w14:paraId="6F06D473" w14:textId="77777777" w:rsidR="00BA06BA" w:rsidRPr="007779CF" w:rsidRDefault="00BA06BA" w:rsidP="00BA06BA">
      <w:pPr>
        <w:jc w:val="both"/>
        <w:rPr>
          <w:lang w:val="de-DE"/>
        </w:rPr>
      </w:pPr>
    </w:p>
    <w:p w14:paraId="74112B4C" w14:textId="77777777" w:rsidR="00BA06BA" w:rsidRPr="007779CF" w:rsidRDefault="00BA06BA" w:rsidP="00BA06BA">
      <w:pPr>
        <w:ind w:firstLine="708"/>
        <w:jc w:val="both"/>
        <w:rPr>
          <w:lang w:val="de-DE"/>
        </w:rPr>
      </w:pPr>
      <w:r w:rsidRPr="007779CF">
        <w:rPr>
          <w:lang w:val="de-DE"/>
        </w:rPr>
        <w:t>Ebenso verweisen die Gerichte Erster Instanz, deren Sitz in den Provinzen und im Bezirk, die in Artikel 2 angegeben sind, liegt, wenn sie in der Berufungsinstanz über Schiedsurteile erkennen, die in Französisch verkündet worden sind, die Sache an das nächstgelegene Gericht gleichen Ranges eines anderen Sprachgebietes.</w:t>
      </w:r>
    </w:p>
    <w:p w14:paraId="51B6F5A0" w14:textId="77777777" w:rsidR="00BA06BA" w:rsidRPr="007779CF" w:rsidRDefault="00BA06BA" w:rsidP="00BA06BA">
      <w:pPr>
        <w:jc w:val="both"/>
        <w:rPr>
          <w:lang w:val="de-DE"/>
        </w:rPr>
      </w:pPr>
    </w:p>
    <w:p w14:paraId="72F9CE11" w14:textId="77777777" w:rsidR="00BA06BA" w:rsidRPr="007779CF" w:rsidRDefault="00BA06BA" w:rsidP="00BA06BA">
      <w:pPr>
        <w:ind w:firstLine="708"/>
        <w:jc w:val="both"/>
        <w:rPr>
          <w:lang w:val="de-DE"/>
        </w:rPr>
      </w:pPr>
      <w:r w:rsidRPr="007779CF">
        <w:rPr>
          <w:lang w:val="de-DE"/>
        </w:rPr>
        <w:t xml:space="preserve">Das Verweisungsverfahren erfolgt gemäß Artikel 7 </w:t>
      </w:r>
      <w:r w:rsidR="00206FBF" w:rsidRPr="007779CF">
        <w:rPr>
          <w:lang w:val="de-DE"/>
        </w:rPr>
        <w:t>§ </w:t>
      </w:r>
      <w:r w:rsidRPr="007779CF">
        <w:rPr>
          <w:lang w:val="de-DE"/>
        </w:rPr>
        <w:t>2; gegen diese Verweisungsentscheidung kann weder Einspruch noch Berufung eingelegt werden.</w:t>
      </w:r>
    </w:p>
    <w:p w14:paraId="7463654C" w14:textId="77777777" w:rsidR="00AC0275" w:rsidRPr="007779CF" w:rsidRDefault="00AC0275" w:rsidP="00BA06BA">
      <w:pPr>
        <w:ind w:firstLine="708"/>
        <w:jc w:val="both"/>
        <w:rPr>
          <w:lang w:val="de-DE"/>
        </w:rPr>
      </w:pPr>
    </w:p>
    <w:p w14:paraId="24321005" w14:textId="77777777" w:rsidR="00AC0275" w:rsidRPr="007779CF" w:rsidRDefault="00AC0275" w:rsidP="00BA06BA">
      <w:pPr>
        <w:ind w:firstLine="708"/>
        <w:jc w:val="both"/>
        <w:rPr>
          <w:lang w:val="de-DE"/>
        </w:rPr>
      </w:pPr>
    </w:p>
    <w:p w14:paraId="2F9D4996" w14:textId="26A53DEE" w:rsidR="00BA06BA" w:rsidRPr="007779CF" w:rsidRDefault="00E03A32" w:rsidP="00BA06BA">
      <w:pPr>
        <w:jc w:val="center"/>
        <w:rPr>
          <w:lang w:val="de-DE"/>
        </w:rPr>
      </w:pPr>
      <w:r w:rsidRPr="007779CF">
        <w:rPr>
          <w:lang w:val="de-DE"/>
        </w:rPr>
        <w:br w:type="page"/>
      </w:r>
      <w:r w:rsidR="00BA06BA" w:rsidRPr="007779CF">
        <w:rPr>
          <w:lang w:val="de-DE"/>
        </w:rPr>
        <w:lastRenderedPageBreak/>
        <w:t>KAPITEL</w:t>
      </w:r>
      <w:r w:rsidR="009548CB" w:rsidRPr="007779CF">
        <w:rPr>
          <w:lang w:val="de-DE"/>
        </w:rPr>
        <w:t> 4</w:t>
      </w:r>
      <w:r w:rsidR="00BA06BA" w:rsidRPr="007779CF">
        <w:rPr>
          <w:lang w:val="de-DE"/>
        </w:rPr>
        <w:t xml:space="preserve"> - </w:t>
      </w:r>
      <w:r w:rsidR="00BA06BA" w:rsidRPr="007779CF">
        <w:rPr>
          <w:i/>
          <w:lang w:val="de-DE"/>
        </w:rPr>
        <w:t>Sprachengebrauch vor dem Kassationshof</w:t>
      </w:r>
    </w:p>
    <w:p w14:paraId="401CDB0E" w14:textId="77777777" w:rsidR="00BA06BA" w:rsidRPr="007779CF" w:rsidRDefault="00BA06BA" w:rsidP="00BA06BA">
      <w:pPr>
        <w:jc w:val="center"/>
        <w:rPr>
          <w:lang w:val="de-DE"/>
        </w:rPr>
      </w:pPr>
    </w:p>
    <w:p w14:paraId="2E0C8094" w14:textId="77777777" w:rsidR="00BA06BA" w:rsidRPr="007779CF" w:rsidRDefault="00BA06BA" w:rsidP="00BA06BA">
      <w:pPr>
        <w:jc w:val="center"/>
        <w:rPr>
          <w:lang w:val="de-DE"/>
        </w:rPr>
      </w:pPr>
    </w:p>
    <w:p w14:paraId="30AD7519"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27</w:t>
      </w:r>
      <w:r w:rsidR="00BA06BA" w:rsidRPr="007779CF">
        <w:rPr>
          <w:lang w:val="de-DE"/>
        </w:rPr>
        <w:t> - [Ist die angefochtene Entscheidung in Französisch oder Niederländisch verkündet worden, wird das Verfahren vor dem Kassationshof in der Sprache dieser Entscheidung geführt.]</w:t>
      </w:r>
    </w:p>
    <w:p w14:paraId="097216ED" w14:textId="77777777" w:rsidR="00BA06BA" w:rsidRPr="007779CF" w:rsidRDefault="00BA06BA" w:rsidP="00BA06BA">
      <w:pPr>
        <w:jc w:val="both"/>
        <w:rPr>
          <w:lang w:val="de-DE"/>
        </w:rPr>
      </w:pPr>
    </w:p>
    <w:p w14:paraId="78E64993"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27 ersetzt durch </w:t>
      </w:r>
      <w:r w:rsidR="00206FBF" w:rsidRPr="007779CF">
        <w:rPr>
          <w:i/>
          <w:lang w:val="de-DE"/>
        </w:rPr>
        <w:t>Art. </w:t>
      </w:r>
      <w:r w:rsidRPr="007779CF">
        <w:rPr>
          <w:i/>
          <w:lang w:val="de-DE"/>
        </w:rPr>
        <w:t>9 des G. vom 20. Juni 1953 (B.S. vom 5. September 1953)]</w:t>
      </w:r>
    </w:p>
    <w:p w14:paraId="35A1978C" w14:textId="77777777" w:rsidR="00BA06BA" w:rsidRPr="007779CF" w:rsidRDefault="00BA06BA" w:rsidP="00BA06BA">
      <w:pPr>
        <w:jc w:val="both"/>
        <w:rPr>
          <w:lang w:val="de-DE"/>
        </w:rPr>
      </w:pPr>
    </w:p>
    <w:p w14:paraId="133F952D" w14:textId="77777777" w:rsidR="00BA06BA" w:rsidRPr="007779CF" w:rsidRDefault="00BA06BA" w:rsidP="00BA06BA">
      <w:pPr>
        <w:jc w:val="both"/>
        <w:rPr>
          <w:lang w:val="de-DE"/>
        </w:rPr>
      </w:pPr>
    </w:p>
    <w:p w14:paraId="094AA57C"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27</w:t>
      </w:r>
      <w:r w:rsidRPr="007779CF">
        <w:rPr>
          <w:b/>
          <w:i/>
          <w:lang w:val="de-DE"/>
        </w:rPr>
        <w:t>bis</w:t>
      </w:r>
      <w:r w:rsidRPr="007779CF">
        <w:rPr>
          <w:lang w:val="de-DE"/>
        </w:rPr>
        <w:t xml:space="preserve"> - [Ist die angefochtene Entscheidung in Deutsch verkündet worden, finden folgende Regeln Anwendung:</w:t>
      </w:r>
    </w:p>
    <w:p w14:paraId="0FBB3A20" w14:textId="77777777" w:rsidR="00BA06BA" w:rsidRPr="007779CF" w:rsidRDefault="00BA06BA" w:rsidP="00BA06BA">
      <w:pPr>
        <w:jc w:val="both"/>
        <w:rPr>
          <w:lang w:val="de-DE"/>
        </w:rPr>
      </w:pPr>
    </w:p>
    <w:p w14:paraId="1CB19A52" w14:textId="77777777" w:rsidR="00BA06BA" w:rsidRPr="007779CF" w:rsidRDefault="00206FBF" w:rsidP="00BA06BA">
      <w:pPr>
        <w:ind w:firstLine="708"/>
        <w:jc w:val="both"/>
        <w:rPr>
          <w:lang w:val="de-DE"/>
        </w:rPr>
      </w:pPr>
      <w:r w:rsidRPr="007779CF">
        <w:rPr>
          <w:lang w:val="de-DE"/>
        </w:rPr>
        <w:t>§ </w:t>
      </w:r>
      <w:r w:rsidR="00BA06BA" w:rsidRPr="007779CF">
        <w:rPr>
          <w:lang w:val="de-DE"/>
        </w:rPr>
        <w:t>1 - In den Sachen, auf die die Regeln des Kassationsverfahrens in Zivilsachen anwendbar sind, fasst der Antragsteller seine Kassationsantragschrift nach freier Wahl in Französisch, Niederländisch oder Deutsch ab.</w:t>
      </w:r>
    </w:p>
    <w:p w14:paraId="6479F435" w14:textId="77777777" w:rsidR="00BA06BA" w:rsidRPr="007779CF" w:rsidRDefault="00BA06BA" w:rsidP="00BA06BA">
      <w:pPr>
        <w:jc w:val="both"/>
        <w:rPr>
          <w:lang w:val="de-DE"/>
        </w:rPr>
      </w:pPr>
    </w:p>
    <w:p w14:paraId="359A8CD7" w14:textId="77777777" w:rsidR="00BA06BA" w:rsidRPr="007779CF" w:rsidRDefault="00BA06BA" w:rsidP="00BA06BA">
      <w:pPr>
        <w:ind w:firstLine="708"/>
        <w:jc w:val="both"/>
        <w:rPr>
          <w:lang w:val="de-DE"/>
        </w:rPr>
      </w:pPr>
      <w:r w:rsidRPr="007779CF">
        <w:rPr>
          <w:lang w:val="de-DE"/>
        </w:rPr>
        <w:t>Ist die Antragschrift entweder in Französisch oder in Niederländisch abgefasst worden, bestimmt die Wahl der Sprache allen gegenüber die Sprache, in der das Verfahren geführt wird.</w:t>
      </w:r>
    </w:p>
    <w:p w14:paraId="0519EA0D" w14:textId="77777777" w:rsidR="00BA06BA" w:rsidRPr="007779CF" w:rsidRDefault="00BA06BA" w:rsidP="00BA06BA">
      <w:pPr>
        <w:jc w:val="both"/>
        <w:rPr>
          <w:lang w:val="de-DE"/>
        </w:rPr>
      </w:pPr>
    </w:p>
    <w:p w14:paraId="4E34B54F" w14:textId="77777777" w:rsidR="00BA06BA" w:rsidRPr="007779CF" w:rsidRDefault="00BA06BA" w:rsidP="00BA06BA">
      <w:pPr>
        <w:ind w:firstLine="708"/>
        <w:jc w:val="both"/>
        <w:rPr>
          <w:lang w:val="de-DE"/>
        </w:rPr>
      </w:pPr>
      <w:r w:rsidRPr="007779CF">
        <w:rPr>
          <w:lang w:val="de-DE"/>
        </w:rPr>
        <w:t>Ist die Antragschrift in Deutsch oder sind mehrere Antragschriften mit Bezug auf dieselbe Entscheidung in verschiedenen Sprachen abgefasst worden, fasst der Erste Präsident, sobald die Beschwerde eingereicht worden ist, einen Beschluss zur Bestimmung der Sprache, in der das Verfahren geführt wird.</w:t>
      </w:r>
    </w:p>
    <w:p w14:paraId="571C8791" w14:textId="77777777" w:rsidR="00BA06BA" w:rsidRPr="007779CF" w:rsidRDefault="00BA06BA" w:rsidP="00BA06BA">
      <w:pPr>
        <w:jc w:val="both"/>
        <w:rPr>
          <w:lang w:val="de-DE"/>
        </w:rPr>
      </w:pPr>
    </w:p>
    <w:p w14:paraId="7C89A6C8" w14:textId="77777777" w:rsidR="00BA06BA" w:rsidRPr="007779CF" w:rsidRDefault="00206FBF" w:rsidP="00BA06BA">
      <w:pPr>
        <w:ind w:firstLine="708"/>
        <w:jc w:val="both"/>
        <w:rPr>
          <w:lang w:val="de-DE"/>
        </w:rPr>
      </w:pPr>
      <w:r w:rsidRPr="007779CF">
        <w:rPr>
          <w:lang w:val="de-DE"/>
        </w:rPr>
        <w:t>§ </w:t>
      </w:r>
      <w:r w:rsidR="00BA06BA" w:rsidRPr="007779CF">
        <w:rPr>
          <w:lang w:val="de-DE"/>
        </w:rPr>
        <w:t>2 - In den anderen Sachen legen die Parteien die Kassationsbeschwerde ein und fassen sie die Antragschriften oder Schriftsätze nach freier Wahl in Französisch, Niederländisch oder Deutsch ab.</w:t>
      </w:r>
    </w:p>
    <w:p w14:paraId="47D03015" w14:textId="77777777" w:rsidR="00BA06BA" w:rsidRPr="007779CF" w:rsidRDefault="00BA06BA" w:rsidP="00BA06BA">
      <w:pPr>
        <w:jc w:val="both"/>
        <w:rPr>
          <w:lang w:val="de-DE"/>
        </w:rPr>
      </w:pPr>
    </w:p>
    <w:p w14:paraId="18D15EFD" w14:textId="77777777" w:rsidR="00BA06BA" w:rsidRPr="007779CF" w:rsidRDefault="00BA06BA" w:rsidP="00BA06BA">
      <w:pPr>
        <w:ind w:firstLine="708"/>
        <w:jc w:val="both"/>
        <w:rPr>
          <w:lang w:val="de-DE"/>
        </w:rPr>
      </w:pPr>
      <w:r w:rsidRPr="007779CF">
        <w:rPr>
          <w:lang w:val="de-DE"/>
        </w:rPr>
        <w:t>Sind alle Erklärungen, Antragschriften und Schriftsätze mit Bezug auf dieselbe Entscheidung in Französisch oder in Niederländisch abgefasst worden, bestimmt die Wahl der Sprache allen gegenüber die Sprache, in der das Verfahren in der Sitzung geführt wird.</w:t>
      </w:r>
    </w:p>
    <w:p w14:paraId="3335BCB8" w14:textId="77777777" w:rsidR="00BA06BA" w:rsidRPr="007779CF" w:rsidRDefault="00BA06BA" w:rsidP="00BA06BA">
      <w:pPr>
        <w:jc w:val="both"/>
        <w:rPr>
          <w:lang w:val="de-DE"/>
        </w:rPr>
      </w:pPr>
    </w:p>
    <w:p w14:paraId="2F95AA26" w14:textId="77777777" w:rsidR="00BA06BA" w:rsidRPr="007779CF" w:rsidRDefault="00BA06BA" w:rsidP="00BA06BA">
      <w:pPr>
        <w:ind w:firstLine="708"/>
        <w:jc w:val="both"/>
        <w:rPr>
          <w:lang w:val="de-DE"/>
        </w:rPr>
      </w:pPr>
      <w:r w:rsidRPr="007779CF">
        <w:rPr>
          <w:lang w:val="de-DE"/>
        </w:rPr>
        <w:t>Sind die Erklärungen, Antragschriften und Schriftsätze in Deutsch oder in verschiedenen Sprachen abgefasst worden, fasst der Erste Präsident zum Zeitpunkt der Zuteilung der Sache einen Beschluss zur Bestimmung der Sprache, in der das Verfahren in der Sitzung geführt wird.</w:t>
      </w:r>
    </w:p>
    <w:p w14:paraId="1BAD3C56" w14:textId="77777777" w:rsidR="00BA06BA" w:rsidRPr="007779CF" w:rsidRDefault="00BA06BA" w:rsidP="00BA06BA">
      <w:pPr>
        <w:jc w:val="both"/>
        <w:rPr>
          <w:lang w:val="de-DE"/>
        </w:rPr>
      </w:pPr>
    </w:p>
    <w:p w14:paraId="5FF0827C" w14:textId="77777777" w:rsidR="00BA06BA" w:rsidRPr="007779CF" w:rsidRDefault="00206FBF" w:rsidP="00BA06BA">
      <w:pPr>
        <w:ind w:firstLine="708"/>
        <w:jc w:val="both"/>
        <w:rPr>
          <w:lang w:val="de-DE"/>
        </w:rPr>
      </w:pPr>
      <w:r w:rsidRPr="007779CF">
        <w:rPr>
          <w:lang w:val="de-DE"/>
        </w:rPr>
        <w:t>§ </w:t>
      </w:r>
      <w:r w:rsidR="00BA06BA" w:rsidRPr="007779CF">
        <w:rPr>
          <w:lang w:val="de-DE"/>
        </w:rPr>
        <w:t>3 - In allen Sachen kann der Gerichtsrat-Berichterstatter die Übersetzung aller oder eines Teils der Aktenstücke zu Lasten der Staatskasse anordnen.]]</w:t>
      </w:r>
    </w:p>
    <w:p w14:paraId="28CAC7AF" w14:textId="77777777" w:rsidR="00BA06BA" w:rsidRPr="007779CF" w:rsidRDefault="00BA06BA" w:rsidP="00BA06BA">
      <w:pPr>
        <w:jc w:val="both"/>
        <w:rPr>
          <w:lang w:val="de-DE"/>
        </w:rPr>
      </w:pPr>
    </w:p>
    <w:p w14:paraId="065B48FD"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27bis eingefügt </w:t>
      </w:r>
      <w:r w:rsidR="00206FBF" w:rsidRPr="007779CF">
        <w:rPr>
          <w:i/>
          <w:lang w:val="de-DE"/>
        </w:rPr>
        <w:t>Art. </w:t>
      </w:r>
      <w:r w:rsidRPr="007779CF">
        <w:rPr>
          <w:i/>
          <w:lang w:val="de-DE"/>
        </w:rPr>
        <w:t xml:space="preserve">9 des G. vom 20. Juni 1953 (B.S. vom 5. September 1953) und ersetzt durch </w:t>
      </w:r>
      <w:r w:rsidR="00206FBF" w:rsidRPr="007779CF">
        <w:rPr>
          <w:i/>
          <w:lang w:val="de-DE"/>
        </w:rPr>
        <w:t>Art. </w:t>
      </w:r>
      <w:r w:rsidRPr="007779CF">
        <w:rPr>
          <w:i/>
          <w:lang w:val="de-DE"/>
        </w:rPr>
        <w:t>17 des G. vom 23. September 1985 (B.S. vom 5. November 1985)]</w:t>
      </w:r>
    </w:p>
    <w:p w14:paraId="770BBF2A" w14:textId="77777777" w:rsidR="00BA06BA" w:rsidRPr="007779CF" w:rsidRDefault="00BA06BA" w:rsidP="00BA06BA">
      <w:pPr>
        <w:jc w:val="both"/>
        <w:rPr>
          <w:lang w:val="de-DE"/>
        </w:rPr>
      </w:pPr>
    </w:p>
    <w:p w14:paraId="18B1A360" w14:textId="77777777" w:rsidR="00BA06BA" w:rsidRPr="007779CF" w:rsidRDefault="00BA06BA" w:rsidP="00BA06BA">
      <w:pPr>
        <w:jc w:val="both"/>
        <w:rPr>
          <w:lang w:val="de-DE"/>
        </w:rPr>
      </w:pPr>
    </w:p>
    <w:p w14:paraId="71D549C0"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28</w:t>
      </w:r>
      <w:r w:rsidR="00BA06BA" w:rsidRPr="007779CF">
        <w:rPr>
          <w:lang w:val="de-DE"/>
        </w:rPr>
        <w:t> - [Die Entscheide des Kassationshofes werden in der Verfahrenssprache verkündet.</w:t>
      </w:r>
    </w:p>
    <w:p w14:paraId="1E7B4D94" w14:textId="77777777" w:rsidR="00BA06BA" w:rsidRPr="007779CF" w:rsidRDefault="00BA06BA" w:rsidP="00BA06BA">
      <w:pPr>
        <w:jc w:val="both"/>
        <w:rPr>
          <w:lang w:val="de-DE"/>
        </w:rPr>
      </w:pPr>
    </w:p>
    <w:p w14:paraId="7B5BDFEF" w14:textId="6271D592" w:rsidR="00BA06BA" w:rsidRPr="007779CF" w:rsidRDefault="009E712F" w:rsidP="00BA06BA">
      <w:pPr>
        <w:ind w:firstLine="708"/>
        <w:jc w:val="both"/>
        <w:rPr>
          <w:lang w:val="de-DE"/>
        </w:rPr>
      </w:pPr>
      <w:r w:rsidRPr="007779CF">
        <w:rPr>
          <w:lang w:val="de-DE"/>
        </w:rPr>
        <w:t>[</w:t>
      </w:r>
      <w:r w:rsidRPr="007779CF">
        <w:rPr>
          <w:rFonts w:eastAsia="Calibri"/>
          <w:bCs/>
          <w:kern w:val="2"/>
          <w:lang w:val="de-DE" w:eastAsia="en-US"/>
          <w14:ligatures w14:val="standardContextual"/>
        </w:rPr>
        <w:t xml:space="preserve">Die in Französisch oder Niederländisch erlassenen Entscheide, die der Kassationshof gemäß den vom König nach Stellungnahme des Kassationshofes festgelegten Kriterien als </w:t>
      </w:r>
      <w:r w:rsidRPr="007779CF">
        <w:rPr>
          <w:rFonts w:eastAsia="Calibri"/>
          <w:bCs/>
          <w:kern w:val="2"/>
          <w:lang w:val="de-DE" w:eastAsia="en-US"/>
          <w14:ligatures w14:val="standardContextual"/>
        </w:rPr>
        <w:lastRenderedPageBreak/>
        <w:t>ausreichend relevant für die Rechtsprechungseinheit und die Rechtsentwicklung erachtet, werden ins Niederländische beziehungsweise ins Französische übersetzt.</w:t>
      </w:r>
      <w:r w:rsidRPr="007779CF">
        <w:rPr>
          <w:lang w:val="de-DE"/>
        </w:rPr>
        <w:t>]</w:t>
      </w:r>
    </w:p>
    <w:p w14:paraId="0EAAC45F" w14:textId="77777777" w:rsidR="00BA06BA" w:rsidRPr="007779CF" w:rsidRDefault="00BA06BA" w:rsidP="00BA06BA">
      <w:pPr>
        <w:jc w:val="both"/>
        <w:rPr>
          <w:lang w:val="de-DE"/>
        </w:rPr>
      </w:pPr>
    </w:p>
    <w:p w14:paraId="483C1D65" w14:textId="77777777" w:rsidR="00BA06BA" w:rsidRPr="007779CF" w:rsidRDefault="00BA06BA" w:rsidP="00BA06BA">
      <w:pPr>
        <w:ind w:firstLine="708"/>
        <w:jc w:val="both"/>
        <w:rPr>
          <w:lang w:val="de-DE"/>
        </w:rPr>
      </w:pPr>
      <w:r w:rsidRPr="007779CF">
        <w:rPr>
          <w:lang w:val="de-DE"/>
        </w:rPr>
        <w:t>Ist die angefochtene Entscheidung in Deutsch verkündet worden, wird der Entscheid darüber hinaus in diese Sprache übersetzt.</w:t>
      </w:r>
    </w:p>
    <w:p w14:paraId="45407DF6" w14:textId="77777777" w:rsidR="00BA06BA" w:rsidRPr="007779CF" w:rsidRDefault="00BA06BA" w:rsidP="00BA06BA">
      <w:pPr>
        <w:jc w:val="both"/>
        <w:rPr>
          <w:lang w:val="de-DE"/>
        </w:rPr>
      </w:pPr>
    </w:p>
    <w:p w14:paraId="562D3124" w14:textId="77777777" w:rsidR="00BA06BA" w:rsidRPr="007779CF" w:rsidRDefault="00BA06BA" w:rsidP="00BA06BA">
      <w:pPr>
        <w:ind w:firstLine="708"/>
        <w:jc w:val="both"/>
        <w:rPr>
          <w:lang w:val="de-DE"/>
        </w:rPr>
      </w:pPr>
      <w:r w:rsidRPr="007779CF">
        <w:rPr>
          <w:lang w:val="de-DE"/>
        </w:rPr>
        <w:t>Die Übersetzungen werden unter der Kontrolle der zu diesem Zweck vom Ersten Präsidenten bestimmten Mitglieder des Kassationshofes erstellt.]</w:t>
      </w:r>
    </w:p>
    <w:p w14:paraId="1EC305B3" w14:textId="77777777" w:rsidR="00BA06BA" w:rsidRPr="007779CF" w:rsidRDefault="00BA06BA" w:rsidP="00BA06BA">
      <w:pPr>
        <w:jc w:val="both"/>
        <w:rPr>
          <w:lang w:val="de-DE"/>
        </w:rPr>
      </w:pPr>
    </w:p>
    <w:p w14:paraId="3ABE72C7" w14:textId="0C353004"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28 ersetzt durch </w:t>
      </w:r>
      <w:r w:rsidR="00206FBF" w:rsidRPr="007779CF">
        <w:rPr>
          <w:i/>
          <w:lang w:val="de-DE"/>
        </w:rPr>
        <w:t>Art. </w:t>
      </w:r>
      <w:r w:rsidRPr="007779CF">
        <w:rPr>
          <w:i/>
          <w:lang w:val="de-DE"/>
        </w:rPr>
        <w:t>18 des G. vom 23. September 1985 (B.S. vom 5. November 1985)</w:t>
      </w:r>
      <w:r w:rsidR="009E712F" w:rsidRPr="007779CF">
        <w:rPr>
          <w:i/>
          <w:lang w:val="de-DE"/>
        </w:rPr>
        <w:t xml:space="preserve">; Abs. 2 ersetzt durch Art. 16 des G. vom 16. Oktober 2022 (B.S. vom 24. Oktober 2022), selbst ersetzt durch Art. 38 </w:t>
      </w:r>
      <w:r w:rsidR="009E712F" w:rsidRPr="007779CF">
        <w:rPr>
          <w:rFonts w:eastAsia="Calibri"/>
          <w:bCs/>
          <w:i/>
          <w:kern w:val="2"/>
          <w:lang w:val="de-DE" w:eastAsia="en-US"/>
          <w14:ligatures w14:val="standardContextual"/>
        </w:rPr>
        <w:t>des G. vom 31. Juli 2023 (B.S. vom 9. August 2023)</w:t>
      </w:r>
      <w:r w:rsidRPr="007779CF">
        <w:rPr>
          <w:i/>
          <w:lang w:val="de-DE"/>
        </w:rPr>
        <w:t>]</w:t>
      </w:r>
    </w:p>
    <w:p w14:paraId="37461276" w14:textId="77777777" w:rsidR="00BA06BA" w:rsidRPr="007779CF" w:rsidRDefault="00BA06BA" w:rsidP="00BA06BA">
      <w:pPr>
        <w:jc w:val="both"/>
        <w:rPr>
          <w:lang w:val="de-DE"/>
        </w:rPr>
      </w:pPr>
    </w:p>
    <w:p w14:paraId="163F0E5D" w14:textId="77777777" w:rsidR="00BA06BA" w:rsidRPr="007779CF" w:rsidRDefault="00BA06BA" w:rsidP="00BA06BA">
      <w:pPr>
        <w:jc w:val="both"/>
        <w:rPr>
          <w:lang w:val="de-DE"/>
        </w:rPr>
      </w:pPr>
    </w:p>
    <w:p w14:paraId="0C16C2EE"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29</w:t>
      </w:r>
      <w:r w:rsidR="00BA06BA" w:rsidRPr="007779CF">
        <w:rPr>
          <w:lang w:val="de-DE"/>
        </w:rPr>
        <w:t> - In dem nach Verkündung des Entscheids folgenden Verfahren werden die Regeln in Bezug auf den Sprachengebrauch angewandt, die auf den Rechtsstreit anwendbar waren, über den die angefochtene Entscheidung befunden hat.</w:t>
      </w:r>
    </w:p>
    <w:p w14:paraId="6040E054" w14:textId="77777777" w:rsidR="00BA06BA" w:rsidRPr="007779CF" w:rsidRDefault="00BA06BA" w:rsidP="00BA06BA">
      <w:pPr>
        <w:jc w:val="both"/>
        <w:rPr>
          <w:lang w:val="de-DE"/>
        </w:rPr>
      </w:pPr>
    </w:p>
    <w:p w14:paraId="33EAD560" w14:textId="77777777" w:rsidR="00BA06BA" w:rsidRPr="007779CF" w:rsidRDefault="00BA06BA" w:rsidP="00BA06BA">
      <w:pPr>
        <w:ind w:firstLine="708"/>
        <w:jc w:val="both"/>
        <w:rPr>
          <w:lang w:val="de-DE"/>
        </w:rPr>
      </w:pPr>
      <w:r w:rsidRPr="007779CF">
        <w:rPr>
          <w:lang w:val="de-DE"/>
        </w:rPr>
        <w:t>[Wenn die kassierte Entscheidung in Deutsch verkündet worden ist und die Sache an ein Gericht verwiesen wird, das nicht in dieser Sprache befindet, wird das Verfahren vor diesem Gericht in der Sprache dieses Gerichtes geführt. Die Parteien oder der Angeklagte haben je nach Fall die Wahl zwischen der Sprache des Gerichts oder der deutschen Sprache. Auf Antrag der Parteien oder einer der Parteien oder von Amts wegen kann der Richter anordnen, dass ein Übersetzer hinzugezogen wird; die entstehenden Kosten gehen dabei zu Lasten der Staatskasse. Der Entscheid oder das Urteil werden ins Deutsche übersetzt.]</w:t>
      </w:r>
    </w:p>
    <w:p w14:paraId="53089C11" w14:textId="77777777" w:rsidR="00BA06BA" w:rsidRPr="007779CF" w:rsidRDefault="00BA06BA" w:rsidP="00BA06BA">
      <w:pPr>
        <w:jc w:val="both"/>
        <w:rPr>
          <w:lang w:val="de-DE"/>
        </w:rPr>
      </w:pPr>
    </w:p>
    <w:p w14:paraId="0C580A00"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29 </w:t>
      </w:r>
      <w:r w:rsidR="00206FBF" w:rsidRPr="007779CF">
        <w:rPr>
          <w:i/>
          <w:lang w:val="de-DE"/>
        </w:rPr>
        <w:t>Abs. </w:t>
      </w:r>
      <w:r w:rsidRPr="007779CF">
        <w:rPr>
          <w:i/>
          <w:lang w:val="de-DE"/>
        </w:rPr>
        <w:t xml:space="preserve">2 eingefügt durch </w:t>
      </w:r>
      <w:r w:rsidR="00206FBF" w:rsidRPr="007779CF">
        <w:rPr>
          <w:i/>
          <w:lang w:val="de-DE"/>
        </w:rPr>
        <w:t>Art. </w:t>
      </w:r>
      <w:r w:rsidRPr="007779CF">
        <w:rPr>
          <w:i/>
          <w:lang w:val="de-DE"/>
        </w:rPr>
        <w:t>19 des G. vom 23. September 1985 (B.S. vom 5. November 1985)]</w:t>
      </w:r>
    </w:p>
    <w:p w14:paraId="288462F7" w14:textId="390C006D" w:rsidR="00BA06BA" w:rsidRPr="007779CF" w:rsidRDefault="00E03A32" w:rsidP="00BA06BA">
      <w:pPr>
        <w:jc w:val="center"/>
        <w:rPr>
          <w:lang w:val="de-DE"/>
        </w:rPr>
      </w:pPr>
      <w:r w:rsidRPr="007779CF">
        <w:rPr>
          <w:lang w:val="de-DE"/>
        </w:rPr>
        <w:br w:type="page"/>
      </w:r>
      <w:r w:rsidR="00BA06BA" w:rsidRPr="007779CF">
        <w:rPr>
          <w:lang w:val="de-DE"/>
        </w:rPr>
        <w:lastRenderedPageBreak/>
        <w:t>KAPITEL</w:t>
      </w:r>
      <w:r w:rsidR="009548CB" w:rsidRPr="007779CF">
        <w:rPr>
          <w:lang w:val="de-DE"/>
        </w:rPr>
        <w:t> 5</w:t>
      </w:r>
      <w:r w:rsidR="00BA06BA" w:rsidRPr="007779CF">
        <w:rPr>
          <w:lang w:val="de-DE"/>
        </w:rPr>
        <w:t xml:space="preserve"> - </w:t>
      </w:r>
      <w:r w:rsidR="00BA06BA" w:rsidRPr="007779CF">
        <w:rPr>
          <w:i/>
          <w:lang w:val="de-DE"/>
        </w:rPr>
        <w:t>Allgemeine Bestimmungen</w:t>
      </w:r>
    </w:p>
    <w:p w14:paraId="79D563B6" w14:textId="77777777" w:rsidR="00BA06BA" w:rsidRPr="007779CF" w:rsidRDefault="00BA06BA" w:rsidP="00BA06BA">
      <w:pPr>
        <w:jc w:val="center"/>
        <w:rPr>
          <w:lang w:val="de-DE"/>
        </w:rPr>
      </w:pPr>
    </w:p>
    <w:p w14:paraId="0A5F2FFC" w14:textId="77777777" w:rsidR="00BA06BA" w:rsidRPr="007779CF" w:rsidRDefault="00BA06BA" w:rsidP="00BA06BA">
      <w:pPr>
        <w:jc w:val="center"/>
        <w:rPr>
          <w:lang w:val="de-DE"/>
        </w:rPr>
      </w:pPr>
    </w:p>
    <w:p w14:paraId="00C09B8F"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30</w:t>
      </w:r>
      <w:r w:rsidR="00BA06BA" w:rsidRPr="007779CF">
        <w:rPr>
          <w:lang w:val="de-DE"/>
        </w:rPr>
        <w:t xml:space="preserve"> - Vor allen Zivil- und Handelsgerichten verwenden die persönlich in der Sitzung erscheinenden Parteien die Sprache ihrer Wahl für all ihre Äußerungen und Erklärungen, </w:t>
      </w:r>
      <w:r w:rsidR="00733E32" w:rsidRPr="007779CF">
        <w:rPr>
          <w:lang w:val="de-DE"/>
        </w:rPr>
        <w:t xml:space="preserve">[bei der Vernehmung der Parteien] </w:t>
      </w:r>
      <w:r w:rsidR="00BA06BA" w:rsidRPr="007779CF">
        <w:rPr>
          <w:lang w:val="de-DE"/>
        </w:rPr>
        <w:t>sowie für die Leistung des Entscheidungs- oder Ergänzungseides.</w:t>
      </w:r>
    </w:p>
    <w:p w14:paraId="781C7B96" w14:textId="77777777" w:rsidR="00BA06BA" w:rsidRPr="007779CF" w:rsidRDefault="00BA06BA" w:rsidP="00BA06BA">
      <w:pPr>
        <w:jc w:val="both"/>
        <w:rPr>
          <w:lang w:val="de-DE"/>
        </w:rPr>
      </w:pPr>
    </w:p>
    <w:p w14:paraId="77BE2400" w14:textId="77777777" w:rsidR="00BA06BA" w:rsidRPr="007779CF" w:rsidRDefault="00BA06BA" w:rsidP="00BA06BA">
      <w:pPr>
        <w:ind w:firstLine="708"/>
        <w:jc w:val="both"/>
        <w:rPr>
          <w:lang w:val="de-DE"/>
        </w:rPr>
      </w:pPr>
      <w:r w:rsidRPr="007779CF">
        <w:rPr>
          <w:lang w:val="de-DE"/>
        </w:rPr>
        <w:t>[Wenn der Richter die von den Parteien oder von einer der Parteien verwendete Sprache nicht versteht, greift er auf die Mitarbeit eines vereidigten Dolmetschers zurück.]</w:t>
      </w:r>
    </w:p>
    <w:p w14:paraId="5477F8C7" w14:textId="77777777" w:rsidR="00BA06BA" w:rsidRPr="007779CF" w:rsidRDefault="00BA06BA" w:rsidP="00BA06BA">
      <w:pPr>
        <w:jc w:val="both"/>
        <w:rPr>
          <w:lang w:val="de-DE"/>
        </w:rPr>
      </w:pPr>
    </w:p>
    <w:p w14:paraId="198FCFF9" w14:textId="77777777" w:rsidR="00BA06BA" w:rsidRPr="007779CF" w:rsidRDefault="00BA06BA" w:rsidP="00BA06BA">
      <w:pPr>
        <w:ind w:firstLine="708"/>
        <w:jc w:val="both"/>
        <w:rPr>
          <w:lang w:val="de-DE"/>
        </w:rPr>
      </w:pPr>
      <w:r w:rsidRPr="007779CF">
        <w:rPr>
          <w:lang w:val="de-DE"/>
        </w:rPr>
        <w:t>[Eine Partei, die persönlich erscheint und die Verfahrenssprache nicht versteht, erhält Beistand von einem vereidigten Dolmetscher, der alle mündlichen Erklärungen übersetzt.]</w:t>
      </w:r>
    </w:p>
    <w:p w14:paraId="3D2A4997" w14:textId="77777777" w:rsidR="00BA06BA" w:rsidRPr="007779CF" w:rsidRDefault="00BA06BA" w:rsidP="00BA06BA">
      <w:pPr>
        <w:jc w:val="both"/>
        <w:rPr>
          <w:lang w:val="de-DE"/>
        </w:rPr>
      </w:pPr>
    </w:p>
    <w:p w14:paraId="1A56004C" w14:textId="77777777" w:rsidR="00BA06BA" w:rsidRPr="007779CF" w:rsidRDefault="00BA06BA" w:rsidP="00BA06BA">
      <w:pPr>
        <w:ind w:firstLine="708"/>
        <w:jc w:val="both"/>
        <w:rPr>
          <w:lang w:val="de-DE"/>
        </w:rPr>
      </w:pPr>
      <w:r w:rsidRPr="007779CF">
        <w:rPr>
          <w:lang w:val="de-DE"/>
        </w:rPr>
        <w:t>Die Übersetzungskosten gehen zu Lasten der Staatskasse.</w:t>
      </w:r>
    </w:p>
    <w:p w14:paraId="7056204C" w14:textId="77777777" w:rsidR="00BA06BA" w:rsidRPr="007779CF" w:rsidRDefault="00BA06BA" w:rsidP="00BA06BA">
      <w:pPr>
        <w:jc w:val="both"/>
        <w:rPr>
          <w:lang w:val="de-DE"/>
        </w:rPr>
      </w:pPr>
    </w:p>
    <w:p w14:paraId="332208C2"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30 </w:t>
      </w:r>
      <w:r w:rsidR="00206FBF" w:rsidRPr="007779CF">
        <w:rPr>
          <w:i/>
          <w:lang w:val="de-DE"/>
        </w:rPr>
        <w:t>Abs. </w:t>
      </w:r>
      <w:r w:rsidR="001A35AC" w:rsidRPr="007779CF">
        <w:rPr>
          <w:i/>
          <w:lang w:val="de-DE"/>
        </w:rPr>
        <w:t xml:space="preserve">1 abgeändert durch </w:t>
      </w:r>
      <w:r w:rsidR="00206FBF" w:rsidRPr="007779CF">
        <w:rPr>
          <w:i/>
          <w:lang w:val="de-DE"/>
        </w:rPr>
        <w:t>Art. </w:t>
      </w:r>
      <w:r w:rsidR="001A35AC" w:rsidRPr="007779CF">
        <w:rPr>
          <w:i/>
          <w:lang w:val="de-DE"/>
        </w:rPr>
        <w:t>2 des G. vom 5. Mai 2014</w:t>
      </w:r>
      <w:r w:rsidR="008D542F" w:rsidRPr="007779CF">
        <w:rPr>
          <w:i/>
          <w:lang w:val="de-DE"/>
        </w:rPr>
        <w:t> (I)</w:t>
      </w:r>
      <w:r w:rsidR="001A35AC" w:rsidRPr="007779CF">
        <w:rPr>
          <w:i/>
          <w:lang w:val="de-DE"/>
        </w:rPr>
        <w:t xml:space="preserve"> (B.S. vom 8. Juli 2014); </w:t>
      </w:r>
      <w:r w:rsidR="00206FBF" w:rsidRPr="007779CF">
        <w:rPr>
          <w:i/>
          <w:lang w:val="de-DE"/>
        </w:rPr>
        <w:t>Abs. </w:t>
      </w:r>
      <w:r w:rsidRPr="007779CF">
        <w:rPr>
          <w:i/>
          <w:lang w:val="de-DE"/>
        </w:rPr>
        <w:t xml:space="preserve">2 ersetzt durch </w:t>
      </w:r>
      <w:r w:rsidR="00206FBF" w:rsidRPr="007779CF">
        <w:rPr>
          <w:i/>
          <w:lang w:val="de-DE"/>
        </w:rPr>
        <w:t>Art. </w:t>
      </w:r>
      <w:r w:rsidRPr="007779CF">
        <w:rPr>
          <w:i/>
          <w:lang w:val="de-DE"/>
        </w:rPr>
        <w:t xml:space="preserve">2 des G. vom 3. Mai 2003 (B.S. vom 17. Juni 2003); neuer Absatz 3 eingefügt durch </w:t>
      </w:r>
      <w:r w:rsidR="00206FBF" w:rsidRPr="007779CF">
        <w:rPr>
          <w:i/>
          <w:lang w:val="de-DE"/>
        </w:rPr>
        <w:t>Art. </w:t>
      </w:r>
      <w:r w:rsidRPr="007779CF">
        <w:rPr>
          <w:i/>
          <w:lang w:val="de-DE"/>
        </w:rPr>
        <w:t>2 des G. vom 3. Mai 2003 (B.S. vom 17. Juni 2003)]</w:t>
      </w:r>
    </w:p>
    <w:p w14:paraId="3BB6CBC6" w14:textId="77777777" w:rsidR="00BA06BA" w:rsidRPr="007779CF" w:rsidRDefault="00BA06BA" w:rsidP="00BA06BA">
      <w:pPr>
        <w:jc w:val="both"/>
        <w:rPr>
          <w:lang w:val="de-DE"/>
        </w:rPr>
      </w:pPr>
    </w:p>
    <w:p w14:paraId="6EB447D7" w14:textId="77777777" w:rsidR="00BA06BA" w:rsidRPr="007779CF" w:rsidRDefault="00BA06BA" w:rsidP="00BA06BA">
      <w:pPr>
        <w:jc w:val="both"/>
        <w:rPr>
          <w:lang w:val="de-DE"/>
        </w:rPr>
      </w:pPr>
    </w:p>
    <w:p w14:paraId="1534E5F0"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30</w:t>
      </w:r>
      <w:r w:rsidRPr="007779CF">
        <w:rPr>
          <w:b/>
          <w:i/>
          <w:lang w:val="de-DE"/>
        </w:rPr>
        <w:t>bis</w:t>
      </w:r>
      <w:r w:rsidRPr="007779CF">
        <w:rPr>
          <w:lang w:val="de-DE"/>
        </w:rPr>
        <w:t xml:space="preserve"> - Ist es unmöglich, ein Gericht, das in deutscher Sprache befinden muss, nach gesetzlicher Vorschrift zusammenzustellen, wird das Verfahren in Französisch geführt. Die Parteien [...] haben die Wahl zwischen Französisch oder Deutsch. Auf Antrag der Parteien oder einer der Parteien oder von Amts wegen kann der Richter anordnen, dass ein Übersetzer hinzugezogen wird; die entstehenden Kosten gehen dabei zu Lasten der Staatskasse. Der Entscheid oder das Urteil werden ins Deutsche übersetzt.]</w:t>
      </w:r>
    </w:p>
    <w:p w14:paraId="2965F225" w14:textId="77777777" w:rsidR="00BA06BA" w:rsidRPr="007779CF" w:rsidRDefault="00BA06BA" w:rsidP="00BA06BA">
      <w:pPr>
        <w:jc w:val="both"/>
        <w:rPr>
          <w:lang w:val="de-DE"/>
        </w:rPr>
      </w:pPr>
    </w:p>
    <w:p w14:paraId="470733A2"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30bis eingefügt durch </w:t>
      </w:r>
      <w:r w:rsidR="00206FBF" w:rsidRPr="007779CF">
        <w:rPr>
          <w:i/>
          <w:lang w:val="de-DE"/>
        </w:rPr>
        <w:t>Art. </w:t>
      </w:r>
      <w:r w:rsidRPr="007779CF">
        <w:rPr>
          <w:i/>
          <w:lang w:val="de-DE"/>
        </w:rPr>
        <w:t xml:space="preserve">2 des G. vom 23. Juni 1989 (B.S. vom 30. Juni 1989) und abgeändert durch </w:t>
      </w:r>
      <w:r w:rsidR="00206FBF" w:rsidRPr="007779CF">
        <w:rPr>
          <w:i/>
          <w:lang w:val="de-DE"/>
        </w:rPr>
        <w:t>Art. </w:t>
      </w:r>
      <w:r w:rsidRPr="007779CF">
        <w:rPr>
          <w:i/>
          <w:lang w:val="de-DE"/>
        </w:rPr>
        <w:t>3 des G. vom 3. Mai 2003 (B.S. vom 17. Juni 2003)]</w:t>
      </w:r>
    </w:p>
    <w:p w14:paraId="7A549E8C" w14:textId="77777777" w:rsidR="00BA06BA" w:rsidRPr="007779CF" w:rsidRDefault="00BA06BA" w:rsidP="00BA06BA">
      <w:pPr>
        <w:jc w:val="both"/>
        <w:rPr>
          <w:lang w:val="de-DE"/>
        </w:rPr>
      </w:pPr>
    </w:p>
    <w:p w14:paraId="1B5352C1" w14:textId="77777777" w:rsidR="00BA06BA" w:rsidRPr="007779CF" w:rsidRDefault="00BA06BA" w:rsidP="00BA06BA">
      <w:pPr>
        <w:jc w:val="both"/>
        <w:rPr>
          <w:lang w:val="de-DE"/>
        </w:rPr>
      </w:pPr>
    </w:p>
    <w:p w14:paraId="669A6D2F"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31</w:t>
      </w:r>
      <w:r w:rsidR="00BA06BA" w:rsidRPr="007779CF">
        <w:rPr>
          <w:lang w:val="de-DE"/>
        </w:rPr>
        <w:t> - [In allen Vernehmungen der Ermittlung und der Untersuchung sowie vor den Untersuchungsgerichten und den erkennenden Gerichten verwenden die Parteien, die persönlich erscheinen, die Sprache ihrer Wahl für all ihre mündlichen Erklärungen.</w:t>
      </w:r>
    </w:p>
    <w:p w14:paraId="4D5B9152" w14:textId="77777777" w:rsidR="00BA06BA" w:rsidRPr="007779CF" w:rsidRDefault="00BA06BA" w:rsidP="00BA06BA">
      <w:pPr>
        <w:jc w:val="both"/>
        <w:rPr>
          <w:lang w:val="de-DE"/>
        </w:rPr>
      </w:pPr>
    </w:p>
    <w:p w14:paraId="4CE2CA2F" w14:textId="77777777" w:rsidR="00BA06BA" w:rsidRPr="007779CF" w:rsidRDefault="00BA06BA" w:rsidP="00BA06BA">
      <w:pPr>
        <w:ind w:firstLine="708"/>
        <w:jc w:val="both"/>
        <w:rPr>
          <w:lang w:val="de-DE"/>
        </w:rPr>
      </w:pPr>
      <w:r w:rsidRPr="007779CF">
        <w:rPr>
          <w:lang w:val="de-DE"/>
        </w:rPr>
        <w:t>Wenn die mit der Ermittlung beauftragten Bediensteten, die Staatsanwaltschaft, der Untersuchungsmagistrat oder die obenerwähnten Rechtsprechungsorgane die von den Parteien verwendete Sprache nicht beherrschen, greifen sie auf die Mitarbeit eines vereidigten Dolmetschers zurück.</w:t>
      </w:r>
    </w:p>
    <w:p w14:paraId="33734D49" w14:textId="77777777" w:rsidR="00BA06BA" w:rsidRPr="007779CF" w:rsidRDefault="00BA06BA" w:rsidP="00BA06BA">
      <w:pPr>
        <w:jc w:val="both"/>
        <w:rPr>
          <w:lang w:val="de-DE"/>
        </w:rPr>
      </w:pPr>
    </w:p>
    <w:p w14:paraId="6968A5AF" w14:textId="77777777" w:rsidR="00BA06BA" w:rsidRPr="007779CF" w:rsidRDefault="00BA06BA" w:rsidP="00BA06BA">
      <w:pPr>
        <w:ind w:firstLine="708"/>
        <w:jc w:val="both"/>
        <w:rPr>
          <w:lang w:val="de-DE"/>
        </w:rPr>
      </w:pPr>
      <w:r w:rsidRPr="007779CF">
        <w:rPr>
          <w:lang w:val="de-DE"/>
        </w:rPr>
        <w:t>Die Parteien, die die Verfahrenssprache nicht verstehen, erhalten Beistand von einem vereidigten Dolmetscher, der alle mündlichen Erklärungen übersetzt.</w:t>
      </w:r>
      <w:r w:rsidR="00A803DC" w:rsidRPr="007779CF">
        <w:rPr>
          <w:lang w:val="de-DE"/>
        </w:rPr>
        <w:t xml:space="preserve"> [Die zuständige Behörde prüft je nach Phase des Verfahrens die Notwendigkeit einer Dolmetschleistung.]</w:t>
      </w:r>
    </w:p>
    <w:p w14:paraId="6EA9254E" w14:textId="77777777" w:rsidR="00BA06BA" w:rsidRPr="007779CF" w:rsidRDefault="00BA06BA" w:rsidP="00BA06BA">
      <w:pPr>
        <w:jc w:val="both"/>
        <w:rPr>
          <w:lang w:val="de-DE"/>
        </w:rPr>
      </w:pPr>
    </w:p>
    <w:p w14:paraId="6A090F67" w14:textId="77777777" w:rsidR="00BA06BA" w:rsidRPr="007779CF" w:rsidRDefault="00BA06BA" w:rsidP="00BA06BA">
      <w:pPr>
        <w:ind w:firstLine="708"/>
        <w:jc w:val="both"/>
        <w:rPr>
          <w:lang w:val="de-DE"/>
        </w:rPr>
      </w:pPr>
      <w:r w:rsidRPr="007779CF">
        <w:rPr>
          <w:lang w:val="de-DE"/>
        </w:rPr>
        <w:t>Die Übersetzungskosten gehen zu Lasten der Staatskasse.]</w:t>
      </w:r>
    </w:p>
    <w:p w14:paraId="78A0DC2C" w14:textId="77777777" w:rsidR="00BA06BA" w:rsidRPr="007779CF" w:rsidRDefault="00BA06BA" w:rsidP="00BA06BA">
      <w:pPr>
        <w:jc w:val="both"/>
        <w:rPr>
          <w:lang w:val="de-DE"/>
        </w:rPr>
      </w:pPr>
    </w:p>
    <w:p w14:paraId="4E2B8A8E"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31 ersetzt durch </w:t>
      </w:r>
      <w:r w:rsidR="00206FBF" w:rsidRPr="007779CF">
        <w:rPr>
          <w:i/>
          <w:lang w:val="de-DE"/>
        </w:rPr>
        <w:t>Art. </w:t>
      </w:r>
      <w:r w:rsidRPr="007779CF">
        <w:rPr>
          <w:i/>
          <w:lang w:val="de-DE"/>
        </w:rPr>
        <w:t>4 des G. vom 3. Mai 2003 (B.S. vom 17. Juni 2003)</w:t>
      </w:r>
      <w:r w:rsidR="00A803DC" w:rsidRPr="007779CF">
        <w:rPr>
          <w:i/>
          <w:lang w:val="de-DE"/>
        </w:rPr>
        <w:t xml:space="preserve">; </w:t>
      </w:r>
      <w:r w:rsidR="00206FBF" w:rsidRPr="007779CF">
        <w:rPr>
          <w:i/>
          <w:lang w:val="de-DE"/>
        </w:rPr>
        <w:t>Abs. </w:t>
      </w:r>
      <w:r w:rsidR="00A803DC" w:rsidRPr="007779CF">
        <w:rPr>
          <w:i/>
          <w:lang w:val="de-DE"/>
        </w:rPr>
        <w:t xml:space="preserve">3 ergänzt durch </w:t>
      </w:r>
      <w:r w:rsidR="00206FBF" w:rsidRPr="007779CF">
        <w:rPr>
          <w:i/>
          <w:lang w:val="de-DE"/>
        </w:rPr>
        <w:t>Art. </w:t>
      </w:r>
      <w:r w:rsidR="00A803DC" w:rsidRPr="007779CF">
        <w:rPr>
          <w:i/>
          <w:lang w:val="de-DE"/>
        </w:rPr>
        <w:t>17 des G. vom 28. Oktober 2016 (B.S. vom 24. November 2016)</w:t>
      </w:r>
      <w:r w:rsidRPr="007779CF">
        <w:rPr>
          <w:i/>
          <w:lang w:val="de-DE"/>
        </w:rPr>
        <w:t>]</w:t>
      </w:r>
    </w:p>
    <w:p w14:paraId="776F4C1D" w14:textId="77777777" w:rsidR="00BA06BA" w:rsidRPr="007779CF" w:rsidRDefault="00BA06BA" w:rsidP="00BA06BA">
      <w:pPr>
        <w:jc w:val="both"/>
        <w:rPr>
          <w:lang w:val="de-DE"/>
        </w:rPr>
      </w:pPr>
    </w:p>
    <w:p w14:paraId="03C7EF46" w14:textId="77777777" w:rsidR="00813AAA" w:rsidRPr="007779CF" w:rsidRDefault="00813AAA" w:rsidP="00BA06BA">
      <w:pPr>
        <w:ind w:firstLine="708"/>
        <w:jc w:val="both"/>
        <w:rPr>
          <w:b/>
          <w:lang w:val="de-DE"/>
        </w:rPr>
      </w:pPr>
    </w:p>
    <w:p w14:paraId="2832F1ED"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32</w:t>
      </w:r>
      <w:r w:rsidR="00BA06BA" w:rsidRPr="007779CF">
        <w:rPr>
          <w:lang w:val="de-DE"/>
        </w:rPr>
        <w:t> - Die Zeugen werden angehört und ihre Aussagen werden in der Verfahrenssprache gemacht und festgehalten, es sei denn, sie beantragen, eine andere Sprache verwenden zu dürfen.</w:t>
      </w:r>
    </w:p>
    <w:p w14:paraId="4577CBFE" w14:textId="77777777" w:rsidR="00BA06BA" w:rsidRPr="007779CF" w:rsidRDefault="00BA06BA" w:rsidP="00BA06BA">
      <w:pPr>
        <w:ind w:firstLine="708"/>
        <w:jc w:val="both"/>
        <w:rPr>
          <w:lang w:val="de-DE"/>
        </w:rPr>
      </w:pPr>
    </w:p>
    <w:p w14:paraId="1FD9A046" w14:textId="77777777" w:rsidR="00BA06BA" w:rsidRPr="007779CF" w:rsidRDefault="00BA06BA" w:rsidP="00BA06BA">
      <w:pPr>
        <w:ind w:firstLine="708"/>
        <w:jc w:val="both"/>
        <w:rPr>
          <w:lang w:val="de-DE"/>
        </w:rPr>
      </w:pPr>
      <w:r w:rsidRPr="007779CF">
        <w:rPr>
          <w:lang w:val="de-DE"/>
        </w:rPr>
        <w:t>[Wenn die Magistrate, die mit der Zeugenvernehmung beauftragten Bediensteten oder eine Partei diese Sprache nicht beherrschen, ziehen sie einen vereidigten Dolmetscher hinzu, der alle mündlichen Erklärungen übersetzt.]</w:t>
      </w:r>
    </w:p>
    <w:p w14:paraId="7AE65E77" w14:textId="77777777" w:rsidR="00BA06BA" w:rsidRPr="007779CF" w:rsidRDefault="00BA06BA" w:rsidP="00BA06BA">
      <w:pPr>
        <w:ind w:firstLine="708"/>
        <w:jc w:val="both"/>
        <w:rPr>
          <w:lang w:val="de-DE"/>
        </w:rPr>
      </w:pPr>
    </w:p>
    <w:p w14:paraId="72C2EE8B" w14:textId="77777777" w:rsidR="00BA06BA" w:rsidRPr="007779CF" w:rsidRDefault="00BA06BA" w:rsidP="00BA06BA">
      <w:pPr>
        <w:ind w:firstLine="708"/>
        <w:jc w:val="both"/>
        <w:rPr>
          <w:lang w:val="de-DE"/>
        </w:rPr>
      </w:pPr>
      <w:r w:rsidRPr="007779CF">
        <w:rPr>
          <w:lang w:val="de-DE"/>
        </w:rPr>
        <w:t>Die Übersetzungskosten gehen zu Lasten der Staatskasse.</w:t>
      </w:r>
    </w:p>
    <w:p w14:paraId="3B463951" w14:textId="77777777" w:rsidR="00BA06BA" w:rsidRPr="007779CF" w:rsidRDefault="00BA06BA" w:rsidP="00BA06BA">
      <w:pPr>
        <w:jc w:val="both"/>
        <w:rPr>
          <w:lang w:val="de-DE"/>
        </w:rPr>
      </w:pPr>
    </w:p>
    <w:p w14:paraId="1011A4C8"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32 </w:t>
      </w:r>
      <w:r w:rsidR="00206FBF" w:rsidRPr="007779CF">
        <w:rPr>
          <w:i/>
          <w:lang w:val="de-DE"/>
        </w:rPr>
        <w:t>Abs. </w:t>
      </w:r>
      <w:r w:rsidRPr="007779CF">
        <w:rPr>
          <w:i/>
          <w:lang w:val="de-DE"/>
        </w:rPr>
        <w:t xml:space="preserve">2 ersetzt durch </w:t>
      </w:r>
      <w:r w:rsidR="00206FBF" w:rsidRPr="007779CF">
        <w:rPr>
          <w:i/>
          <w:lang w:val="de-DE"/>
        </w:rPr>
        <w:t>Art. </w:t>
      </w:r>
      <w:r w:rsidRPr="007779CF">
        <w:rPr>
          <w:i/>
          <w:lang w:val="de-DE"/>
        </w:rPr>
        <w:t>5 des G. vom 3. Mai 2003 (B.S. vom 17. Juni 2003)]</w:t>
      </w:r>
    </w:p>
    <w:p w14:paraId="0FEB43A8" w14:textId="77777777" w:rsidR="00BA06BA" w:rsidRPr="007779CF" w:rsidRDefault="00BA06BA" w:rsidP="00BA06BA">
      <w:pPr>
        <w:jc w:val="both"/>
        <w:rPr>
          <w:lang w:val="de-DE"/>
        </w:rPr>
      </w:pPr>
    </w:p>
    <w:p w14:paraId="4F8F43F2" w14:textId="77777777" w:rsidR="00BA06BA" w:rsidRPr="007779CF" w:rsidRDefault="00BA06BA" w:rsidP="00BA06BA">
      <w:pPr>
        <w:jc w:val="both"/>
        <w:rPr>
          <w:lang w:val="de-DE"/>
        </w:rPr>
      </w:pPr>
    </w:p>
    <w:p w14:paraId="462E726E"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33</w:t>
      </w:r>
      <w:r w:rsidR="00BA06BA" w:rsidRPr="007779CF">
        <w:rPr>
          <w:lang w:val="de-DE"/>
        </w:rPr>
        <w:t> - Die Berichte der Sachverständigen und Fachleute werden in der Verfahrenssprache abgefasst. Der Richter kann, aus besonderen Gründen und in besonderen Angelegenheiten, dem Sachverständigen jedoch gestatten, die Sprache seiner Wahl zu verwenden.</w:t>
      </w:r>
    </w:p>
    <w:p w14:paraId="7EE8C5CA" w14:textId="77777777" w:rsidR="00BA06BA" w:rsidRPr="007779CF" w:rsidRDefault="00BA06BA" w:rsidP="00BA06BA">
      <w:pPr>
        <w:jc w:val="both"/>
        <w:rPr>
          <w:lang w:val="de-DE"/>
        </w:rPr>
      </w:pPr>
    </w:p>
    <w:p w14:paraId="42F8E2CC" w14:textId="77777777" w:rsidR="00BA06BA" w:rsidRPr="007779CF" w:rsidRDefault="00BA06BA" w:rsidP="00BA06BA">
      <w:pPr>
        <w:ind w:firstLine="708"/>
        <w:jc w:val="both"/>
        <w:rPr>
          <w:lang w:val="de-DE"/>
        </w:rPr>
      </w:pPr>
      <w:r w:rsidRPr="007779CF">
        <w:rPr>
          <w:lang w:val="de-DE"/>
        </w:rPr>
        <w:t>Die Entscheidung des Richters muss mit Gründen versehen sein; gegen die Entscheidung kann weder Einspruch noch Berufung eingelegt werden.</w:t>
      </w:r>
    </w:p>
    <w:p w14:paraId="6121953B" w14:textId="77777777" w:rsidR="00BA06BA" w:rsidRPr="007779CF" w:rsidRDefault="00BA06BA" w:rsidP="00BA06BA">
      <w:pPr>
        <w:jc w:val="both"/>
        <w:rPr>
          <w:lang w:val="de-DE"/>
        </w:rPr>
      </w:pPr>
    </w:p>
    <w:p w14:paraId="6066F291" w14:textId="77777777" w:rsidR="00BA06BA" w:rsidRPr="007779CF" w:rsidRDefault="00BA06BA" w:rsidP="00BA06BA">
      <w:pPr>
        <w:jc w:val="both"/>
        <w:rPr>
          <w:lang w:val="de-DE"/>
        </w:rPr>
      </w:pPr>
    </w:p>
    <w:p w14:paraId="6874815C"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34</w:t>
      </w:r>
      <w:r w:rsidR="00BA06BA" w:rsidRPr="007779CF">
        <w:rPr>
          <w:lang w:val="de-DE"/>
        </w:rPr>
        <w:t> - In den Protokollen oder im Sitzungsblatt wird die Sprache vermerkt, in der die Parteien, Kläger, Zeugen, Sachverständigen oder Beschuldigten ihre Erklärungen abgeben und die, die für die Plädoyers verwendet wird.</w:t>
      </w:r>
    </w:p>
    <w:p w14:paraId="58939AB6" w14:textId="77777777" w:rsidR="00BA06BA" w:rsidRPr="007779CF" w:rsidRDefault="00BA06BA" w:rsidP="00BA06BA">
      <w:pPr>
        <w:jc w:val="both"/>
        <w:rPr>
          <w:lang w:val="de-DE"/>
        </w:rPr>
      </w:pPr>
    </w:p>
    <w:p w14:paraId="31A30E5C" w14:textId="77777777" w:rsidR="00BA06BA" w:rsidRPr="007779CF" w:rsidRDefault="00BA06BA" w:rsidP="00BA06BA">
      <w:pPr>
        <w:jc w:val="both"/>
        <w:rPr>
          <w:lang w:val="de-DE"/>
        </w:rPr>
      </w:pPr>
    </w:p>
    <w:p w14:paraId="576ABBE2"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35</w:t>
      </w:r>
      <w:r w:rsidR="00BA06BA" w:rsidRPr="007779CF">
        <w:rPr>
          <w:lang w:val="de-DE"/>
        </w:rPr>
        <w:t> - Die Stellungnahmen und Anträge der Staatsanwaltschaft erfolgen in der Verfahrenssprache.</w:t>
      </w:r>
    </w:p>
    <w:p w14:paraId="34B6AC7C" w14:textId="77777777" w:rsidR="00BA06BA" w:rsidRPr="007779CF" w:rsidRDefault="00BA06BA" w:rsidP="00BA06BA">
      <w:pPr>
        <w:ind w:firstLine="708"/>
        <w:jc w:val="both"/>
        <w:rPr>
          <w:lang w:val="de-DE"/>
        </w:rPr>
      </w:pPr>
    </w:p>
    <w:p w14:paraId="5F03F3A7" w14:textId="77777777" w:rsidR="00BA06BA" w:rsidRPr="007779CF" w:rsidRDefault="00BA06BA" w:rsidP="00BA06BA">
      <w:pPr>
        <w:ind w:firstLine="708"/>
        <w:jc w:val="both"/>
        <w:rPr>
          <w:lang w:val="de-DE"/>
        </w:rPr>
      </w:pPr>
      <w:r w:rsidRPr="007779CF">
        <w:rPr>
          <w:lang w:val="de-DE"/>
        </w:rPr>
        <w:t>Die Zivilpartei verwendet dieselbe Sprache wie die Staatsanwaltschaft.</w:t>
      </w:r>
    </w:p>
    <w:p w14:paraId="35A72902" w14:textId="77777777" w:rsidR="00BA06BA" w:rsidRPr="007779CF" w:rsidRDefault="00BA06BA" w:rsidP="00BA06BA">
      <w:pPr>
        <w:jc w:val="both"/>
        <w:rPr>
          <w:lang w:val="de-DE"/>
        </w:rPr>
      </w:pPr>
    </w:p>
    <w:p w14:paraId="68DCF54F" w14:textId="77777777" w:rsidR="00BA06BA" w:rsidRPr="007779CF" w:rsidRDefault="00BA06BA" w:rsidP="00BA06BA">
      <w:pPr>
        <w:ind w:firstLine="708"/>
        <w:jc w:val="both"/>
        <w:rPr>
          <w:lang w:val="de-DE"/>
        </w:rPr>
      </w:pPr>
      <w:r w:rsidRPr="007779CF">
        <w:rPr>
          <w:lang w:val="de-DE"/>
        </w:rPr>
        <w:t>Die Staatsanwaltschaft kann darüber hinaus, wenn ein oder mehrere Beschuldigte oder ihre Beistände die Verfahrenssprache nicht verstehen, eine Zusammenfassung ihres Antrags [in Französisch, Niederländisch oder Deutsch] erstellen.</w:t>
      </w:r>
    </w:p>
    <w:p w14:paraId="7FBBD1C1" w14:textId="77777777" w:rsidR="00BA06BA" w:rsidRPr="007779CF" w:rsidRDefault="00BA06BA" w:rsidP="00BA06BA">
      <w:pPr>
        <w:jc w:val="both"/>
        <w:rPr>
          <w:lang w:val="de-DE"/>
        </w:rPr>
      </w:pPr>
    </w:p>
    <w:p w14:paraId="636AD531"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35 </w:t>
      </w:r>
      <w:r w:rsidR="00206FBF" w:rsidRPr="007779CF">
        <w:rPr>
          <w:i/>
          <w:lang w:val="de-DE"/>
        </w:rPr>
        <w:t>Abs. </w:t>
      </w:r>
      <w:r w:rsidRPr="007779CF">
        <w:rPr>
          <w:i/>
          <w:lang w:val="de-DE"/>
        </w:rPr>
        <w:t xml:space="preserve">3 abgeändert durch </w:t>
      </w:r>
      <w:r w:rsidR="00206FBF" w:rsidRPr="007779CF">
        <w:rPr>
          <w:i/>
          <w:lang w:val="de-DE"/>
        </w:rPr>
        <w:t>Art. </w:t>
      </w:r>
      <w:r w:rsidRPr="007779CF">
        <w:rPr>
          <w:i/>
          <w:lang w:val="de-DE"/>
        </w:rPr>
        <w:t xml:space="preserve">33 </w:t>
      </w:r>
      <w:r w:rsidR="00206FBF" w:rsidRPr="007779CF">
        <w:rPr>
          <w:i/>
          <w:lang w:val="de-DE"/>
        </w:rPr>
        <w:t>Nr. </w:t>
      </w:r>
      <w:r w:rsidRPr="007779CF">
        <w:rPr>
          <w:i/>
          <w:lang w:val="de-DE"/>
        </w:rPr>
        <w:t>1 des G. vom 23. September 1985 (B.S. vom 5. November 1985)]</w:t>
      </w:r>
    </w:p>
    <w:p w14:paraId="1481B137" w14:textId="77777777" w:rsidR="00BA06BA" w:rsidRPr="007779CF" w:rsidRDefault="00BA06BA" w:rsidP="00BA06BA">
      <w:pPr>
        <w:jc w:val="both"/>
        <w:rPr>
          <w:lang w:val="de-DE"/>
        </w:rPr>
      </w:pPr>
    </w:p>
    <w:p w14:paraId="4E783A7C" w14:textId="77777777" w:rsidR="00BA06BA" w:rsidRPr="007779CF" w:rsidRDefault="00BA06BA" w:rsidP="00BA06BA">
      <w:pPr>
        <w:jc w:val="both"/>
        <w:rPr>
          <w:lang w:val="de-DE"/>
        </w:rPr>
      </w:pPr>
    </w:p>
    <w:p w14:paraId="75688707"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36</w:t>
      </w:r>
      <w:r w:rsidR="00BA06BA" w:rsidRPr="007779CF">
        <w:rPr>
          <w:lang w:val="de-DE"/>
        </w:rPr>
        <w:t> - [Für die Plädoyers wird die Verfahrenssprache verwendet. Der Richter kann auf Antrag einer Partei und wenn die Maßnahme absolut erforderlich scheint, jedoch erlauben, dass eine andere Sprache als die Verfahrenssprache vom Beistand dieser Partei verwendet wird, vorausgesetzt, dass Letzterer erklärt, die Verfahrenssprache nicht zu beherrschen, und seinen Wohnsitz in einem anderen Sprachgebiet hat.]</w:t>
      </w:r>
    </w:p>
    <w:p w14:paraId="46110B88" w14:textId="77777777" w:rsidR="00BA06BA" w:rsidRPr="007779CF" w:rsidRDefault="00BA06BA" w:rsidP="00BA06BA">
      <w:pPr>
        <w:ind w:firstLine="708"/>
        <w:jc w:val="both"/>
        <w:rPr>
          <w:lang w:val="de-DE"/>
        </w:rPr>
      </w:pPr>
    </w:p>
    <w:p w14:paraId="16F44124" w14:textId="77777777" w:rsidR="00BA06BA" w:rsidRPr="007779CF" w:rsidRDefault="00BA06BA" w:rsidP="00BA06BA">
      <w:pPr>
        <w:ind w:firstLine="708"/>
        <w:jc w:val="both"/>
        <w:rPr>
          <w:lang w:val="de-DE"/>
        </w:rPr>
      </w:pPr>
      <w:r w:rsidRPr="007779CF">
        <w:rPr>
          <w:lang w:val="de-DE"/>
        </w:rPr>
        <w:t>In diesem Fall kann der Richter dem Rechtsanwalt der anderen Partei gestatten, sein Plädoyer in derselben Sprache zu halten.</w:t>
      </w:r>
    </w:p>
    <w:p w14:paraId="3373C8A9" w14:textId="77777777" w:rsidR="00BA06BA" w:rsidRPr="007779CF" w:rsidRDefault="00BA06BA" w:rsidP="00BA06BA">
      <w:pPr>
        <w:jc w:val="both"/>
        <w:rPr>
          <w:lang w:val="de-DE"/>
        </w:rPr>
      </w:pPr>
    </w:p>
    <w:p w14:paraId="7BE5D947" w14:textId="77777777" w:rsidR="00BA06BA" w:rsidRPr="007779CF" w:rsidRDefault="00BA06BA" w:rsidP="00BA06BA">
      <w:pPr>
        <w:ind w:firstLine="708"/>
        <w:jc w:val="both"/>
        <w:rPr>
          <w:lang w:val="de-DE"/>
        </w:rPr>
      </w:pPr>
      <w:r w:rsidRPr="007779CF">
        <w:rPr>
          <w:lang w:val="de-DE"/>
        </w:rPr>
        <w:lastRenderedPageBreak/>
        <w:t>Die in den vorhergehenden Absätzen vorgesehene Erlaubnis wird durch eine mit Gründen versehene Entscheidung erteilt, und zwar auf einen Antrag hin, der von der Partei selbst erstellt und unterzeichnet wurde.</w:t>
      </w:r>
    </w:p>
    <w:p w14:paraId="3BCD697C" w14:textId="77777777" w:rsidR="00BA06BA" w:rsidRPr="007779CF" w:rsidRDefault="00BA06BA" w:rsidP="00BA06BA">
      <w:pPr>
        <w:jc w:val="both"/>
        <w:rPr>
          <w:lang w:val="de-DE"/>
        </w:rPr>
      </w:pPr>
    </w:p>
    <w:p w14:paraId="52549B14" w14:textId="77777777" w:rsidR="00BA06BA" w:rsidRPr="007779CF" w:rsidRDefault="00BA06BA" w:rsidP="00BA06BA">
      <w:pPr>
        <w:ind w:firstLine="708"/>
        <w:jc w:val="both"/>
        <w:rPr>
          <w:lang w:val="de-DE"/>
        </w:rPr>
      </w:pPr>
      <w:r w:rsidRPr="007779CF">
        <w:rPr>
          <w:lang w:val="de-DE"/>
        </w:rPr>
        <w:t>Gegen die Entscheidung des Richters kann weder Einspruch noch Berufung eingelegt werden.</w:t>
      </w:r>
    </w:p>
    <w:p w14:paraId="12CE30B9" w14:textId="77777777" w:rsidR="00BA06BA" w:rsidRPr="007779CF" w:rsidRDefault="00BA06BA" w:rsidP="00BA06BA">
      <w:pPr>
        <w:jc w:val="both"/>
        <w:rPr>
          <w:lang w:val="de-DE"/>
        </w:rPr>
      </w:pPr>
    </w:p>
    <w:p w14:paraId="0B2FF69D"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36 </w:t>
      </w:r>
      <w:r w:rsidR="00206FBF" w:rsidRPr="007779CF">
        <w:rPr>
          <w:i/>
          <w:lang w:val="de-DE"/>
        </w:rPr>
        <w:t>Abs. </w:t>
      </w:r>
      <w:r w:rsidRPr="007779CF">
        <w:rPr>
          <w:i/>
          <w:lang w:val="de-DE"/>
        </w:rPr>
        <w:t xml:space="preserve">1 ersetzt durch </w:t>
      </w:r>
      <w:r w:rsidR="00206FBF" w:rsidRPr="007779CF">
        <w:rPr>
          <w:i/>
          <w:lang w:val="de-DE"/>
        </w:rPr>
        <w:t>Art. </w:t>
      </w:r>
      <w:r w:rsidRPr="007779CF">
        <w:rPr>
          <w:i/>
          <w:lang w:val="de-DE"/>
        </w:rPr>
        <w:t>20 des G. vom 23. September 1985 (B.S. vom 5. November 1985)]</w:t>
      </w:r>
    </w:p>
    <w:p w14:paraId="4A148A80" w14:textId="77777777" w:rsidR="00BA06BA" w:rsidRPr="007779CF" w:rsidRDefault="00BA06BA" w:rsidP="00BA06BA">
      <w:pPr>
        <w:jc w:val="both"/>
        <w:rPr>
          <w:lang w:val="de-DE"/>
        </w:rPr>
      </w:pPr>
    </w:p>
    <w:p w14:paraId="11122373" w14:textId="77777777" w:rsidR="00BA06BA" w:rsidRPr="007779CF" w:rsidRDefault="00BA06BA" w:rsidP="00BA06BA">
      <w:pPr>
        <w:jc w:val="both"/>
        <w:rPr>
          <w:lang w:val="de-DE"/>
        </w:rPr>
      </w:pPr>
    </w:p>
    <w:p w14:paraId="7FE6A92C"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37</w:t>
      </w:r>
      <w:r w:rsidR="00BA06BA" w:rsidRPr="007779CF">
        <w:rPr>
          <w:lang w:val="de-DE"/>
        </w:rPr>
        <w:t> - Die Urteile und Entscheide sowie die Urkunde im Hinblick auf deren Ausführung werden in der Verfahrenssprache abgefasst.</w:t>
      </w:r>
    </w:p>
    <w:p w14:paraId="4EF4F83E" w14:textId="77777777" w:rsidR="00BA06BA" w:rsidRPr="007779CF" w:rsidRDefault="00BA06BA" w:rsidP="00BA06BA">
      <w:pPr>
        <w:jc w:val="both"/>
        <w:rPr>
          <w:lang w:val="de-DE"/>
        </w:rPr>
      </w:pPr>
    </w:p>
    <w:p w14:paraId="26E434B9" w14:textId="77777777" w:rsidR="00BA06BA" w:rsidRPr="007779CF" w:rsidRDefault="00BA06BA" w:rsidP="00BA06BA">
      <w:pPr>
        <w:ind w:firstLine="708"/>
        <w:jc w:val="both"/>
        <w:rPr>
          <w:lang w:val="de-DE"/>
        </w:rPr>
      </w:pPr>
      <w:r w:rsidRPr="007779CF">
        <w:rPr>
          <w:lang w:val="de-DE"/>
        </w:rPr>
        <w:t>Zwischenklagen und Anschlussberufungen werden in der Sprache, die für das Verfahren der Hauptsache verwendet wird, eingelegt und entschieden.</w:t>
      </w:r>
    </w:p>
    <w:p w14:paraId="1BC75AA7" w14:textId="77777777" w:rsidR="00BA06BA" w:rsidRPr="007779CF" w:rsidRDefault="00BA06BA" w:rsidP="00BA06BA">
      <w:pPr>
        <w:jc w:val="both"/>
        <w:rPr>
          <w:lang w:val="de-DE"/>
        </w:rPr>
      </w:pPr>
    </w:p>
    <w:p w14:paraId="49ED6A0C" w14:textId="77777777" w:rsidR="00BA06BA" w:rsidRPr="007779CF" w:rsidRDefault="00BA06BA" w:rsidP="00BA06BA">
      <w:pPr>
        <w:ind w:firstLine="708"/>
        <w:jc w:val="both"/>
        <w:rPr>
          <w:lang w:val="de-DE"/>
        </w:rPr>
      </w:pPr>
      <w:r w:rsidRPr="007779CF">
        <w:rPr>
          <w:lang w:val="de-DE"/>
        </w:rPr>
        <w:t>[...]</w:t>
      </w:r>
    </w:p>
    <w:p w14:paraId="340A1CBC" w14:textId="77777777" w:rsidR="00BA06BA" w:rsidRPr="007779CF" w:rsidRDefault="00BA06BA" w:rsidP="00BA06BA">
      <w:pPr>
        <w:jc w:val="both"/>
        <w:rPr>
          <w:lang w:val="de-DE"/>
        </w:rPr>
      </w:pPr>
    </w:p>
    <w:p w14:paraId="02FD31FD" w14:textId="77777777" w:rsidR="00BA06BA" w:rsidRPr="007779CF" w:rsidRDefault="00BA06BA" w:rsidP="00BA06BA">
      <w:pPr>
        <w:ind w:firstLine="708"/>
        <w:jc w:val="both"/>
        <w:rPr>
          <w:lang w:val="de-DE"/>
        </w:rPr>
      </w:pPr>
      <w:r w:rsidRPr="007779CF">
        <w:rPr>
          <w:lang w:val="de-DE"/>
        </w:rPr>
        <w:t>Für alle Mitteilungen zwischen den Magistraten im selben Sprachgebiet wird die Verfahrenssprache verwendet.</w:t>
      </w:r>
    </w:p>
    <w:p w14:paraId="46737AA5" w14:textId="77777777" w:rsidR="00BA06BA" w:rsidRPr="007779CF" w:rsidRDefault="00BA06BA" w:rsidP="00BA06BA">
      <w:pPr>
        <w:jc w:val="both"/>
        <w:rPr>
          <w:lang w:val="de-DE"/>
        </w:rPr>
      </w:pPr>
    </w:p>
    <w:p w14:paraId="5734ED93"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37 früherer Absatz 3 aufgehoben durch </w:t>
      </w:r>
      <w:r w:rsidR="00206FBF" w:rsidRPr="007779CF">
        <w:rPr>
          <w:i/>
          <w:lang w:val="de-DE"/>
        </w:rPr>
        <w:t>Art. </w:t>
      </w:r>
      <w:r w:rsidRPr="007779CF">
        <w:rPr>
          <w:i/>
          <w:lang w:val="de-DE"/>
        </w:rPr>
        <w:t>21 des G. vom 23. September 1985 (B.S.</w:t>
      </w:r>
      <w:r w:rsidR="00750791" w:rsidRPr="007779CF">
        <w:rPr>
          <w:i/>
          <w:lang w:val="de-DE"/>
        </w:rPr>
        <w:t> </w:t>
      </w:r>
      <w:r w:rsidRPr="007779CF">
        <w:rPr>
          <w:i/>
          <w:lang w:val="de-DE"/>
        </w:rPr>
        <w:t>vom 5. November 1985)]</w:t>
      </w:r>
    </w:p>
    <w:p w14:paraId="248B04E2" w14:textId="77777777" w:rsidR="00BA06BA" w:rsidRPr="007779CF" w:rsidRDefault="00BA06BA" w:rsidP="00BA06BA">
      <w:pPr>
        <w:jc w:val="both"/>
        <w:rPr>
          <w:lang w:val="de-DE"/>
        </w:rPr>
      </w:pPr>
    </w:p>
    <w:p w14:paraId="04471BD6" w14:textId="77777777" w:rsidR="00BA06BA" w:rsidRPr="007779CF" w:rsidRDefault="00BA06BA" w:rsidP="00BA06BA">
      <w:pPr>
        <w:jc w:val="both"/>
        <w:rPr>
          <w:lang w:val="de-DE"/>
        </w:rPr>
      </w:pPr>
    </w:p>
    <w:p w14:paraId="37038A07"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38</w:t>
      </w:r>
      <w:r w:rsidR="00BA06BA" w:rsidRPr="007779CF">
        <w:rPr>
          <w:lang w:val="de-DE"/>
        </w:rPr>
        <w:t> - Jeder Verfahrensunterlage, jedem Urteil oder jedem Entscheid, die in Niederländisch abgefasst sind, [aber [im französischen Sprachgebiet] zugestellt oder notifiziert werden müssen], wird eine französische Übersetzung beigefügt.</w:t>
      </w:r>
    </w:p>
    <w:p w14:paraId="1DD30B9B" w14:textId="77777777" w:rsidR="00BA06BA" w:rsidRPr="007779CF" w:rsidRDefault="00BA06BA" w:rsidP="00BA06BA">
      <w:pPr>
        <w:jc w:val="both"/>
        <w:rPr>
          <w:lang w:val="de-DE"/>
        </w:rPr>
      </w:pPr>
    </w:p>
    <w:p w14:paraId="447103B6" w14:textId="77777777" w:rsidR="00BA06BA" w:rsidRPr="007779CF" w:rsidRDefault="00BA06BA" w:rsidP="00BA06BA">
      <w:pPr>
        <w:ind w:firstLine="708"/>
        <w:jc w:val="both"/>
        <w:rPr>
          <w:lang w:val="de-DE"/>
        </w:rPr>
      </w:pPr>
      <w:r w:rsidRPr="007779CF">
        <w:rPr>
          <w:lang w:val="de-DE"/>
        </w:rPr>
        <w:t>Jeder Verfahrensunterlage, jedem Urteil oder jedem Entscheid, die in Französisch abgefasst sind, [aber [im niederländischen Sprachgebiet] zugestellt oder notifiziert werden müssen], wird eine niederländische Übersetzung beigefügt.</w:t>
      </w:r>
    </w:p>
    <w:p w14:paraId="3EA8451E" w14:textId="77777777" w:rsidR="00BA06BA" w:rsidRPr="007779CF" w:rsidRDefault="00BA06BA" w:rsidP="00BA06BA">
      <w:pPr>
        <w:jc w:val="both"/>
        <w:rPr>
          <w:lang w:val="de-DE"/>
        </w:rPr>
      </w:pPr>
    </w:p>
    <w:p w14:paraId="58706E3B" w14:textId="77777777" w:rsidR="00BA06BA" w:rsidRPr="007779CF" w:rsidRDefault="00BA06BA" w:rsidP="00BA06BA">
      <w:pPr>
        <w:ind w:firstLine="708"/>
        <w:jc w:val="both"/>
        <w:rPr>
          <w:lang w:val="de-DE"/>
        </w:rPr>
      </w:pPr>
      <w:r w:rsidRPr="007779CF">
        <w:rPr>
          <w:lang w:val="de-DE"/>
        </w:rPr>
        <w:t>Jeder Verfahrensunterlage, jedem Urteil oder jedem Entscheid, die in Niederländisch oder Französisch abgefasst sind, [aber [im deutschen Sprachgebiet] zugestellt oder notifiziert werden müssen], wird eine deutsche Übersetzung beigefügt.</w:t>
      </w:r>
    </w:p>
    <w:p w14:paraId="6C41C192" w14:textId="77777777" w:rsidR="00BA06BA" w:rsidRPr="007779CF" w:rsidRDefault="00BA06BA" w:rsidP="00BA06BA">
      <w:pPr>
        <w:jc w:val="both"/>
        <w:rPr>
          <w:lang w:val="de-DE"/>
        </w:rPr>
      </w:pPr>
    </w:p>
    <w:p w14:paraId="31ABECB6" w14:textId="77777777" w:rsidR="00BA06BA" w:rsidRPr="007779CF" w:rsidRDefault="00BA06BA" w:rsidP="00BA06BA">
      <w:pPr>
        <w:ind w:firstLine="708"/>
        <w:jc w:val="both"/>
        <w:rPr>
          <w:lang w:val="de-DE"/>
        </w:rPr>
      </w:pPr>
      <w:r w:rsidRPr="007779CF">
        <w:rPr>
          <w:lang w:val="de-DE"/>
        </w:rPr>
        <w:t>Jeder Verfahrensunterlage, jedem Urteil oder jedem Entscheid, die in Deutsch abgefasst sind, [aber [im französischen oder niederländischen Sprachgebiet] zugestellt oder notifiziert werden müssen], wird eine französische oder niederländische Übersetzung beigefügt.</w:t>
      </w:r>
    </w:p>
    <w:p w14:paraId="2BA4C089" w14:textId="77777777" w:rsidR="00BA06BA" w:rsidRPr="007779CF" w:rsidRDefault="00BA06BA" w:rsidP="00BA06BA">
      <w:pPr>
        <w:jc w:val="both"/>
        <w:rPr>
          <w:lang w:val="de-DE"/>
        </w:rPr>
      </w:pPr>
    </w:p>
    <w:p w14:paraId="6A7B0702" w14:textId="77777777" w:rsidR="00BA06BA" w:rsidRPr="007779CF" w:rsidRDefault="00BA06BA" w:rsidP="00BA06BA">
      <w:pPr>
        <w:ind w:firstLine="708"/>
        <w:jc w:val="both"/>
        <w:rPr>
          <w:lang w:val="de-DE"/>
        </w:rPr>
      </w:pPr>
      <w:r w:rsidRPr="007779CF">
        <w:rPr>
          <w:lang w:val="de-DE"/>
        </w:rPr>
        <w:t>[Jeder Verfahrensunterlage, jedem Urteil oder jedem Entscheid, die in Deutsch abgefasst sind, aber in einer Gemeinde des zweisprachigen Gebietes Brüssel-Hauptstadt zugestellt oder notifiziert werden müssen, wird eine französische und eine niederländische Übersetzung beigefügt.]</w:t>
      </w:r>
    </w:p>
    <w:p w14:paraId="0CC8BD42" w14:textId="77777777" w:rsidR="00BA06BA" w:rsidRPr="007779CF" w:rsidRDefault="00BA06BA" w:rsidP="00BA06BA">
      <w:pPr>
        <w:jc w:val="both"/>
        <w:rPr>
          <w:lang w:val="de-DE"/>
        </w:rPr>
      </w:pPr>
    </w:p>
    <w:p w14:paraId="0C11452D" w14:textId="77777777" w:rsidR="00BA06BA" w:rsidRPr="007779CF" w:rsidRDefault="00BA06BA" w:rsidP="00BA06BA">
      <w:pPr>
        <w:ind w:firstLine="708"/>
        <w:jc w:val="both"/>
        <w:rPr>
          <w:lang w:val="de-DE"/>
        </w:rPr>
      </w:pPr>
      <w:r w:rsidRPr="007779CF">
        <w:rPr>
          <w:lang w:val="de-DE"/>
        </w:rPr>
        <w:t>[Diese Bestimmungen sind nicht anwendbar auf Kassationsbeschwerden.]</w:t>
      </w:r>
    </w:p>
    <w:p w14:paraId="0D978BAB" w14:textId="77777777" w:rsidR="00BA06BA" w:rsidRPr="007779CF" w:rsidRDefault="00BA06BA" w:rsidP="00BA06BA">
      <w:pPr>
        <w:jc w:val="both"/>
        <w:rPr>
          <w:lang w:val="de-DE"/>
        </w:rPr>
      </w:pPr>
    </w:p>
    <w:p w14:paraId="09D5DB11" w14:textId="77777777" w:rsidR="00BA06BA" w:rsidRPr="007779CF" w:rsidRDefault="00BA06BA" w:rsidP="00BA06BA">
      <w:pPr>
        <w:ind w:firstLine="708"/>
        <w:jc w:val="both"/>
        <w:rPr>
          <w:lang w:val="de-DE"/>
        </w:rPr>
      </w:pPr>
      <w:r w:rsidRPr="007779CF">
        <w:rPr>
          <w:lang w:val="de-DE"/>
        </w:rPr>
        <w:lastRenderedPageBreak/>
        <w:t>[Wenn der Greffier die Notifizierung in den in den vorhergehenden Absätzen vorgesehenen Fällen vornehmen lässt, lässt er vorab und schnellstmöglich die zu notifizierenden Urkunden übersetzen.]</w:t>
      </w:r>
    </w:p>
    <w:p w14:paraId="6C41DAA3" w14:textId="77777777" w:rsidR="00BA06BA" w:rsidRPr="007779CF" w:rsidRDefault="00BA06BA" w:rsidP="00BA06BA">
      <w:pPr>
        <w:jc w:val="both"/>
        <w:rPr>
          <w:lang w:val="de-DE"/>
        </w:rPr>
      </w:pPr>
    </w:p>
    <w:p w14:paraId="356D99A6" w14:textId="77777777" w:rsidR="00BA06BA" w:rsidRPr="007779CF" w:rsidRDefault="00BA06BA" w:rsidP="00BA06BA">
      <w:pPr>
        <w:ind w:firstLine="708"/>
        <w:jc w:val="both"/>
        <w:rPr>
          <w:lang w:val="de-DE"/>
        </w:rPr>
      </w:pPr>
      <w:r w:rsidRPr="007779CF">
        <w:rPr>
          <w:lang w:val="de-DE"/>
        </w:rPr>
        <w:t>Von den Vorschriften des vorliegenden Artikels kann abgewichen werden, wenn die Partei, der die Unterlagen zugestellt werden müssen, für das Verfahren die Sprache, in der die Urkunde, das Urteil oder der Entscheid abgefasst sind, gewählt oder akzeptiert hat.</w:t>
      </w:r>
    </w:p>
    <w:p w14:paraId="48AC47A7" w14:textId="77777777" w:rsidR="00BA06BA" w:rsidRPr="007779CF" w:rsidRDefault="00BA06BA" w:rsidP="00BA06BA">
      <w:pPr>
        <w:jc w:val="both"/>
        <w:rPr>
          <w:lang w:val="de-DE"/>
        </w:rPr>
      </w:pPr>
    </w:p>
    <w:p w14:paraId="14459D0C" w14:textId="77777777" w:rsidR="00BA06BA" w:rsidRPr="007779CF" w:rsidRDefault="00BA06BA" w:rsidP="00BA06BA">
      <w:pPr>
        <w:ind w:firstLine="708"/>
        <w:jc w:val="both"/>
        <w:rPr>
          <w:lang w:val="de-DE"/>
        </w:rPr>
      </w:pPr>
      <w:r w:rsidRPr="007779CF">
        <w:rPr>
          <w:lang w:val="de-DE"/>
        </w:rPr>
        <w:t>[In den Streitsachen, die in die Zuständigkeit der Arbeitsgerichte fallen, und in Strafsachen] gehen die Kosten dieser Übersetzung zu Lasten der Staatskasse; in allen anderen Sachen werden sie mit veranschlagt.</w:t>
      </w:r>
    </w:p>
    <w:p w14:paraId="4DA6A4DC" w14:textId="77777777" w:rsidR="00BA06BA" w:rsidRPr="007779CF" w:rsidRDefault="00BA06BA" w:rsidP="00BA06BA">
      <w:pPr>
        <w:ind w:firstLine="708"/>
        <w:jc w:val="both"/>
        <w:rPr>
          <w:lang w:val="de-DE"/>
        </w:rPr>
      </w:pPr>
    </w:p>
    <w:p w14:paraId="0D0F5B0D" w14:textId="77777777" w:rsidR="00BA06BA" w:rsidRPr="007779CF" w:rsidRDefault="00BA06BA" w:rsidP="00BA06BA">
      <w:pPr>
        <w:ind w:firstLine="708"/>
        <w:jc w:val="both"/>
        <w:rPr>
          <w:lang w:val="de-DE"/>
        </w:rPr>
      </w:pPr>
      <w:r w:rsidRPr="007779CF">
        <w:rPr>
          <w:lang w:val="de-DE"/>
        </w:rPr>
        <w:t>Jede Partei hat immer das Recht, auf eigene Kosten eine Übersetzung jeglicher Verfahrensunterlagen, Urteile oder Entscheide zu beantragen.</w:t>
      </w:r>
    </w:p>
    <w:p w14:paraId="2124AE02" w14:textId="77777777" w:rsidR="00BA06BA" w:rsidRPr="007779CF" w:rsidRDefault="00BA06BA" w:rsidP="00BA06BA">
      <w:pPr>
        <w:jc w:val="both"/>
        <w:rPr>
          <w:lang w:val="de-DE"/>
        </w:rPr>
      </w:pPr>
    </w:p>
    <w:p w14:paraId="1734439E" w14:textId="77777777" w:rsidR="00BA06BA" w:rsidRPr="007779CF" w:rsidRDefault="00BA06BA" w:rsidP="00BA06BA">
      <w:pPr>
        <w:ind w:firstLine="708"/>
        <w:jc w:val="both"/>
        <w:rPr>
          <w:lang w:val="de-DE"/>
        </w:rPr>
      </w:pPr>
      <w:r w:rsidRPr="007779CF">
        <w:rPr>
          <w:lang w:val="de-DE"/>
        </w:rPr>
        <w:t>[In Abweichung von den Absätzen 1 bis 5 wird der Empfänger durch die in Artikel 1675/9 des Gerichtsgesetzbuches erwähnte Notifizierung informiert, dass er eine Übersetzung des Inhalts des Gerichtsbriefs und der weiteren Urkunden und Entscheidungen verlangen kann, sofern er dies bei der Kanzlei beantragt, zur Vermeidung des Verfalls binnen einem Monat nach der Notifizierung und per Einschreibebrief gegen Empfangsbestätigung mit einem Formular, dessen Muster vom König festgelegt wird. Ein Gläubiger kann diese Übersetzung jedoch nicht beantragen, wenn der Vertrag, der zu dieser Schuld geführt hat, in der Verfahrenssprache geschlossen worden ist.]</w:t>
      </w:r>
    </w:p>
    <w:p w14:paraId="4B12C36A" w14:textId="77777777" w:rsidR="00BA06BA" w:rsidRPr="007779CF" w:rsidRDefault="00BA06BA" w:rsidP="00BA06BA">
      <w:pPr>
        <w:jc w:val="both"/>
        <w:rPr>
          <w:lang w:val="de-DE"/>
        </w:rPr>
      </w:pPr>
    </w:p>
    <w:p w14:paraId="29DF8A22"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38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172 </w:t>
      </w:r>
      <w:r w:rsidR="00206FBF" w:rsidRPr="007779CF">
        <w:rPr>
          <w:i/>
          <w:lang w:val="de-DE"/>
        </w:rPr>
        <w:t>Nr. </w:t>
      </w:r>
      <w:r w:rsidRPr="007779CF">
        <w:rPr>
          <w:i/>
          <w:lang w:val="de-DE"/>
        </w:rPr>
        <w:t>1) des G. vom 10. Oktober 1967 (B.S.</w:t>
      </w:r>
      <w:r w:rsidR="00750791" w:rsidRPr="007779CF">
        <w:rPr>
          <w:i/>
          <w:lang w:val="de-DE"/>
        </w:rPr>
        <w:t> </w:t>
      </w:r>
      <w:r w:rsidRPr="007779CF">
        <w:rPr>
          <w:i/>
          <w:lang w:val="de-DE"/>
        </w:rPr>
        <w:t xml:space="preserve">vom 31. Oktober 1967 (Anlage)) und </w:t>
      </w:r>
      <w:r w:rsidR="00206FBF" w:rsidRPr="007779CF">
        <w:rPr>
          <w:i/>
          <w:lang w:val="de-DE"/>
        </w:rPr>
        <w:t>Art. </w:t>
      </w:r>
      <w:r w:rsidRPr="007779CF">
        <w:rPr>
          <w:i/>
          <w:lang w:val="de-DE"/>
        </w:rPr>
        <w:t xml:space="preserve">32 </w:t>
      </w:r>
      <w:r w:rsidR="00206FBF" w:rsidRPr="007779CF">
        <w:rPr>
          <w:i/>
          <w:lang w:val="de-DE"/>
        </w:rPr>
        <w:t>Nr. </w:t>
      </w:r>
      <w:r w:rsidRPr="007779CF">
        <w:rPr>
          <w:i/>
          <w:lang w:val="de-DE"/>
        </w:rPr>
        <w:t>3 des G. vom 23. September 1985 (B.S.</w:t>
      </w:r>
      <w:r w:rsidR="00750791" w:rsidRPr="007779CF">
        <w:rPr>
          <w:i/>
          <w:lang w:val="de-DE"/>
        </w:rPr>
        <w:t> </w:t>
      </w:r>
      <w:r w:rsidRPr="007779CF">
        <w:rPr>
          <w:i/>
          <w:lang w:val="de-DE"/>
        </w:rPr>
        <w:t xml:space="preserve">vom 5. November 1985);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172 </w:t>
      </w:r>
      <w:r w:rsidR="00206FBF" w:rsidRPr="007779CF">
        <w:rPr>
          <w:i/>
          <w:lang w:val="de-DE"/>
        </w:rPr>
        <w:t>Nr. </w:t>
      </w:r>
      <w:r w:rsidRPr="007779CF">
        <w:rPr>
          <w:i/>
          <w:lang w:val="de-DE"/>
        </w:rPr>
        <w:t xml:space="preserve">2) des G. vom 10. Oktober 1967 (B.S. vom 31. Oktober 1967 (Anlage)) und </w:t>
      </w:r>
      <w:r w:rsidR="00206FBF" w:rsidRPr="007779CF">
        <w:rPr>
          <w:i/>
          <w:lang w:val="de-DE"/>
        </w:rPr>
        <w:t>Art. </w:t>
      </w:r>
      <w:r w:rsidRPr="007779CF">
        <w:rPr>
          <w:i/>
          <w:lang w:val="de-DE"/>
        </w:rPr>
        <w:t xml:space="preserve">32 </w:t>
      </w:r>
      <w:r w:rsidR="00206FBF" w:rsidRPr="007779CF">
        <w:rPr>
          <w:i/>
          <w:lang w:val="de-DE"/>
        </w:rPr>
        <w:t>Nr. </w:t>
      </w:r>
      <w:r w:rsidRPr="007779CF">
        <w:rPr>
          <w:i/>
          <w:lang w:val="de-DE"/>
        </w:rPr>
        <w:t xml:space="preserve">3 des G. vom 23. September 1985 (B.S. vom 5. November 1985); </w:t>
      </w:r>
      <w:r w:rsidR="00206FBF" w:rsidRPr="007779CF">
        <w:rPr>
          <w:i/>
          <w:lang w:val="de-DE"/>
        </w:rPr>
        <w:t>Abs. </w:t>
      </w:r>
      <w:r w:rsidRPr="007779CF">
        <w:rPr>
          <w:i/>
          <w:lang w:val="de-DE"/>
        </w:rPr>
        <w:t xml:space="preserve">3 abgeändert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172 </w:t>
      </w:r>
      <w:r w:rsidR="00206FBF" w:rsidRPr="007779CF">
        <w:rPr>
          <w:i/>
          <w:lang w:val="de-DE"/>
        </w:rPr>
        <w:t>Nr. </w:t>
      </w:r>
      <w:r w:rsidRPr="007779CF">
        <w:rPr>
          <w:i/>
          <w:lang w:val="de-DE"/>
        </w:rPr>
        <w:t xml:space="preserve">3) des G. vom 10. Oktober 1967 (B.S. vom 31. Oktober 1967 (Anlage)) und </w:t>
      </w:r>
      <w:r w:rsidR="00206FBF" w:rsidRPr="007779CF">
        <w:rPr>
          <w:i/>
          <w:lang w:val="de-DE"/>
        </w:rPr>
        <w:t>Art. </w:t>
      </w:r>
      <w:r w:rsidRPr="007779CF">
        <w:rPr>
          <w:i/>
          <w:lang w:val="de-DE"/>
        </w:rPr>
        <w:t xml:space="preserve">32 </w:t>
      </w:r>
      <w:r w:rsidR="00206FBF" w:rsidRPr="007779CF">
        <w:rPr>
          <w:i/>
          <w:lang w:val="de-DE"/>
        </w:rPr>
        <w:t>Nr. </w:t>
      </w:r>
      <w:r w:rsidRPr="007779CF">
        <w:rPr>
          <w:i/>
          <w:lang w:val="de-DE"/>
        </w:rPr>
        <w:t xml:space="preserve">4 des G. vom 23. September 1985 (B.S. vom 5. November 1985); </w:t>
      </w:r>
      <w:r w:rsidR="00206FBF" w:rsidRPr="007779CF">
        <w:rPr>
          <w:i/>
          <w:lang w:val="de-DE"/>
        </w:rPr>
        <w:t>Abs. </w:t>
      </w:r>
      <w:r w:rsidRPr="007779CF">
        <w:rPr>
          <w:i/>
          <w:lang w:val="de-DE"/>
        </w:rPr>
        <w:t xml:space="preserve">4 abgeändert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172 </w:t>
      </w:r>
      <w:r w:rsidR="00206FBF" w:rsidRPr="007779CF">
        <w:rPr>
          <w:i/>
          <w:lang w:val="de-DE"/>
        </w:rPr>
        <w:t>Nr. </w:t>
      </w:r>
      <w:r w:rsidRPr="007779CF">
        <w:rPr>
          <w:i/>
          <w:lang w:val="de-DE"/>
        </w:rPr>
        <w:t xml:space="preserve">4) des G. vom 10. Oktober 1967 (B.S. vom 31. Oktober 1967 (Anlage)) und </w:t>
      </w:r>
      <w:r w:rsidR="00206FBF" w:rsidRPr="007779CF">
        <w:rPr>
          <w:i/>
          <w:lang w:val="de-DE"/>
        </w:rPr>
        <w:t>Art. </w:t>
      </w:r>
      <w:r w:rsidRPr="007779CF">
        <w:rPr>
          <w:i/>
          <w:lang w:val="de-DE"/>
        </w:rPr>
        <w:t xml:space="preserve">32 </w:t>
      </w:r>
      <w:r w:rsidR="00206FBF" w:rsidRPr="007779CF">
        <w:rPr>
          <w:i/>
          <w:lang w:val="de-DE"/>
        </w:rPr>
        <w:t>Nr. </w:t>
      </w:r>
      <w:r w:rsidRPr="007779CF">
        <w:rPr>
          <w:i/>
          <w:lang w:val="de-DE"/>
        </w:rPr>
        <w:t xml:space="preserve">5 des G. vom 23. September 1985 (B.S. vom 5. November 1985); </w:t>
      </w:r>
      <w:r w:rsidR="00206FBF" w:rsidRPr="007779CF">
        <w:rPr>
          <w:i/>
          <w:lang w:val="de-DE"/>
        </w:rPr>
        <w:t>Abs. </w:t>
      </w:r>
      <w:r w:rsidRPr="007779CF">
        <w:rPr>
          <w:i/>
          <w:lang w:val="de-DE"/>
        </w:rPr>
        <w:t xml:space="preserve">5 eingefügt durch </w:t>
      </w:r>
      <w:r w:rsidR="00206FBF" w:rsidRPr="007779CF">
        <w:rPr>
          <w:i/>
          <w:lang w:val="de-DE"/>
        </w:rPr>
        <w:t>Art. </w:t>
      </w:r>
      <w:r w:rsidRPr="007779CF">
        <w:rPr>
          <w:i/>
          <w:lang w:val="de-DE"/>
        </w:rPr>
        <w:t xml:space="preserve">22 des G. vom 23. September 1985 (B.S. vom 5. November 1985); </w:t>
      </w:r>
      <w:r w:rsidR="00206FBF" w:rsidRPr="007779CF">
        <w:rPr>
          <w:i/>
          <w:lang w:val="de-DE"/>
        </w:rPr>
        <w:t>Abs. </w:t>
      </w:r>
      <w:r w:rsidRPr="007779CF">
        <w:rPr>
          <w:i/>
          <w:lang w:val="de-DE"/>
        </w:rPr>
        <w:t xml:space="preserve">6 eingefügt durch einzigen Absatz des G. vom 14. August 1947 (B.S. vom 18. September 1947); </w:t>
      </w:r>
      <w:r w:rsidR="00206FBF" w:rsidRPr="007779CF">
        <w:rPr>
          <w:i/>
          <w:lang w:val="de-DE"/>
        </w:rPr>
        <w:t>Abs. </w:t>
      </w:r>
      <w:r w:rsidRPr="007779CF">
        <w:rPr>
          <w:i/>
          <w:lang w:val="de-DE"/>
        </w:rPr>
        <w:t xml:space="preserve">7 eingefügt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172 </w:t>
      </w:r>
      <w:r w:rsidR="00206FBF" w:rsidRPr="007779CF">
        <w:rPr>
          <w:i/>
          <w:lang w:val="de-DE"/>
        </w:rPr>
        <w:t>Nr. </w:t>
      </w:r>
      <w:r w:rsidRPr="007779CF">
        <w:rPr>
          <w:i/>
          <w:lang w:val="de-DE"/>
        </w:rPr>
        <w:t xml:space="preserve">5) des G. vom 10. Oktober 1967 (B.S. vom 31. Oktober 1967 (Anlage)); </w:t>
      </w:r>
      <w:r w:rsidR="00206FBF" w:rsidRPr="007779CF">
        <w:rPr>
          <w:i/>
          <w:lang w:val="de-DE"/>
        </w:rPr>
        <w:t>Abs. </w:t>
      </w:r>
      <w:r w:rsidRPr="007779CF">
        <w:rPr>
          <w:i/>
          <w:lang w:val="de-DE"/>
        </w:rPr>
        <w:t xml:space="preserve">9 abgeändert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172 </w:t>
      </w:r>
      <w:r w:rsidR="00206FBF" w:rsidRPr="007779CF">
        <w:rPr>
          <w:i/>
          <w:lang w:val="de-DE"/>
        </w:rPr>
        <w:t>Nr. </w:t>
      </w:r>
      <w:r w:rsidRPr="007779CF">
        <w:rPr>
          <w:i/>
          <w:lang w:val="de-DE"/>
        </w:rPr>
        <w:t xml:space="preserve">6) des G. vom 10. Oktober 1967 (B.S. vom 31. Oktober 1967 (Anlage)); </w:t>
      </w:r>
      <w:r w:rsidR="00206FBF" w:rsidRPr="007779CF">
        <w:rPr>
          <w:i/>
          <w:lang w:val="de-DE"/>
        </w:rPr>
        <w:t>Abs. </w:t>
      </w:r>
      <w:r w:rsidRPr="007779CF">
        <w:rPr>
          <w:i/>
          <w:lang w:val="de-DE"/>
        </w:rPr>
        <w:t xml:space="preserve">11 eingefügt durch </w:t>
      </w:r>
      <w:r w:rsidR="00206FBF" w:rsidRPr="007779CF">
        <w:rPr>
          <w:i/>
          <w:lang w:val="de-DE"/>
        </w:rPr>
        <w:t>Art. </w:t>
      </w:r>
      <w:r w:rsidRPr="007779CF">
        <w:rPr>
          <w:i/>
          <w:lang w:val="de-DE"/>
        </w:rPr>
        <w:t>29 des G. vom 13. Dezember 2005 (B.S. vom 21. Dezember 2005)]</w:t>
      </w:r>
    </w:p>
    <w:p w14:paraId="7FC2FEE8" w14:textId="77777777" w:rsidR="00BA06BA" w:rsidRPr="007779CF" w:rsidRDefault="00BA06BA" w:rsidP="00BA06BA">
      <w:pPr>
        <w:jc w:val="both"/>
        <w:rPr>
          <w:lang w:val="de-DE"/>
        </w:rPr>
      </w:pPr>
    </w:p>
    <w:p w14:paraId="76BA1233" w14:textId="77777777" w:rsidR="00BA06BA" w:rsidRPr="007779CF" w:rsidRDefault="00BA06BA" w:rsidP="00BA06BA">
      <w:pPr>
        <w:jc w:val="both"/>
        <w:rPr>
          <w:lang w:val="de-DE"/>
        </w:rPr>
      </w:pPr>
    </w:p>
    <w:p w14:paraId="5B591B8C"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39</w:t>
      </w:r>
      <w:r w:rsidR="00BA06BA" w:rsidRPr="007779CF">
        <w:rPr>
          <w:lang w:val="de-DE"/>
        </w:rPr>
        <w:t> - [Die Gerichtshöfe und Gerichte, außer der Kassationshof, der Appellationshof und der Arbeitsgerichtshof, dessen Sitz in Brüssel liegt, verwenden für die Generalversammlungen] die Sprache, die durch [die am 18. Juli 1966 koordinierten Gesetze über den Sprachengebrauch in Verwaltungsangelegenheiten] für die lokalen Verwaltungen ihres Sitzes vorgeschrieben ist.</w:t>
      </w:r>
    </w:p>
    <w:p w14:paraId="0482AECB" w14:textId="77777777" w:rsidR="00BA06BA" w:rsidRPr="007779CF" w:rsidRDefault="00BA06BA" w:rsidP="00BA06BA">
      <w:pPr>
        <w:jc w:val="both"/>
        <w:rPr>
          <w:lang w:val="de-DE"/>
        </w:rPr>
      </w:pPr>
    </w:p>
    <w:p w14:paraId="24784890" w14:textId="77777777" w:rsidR="00BA06BA" w:rsidRPr="007779CF" w:rsidRDefault="00BA06BA" w:rsidP="00BA06BA">
      <w:pPr>
        <w:ind w:firstLine="708"/>
        <w:jc w:val="both"/>
        <w:rPr>
          <w:lang w:val="de-DE"/>
        </w:rPr>
      </w:pPr>
      <w:r w:rsidRPr="007779CF">
        <w:rPr>
          <w:lang w:val="de-DE"/>
        </w:rPr>
        <w:t xml:space="preserve">[Der Kassationshof, der Appellationshof und der Arbeitsgerichtshof, dessen Sitz in Brüssel liegt, verwenden] für [die in Artikel 351 des Gerichtsgesetzbuches] vorgesehenen </w:t>
      </w:r>
      <w:r w:rsidRPr="007779CF">
        <w:rPr>
          <w:lang w:val="de-DE"/>
        </w:rPr>
        <w:lastRenderedPageBreak/>
        <w:t>Generalversammlungen und öffentlichen Versammlungen abwechselnd während eines Jahres die französische Sprache und während des anderen Jahres die niederländische Sprache.</w:t>
      </w:r>
    </w:p>
    <w:p w14:paraId="3584733C" w14:textId="77777777" w:rsidR="00BA06BA" w:rsidRPr="007779CF" w:rsidRDefault="00BA06BA" w:rsidP="00BA06BA">
      <w:pPr>
        <w:jc w:val="both"/>
        <w:rPr>
          <w:lang w:val="de-DE"/>
        </w:rPr>
      </w:pPr>
    </w:p>
    <w:p w14:paraId="3545A41B"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39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173) des G. vom 10. Oktober 1967 (B.S. vom 31. Oktober 1967 (Anlage)) und </w:t>
      </w:r>
      <w:r w:rsidR="00206FBF" w:rsidRPr="007779CF">
        <w:rPr>
          <w:i/>
          <w:lang w:val="de-DE"/>
        </w:rPr>
        <w:t>Art. </w:t>
      </w:r>
      <w:r w:rsidRPr="007779CF">
        <w:rPr>
          <w:i/>
          <w:lang w:val="de-DE"/>
        </w:rPr>
        <w:t xml:space="preserve">23 </w:t>
      </w:r>
      <w:r w:rsidR="00206FBF" w:rsidRPr="007779CF">
        <w:rPr>
          <w:i/>
          <w:lang w:val="de-DE"/>
        </w:rPr>
        <w:t>Nr. </w:t>
      </w:r>
      <w:r w:rsidRPr="007779CF">
        <w:rPr>
          <w:i/>
          <w:lang w:val="de-DE"/>
        </w:rPr>
        <w:t xml:space="preserve">1 des G. vom 23. September 1985 (B.S. vom 5. November 1985);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173) des G. vom 10. Oktober 1967 (B.S. vom 31. Oktober 1967 (Anlage)) und </w:t>
      </w:r>
      <w:r w:rsidR="00206FBF" w:rsidRPr="007779CF">
        <w:rPr>
          <w:i/>
          <w:lang w:val="de-DE"/>
        </w:rPr>
        <w:t>Art. </w:t>
      </w:r>
      <w:r w:rsidRPr="007779CF">
        <w:rPr>
          <w:i/>
          <w:lang w:val="de-DE"/>
        </w:rPr>
        <w:t xml:space="preserve">23 </w:t>
      </w:r>
      <w:r w:rsidR="00206FBF" w:rsidRPr="007779CF">
        <w:rPr>
          <w:i/>
          <w:lang w:val="de-DE"/>
        </w:rPr>
        <w:t>Nr. </w:t>
      </w:r>
      <w:r w:rsidRPr="007779CF">
        <w:rPr>
          <w:i/>
          <w:lang w:val="de-DE"/>
        </w:rPr>
        <w:t>2 des G. vom 23. September 1985 (B.S.</w:t>
      </w:r>
      <w:r w:rsidR="00750791" w:rsidRPr="007779CF">
        <w:rPr>
          <w:i/>
          <w:lang w:val="de-DE"/>
        </w:rPr>
        <w:t> </w:t>
      </w:r>
      <w:r w:rsidRPr="007779CF">
        <w:rPr>
          <w:i/>
          <w:lang w:val="de-DE"/>
        </w:rPr>
        <w:t>vom 5. November 1985)]</w:t>
      </w:r>
    </w:p>
    <w:p w14:paraId="4BB57B72" w14:textId="77777777" w:rsidR="00BA06BA" w:rsidRPr="007779CF" w:rsidRDefault="00BA06BA" w:rsidP="00BA06BA">
      <w:pPr>
        <w:jc w:val="both"/>
        <w:rPr>
          <w:lang w:val="de-DE"/>
        </w:rPr>
      </w:pPr>
    </w:p>
    <w:p w14:paraId="0C4DA3E0" w14:textId="109301C7" w:rsidR="00BA06BA" w:rsidRPr="007779CF" w:rsidRDefault="00BA06BA" w:rsidP="00BA06BA">
      <w:pPr>
        <w:jc w:val="both"/>
        <w:rPr>
          <w:lang w:val="de-DE"/>
        </w:rPr>
      </w:pPr>
    </w:p>
    <w:p w14:paraId="518F03C8" w14:textId="1BC96A83" w:rsidR="00EE015A" w:rsidRPr="007779CF" w:rsidRDefault="00EE015A" w:rsidP="00EE015A">
      <w:pPr>
        <w:ind w:firstLine="720"/>
        <w:jc w:val="both"/>
        <w:rPr>
          <w:rFonts w:eastAsia="Calibri"/>
          <w:lang w:val="de-DE"/>
        </w:rPr>
      </w:pPr>
      <w:r w:rsidRPr="007779CF">
        <w:rPr>
          <w:lang w:val="de-DE"/>
        </w:rPr>
        <w:t>[</w:t>
      </w:r>
      <w:r w:rsidRPr="007779CF">
        <w:rPr>
          <w:rFonts w:eastAsia="Calibri"/>
          <w:b/>
          <w:bCs/>
          <w:lang w:val="de-DE"/>
        </w:rPr>
        <w:t>Art. 39</w:t>
      </w:r>
      <w:r w:rsidRPr="007779CF">
        <w:rPr>
          <w:rFonts w:eastAsia="Calibri"/>
          <w:b/>
          <w:bCs/>
          <w:i/>
          <w:iCs/>
          <w:lang w:val="de-DE"/>
        </w:rPr>
        <w:t>bis</w:t>
      </w:r>
      <w:r w:rsidRPr="007779CF">
        <w:rPr>
          <w:rFonts w:eastAsia="Calibri"/>
          <w:lang w:val="de-DE"/>
        </w:rPr>
        <w:t xml:space="preserve"> - In Streitsachen, die ganz oder teilweise Angelegenheiten betreffen, die durch das Belgische Schifffahrtsgesetzbuch geregelt werden und keine Strafsachen sind:</w:t>
      </w:r>
    </w:p>
    <w:p w14:paraId="7690EAB1" w14:textId="77777777" w:rsidR="00EE015A" w:rsidRPr="007779CF" w:rsidRDefault="00EE015A" w:rsidP="00EE015A">
      <w:pPr>
        <w:ind w:firstLine="720"/>
        <w:jc w:val="both"/>
        <w:rPr>
          <w:rFonts w:eastAsia="Calibri"/>
          <w:lang w:val="de-DE"/>
        </w:rPr>
      </w:pPr>
    </w:p>
    <w:p w14:paraId="30887CBE" w14:textId="77777777" w:rsidR="00EE015A" w:rsidRPr="007779CF" w:rsidRDefault="00EE015A" w:rsidP="00EE015A">
      <w:pPr>
        <w:ind w:firstLine="720"/>
        <w:jc w:val="both"/>
        <w:rPr>
          <w:rFonts w:eastAsia="Calibri"/>
          <w:lang w:val="de-DE"/>
        </w:rPr>
      </w:pPr>
      <w:r w:rsidRPr="007779CF">
        <w:rPr>
          <w:rFonts w:eastAsia="Calibri"/>
          <w:lang w:val="de-DE"/>
        </w:rPr>
        <w:t>1. können in englischer Sprache abgefasste Rechtsquellen und Beweisstücke vorgelegt werden; in diesem Fall kann der Richter in Abweichung von Artikel 8 ihre Übersetzung in die Verfahrenssprache nicht anordnen,</w:t>
      </w:r>
    </w:p>
    <w:p w14:paraId="7F2642FC" w14:textId="77777777" w:rsidR="00EE015A" w:rsidRPr="007779CF" w:rsidRDefault="00EE015A" w:rsidP="00EE015A">
      <w:pPr>
        <w:ind w:firstLine="720"/>
        <w:jc w:val="both"/>
        <w:rPr>
          <w:rFonts w:eastAsia="Calibri"/>
          <w:lang w:val="de-DE"/>
        </w:rPr>
      </w:pPr>
    </w:p>
    <w:p w14:paraId="72B7EFE1" w14:textId="1907E4B5" w:rsidR="00EE015A" w:rsidRPr="007779CF" w:rsidRDefault="00EE015A" w:rsidP="00EE015A">
      <w:pPr>
        <w:ind w:firstLine="708"/>
        <w:jc w:val="both"/>
        <w:rPr>
          <w:lang w:val="de-DE"/>
        </w:rPr>
      </w:pPr>
      <w:r w:rsidRPr="007779CF">
        <w:rPr>
          <w:rFonts w:eastAsia="Calibri"/>
          <w:lang w:val="de-DE"/>
        </w:rPr>
        <w:t>2. können Zitate aus englischen Rechtsquellen und Beweisstücken sowie englische Fachbegriffe in die Verfahrensakten aufgenommen werden.</w:t>
      </w:r>
      <w:r w:rsidRPr="007779CF">
        <w:rPr>
          <w:lang w:val="de-DE"/>
        </w:rPr>
        <w:t>]</w:t>
      </w:r>
    </w:p>
    <w:p w14:paraId="5EDDA14F" w14:textId="77823E52" w:rsidR="00EE015A" w:rsidRPr="007779CF" w:rsidRDefault="00EE015A" w:rsidP="00EE015A">
      <w:pPr>
        <w:ind w:firstLine="708"/>
        <w:jc w:val="both"/>
        <w:rPr>
          <w:lang w:val="de-DE"/>
        </w:rPr>
      </w:pPr>
    </w:p>
    <w:p w14:paraId="5A9DBBD6" w14:textId="17BC551A" w:rsidR="00EE015A" w:rsidRPr="007779CF" w:rsidRDefault="00EE015A" w:rsidP="00EE015A">
      <w:pPr>
        <w:jc w:val="both"/>
        <w:rPr>
          <w:i/>
          <w:iCs/>
          <w:lang w:val="de-DE"/>
        </w:rPr>
      </w:pPr>
      <w:r w:rsidRPr="007779CF">
        <w:rPr>
          <w:i/>
          <w:iCs/>
          <w:lang w:val="de-DE"/>
        </w:rPr>
        <w:t>[Art. 39bis eingefügt durch Art. 45</w:t>
      </w:r>
      <w:r w:rsidRPr="007779CF">
        <w:rPr>
          <w:i/>
          <w:lang w:val="de-DE"/>
        </w:rPr>
        <w:t xml:space="preserve"> des G. vom 8. Mai 2019 (B.S. vom 1. August 2019)]</w:t>
      </w:r>
    </w:p>
    <w:p w14:paraId="443B9E37" w14:textId="3E317008" w:rsidR="00EE015A" w:rsidRPr="007779CF" w:rsidRDefault="00EE015A" w:rsidP="00BA06BA">
      <w:pPr>
        <w:jc w:val="both"/>
        <w:rPr>
          <w:lang w:val="de-DE"/>
        </w:rPr>
      </w:pPr>
    </w:p>
    <w:p w14:paraId="09A3CAC3" w14:textId="77777777" w:rsidR="00EE015A" w:rsidRPr="007779CF" w:rsidRDefault="00EE015A" w:rsidP="00BA06BA">
      <w:pPr>
        <w:jc w:val="both"/>
        <w:rPr>
          <w:lang w:val="de-DE"/>
        </w:rPr>
      </w:pPr>
    </w:p>
    <w:p w14:paraId="19948B97" w14:textId="77777777" w:rsidR="00BA06BA" w:rsidRPr="007779CF" w:rsidRDefault="00206FBF" w:rsidP="00F12863">
      <w:pPr>
        <w:ind w:firstLine="708"/>
        <w:jc w:val="both"/>
        <w:rPr>
          <w:lang w:val="de-DE"/>
        </w:rPr>
      </w:pPr>
      <w:r w:rsidRPr="007779CF">
        <w:rPr>
          <w:b/>
          <w:lang w:val="de-DE"/>
        </w:rPr>
        <w:t>Art. </w:t>
      </w:r>
      <w:r w:rsidR="00BA06BA" w:rsidRPr="007779CF">
        <w:rPr>
          <w:b/>
          <w:lang w:val="de-DE"/>
        </w:rPr>
        <w:t>40</w:t>
      </w:r>
      <w:r w:rsidR="00BA06BA" w:rsidRPr="007779CF">
        <w:rPr>
          <w:lang w:val="de-DE"/>
        </w:rPr>
        <w:t xml:space="preserve"> - </w:t>
      </w:r>
      <w:r w:rsidR="00F12863" w:rsidRPr="007779CF">
        <w:rPr>
          <w:lang w:val="de-DE"/>
        </w:rPr>
        <w:t>[Unbeschadet der Anwendung der Artikel 794, 861 und 864 des Gerichtsgesetzbuches werden die vorerwähnten Regeln unter Androhung der Nichtigkeit vorgeschrieben.]</w:t>
      </w:r>
    </w:p>
    <w:p w14:paraId="72BBD0B5" w14:textId="77777777" w:rsidR="00BA06BA" w:rsidRPr="007779CF" w:rsidRDefault="00BA06BA" w:rsidP="00BA06BA">
      <w:pPr>
        <w:jc w:val="both"/>
        <w:rPr>
          <w:lang w:val="de-DE"/>
        </w:rPr>
      </w:pPr>
    </w:p>
    <w:p w14:paraId="2A429A14" w14:textId="77777777" w:rsidR="00BA06BA" w:rsidRPr="007779CF" w:rsidRDefault="00BA06BA" w:rsidP="00BA06BA">
      <w:pPr>
        <w:ind w:firstLine="708"/>
        <w:jc w:val="both"/>
        <w:rPr>
          <w:lang w:val="de-DE"/>
        </w:rPr>
      </w:pPr>
      <w:r w:rsidRPr="007779CF">
        <w:rPr>
          <w:lang w:val="de-DE"/>
        </w:rPr>
        <w:t>Urkunden, die wegen Verletzung des vorliegenden Gesetzes für nichtig erklärt sind, unterbrechen die Verjährung sowie die unter Androhung des Verfalls eingeräumten Verfahrensfristen.</w:t>
      </w:r>
    </w:p>
    <w:p w14:paraId="581DC183" w14:textId="77777777" w:rsidR="00BA06BA" w:rsidRPr="007779CF" w:rsidRDefault="00BA06BA" w:rsidP="00BA06BA">
      <w:pPr>
        <w:jc w:val="both"/>
        <w:rPr>
          <w:lang w:val="de-DE"/>
        </w:rPr>
      </w:pPr>
    </w:p>
    <w:p w14:paraId="0895AD0A" w14:textId="77777777" w:rsidR="00BA06BA" w:rsidRPr="007779CF" w:rsidRDefault="00BA06BA" w:rsidP="00BA06BA">
      <w:pPr>
        <w:ind w:firstLine="708"/>
        <w:jc w:val="both"/>
        <w:rPr>
          <w:lang w:val="de-DE"/>
        </w:rPr>
      </w:pPr>
      <w:r w:rsidRPr="007779CF">
        <w:rPr>
          <w:lang w:val="de-DE"/>
        </w:rPr>
        <w:t>[Eine Kassationsbeschwerde, die nach Ablehnung einer ersten Beschwerde eingelegt wird, ist zulässig, wenn der Gerichtshof bei einer zweiten Beschwerde feststellt, dass die erste mit keiner anderen Nichtigkeit behaftet war als derjenigen, die auf eine Verletzung des vorliegenden Gesetzes zurückgeht.</w:t>
      </w:r>
    </w:p>
    <w:p w14:paraId="711C0211" w14:textId="77777777" w:rsidR="00BA06BA" w:rsidRPr="007779CF" w:rsidRDefault="00BA06BA" w:rsidP="00BA06BA">
      <w:pPr>
        <w:jc w:val="both"/>
        <w:rPr>
          <w:lang w:val="de-DE"/>
        </w:rPr>
      </w:pPr>
    </w:p>
    <w:p w14:paraId="5A88312C" w14:textId="77777777" w:rsidR="00BA06BA" w:rsidRPr="007779CF" w:rsidRDefault="00BA06BA" w:rsidP="00BA06BA">
      <w:pPr>
        <w:ind w:firstLine="708"/>
        <w:jc w:val="both"/>
        <w:rPr>
          <w:lang w:val="de-DE"/>
        </w:rPr>
      </w:pPr>
      <w:r w:rsidRPr="007779CF">
        <w:rPr>
          <w:lang w:val="de-DE"/>
        </w:rPr>
        <w:t>In dem im vorhergehenden Absatz vorgesehenen Fall läuft die durch das Gesetz festgelegte Frist, um Kassationsbeschwerde einzulegen, ab dem Tag der Verkündung des Entscheids zur Abweisung der ersten Beschwerde: Wenn die durch das Gesetz bestimmte Frist einen Monat übersteigt, wird sie auf die Monatsdauer verkürzt.]</w:t>
      </w:r>
    </w:p>
    <w:p w14:paraId="35D34D83" w14:textId="77777777" w:rsidR="00BA06BA" w:rsidRPr="007779CF" w:rsidRDefault="00BA06BA" w:rsidP="00BA06BA">
      <w:pPr>
        <w:ind w:firstLine="708"/>
        <w:jc w:val="both"/>
        <w:rPr>
          <w:lang w:val="de-DE"/>
        </w:rPr>
      </w:pPr>
    </w:p>
    <w:p w14:paraId="06515CFB"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40 </w:t>
      </w:r>
      <w:r w:rsidR="00F12863" w:rsidRPr="007779CF">
        <w:rPr>
          <w:i/>
          <w:lang w:val="de-DE"/>
        </w:rPr>
        <w:t xml:space="preserve">frühere Absätze 1 und 2 ersetzt durch </w:t>
      </w:r>
      <w:r w:rsidR="00206FBF" w:rsidRPr="007779CF">
        <w:rPr>
          <w:i/>
          <w:lang w:val="de-DE"/>
        </w:rPr>
        <w:t>Abs. </w:t>
      </w:r>
      <w:r w:rsidR="00F12863" w:rsidRPr="007779CF">
        <w:rPr>
          <w:i/>
          <w:lang w:val="de-DE"/>
        </w:rPr>
        <w:t xml:space="preserve">1 durch </w:t>
      </w:r>
      <w:r w:rsidR="00206FBF" w:rsidRPr="007779CF">
        <w:rPr>
          <w:i/>
          <w:lang w:val="de-DE"/>
        </w:rPr>
        <w:t>Art. </w:t>
      </w:r>
      <w:r w:rsidR="00F12863" w:rsidRPr="007779CF">
        <w:rPr>
          <w:i/>
          <w:lang w:val="de-DE"/>
        </w:rPr>
        <w:t xml:space="preserve">5 des G. vom 25. Mai 2018 (B.S. vom 30. Mai 2018); </w:t>
      </w:r>
      <w:r w:rsidR="00206FBF" w:rsidRPr="007779CF">
        <w:rPr>
          <w:i/>
          <w:lang w:val="de-DE"/>
        </w:rPr>
        <w:t>Abs. </w:t>
      </w:r>
      <w:r w:rsidR="00F12863" w:rsidRPr="007779CF">
        <w:rPr>
          <w:i/>
          <w:lang w:val="de-DE"/>
        </w:rPr>
        <w:t>3</w:t>
      </w:r>
      <w:r w:rsidRPr="007779CF">
        <w:rPr>
          <w:i/>
          <w:lang w:val="de-DE"/>
        </w:rPr>
        <w:t xml:space="preserve"> und </w:t>
      </w:r>
      <w:r w:rsidR="00F12863" w:rsidRPr="007779CF">
        <w:rPr>
          <w:i/>
          <w:lang w:val="de-DE"/>
        </w:rPr>
        <w:t>4</w:t>
      </w:r>
      <w:r w:rsidRPr="007779CF">
        <w:rPr>
          <w:i/>
          <w:lang w:val="de-DE"/>
        </w:rPr>
        <w:t xml:space="preserve"> eingefügt durch </w:t>
      </w:r>
      <w:r w:rsidR="00206FBF" w:rsidRPr="007779CF">
        <w:rPr>
          <w:i/>
          <w:lang w:val="de-DE"/>
        </w:rPr>
        <w:t>Art. </w:t>
      </w:r>
      <w:r w:rsidRPr="007779CF">
        <w:rPr>
          <w:i/>
          <w:lang w:val="de-DE"/>
        </w:rPr>
        <w:t>1 des G. vom 8. März 1948 (B.S. vom 19. März 1948)]</w:t>
      </w:r>
    </w:p>
    <w:p w14:paraId="7A68BA1C" w14:textId="77777777" w:rsidR="00BA06BA" w:rsidRPr="007779CF" w:rsidRDefault="00BA06BA" w:rsidP="00BA06BA">
      <w:pPr>
        <w:jc w:val="both"/>
        <w:rPr>
          <w:lang w:val="de-DE"/>
        </w:rPr>
      </w:pPr>
    </w:p>
    <w:p w14:paraId="1EB8B577" w14:textId="77777777" w:rsidR="00BA06BA" w:rsidRPr="007779CF" w:rsidRDefault="00BA06BA" w:rsidP="00BA06BA">
      <w:pPr>
        <w:jc w:val="both"/>
        <w:rPr>
          <w:lang w:val="de-DE"/>
        </w:rPr>
      </w:pPr>
    </w:p>
    <w:p w14:paraId="2F166249"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41</w:t>
      </w:r>
      <w:r w:rsidR="00BA06BA" w:rsidRPr="007779CF">
        <w:rPr>
          <w:lang w:val="de-DE"/>
        </w:rPr>
        <w:t> - In jedem Urteil oder Entscheid werden die Bestimmungen des vorliegenden Gesetzes vermerkt, die für die Abfassung der Gerichtsvollzieherurkunde und der anderen Verfahrensunterlagen, die dem Urteil oder Entscheid vorausgegangen sind, angewendet wurden.</w:t>
      </w:r>
    </w:p>
    <w:p w14:paraId="08C54C03" w14:textId="77777777" w:rsidR="00BA06BA" w:rsidRPr="007779CF" w:rsidRDefault="00BA06BA" w:rsidP="00BA06BA">
      <w:pPr>
        <w:jc w:val="both"/>
        <w:rPr>
          <w:lang w:val="de-DE"/>
        </w:rPr>
      </w:pPr>
    </w:p>
    <w:p w14:paraId="1401B921" w14:textId="77777777" w:rsidR="000A6CC5" w:rsidRPr="007779CF" w:rsidRDefault="000A6CC5" w:rsidP="000A6CC5">
      <w:pPr>
        <w:jc w:val="both"/>
        <w:rPr>
          <w:sz w:val="20"/>
          <w:szCs w:val="20"/>
          <w:lang w:val="de-DE"/>
        </w:rPr>
      </w:pPr>
    </w:p>
    <w:p w14:paraId="2127D6A5" w14:textId="77777777" w:rsidR="000A6CC5" w:rsidRPr="007779CF" w:rsidRDefault="00DD49A0" w:rsidP="000A6CC5">
      <w:pPr>
        <w:jc w:val="both"/>
        <w:rPr>
          <w:lang w:val="de-DE"/>
        </w:rPr>
      </w:pPr>
      <w:r w:rsidRPr="007779CF">
        <w:rPr>
          <w:lang w:val="de-DE"/>
        </w:rPr>
        <w:tab/>
      </w:r>
      <w:r w:rsidR="00206FBF" w:rsidRPr="007779CF">
        <w:rPr>
          <w:b/>
          <w:lang w:val="de-DE"/>
        </w:rPr>
        <w:t>Art. </w:t>
      </w:r>
      <w:r w:rsidR="000A6CC5" w:rsidRPr="007779CF">
        <w:rPr>
          <w:b/>
          <w:lang w:val="de-DE"/>
        </w:rPr>
        <w:t>42</w:t>
      </w:r>
      <w:r w:rsidR="000A6CC5" w:rsidRPr="007779CF">
        <w:rPr>
          <w:lang w:val="de-DE"/>
        </w:rPr>
        <w:t> - [Das französische, das niederländische und das deutsche Sprachgebiet im Sinne des vorliegenden Gesetzes sind diejenigen, die in den Artikeln 3, 4 und 5 der am 18. Juli 1966 koordinierten Gesetze über den Sprachengebrauch in Verwaltungs</w:t>
      </w:r>
      <w:r w:rsidR="00366C54" w:rsidRPr="007779CF">
        <w:rPr>
          <w:lang w:val="de-DE"/>
        </w:rPr>
        <w:softHyphen/>
      </w:r>
      <w:r w:rsidR="000A6CC5" w:rsidRPr="007779CF">
        <w:rPr>
          <w:lang w:val="de-DE"/>
        </w:rPr>
        <w:t>angelegenheiten definiert sind.]</w:t>
      </w:r>
    </w:p>
    <w:p w14:paraId="10623F80" w14:textId="77777777" w:rsidR="000A6CC5" w:rsidRPr="007779CF" w:rsidRDefault="000A6CC5" w:rsidP="000A6CC5">
      <w:pPr>
        <w:jc w:val="both"/>
        <w:rPr>
          <w:lang w:val="de-DE"/>
        </w:rPr>
      </w:pPr>
    </w:p>
    <w:p w14:paraId="242AD6E3" w14:textId="77777777" w:rsidR="000A6CC5" w:rsidRPr="007779CF" w:rsidRDefault="00DD49A0" w:rsidP="000A6CC5">
      <w:pPr>
        <w:jc w:val="both"/>
        <w:rPr>
          <w:lang w:val="de-DE"/>
        </w:rPr>
      </w:pPr>
      <w:r w:rsidRPr="007779CF">
        <w:rPr>
          <w:lang w:val="de-DE"/>
        </w:rPr>
        <w:tab/>
      </w:r>
      <w:r w:rsidR="000A6CC5" w:rsidRPr="007779CF">
        <w:rPr>
          <w:lang w:val="de-DE"/>
        </w:rPr>
        <w:t>Für die Anwendung des vorliegenden Gesetzes [umfassen die Brüsseler Agglomeration und der Verwaltungsbezirk Brüssel] folgende Gemeinden: Anderlecht, Auderghem, Berchem-Sainte-Agathe, Brüssel, Etterbeek, Evere, Forest, Ganshoren, Ixelles, Jette-Saint-Pierre, Koekelberg, Molenbeek-Saint-Jean, Saint-Gilles, Saint-Josse-ten-Noode, Schaerbeek, Uccle, Watermael-Boitsfort, Woluwe-Saint-Lambert und Woluwe-Saint-Pierre.</w:t>
      </w:r>
    </w:p>
    <w:p w14:paraId="1A827D96" w14:textId="77777777" w:rsidR="00183BFD" w:rsidRPr="007779CF" w:rsidRDefault="00183BFD" w:rsidP="000A6CC5">
      <w:pPr>
        <w:jc w:val="both"/>
        <w:rPr>
          <w:lang w:val="de-DE"/>
        </w:rPr>
      </w:pPr>
    </w:p>
    <w:p w14:paraId="1B18A309" w14:textId="77777777" w:rsidR="00183BFD" w:rsidRPr="007779CF" w:rsidRDefault="00DD49A0" w:rsidP="000A6CC5">
      <w:pPr>
        <w:jc w:val="both"/>
        <w:rPr>
          <w:lang w:val="de-DE"/>
        </w:rPr>
      </w:pPr>
      <w:r w:rsidRPr="007779CF">
        <w:rPr>
          <w:lang w:val="de-DE"/>
        </w:rPr>
        <w:tab/>
      </w:r>
      <w:r w:rsidR="00183BFD" w:rsidRPr="007779CF">
        <w:rPr>
          <w:lang w:val="de-DE"/>
        </w:rPr>
        <w:t xml:space="preserve">[Für die Anwendung des vorliegenden Gesetzes umfasst der Verwaltungsbezirk Halle-Vilvoorde die Kantone Asse, </w:t>
      </w:r>
      <w:r w:rsidR="00366C54" w:rsidRPr="007779CF">
        <w:rPr>
          <w:lang w:val="de-DE"/>
        </w:rPr>
        <w:t>[...]</w:t>
      </w:r>
      <w:r w:rsidR="00183BFD" w:rsidRPr="007779CF">
        <w:rPr>
          <w:lang w:val="de-DE"/>
        </w:rPr>
        <w:t xml:space="preserve"> Halle, </w:t>
      </w:r>
      <w:r w:rsidR="00366C54" w:rsidRPr="007779CF">
        <w:rPr>
          <w:lang w:val="de-DE"/>
        </w:rPr>
        <w:t>[...]</w:t>
      </w:r>
      <w:r w:rsidR="00183BFD" w:rsidRPr="007779CF">
        <w:rPr>
          <w:lang w:val="de-DE"/>
        </w:rPr>
        <w:t xml:space="preserve"> </w:t>
      </w:r>
      <w:r w:rsidR="00366C54" w:rsidRPr="007779CF">
        <w:rPr>
          <w:lang w:val="de-DE"/>
        </w:rPr>
        <w:t>[</w:t>
      </w:r>
      <w:r w:rsidR="00183BFD" w:rsidRPr="007779CF">
        <w:rPr>
          <w:lang w:val="de-DE"/>
        </w:rPr>
        <w:t>Sint-Genesius</w:t>
      </w:r>
      <w:r w:rsidR="00366C54" w:rsidRPr="007779CF">
        <w:rPr>
          <w:lang w:val="de-DE"/>
        </w:rPr>
        <w:t>-Rode]</w:t>
      </w:r>
      <w:r w:rsidR="00183BFD" w:rsidRPr="007779CF">
        <w:rPr>
          <w:lang w:val="de-DE"/>
        </w:rPr>
        <w:t xml:space="preserve">, Lennik, Meise, </w:t>
      </w:r>
      <w:r w:rsidR="006C04C6" w:rsidRPr="007779CF">
        <w:rPr>
          <w:lang w:val="de-DE"/>
        </w:rPr>
        <w:t>[...]</w:t>
      </w:r>
      <w:r w:rsidR="00183BFD" w:rsidRPr="007779CF">
        <w:rPr>
          <w:lang w:val="de-DE"/>
        </w:rPr>
        <w:t xml:space="preserve"> Zaventem und Vilvoorde.]</w:t>
      </w:r>
    </w:p>
    <w:p w14:paraId="1B3344F2" w14:textId="77777777" w:rsidR="000A6CC5" w:rsidRPr="007779CF" w:rsidRDefault="000A6CC5" w:rsidP="000A6CC5">
      <w:pPr>
        <w:jc w:val="both"/>
        <w:rPr>
          <w:lang w:val="de-DE"/>
        </w:rPr>
      </w:pPr>
    </w:p>
    <w:p w14:paraId="18E8C5FE" w14:textId="77777777" w:rsidR="000A6CC5" w:rsidRPr="007779CF" w:rsidRDefault="000A6CC5" w:rsidP="000A6CC5">
      <w:pPr>
        <w:jc w:val="both"/>
        <w:rPr>
          <w:lang w:val="de-DE"/>
        </w:rPr>
      </w:pPr>
      <w:r w:rsidRPr="007779CF">
        <w:rPr>
          <w:i/>
          <w:lang w:val="de-DE"/>
        </w:rPr>
        <w:t>[</w:t>
      </w:r>
      <w:r w:rsidR="00206FBF" w:rsidRPr="007779CF">
        <w:rPr>
          <w:i/>
          <w:lang w:val="de-DE"/>
        </w:rPr>
        <w:t>Art. </w:t>
      </w:r>
      <w:r w:rsidRPr="007779CF">
        <w:rPr>
          <w:i/>
          <w:lang w:val="de-DE"/>
        </w:rPr>
        <w:t xml:space="preserve">42 </w:t>
      </w:r>
      <w:r w:rsidR="00206FBF" w:rsidRPr="007779CF">
        <w:rPr>
          <w:i/>
          <w:lang w:val="de-DE"/>
        </w:rPr>
        <w:t>Abs. </w:t>
      </w:r>
      <w:r w:rsidRPr="007779CF">
        <w:rPr>
          <w:i/>
          <w:lang w:val="de-DE"/>
        </w:rPr>
        <w:t xml:space="preserve">1 ersetzt durch </w:t>
      </w:r>
      <w:r w:rsidR="00206FBF" w:rsidRPr="007779CF">
        <w:rPr>
          <w:i/>
          <w:lang w:val="de-DE"/>
        </w:rPr>
        <w:t>Art. </w:t>
      </w:r>
      <w:r w:rsidRPr="007779CF">
        <w:rPr>
          <w:i/>
          <w:lang w:val="de-DE"/>
        </w:rPr>
        <w:t>24 des G. vom 23. September 1985 (B.S. vom 5. November 1985)</w:t>
      </w:r>
      <w:r w:rsidR="00183BFD" w:rsidRPr="007779CF">
        <w:rPr>
          <w:i/>
          <w:lang w:val="de-DE"/>
        </w:rPr>
        <w:t xml:space="preserve">; </w:t>
      </w:r>
      <w:r w:rsidR="00206FBF" w:rsidRPr="007779CF">
        <w:rPr>
          <w:i/>
          <w:lang w:val="de-DE"/>
        </w:rPr>
        <w:t>Abs. </w:t>
      </w:r>
      <w:r w:rsidR="00183BFD" w:rsidRPr="007779CF">
        <w:rPr>
          <w:i/>
          <w:lang w:val="de-DE"/>
        </w:rPr>
        <w:t xml:space="preserve">2 abgeändert durch </w:t>
      </w:r>
      <w:r w:rsidR="00206FBF" w:rsidRPr="007779CF">
        <w:rPr>
          <w:i/>
          <w:lang w:val="de-DE"/>
        </w:rPr>
        <w:t>Art. </w:t>
      </w:r>
      <w:r w:rsidR="00183BFD" w:rsidRPr="007779CF">
        <w:rPr>
          <w:i/>
          <w:lang w:val="de-DE"/>
        </w:rPr>
        <w:t xml:space="preserve">56 </w:t>
      </w:r>
      <w:r w:rsidR="00206FBF" w:rsidRPr="007779CF">
        <w:rPr>
          <w:i/>
          <w:lang w:val="de-DE"/>
        </w:rPr>
        <w:t>Nr. </w:t>
      </w:r>
      <w:r w:rsidR="00183BFD" w:rsidRPr="007779CF">
        <w:rPr>
          <w:i/>
          <w:lang w:val="de-DE"/>
        </w:rPr>
        <w:t>1 des G. vom 19. Juli 2012 (B.S.</w:t>
      </w:r>
      <w:r w:rsidR="00DD49A0" w:rsidRPr="007779CF">
        <w:rPr>
          <w:i/>
          <w:lang w:val="de-DE"/>
        </w:rPr>
        <w:t> </w:t>
      </w:r>
      <w:r w:rsidR="00183BFD" w:rsidRPr="007779CF">
        <w:rPr>
          <w:i/>
          <w:lang w:val="de-DE"/>
        </w:rPr>
        <w:t xml:space="preserve">vom 22. August 2012); </w:t>
      </w:r>
      <w:r w:rsidR="00206FBF" w:rsidRPr="007779CF">
        <w:rPr>
          <w:i/>
          <w:lang w:val="de-DE"/>
        </w:rPr>
        <w:t>Abs. </w:t>
      </w:r>
      <w:r w:rsidR="00183BFD" w:rsidRPr="007779CF">
        <w:rPr>
          <w:i/>
          <w:lang w:val="de-DE"/>
        </w:rPr>
        <w:t xml:space="preserve">3 eingefügt durch </w:t>
      </w:r>
      <w:r w:rsidR="00206FBF" w:rsidRPr="007779CF">
        <w:rPr>
          <w:i/>
          <w:lang w:val="de-DE"/>
        </w:rPr>
        <w:t>Art. </w:t>
      </w:r>
      <w:r w:rsidR="00183BFD" w:rsidRPr="007779CF">
        <w:rPr>
          <w:i/>
          <w:lang w:val="de-DE"/>
        </w:rPr>
        <w:t xml:space="preserve">56 </w:t>
      </w:r>
      <w:r w:rsidR="00206FBF" w:rsidRPr="007779CF">
        <w:rPr>
          <w:i/>
          <w:lang w:val="de-DE"/>
        </w:rPr>
        <w:t>Nr. </w:t>
      </w:r>
      <w:r w:rsidR="00183BFD" w:rsidRPr="007779CF">
        <w:rPr>
          <w:i/>
          <w:lang w:val="de-DE"/>
        </w:rPr>
        <w:t>2 des G. vom 19. Juli 2012 (B.S. vom 22. August 2012)</w:t>
      </w:r>
      <w:r w:rsidR="00366C54" w:rsidRPr="007779CF">
        <w:rPr>
          <w:i/>
          <w:lang w:val="de-DE"/>
        </w:rPr>
        <w:t xml:space="preserve"> und abgeändert durch </w:t>
      </w:r>
      <w:r w:rsidR="00206FBF" w:rsidRPr="007779CF">
        <w:rPr>
          <w:i/>
          <w:lang w:val="de-DE"/>
        </w:rPr>
        <w:t>Art. </w:t>
      </w:r>
      <w:r w:rsidR="00366C54" w:rsidRPr="007779CF">
        <w:rPr>
          <w:i/>
          <w:lang w:val="de-DE"/>
        </w:rPr>
        <w:t xml:space="preserve">8 </w:t>
      </w:r>
      <w:r w:rsidR="00206FBF" w:rsidRPr="007779CF">
        <w:rPr>
          <w:i/>
          <w:lang w:val="de-DE"/>
        </w:rPr>
        <w:t>Nr. </w:t>
      </w:r>
      <w:r w:rsidR="00366C54" w:rsidRPr="007779CF">
        <w:rPr>
          <w:i/>
          <w:lang w:val="de-DE"/>
        </w:rPr>
        <w:t xml:space="preserve">1 bis </w:t>
      </w:r>
      <w:r w:rsidR="006C04C6" w:rsidRPr="007779CF">
        <w:rPr>
          <w:i/>
          <w:lang w:val="de-DE"/>
        </w:rPr>
        <w:t>4</w:t>
      </w:r>
      <w:r w:rsidR="00366C54" w:rsidRPr="007779CF">
        <w:rPr>
          <w:i/>
          <w:lang w:val="de-DE"/>
        </w:rPr>
        <w:t xml:space="preserve"> des G. vom 25. Dezember 2017 (B.S. vom 29. Dezember 2017)</w:t>
      </w:r>
      <w:r w:rsidRPr="007779CF">
        <w:rPr>
          <w:i/>
          <w:lang w:val="de-DE"/>
        </w:rPr>
        <w:t>]</w:t>
      </w:r>
    </w:p>
    <w:p w14:paraId="35005F17" w14:textId="78B47761" w:rsidR="00BA06BA" w:rsidRPr="007779CF" w:rsidRDefault="00BA06BA" w:rsidP="00183BFD">
      <w:pPr>
        <w:jc w:val="center"/>
        <w:rPr>
          <w:lang w:val="de-DE"/>
        </w:rPr>
      </w:pPr>
      <w:r w:rsidRPr="007779CF">
        <w:rPr>
          <w:lang w:val="de-DE"/>
        </w:rPr>
        <w:br w:type="page"/>
      </w:r>
      <w:r w:rsidRPr="007779CF">
        <w:rPr>
          <w:lang w:val="de-DE"/>
        </w:rPr>
        <w:lastRenderedPageBreak/>
        <w:t>KAPITEL</w:t>
      </w:r>
      <w:r w:rsidR="009548CB" w:rsidRPr="007779CF">
        <w:rPr>
          <w:lang w:val="de-DE"/>
        </w:rPr>
        <w:t> 6</w:t>
      </w:r>
      <w:r w:rsidRPr="007779CF">
        <w:rPr>
          <w:lang w:val="de-DE"/>
        </w:rPr>
        <w:t xml:space="preserve"> - </w:t>
      </w:r>
      <w:r w:rsidRPr="007779CF">
        <w:rPr>
          <w:i/>
          <w:lang w:val="de-DE"/>
        </w:rPr>
        <w:t>Gerichtswesen - Sprachenkenntnis der Magistrate, Geschworenen und Greffiers</w:t>
      </w:r>
    </w:p>
    <w:p w14:paraId="6A4CC993" w14:textId="77777777" w:rsidR="00BA06BA" w:rsidRPr="007779CF" w:rsidRDefault="00BA06BA" w:rsidP="00BA06BA">
      <w:pPr>
        <w:jc w:val="both"/>
        <w:rPr>
          <w:lang w:val="de-DE"/>
        </w:rPr>
      </w:pPr>
    </w:p>
    <w:p w14:paraId="1EDDEC8A" w14:textId="77777777" w:rsidR="00BA06BA" w:rsidRPr="007779CF" w:rsidRDefault="00BA06BA" w:rsidP="00BA06BA">
      <w:pPr>
        <w:jc w:val="both"/>
        <w:rPr>
          <w:lang w:val="de-DE"/>
        </w:rPr>
      </w:pPr>
    </w:p>
    <w:p w14:paraId="42C81F55"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43</w:t>
      </w:r>
      <w:r w:rsidR="00BA06BA" w:rsidRPr="007779CF">
        <w:rPr>
          <w:lang w:val="de-DE"/>
        </w:rPr>
        <w:t xml:space="preserve"> - </w:t>
      </w:r>
      <w:r w:rsidRPr="007779CF">
        <w:rPr>
          <w:lang w:val="de-DE"/>
        </w:rPr>
        <w:t>§ </w:t>
      </w:r>
      <w:r w:rsidR="00BA06BA" w:rsidRPr="007779CF">
        <w:rPr>
          <w:lang w:val="de-DE"/>
        </w:rPr>
        <w:t>1 - [</w:t>
      </w:r>
      <w:r w:rsidR="00183BFD" w:rsidRPr="007779CF">
        <w:rPr>
          <w:lang w:val="de-DE"/>
        </w:rPr>
        <w:t>[Unbeschadet der Paragraphen 4 bis 4</w:t>
      </w:r>
      <w:r w:rsidR="00183BFD" w:rsidRPr="007779CF">
        <w:rPr>
          <w:i/>
          <w:lang w:val="de-DE"/>
        </w:rPr>
        <w:t>ter</w:t>
      </w:r>
      <w:r w:rsidR="00183BFD" w:rsidRPr="007779CF">
        <w:rPr>
          <w:lang w:val="de-DE"/>
        </w:rPr>
        <w:t xml:space="preserve"> kann niemand in den in Artikel 1 erwähnten Gerichten]</w:t>
      </w:r>
      <w:r w:rsidR="00BA06BA" w:rsidRPr="007779CF">
        <w:rPr>
          <w:lang w:val="de-DE"/>
        </w:rPr>
        <w:t xml:space="preserve"> in das Amt des Präsidenten, des Vizepräsidenten, des Richters oder stellvertretenden Richters am Gericht Erster Instanz, Arbeitsgericht oder Handelsgericht, in das Amt des Prokurators des Königs, des Staatsanwalts, des Arbeitsauditors oder des Staatsanwalts beim Arbeitsauditorat, des effektiven oder stellvertretenden Friedensrichters, des effektiven oder stellvertretenden Richters am Polizeigericht </w:t>
      </w:r>
      <w:r w:rsidR="00AC0275" w:rsidRPr="007779CF">
        <w:rPr>
          <w:lang w:val="de-DE"/>
        </w:rPr>
        <w:t>[…]</w:t>
      </w:r>
      <w:r w:rsidR="00BA06BA" w:rsidRPr="007779CF">
        <w:rPr>
          <w:lang w:val="de-DE"/>
        </w:rPr>
        <w:t xml:space="preserve"> ernannt werden, wenn er nicht anhand seines Diploms nachweist, dass er die Prüfungen zum Doktor der Rechte in Französisch abgelegt hat.</w:t>
      </w:r>
    </w:p>
    <w:p w14:paraId="1266D85F" w14:textId="77777777" w:rsidR="00BA06BA" w:rsidRPr="007779CF" w:rsidRDefault="00BA06BA" w:rsidP="00BA06BA">
      <w:pPr>
        <w:jc w:val="both"/>
        <w:rPr>
          <w:lang w:val="de-DE"/>
        </w:rPr>
      </w:pPr>
    </w:p>
    <w:p w14:paraId="0E877BD9" w14:textId="77777777" w:rsidR="00BA06BA" w:rsidRPr="007779CF" w:rsidRDefault="00366C54" w:rsidP="00BA06BA">
      <w:pPr>
        <w:ind w:firstLine="708"/>
        <w:jc w:val="both"/>
        <w:rPr>
          <w:lang w:val="de-DE"/>
        </w:rPr>
      </w:pPr>
      <w:r w:rsidRPr="007779CF">
        <w:rPr>
          <w:lang w:val="de-DE"/>
        </w:rPr>
        <w:t>[Zwei Magistrate der Staatsanwaltschaft des Prokurators des Königs von Mons und ein Magistrat des Arbeitsauditorats von Hennegau müssen darüber hinaus die Kenntnis der niederländischen Sprache nachweisen.]</w:t>
      </w:r>
      <w:r w:rsidR="00BA06BA" w:rsidRPr="007779CF">
        <w:rPr>
          <w:lang w:val="de-DE"/>
        </w:rPr>
        <w:t>]</w:t>
      </w:r>
    </w:p>
    <w:p w14:paraId="7EA6E44F" w14:textId="77777777" w:rsidR="00BA06BA" w:rsidRPr="007779CF" w:rsidRDefault="00BA06BA" w:rsidP="00BA06BA">
      <w:pPr>
        <w:ind w:firstLine="708"/>
        <w:jc w:val="both"/>
        <w:rPr>
          <w:lang w:val="de-DE"/>
        </w:rPr>
      </w:pPr>
    </w:p>
    <w:p w14:paraId="6391988B" w14:textId="77777777" w:rsidR="00BA06BA" w:rsidRPr="007779CF" w:rsidRDefault="00BA06BA" w:rsidP="00BA06BA">
      <w:pPr>
        <w:ind w:firstLine="708"/>
        <w:jc w:val="both"/>
        <w:rPr>
          <w:lang w:val="de-DE"/>
        </w:rPr>
      </w:pPr>
      <w:r w:rsidRPr="007779CF">
        <w:rPr>
          <w:lang w:val="de-DE"/>
        </w:rPr>
        <w:t>[Bei der Staatsanwaltschaft des Prokurators des Königs von Mons muss ein Staatsanwalt, spezialisiert in Steuersachen, darüber hinaus die Kenntnis der niederländischen Sprache nachweisen.</w:t>
      </w:r>
    </w:p>
    <w:p w14:paraId="6395F16C" w14:textId="77777777" w:rsidR="00BA06BA" w:rsidRPr="007779CF" w:rsidRDefault="00BA06BA" w:rsidP="00BA06BA">
      <w:pPr>
        <w:ind w:firstLine="708"/>
        <w:jc w:val="both"/>
        <w:rPr>
          <w:lang w:val="de-DE"/>
        </w:rPr>
      </w:pPr>
    </w:p>
    <w:p w14:paraId="0A5BAFC7" w14:textId="77777777" w:rsidR="00BA06BA" w:rsidRPr="007779CF" w:rsidRDefault="00BA06BA" w:rsidP="00BA06BA">
      <w:pPr>
        <w:ind w:firstLine="708"/>
        <w:jc w:val="both"/>
        <w:rPr>
          <w:lang w:val="de-DE"/>
        </w:rPr>
      </w:pPr>
      <w:r w:rsidRPr="007779CF">
        <w:rPr>
          <w:lang w:val="de-DE"/>
        </w:rPr>
        <w:t>Bei der Staatsanwaltschaft des Prokurators des Königs von Lüttich muss ein Staatsanwalt, spezialisiert in Steuersachen, darüber hinaus die Kenntnis der deutschen Sprache nachweisen.]</w:t>
      </w:r>
    </w:p>
    <w:p w14:paraId="7A731C36" w14:textId="77777777" w:rsidR="00BA06BA" w:rsidRPr="007779CF" w:rsidRDefault="00BA06BA" w:rsidP="00BA06BA">
      <w:pPr>
        <w:jc w:val="both"/>
        <w:rPr>
          <w:lang w:val="de-DE"/>
        </w:rPr>
      </w:pPr>
    </w:p>
    <w:p w14:paraId="2D0E494A" w14:textId="77777777" w:rsidR="00BA06BA" w:rsidRPr="007779CF" w:rsidRDefault="00206FBF" w:rsidP="00BA06BA">
      <w:pPr>
        <w:ind w:firstLine="708"/>
        <w:jc w:val="both"/>
        <w:rPr>
          <w:lang w:val="de-DE"/>
        </w:rPr>
      </w:pPr>
      <w:r w:rsidRPr="007779CF">
        <w:rPr>
          <w:lang w:val="de-DE"/>
        </w:rPr>
        <w:t>§ </w:t>
      </w:r>
      <w:r w:rsidR="00BA06BA" w:rsidRPr="007779CF">
        <w:rPr>
          <w:lang w:val="de-DE"/>
        </w:rPr>
        <w:t>2 - [</w:t>
      </w:r>
      <w:r w:rsidR="00183BFD" w:rsidRPr="007779CF">
        <w:rPr>
          <w:lang w:val="de-DE"/>
        </w:rPr>
        <w:t>[Unbeschadet der Paragraphen 4 bis 4</w:t>
      </w:r>
      <w:r w:rsidR="00183BFD" w:rsidRPr="007779CF">
        <w:rPr>
          <w:i/>
          <w:lang w:val="de-DE"/>
        </w:rPr>
        <w:t>ter</w:t>
      </w:r>
      <w:r w:rsidR="00183BFD" w:rsidRPr="007779CF">
        <w:rPr>
          <w:lang w:val="de-DE"/>
        </w:rPr>
        <w:t xml:space="preserve"> kann niemand in den in Artikel 2 erwähnten Gerichten] </w:t>
      </w:r>
      <w:r w:rsidR="00BA06BA" w:rsidRPr="007779CF">
        <w:rPr>
          <w:lang w:val="de-DE"/>
        </w:rPr>
        <w:t xml:space="preserve">in die in </w:t>
      </w:r>
      <w:r w:rsidRPr="007779CF">
        <w:rPr>
          <w:lang w:val="de-DE"/>
        </w:rPr>
        <w:t>§ </w:t>
      </w:r>
      <w:r w:rsidR="00BA06BA" w:rsidRPr="007779CF">
        <w:rPr>
          <w:lang w:val="de-DE"/>
        </w:rPr>
        <w:t>1 aufgezählten Ämter ernannt werden, wenn er nicht anhand seines Diploms nachweist, dass er die Prüfungen zum Doktor der Rechte in Niederländisch abgelegt hat.</w:t>
      </w:r>
    </w:p>
    <w:p w14:paraId="181E7786" w14:textId="77777777" w:rsidR="00BA06BA" w:rsidRPr="007779CF" w:rsidRDefault="00BA06BA" w:rsidP="00BA06BA">
      <w:pPr>
        <w:jc w:val="both"/>
        <w:rPr>
          <w:lang w:val="de-DE"/>
        </w:rPr>
      </w:pPr>
    </w:p>
    <w:p w14:paraId="63DC08C6" w14:textId="77777777" w:rsidR="00BA06BA" w:rsidRPr="007779CF" w:rsidRDefault="00BA06BA" w:rsidP="00BA06BA">
      <w:pPr>
        <w:ind w:firstLine="708"/>
        <w:jc w:val="both"/>
        <w:rPr>
          <w:lang w:val="de-DE"/>
        </w:rPr>
      </w:pPr>
      <w:r w:rsidRPr="007779CF">
        <w:rPr>
          <w:lang w:val="de-DE"/>
        </w:rPr>
        <w:t>Ein Magistrat der Staatsanwaltschaft des Prokurators des Königs und ein Magistrat des Arbeitsauditorats</w:t>
      </w:r>
      <w:r w:rsidR="00AC0275" w:rsidRPr="007779CF">
        <w:rPr>
          <w:lang w:val="de-DE"/>
        </w:rPr>
        <w:t>[, die ihre Gerichtsbarkeit im Bezirk Limburg ausüben]</w:t>
      </w:r>
      <w:r w:rsidRPr="007779CF">
        <w:rPr>
          <w:lang w:val="de-DE"/>
        </w:rPr>
        <w:t xml:space="preserve"> müssen darüber hinaus die Kenntnis der französischen Sprache nachweisen.]</w:t>
      </w:r>
    </w:p>
    <w:p w14:paraId="0B497D82" w14:textId="77777777" w:rsidR="00BA06BA" w:rsidRPr="007779CF" w:rsidRDefault="00BA06BA" w:rsidP="00BA06BA">
      <w:pPr>
        <w:ind w:firstLine="708"/>
        <w:jc w:val="both"/>
        <w:rPr>
          <w:lang w:val="de-DE"/>
        </w:rPr>
      </w:pPr>
    </w:p>
    <w:p w14:paraId="1D609515" w14:textId="77777777" w:rsidR="00BA06BA" w:rsidRPr="007779CF" w:rsidRDefault="00BA06BA" w:rsidP="00BA06BA">
      <w:pPr>
        <w:ind w:firstLine="708"/>
        <w:jc w:val="both"/>
        <w:rPr>
          <w:lang w:val="de-DE"/>
        </w:rPr>
      </w:pPr>
      <w:r w:rsidRPr="007779CF">
        <w:rPr>
          <w:lang w:val="de-DE"/>
        </w:rPr>
        <w:t>[Bei der Staatsanwaltschaft des Prokurators des Königs von Antwerpen muss ein Staatsanwalt, spezialisiert in Steuersachen, darüber hinaus die Kenntnis der französischen Sprache nachweisen.]</w:t>
      </w:r>
    </w:p>
    <w:p w14:paraId="1D440A97" w14:textId="77777777" w:rsidR="00BA06BA" w:rsidRPr="007779CF" w:rsidRDefault="00BA06BA" w:rsidP="00BA06BA">
      <w:pPr>
        <w:jc w:val="both"/>
        <w:rPr>
          <w:lang w:val="de-DE"/>
        </w:rPr>
      </w:pPr>
    </w:p>
    <w:p w14:paraId="56571307" w14:textId="77777777" w:rsidR="00BA06BA" w:rsidRPr="007779CF" w:rsidRDefault="00206FBF" w:rsidP="00BA06BA">
      <w:pPr>
        <w:ind w:firstLine="708"/>
        <w:jc w:val="both"/>
        <w:rPr>
          <w:lang w:val="de-DE"/>
        </w:rPr>
      </w:pPr>
      <w:r w:rsidRPr="007779CF">
        <w:rPr>
          <w:lang w:val="de-DE"/>
        </w:rPr>
        <w:t>§ </w:t>
      </w:r>
      <w:r w:rsidR="00BA06BA" w:rsidRPr="007779CF">
        <w:rPr>
          <w:lang w:val="de-DE"/>
        </w:rPr>
        <w:t>3 - [An den Polizeigerichten von Halle und von Vilvoorde und in den in Artikel 3 erwähnten Gerichtskantonen des Bezirks Brüssel kann niemand zum effektiven oder stellvertretenden Friedensrichter</w:t>
      </w:r>
      <w:r w:rsidR="00AC0275" w:rsidRPr="007779CF">
        <w:rPr>
          <w:lang w:val="de-DE"/>
        </w:rPr>
        <w:t xml:space="preserve"> [oder effektiven oder stellvertretenden Richter am Polizeigericht]</w:t>
      </w:r>
      <w:r w:rsidR="00BA06BA" w:rsidRPr="007779CF">
        <w:rPr>
          <w:lang w:val="de-DE"/>
        </w:rPr>
        <w:t xml:space="preserve"> ernannt werden, wenn er nicht anhand seines Diploms nachweist, dass er die Prüfungen zum Lizentiaten der Rechte in Niederländisch abgelegt hat.]</w:t>
      </w:r>
    </w:p>
    <w:p w14:paraId="6581DB04" w14:textId="77777777" w:rsidR="00BA06BA" w:rsidRPr="007779CF" w:rsidRDefault="00BA06BA" w:rsidP="00BA06BA">
      <w:pPr>
        <w:jc w:val="both"/>
        <w:rPr>
          <w:lang w:val="de-DE"/>
        </w:rPr>
      </w:pPr>
    </w:p>
    <w:p w14:paraId="3879CD64" w14:textId="77777777" w:rsidR="009548CB" w:rsidRPr="007779CF" w:rsidRDefault="00206FBF" w:rsidP="009548CB">
      <w:pPr>
        <w:ind w:firstLine="708"/>
        <w:jc w:val="both"/>
        <w:rPr>
          <w:lang w:val="de-DE"/>
        </w:rPr>
      </w:pPr>
      <w:r w:rsidRPr="007779CF">
        <w:rPr>
          <w:lang w:val="de-DE"/>
        </w:rPr>
        <w:t>§ </w:t>
      </w:r>
      <w:r w:rsidR="00BA06BA" w:rsidRPr="007779CF">
        <w:rPr>
          <w:lang w:val="de-DE"/>
        </w:rPr>
        <w:t>4 - [</w:t>
      </w:r>
      <w:r w:rsidR="009548CB" w:rsidRPr="007779CF">
        <w:rPr>
          <w:lang w:val="de-DE"/>
        </w:rPr>
        <w:t>Im Gerichtsbezirk Brüssel müssen unbeschadet des Paragraphen 3 die effektiven und stellvertretenden Friedensrichter gemäß Artikel 43</w:t>
      </w:r>
      <w:r w:rsidR="009548CB" w:rsidRPr="007779CF">
        <w:rPr>
          <w:i/>
          <w:iCs/>
          <w:lang w:val="de-DE"/>
        </w:rPr>
        <w:t>quinquies</w:t>
      </w:r>
      <w:r w:rsidR="009548CB" w:rsidRPr="007779CF">
        <w:rPr>
          <w:lang w:val="de-DE"/>
        </w:rPr>
        <w:t xml:space="preserve"> § 1 Absatz 4 eine gründliche Kenntnis der anderen Sprache nachweisen.</w:t>
      </w:r>
    </w:p>
    <w:p w14:paraId="33C94414" w14:textId="77777777" w:rsidR="009548CB" w:rsidRPr="007779CF" w:rsidRDefault="009548CB" w:rsidP="009548CB">
      <w:pPr>
        <w:jc w:val="both"/>
        <w:rPr>
          <w:lang w:val="de-DE"/>
        </w:rPr>
      </w:pPr>
    </w:p>
    <w:p w14:paraId="4B45896F" w14:textId="77777777" w:rsidR="009548CB" w:rsidRPr="007779CF" w:rsidRDefault="009548CB" w:rsidP="009548CB">
      <w:pPr>
        <w:ind w:firstLine="708"/>
        <w:jc w:val="both"/>
        <w:rPr>
          <w:lang w:val="de-DE"/>
        </w:rPr>
      </w:pPr>
      <w:r w:rsidRPr="007779CF">
        <w:rPr>
          <w:lang w:val="de-DE"/>
        </w:rPr>
        <w:t xml:space="preserve">Die Korpschefs der französischsprachigen und niederländischsprachigen Gerichte von Brüssel, der Prokurator des Königs von Brüssel und der Arbeitsauditor von Brüssel müssen </w:t>
      </w:r>
      <w:r w:rsidRPr="007779CF">
        <w:rPr>
          <w:lang w:val="de-DE"/>
        </w:rPr>
        <w:lastRenderedPageBreak/>
        <w:t>gemäß Artikel 43</w:t>
      </w:r>
      <w:r w:rsidRPr="007779CF">
        <w:rPr>
          <w:i/>
          <w:iCs/>
          <w:lang w:val="de-DE"/>
        </w:rPr>
        <w:t>quinquies</w:t>
      </w:r>
      <w:r w:rsidRPr="007779CF">
        <w:rPr>
          <w:lang w:val="de-DE"/>
        </w:rPr>
        <w:t xml:space="preserve"> § 1 Absatz 3 eine funktionelle Kenntnis der anderen Sprache nachweisen.</w:t>
      </w:r>
    </w:p>
    <w:p w14:paraId="45B63CD1" w14:textId="77777777" w:rsidR="009548CB" w:rsidRPr="007779CF" w:rsidRDefault="009548CB" w:rsidP="009548CB">
      <w:pPr>
        <w:jc w:val="both"/>
        <w:rPr>
          <w:lang w:val="de-DE"/>
        </w:rPr>
      </w:pPr>
    </w:p>
    <w:p w14:paraId="7B48016D" w14:textId="77777777" w:rsidR="009548CB" w:rsidRPr="007779CF" w:rsidRDefault="009548CB" w:rsidP="009548CB">
      <w:pPr>
        <w:ind w:firstLine="708"/>
        <w:jc w:val="both"/>
        <w:rPr>
          <w:lang w:val="de-DE"/>
        </w:rPr>
      </w:pPr>
      <w:r w:rsidRPr="007779CF">
        <w:rPr>
          <w:lang w:val="de-DE"/>
        </w:rPr>
        <w:t>Der Prokurator des Königs von Brüssel und der Arbeitsauditor von Brüssel müssen unterschiedlichen Sprachrollen angehören.</w:t>
      </w:r>
    </w:p>
    <w:p w14:paraId="146BBB32" w14:textId="77777777" w:rsidR="009548CB" w:rsidRPr="007779CF" w:rsidRDefault="009548CB" w:rsidP="009548CB">
      <w:pPr>
        <w:jc w:val="both"/>
        <w:rPr>
          <w:lang w:val="de-DE"/>
        </w:rPr>
      </w:pPr>
    </w:p>
    <w:p w14:paraId="03F925BD" w14:textId="77777777" w:rsidR="009548CB" w:rsidRPr="007779CF" w:rsidRDefault="009548CB" w:rsidP="009548CB">
      <w:pPr>
        <w:ind w:firstLine="708"/>
        <w:jc w:val="both"/>
        <w:rPr>
          <w:lang w:val="de-DE"/>
        </w:rPr>
      </w:pPr>
      <w:r w:rsidRPr="007779CF">
        <w:rPr>
          <w:lang w:val="de-DE"/>
        </w:rPr>
        <w:t>Darüber hinaus müssen die aufeinanderfolgenden Prokuratoren des Königs von Brüssel und die aufeinanderfolgenden Arbeitsauditoren von Brüssel ihrem Diplom nach unterschiedlichen Sprachrollen angehören.</w:t>
      </w:r>
    </w:p>
    <w:p w14:paraId="08297C76" w14:textId="77777777" w:rsidR="009548CB" w:rsidRPr="007779CF" w:rsidRDefault="009548CB" w:rsidP="009548CB">
      <w:pPr>
        <w:jc w:val="both"/>
        <w:rPr>
          <w:lang w:val="de-DE"/>
        </w:rPr>
      </w:pPr>
    </w:p>
    <w:p w14:paraId="41BC22BC" w14:textId="3A986235" w:rsidR="00BA06BA" w:rsidRPr="007779CF" w:rsidRDefault="009548CB" w:rsidP="009548CB">
      <w:pPr>
        <w:ind w:firstLine="708"/>
        <w:jc w:val="both"/>
        <w:rPr>
          <w:lang w:val="de-DE"/>
        </w:rPr>
      </w:pPr>
      <w:r w:rsidRPr="007779CF">
        <w:rPr>
          <w:lang w:val="de-DE"/>
        </w:rPr>
        <w:t>Die beigeordneten Prokuratoren des Königs von Brüssel und die beigeordneten Arbeitsauditoren von Brüssel müssen gemäß Artikel 43</w:t>
      </w:r>
      <w:r w:rsidRPr="007779CF">
        <w:rPr>
          <w:i/>
          <w:iCs/>
          <w:lang w:val="de-DE"/>
        </w:rPr>
        <w:t>quinquies</w:t>
      </w:r>
      <w:r w:rsidRPr="007779CF">
        <w:rPr>
          <w:lang w:val="de-DE"/>
        </w:rPr>
        <w:t xml:space="preserve"> § 1 Absatz 3 eine funktionelle Kenntnis der anderen Sprache nachweisen.</w:t>
      </w:r>
      <w:r w:rsidR="00BA06BA" w:rsidRPr="007779CF">
        <w:rPr>
          <w:lang w:val="de-DE"/>
        </w:rPr>
        <w:t>]</w:t>
      </w:r>
    </w:p>
    <w:p w14:paraId="698D70EB" w14:textId="77777777" w:rsidR="00BA06BA" w:rsidRPr="007779CF" w:rsidRDefault="00BA06BA" w:rsidP="00BA06BA">
      <w:pPr>
        <w:jc w:val="both"/>
        <w:rPr>
          <w:lang w:val="de-DE"/>
        </w:rPr>
      </w:pPr>
    </w:p>
    <w:p w14:paraId="7231D36A"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4</w:t>
      </w:r>
      <w:r w:rsidRPr="007779CF">
        <w:rPr>
          <w:i/>
          <w:lang w:val="de-DE"/>
        </w:rPr>
        <w:t>bis</w:t>
      </w:r>
      <w:r w:rsidRPr="007779CF">
        <w:rPr>
          <w:lang w:val="de-DE"/>
        </w:rPr>
        <w:t xml:space="preserve"> - Die in </w:t>
      </w:r>
      <w:r w:rsidR="00206FBF" w:rsidRPr="007779CF">
        <w:rPr>
          <w:lang w:val="de-DE"/>
        </w:rPr>
        <w:t>§ </w:t>
      </w:r>
      <w:r w:rsidRPr="007779CF">
        <w:rPr>
          <w:lang w:val="de-DE"/>
        </w:rPr>
        <w:t>4 erwähnte Regel findet keine Anwendung auf die Polizeigerichte von Halle und von Vilvoorde.</w:t>
      </w:r>
    </w:p>
    <w:p w14:paraId="7C8886DC" w14:textId="77777777" w:rsidR="00BA06BA" w:rsidRPr="007779CF" w:rsidRDefault="00BA06BA" w:rsidP="00BA06BA">
      <w:pPr>
        <w:jc w:val="both"/>
        <w:rPr>
          <w:lang w:val="de-DE"/>
        </w:rPr>
      </w:pPr>
    </w:p>
    <w:p w14:paraId="1CAAA1C8" w14:textId="2F19779A" w:rsidR="00BA06BA" w:rsidRPr="007779CF" w:rsidRDefault="00BA06BA" w:rsidP="00BA06BA">
      <w:pPr>
        <w:ind w:firstLine="708"/>
        <w:jc w:val="both"/>
        <w:rPr>
          <w:lang w:val="de-DE"/>
        </w:rPr>
      </w:pPr>
      <w:r w:rsidRPr="007779CF">
        <w:rPr>
          <w:lang w:val="de-DE"/>
        </w:rPr>
        <w:t>Um in den in den Artikeln 7</w:t>
      </w:r>
      <w:r w:rsidRPr="007779CF">
        <w:rPr>
          <w:i/>
          <w:lang w:val="de-DE"/>
        </w:rPr>
        <w:t>bis</w:t>
      </w:r>
      <w:r w:rsidRPr="007779CF">
        <w:rPr>
          <w:lang w:val="de-DE"/>
        </w:rPr>
        <w:t xml:space="preserve"> </w:t>
      </w:r>
      <w:r w:rsidR="00206FBF" w:rsidRPr="007779CF">
        <w:rPr>
          <w:lang w:val="de-DE"/>
        </w:rPr>
        <w:t>§ </w:t>
      </w:r>
      <w:r w:rsidRPr="007779CF">
        <w:rPr>
          <w:lang w:val="de-DE"/>
        </w:rPr>
        <w:t xml:space="preserve">2 und 15 Absatz 2 erwähnten Fällen zu erkennen, werden ein oder mehrere effektive und stellvertretende Richter </w:t>
      </w:r>
      <w:r w:rsidR="00AC0275" w:rsidRPr="007779CF">
        <w:rPr>
          <w:lang w:val="de-DE"/>
        </w:rPr>
        <w:t xml:space="preserve">[…] </w:t>
      </w:r>
      <w:r w:rsidRPr="007779CF">
        <w:rPr>
          <w:lang w:val="de-DE"/>
        </w:rPr>
        <w:t>an den Polizeigerichten von Brüssel und von Halle oder Vilvoorde ernannt; durch die in Artikel 43</w:t>
      </w:r>
      <w:r w:rsidRPr="007779CF">
        <w:rPr>
          <w:i/>
          <w:lang w:val="de-DE"/>
        </w:rPr>
        <w:t>quinquies</w:t>
      </w:r>
      <w:r w:rsidRPr="007779CF">
        <w:rPr>
          <w:lang w:val="de-DE"/>
        </w:rPr>
        <w:t xml:space="preserve"> erwähnte Prüfung weisen sie die Kenntnis der französischen Sprache nach.]</w:t>
      </w:r>
    </w:p>
    <w:p w14:paraId="590D32DF" w14:textId="77777777" w:rsidR="00183BFD" w:rsidRPr="007779CF" w:rsidRDefault="00183BFD" w:rsidP="00BA06BA">
      <w:pPr>
        <w:ind w:firstLine="708"/>
        <w:jc w:val="both"/>
        <w:rPr>
          <w:lang w:val="de-DE"/>
        </w:rPr>
      </w:pPr>
    </w:p>
    <w:p w14:paraId="6A657E35" w14:textId="55C41F7F" w:rsidR="00183BFD" w:rsidRPr="007779CF" w:rsidRDefault="00183BFD" w:rsidP="00183BFD">
      <w:pPr>
        <w:jc w:val="both"/>
        <w:rPr>
          <w:lang w:val="de-DE"/>
        </w:rPr>
      </w:pPr>
      <w:r w:rsidRPr="007779CF">
        <w:rPr>
          <w:lang w:val="de-DE"/>
        </w:rPr>
        <w:tab/>
        <w:t>[</w:t>
      </w:r>
      <w:r w:rsidR="00206FBF" w:rsidRPr="007779CF">
        <w:rPr>
          <w:lang w:val="de-DE"/>
        </w:rPr>
        <w:t>§ </w:t>
      </w:r>
      <w:r w:rsidRPr="007779CF">
        <w:rPr>
          <w:lang w:val="de-DE"/>
        </w:rPr>
        <w:t>4</w:t>
      </w:r>
      <w:r w:rsidRPr="007779CF">
        <w:rPr>
          <w:i/>
          <w:lang w:val="de-DE"/>
        </w:rPr>
        <w:t>ter</w:t>
      </w:r>
      <w:r w:rsidRPr="007779CF">
        <w:rPr>
          <w:lang w:val="de-DE"/>
        </w:rPr>
        <w:t xml:space="preserve"> - Der Prokurator des Königs von Halle-Vilvoorde muss anhand seines Diploms nachweisen, dass er die Prüfungen zum Doktor, Lizentiaten oder Master der Rechte in Niederländisch abgelegt hat, und muss </w:t>
      </w:r>
      <w:r w:rsidR="0053590F" w:rsidRPr="007779CF">
        <w:rPr>
          <w:lang w:val="de-DE"/>
        </w:rPr>
        <w:t>[gemäß Artikel</w:t>
      </w:r>
      <w:r w:rsidR="00831355">
        <w:rPr>
          <w:lang w:val="de-DE"/>
        </w:rPr>
        <w:t> </w:t>
      </w:r>
      <w:r w:rsidR="0053590F" w:rsidRPr="007779CF">
        <w:rPr>
          <w:lang w:val="de-DE"/>
        </w:rPr>
        <w:t>43</w:t>
      </w:r>
      <w:r w:rsidR="0053590F" w:rsidRPr="00831355">
        <w:rPr>
          <w:i/>
          <w:iCs/>
          <w:lang w:val="de-DE"/>
        </w:rPr>
        <w:t>quinquies</w:t>
      </w:r>
      <w:r w:rsidR="0053590F" w:rsidRPr="007779CF">
        <w:rPr>
          <w:lang w:val="de-DE"/>
        </w:rPr>
        <w:t xml:space="preserve"> §</w:t>
      </w:r>
      <w:r w:rsidR="00831355">
        <w:rPr>
          <w:lang w:val="de-DE"/>
        </w:rPr>
        <w:t> </w:t>
      </w:r>
      <w:r w:rsidR="0053590F" w:rsidRPr="007779CF">
        <w:rPr>
          <w:lang w:val="de-DE"/>
        </w:rPr>
        <w:t>1 Absatz</w:t>
      </w:r>
      <w:r w:rsidR="00831355">
        <w:rPr>
          <w:lang w:val="de-DE"/>
        </w:rPr>
        <w:t> </w:t>
      </w:r>
      <w:r w:rsidR="0053590F" w:rsidRPr="007779CF">
        <w:rPr>
          <w:lang w:val="de-DE"/>
        </w:rPr>
        <w:t>3 eine funktionelle Kenntnis der französischen Sprache]</w:t>
      </w:r>
      <w:r w:rsidRPr="007779CF">
        <w:rPr>
          <w:lang w:val="de-DE"/>
        </w:rPr>
        <w:t xml:space="preserve"> nachweisen.</w:t>
      </w:r>
    </w:p>
    <w:p w14:paraId="52A7B85B" w14:textId="77777777" w:rsidR="00183BFD" w:rsidRPr="007779CF" w:rsidRDefault="00183BFD" w:rsidP="00183BFD">
      <w:pPr>
        <w:jc w:val="both"/>
        <w:rPr>
          <w:lang w:val="de-DE"/>
        </w:rPr>
      </w:pPr>
    </w:p>
    <w:p w14:paraId="075853A1" w14:textId="664F4A7B" w:rsidR="00183BFD" w:rsidRPr="007779CF" w:rsidRDefault="00183BFD" w:rsidP="00183BFD">
      <w:pPr>
        <w:ind w:firstLine="708"/>
        <w:jc w:val="both"/>
        <w:rPr>
          <w:lang w:val="de-DE"/>
        </w:rPr>
      </w:pPr>
      <w:r w:rsidRPr="007779CF">
        <w:rPr>
          <w:lang w:val="de-DE"/>
        </w:rPr>
        <w:t xml:space="preserve">Der Arbeitsauditor von Halle-Vilvoorde muss anhand seines Diploms nachweisen, dass er die Prüfungen zum Doktor, Lizentiaten oder Master der Rechte in Niederländisch abgelegt hat, und muss </w:t>
      </w:r>
      <w:r w:rsidR="0053590F" w:rsidRPr="007779CF">
        <w:rPr>
          <w:lang w:val="de-DE"/>
        </w:rPr>
        <w:t>[gemäß Artikel</w:t>
      </w:r>
      <w:r w:rsidR="00831355">
        <w:rPr>
          <w:lang w:val="de-DE"/>
        </w:rPr>
        <w:t> </w:t>
      </w:r>
      <w:r w:rsidR="0053590F" w:rsidRPr="007779CF">
        <w:rPr>
          <w:lang w:val="de-DE"/>
        </w:rPr>
        <w:t>43</w:t>
      </w:r>
      <w:r w:rsidR="0053590F" w:rsidRPr="00831355">
        <w:rPr>
          <w:i/>
          <w:iCs/>
          <w:lang w:val="de-DE"/>
        </w:rPr>
        <w:t>quinquies</w:t>
      </w:r>
      <w:r w:rsidR="0053590F" w:rsidRPr="007779CF">
        <w:rPr>
          <w:lang w:val="de-DE"/>
        </w:rPr>
        <w:t xml:space="preserve"> §</w:t>
      </w:r>
      <w:r w:rsidR="00831355">
        <w:rPr>
          <w:lang w:val="de-DE"/>
        </w:rPr>
        <w:t> </w:t>
      </w:r>
      <w:r w:rsidR="0053590F" w:rsidRPr="007779CF">
        <w:rPr>
          <w:lang w:val="de-DE"/>
        </w:rPr>
        <w:t>1 Absatz</w:t>
      </w:r>
      <w:r w:rsidR="00831355">
        <w:rPr>
          <w:lang w:val="de-DE"/>
        </w:rPr>
        <w:t> </w:t>
      </w:r>
      <w:r w:rsidR="0053590F" w:rsidRPr="007779CF">
        <w:rPr>
          <w:lang w:val="de-DE"/>
        </w:rPr>
        <w:t>3 eine funktionelle Kenntnis der französischen Sprache]</w:t>
      </w:r>
      <w:r w:rsidRPr="007779CF">
        <w:rPr>
          <w:lang w:val="de-DE"/>
        </w:rPr>
        <w:t xml:space="preserve"> nachweisen.]</w:t>
      </w:r>
    </w:p>
    <w:p w14:paraId="628CEF6C" w14:textId="77777777" w:rsidR="00183BFD" w:rsidRPr="007779CF" w:rsidRDefault="00183BFD" w:rsidP="00183BFD">
      <w:pPr>
        <w:ind w:firstLine="708"/>
        <w:jc w:val="both"/>
        <w:rPr>
          <w:lang w:val="de-DE"/>
        </w:rPr>
      </w:pPr>
    </w:p>
    <w:p w14:paraId="53C9FB51" w14:textId="77777777" w:rsidR="00183BFD" w:rsidRPr="007779CF" w:rsidRDefault="00183BFD" w:rsidP="00183BFD">
      <w:pPr>
        <w:jc w:val="both"/>
        <w:rPr>
          <w:spacing w:val="-3"/>
          <w:lang w:val="de-DE"/>
        </w:rPr>
      </w:pPr>
      <w:r w:rsidRPr="007779CF">
        <w:rPr>
          <w:spacing w:val="-3"/>
          <w:lang w:val="de-DE"/>
        </w:rPr>
        <w:tab/>
        <w:t>[</w:t>
      </w:r>
      <w:r w:rsidR="00206FBF" w:rsidRPr="007779CF">
        <w:rPr>
          <w:spacing w:val="-3"/>
          <w:lang w:val="de-DE"/>
        </w:rPr>
        <w:t>§ </w:t>
      </w:r>
      <w:r w:rsidRPr="007779CF">
        <w:rPr>
          <w:spacing w:val="-3"/>
          <w:lang w:val="de-DE"/>
        </w:rPr>
        <w:t>4</w:t>
      </w:r>
      <w:r w:rsidRPr="007779CF">
        <w:rPr>
          <w:i/>
          <w:spacing w:val="-3"/>
          <w:lang w:val="de-DE"/>
        </w:rPr>
        <w:t>quater</w:t>
      </w:r>
      <w:r w:rsidRPr="007779CF">
        <w:rPr>
          <w:spacing w:val="-3"/>
          <w:lang w:val="de-DE"/>
        </w:rPr>
        <w:t> - Der Prokurator des Königs von Brüssel muss anhand seines Diploms nach</w:t>
      </w:r>
      <w:r w:rsidRPr="007779CF">
        <w:rPr>
          <w:spacing w:val="-3"/>
          <w:lang w:val="de-DE"/>
        </w:rPr>
        <w:softHyphen/>
        <w:t>weisen, dass er die Prüfungen zum Doktor, Lizentiaten oder Master der Rechte in Französisch abgelegt hat, und muss gemäß Artikel 43</w:t>
      </w:r>
      <w:r w:rsidRPr="007779CF">
        <w:rPr>
          <w:i/>
          <w:spacing w:val="-3"/>
          <w:lang w:val="de-DE"/>
        </w:rPr>
        <w:t>quinquies</w:t>
      </w:r>
      <w:r w:rsidRPr="007779CF">
        <w:rPr>
          <w:spacing w:val="-3"/>
          <w:lang w:val="de-DE"/>
        </w:rPr>
        <w:t xml:space="preserve"> </w:t>
      </w:r>
      <w:r w:rsidR="00206FBF" w:rsidRPr="007779CF">
        <w:rPr>
          <w:spacing w:val="-3"/>
          <w:lang w:val="de-DE"/>
        </w:rPr>
        <w:t>§ </w:t>
      </w:r>
      <w:r w:rsidRPr="007779CF">
        <w:rPr>
          <w:spacing w:val="-3"/>
          <w:lang w:val="de-DE"/>
        </w:rPr>
        <w:t>1 Absatz 4 eine gründliche Kenntnis der niederländischen Sprache nachweisen. Der beigeordnete Prokurator des Königs von Brüssel muss anhand seines Diploms nachweisen, dass er die Prüfungen zum Doktor, Lizentiaten oder Master der Rechte in Niederländisch abgelegt hat, und muss gemäß Artikel 43</w:t>
      </w:r>
      <w:r w:rsidRPr="007779CF">
        <w:rPr>
          <w:i/>
          <w:spacing w:val="-3"/>
          <w:lang w:val="de-DE"/>
        </w:rPr>
        <w:t>quinquies</w:t>
      </w:r>
      <w:r w:rsidRPr="007779CF">
        <w:rPr>
          <w:spacing w:val="-3"/>
          <w:lang w:val="de-DE"/>
        </w:rPr>
        <w:t xml:space="preserve"> </w:t>
      </w:r>
      <w:r w:rsidR="00206FBF" w:rsidRPr="007779CF">
        <w:rPr>
          <w:spacing w:val="-3"/>
          <w:lang w:val="de-DE"/>
        </w:rPr>
        <w:t>§ </w:t>
      </w:r>
      <w:r w:rsidRPr="007779CF">
        <w:rPr>
          <w:spacing w:val="-3"/>
          <w:lang w:val="de-DE"/>
        </w:rPr>
        <w:t>1 Absatz 4 eine gründliche Kenntnis der französischen Sprache nachweisen.</w:t>
      </w:r>
    </w:p>
    <w:p w14:paraId="06BB40A6" w14:textId="77777777" w:rsidR="00183BFD" w:rsidRPr="007779CF" w:rsidRDefault="00183BFD" w:rsidP="00183BFD">
      <w:pPr>
        <w:jc w:val="both"/>
        <w:rPr>
          <w:spacing w:val="-3"/>
          <w:lang w:val="de-DE"/>
        </w:rPr>
      </w:pPr>
    </w:p>
    <w:p w14:paraId="58ABDB32" w14:textId="77777777" w:rsidR="00183BFD" w:rsidRPr="007779CF" w:rsidRDefault="00183BFD" w:rsidP="00183BFD">
      <w:pPr>
        <w:ind w:firstLine="708"/>
        <w:jc w:val="both"/>
        <w:rPr>
          <w:lang w:val="de-DE"/>
        </w:rPr>
      </w:pPr>
      <w:r w:rsidRPr="007779CF">
        <w:rPr>
          <w:lang w:val="de-DE"/>
        </w:rPr>
        <w:t>Der Arbeitsauditor von Brüssel muss anhand seines Diploms nachweisen, dass er die Prüfungen zum Doktor, Lizentiaten oder Master der Rechte in Französisch abgelegt hat, und muss gemäß Artikel 43</w:t>
      </w:r>
      <w:r w:rsidRPr="007779CF">
        <w:rPr>
          <w:i/>
          <w:lang w:val="de-DE"/>
        </w:rPr>
        <w:t>quinquies</w:t>
      </w:r>
      <w:r w:rsidRPr="007779CF">
        <w:rPr>
          <w:lang w:val="de-DE"/>
        </w:rPr>
        <w:t xml:space="preserve"> </w:t>
      </w:r>
      <w:r w:rsidR="00206FBF" w:rsidRPr="007779CF">
        <w:rPr>
          <w:lang w:val="de-DE"/>
        </w:rPr>
        <w:t>§ </w:t>
      </w:r>
      <w:r w:rsidRPr="007779CF">
        <w:rPr>
          <w:lang w:val="de-DE"/>
        </w:rPr>
        <w:t>1 Absatz 4 eine gründliche Kenntnis der niederländischen Sprache nachweisen. Der beigeordnete Arbeitsauditor von Brüssel muss anhand seines Diploms nachweisen, dass er die Prüfungen zum Doktor, Lizentiaten oder Master der Rechte in Niederländisch abgelegt hat, und muss gemäß Artikel 43</w:t>
      </w:r>
      <w:r w:rsidRPr="007779CF">
        <w:rPr>
          <w:i/>
          <w:lang w:val="de-DE"/>
        </w:rPr>
        <w:t>quinquies</w:t>
      </w:r>
      <w:r w:rsidRPr="007779CF">
        <w:rPr>
          <w:lang w:val="de-DE"/>
        </w:rPr>
        <w:t xml:space="preserve"> </w:t>
      </w:r>
      <w:r w:rsidR="00206FBF" w:rsidRPr="007779CF">
        <w:rPr>
          <w:lang w:val="de-DE"/>
        </w:rPr>
        <w:t>§ </w:t>
      </w:r>
      <w:r w:rsidRPr="007779CF">
        <w:rPr>
          <w:lang w:val="de-DE"/>
        </w:rPr>
        <w:t>1 Absatz 4 eine gründliche Kenntnis der französischen Sprache nachweisen.]</w:t>
      </w:r>
    </w:p>
    <w:p w14:paraId="54050486" w14:textId="77777777" w:rsidR="00BA06BA" w:rsidRPr="007779CF" w:rsidRDefault="00BA06BA" w:rsidP="00BA06BA">
      <w:pPr>
        <w:jc w:val="both"/>
        <w:rPr>
          <w:lang w:val="de-DE"/>
        </w:rPr>
      </w:pPr>
    </w:p>
    <w:p w14:paraId="5F8B7014" w14:textId="77777777" w:rsidR="00BA06BA" w:rsidRPr="007779CF" w:rsidRDefault="00206FBF" w:rsidP="00BA06BA">
      <w:pPr>
        <w:ind w:firstLine="708"/>
        <w:jc w:val="both"/>
        <w:rPr>
          <w:lang w:val="de-DE"/>
        </w:rPr>
      </w:pPr>
      <w:r w:rsidRPr="007779CF">
        <w:rPr>
          <w:lang w:val="de-DE"/>
        </w:rPr>
        <w:t>§ </w:t>
      </w:r>
      <w:r w:rsidR="00BA06BA" w:rsidRPr="007779CF">
        <w:rPr>
          <w:lang w:val="de-DE"/>
        </w:rPr>
        <w:t>5 - [</w:t>
      </w:r>
      <w:r w:rsidR="00183BFD" w:rsidRPr="007779CF">
        <w:rPr>
          <w:lang w:val="de-DE"/>
        </w:rPr>
        <w:t xml:space="preserve">[Im Gerichtsbezirk Brüssel ist sowohl in den französischsprachigen als auch in den niederländischsprachigen Gerichten, einschließlich der Polizeigerichte, deren Sitz im </w:t>
      </w:r>
      <w:r w:rsidR="00183BFD" w:rsidRPr="007779CF">
        <w:rPr>
          <w:lang w:val="de-DE"/>
        </w:rPr>
        <w:lastRenderedPageBreak/>
        <w:t>Verwaltungsbezirk Brüssel-Hauptstadt liegt, ein Drittel der Magistrate zweisprachig und verfügt gemäß Artikel 43</w:t>
      </w:r>
      <w:r w:rsidR="00183BFD" w:rsidRPr="007779CF">
        <w:rPr>
          <w:i/>
          <w:lang w:val="de-DE"/>
        </w:rPr>
        <w:t>quinquies</w:t>
      </w:r>
      <w:r w:rsidR="00183BFD" w:rsidRPr="007779CF">
        <w:rPr>
          <w:lang w:val="de-DE"/>
        </w:rPr>
        <w:t xml:space="preserve"> </w:t>
      </w:r>
      <w:r w:rsidRPr="007779CF">
        <w:rPr>
          <w:lang w:val="de-DE"/>
        </w:rPr>
        <w:t>§ </w:t>
      </w:r>
      <w:r w:rsidR="00183BFD" w:rsidRPr="007779CF">
        <w:rPr>
          <w:lang w:val="de-DE"/>
        </w:rPr>
        <w:t>1 Absatz 3 über eine funktionelle Kenntnis der anderen Sprache. Unter dem Drittel zweisprachiger Magistrate des französischsprachigen Gerichts Erster Instanz beziehungsweise dem Drittel zweisprachiger Magistrate des niederländischsprachigen Gerichts Erster Instanz müssen jedoch zwei Untersuchungsrichter gemäß Artikel 43</w:t>
      </w:r>
      <w:r w:rsidR="00183BFD" w:rsidRPr="007779CF">
        <w:rPr>
          <w:i/>
          <w:lang w:val="de-DE"/>
        </w:rPr>
        <w:t>quinquies</w:t>
      </w:r>
      <w:r w:rsidR="00183BFD" w:rsidRPr="007779CF">
        <w:rPr>
          <w:lang w:val="de-DE"/>
        </w:rPr>
        <w:t xml:space="preserve"> </w:t>
      </w:r>
      <w:r w:rsidRPr="007779CF">
        <w:rPr>
          <w:lang w:val="de-DE"/>
        </w:rPr>
        <w:t>§ </w:t>
      </w:r>
      <w:r w:rsidR="00183BFD" w:rsidRPr="007779CF">
        <w:rPr>
          <w:lang w:val="de-DE"/>
        </w:rPr>
        <w:t>1 Absatz 4 eine gründliche Kenntnis der anderen Sprache nachweisen.]</w:t>
      </w:r>
    </w:p>
    <w:p w14:paraId="0357A296" w14:textId="77777777" w:rsidR="00BA06BA" w:rsidRPr="007779CF" w:rsidRDefault="00BA06BA" w:rsidP="00BA06BA">
      <w:pPr>
        <w:jc w:val="both"/>
        <w:rPr>
          <w:lang w:val="de-DE"/>
        </w:rPr>
      </w:pPr>
    </w:p>
    <w:p w14:paraId="5404F682" w14:textId="77777777" w:rsidR="00BA06BA" w:rsidRPr="007779CF" w:rsidRDefault="00183BFD" w:rsidP="00BA06BA">
      <w:pPr>
        <w:ind w:firstLine="708"/>
        <w:jc w:val="both"/>
        <w:rPr>
          <w:lang w:val="de-DE"/>
        </w:rPr>
      </w:pPr>
      <w:r w:rsidRPr="007779CF">
        <w:rPr>
          <w:lang w:val="de-DE"/>
        </w:rPr>
        <w:t>[…]</w:t>
      </w:r>
      <w:r w:rsidR="00BA06BA" w:rsidRPr="007779CF">
        <w:rPr>
          <w:lang w:val="de-DE"/>
        </w:rPr>
        <w:t xml:space="preserve"> [...] Verfahren, die in Französisch beziehungsweise Niederländisch geführt werden, werden immer vor Magistrate gebracht, die anhand ihres Diploms nachweisen, dass sie die Prüfungen zum Doktor der Rechte in Französisch beziehungsweise Niederländisch abgelegt haben.]</w:t>
      </w:r>
    </w:p>
    <w:p w14:paraId="5D71C4E6" w14:textId="77777777" w:rsidR="00BA06BA" w:rsidRPr="007779CF" w:rsidRDefault="00BA06BA" w:rsidP="00BA06BA">
      <w:pPr>
        <w:ind w:firstLine="708"/>
        <w:jc w:val="both"/>
        <w:rPr>
          <w:lang w:val="de-DE"/>
        </w:rPr>
      </w:pPr>
    </w:p>
    <w:p w14:paraId="709B8611" w14:textId="77777777" w:rsidR="00E03A32" w:rsidRPr="007779CF" w:rsidRDefault="00BA06BA" w:rsidP="00BA06BA">
      <w:pPr>
        <w:ind w:firstLine="708"/>
        <w:jc w:val="both"/>
        <w:rPr>
          <w:lang w:val="de-DE"/>
        </w:rPr>
      </w:pPr>
      <w:r w:rsidRPr="007779CF">
        <w:rPr>
          <w:lang w:val="de-DE"/>
        </w:rPr>
        <w:t>[Darüber hinaus müssen bei der Staatsanwaltschaft des Prokurators des Königs von Brüssel zwei Staatsanwälte, spezialisiert in Steuersachen, anhand ihres Diploms nachweisen, dass einer der beiden die Prüfungen zum Lizentiaten der Rechte in Französisch und der andere sie in Niederländisch abgelegt hat.]</w:t>
      </w:r>
    </w:p>
    <w:p w14:paraId="19732434" w14:textId="77777777" w:rsidR="00BA06BA" w:rsidRPr="007779CF" w:rsidRDefault="00BA06BA" w:rsidP="00BA06BA">
      <w:pPr>
        <w:ind w:firstLine="708"/>
        <w:jc w:val="both"/>
        <w:rPr>
          <w:lang w:val="de-DE"/>
        </w:rPr>
      </w:pPr>
    </w:p>
    <w:p w14:paraId="71409343" w14:textId="77777777" w:rsidR="00BA06BA" w:rsidRPr="007779CF" w:rsidRDefault="00BA06BA" w:rsidP="00BA06BA">
      <w:pPr>
        <w:ind w:firstLine="708"/>
        <w:jc w:val="both"/>
        <w:rPr>
          <w:lang w:val="de-DE"/>
        </w:rPr>
      </w:pPr>
      <w:r w:rsidRPr="007779CF">
        <w:rPr>
          <w:lang w:val="de-DE"/>
        </w:rPr>
        <w:t>[Erfolgt ein Wechsel der Verfahrenssprache nicht nur auf Antrag des Beschuldigten, sondern auch durch Anwendung von Artikel 21 des vorliegenden Gesetzes, setzen die mit der Untersuchung beauftragten oder mit der Sache befassten Magistrate das Verfahren fort, wenn sie die Kenntnis der beiden Sprachen nachgewiesen haben.</w:t>
      </w:r>
    </w:p>
    <w:p w14:paraId="555E7044" w14:textId="77777777" w:rsidR="00BA06BA" w:rsidRPr="007779CF" w:rsidRDefault="00BA06BA" w:rsidP="00BA06BA">
      <w:pPr>
        <w:jc w:val="both"/>
        <w:rPr>
          <w:lang w:val="de-DE"/>
        </w:rPr>
      </w:pPr>
    </w:p>
    <w:p w14:paraId="2305D585" w14:textId="77777777" w:rsidR="00BA06BA" w:rsidRPr="007779CF" w:rsidRDefault="00BA06BA" w:rsidP="00BA06BA">
      <w:pPr>
        <w:ind w:firstLine="708"/>
        <w:jc w:val="both"/>
        <w:rPr>
          <w:lang w:val="de-DE"/>
        </w:rPr>
      </w:pPr>
      <w:r w:rsidRPr="007779CF">
        <w:rPr>
          <w:lang w:val="de-DE"/>
        </w:rPr>
        <w:t>Dasselbe gilt für die Ausstellung eines Haftbefehls, der nicht in der Sprache des Verfahrens vor der Ratskammer ausgestellt ist, sowohl um über die Untersuchungshaft zu befinden, als auch um das Verfahren zu regeln.]</w:t>
      </w:r>
    </w:p>
    <w:p w14:paraId="31DD099D" w14:textId="77777777" w:rsidR="00183BFD" w:rsidRPr="007779CF" w:rsidRDefault="00183BFD" w:rsidP="00BA06BA">
      <w:pPr>
        <w:ind w:firstLine="708"/>
        <w:jc w:val="both"/>
        <w:rPr>
          <w:lang w:val="de-DE"/>
        </w:rPr>
      </w:pPr>
    </w:p>
    <w:p w14:paraId="07C68BA7" w14:textId="77777777" w:rsidR="00183BFD" w:rsidRPr="007779CF" w:rsidRDefault="00183BFD" w:rsidP="008F1B3A">
      <w:pPr>
        <w:jc w:val="both"/>
        <w:rPr>
          <w:lang w:val="de-DE"/>
        </w:rPr>
      </w:pPr>
      <w:r w:rsidRPr="007779CF">
        <w:rPr>
          <w:lang w:val="de-DE"/>
        </w:rPr>
        <w:tab/>
        <w:t>[</w:t>
      </w:r>
      <w:r w:rsidR="008F1B3A" w:rsidRPr="007779CF">
        <w:rPr>
          <w:lang w:val="de-DE"/>
        </w:rPr>
        <w:t>..</w:t>
      </w:r>
      <w:r w:rsidRPr="007779CF">
        <w:rPr>
          <w:lang w:val="de-DE"/>
        </w:rPr>
        <w:t>.]</w:t>
      </w:r>
    </w:p>
    <w:p w14:paraId="66E8414F" w14:textId="77777777" w:rsidR="00183BFD" w:rsidRPr="007779CF" w:rsidRDefault="00183BFD" w:rsidP="00183BFD">
      <w:pPr>
        <w:ind w:firstLine="708"/>
        <w:jc w:val="both"/>
        <w:rPr>
          <w:lang w:val="de-DE"/>
        </w:rPr>
      </w:pPr>
    </w:p>
    <w:p w14:paraId="771E6404" w14:textId="77777777" w:rsidR="00183BFD" w:rsidRPr="007779CF" w:rsidRDefault="00183BFD" w:rsidP="00183BFD">
      <w:pPr>
        <w:jc w:val="both"/>
        <w:rPr>
          <w:lang w:val="de-DE"/>
        </w:rPr>
      </w:pPr>
      <w:r w:rsidRPr="007779CF">
        <w:rPr>
          <w:lang w:val="de-DE"/>
        </w:rPr>
        <w:tab/>
        <w:t>[</w:t>
      </w:r>
      <w:r w:rsidR="00206FBF" w:rsidRPr="007779CF">
        <w:rPr>
          <w:lang w:val="de-DE"/>
        </w:rPr>
        <w:t>§ </w:t>
      </w:r>
      <w:r w:rsidRPr="007779CF">
        <w:rPr>
          <w:lang w:val="de-DE"/>
        </w:rPr>
        <w:t>5</w:t>
      </w:r>
      <w:r w:rsidRPr="007779CF">
        <w:rPr>
          <w:i/>
          <w:lang w:val="de-DE"/>
        </w:rPr>
        <w:t>bis</w:t>
      </w:r>
      <w:r w:rsidRPr="007779CF">
        <w:rPr>
          <w:lang w:val="de-DE"/>
        </w:rPr>
        <w:t xml:space="preserve"> - Die in Artikel 150 </w:t>
      </w:r>
      <w:r w:rsidR="00206FBF" w:rsidRPr="007779CF">
        <w:rPr>
          <w:lang w:val="de-DE"/>
        </w:rPr>
        <w:t>§ </w:t>
      </w:r>
      <w:r w:rsidRPr="007779CF">
        <w:rPr>
          <w:lang w:val="de-DE"/>
        </w:rPr>
        <w:t xml:space="preserve">2 </w:t>
      </w:r>
      <w:r w:rsidR="00206FBF" w:rsidRPr="007779CF">
        <w:rPr>
          <w:lang w:val="de-DE"/>
        </w:rPr>
        <w:t>Nr. </w:t>
      </w:r>
      <w:r w:rsidRPr="007779CF">
        <w:rPr>
          <w:lang w:val="de-DE"/>
        </w:rPr>
        <w:t xml:space="preserve">1 des Gerichtsgesetzbuches erwähnte Staatsanwaltschaft von Halle-Vilvoorde wird gemäß Artikel 150 </w:t>
      </w:r>
      <w:r w:rsidR="00206FBF" w:rsidRPr="007779CF">
        <w:rPr>
          <w:lang w:val="de-DE"/>
        </w:rPr>
        <w:t>§ </w:t>
      </w:r>
      <w:r w:rsidRPr="007779CF">
        <w:rPr>
          <w:lang w:val="de-DE"/>
        </w:rPr>
        <w:t>3 des Gerichtsgesetzbuches durch eine Anzahl Staatsanwälte bei der Staatsanwaltschaft von Brüssel ergänzt, die 20 % der Anzahl Staatsanwälte bei der Staatsanwaltschaft von Halle-Vilvoorde entspricht, zu der sie als Inhaber des in Französisch ausgestellten Diploms eines Doktors oder Lizentiaten der Rechte, die ihre funktionelle Kenntnis der niederländischen Sprache anhand der in Artikel 43</w:t>
      </w:r>
      <w:r w:rsidRPr="007779CF">
        <w:rPr>
          <w:i/>
          <w:lang w:val="de-DE"/>
        </w:rPr>
        <w:t>quinquies</w:t>
      </w:r>
      <w:r w:rsidRPr="007779CF">
        <w:rPr>
          <w:lang w:val="de-DE"/>
        </w:rPr>
        <w:t xml:space="preserve"> </w:t>
      </w:r>
      <w:r w:rsidR="00206FBF" w:rsidRPr="007779CF">
        <w:rPr>
          <w:lang w:val="de-DE"/>
        </w:rPr>
        <w:t>§ </w:t>
      </w:r>
      <w:r w:rsidRPr="007779CF">
        <w:rPr>
          <w:lang w:val="de-DE"/>
        </w:rPr>
        <w:t>1 Absatz 3 erwähnten Prüfung nachgewiesen haben, abgeordnet werden.</w:t>
      </w:r>
    </w:p>
    <w:p w14:paraId="63EFD201" w14:textId="77777777" w:rsidR="00183BFD" w:rsidRPr="007779CF" w:rsidRDefault="00183BFD" w:rsidP="00183BFD">
      <w:pPr>
        <w:jc w:val="both"/>
        <w:rPr>
          <w:lang w:val="de-DE"/>
        </w:rPr>
      </w:pPr>
    </w:p>
    <w:p w14:paraId="02586794" w14:textId="77777777" w:rsidR="00183BFD" w:rsidRPr="007779CF" w:rsidRDefault="00183BFD" w:rsidP="00183BFD">
      <w:pPr>
        <w:jc w:val="both"/>
        <w:rPr>
          <w:lang w:val="de-DE"/>
        </w:rPr>
      </w:pPr>
      <w:r w:rsidRPr="007779CF">
        <w:rPr>
          <w:lang w:val="de-DE"/>
        </w:rPr>
        <w:tab/>
      </w:r>
      <w:r w:rsidR="008F1B3A" w:rsidRPr="007779CF">
        <w:rPr>
          <w:lang w:val="de-DE"/>
        </w:rPr>
        <w:t>[..</w:t>
      </w:r>
      <w:r w:rsidRPr="007779CF">
        <w:rPr>
          <w:lang w:val="de-DE"/>
        </w:rPr>
        <w:t>.</w:t>
      </w:r>
      <w:r w:rsidR="008F1B3A" w:rsidRPr="007779CF">
        <w:rPr>
          <w:lang w:val="de-DE"/>
        </w:rPr>
        <w:t>]</w:t>
      </w:r>
      <w:r w:rsidRPr="007779CF">
        <w:rPr>
          <w:lang w:val="de-DE"/>
        </w:rPr>
        <w:t xml:space="preserve"> Die Staatsanwaltschaft des Prokurators des Königs von Halle-Vilvoorde setzt sich aus Staatsanwälten zusammen, die der niederländischen Sprachrolle angehören und von denen ein Drittel gemäß Artikel 43</w:t>
      </w:r>
      <w:r w:rsidRPr="007779CF">
        <w:rPr>
          <w:i/>
          <w:lang w:val="de-DE"/>
        </w:rPr>
        <w:t>quinquies</w:t>
      </w:r>
      <w:r w:rsidRPr="007779CF">
        <w:rPr>
          <w:lang w:val="de-DE"/>
        </w:rPr>
        <w:t xml:space="preserve"> </w:t>
      </w:r>
      <w:r w:rsidR="00206FBF" w:rsidRPr="007779CF">
        <w:rPr>
          <w:lang w:val="de-DE"/>
        </w:rPr>
        <w:t>§ </w:t>
      </w:r>
      <w:r w:rsidRPr="007779CF">
        <w:rPr>
          <w:lang w:val="de-DE"/>
        </w:rPr>
        <w:t>1 Absatz 3 eine funktionelle Kenntnis des Französischen nachweist.</w:t>
      </w:r>
    </w:p>
    <w:p w14:paraId="148A4BDF" w14:textId="77777777" w:rsidR="00183BFD" w:rsidRPr="007779CF" w:rsidRDefault="00183BFD" w:rsidP="00183BFD">
      <w:pPr>
        <w:rPr>
          <w:lang w:val="de-DE"/>
        </w:rPr>
      </w:pPr>
    </w:p>
    <w:p w14:paraId="188D58D9" w14:textId="77777777" w:rsidR="00183BFD" w:rsidRPr="007779CF" w:rsidRDefault="008F1B3A" w:rsidP="00183BFD">
      <w:pPr>
        <w:ind w:firstLine="708"/>
        <w:jc w:val="both"/>
        <w:rPr>
          <w:lang w:val="de-DE"/>
        </w:rPr>
      </w:pPr>
      <w:r w:rsidRPr="007779CF">
        <w:rPr>
          <w:lang w:val="de-DE"/>
        </w:rPr>
        <w:t>[…]</w:t>
      </w:r>
      <w:r w:rsidR="00183BFD" w:rsidRPr="007779CF">
        <w:rPr>
          <w:lang w:val="de-DE"/>
        </w:rPr>
        <w:t>]</w:t>
      </w:r>
    </w:p>
    <w:p w14:paraId="0196351B" w14:textId="77777777" w:rsidR="00183BFD" w:rsidRPr="007779CF" w:rsidRDefault="00183BFD" w:rsidP="00183BFD">
      <w:pPr>
        <w:ind w:firstLine="708"/>
        <w:jc w:val="both"/>
        <w:rPr>
          <w:lang w:val="de-DE"/>
        </w:rPr>
      </w:pPr>
    </w:p>
    <w:p w14:paraId="7A801017" w14:textId="77777777" w:rsidR="00183BFD" w:rsidRPr="007779CF" w:rsidRDefault="00183BFD" w:rsidP="008F1B3A">
      <w:pPr>
        <w:jc w:val="both"/>
        <w:rPr>
          <w:lang w:val="de-DE"/>
        </w:rPr>
      </w:pPr>
      <w:r w:rsidRPr="007779CF">
        <w:rPr>
          <w:lang w:val="de-DE"/>
        </w:rPr>
        <w:tab/>
        <w:t>[</w:t>
      </w:r>
      <w:r w:rsidR="00206FBF" w:rsidRPr="007779CF">
        <w:rPr>
          <w:lang w:val="de-DE"/>
        </w:rPr>
        <w:t>§ </w:t>
      </w:r>
      <w:r w:rsidRPr="007779CF">
        <w:rPr>
          <w:lang w:val="de-DE"/>
        </w:rPr>
        <w:t>5</w:t>
      </w:r>
      <w:r w:rsidRPr="007779CF">
        <w:rPr>
          <w:i/>
          <w:lang w:val="de-DE"/>
        </w:rPr>
        <w:t>ter</w:t>
      </w:r>
      <w:r w:rsidRPr="007779CF">
        <w:rPr>
          <w:lang w:val="de-DE"/>
        </w:rPr>
        <w:t xml:space="preserve"> - </w:t>
      </w:r>
      <w:r w:rsidR="008F1B3A" w:rsidRPr="007779CF">
        <w:rPr>
          <w:lang w:val="de-DE"/>
        </w:rPr>
        <w:t>[…]</w:t>
      </w:r>
    </w:p>
    <w:p w14:paraId="1DF646E8" w14:textId="77777777" w:rsidR="00183BFD" w:rsidRPr="007779CF" w:rsidRDefault="00183BFD" w:rsidP="00183BFD">
      <w:pPr>
        <w:jc w:val="both"/>
        <w:rPr>
          <w:lang w:val="de-DE"/>
        </w:rPr>
      </w:pPr>
    </w:p>
    <w:p w14:paraId="0C0AFDBD" w14:textId="77777777" w:rsidR="00183BFD" w:rsidRPr="007779CF" w:rsidRDefault="00183BFD" w:rsidP="00183BFD">
      <w:pPr>
        <w:jc w:val="both"/>
        <w:rPr>
          <w:lang w:val="de-DE"/>
        </w:rPr>
      </w:pPr>
      <w:r w:rsidRPr="007779CF">
        <w:rPr>
          <w:lang w:val="de-DE"/>
        </w:rPr>
        <w:tab/>
        <w:t xml:space="preserve">Die in Artikel 43 </w:t>
      </w:r>
      <w:r w:rsidR="00206FBF" w:rsidRPr="007779CF">
        <w:rPr>
          <w:lang w:val="de-DE"/>
        </w:rPr>
        <w:t>§ </w:t>
      </w:r>
      <w:r w:rsidRPr="007779CF">
        <w:rPr>
          <w:lang w:val="de-DE"/>
        </w:rPr>
        <w:t>5</w:t>
      </w:r>
      <w:r w:rsidRPr="007779CF">
        <w:rPr>
          <w:i/>
          <w:lang w:val="de-DE"/>
        </w:rPr>
        <w:t>bis</w:t>
      </w:r>
      <w:r w:rsidRPr="007779CF">
        <w:rPr>
          <w:lang w:val="de-DE"/>
        </w:rPr>
        <w:t xml:space="preserve"> Absatz 1 erwähnten Staatsanwälte </w:t>
      </w:r>
      <w:r w:rsidR="002B320F" w:rsidRPr="007779CF">
        <w:rPr>
          <w:lang w:val="de-DE"/>
        </w:rPr>
        <w:t>[gehören dem französischsprachigen Kader der Staatsanwaltschaft von Brüssel an].</w:t>
      </w:r>
    </w:p>
    <w:p w14:paraId="1CB4EBC4" w14:textId="77777777" w:rsidR="00183BFD" w:rsidRPr="007779CF" w:rsidRDefault="00183BFD" w:rsidP="00183BFD">
      <w:pPr>
        <w:jc w:val="both"/>
        <w:rPr>
          <w:lang w:val="de-DE"/>
        </w:rPr>
      </w:pPr>
    </w:p>
    <w:p w14:paraId="63C58934" w14:textId="77777777" w:rsidR="00183BFD" w:rsidRPr="007779CF" w:rsidRDefault="00183BFD" w:rsidP="00183BFD">
      <w:pPr>
        <w:jc w:val="both"/>
        <w:rPr>
          <w:lang w:val="de-DE"/>
        </w:rPr>
      </w:pPr>
      <w:r w:rsidRPr="007779CF">
        <w:rPr>
          <w:lang w:val="de-DE"/>
        </w:rPr>
        <w:lastRenderedPageBreak/>
        <w:tab/>
        <w:t>Von der Gesamtheit der Magistrate verfügt ein Drittel gemäß Artikel 43</w:t>
      </w:r>
      <w:r w:rsidRPr="007779CF">
        <w:rPr>
          <w:i/>
          <w:lang w:val="de-DE"/>
        </w:rPr>
        <w:t>quinquies</w:t>
      </w:r>
      <w:r w:rsidRPr="007779CF">
        <w:rPr>
          <w:lang w:val="de-DE"/>
        </w:rPr>
        <w:t xml:space="preserve"> </w:t>
      </w:r>
      <w:r w:rsidR="00206FBF" w:rsidRPr="007779CF">
        <w:rPr>
          <w:lang w:val="de-DE"/>
        </w:rPr>
        <w:t>§ </w:t>
      </w:r>
      <w:r w:rsidRPr="007779CF">
        <w:rPr>
          <w:lang w:val="de-DE"/>
        </w:rPr>
        <w:t>1 Absatz 3 über eine funktionelle Kenntnis der anderen Sprache als derjenigen ihres Diploms.]</w:t>
      </w:r>
    </w:p>
    <w:p w14:paraId="2C2D8947" w14:textId="77777777" w:rsidR="00183BFD" w:rsidRPr="007779CF" w:rsidRDefault="00183BFD" w:rsidP="00183BFD">
      <w:pPr>
        <w:jc w:val="both"/>
        <w:rPr>
          <w:lang w:val="de-DE"/>
        </w:rPr>
      </w:pPr>
    </w:p>
    <w:p w14:paraId="69F82628" w14:textId="77777777" w:rsidR="00183BFD" w:rsidRPr="007779CF" w:rsidRDefault="00183BFD" w:rsidP="00183BFD">
      <w:pPr>
        <w:jc w:val="both"/>
        <w:rPr>
          <w:lang w:val="de-DE"/>
        </w:rPr>
      </w:pPr>
      <w:r w:rsidRPr="007779CF">
        <w:rPr>
          <w:lang w:val="de-DE"/>
        </w:rPr>
        <w:tab/>
        <w:t>[</w:t>
      </w:r>
      <w:r w:rsidR="00206FBF" w:rsidRPr="007779CF">
        <w:rPr>
          <w:lang w:val="de-DE"/>
        </w:rPr>
        <w:t>§ </w:t>
      </w:r>
      <w:r w:rsidRPr="007779CF">
        <w:rPr>
          <w:lang w:val="de-DE"/>
        </w:rPr>
        <w:t>5</w:t>
      </w:r>
      <w:r w:rsidRPr="007779CF">
        <w:rPr>
          <w:i/>
          <w:lang w:val="de-DE"/>
        </w:rPr>
        <w:t>quater</w:t>
      </w:r>
      <w:r w:rsidRPr="007779CF">
        <w:rPr>
          <w:lang w:val="de-DE"/>
        </w:rPr>
        <w:t xml:space="preserve"> - Das in Artikel 152 </w:t>
      </w:r>
      <w:r w:rsidR="00206FBF" w:rsidRPr="007779CF">
        <w:rPr>
          <w:lang w:val="de-DE"/>
        </w:rPr>
        <w:t>§ </w:t>
      </w:r>
      <w:r w:rsidRPr="007779CF">
        <w:rPr>
          <w:lang w:val="de-DE"/>
        </w:rPr>
        <w:t xml:space="preserve">2 </w:t>
      </w:r>
      <w:r w:rsidR="00206FBF" w:rsidRPr="007779CF">
        <w:rPr>
          <w:lang w:val="de-DE"/>
        </w:rPr>
        <w:t>Nr. </w:t>
      </w:r>
      <w:r w:rsidRPr="007779CF">
        <w:rPr>
          <w:lang w:val="de-DE"/>
        </w:rPr>
        <w:t xml:space="preserve">1 des Gerichtsgesetzbuches erwähnte Auditorat von Halle-Vilvoorde wird gemäß Artikel 152 </w:t>
      </w:r>
      <w:r w:rsidR="00206FBF" w:rsidRPr="007779CF">
        <w:rPr>
          <w:lang w:val="de-DE"/>
        </w:rPr>
        <w:t>§ </w:t>
      </w:r>
      <w:r w:rsidRPr="007779CF">
        <w:rPr>
          <w:lang w:val="de-DE"/>
        </w:rPr>
        <w:t>3 dieses Gesetzbuches durch eine Anzahl Staatsanwälte beim Auditorat von Brüssel ergänzt, die 20 % der Anzahl Staatsanwälte beim Auditorat von Halle-Vilvoorde entspricht, zu dem sie als Inhaber des in Französisch ausgestellten Diploms eines Doktors oder Lizentiaten der Rechte, die ihre funktionelle Kenntnis der niederländischen Sprache anhand der in Artikel 43</w:t>
      </w:r>
      <w:r w:rsidRPr="007779CF">
        <w:rPr>
          <w:i/>
          <w:lang w:val="de-DE"/>
        </w:rPr>
        <w:t>quinquies</w:t>
      </w:r>
      <w:r w:rsidRPr="007779CF">
        <w:rPr>
          <w:lang w:val="de-DE"/>
        </w:rPr>
        <w:t xml:space="preserve"> </w:t>
      </w:r>
      <w:r w:rsidR="00206FBF" w:rsidRPr="007779CF">
        <w:rPr>
          <w:lang w:val="de-DE"/>
        </w:rPr>
        <w:t>§ </w:t>
      </w:r>
      <w:r w:rsidRPr="007779CF">
        <w:rPr>
          <w:lang w:val="de-DE"/>
        </w:rPr>
        <w:t>1 Absatz 3 erwähnten Prüfung nachgewiesen haben, abgeordnet werden.</w:t>
      </w:r>
    </w:p>
    <w:p w14:paraId="6FDCC3AA" w14:textId="77777777" w:rsidR="00183BFD" w:rsidRPr="007779CF" w:rsidRDefault="00183BFD" w:rsidP="00183BFD">
      <w:pPr>
        <w:jc w:val="both"/>
        <w:rPr>
          <w:lang w:val="de-DE"/>
        </w:rPr>
      </w:pPr>
    </w:p>
    <w:p w14:paraId="034B499F" w14:textId="77777777" w:rsidR="00183BFD" w:rsidRPr="007779CF" w:rsidRDefault="00183BFD" w:rsidP="00183BFD">
      <w:pPr>
        <w:jc w:val="both"/>
        <w:rPr>
          <w:lang w:val="de-DE"/>
        </w:rPr>
      </w:pPr>
      <w:r w:rsidRPr="007779CF">
        <w:rPr>
          <w:lang w:val="de-DE"/>
        </w:rPr>
        <w:tab/>
      </w:r>
      <w:r w:rsidR="008F1B3A" w:rsidRPr="007779CF">
        <w:rPr>
          <w:lang w:val="de-DE"/>
        </w:rPr>
        <w:t>[…]</w:t>
      </w:r>
      <w:r w:rsidRPr="007779CF">
        <w:rPr>
          <w:lang w:val="de-DE"/>
        </w:rPr>
        <w:t xml:space="preserve"> Das Auditorat von Halle-Vilvoorde setzt sich aus Staatsanwälten zusammen, die der niederländischen Sprachrolle angehören und von denen ein Drittel gemäß Artikel 43</w:t>
      </w:r>
      <w:r w:rsidRPr="007779CF">
        <w:rPr>
          <w:i/>
          <w:lang w:val="de-DE"/>
        </w:rPr>
        <w:t>quinquies</w:t>
      </w:r>
      <w:r w:rsidRPr="007779CF">
        <w:rPr>
          <w:lang w:val="de-DE"/>
        </w:rPr>
        <w:t xml:space="preserve"> </w:t>
      </w:r>
      <w:r w:rsidR="00206FBF" w:rsidRPr="007779CF">
        <w:rPr>
          <w:lang w:val="de-DE"/>
        </w:rPr>
        <w:t>§ </w:t>
      </w:r>
      <w:r w:rsidRPr="007779CF">
        <w:rPr>
          <w:lang w:val="de-DE"/>
        </w:rPr>
        <w:t>1 Absatz 3 eine funktionelle Kenntnis des Französischen nachweist.</w:t>
      </w:r>
    </w:p>
    <w:p w14:paraId="7A540BC9" w14:textId="77777777" w:rsidR="00183BFD" w:rsidRPr="007779CF" w:rsidRDefault="00183BFD" w:rsidP="00183BFD">
      <w:pPr>
        <w:jc w:val="both"/>
        <w:rPr>
          <w:lang w:val="de-DE"/>
        </w:rPr>
      </w:pPr>
    </w:p>
    <w:p w14:paraId="0555129D" w14:textId="77777777" w:rsidR="00183BFD" w:rsidRPr="007779CF" w:rsidRDefault="00183BFD" w:rsidP="00183BFD">
      <w:pPr>
        <w:jc w:val="both"/>
        <w:rPr>
          <w:lang w:val="de-DE"/>
        </w:rPr>
      </w:pPr>
      <w:r w:rsidRPr="007779CF">
        <w:rPr>
          <w:lang w:val="de-DE"/>
        </w:rPr>
        <w:tab/>
      </w:r>
      <w:r w:rsidR="008F1B3A" w:rsidRPr="007779CF">
        <w:rPr>
          <w:lang w:val="de-DE"/>
        </w:rPr>
        <w:t>[…]</w:t>
      </w:r>
      <w:r w:rsidRPr="007779CF">
        <w:rPr>
          <w:lang w:val="de-DE"/>
        </w:rPr>
        <w:t>]</w:t>
      </w:r>
    </w:p>
    <w:p w14:paraId="2BB7CD81" w14:textId="77777777" w:rsidR="00183BFD" w:rsidRPr="007779CF" w:rsidRDefault="00183BFD" w:rsidP="00183BFD">
      <w:pPr>
        <w:rPr>
          <w:lang w:val="de-DE"/>
        </w:rPr>
      </w:pPr>
    </w:p>
    <w:p w14:paraId="455397BE" w14:textId="77777777" w:rsidR="00183BFD" w:rsidRPr="007779CF" w:rsidRDefault="00183BFD" w:rsidP="008F1B3A">
      <w:pPr>
        <w:jc w:val="both"/>
        <w:rPr>
          <w:lang w:val="de-DE"/>
        </w:rPr>
      </w:pPr>
      <w:r w:rsidRPr="007779CF">
        <w:rPr>
          <w:lang w:val="de-DE"/>
        </w:rPr>
        <w:tab/>
        <w:t>[</w:t>
      </w:r>
      <w:r w:rsidR="00206FBF" w:rsidRPr="007779CF">
        <w:rPr>
          <w:lang w:val="de-DE"/>
        </w:rPr>
        <w:t>§ </w:t>
      </w:r>
      <w:r w:rsidRPr="007779CF">
        <w:rPr>
          <w:lang w:val="de-DE"/>
        </w:rPr>
        <w:t>5</w:t>
      </w:r>
      <w:r w:rsidRPr="007779CF">
        <w:rPr>
          <w:i/>
          <w:lang w:val="de-DE"/>
        </w:rPr>
        <w:t>quinquies</w:t>
      </w:r>
      <w:r w:rsidRPr="007779CF">
        <w:rPr>
          <w:lang w:val="de-DE"/>
        </w:rPr>
        <w:t xml:space="preserve"> - </w:t>
      </w:r>
      <w:r w:rsidR="008F1B3A" w:rsidRPr="007779CF">
        <w:rPr>
          <w:lang w:val="de-DE"/>
        </w:rPr>
        <w:t>[…]</w:t>
      </w:r>
    </w:p>
    <w:p w14:paraId="32F1319C" w14:textId="77777777" w:rsidR="00183BFD" w:rsidRPr="007779CF" w:rsidRDefault="00183BFD" w:rsidP="00183BFD">
      <w:pPr>
        <w:jc w:val="both"/>
        <w:rPr>
          <w:lang w:val="de-DE"/>
        </w:rPr>
      </w:pPr>
    </w:p>
    <w:p w14:paraId="6A09027D" w14:textId="77777777" w:rsidR="00183BFD" w:rsidRPr="007779CF" w:rsidRDefault="00183BFD" w:rsidP="00183BFD">
      <w:pPr>
        <w:jc w:val="both"/>
        <w:rPr>
          <w:lang w:val="de-DE"/>
        </w:rPr>
      </w:pPr>
      <w:r w:rsidRPr="007779CF">
        <w:rPr>
          <w:lang w:val="de-DE"/>
        </w:rPr>
        <w:tab/>
        <w:t xml:space="preserve">Die in Artikel 43 </w:t>
      </w:r>
      <w:r w:rsidR="00206FBF" w:rsidRPr="007779CF">
        <w:rPr>
          <w:lang w:val="de-DE"/>
        </w:rPr>
        <w:t>§ </w:t>
      </w:r>
      <w:r w:rsidRPr="007779CF">
        <w:rPr>
          <w:lang w:val="de-DE"/>
        </w:rPr>
        <w:t>5</w:t>
      </w:r>
      <w:r w:rsidRPr="007779CF">
        <w:rPr>
          <w:i/>
          <w:lang w:val="de-DE"/>
        </w:rPr>
        <w:t>quater</w:t>
      </w:r>
      <w:r w:rsidRPr="007779CF">
        <w:rPr>
          <w:lang w:val="de-DE"/>
        </w:rPr>
        <w:t xml:space="preserve"> Absatz 1 erwähnten Staatsanwälte </w:t>
      </w:r>
      <w:r w:rsidR="008F1B3A" w:rsidRPr="007779CF">
        <w:rPr>
          <w:lang w:val="de-DE"/>
        </w:rPr>
        <w:t>[gehören dem französischsprachigen Kader des Auditorats von Brüssel an].</w:t>
      </w:r>
    </w:p>
    <w:p w14:paraId="76B166EC" w14:textId="77777777" w:rsidR="00183BFD" w:rsidRPr="007779CF" w:rsidRDefault="00183BFD" w:rsidP="00183BFD">
      <w:pPr>
        <w:jc w:val="both"/>
        <w:rPr>
          <w:lang w:val="de-DE"/>
        </w:rPr>
      </w:pPr>
    </w:p>
    <w:p w14:paraId="0EC6730F" w14:textId="77777777" w:rsidR="00183BFD" w:rsidRPr="007779CF" w:rsidRDefault="00183BFD" w:rsidP="00183BFD">
      <w:pPr>
        <w:ind w:firstLine="708"/>
        <w:jc w:val="both"/>
        <w:rPr>
          <w:lang w:val="de-DE"/>
        </w:rPr>
      </w:pPr>
      <w:r w:rsidRPr="007779CF">
        <w:rPr>
          <w:lang w:val="de-DE"/>
        </w:rPr>
        <w:t>Von der Gesamtheit der Magistrate verfügt ein Drittel gemäß Artikel 43</w:t>
      </w:r>
      <w:r w:rsidRPr="007779CF">
        <w:rPr>
          <w:i/>
          <w:lang w:val="de-DE"/>
        </w:rPr>
        <w:t>quinquies</w:t>
      </w:r>
      <w:r w:rsidRPr="007779CF">
        <w:rPr>
          <w:lang w:val="de-DE"/>
        </w:rPr>
        <w:t xml:space="preserve"> </w:t>
      </w:r>
      <w:r w:rsidR="00206FBF" w:rsidRPr="007779CF">
        <w:rPr>
          <w:lang w:val="de-DE"/>
        </w:rPr>
        <w:t>§ </w:t>
      </w:r>
      <w:r w:rsidRPr="007779CF">
        <w:rPr>
          <w:lang w:val="de-DE"/>
        </w:rPr>
        <w:t>1 Absatz 3 über eine funktionelle Kenntnis der anderen Sprache als derjenigen ihres Diploms.]</w:t>
      </w:r>
    </w:p>
    <w:p w14:paraId="6E38BBB9" w14:textId="77777777" w:rsidR="00BA06BA" w:rsidRPr="007779CF" w:rsidRDefault="00BA06BA" w:rsidP="00BA06BA">
      <w:pPr>
        <w:jc w:val="both"/>
        <w:rPr>
          <w:lang w:val="de-DE"/>
        </w:rPr>
      </w:pPr>
    </w:p>
    <w:p w14:paraId="118687AB" w14:textId="77777777" w:rsidR="00BA06BA" w:rsidRPr="007779CF" w:rsidRDefault="00206FBF" w:rsidP="00BA06BA">
      <w:pPr>
        <w:ind w:firstLine="708"/>
        <w:jc w:val="both"/>
        <w:rPr>
          <w:lang w:val="de-DE"/>
        </w:rPr>
      </w:pPr>
      <w:r w:rsidRPr="007779CF">
        <w:rPr>
          <w:lang w:val="de-DE"/>
        </w:rPr>
        <w:t>§ </w:t>
      </w:r>
      <w:r w:rsidR="00BA06BA" w:rsidRPr="007779CF">
        <w:rPr>
          <w:lang w:val="de-DE"/>
        </w:rPr>
        <w:t>6 - [Um als effektiver oder stellvertretender Beisitzer bei den Gerichten ernannt zu werden, die ausschließlich in Sachen erkennen, die unter die niederländische Sprachenregelung fallen, muss der Kandidat Inhaber eines Lizentiat- oder Masterdiploms sein, aus dem hervorgeht, dass der Unterricht in niederländischer Sprache besucht wurde.</w:t>
      </w:r>
    </w:p>
    <w:p w14:paraId="710F6E7B" w14:textId="77777777" w:rsidR="00BA06BA" w:rsidRPr="007779CF" w:rsidRDefault="00BA06BA" w:rsidP="00BA06BA">
      <w:pPr>
        <w:jc w:val="both"/>
        <w:rPr>
          <w:lang w:val="de-DE"/>
        </w:rPr>
      </w:pPr>
    </w:p>
    <w:p w14:paraId="780E49D5" w14:textId="77777777" w:rsidR="00BA06BA" w:rsidRPr="007779CF" w:rsidRDefault="00BA06BA" w:rsidP="00BA06BA">
      <w:pPr>
        <w:ind w:firstLine="708"/>
        <w:jc w:val="both"/>
        <w:rPr>
          <w:lang w:val="de-DE"/>
        </w:rPr>
      </w:pPr>
      <w:r w:rsidRPr="007779CF">
        <w:rPr>
          <w:lang w:val="de-DE"/>
        </w:rPr>
        <w:t>Um als effektiver oder stellvertretender Beisitzer bei den Gerichten ernannt zu werden, die ausschließlich in Sachen erkennen, die unter die französische Sprachenregelung fallen, muss der Kandidat Inhaber eines Lizentiat- oder Masterdiploms sein, aus dem hervorgeht, dass der Unterricht in französischer Sprache besucht wurde.</w:t>
      </w:r>
    </w:p>
    <w:p w14:paraId="573378F9" w14:textId="77777777" w:rsidR="00BA06BA" w:rsidRPr="007779CF" w:rsidRDefault="00BA06BA" w:rsidP="00BA06BA">
      <w:pPr>
        <w:jc w:val="both"/>
        <w:rPr>
          <w:lang w:val="de-DE"/>
        </w:rPr>
      </w:pPr>
    </w:p>
    <w:p w14:paraId="6CB4C764" w14:textId="77777777" w:rsidR="00BA06BA" w:rsidRPr="007779CF" w:rsidRDefault="00BA06BA" w:rsidP="00BA06BA">
      <w:pPr>
        <w:ind w:firstLine="708"/>
        <w:jc w:val="both"/>
        <w:rPr>
          <w:lang w:val="de-DE"/>
        </w:rPr>
      </w:pPr>
      <w:r w:rsidRPr="007779CF">
        <w:rPr>
          <w:lang w:val="de-DE"/>
        </w:rPr>
        <w:t>Um als effektiver oder stellvertretender Beisitzer bei einem Gericht ernannt zu werden, das sowohl in Sachen erkennt, die unter die niederländische Sprachenregelung fallen, als auch in Sachen, die unter die französische Sprachenregelung fallen, muss der Kandidat Inhaber eines Lizentiat- oder Masterdiploms sein, aus dem hervorgeht, dass der Unterricht in niederländischer oder französischer Sprache besucht wurde. Der Beisitzer darf nur in Sachen tagen, für die die Sprachenregelung mit der Sprache des Lizentiat- oder Masterdiploms, dessen Inhaber er ist, übereinstimmt.</w:t>
      </w:r>
    </w:p>
    <w:p w14:paraId="6E52267C" w14:textId="77777777" w:rsidR="00BA06BA" w:rsidRPr="007779CF" w:rsidRDefault="00BA06BA" w:rsidP="00BA06BA">
      <w:pPr>
        <w:jc w:val="both"/>
        <w:rPr>
          <w:lang w:val="de-DE"/>
        </w:rPr>
      </w:pPr>
    </w:p>
    <w:p w14:paraId="609B5742" w14:textId="77777777" w:rsidR="00BA06BA" w:rsidRPr="007779CF" w:rsidRDefault="00BA06BA" w:rsidP="00BA06BA">
      <w:pPr>
        <w:ind w:firstLine="708"/>
        <w:jc w:val="both"/>
        <w:rPr>
          <w:lang w:val="de-DE"/>
        </w:rPr>
      </w:pPr>
      <w:r w:rsidRPr="007779CF">
        <w:rPr>
          <w:lang w:val="de-DE"/>
        </w:rPr>
        <w:t>Um als effektiver oder stellvertretender Beisitzer bei einem Gericht ernannt zu werden, das sowohl in Sachen erkennt, die unter die französische Sprachenregelung fallen, als auch in Sachen, die unter die deutsche Sprachenregelung fallen, muss der Kandidat Inhaber eines Lizentiat- oder Masterdiploms sein, aus dem hervorgeht, dass der Unterricht in französischer oder deutscher Sprache besucht wurde.]</w:t>
      </w:r>
    </w:p>
    <w:p w14:paraId="426F74B0" w14:textId="77777777" w:rsidR="00BA06BA" w:rsidRPr="007779CF" w:rsidRDefault="00BA06BA" w:rsidP="00BA06BA">
      <w:pPr>
        <w:jc w:val="both"/>
        <w:rPr>
          <w:lang w:val="de-DE"/>
        </w:rPr>
      </w:pPr>
    </w:p>
    <w:p w14:paraId="48DC6B7D" w14:textId="77777777" w:rsidR="00BA06BA" w:rsidRPr="007779CF" w:rsidRDefault="00206FBF" w:rsidP="00BA06BA">
      <w:pPr>
        <w:ind w:firstLine="708"/>
        <w:jc w:val="both"/>
        <w:rPr>
          <w:lang w:val="de-DE"/>
        </w:rPr>
      </w:pPr>
      <w:r w:rsidRPr="007779CF">
        <w:rPr>
          <w:lang w:val="de-DE"/>
        </w:rPr>
        <w:lastRenderedPageBreak/>
        <w:t>§ </w:t>
      </w:r>
      <w:r w:rsidR="00BA06BA" w:rsidRPr="007779CF">
        <w:rPr>
          <w:lang w:val="de-DE"/>
        </w:rPr>
        <w:t>7 - [Der Beisitzer kann nur in Sachen tagen, für die die Sprachenregelung mit der Sprache des Lizentiat- oder Masterdiploms, dessen Inhaber er ist, übereinstimmt. Er darf jedoch in Sachen tagen, für die die Sprachenregelung mit der Sprache des Lizentiat- oder Masterdiploms, dessen Inhaber er ist, nicht übereinstimmt, sofern er eine mündliche Prüfung über die Kenntnis der anderen Sprache sowie eine schriftliche Prüfung über die passive Kenntnis dieser Sprache bestanden hat.</w:t>
      </w:r>
    </w:p>
    <w:p w14:paraId="4B14754C" w14:textId="77777777" w:rsidR="00BA06BA" w:rsidRPr="007779CF" w:rsidRDefault="00BA06BA" w:rsidP="00BA06BA">
      <w:pPr>
        <w:jc w:val="both"/>
        <w:rPr>
          <w:lang w:val="de-DE"/>
        </w:rPr>
      </w:pPr>
    </w:p>
    <w:p w14:paraId="6AE4CB1C" w14:textId="77777777" w:rsidR="00BA06BA" w:rsidRPr="007779CF" w:rsidRDefault="00BA06BA" w:rsidP="00BA06BA">
      <w:pPr>
        <w:ind w:firstLine="708"/>
        <w:jc w:val="both"/>
        <w:rPr>
          <w:lang w:val="de-DE"/>
        </w:rPr>
      </w:pPr>
      <w:r w:rsidRPr="007779CF">
        <w:rPr>
          <w:lang w:val="de-DE"/>
        </w:rPr>
        <w:t>Der geschäftsführende Verwalter des SELOR - Auswahlbüro der Föderalverwaltung - ist allein dafür zuständig, die Zeugnisse auszustellen über die Kenntnis der anderen Sprache als derjenigen, die durch die Vorlage des Lizentiat- oder Masterdiploms nachgewiesen wird.</w:t>
      </w:r>
    </w:p>
    <w:p w14:paraId="6650DD97" w14:textId="77777777" w:rsidR="00BA06BA" w:rsidRPr="007779CF" w:rsidRDefault="00BA06BA" w:rsidP="00BA06BA">
      <w:pPr>
        <w:jc w:val="both"/>
        <w:rPr>
          <w:lang w:val="de-DE"/>
        </w:rPr>
      </w:pPr>
    </w:p>
    <w:p w14:paraId="4751E3C4" w14:textId="77777777" w:rsidR="00BA06BA" w:rsidRPr="007779CF" w:rsidRDefault="00BA06BA" w:rsidP="00BA06BA">
      <w:pPr>
        <w:ind w:firstLine="708"/>
        <w:jc w:val="both"/>
        <w:rPr>
          <w:lang w:val="de-DE"/>
        </w:rPr>
      </w:pPr>
      <w:r w:rsidRPr="007779CF">
        <w:rPr>
          <w:lang w:val="de-DE"/>
        </w:rPr>
        <w:t>Die Zusammensetzung des Prüfungsausschusses und die Bedingungen, denen die Zeugnisse über die Kenntnis der anderen Sprache als derjenigen, die durch die Vorlage des Studienzeugnisses nachgewiesen wird, entsprechen müssen, werden durch einen im Ministerrat beratenen Königlichen Erlass festgelegt.]</w:t>
      </w:r>
    </w:p>
    <w:p w14:paraId="2B9B9DFC" w14:textId="77777777" w:rsidR="00BA06BA" w:rsidRPr="007779CF" w:rsidRDefault="00BA06BA" w:rsidP="00BA06BA">
      <w:pPr>
        <w:jc w:val="both"/>
        <w:rPr>
          <w:lang w:val="de-DE"/>
        </w:rPr>
      </w:pPr>
    </w:p>
    <w:p w14:paraId="0C08A6D7" w14:textId="77777777" w:rsidR="00E03A32" w:rsidRPr="007779CF" w:rsidRDefault="00206FBF" w:rsidP="00BA06BA">
      <w:pPr>
        <w:ind w:firstLine="708"/>
        <w:jc w:val="both"/>
        <w:rPr>
          <w:lang w:val="de-DE"/>
        </w:rPr>
      </w:pPr>
      <w:r w:rsidRPr="007779CF">
        <w:rPr>
          <w:lang w:val="de-DE"/>
        </w:rPr>
        <w:t>§ </w:t>
      </w:r>
      <w:r w:rsidR="00BA06BA" w:rsidRPr="007779CF">
        <w:rPr>
          <w:lang w:val="de-DE"/>
        </w:rPr>
        <w:t>8 - [...]</w:t>
      </w:r>
    </w:p>
    <w:p w14:paraId="42F534DC" w14:textId="77777777" w:rsidR="00BA06BA" w:rsidRPr="007779CF" w:rsidRDefault="00BA06BA" w:rsidP="00BA06BA">
      <w:pPr>
        <w:ind w:firstLine="708"/>
        <w:jc w:val="both"/>
        <w:rPr>
          <w:lang w:val="de-DE"/>
        </w:rPr>
      </w:pPr>
    </w:p>
    <w:p w14:paraId="53F9C2F3" w14:textId="77777777" w:rsidR="00BA06BA" w:rsidRPr="007779CF" w:rsidRDefault="00206FBF" w:rsidP="00BA06BA">
      <w:pPr>
        <w:ind w:firstLine="708"/>
        <w:jc w:val="both"/>
        <w:rPr>
          <w:lang w:val="de-DE"/>
        </w:rPr>
      </w:pPr>
      <w:r w:rsidRPr="007779CF">
        <w:rPr>
          <w:lang w:val="de-DE"/>
        </w:rPr>
        <w:t>§ </w:t>
      </w:r>
      <w:r w:rsidR="00BA06BA" w:rsidRPr="007779CF">
        <w:rPr>
          <w:lang w:val="de-DE"/>
        </w:rPr>
        <w:t>9 - [...]</w:t>
      </w:r>
    </w:p>
    <w:p w14:paraId="2FB8B4C0" w14:textId="77777777" w:rsidR="00BA06BA" w:rsidRPr="007779CF" w:rsidRDefault="00BA06BA" w:rsidP="00BA06BA">
      <w:pPr>
        <w:jc w:val="both"/>
        <w:rPr>
          <w:lang w:val="de-DE"/>
        </w:rPr>
      </w:pPr>
    </w:p>
    <w:p w14:paraId="5BFB06BC" w14:textId="77777777" w:rsidR="00BA06BA" w:rsidRPr="007779CF" w:rsidRDefault="00206FBF" w:rsidP="00BA06BA">
      <w:pPr>
        <w:ind w:firstLine="708"/>
        <w:jc w:val="both"/>
        <w:rPr>
          <w:lang w:val="de-DE"/>
        </w:rPr>
      </w:pPr>
      <w:r w:rsidRPr="007779CF">
        <w:rPr>
          <w:lang w:val="de-DE"/>
        </w:rPr>
        <w:t>§ </w:t>
      </w:r>
      <w:r w:rsidR="00BA06BA" w:rsidRPr="007779CF">
        <w:rPr>
          <w:lang w:val="de-DE"/>
        </w:rPr>
        <w:t>10 - Niemand kann in den Provinzen und Bezirken, die in den Artikeln 1 und 2 des Gesetzes über den Sprachengebrauch in Gerichtsangelegenheiten erwähnt sind, zum Notar ernannt werden, wenn er nicht anhand seines Diploms nachweist, dass er die Prüfungen zum Lizentiaten des Notariatswesens in der Sprache abgelegt hat, die im Gesetz über den Sprachengebrauch in Gerichtsangelegenheiten für die Rechtsprechungsorgane der ersten Instanz des Bezirks, in dem er berufen ist, sein Amt auszuüben, vorgesehen sind.</w:t>
      </w:r>
    </w:p>
    <w:p w14:paraId="483E4418" w14:textId="77777777" w:rsidR="00BA06BA" w:rsidRPr="007779CF" w:rsidRDefault="00BA06BA" w:rsidP="00BA06BA">
      <w:pPr>
        <w:jc w:val="both"/>
        <w:rPr>
          <w:lang w:val="de-DE"/>
        </w:rPr>
      </w:pPr>
    </w:p>
    <w:p w14:paraId="17C738D8" w14:textId="77777777" w:rsidR="00BA06BA" w:rsidRPr="007779CF" w:rsidRDefault="00206FBF" w:rsidP="00BA06BA">
      <w:pPr>
        <w:ind w:firstLine="708"/>
        <w:jc w:val="both"/>
        <w:rPr>
          <w:lang w:val="de-DE"/>
        </w:rPr>
      </w:pPr>
      <w:r w:rsidRPr="007779CF">
        <w:rPr>
          <w:lang w:val="de-DE"/>
        </w:rPr>
        <w:t>§ </w:t>
      </w:r>
      <w:r w:rsidR="00BA06BA" w:rsidRPr="007779CF">
        <w:rPr>
          <w:lang w:val="de-DE"/>
        </w:rPr>
        <w:t>11 - Eine Ausnahme dieser Regel wird gemacht für Lizentiaten des Notariatswesens, die durch eine Prüfung nachweisen, dass sie in der Lage sind, sich dieser Sprache bei der Ausführung des Amtes eines Notars zu bedienen.</w:t>
      </w:r>
    </w:p>
    <w:p w14:paraId="50DC6E11" w14:textId="77777777" w:rsidR="00BA06BA" w:rsidRPr="007779CF" w:rsidRDefault="00BA06BA" w:rsidP="00BA06BA">
      <w:pPr>
        <w:jc w:val="both"/>
        <w:rPr>
          <w:lang w:val="de-DE"/>
        </w:rPr>
      </w:pPr>
    </w:p>
    <w:p w14:paraId="33775379" w14:textId="77777777" w:rsidR="00BA06BA" w:rsidRPr="007779CF" w:rsidRDefault="00BA06BA" w:rsidP="00BA06BA">
      <w:pPr>
        <w:ind w:firstLine="708"/>
        <w:jc w:val="both"/>
        <w:rPr>
          <w:lang w:val="de-DE"/>
        </w:rPr>
      </w:pPr>
      <w:r w:rsidRPr="007779CF">
        <w:rPr>
          <w:lang w:val="de-DE"/>
        </w:rPr>
        <w:t>Die Bestimmungen von Artikel 43</w:t>
      </w:r>
      <w:r w:rsidRPr="007779CF">
        <w:rPr>
          <w:i/>
          <w:lang w:val="de-DE"/>
        </w:rPr>
        <w:t>quinquies</w:t>
      </w:r>
      <w:r w:rsidRPr="007779CF">
        <w:rPr>
          <w:lang w:val="de-DE"/>
        </w:rPr>
        <w:t xml:space="preserve"> sind auf diese Prüfung anwendbar.</w:t>
      </w:r>
    </w:p>
    <w:p w14:paraId="03CA25DF" w14:textId="77777777" w:rsidR="00BA06BA" w:rsidRPr="007779CF" w:rsidRDefault="00BA06BA" w:rsidP="00BA06BA">
      <w:pPr>
        <w:jc w:val="both"/>
        <w:rPr>
          <w:lang w:val="de-DE"/>
        </w:rPr>
      </w:pPr>
    </w:p>
    <w:p w14:paraId="7D1B987A" w14:textId="77777777" w:rsidR="00BA06BA" w:rsidRPr="007779CF" w:rsidRDefault="00206FBF" w:rsidP="00BA06BA">
      <w:pPr>
        <w:ind w:firstLine="708"/>
        <w:jc w:val="both"/>
        <w:rPr>
          <w:lang w:val="de-DE"/>
        </w:rPr>
      </w:pPr>
      <w:r w:rsidRPr="007779CF">
        <w:rPr>
          <w:lang w:val="de-DE"/>
        </w:rPr>
        <w:t>§ </w:t>
      </w:r>
      <w:r w:rsidR="00BA06BA" w:rsidRPr="007779CF">
        <w:rPr>
          <w:lang w:val="de-DE"/>
        </w:rPr>
        <w:t xml:space="preserve">12 - Niemand kann in einem der Friedensgerichtskantone des Bezirks Brüssel, die ausschließlich [Gemeinden des niederländischen Sprachgebietes] umfassen, zum Notar ernannt werden, wenn er nicht anhand seines Diploms nachweist, dass er die Prüfungen zum Lizentiaten des Notariatswesens in Niederländisch abgelegt hat, es sei denn, er weist durch eine Prüfung </w:t>
      </w:r>
      <w:r w:rsidR="001A35AC" w:rsidRPr="007779CF">
        <w:rPr>
          <w:lang w:val="de-DE"/>
        </w:rPr>
        <w:t>[gemäß Artikel 43</w:t>
      </w:r>
      <w:r w:rsidR="001A35AC" w:rsidRPr="007779CF">
        <w:rPr>
          <w:i/>
          <w:lang w:val="de-DE"/>
        </w:rPr>
        <w:t>quinquies</w:t>
      </w:r>
      <w:r w:rsidR="001A35AC" w:rsidRPr="007779CF">
        <w:rPr>
          <w:lang w:val="de-DE"/>
        </w:rPr>
        <w:t xml:space="preserve">] </w:t>
      </w:r>
      <w:r w:rsidR="00BA06BA" w:rsidRPr="007779CF">
        <w:rPr>
          <w:lang w:val="de-DE"/>
        </w:rPr>
        <w:t>nach, dass er in der Lage ist, sich dieser Sprache in der Ausführung seines Amtes zu bedienen.</w:t>
      </w:r>
    </w:p>
    <w:p w14:paraId="26B57091" w14:textId="77777777" w:rsidR="00BA06BA" w:rsidRPr="007779CF" w:rsidRDefault="00BA06BA" w:rsidP="00BA06BA">
      <w:pPr>
        <w:jc w:val="both"/>
        <w:rPr>
          <w:lang w:val="de-DE"/>
        </w:rPr>
      </w:pPr>
    </w:p>
    <w:p w14:paraId="19AC220D" w14:textId="77777777" w:rsidR="00BA06BA" w:rsidRPr="007779CF" w:rsidRDefault="00BA06BA" w:rsidP="00BA06BA">
      <w:pPr>
        <w:ind w:firstLine="708"/>
        <w:jc w:val="both"/>
        <w:rPr>
          <w:lang w:val="de-DE"/>
        </w:rPr>
      </w:pPr>
      <w:r w:rsidRPr="007779CF">
        <w:rPr>
          <w:lang w:val="de-DE"/>
        </w:rPr>
        <w:t>Niemand kann in einem der Friedensgerichtskantone des Bezirks Brüssel, die nicht zu denjenigen gehören, die im vorhergehenden Absatz erwähnt sind, zum Notar ernannt werden, wenn er nicht die Kenntnis [der französischen und niederländischen Sprache] nachweist.</w:t>
      </w:r>
    </w:p>
    <w:p w14:paraId="7BA3091D" w14:textId="77777777" w:rsidR="00BA06BA" w:rsidRPr="007779CF" w:rsidRDefault="00BA06BA" w:rsidP="00BA06BA">
      <w:pPr>
        <w:jc w:val="both"/>
        <w:rPr>
          <w:lang w:val="de-DE"/>
        </w:rPr>
      </w:pPr>
    </w:p>
    <w:p w14:paraId="38A186CF" w14:textId="77777777" w:rsidR="00BA06BA" w:rsidRPr="007779CF" w:rsidRDefault="00BA06BA" w:rsidP="00BA06BA">
      <w:pPr>
        <w:ind w:firstLine="708"/>
        <w:jc w:val="both"/>
        <w:rPr>
          <w:lang w:val="de-DE"/>
        </w:rPr>
      </w:pPr>
      <w:r w:rsidRPr="007779CF">
        <w:rPr>
          <w:lang w:val="de-DE"/>
        </w:rPr>
        <w:t xml:space="preserve">Dieser Nachweis wird für eine dieser Sprachen durch das in </w:t>
      </w:r>
      <w:r w:rsidR="00206FBF" w:rsidRPr="007779CF">
        <w:rPr>
          <w:lang w:val="de-DE"/>
        </w:rPr>
        <w:t>§ </w:t>
      </w:r>
      <w:r w:rsidRPr="007779CF">
        <w:rPr>
          <w:lang w:val="de-DE"/>
        </w:rPr>
        <w:t>10 vorgesehene Diplom und für die andere Sprache durch eine Prüfung erbracht. Durch einen Königlichen Erlass wird der Prüfungslehrstoff bestimmt sowie die Zusammensetzung und die Arbeitsweise des Ausschusses, vor dem die Prüfung abgelegt wird.</w:t>
      </w:r>
    </w:p>
    <w:p w14:paraId="27BD94FC" w14:textId="77777777" w:rsidR="00BA06BA" w:rsidRPr="007779CF" w:rsidRDefault="00BA06BA" w:rsidP="00BA06BA">
      <w:pPr>
        <w:jc w:val="both"/>
        <w:rPr>
          <w:lang w:val="de-DE"/>
        </w:rPr>
      </w:pPr>
    </w:p>
    <w:p w14:paraId="2F093C99" w14:textId="77777777" w:rsidR="00BA06BA" w:rsidRPr="007779CF" w:rsidRDefault="00BA06BA" w:rsidP="00BA06BA">
      <w:pPr>
        <w:ind w:firstLine="708"/>
        <w:jc w:val="both"/>
        <w:rPr>
          <w:lang w:val="de-DE"/>
        </w:rPr>
      </w:pPr>
      <w:r w:rsidRPr="007779CF">
        <w:rPr>
          <w:lang w:val="de-DE"/>
        </w:rPr>
        <w:lastRenderedPageBreak/>
        <w:t>[</w:t>
      </w:r>
      <w:r w:rsidR="00206FBF" w:rsidRPr="007779CF">
        <w:rPr>
          <w:lang w:val="de-DE"/>
        </w:rPr>
        <w:t>§ </w:t>
      </w:r>
      <w:r w:rsidRPr="007779CF">
        <w:rPr>
          <w:lang w:val="de-DE"/>
        </w:rPr>
        <w:t>13 - Niemand kann im Bezirk Eupen zum Notar ernannt werden, wenn er nicht die Kenntnis der deutschen Sprache nachweist und wenn er darüber hinaus nicht durch sein Diplom nachweist, dass er die Prüfungen zum Lizentiaten des Notariatswesens in Französisch abgelegt hat, oder wenn er nicht die Kenntnis der französischen Sprache nachweist.</w:t>
      </w:r>
    </w:p>
    <w:p w14:paraId="10668424" w14:textId="77777777" w:rsidR="00BA06BA" w:rsidRPr="007779CF" w:rsidRDefault="00BA06BA" w:rsidP="00BA06BA">
      <w:pPr>
        <w:jc w:val="both"/>
        <w:rPr>
          <w:lang w:val="de-DE"/>
        </w:rPr>
      </w:pPr>
    </w:p>
    <w:p w14:paraId="47E8024A" w14:textId="77777777" w:rsidR="00BA06BA" w:rsidRPr="007779CF" w:rsidRDefault="00BA06BA" w:rsidP="00BA06BA">
      <w:pPr>
        <w:ind w:firstLine="708"/>
        <w:jc w:val="both"/>
        <w:rPr>
          <w:lang w:val="de-DE"/>
        </w:rPr>
      </w:pPr>
      <w:r w:rsidRPr="007779CF">
        <w:rPr>
          <w:lang w:val="de-DE"/>
        </w:rPr>
        <w:t>Der Nachweis der Kenntnis der deutschen Sprache und der französischen Sprache erfolgt anhand einer durch den König organisierten Prüfung.]</w:t>
      </w:r>
    </w:p>
    <w:p w14:paraId="2AACA6FA" w14:textId="77777777" w:rsidR="00BA06BA" w:rsidRPr="007779CF" w:rsidRDefault="00BA06BA" w:rsidP="00BA06BA">
      <w:pPr>
        <w:jc w:val="both"/>
        <w:rPr>
          <w:lang w:val="de-DE"/>
        </w:rPr>
      </w:pPr>
    </w:p>
    <w:p w14:paraId="3C8E9358" w14:textId="71B4C44C"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43 </w:t>
      </w:r>
      <w:r w:rsidR="00206FBF" w:rsidRPr="007779CF">
        <w:rPr>
          <w:i/>
          <w:lang w:val="de-DE"/>
        </w:rPr>
        <w:t>§ </w:t>
      </w:r>
      <w:r w:rsidRPr="007779CF">
        <w:rPr>
          <w:i/>
          <w:lang w:val="de-DE"/>
        </w:rPr>
        <w:t xml:space="preserve">1 ersetzt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174) des G. vom 10. Oktober 1967 (B.S. vom 31. Oktober 1967 (Anlage));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25 </w:t>
      </w:r>
      <w:r w:rsidR="00206FBF" w:rsidRPr="007779CF">
        <w:rPr>
          <w:i/>
          <w:lang w:val="de-DE"/>
        </w:rPr>
        <w:t>Nr. </w:t>
      </w:r>
      <w:r w:rsidRPr="007779CF">
        <w:rPr>
          <w:i/>
          <w:lang w:val="de-DE"/>
        </w:rPr>
        <w:t>1 des G. vom 23. September 1985 (B.S. vom 5. November 1985)</w:t>
      </w:r>
      <w:r w:rsidR="00AC0275" w:rsidRPr="007779CF">
        <w:rPr>
          <w:i/>
          <w:lang w:val="de-DE"/>
        </w:rPr>
        <w:t>,</w:t>
      </w:r>
      <w:r w:rsidR="00183BFD" w:rsidRPr="007779CF">
        <w:rPr>
          <w:i/>
          <w:lang w:val="de-DE"/>
        </w:rPr>
        <w:t xml:space="preserve"> </w:t>
      </w:r>
      <w:r w:rsidR="00206FBF" w:rsidRPr="007779CF">
        <w:rPr>
          <w:i/>
          <w:lang w:val="de-DE"/>
        </w:rPr>
        <w:t>Art. </w:t>
      </w:r>
      <w:r w:rsidR="00183BFD" w:rsidRPr="007779CF">
        <w:rPr>
          <w:i/>
          <w:lang w:val="de-DE"/>
        </w:rPr>
        <w:t xml:space="preserve">57 </w:t>
      </w:r>
      <w:r w:rsidR="00206FBF" w:rsidRPr="007779CF">
        <w:rPr>
          <w:i/>
          <w:lang w:val="de-DE"/>
        </w:rPr>
        <w:t>Nr. </w:t>
      </w:r>
      <w:r w:rsidR="00183BFD" w:rsidRPr="007779CF">
        <w:rPr>
          <w:i/>
          <w:lang w:val="de-DE"/>
        </w:rPr>
        <w:t>1 des G. vom 19. Juli 2012 (B.S. vom 22. August 2012)</w:t>
      </w:r>
      <w:r w:rsidR="00AC0275" w:rsidRPr="007779CF">
        <w:rPr>
          <w:i/>
          <w:lang w:val="de-DE"/>
        </w:rPr>
        <w:t xml:space="preserve"> und </w:t>
      </w:r>
      <w:r w:rsidR="00206FBF" w:rsidRPr="007779CF">
        <w:rPr>
          <w:i/>
          <w:lang w:val="de-DE"/>
        </w:rPr>
        <w:t>Art. </w:t>
      </w:r>
      <w:r w:rsidR="00AC0275" w:rsidRPr="007779CF">
        <w:rPr>
          <w:i/>
          <w:lang w:val="de-DE"/>
        </w:rPr>
        <w:t xml:space="preserve">122 </w:t>
      </w:r>
      <w:r w:rsidR="00206FBF" w:rsidRPr="007779CF">
        <w:rPr>
          <w:i/>
          <w:lang w:val="de-DE"/>
        </w:rPr>
        <w:t>Nr. </w:t>
      </w:r>
      <w:r w:rsidR="00AC0275" w:rsidRPr="007779CF">
        <w:rPr>
          <w:i/>
          <w:lang w:val="de-DE"/>
        </w:rPr>
        <w:t>1 des G. vom 1. Dezember 2013 (B.S. vom 10. Dezember 2013)</w:t>
      </w:r>
      <w:r w:rsidRPr="007779CF">
        <w:rPr>
          <w:i/>
          <w:lang w:val="de-DE"/>
        </w:rPr>
        <w:t xml:space="preserve">; </w:t>
      </w:r>
      <w:r w:rsidR="00206FBF" w:rsidRPr="007779CF">
        <w:rPr>
          <w:i/>
          <w:lang w:val="de-DE"/>
        </w:rPr>
        <w:t>§ </w:t>
      </w:r>
      <w:r w:rsidR="00AC0275" w:rsidRPr="007779CF">
        <w:rPr>
          <w:i/>
          <w:lang w:val="de-DE"/>
        </w:rPr>
        <w:t xml:space="preserve">1 </w:t>
      </w:r>
      <w:r w:rsidR="00206FBF" w:rsidRPr="007779CF">
        <w:rPr>
          <w:i/>
          <w:lang w:val="de-DE"/>
        </w:rPr>
        <w:t>Abs. </w:t>
      </w:r>
      <w:r w:rsidR="00AC0275" w:rsidRPr="007779CF">
        <w:rPr>
          <w:i/>
          <w:lang w:val="de-DE"/>
        </w:rPr>
        <w:t xml:space="preserve">2 </w:t>
      </w:r>
      <w:r w:rsidR="00366C54" w:rsidRPr="007779CF">
        <w:rPr>
          <w:i/>
          <w:lang w:val="de-DE"/>
        </w:rPr>
        <w:t xml:space="preserve">ersetzt durch </w:t>
      </w:r>
      <w:r w:rsidR="00206FBF" w:rsidRPr="007779CF">
        <w:rPr>
          <w:i/>
          <w:lang w:val="de-DE"/>
        </w:rPr>
        <w:t>Art. </w:t>
      </w:r>
      <w:r w:rsidR="00366C54" w:rsidRPr="007779CF">
        <w:rPr>
          <w:i/>
          <w:lang w:val="de-DE"/>
        </w:rPr>
        <w:t>9 des G. vom 25. Dezember 2017 (B.S. vom 29. Dezember 2017)</w:t>
      </w:r>
      <w:r w:rsidR="00C252CC" w:rsidRPr="007779CF">
        <w:rPr>
          <w:i/>
          <w:lang w:val="de-DE"/>
        </w:rPr>
        <w:t>;</w:t>
      </w:r>
      <w:r w:rsidR="00AC0275" w:rsidRPr="007779CF">
        <w:rPr>
          <w:i/>
          <w:lang w:val="de-DE"/>
        </w:rPr>
        <w:t xml:space="preserve">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3 und 4 eingefügt durch </w:t>
      </w:r>
      <w:r w:rsidR="00206FBF" w:rsidRPr="007779CF">
        <w:rPr>
          <w:i/>
          <w:lang w:val="de-DE"/>
        </w:rPr>
        <w:t>Art. </w:t>
      </w:r>
      <w:r w:rsidRPr="007779CF">
        <w:rPr>
          <w:i/>
          <w:lang w:val="de-DE"/>
        </w:rPr>
        <w:t xml:space="preserve">115 </w:t>
      </w:r>
      <w:r w:rsidR="00206FBF" w:rsidRPr="007779CF">
        <w:rPr>
          <w:i/>
          <w:lang w:val="de-DE"/>
        </w:rPr>
        <w:t>Nr. </w:t>
      </w:r>
      <w:r w:rsidRPr="007779CF">
        <w:rPr>
          <w:i/>
          <w:lang w:val="de-DE"/>
        </w:rPr>
        <w:t xml:space="preserve">1 des G. vom 4. August 1986 (B.S. vom 20. August 1986); </w:t>
      </w:r>
      <w:r w:rsidR="00206FBF" w:rsidRPr="007779CF">
        <w:rPr>
          <w:i/>
          <w:lang w:val="de-DE"/>
        </w:rPr>
        <w:t>§ </w:t>
      </w:r>
      <w:r w:rsidRPr="007779CF">
        <w:rPr>
          <w:i/>
          <w:lang w:val="de-DE"/>
        </w:rPr>
        <w:t xml:space="preserve">2 ersetzt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174) des G. vom 10. Oktober 1967 (B.S. vom 31. Oktober 1967 (Anlage)); </w:t>
      </w:r>
      <w:r w:rsidR="00206FBF" w:rsidRPr="007779CF">
        <w:rPr>
          <w:i/>
          <w:lang w:val="de-DE"/>
        </w:rPr>
        <w:t>§ </w:t>
      </w:r>
      <w:r w:rsidR="00183BFD" w:rsidRPr="007779CF">
        <w:rPr>
          <w:i/>
          <w:lang w:val="de-DE"/>
        </w:rPr>
        <w:t xml:space="preserve">2 </w:t>
      </w:r>
      <w:r w:rsidR="00206FBF" w:rsidRPr="007779CF">
        <w:rPr>
          <w:i/>
          <w:lang w:val="de-DE"/>
        </w:rPr>
        <w:t>Abs. </w:t>
      </w:r>
      <w:r w:rsidR="00183BFD" w:rsidRPr="007779CF">
        <w:rPr>
          <w:i/>
          <w:lang w:val="de-DE"/>
        </w:rPr>
        <w:t xml:space="preserve">1 abgeändert durch </w:t>
      </w:r>
      <w:r w:rsidR="00206FBF" w:rsidRPr="007779CF">
        <w:rPr>
          <w:i/>
          <w:lang w:val="de-DE"/>
        </w:rPr>
        <w:t>Art. </w:t>
      </w:r>
      <w:r w:rsidR="00183BFD" w:rsidRPr="007779CF">
        <w:rPr>
          <w:i/>
          <w:lang w:val="de-DE"/>
        </w:rPr>
        <w:t xml:space="preserve">57 </w:t>
      </w:r>
      <w:r w:rsidR="00206FBF" w:rsidRPr="007779CF">
        <w:rPr>
          <w:i/>
          <w:lang w:val="de-DE"/>
        </w:rPr>
        <w:t>Nr. </w:t>
      </w:r>
      <w:r w:rsidR="00183BFD" w:rsidRPr="007779CF">
        <w:rPr>
          <w:i/>
          <w:lang w:val="de-DE"/>
        </w:rPr>
        <w:t>2 des G. vom 19. Juli 2012 (B.S. vom 22. August 2012)</w:t>
      </w:r>
      <w:r w:rsidR="00C252CC" w:rsidRPr="007779CF">
        <w:rPr>
          <w:i/>
          <w:lang w:val="de-DE"/>
        </w:rPr>
        <w:t xml:space="preserve">; </w:t>
      </w:r>
      <w:r w:rsidR="00206FBF" w:rsidRPr="007779CF">
        <w:rPr>
          <w:i/>
          <w:lang w:val="de-DE"/>
        </w:rPr>
        <w:t>§ </w:t>
      </w:r>
      <w:r w:rsidR="00C252CC" w:rsidRPr="007779CF">
        <w:rPr>
          <w:i/>
          <w:lang w:val="de-DE"/>
        </w:rPr>
        <w:t xml:space="preserve">2 </w:t>
      </w:r>
      <w:r w:rsidR="00206FBF" w:rsidRPr="007779CF">
        <w:rPr>
          <w:i/>
          <w:lang w:val="de-DE"/>
        </w:rPr>
        <w:t>Abs. </w:t>
      </w:r>
      <w:r w:rsidR="00C252CC" w:rsidRPr="007779CF">
        <w:rPr>
          <w:i/>
          <w:lang w:val="de-DE"/>
        </w:rPr>
        <w:t xml:space="preserve">2 abgeändert durch </w:t>
      </w:r>
      <w:r w:rsidR="00206FBF" w:rsidRPr="007779CF">
        <w:rPr>
          <w:i/>
          <w:lang w:val="de-DE"/>
        </w:rPr>
        <w:t>Art. </w:t>
      </w:r>
      <w:r w:rsidR="00C252CC" w:rsidRPr="007779CF">
        <w:rPr>
          <w:i/>
          <w:lang w:val="de-DE"/>
        </w:rPr>
        <w:t xml:space="preserve">122 </w:t>
      </w:r>
      <w:r w:rsidR="00206FBF" w:rsidRPr="007779CF">
        <w:rPr>
          <w:i/>
          <w:lang w:val="de-DE"/>
        </w:rPr>
        <w:t>Nr. </w:t>
      </w:r>
      <w:r w:rsidR="00C252CC" w:rsidRPr="007779CF">
        <w:rPr>
          <w:i/>
          <w:lang w:val="de-DE"/>
        </w:rPr>
        <w:t>3 des G. vom 1. Dezember 2013 (B.S. vom 10. Dezember 2013)</w:t>
      </w:r>
      <w:r w:rsidR="00183BFD" w:rsidRPr="007779CF">
        <w:rPr>
          <w:i/>
          <w:lang w:val="de-DE"/>
        </w:rPr>
        <w:t xml:space="preserve">; </w:t>
      </w:r>
      <w:r w:rsidR="00206FBF" w:rsidRPr="007779CF">
        <w:rPr>
          <w:i/>
          <w:lang w:val="de-DE"/>
        </w:rPr>
        <w:t>§ </w:t>
      </w:r>
      <w:r w:rsidRPr="007779CF">
        <w:rPr>
          <w:i/>
          <w:lang w:val="de-DE"/>
        </w:rPr>
        <w:t xml:space="preserve">2 </w:t>
      </w:r>
      <w:r w:rsidR="00206FBF" w:rsidRPr="007779CF">
        <w:rPr>
          <w:i/>
          <w:lang w:val="de-DE"/>
        </w:rPr>
        <w:t>Abs. </w:t>
      </w:r>
      <w:r w:rsidRPr="007779CF">
        <w:rPr>
          <w:i/>
          <w:lang w:val="de-DE"/>
        </w:rPr>
        <w:t xml:space="preserve">3 eingefügt durch </w:t>
      </w:r>
      <w:r w:rsidR="00206FBF" w:rsidRPr="007779CF">
        <w:rPr>
          <w:i/>
          <w:lang w:val="de-DE"/>
        </w:rPr>
        <w:t>Art. </w:t>
      </w:r>
      <w:r w:rsidRPr="007779CF">
        <w:rPr>
          <w:i/>
          <w:lang w:val="de-DE"/>
        </w:rPr>
        <w:t xml:space="preserve">115 </w:t>
      </w:r>
      <w:r w:rsidR="00206FBF" w:rsidRPr="007779CF">
        <w:rPr>
          <w:i/>
          <w:lang w:val="de-DE"/>
        </w:rPr>
        <w:t>Nr. </w:t>
      </w:r>
      <w:r w:rsidRPr="007779CF">
        <w:rPr>
          <w:i/>
          <w:lang w:val="de-DE"/>
        </w:rPr>
        <w:t xml:space="preserve">2 des G. vom 4. August 1986 (B.S. vom 20. August 1986); </w:t>
      </w:r>
      <w:r w:rsidR="00206FBF" w:rsidRPr="007779CF">
        <w:rPr>
          <w:i/>
          <w:lang w:val="de-DE"/>
        </w:rPr>
        <w:t>§ </w:t>
      </w:r>
      <w:r w:rsidRPr="007779CF">
        <w:rPr>
          <w:i/>
          <w:lang w:val="de-DE"/>
        </w:rPr>
        <w:t xml:space="preserve">3 ersetzt durch </w:t>
      </w:r>
      <w:r w:rsidR="00206FBF" w:rsidRPr="007779CF">
        <w:rPr>
          <w:i/>
          <w:lang w:val="de-DE"/>
        </w:rPr>
        <w:t>Art. </w:t>
      </w:r>
      <w:r w:rsidRPr="007779CF">
        <w:rPr>
          <w:i/>
          <w:lang w:val="de-DE"/>
        </w:rPr>
        <w:t xml:space="preserve">67 </w:t>
      </w:r>
      <w:r w:rsidR="00206FBF" w:rsidRPr="007779CF">
        <w:rPr>
          <w:i/>
          <w:lang w:val="de-DE"/>
        </w:rPr>
        <w:t>Nr. </w:t>
      </w:r>
      <w:r w:rsidRPr="007779CF">
        <w:rPr>
          <w:i/>
          <w:lang w:val="de-DE"/>
        </w:rPr>
        <w:t>1 des G. vom 11. Juli 1994 (B.S. vom 21. Juli 1994)</w:t>
      </w:r>
      <w:r w:rsidR="00C252CC" w:rsidRPr="007779CF">
        <w:rPr>
          <w:i/>
          <w:lang w:val="de-DE"/>
        </w:rPr>
        <w:t xml:space="preserve"> und abgeändert durch </w:t>
      </w:r>
      <w:r w:rsidR="00206FBF" w:rsidRPr="007779CF">
        <w:rPr>
          <w:i/>
          <w:lang w:val="de-DE"/>
        </w:rPr>
        <w:t>Art. </w:t>
      </w:r>
      <w:r w:rsidR="00C252CC" w:rsidRPr="007779CF">
        <w:rPr>
          <w:i/>
          <w:lang w:val="de-DE"/>
        </w:rPr>
        <w:t xml:space="preserve">122 </w:t>
      </w:r>
      <w:r w:rsidR="00206FBF" w:rsidRPr="007779CF">
        <w:rPr>
          <w:i/>
          <w:lang w:val="de-DE"/>
        </w:rPr>
        <w:t>Nr. </w:t>
      </w:r>
      <w:r w:rsidR="00C252CC" w:rsidRPr="007779CF">
        <w:rPr>
          <w:i/>
          <w:lang w:val="de-DE"/>
        </w:rPr>
        <w:t>4 des G. vom 1. Dezember 2013 (B.S. vom 10. Dezember 2013);</w:t>
      </w:r>
      <w:r w:rsidRPr="007779CF">
        <w:rPr>
          <w:i/>
          <w:lang w:val="de-DE"/>
        </w:rPr>
        <w:t xml:space="preserve"> </w:t>
      </w:r>
      <w:r w:rsidR="00206FBF" w:rsidRPr="007779CF">
        <w:rPr>
          <w:i/>
          <w:lang w:val="de-DE"/>
        </w:rPr>
        <w:t>§ </w:t>
      </w:r>
      <w:r w:rsidRPr="007779CF">
        <w:rPr>
          <w:i/>
          <w:lang w:val="de-DE"/>
        </w:rPr>
        <w:t>4 ersetzt durch</w:t>
      </w:r>
      <w:r w:rsidR="009548CB" w:rsidRPr="007779CF">
        <w:rPr>
          <w:i/>
          <w:lang w:val="de-DE"/>
        </w:rPr>
        <w:t xml:space="preserve"> Art. 2 Nr. 1 des G. vom 15.</w:t>
      </w:r>
      <w:r w:rsidR="0053590F" w:rsidRPr="007779CF">
        <w:rPr>
          <w:i/>
          <w:lang w:val="de-DE"/>
        </w:rPr>
        <w:t> </w:t>
      </w:r>
      <w:r w:rsidR="009548CB" w:rsidRPr="007779CF">
        <w:rPr>
          <w:i/>
          <w:lang w:val="de-DE"/>
        </w:rPr>
        <w:t>Mai 2024 (B.S. vom 24. Mai 2024)</w:t>
      </w:r>
      <w:r w:rsidR="00C252CC" w:rsidRPr="007779CF">
        <w:rPr>
          <w:i/>
          <w:lang w:val="de-DE"/>
        </w:rPr>
        <w:t>;</w:t>
      </w:r>
      <w:r w:rsidRPr="007779CF">
        <w:rPr>
          <w:i/>
          <w:lang w:val="de-DE"/>
        </w:rPr>
        <w:t xml:space="preserve"> </w:t>
      </w:r>
      <w:r w:rsidR="00206FBF" w:rsidRPr="007779CF">
        <w:rPr>
          <w:i/>
          <w:lang w:val="de-DE"/>
        </w:rPr>
        <w:t>§ </w:t>
      </w:r>
      <w:r w:rsidRPr="007779CF">
        <w:rPr>
          <w:i/>
          <w:lang w:val="de-DE"/>
        </w:rPr>
        <w:t xml:space="preserve">4bis eingefügt durch </w:t>
      </w:r>
      <w:r w:rsidR="00206FBF" w:rsidRPr="007779CF">
        <w:rPr>
          <w:i/>
          <w:lang w:val="de-DE"/>
        </w:rPr>
        <w:t>Art. </w:t>
      </w:r>
      <w:r w:rsidRPr="007779CF">
        <w:rPr>
          <w:i/>
          <w:lang w:val="de-DE"/>
        </w:rPr>
        <w:t xml:space="preserve">67 </w:t>
      </w:r>
      <w:r w:rsidR="00206FBF" w:rsidRPr="007779CF">
        <w:rPr>
          <w:i/>
          <w:lang w:val="de-DE"/>
        </w:rPr>
        <w:t>Nr. </w:t>
      </w:r>
      <w:r w:rsidRPr="007779CF">
        <w:rPr>
          <w:i/>
          <w:lang w:val="de-DE"/>
        </w:rPr>
        <w:t>2 des G. vom 11. Juli 1994 (B.S.</w:t>
      </w:r>
      <w:r w:rsidR="001050B3" w:rsidRPr="007779CF">
        <w:rPr>
          <w:i/>
          <w:lang w:val="de-DE"/>
        </w:rPr>
        <w:t> </w:t>
      </w:r>
      <w:r w:rsidRPr="007779CF">
        <w:rPr>
          <w:i/>
          <w:lang w:val="de-DE"/>
        </w:rPr>
        <w:t>vom 21. Juli 1994)</w:t>
      </w:r>
      <w:r w:rsidR="00C252CC" w:rsidRPr="007779CF">
        <w:rPr>
          <w:i/>
          <w:lang w:val="de-DE"/>
        </w:rPr>
        <w:t xml:space="preserve">; </w:t>
      </w:r>
      <w:r w:rsidR="00206FBF" w:rsidRPr="007779CF">
        <w:rPr>
          <w:i/>
          <w:lang w:val="de-DE"/>
        </w:rPr>
        <w:t>§ </w:t>
      </w:r>
      <w:r w:rsidR="00C252CC" w:rsidRPr="007779CF">
        <w:rPr>
          <w:i/>
          <w:lang w:val="de-DE"/>
        </w:rPr>
        <w:t xml:space="preserve">4bis </w:t>
      </w:r>
      <w:r w:rsidR="00206FBF" w:rsidRPr="007779CF">
        <w:rPr>
          <w:i/>
          <w:lang w:val="de-DE"/>
        </w:rPr>
        <w:t>Abs. </w:t>
      </w:r>
      <w:r w:rsidR="00C252CC" w:rsidRPr="007779CF">
        <w:rPr>
          <w:i/>
          <w:lang w:val="de-DE"/>
        </w:rPr>
        <w:t xml:space="preserve">2 abgeändert durch </w:t>
      </w:r>
      <w:r w:rsidR="00206FBF" w:rsidRPr="007779CF">
        <w:rPr>
          <w:i/>
          <w:lang w:val="de-DE"/>
        </w:rPr>
        <w:t>Art. </w:t>
      </w:r>
      <w:r w:rsidR="00C252CC" w:rsidRPr="007779CF">
        <w:rPr>
          <w:i/>
          <w:lang w:val="de-DE"/>
        </w:rPr>
        <w:t xml:space="preserve">122 </w:t>
      </w:r>
      <w:r w:rsidR="00206FBF" w:rsidRPr="007779CF">
        <w:rPr>
          <w:i/>
          <w:lang w:val="de-DE"/>
        </w:rPr>
        <w:t>Nr. </w:t>
      </w:r>
      <w:r w:rsidR="00C252CC" w:rsidRPr="007779CF">
        <w:rPr>
          <w:i/>
          <w:lang w:val="de-DE"/>
        </w:rPr>
        <w:t>6 des G. vom 1. Dezember 2013 (B.S. vom 10. Dezember 2013);</w:t>
      </w:r>
      <w:r w:rsidRPr="007779CF">
        <w:rPr>
          <w:i/>
          <w:lang w:val="de-DE"/>
        </w:rPr>
        <w:t xml:space="preserve"> </w:t>
      </w:r>
      <w:r w:rsidR="00206FBF" w:rsidRPr="007779CF">
        <w:rPr>
          <w:i/>
          <w:lang w:val="de-DE"/>
        </w:rPr>
        <w:t>§ </w:t>
      </w:r>
      <w:r w:rsidR="00183BFD" w:rsidRPr="007779CF">
        <w:rPr>
          <w:i/>
          <w:lang w:val="de-DE"/>
        </w:rPr>
        <w:t xml:space="preserve">4ter eingefügt durch </w:t>
      </w:r>
      <w:r w:rsidR="00206FBF" w:rsidRPr="007779CF">
        <w:rPr>
          <w:i/>
          <w:lang w:val="de-DE"/>
        </w:rPr>
        <w:t>Art. </w:t>
      </w:r>
      <w:r w:rsidR="00183BFD" w:rsidRPr="007779CF">
        <w:rPr>
          <w:i/>
          <w:lang w:val="de-DE"/>
        </w:rPr>
        <w:t xml:space="preserve">57 </w:t>
      </w:r>
      <w:r w:rsidR="00206FBF" w:rsidRPr="007779CF">
        <w:rPr>
          <w:i/>
          <w:lang w:val="de-DE"/>
        </w:rPr>
        <w:t>Nr. </w:t>
      </w:r>
      <w:r w:rsidR="00183BFD" w:rsidRPr="007779CF">
        <w:rPr>
          <w:i/>
          <w:lang w:val="de-DE"/>
        </w:rPr>
        <w:t xml:space="preserve">4 des G. vom 19. Juli 2012 (B.S. vom 22. August 2012); </w:t>
      </w:r>
      <w:r w:rsidR="0053590F" w:rsidRPr="007779CF">
        <w:rPr>
          <w:i/>
          <w:lang w:val="de-DE"/>
        </w:rPr>
        <w:t>§ 4ter Abs. 1 und 2 abgeändert durch Art. 2 Nr. </w:t>
      </w:r>
      <w:r w:rsidR="00FC4ECE">
        <w:rPr>
          <w:i/>
          <w:lang w:val="de-DE"/>
        </w:rPr>
        <w:t>2</w:t>
      </w:r>
      <w:r w:rsidR="0053590F" w:rsidRPr="007779CF">
        <w:rPr>
          <w:i/>
          <w:lang w:val="de-DE"/>
        </w:rPr>
        <w:t xml:space="preserve"> des G. vom 15. Mai 2024 (B.S. vom 24. Mai 2024); </w:t>
      </w:r>
      <w:r w:rsidR="00206FBF" w:rsidRPr="007779CF">
        <w:rPr>
          <w:i/>
          <w:lang w:val="de-DE"/>
        </w:rPr>
        <w:t>§ </w:t>
      </w:r>
      <w:r w:rsidR="00183BFD" w:rsidRPr="007779CF">
        <w:rPr>
          <w:i/>
          <w:lang w:val="de-DE"/>
        </w:rPr>
        <w:t xml:space="preserve">4quater eingefügt durch </w:t>
      </w:r>
      <w:r w:rsidR="00206FBF" w:rsidRPr="007779CF">
        <w:rPr>
          <w:i/>
          <w:lang w:val="de-DE"/>
        </w:rPr>
        <w:t>Art. </w:t>
      </w:r>
      <w:r w:rsidR="00183BFD" w:rsidRPr="007779CF">
        <w:rPr>
          <w:i/>
          <w:lang w:val="de-DE"/>
        </w:rPr>
        <w:t xml:space="preserve">57 </w:t>
      </w:r>
      <w:r w:rsidR="00206FBF" w:rsidRPr="007779CF">
        <w:rPr>
          <w:i/>
          <w:lang w:val="de-DE"/>
        </w:rPr>
        <w:t>Nr. </w:t>
      </w:r>
      <w:r w:rsidR="00183BFD" w:rsidRPr="007779CF">
        <w:rPr>
          <w:i/>
          <w:lang w:val="de-DE"/>
        </w:rPr>
        <w:t>5 des G. vom 19. Juli 2012 (B.S. vom 22. August 2012)</w:t>
      </w:r>
      <w:r w:rsidR="002D20CA" w:rsidRPr="007779CF">
        <w:rPr>
          <w:i/>
          <w:lang w:val="de-DE"/>
        </w:rPr>
        <w:t xml:space="preserve">; </w:t>
      </w:r>
      <w:r w:rsidR="00206FBF" w:rsidRPr="007779CF">
        <w:rPr>
          <w:i/>
          <w:lang w:val="de-DE"/>
        </w:rPr>
        <w:t>§ </w:t>
      </w:r>
      <w:r w:rsidRPr="007779CF">
        <w:rPr>
          <w:i/>
          <w:lang w:val="de-DE"/>
        </w:rPr>
        <w:t xml:space="preserve">5 ersetzt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174) des G. vom 10. Oktober 1967 (B.S. vom 31. Oktober 1967 (Anlage)); </w:t>
      </w:r>
      <w:r w:rsidR="00206FBF" w:rsidRPr="007779CF">
        <w:rPr>
          <w:i/>
          <w:lang w:val="de-DE"/>
        </w:rPr>
        <w:t>§ </w:t>
      </w:r>
      <w:r w:rsidRPr="007779CF">
        <w:rPr>
          <w:i/>
          <w:lang w:val="de-DE"/>
        </w:rPr>
        <w:t xml:space="preserve">5 </w:t>
      </w:r>
      <w:r w:rsidR="00206FBF" w:rsidRPr="007779CF">
        <w:rPr>
          <w:i/>
          <w:lang w:val="de-DE"/>
        </w:rPr>
        <w:t>Abs. </w:t>
      </w:r>
      <w:r w:rsidRPr="007779CF">
        <w:rPr>
          <w:i/>
          <w:lang w:val="de-DE"/>
        </w:rPr>
        <w:t xml:space="preserve">1 </w:t>
      </w:r>
      <w:r w:rsidR="00A22EA0" w:rsidRPr="007779CF">
        <w:rPr>
          <w:i/>
          <w:lang w:val="de-DE"/>
        </w:rPr>
        <w:t xml:space="preserve">ersetzt durch </w:t>
      </w:r>
      <w:r w:rsidR="00206FBF" w:rsidRPr="007779CF">
        <w:rPr>
          <w:i/>
          <w:lang w:val="de-DE"/>
        </w:rPr>
        <w:t>Art. </w:t>
      </w:r>
      <w:r w:rsidR="00A22EA0" w:rsidRPr="007779CF">
        <w:rPr>
          <w:i/>
          <w:lang w:val="de-DE"/>
        </w:rPr>
        <w:t xml:space="preserve">57 </w:t>
      </w:r>
      <w:r w:rsidR="00206FBF" w:rsidRPr="007779CF">
        <w:rPr>
          <w:i/>
          <w:lang w:val="de-DE"/>
        </w:rPr>
        <w:t>Nr. </w:t>
      </w:r>
      <w:r w:rsidR="00A22EA0" w:rsidRPr="007779CF">
        <w:rPr>
          <w:i/>
          <w:lang w:val="de-DE"/>
        </w:rPr>
        <w:t>6 des G. vom 19. Juli 2012 (B.S. vom 22. August 2012)</w:t>
      </w:r>
      <w:r w:rsidRPr="007779CF">
        <w:rPr>
          <w:i/>
          <w:lang w:val="de-DE"/>
        </w:rPr>
        <w:t xml:space="preserve">; </w:t>
      </w:r>
      <w:r w:rsidR="00206FBF" w:rsidRPr="007779CF">
        <w:rPr>
          <w:i/>
          <w:lang w:val="de-DE"/>
        </w:rPr>
        <w:t>§ </w:t>
      </w:r>
      <w:r w:rsidRPr="007779CF">
        <w:rPr>
          <w:i/>
          <w:lang w:val="de-DE"/>
        </w:rPr>
        <w:t xml:space="preserve">5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 xml:space="preserve">61 </w:t>
      </w:r>
      <w:r w:rsidR="00206FBF" w:rsidRPr="007779CF">
        <w:rPr>
          <w:i/>
          <w:lang w:val="de-DE"/>
        </w:rPr>
        <w:t>Nr. </w:t>
      </w:r>
      <w:r w:rsidRPr="007779CF">
        <w:rPr>
          <w:i/>
          <w:lang w:val="de-DE"/>
        </w:rPr>
        <w:t>1 des G. vom 15. Juli 1970 (B.S. vom 30. Juli 1970)</w:t>
      </w:r>
      <w:r w:rsidR="00A22EA0" w:rsidRPr="007779CF">
        <w:rPr>
          <w:i/>
          <w:lang w:val="de-DE"/>
        </w:rPr>
        <w:t xml:space="preserve"> und </w:t>
      </w:r>
      <w:r w:rsidR="00206FBF" w:rsidRPr="007779CF">
        <w:rPr>
          <w:i/>
          <w:lang w:val="de-DE"/>
        </w:rPr>
        <w:t>Art. </w:t>
      </w:r>
      <w:r w:rsidR="00A22EA0" w:rsidRPr="007779CF">
        <w:rPr>
          <w:i/>
          <w:lang w:val="de-DE"/>
        </w:rPr>
        <w:t xml:space="preserve">57 </w:t>
      </w:r>
      <w:r w:rsidR="00206FBF" w:rsidRPr="007779CF">
        <w:rPr>
          <w:i/>
          <w:lang w:val="de-DE"/>
        </w:rPr>
        <w:t>Nr. </w:t>
      </w:r>
      <w:r w:rsidR="00A22EA0" w:rsidRPr="007779CF">
        <w:rPr>
          <w:i/>
          <w:lang w:val="de-DE"/>
        </w:rPr>
        <w:t>7 Buchstabe a) des G. vom 19. Juli 2012 (B.S. vom 22. August 2012)</w:t>
      </w:r>
      <w:r w:rsidRPr="007779CF">
        <w:rPr>
          <w:i/>
          <w:lang w:val="de-DE"/>
        </w:rPr>
        <w:t xml:space="preserve">; </w:t>
      </w:r>
      <w:r w:rsidR="00206FBF" w:rsidRPr="007779CF">
        <w:rPr>
          <w:i/>
          <w:lang w:val="de-DE"/>
        </w:rPr>
        <w:t>§ </w:t>
      </w:r>
      <w:r w:rsidRPr="007779CF">
        <w:rPr>
          <w:i/>
          <w:lang w:val="de-DE"/>
        </w:rPr>
        <w:t xml:space="preserve">5 neuer Absatz 3 eingefügt durch </w:t>
      </w:r>
      <w:r w:rsidR="00206FBF" w:rsidRPr="007779CF">
        <w:rPr>
          <w:i/>
          <w:lang w:val="de-DE"/>
        </w:rPr>
        <w:t>Art. </w:t>
      </w:r>
      <w:r w:rsidRPr="007779CF">
        <w:rPr>
          <w:i/>
          <w:lang w:val="de-DE"/>
        </w:rPr>
        <w:t xml:space="preserve">115 </w:t>
      </w:r>
      <w:r w:rsidR="00206FBF" w:rsidRPr="007779CF">
        <w:rPr>
          <w:i/>
          <w:lang w:val="de-DE"/>
        </w:rPr>
        <w:t>Nr. </w:t>
      </w:r>
      <w:r w:rsidRPr="007779CF">
        <w:rPr>
          <w:i/>
          <w:lang w:val="de-DE"/>
        </w:rPr>
        <w:t xml:space="preserve">3 des G. vom 4. August 1986 (B.S. vom 20. August 1986); </w:t>
      </w:r>
      <w:r w:rsidR="00206FBF" w:rsidRPr="007779CF">
        <w:rPr>
          <w:i/>
          <w:lang w:val="de-DE"/>
        </w:rPr>
        <w:t>§ </w:t>
      </w:r>
      <w:r w:rsidRPr="007779CF">
        <w:rPr>
          <w:i/>
          <w:lang w:val="de-DE"/>
        </w:rPr>
        <w:t xml:space="preserve">5 </w:t>
      </w:r>
      <w:r w:rsidR="00206FBF" w:rsidRPr="007779CF">
        <w:rPr>
          <w:i/>
          <w:lang w:val="de-DE"/>
        </w:rPr>
        <w:t>Abs. </w:t>
      </w:r>
      <w:r w:rsidRPr="007779CF">
        <w:rPr>
          <w:i/>
          <w:lang w:val="de-DE"/>
        </w:rPr>
        <w:t xml:space="preserve">4 und 5 (frühere Absätze 3 und 4) eingefügt durch </w:t>
      </w:r>
      <w:r w:rsidR="00206FBF" w:rsidRPr="007779CF">
        <w:rPr>
          <w:i/>
          <w:lang w:val="de-DE"/>
        </w:rPr>
        <w:t>Art. </w:t>
      </w:r>
      <w:r w:rsidRPr="007779CF">
        <w:rPr>
          <w:i/>
          <w:lang w:val="de-DE"/>
        </w:rPr>
        <w:t xml:space="preserve">61 </w:t>
      </w:r>
      <w:r w:rsidR="00206FBF" w:rsidRPr="007779CF">
        <w:rPr>
          <w:i/>
          <w:lang w:val="de-DE"/>
        </w:rPr>
        <w:t>Nr. </w:t>
      </w:r>
      <w:r w:rsidRPr="007779CF">
        <w:rPr>
          <w:i/>
          <w:lang w:val="de-DE"/>
        </w:rPr>
        <w:t xml:space="preserve">2 des G. vom 15. Juli 1970 (B.S. vom 30. Juli 1970); </w:t>
      </w:r>
      <w:r w:rsidR="00206FBF" w:rsidRPr="007779CF">
        <w:rPr>
          <w:i/>
          <w:lang w:val="de-DE"/>
        </w:rPr>
        <w:t>§ </w:t>
      </w:r>
      <w:r w:rsidR="00A22EA0" w:rsidRPr="007779CF">
        <w:rPr>
          <w:i/>
          <w:lang w:val="de-DE"/>
        </w:rPr>
        <w:t xml:space="preserve">5 </w:t>
      </w:r>
      <w:r w:rsidR="00206FBF" w:rsidRPr="007779CF">
        <w:rPr>
          <w:i/>
          <w:lang w:val="de-DE"/>
        </w:rPr>
        <w:t>Abs. </w:t>
      </w:r>
      <w:r w:rsidR="00A22EA0" w:rsidRPr="007779CF">
        <w:rPr>
          <w:i/>
          <w:lang w:val="de-DE"/>
        </w:rPr>
        <w:t xml:space="preserve">6 bis 13 eingefügt durch </w:t>
      </w:r>
      <w:r w:rsidR="00206FBF" w:rsidRPr="007779CF">
        <w:rPr>
          <w:i/>
          <w:lang w:val="de-DE"/>
        </w:rPr>
        <w:t>Art. </w:t>
      </w:r>
      <w:r w:rsidR="00A22EA0" w:rsidRPr="007779CF">
        <w:rPr>
          <w:i/>
          <w:lang w:val="de-DE"/>
        </w:rPr>
        <w:t xml:space="preserve">57 </w:t>
      </w:r>
      <w:r w:rsidR="00206FBF" w:rsidRPr="007779CF">
        <w:rPr>
          <w:i/>
          <w:lang w:val="de-DE"/>
        </w:rPr>
        <w:t>Nr. </w:t>
      </w:r>
      <w:r w:rsidR="00A22EA0" w:rsidRPr="007779CF">
        <w:rPr>
          <w:i/>
          <w:lang w:val="de-DE"/>
        </w:rPr>
        <w:t>8 des G. vom 19. Juli 2012 (B.S. vom 22. August 2012)</w:t>
      </w:r>
      <w:r w:rsidR="00B61559" w:rsidRPr="007779CF">
        <w:rPr>
          <w:i/>
          <w:lang w:val="de-DE"/>
        </w:rPr>
        <w:t xml:space="preserve"> und aufgehoben durch </w:t>
      </w:r>
      <w:r w:rsidR="00206FBF" w:rsidRPr="007779CF">
        <w:rPr>
          <w:i/>
          <w:lang w:val="de-DE"/>
        </w:rPr>
        <w:t>Art. </w:t>
      </w:r>
      <w:r w:rsidR="00B61559" w:rsidRPr="007779CF">
        <w:rPr>
          <w:i/>
          <w:lang w:val="de-DE"/>
        </w:rPr>
        <w:t xml:space="preserve">69 </w:t>
      </w:r>
      <w:r w:rsidR="00206FBF" w:rsidRPr="007779CF">
        <w:rPr>
          <w:i/>
          <w:lang w:val="de-DE"/>
        </w:rPr>
        <w:t>Nr. </w:t>
      </w:r>
      <w:r w:rsidR="00B61559" w:rsidRPr="007779CF">
        <w:rPr>
          <w:i/>
          <w:lang w:val="de-DE"/>
        </w:rPr>
        <w:t>1</w:t>
      </w:r>
      <w:r w:rsidR="00B61559" w:rsidRPr="007779CF">
        <w:rPr>
          <w:i/>
          <w:iCs/>
          <w:lang w:val="de-DE"/>
        </w:rPr>
        <w:t xml:space="preserve"> des G. vom 6. Januar 2014 (B.S. vom 31. Januar 2014)</w:t>
      </w:r>
      <w:r w:rsidR="00A22EA0" w:rsidRPr="007779CF">
        <w:rPr>
          <w:i/>
          <w:lang w:val="de-DE"/>
        </w:rPr>
        <w:t xml:space="preserve">; </w:t>
      </w:r>
      <w:r w:rsidR="00206FBF" w:rsidRPr="007779CF">
        <w:rPr>
          <w:i/>
          <w:lang w:val="de-DE"/>
        </w:rPr>
        <w:t>§ </w:t>
      </w:r>
      <w:r w:rsidR="00A22EA0" w:rsidRPr="007779CF">
        <w:rPr>
          <w:i/>
          <w:lang w:val="de-DE"/>
        </w:rPr>
        <w:t xml:space="preserve">5bis eingefügt durch </w:t>
      </w:r>
      <w:r w:rsidR="00206FBF" w:rsidRPr="007779CF">
        <w:rPr>
          <w:i/>
          <w:lang w:val="de-DE"/>
        </w:rPr>
        <w:t>Art. </w:t>
      </w:r>
      <w:r w:rsidR="00A22EA0" w:rsidRPr="007779CF">
        <w:rPr>
          <w:i/>
          <w:lang w:val="de-DE"/>
        </w:rPr>
        <w:t xml:space="preserve">57 </w:t>
      </w:r>
      <w:r w:rsidR="00206FBF" w:rsidRPr="007779CF">
        <w:rPr>
          <w:i/>
          <w:lang w:val="de-DE"/>
        </w:rPr>
        <w:t>Nr. </w:t>
      </w:r>
      <w:r w:rsidR="00A22EA0" w:rsidRPr="007779CF">
        <w:rPr>
          <w:i/>
          <w:lang w:val="de-DE"/>
        </w:rPr>
        <w:t xml:space="preserve">9 des G. vom 19. Juli 2012 (B.S. vom 22. August 2012); </w:t>
      </w:r>
      <w:r w:rsidR="00206FBF" w:rsidRPr="007779CF">
        <w:rPr>
          <w:i/>
          <w:lang w:val="de-DE"/>
        </w:rPr>
        <w:t>§ </w:t>
      </w:r>
      <w:r w:rsidR="00B61559" w:rsidRPr="007779CF">
        <w:rPr>
          <w:i/>
          <w:lang w:val="de-DE"/>
        </w:rPr>
        <w:t xml:space="preserve">5bis </w:t>
      </w:r>
      <w:r w:rsidR="00206FBF" w:rsidRPr="007779CF">
        <w:rPr>
          <w:i/>
          <w:lang w:val="de-DE"/>
        </w:rPr>
        <w:t>Abs. </w:t>
      </w:r>
      <w:r w:rsidR="00B61559" w:rsidRPr="007779CF">
        <w:rPr>
          <w:i/>
          <w:lang w:val="de-DE"/>
        </w:rPr>
        <w:t xml:space="preserve">2 abgeändert durch </w:t>
      </w:r>
      <w:r w:rsidR="00206FBF" w:rsidRPr="007779CF">
        <w:rPr>
          <w:i/>
          <w:lang w:val="de-DE"/>
        </w:rPr>
        <w:t>Art. </w:t>
      </w:r>
      <w:r w:rsidR="00B61559" w:rsidRPr="007779CF">
        <w:rPr>
          <w:i/>
          <w:lang w:val="de-DE"/>
        </w:rPr>
        <w:t xml:space="preserve">69 </w:t>
      </w:r>
      <w:r w:rsidR="00206FBF" w:rsidRPr="007779CF">
        <w:rPr>
          <w:i/>
          <w:lang w:val="de-DE"/>
        </w:rPr>
        <w:t>Nr. </w:t>
      </w:r>
      <w:r w:rsidR="00B61559" w:rsidRPr="007779CF">
        <w:rPr>
          <w:i/>
          <w:lang w:val="de-DE"/>
        </w:rPr>
        <w:t>2</w:t>
      </w:r>
      <w:r w:rsidR="00B61559" w:rsidRPr="007779CF">
        <w:rPr>
          <w:i/>
          <w:iCs/>
          <w:lang w:val="de-DE"/>
        </w:rPr>
        <w:t xml:space="preserve"> des G. vom 6. Januar 2014 (B.S. vom 31. Januar 2014); </w:t>
      </w:r>
      <w:r w:rsidR="00206FBF" w:rsidRPr="007779CF">
        <w:rPr>
          <w:i/>
          <w:lang w:val="de-DE"/>
        </w:rPr>
        <w:t>§ </w:t>
      </w:r>
      <w:r w:rsidR="00B61559" w:rsidRPr="007779CF">
        <w:rPr>
          <w:i/>
          <w:lang w:val="de-DE"/>
        </w:rPr>
        <w:t xml:space="preserve">5bis </w:t>
      </w:r>
      <w:r w:rsidR="00206FBF" w:rsidRPr="007779CF">
        <w:rPr>
          <w:i/>
          <w:lang w:val="de-DE"/>
        </w:rPr>
        <w:t>Abs. </w:t>
      </w:r>
      <w:r w:rsidR="00B61559" w:rsidRPr="007779CF">
        <w:rPr>
          <w:i/>
          <w:lang w:val="de-DE"/>
        </w:rPr>
        <w:t xml:space="preserve">3 aufgehoben durch </w:t>
      </w:r>
      <w:r w:rsidR="00206FBF" w:rsidRPr="007779CF">
        <w:rPr>
          <w:i/>
          <w:lang w:val="de-DE"/>
        </w:rPr>
        <w:t>Art. </w:t>
      </w:r>
      <w:r w:rsidR="00B61559" w:rsidRPr="007779CF">
        <w:rPr>
          <w:i/>
          <w:lang w:val="de-DE"/>
        </w:rPr>
        <w:t xml:space="preserve">69 </w:t>
      </w:r>
      <w:r w:rsidR="00206FBF" w:rsidRPr="007779CF">
        <w:rPr>
          <w:i/>
          <w:lang w:val="de-DE"/>
        </w:rPr>
        <w:t>Nr. </w:t>
      </w:r>
      <w:r w:rsidR="00B61559" w:rsidRPr="007779CF">
        <w:rPr>
          <w:i/>
          <w:lang w:val="de-DE"/>
        </w:rPr>
        <w:t>2</w:t>
      </w:r>
      <w:r w:rsidR="00B61559" w:rsidRPr="007779CF">
        <w:rPr>
          <w:i/>
          <w:iCs/>
          <w:lang w:val="de-DE"/>
        </w:rPr>
        <w:t xml:space="preserve"> des G. vom 6. Januar 2014 (B.S. vom 31. Januar 2014); </w:t>
      </w:r>
      <w:r w:rsidR="00206FBF" w:rsidRPr="007779CF">
        <w:rPr>
          <w:i/>
          <w:lang w:val="de-DE"/>
        </w:rPr>
        <w:t>§ </w:t>
      </w:r>
      <w:r w:rsidR="00A22EA0" w:rsidRPr="007779CF">
        <w:rPr>
          <w:i/>
          <w:lang w:val="de-DE"/>
        </w:rPr>
        <w:t xml:space="preserve">5ter eingefügt durch </w:t>
      </w:r>
      <w:r w:rsidR="00206FBF" w:rsidRPr="007779CF">
        <w:rPr>
          <w:i/>
          <w:lang w:val="de-DE"/>
        </w:rPr>
        <w:t>Art. </w:t>
      </w:r>
      <w:r w:rsidR="00A22EA0" w:rsidRPr="007779CF">
        <w:rPr>
          <w:i/>
          <w:lang w:val="de-DE"/>
        </w:rPr>
        <w:t xml:space="preserve">57 </w:t>
      </w:r>
      <w:r w:rsidR="00206FBF" w:rsidRPr="007779CF">
        <w:rPr>
          <w:i/>
          <w:lang w:val="de-DE"/>
        </w:rPr>
        <w:t>Nr. </w:t>
      </w:r>
      <w:r w:rsidR="00A22EA0" w:rsidRPr="007779CF">
        <w:rPr>
          <w:i/>
          <w:lang w:val="de-DE"/>
        </w:rPr>
        <w:t xml:space="preserve">10 des G. vom 19. Juli 2012 (B.S. vom 22. August 2012); </w:t>
      </w:r>
      <w:r w:rsidR="00206FBF" w:rsidRPr="007779CF">
        <w:rPr>
          <w:i/>
          <w:lang w:val="de-DE"/>
        </w:rPr>
        <w:t>§ </w:t>
      </w:r>
      <w:r w:rsidR="00D54D5A" w:rsidRPr="007779CF">
        <w:rPr>
          <w:i/>
          <w:lang w:val="de-DE"/>
        </w:rPr>
        <w:t>5</w:t>
      </w:r>
      <w:r w:rsidR="00B61559" w:rsidRPr="007779CF">
        <w:rPr>
          <w:i/>
          <w:lang w:val="de-DE"/>
        </w:rPr>
        <w:t xml:space="preserve">ter </w:t>
      </w:r>
      <w:r w:rsidR="00724B6A" w:rsidRPr="007779CF">
        <w:rPr>
          <w:i/>
          <w:lang w:val="de-DE"/>
        </w:rPr>
        <w:t xml:space="preserve">frühere </w:t>
      </w:r>
      <w:r w:rsidR="00B61559" w:rsidRPr="007779CF">
        <w:rPr>
          <w:i/>
          <w:lang w:val="de-DE"/>
        </w:rPr>
        <w:t>Abs</w:t>
      </w:r>
      <w:r w:rsidR="00724B6A" w:rsidRPr="007779CF">
        <w:rPr>
          <w:i/>
          <w:lang w:val="de-DE"/>
        </w:rPr>
        <w:t>ätze</w:t>
      </w:r>
      <w:r w:rsidR="00B61559" w:rsidRPr="007779CF">
        <w:rPr>
          <w:i/>
          <w:lang w:val="de-DE"/>
        </w:rPr>
        <w:t xml:space="preserve"> 1 und 2 aufgehoben durch </w:t>
      </w:r>
      <w:r w:rsidR="00206FBF" w:rsidRPr="007779CF">
        <w:rPr>
          <w:i/>
          <w:lang w:val="de-DE"/>
        </w:rPr>
        <w:t>Art. </w:t>
      </w:r>
      <w:r w:rsidR="00B61559" w:rsidRPr="007779CF">
        <w:rPr>
          <w:i/>
          <w:lang w:val="de-DE"/>
        </w:rPr>
        <w:t xml:space="preserve">69 </w:t>
      </w:r>
      <w:r w:rsidR="00206FBF" w:rsidRPr="007779CF">
        <w:rPr>
          <w:i/>
          <w:lang w:val="de-DE"/>
        </w:rPr>
        <w:t>Nr. </w:t>
      </w:r>
      <w:r w:rsidR="00B61559" w:rsidRPr="007779CF">
        <w:rPr>
          <w:i/>
          <w:lang w:val="de-DE"/>
        </w:rPr>
        <w:t>3</w:t>
      </w:r>
      <w:r w:rsidR="00B61559" w:rsidRPr="007779CF">
        <w:rPr>
          <w:i/>
          <w:iCs/>
          <w:lang w:val="de-DE"/>
        </w:rPr>
        <w:t xml:space="preserve"> des G. vom 6. Januar 2014 (B.S. vom 31. Januar 2014)</w:t>
      </w:r>
      <w:r w:rsidR="00D54D5A" w:rsidRPr="007779CF">
        <w:rPr>
          <w:i/>
          <w:iCs/>
          <w:lang w:val="de-DE"/>
        </w:rPr>
        <w:t>;</w:t>
      </w:r>
      <w:r w:rsidR="00724B6A" w:rsidRPr="007779CF">
        <w:rPr>
          <w:i/>
          <w:iCs/>
          <w:lang w:val="de-DE"/>
        </w:rPr>
        <w:t xml:space="preserve"> </w:t>
      </w:r>
      <w:r w:rsidR="00206FBF" w:rsidRPr="007779CF">
        <w:rPr>
          <w:i/>
          <w:iCs/>
          <w:lang w:val="de-DE"/>
        </w:rPr>
        <w:t>§ </w:t>
      </w:r>
      <w:r w:rsidR="00724B6A" w:rsidRPr="007779CF">
        <w:rPr>
          <w:i/>
          <w:iCs/>
          <w:lang w:val="de-DE"/>
        </w:rPr>
        <w:t xml:space="preserve">5ter </w:t>
      </w:r>
      <w:r w:rsidR="00C001E6" w:rsidRPr="007779CF">
        <w:rPr>
          <w:i/>
          <w:iCs/>
          <w:lang w:val="de-DE"/>
        </w:rPr>
        <w:t xml:space="preserve">neuer </w:t>
      </w:r>
      <w:r w:rsidR="00724B6A" w:rsidRPr="007779CF">
        <w:rPr>
          <w:i/>
          <w:iCs/>
          <w:lang w:val="de-DE"/>
        </w:rPr>
        <w:t>Abs</w:t>
      </w:r>
      <w:r w:rsidR="00C001E6" w:rsidRPr="007779CF">
        <w:rPr>
          <w:i/>
          <w:iCs/>
          <w:lang w:val="de-DE"/>
        </w:rPr>
        <w:t>atz</w:t>
      </w:r>
      <w:r w:rsidR="00724B6A" w:rsidRPr="007779CF">
        <w:rPr>
          <w:i/>
          <w:iCs/>
          <w:lang w:val="de-DE"/>
        </w:rPr>
        <w:t xml:space="preserve"> 1 abgeändert durch </w:t>
      </w:r>
      <w:r w:rsidR="00206FBF" w:rsidRPr="007779CF">
        <w:rPr>
          <w:i/>
          <w:iCs/>
          <w:lang w:val="de-DE"/>
        </w:rPr>
        <w:t>Art. </w:t>
      </w:r>
      <w:r w:rsidR="00724B6A" w:rsidRPr="007779CF">
        <w:rPr>
          <w:i/>
          <w:iCs/>
          <w:lang w:val="de-DE"/>
        </w:rPr>
        <w:t>67 des G. vom 6. Januar 2014 (B.S. vom 31. Januar 2014);</w:t>
      </w:r>
      <w:r w:rsidR="00D54D5A" w:rsidRPr="007779CF">
        <w:rPr>
          <w:i/>
          <w:iCs/>
          <w:lang w:val="de-DE"/>
        </w:rPr>
        <w:t xml:space="preserve"> </w:t>
      </w:r>
      <w:r w:rsidR="00206FBF" w:rsidRPr="007779CF">
        <w:rPr>
          <w:i/>
          <w:iCs/>
          <w:lang w:val="de-DE"/>
        </w:rPr>
        <w:t>§ </w:t>
      </w:r>
      <w:r w:rsidR="00A22EA0" w:rsidRPr="007779CF">
        <w:rPr>
          <w:i/>
          <w:lang w:val="de-DE"/>
        </w:rPr>
        <w:t xml:space="preserve">5quater eingefügt durch </w:t>
      </w:r>
      <w:r w:rsidR="00206FBF" w:rsidRPr="007779CF">
        <w:rPr>
          <w:i/>
          <w:lang w:val="de-DE"/>
        </w:rPr>
        <w:t>Art. </w:t>
      </w:r>
      <w:r w:rsidR="00A22EA0" w:rsidRPr="007779CF">
        <w:rPr>
          <w:i/>
          <w:lang w:val="de-DE"/>
        </w:rPr>
        <w:t xml:space="preserve">57 </w:t>
      </w:r>
      <w:r w:rsidR="00206FBF" w:rsidRPr="007779CF">
        <w:rPr>
          <w:i/>
          <w:lang w:val="de-DE"/>
        </w:rPr>
        <w:t>Nr. </w:t>
      </w:r>
      <w:r w:rsidR="00A22EA0" w:rsidRPr="007779CF">
        <w:rPr>
          <w:i/>
          <w:lang w:val="de-DE"/>
        </w:rPr>
        <w:t xml:space="preserve">11 des G. vom 19. Juli 2012 (B.S. vom 22. August 2012); </w:t>
      </w:r>
      <w:r w:rsidR="00206FBF" w:rsidRPr="007779CF">
        <w:rPr>
          <w:i/>
          <w:lang w:val="de-DE"/>
        </w:rPr>
        <w:t>§ </w:t>
      </w:r>
      <w:r w:rsidR="00D54D5A" w:rsidRPr="007779CF">
        <w:rPr>
          <w:i/>
          <w:lang w:val="de-DE"/>
        </w:rPr>
        <w:t xml:space="preserve">5quater </w:t>
      </w:r>
      <w:r w:rsidR="00206FBF" w:rsidRPr="007779CF">
        <w:rPr>
          <w:i/>
          <w:lang w:val="de-DE"/>
        </w:rPr>
        <w:t>Abs. </w:t>
      </w:r>
      <w:r w:rsidR="00D54D5A" w:rsidRPr="007779CF">
        <w:rPr>
          <w:i/>
          <w:lang w:val="de-DE"/>
        </w:rPr>
        <w:t xml:space="preserve">2 abgeändert durch </w:t>
      </w:r>
      <w:r w:rsidR="00206FBF" w:rsidRPr="007779CF">
        <w:rPr>
          <w:i/>
          <w:lang w:val="de-DE"/>
        </w:rPr>
        <w:t>Art. </w:t>
      </w:r>
      <w:r w:rsidR="00D54D5A" w:rsidRPr="007779CF">
        <w:rPr>
          <w:i/>
          <w:lang w:val="de-DE"/>
        </w:rPr>
        <w:t xml:space="preserve">69 </w:t>
      </w:r>
      <w:r w:rsidR="00206FBF" w:rsidRPr="007779CF">
        <w:rPr>
          <w:i/>
          <w:lang w:val="de-DE"/>
        </w:rPr>
        <w:t>Nr. </w:t>
      </w:r>
      <w:r w:rsidR="00D54D5A" w:rsidRPr="007779CF">
        <w:rPr>
          <w:i/>
          <w:lang w:val="de-DE"/>
        </w:rPr>
        <w:t>4</w:t>
      </w:r>
      <w:r w:rsidR="00D54D5A" w:rsidRPr="007779CF">
        <w:rPr>
          <w:i/>
          <w:iCs/>
          <w:lang w:val="de-DE"/>
        </w:rPr>
        <w:t xml:space="preserve"> des G. vom 6. Januar 2014 (B.S. vom 31. Januar 2014); </w:t>
      </w:r>
      <w:r w:rsidR="00206FBF" w:rsidRPr="007779CF">
        <w:rPr>
          <w:i/>
          <w:lang w:val="de-DE"/>
        </w:rPr>
        <w:t>§ </w:t>
      </w:r>
      <w:r w:rsidR="00D54D5A" w:rsidRPr="007779CF">
        <w:rPr>
          <w:i/>
          <w:lang w:val="de-DE"/>
        </w:rPr>
        <w:t xml:space="preserve">5quater </w:t>
      </w:r>
      <w:r w:rsidR="00206FBF" w:rsidRPr="007779CF">
        <w:rPr>
          <w:i/>
          <w:lang w:val="de-DE"/>
        </w:rPr>
        <w:t>Abs. </w:t>
      </w:r>
      <w:r w:rsidR="00D54D5A" w:rsidRPr="007779CF">
        <w:rPr>
          <w:i/>
          <w:lang w:val="de-DE"/>
        </w:rPr>
        <w:t xml:space="preserve">3 aufgehoben durch </w:t>
      </w:r>
      <w:r w:rsidR="00206FBF" w:rsidRPr="007779CF">
        <w:rPr>
          <w:i/>
          <w:lang w:val="de-DE"/>
        </w:rPr>
        <w:t>Art. </w:t>
      </w:r>
      <w:r w:rsidR="00D54D5A" w:rsidRPr="007779CF">
        <w:rPr>
          <w:i/>
          <w:lang w:val="de-DE"/>
        </w:rPr>
        <w:t xml:space="preserve">69 </w:t>
      </w:r>
      <w:r w:rsidR="00206FBF" w:rsidRPr="007779CF">
        <w:rPr>
          <w:i/>
          <w:lang w:val="de-DE"/>
        </w:rPr>
        <w:t>Nr. </w:t>
      </w:r>
      <w:r w:rsidR="00D54D5A" w:rsidRPr="007779CF">
        <w:rPr>
          <w:i/>
          <w:lang w:val="de-DE"/>
        </w:rPr>
        <w:t>4</w:t>
      </w:r>
      <w:r w:rsidR="00D54D5A" w:rsidRPr="007779CF">
        <w:rPr>
          <w:i/>
          <w:iCs/>
          <w:lang w:val="de-DE"/>
        </w:rPr>
        <w:t xml:space="preserve"> des G. vom 6. Januar 2014 (B.S. vom 31. Januar 2014); </w:t>
      </w:r>
      <w:r w:rsidR="00206FBF" w:rsidRPr="007779CF">
        <w:rPr>
          <w:i/>
          <w:lang w:val="de-DE"/>
        </w:rPr>
        <w:t>§ </w:t>
      </w:r>
      <w:r w:rsidR="00A22EA0" w:rsidRPr="007779CF">
        <w:rPr>
          <w:i/>
          <w:lang w:val="de-DE"/>
        </w:rPr>
        <w:t xml:space="preserve">5quinquies eingefügt durch </w:t>
      </w:r>
      <w:r w:rsidR="00206FBF" w:rsidRPr="007779CF">
        <w:rPr>
          <w:i/>
          <w:lang w:val="de-DE"/>
        </w:rPr>
        <w:t>Art. </w:t>
      </w:r>
      <w:r w:rsidR="00A22EA0" w:rsidRPr="007779CF">
        <w:rPr>
          <w:i/>
          <w:lang w:val="de-DE"/>
        </w:rPr>
        <w:t xml:space="preserve">57 </w:t>
      </w:r>
      <w:r w:rsidR="00206FBF" w:rsidRPr="007779CF">
        <w:rPr>
          <w:i/>
          <w:lang w:val="de-DE"/>
        </w:rPr>
        <w:t>Nr. </w:t>
      </w:r>
      <w:r w:rsidR="00A22EA0" w:rsidRPr="007779CF">
        <w:rPr>
          <w:i/>
          <w:lang w:val="de-DE"/>
        </w:rPr>
        <w:t xml:space="preserve">12 des G. vom 19. Juli 2012 (B.S. vom 22. August 2012); </w:t>
      </w:r>
      <w:r w:rsidR="00206FBF" w:rsidRPr="007779CF">
        <w:rPr>
          <w:i/>
          <w:lang w:val="de-DE"/>
        </w:rPr>
        <w:t>§ </w:t>
      </w:r>
      <w:r w:rsidR="00D54D5A" w:rsidRPr="007779CF">
        <w:rPr>
          <w:i/>
          <w:lang w:val="de-DE"/>
        </w:rPr>
        <w:t xml:space="preserve">5quinquies </w:t>
      </w:r>
      <w:r w:rsidR="00724B6A" w:rsidRPr="007779CF">
        <w:rPr>
          <w:i/>
          <w:lang w:val="de-DE"/>
        </w:rPr>
        <w:t xml:space="preserve">frühere </w:t>
      </w:r>
      <w:r w:rsidR="00D54D5A" w:rsidRPr="007779CF">
        <w:rPr>
          <w:i/>
          <w:lang w:val="de-DE"/>
        </w:rPr>
        <w:t>Abs</w:t>
      </w:r>
      <w:r w:rsidR="00724B6A" w:rsidRPr="007779CF">
        <w:rPr>
          <w:i/>
          <w:lang w:val="de-DE"/>
        </w:rPr>
        <w:t>ätze</w:t>
      </w:r>
      <w:r w:rsidR="00D54D5A" w:rsidRPr="007779CF">
        <w:rPr>
          <w:i/>
          <w:lang w:val="de-DE"/>
        </w:rPr>
        <w:t xml:space="preserve"> 1 und 2 aufgehoben durch </w:t>
      </w:r>
      <w:r w:rsidR="00206FBF" w:rsidRPr="007779CF">
        <w:rPr>
          <w:i/>
          <w:lang w:val="de-DE"/>
        </w:rPr>
        <w:t>Art. </w:t>
      </w:r>
      <w:r w:rsidR="00D54D5A" w:rsidRPr="007779CF">
        <w:rPr>
          <w:i/>
          <w:lang w:val="de-DE"/>
        </w:rPr>
        <w:t xml:space="preserve">69 </w:t>
      </w:r>
      <w:r w:rsidR="00206FBF" w:rsidRPr="007779CF">
        <w:rPr>
          <w:i/>
          <w:lang w:val="de-DE"/>
        </w:rPr>
        <w:t>Nr. </w:t>
      </w:r>
      <w:r w:rsidR="00D54D5A" w:rsidRPr="007779CF">
        <w:rPr>
          <w:i/>
          <w:lang w:val="de-DE"/>
        </w:rPr>
        <w:t>5</w:t>
      </w:r>
      <w:r w:rsidR="00D54D5A" w:rsidRPr="007779CF">
        <w:rPr>
          <w:i/>
          <w:iCs/>
          <w:lang w:val="de-DE"/>
        </w:rPr>
        <w:t xml:space="preserve"> des G. vom 6. Januar 2014 (B.S. vom 31. Januar 2014);</w:t>
      </w:r>
      <w:r w:rsidR="00724B6A" w:rsidRPr="007779CF">
        <w:rPr>
          <w:i/>
          <w:iCs/>
          <w:lang w:val="de-DE"/>
        </w:rPr>
        <w:t xml:space="preserve"> </w:t>
      </w:r>
      <w:r w:rsidR="00206FBF" w:rsidRPr="007779CF">
        <w:rPr>
          <w:i/>
          <w:iCs/>
          <w:lang w:val="de-DE"/>
        </w:rPr>
        <w:t>§ </w:t>
      </w:r>
      <w:r w:rsidR="00724B6A" w:rsidRPr="007779CF">
        <w:rPr>
          <w:i/>
          <w:iCs/>
          <w:lang w:val="de-DE"/>
        </w:rPr>
        <w:t xml:space="preserve">5quinquies </w:t>
      </w:r>
      <w:r w:rsidR="00C001E6" w:rsidRPr="007779CF">
        <w:rPr>
          <w:i/>
          <w:iCs/>
          <w:lang w:val="de-DE"/>
        </w:rPr>
        <w:t xml:space="preserve">neuer </w:t>
      </w:r>
      <w:r w:rsidR="00724B6A" w:rsidRPr="007779CF">
        <w:rPr>
          <w:i/>
          <w:iCs/>
          <w:lang w:val="de-DE"/>
        </w:rPr>
        <w:t>Abs</w:t>
      </w:r>
      <w:r w:rsidR="00C001E6" w:rsidRPr="007779CF">
        <w:rPr>
          <w:i/>
          <w:iCs/>
          <w:lang w:val="de-DE"/>
        </w:rPr>
        <w:t>atz</w:t>
      </w:r>
      <w:r w:rsidR="00724B6A" w:rsidRPr="007779CF">
        <w:rPr>
          <w:i/>
          <w:iCs/>
          <w:lang w:val="de-DE"/>
        </w:rPr>
        <w:t xml:space="preserve"> 1 abgeändert durch </w:t>
      </w:r>
      <w:r w:rsidR="00206FBF" w:rsidRPr="007779CF">
        <w:rPr>
          <w:i/>
          <w:iCs/>
          <w:lang w:val="de-DE"/>
        </w:rPr>
        <w:t>Art. </w:t>
      </w:r>
      <w:r w:rsidR="00724B6A" w:rsidRPr="007779CF">
        <w:rPr>
          <w:i/>
          <w:iCs/>
          <w:lang w:val="de-DE"/>
        </w:rPr>
        <w:t>68 des G. vom 6. Januar 2014 (B.S. vom 31. Januar 2014);</w:t>
      </w:r>
      <w:r w:rsidR="00D54D5A" w:rsidRPr="007779CF">
        <w:rPr>
          <w:i/>
          <w:iCs/>
          <w:lang w:val="de-DE"/>
        </w:rPr>
        <w:t xml:space="preserve"> </w:t>
      </w:r>
      <w:r w:rsidR="00206FBF" w:rsidRPr="007779CF">
        <w:rPr>
          <w:i/>
          <w:lang w:val="de-DE"/>
        </w:rPr>
        <w:t>§ </w:t>
      </w:r>
      <w:r w:rsidRPr="007779CF">
        <w:rPr>
          <w:i/>
          <w:lang w:val="de-DE"/>
        </w:rPr>
        <w:t xml:space="preserve">6 aufgehoben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174) des G. vom 10. Oktober 1967 (B.S. </w:t>
      </w:r>
      <w:r w:rsidRPr="007779CF">
        <w:rPr>
          <w:i/>
          <w:lang w:val="de-DE"/>
        </w:rPr>
        <w:lastRenderedPageBreak/>
        <w:t xml:space="preserve">vom 31. Oktober 1967 (Anlage)) und wieder aufgenommen durch </w:t>
      </w:r>
      <w:r w:rsidR="00206FBF" w:rsidRPr="007779CF">
        <w:rPr>
          <w:i/>
          <w:lang w:val="de-DE"/>
        </w:rPr>
        <w:t>Art. </w:t>
      </w:r>
      <w:r w:rsidRPr="007779CF">
        <w:rPr>
          <w:i/>
          <w:lang w:val="de-DE"/>
        </w:rPr>
        <w:t xml:space="preserve">47 des G. vom 17. Mai 2006 (B.S. vom 15. Juni 2006); </w:t>
      </w:r>
      <w:r w:rsidR="00206FBF" w:rsidRPr="007779CF">
        <w:rPr>
          <w:i/>
          <w:lang w:val="de-DE"/>
        </w:rPr>
        <w:t>§ </w:t>
      </w:r>
      <w:r w:rsidRPr="007779CF">
        <w:rPr>
          <w:i/>
          <w:lang w:val="de-DE"/>
        </w:rPr>
        <w:t xml:space="preserve">7 aufgehoben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174) des G. vom 10. Oktober 1967 (B.S. vom 31. Oktober 1967 (Anlage)) und wieder aufgenommen durch </w:t>
      </w:r>
      <w:r w:rsidR="00206FBF" w:rsidRPr="007779CF">
        <w:rPr>
          <w:i/>
          <w:lang w:val="de-DE"/>
        </w:rPr>
        <w:t>Art. </w:t>
      </w:r>
      <w:r w:rsidRPr="007779CF">
        <w:rPr>
          <w:i/>
          <w:lang w:val="de-DE"/>
        </w:rPr>
        <w:t>47 des G. vom 17. Mai 2006 (B.S. vom 15. Juni 2006); §</w:t>
      </w:r>
      <w:r w:rsidR="00206FBF" w:rsidRPr="007779CF">
        <w:rPr>
          <w:i/>
          <w:lang w:val="de-DE"/>
        </w:rPr>
        <w:t>§ </w:t>
      </w:r>
      <w:r w:rsidRPr="007779CF">
        <w:rPr>
          <w:i/>
          <w:lang w:val="de-DE"/>
        </w:rPr>
        <w:t xml:space="preserve">8 und 9 aufgehoben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174) des G. vom 10. Oktober 1967 (B.S. vom 31. Oktober 1967 (Anlage)); </w:t>
      </w:r>
      <w:r w:rsidR="00206FBF" w:rsidRPr="007779CF">
        <w:rPr>
          <w:i/>
          <w:lang w:val="de-DE"/>
        </w:rPr>
        <w:t>§ </w:t>
      </w:r>
      <w:r w:rsidRPr="007779CF">
        <w:rPr>
          <w:i/>
          <w:lang w:val="de-DE"/>
        </w:rPr>
        <w:t xml:space="preserve">12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32 </w:t>
      </w:r>
      <w:r w:rsidR="00206FBF" w:rsidRPr="007779CF">
        <w:rPr>
          <w:i/>
          <w:lang w:val="de-DE"/>
        </w:rPr>
        <w:t>Nr. </w:t>
      </w:r>
      <w:r w:rsidRPr="007779CF">
        <w:rPr>
          <w:i/>
          <w:lang w:val="de-DE"/>
        </w:rPr>
        <w:t xml:space="preserve">2 des G. vom 23. September 1985 (B.S. vom 5. November 1985); </w:t>
      </w:r>
      <w:r w:rsidR="00206FBF" w:rsidRPr="007779CF">
        <w:rPr>
          <w:i/>
          <w:lang w:val="de-DE"/>
        </w:rPr>
        <w:t>§ </w:t>
      </w:r>
      <w:r w:rsidR="00B8362B" w:rsidRPr="007779CF">
        <w:rPr>
          <w:i/>
          <w:lang w:val="de-DE"/>
        </w:rPr>
        <w:t xml:space="preserve">12 </w:t>
      </w:r>
      <w:r w:rsidR="00206FBF" w:rsidRPr="007779CF">
        <w:rPr>
          <w:i/>
          <w:lang w:val="de-DE"/>
        </w:rPr>
        <w:t>Abs. </w:t>
      </w:r>
      <w:r w:rsidR="00B8362B" w:rsidRPr="007779CF">
        <w:rPr>
          <w:i/>
          <w:lang w:val="de-DE"/>
        </w:rPr>
        <w:t xml:space="preserve">1 abgeändert durch </w:t>
      </w:r>
      <w:r w:rsidR="00206FBF" w:rsidRPr="007779CF">
        <w:rPr>
          <w:i/>
          <w:lang w:val="de-DE"/>
        </w:rPr>
        <w:t>Art. </w:t>
      </w:r>
      <w:r w:rsidR="00B8362B" w:rsidRPr="007779CF">
        <w:rPr>
          <w:i/>
          <w:lang w:val="de-DE"/>
        </w:rPr>
        <w:t xml:space="preserve">3 </w:t>
      </w:r>
      <w:r w:rsidR="00206FBF" w:rsidRPr="007779CF">
        <w:rPr>
          <w:i/>
          <w:lang w:val="de-DE"/>
        </w:rPr>
        <w:t>Nr. </w:t>
      </w:r>
      <w:r w:rsidR="00B8362B" w:rsidRPr="007779CF">
        <w:rPr>
          <w:i/>
          <w:lang w:val="de-DE"/>
        </w:rPr>
        <w:t>2 des G. vom 5. Mai 2014</w:t>
      </w:r>
      <w:r w:rsidR="008D542F" w:rsidRPr="007779CF">
        <w:rPr>
          <w:i/>
          <w:lang w:val="de-DE"/>
        </w:rPr>
        <w:t> (I)</w:t>
      </w:r>
      <w:r w:rsidR="00B8362B" w:rsidRPr="007779CF">
        <w:rPr>
          <w:i/>
          <w:lang w:val="de-DE"/>
        </w:rPr>
        <w:t xml:space="preserve"> (B.S. vom 8. Juli 2014); </w:t>
      </w:r>
      <w:r w:rsidR="00206FBF" w:rsidRPr="007779CF">
        <w:rPr>
          <w:i/>
          <w:lang w:val="de-DE"/>
        </w:rPr>
        <w:t>§ </w:t>
      </w:r>
      <w:r w:rsidRPr="007779CF">
        <w:rPr>
          <w:i/>
          <w:lang w:val="de-DE"/>
        </w:rPr>
        <w:t xml:space="preserve">12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 xml:space="preserve">33 </w:t>
      </w:r>
      <w:r w:rsidR="00206FBF" w:rsidRPr="007779CF">
        <w:rPr>
          <w:i/>
          <w:lang w:val="de-DE"/>
        </w:rPr>
        <w:t>Nr. </w:t>
      </w:r>
      <w:r w:rsidRPr="007779CF">
        <w:rPr>
          <w:i/>
          <w:lang w:val="de-DE"/>
        </w:rPr>
        <w:t xml:space="preserve">2 des G. vom 23. September 1985 (B.S. vom 5. November 1985); </w:t>
      </w:r>
      <w:r w:rsidR="00206FBF" w:rsidRPr="007779CF">
        <w:rPr>
          <w:i/>
          <w:lang w:val="de-DE"/>
        </w:rPr>
        <w:t>§ </w:t>
      </w:r>
      <w:r w:rsidRPr="007779CF">
        <w:rPr>
          <w:i/>
          <w:lang w:val="de-DE"/>
        </w:rPr>
        <w:t xml:space="preserve">13 eingefügt durch </w:t>
      </w:r>
      <w:r w:rsidR="00206FBF" w:rsidRPr="007779CF">
        <w:rPr>
          <w:i/>
          <w:lang w:val="de-DE"/>
        </w:rPr>
        <w:t>Art. </w:t>
      </w:r>
      <w:r w:rsidRPr="007779CF">
        <w:rPr>
          <w:i/>
          <w:lang w:val="de-DE"/>
        </w:rPr>
        <w:t xml:space="preserve">25 </w:t>
      </w:r>
      <w:r w:rsidR="00206FBF" w:rsidRPr="007779CF">
        <w:rPr>
          <w:i/>
          <w:lang w:val="de-DE"/>
        </w:rPr>
        <w:t>Nr. </w:t>
      </w:r>
      <w:r w:rsidRPr="007779CF">
        <w:rPr>
          <w:i/>
          <w:lang w:val="de-DE"/>
        </w:rPr>
        <w:t>2 des G.</w:t>
      </w:r>
      <w:r w:rsidR="001050B3" w:rsidRPr="007779CF">
        <w:rPr>
          <w:i/>
          <w:lang w:val="de-DE"/>
        </w:rPr>
        <w:t> </w:t>
      </w:r>
      <w:r w:rsidRPr="007779CF">
        <w:rPr>
          <w:i/>
          <w:lang w:val="de-DE"/>
        </w:rPr>
        <w:t>vom 23. September 1985 (B.S. vom 5. November 1985)</w:t>
      </w:r>
      <w:r w:rsidR="002933C2" w:rsidRPr="007779CF">
        <w:rPr>
          <w:i/>
          <w:lang w:val="de-DE"/>
        </w:rPr>
        <w:t xml:space="preserve">; siehe auch Entscheid </w:t>
      </w:r>
      <w:r w:rsidR="00206FBF" w:rsidRPr="007779CF">
        <w:rPr>
          <w:i/>
          <w:lang w:val="de-DE"/>
        </w:rPr>
        <w:t>Nr. </w:t>
      </w:r>
      <w:r w:rsidR="002933C2" w:rsidRPr="007779CF">
        <w:rPr>
          <w:i/>
          <w:lang w:val="de-DE"/>
        </w:rPr>
        <w:t>96/2014 des Verfassungsgerichtshofes vom 30. Juni 2014 (B.S. vom 24. Juli 2014)</w:t>
      </w:r>
      <w:r w:rsidRPr="007779CF">
        <w:rPr>
          <w:i/>
          <w:lang w:val="de-DE"/>
        </w:rPr>
        <w:t>]</w:t>
      </w:r>
    </w:p>
    <w:p w14:paraId="44B77E98" w14:textId="77777777" w:rsidR="00BA06BA" w:rsidRPr="007779CF" w:rsidRDefault="00BA06BA" w:rsidP="00BA06BA">
      <w:pPr>
        <w:jc w:val="both"/>
        <w:rPr>
          <w:lang w:val="de-DE"/>
        </w:rPr>
      </w:pPr>
    </w:p>
    <w:p w14:paraId="4E806F13" w14:textId="77777777" w:rsidR="00BA06BA" w:rsidRPr="007779CF" w:rsidRDefault="00BA06BA" w:rsidP="00BA06BA">
      <w:pPr>
        <w:jc w:val="both"/>
        <w:rPr>
          <w:lang w:val="de-DE"/>
        </w:rPr>
      </w:pPr>
    </w:p>
    <w:p w14:paraId="30320E49"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43</w:t>
      </w:r>
      <w:r w:rsidRPr="007779CF">
        <w:rPr>
          <w:b/>
          <w:i/>
          <w:lang w:val="de-DE"/>
        </w:rPr>
        <w:t>bis</w:t>
      </w:r>
      <w:r w:rsidRPr="007779CF">
        <w:rPr>
          <w:lang w:val="de-DE"/>
        </w:rPr>
        <w:t xml:space="preserve"> - </w:t>
      </w:r>
      <w:r w:rsidR="00206FBF" w:rsidRPr="007779CF">
        <w:rPr>
          <w:lang w:val="de-DE"/>
        </w:rPr>
        <w:t>§ </w:t>
      </w:r>
      <w:r w:rsidRPr="007779CF">
        <w:rPr>
          <w:lang w:val="de-DE"/>
        </w:rPr>
        <w:t>1 - [Niemand kann am Appellationshof von Lüttich oder am Appellationshof von Mons in ein gerichtliches Amt ernannt werden, wenn er nicht anhand seines Diploms nachweist, dass er die Prüfungen zum Doktor der Rechte in Französisch abgelegt hat.</w:t>
      </w:r>
    </w:p>
    <w:p w14:paraId="0B5ACCF5" w14:textId="77777777" w:rsidR="00BA06BA" w:rsidRPr="007779CF" w:rsidRDefault="00BA06BA" w:rsidP="00BA06BA">
      <w:pPr>
        <w:jc w:val="both"/>
        <w:rPr>
          <w:lang w:val="de-DE"/>
        </w:rPr>
      </w:pPr>
    </w:p>
    <w:p w14:paraId="35757C97" w14:textId="77777777" w:rsidR="00BA06BA" w:rsidRPr="007779CF" w:rsidRDefault="00BA06BA" w:rsidP="00BA06BA">
      <w:pPr>
        <w:ind w:firstLine="708"/>
        <w:jc w:val="both"/>
        <w:rPr>
          <w:lang w:val="de-DE"/>
        </w:rPr>
      </w:pPr>
      <w:r w:rsidRPr="007779CF">
        <w:rPr>
          <w:lang w:val="de-DE"/>
        </w:rPr>
        <w:t>[Darüber hinaus müssen am Appellationshof von Lüttich [mindestens sechs Gerichtsräte], [ein Generalanwalt und ein Staatsanwalt bei der Generalstaatsanwaltschaft] die Kenntnis der deutschen Sprache nachweisen.]]</w:t>
      </w:r>
    </w:p>
    <w:p w14:paraId="77397F6C" w14:textId="77777777" w:rsidR="00BA06BA" w:rsidRPr="007779CF" w:rsidRDefault="00BA06BA" w:rsidP="00BA06BA">
      <w:pPr>
        <w:jc w:val="both"/>
        <w:rPr>
          <w:lang w:val="de-DE"/>
        </w:rPr>
      </w:pPr>
    </w:p>
    <w:p w14:paraId="73DA58E1" w14:textId="77777777" w:rsidR="00BA06BA" w:rsidRPr="007779CF" w:rsidRDefault="00BA06BA" w:rsidP="00BA06BA">
      <w:pPr>
        <w:ind w:firstLine="708"/>
        <w:jc w:val="both"/>
        <w:rPr>
          <w:lang w:val="de-DE"/>
        </w:rPr>
      </w:pPr>
      <w:r w:rsidRPr="007779CF">
        <w:rPr>
          <w:lang w:val="de-DE"/>
        </w:rPr>
        <w:t>[Wenn zum Zeitpunkt des Vorschlags von Kandidaten die Mindestanzahl Gerichtsräte, die die Kenntnis der deutschen Sprache nachweisen müssen, nicht erreicht ist, müssen vorrangig Kandidaten vorgeschlagen werden, die diese Kenntnis nachgewiesen haben.]</w:t>
      </w:r>
    </w:p>
    <w:p w14:paraId="1A909951" w14:textId="77777777" w:rsidR="00BA06BA" w:rsidRPr="007779CF" w:rsidRDefault="00BA06BA" w:rsidP="00BA06BA">
      <w:pPr>
        <w:jc w:val="both"/>
        <w:rPr>
          <w:lang w:val="de-DE"/>
        </w:rPr>
      </w:pPr>
    </w:p>
    <w:p w14:paraId="3856695B" w14:textId="77777777" w:rsidR="00BA06BA" w:rsidRPr="007779CF" w:rsidRDefault="00206FBF" w:rsidP="00BA06BA">
      <w:pPr>
        <w:ind w:firstLine="708"/>
        <w:jc w:val="both"/>
        <w:rPr>
          <w:lang w:val="de-DE"/>
        </w:rPr>
      </w:pPr>
      <w:r w:rsidRPr="007779CF">
        <w:rPr>
          <w:lang w:val="de-DE"/>
        </w:rPr>
        <w:t>§ </w:t>
      </w:r>
      <w:r w:rsidR="00BA06BA" w:rsidRPr="007779CF">
        <w:rPr>
          <w:lang w:val="de-DE"/>
        </w:rPr>
        <w:t>2 - [Niemand kann am Appellationshof von Gent und am Appellationshof von Antwerpen in ein gerichtliches Amt ernannt werden, wenn er nicht anhand seines Diploms nachweist, dass er die Prüfungen zum Doktor der Rechte in Niederländisch abgelegt hat.]</w:t>
      </w:r>
    </w:p>
    <w:p w14:paraId="661492FC" w14:textId="77777777" w:rsidR="00BA06BA" w:rsidRPr="007779CF" w:rsidRDefault="00BA06BA" w:rsidP="00BA06BA">
      <w:pPr>
        <w:jc w:val="both"/>
        <w:rPr>
          <w:lang w:val="de-DE"/>
        </w:rPr>
      </w:pPr>
    </w:p>
    <w:p w14:paraId="5444BC34" w14:textId="321C8A3B" w:rsidR="0053590F" w:rsidRPr="007779CF" w:rsidRDefault="00206FBF" w:rsidP="00BA06BA">
      <w:pPr>
        <w:ind w:firstLine="708"/>
        <w:jc w:val="both"/>
        <w:rPr>
          <w:lang w:val="de-DE"/>
        </w:rPr>
      </w:pPr>
      <w:r w:rsidRPr="007779CF">
        <w:rPr>
          <w:lang w:val="de-DE"/>
        </w:rPr>
        <w:t>§ </w:t>
      </w:r>
      <w:r w:rsidR="00BA06BA" w:rsidRPr="007779CF">
        <w:rPr>
          <w:lang w:val="de-DE"/>
        </w:rPr>
        <w:t xml:space="preserve">3 </w:t>
      </w:r>
      <w:r w:rsidR="0053590F" w:rsidRPr="007779CF">
        <w:rPr>
          <w:lang w:val="de-DE"/>
        </w:rPr>
        <w:t>-</w:t>
      </w:r>
      <w:r w:rsidR="00BA06BA" w:rsidRPr="007779CF">
        <w:rPr>
          <w:lang w:val="de-DE"/>
        </w:rPr>
        <w:t xml:space="preserve"> </w:t>
      </w:r>
      <w:r w:rsidR="0053590F" w:rsidRPr="007779CF">
        <w:rPr>
          <w:lang w:val="de-DE"/>
        </w:rPr>
        <w:t>[Niemand kann zum Ersten Präsidenten des Appellationshofes von Brüssel bestimmt werden, wenn er nicht gemäß Artikel</w:t>
      </w:r>
      <w:r w:rsidR="00FC4ECE">
        <w:rPr>
          <w:lang w:val="de-DE"/>
        </w:rPr>
        <w:t> </w:t>
      </w:r>
      <w:r w:rsidR="0053590F" w:rsidRPr="007779CF">
        <w:rPr>
          <w:lang w:val="de-DE"/>
        </w:rPr>
        <w:t>43</w:t>
      </w:r>
      <w:r w:rsidR="0053590F" w:rsidRPr="00FC4ECE">
        <w:rPr>
          <w:i/>
          <w:iCs/>
          <w:lang w:val="de-DE"/>
        </w:rPr>
        <w:t>quinquies</w:t>
      </w:r>
      <w:r w:rsidR="0053590F" w:rsidRPr="007779CF">
        <w:rPr>
          <w:lang w:val="de-DE"/>
        </w:rPr>
        <w:t xml:space="preserve"> §</w:t>
      </w:r>
      <w:r w:rsidR="00FC4ECE">
        <w:rPr>
          <w:lang w:val="de-DE"/>
        </w:rPr>
        <w:t> </w:t>
      </w:r>
      <w:r w:rsidR="0053590F" w:rsidRPr="007779CF">
        <w:rPr>
          <w:lang w:val="de-DE"/>
        </w:rPr>
        <w:t>1 Absatz</w:t>
      </w:r>
      <w:r w:rsidR="00FC4ECE">
        <w:rPr>
          <w:lang w:val="de-DE"/>
        </w:rPr>
        <w:t> </w:t>
      </w:r>
      <w:r w:rsidR="0053590F" w:rsidRPr="007779CF">
        <w:rPr>
          <w:lang w:val="de-DE"/>
        </w:rPr>
        <w:t>3 die funktionelle Kenntnis der anderen Sprache nachweist.]</w:t>
      </w:r>
    </w:p>
    <w:p w14:paraId="69A55597" w14:textId="77777777" w:rsidR="0053590F" w:rsidRPr="007779CF" w:rsidRDefault="0053590F" w:rsidP="00BA06BA">
      <w:pPr>
        <w:ind w:firstLine="708"/>
        <w:jc w:val="both"/>
        <w:rPr>
          <w:lang w:val="de-DE"/>
        </w:rPr>
      </w:pPr>
    </w:p>
    <w:p w14:paraId="3E57BFF6" w14:textId="353266FA" w:rsidR="00BA06BA" w:rsidRPr="007779CF" w:rsidRDefault="00BA06BA" w:rsidP="00BA06BA">
      <w:pPr>
        <w:ind w:firstLine="708"/>
        <w:jc w:val="both"/>
        <w:rPr>
          <w:lang w:val="de-DE"/>
        </w:rPr>
      </w:pPr>
      <w:r w:rsidRPr="007779CF">
        <w:rPr>
          <w:lang w:val="de-DE"/>
        </w:rPr>
        <w:t>Unter den Mitgliedern des Appellationshofes von Brüssel [...] müssen mindestens [dreizehn] Mitglieder anhand ihres Diploms nachweisen, dass sie die Prüfungen zum Doktor der Rechte in Französisch abgelegt haben, und [dreizehn] andere, dass sie die Prüfungen zum Doktor der Rechte in Niederländisch abgelegt haben.</w:t>
      </w:r>
    </w:p>
    <w:p w14:paraId="476C2838" w14:textId="77777777" w:rsidR="00BA06BA" w:rsidRPr="007779CF" w:rsidRDefault="00BA06BA" w:rsidP="00BA06BA">
      <w:pPr>
        <w:jc w:val="both"/>
        <w:rPr>
          <w:lang w:val="de-DE"/>
        </w:rPr>
      </w:pPr>
    </w:p>
    <w:p w14:paraId="1B4FBCBF" w14:textId="77777777" w:rsidR="00E03A32" w:rsidRPr="007779CF" w:rsidRDefault="00BA06BA" w:rsidP="00BA06BA">
      <w:pPr>
        <w:ind w:firstLine="708"/>
        <w:jc w:val="both"/>
        <w:rPr>
          <w:lang w:val="de-DE"/>
        </w:rPr>
      </w:pPr>
      <w:r w:rsidRPr="007779CF">
        <w:rPr>
          <w:lang w:val="de-DE"/>
        </w:rPr>
        <w:t>Wenn zum Zeitpunkt des Vorschlags von Kandidaten die Mindestanzahl Gerichtsräte, die anhand ihres Diploms nachweisen, dass sie die Prüfungen zum Doktor der Rechte in Französisch abgelegt haben, nicht erreicht ist, dürfen nur Kandidaten vorgeschlagen werden, die, wie vorgesehen, die Kenntnis dieser Sprache nachweisen; wenn zum Zeitpunkt des Vorschlags von Kandidaten die Mindestanzahl Gerichtsräte, die anhand ihres Diploms nachweisen, dass sie die Prüfungen zum Doktor der Rechte in Niederländisch abgelegt haben, nicht erreicht ist, dürfen nur Kandidaten vorgeschlagen werden, die, wie vorgesehen, die Kenntnis dieser Sprache nachweisen.</w:t>
      </w:r>
    </w:p>
    <w:p w14:paraId="5D089B0A" w14:textId="77777777" w:rsidR="00BA06BA" w:rsidRPr="007779CF" w:rsidRDefault="00BA06BA" w:rsidP="00BA06BA">
      <w:pPr>
        <w:ind w:firstLine="708"/>
        <w:jc w:val="both"/>
        <w:rPr>
          <w:lang w:val="de-DE"/>
        </w:rPr>
      </w:pPr>
    </w:p>
    <w:p w14:paraId="2E30BC8E" w14:textId="77777777" w:rsidR="00BA06BA" w:rsidRPr="007779CF" w:rsidRDefault="00BA06BA" w:rsidP="00BA06BA">
      <w:pPr>
        <w:ind w:firstLine="708"/>
        <w:jc w:val="both"/>
        <w:rPr>
          <w:lang w:val="de-DE"/>
        </w:rPr>
      </w:pPr>
      <w:r w:rsidRPr="007779CF">
        <w:rPr>
          <w:lang w:val="de-DE"/>
        </w:rPr>
        <w:t>Mindestens ein Drittel der in ein Amt ernannten Gerichtsräte müssen die Kenntnis [der französischen und der niederländischen Sprache] nachweisen.</w:t>
      </w:r>
    </w:p>
    <w:p w14:paraId="1EBE58F9" w14:textId="77777777" w:rsidR="00C000B6" w:rsidRPr="007779CF" w:rsidRDefault="00C000B6" w:rsidP="00BA06BA">
      <w:pPr>
        <w:ind w:firstLine="708"/>
        <w:jc w:val="both"/>
        <w:rPr>
          <w:lang w:val="de-DE"/>
        </w:rPr>
      </w:pPr>
    </w:p>
    <w:p w14:paraId="07680394" w14:textId="77777777" w:rsidR="00C000B6" w:rsidRPr="007779CF" w:rsidRDefault="00C000B6" w:rsidP="00BA06BA">
      <w:pPr>
        <w:ind w:firstLine="708"/>
        <w:jc w:val="both"/>
        <w:rPr>
          <w:lang w:val="de-DE"/>
        </w:rPr>
      </w:pPr>
      <w:r w:rsidRPr="007779CF">
        <w:rPr>
          <w:lang w:val="de-DE"/>
        </w:rPr>
        <w:t>[</w:t>
      </w:r>
      <w:r w:rsidRPr="007779CF">
        <w:rPr>
          <w:rFonts w:eastAsia="Calibri"/>
          <w:lang w:val="de-DE" w:eastAsia="en-US"/>
        </w:rPr>
        <w:t>Die Gerichtsräte am Appellationshof von Brüssel, die vorrangig am Märktegerichtshof tagen, müssen gemäß Artikel 43</w:t>
      </w:r>
      <w:r w:rsidRPr="007779CF">
        <w:rPr>
          <w:rFonts w:eastAsia="Calibri"/>
          <w:i/>
          <w:lang w:val="de-DE" w:eastAsia="en-US"/>
        </w:rPr>
        <w:t>quinquies</w:t>
      </w:r>
      <w:r w:rsidRPr="007779CF">
        <w:rPr>
          <w:rFonts w:eastAsia="Calibri"/>
          <w:lang w:val="de-DE" w:eastAsia="en-US"/>
        </w:rPr>
        <w:t xml:space="preserve"> </w:t>
      </w:r>
      <w:r w:rsidR="00206FBF" w:rsidRPr="007779CF">
        <w:rPr>
          <w:rFonts w:eastAsia="Calibri"/>
          <w:lang w:val="de-DE" w:eastAsia="en-US"/>
        </w:rPr>
        <w:t>§ </w:t>
      </w:r>
      <w:r w:rsidRPr="007779CF">
        <w:rPr>
          <w:rFonts w:eastAsia="Calibri"/>
          <w:lang w:val="de-DE" w:eastAsia="en-US"/>
        </w:rPr>
        <w:t>1 Absatz 3 mindestens eine funktionelle Kenntnis der anderen Sprache als derjenigen ihres Diploms nachweisen.</w:t>
      </w:r>
      <w:r w:rsidRPr="007779CF">
        <w:rPr>
          <w:lang w:val="de-DE"/>
        </w:rPr>
        <w:t>]</w:t>
      </w:r>
    </w:p>
    <w:p w14:paraId="3C5E044E" w14:textId="77777777" w:rsidR="00BA06BA" w:rsidRPr="007779CF" w:rsidRDefault="00BA06BA" w:rsidP="00BA06BA">
      <w:pPr>
        <w:jc w:val="both"/>
        <w:rPr>
          <w:lang w:val="de-DE"/>
        </w:rPr>
      </w:pPr>
    </w:p>
    <w:p w14:paraId="7DD7FF5F" w14:textId="271BE068" w:rsidR="00BA06BA" w:rsidRPr="007779CF" w:rsidRDefault="00206FBF" w:rsidP="00BA06BA">
      <w:pPr>
        <w:ind w:firstLine="708"/>
        <w:jc w:val="both"/>
        <w:rPr>
          <w:lang w:val="de-DE"/>
        </w:rPr>
      </w:pPr>
      <w:r w:rsidRPr="007779CF">
        <w:rPr>
          <w:lang w:val="de-DE"/>
        </w:rPr>
        <w:t>§ </w:t>
      </w:r>
      <w:r w:rsidR="00BA06BA" w:rsidRPr="007779CF">
        <w:rPr>
          <w:lang w:val="de-DE"/>
        </w:rPr>
        <w:t>4 - [</w:t>
      </w:r>
      <w:r w:rsidR="0053590F" w:rsidRPr="007779CF">
        <w:rPr>
          <w:lang w:val="de-DE"/>
        </w:rPr>
        <w:t>Niemand kann zum Generalprokurator beim Appellationshof von Brüssel oder zum Föderalprokurator bestimmt werden, wenn er nicht gemäß Artikel</w:t>
      </w:r>
      <w:r w:rsidR="00FC4ECE">
        <w:rPr>
          <w:lang w:val="de-DE"/>
        </w:rPr>
        <w:t> </w:t>
      </w:r>
      <w:r w:rsidR="0053590F" w:rsidRPr="007779CF">
        <w:rPr>
          <w:lang w:val="de-DE"/>
        </w:rPr>
        <w:t>43</w:t>
      </w:r>
      <w:r w:rsidR="0053590F" w:rsidRPr="00FC4ECE">
        <w:rPr>
          <w:i/>
          <w:iCs/>
          <w:lang w:val="de-DE"/>
        </w:rPr>
        <w:t>quinquies</w:t>
      </w:r>
      <w:r w:rsidR="0053590F" w:rsidRPr="007779CF">
        <w:rPr>
          <w:lang w:val="de-DE"/>
        </w:rPr>
        <w:t xml:space="preserve"> §</w:t>
      </w:r>
      <w:r w:rsidR="00FC4ECE">
        <w:rPr>
          <w:lang w:val="de-DE"/>
        </w:rPr>
        <w:t> </w:t>
      </w:r>
      <w:r w:rsidR="0053590F" w:rsidRPr="007779CF">
        <w:rPr>
          <w:lang w:val="de-DE"/>
        </w:rPr>
        <w:t>1 Absatz</w:t>
      </w:r>
      <w:r w:rsidR="00FC4ECE">
        <w:rPr>
          <w:lang w:val="de-DE"/>
        </w:rPr>
        <w:t> </w:t>
      </w:r>
      <w:r w:rsidR="0053590F" w:rsidRPr="007779CF">
        <w:rPr>
          <w:lang w:val="de-DE"/>
        </w:rPr>
        <w:t>3 die funktionelle Kenntnis der anderen Sprache nachweist.</w:t>
      </w:r>
      <w:r w:rsidR="00BA06BA" w:rsidRPr="007779CF">
        <w:rPr>
          <w:lang w:val="de-DE"/>
        </w:rPr>
        <w:t>]</w:t>
      </w:r>
    </w:p>
    <w:p w14:paraId="626CD3F3" w14:textId="77777777" w:rsidR="00BA06BA" w:rsidRPr="007779CF" w:rsidRDefault="00BA06BA" w:rsidP="00BA06BA">
      <w:pPr>
        <w:jc w:val="both"/>
        <w:rPr>
          <w:lang w:val="de-DE"/>
        </w:rPr>
      </w:pPr>
    </w:p>
    <w:p w14:paraId="040BF59C" w14:textId="77777777" w:rsidR="00BA06BA" w:rsidRPr="007779CF" w:rsidRDefault="00BA06BA" w:rsidP="00BA06BA">
      <w:pPr>
        <w:ind w:firstLine="708"/>
        <w:jc w:val="both"/>
        <w:rPr>
          <w:lang w:val="de-DE"/>
        </w:rPr>
      </w:pPr>
      <w:r w:rsidRPr="007779CF">
        <w:rPr>
          <w:lang w:val="de-DE"/>
        </w:rPr>
        <w:t>[Darüber hinaus müssen die aufeinanderfolgenden Generalprokuratoren beim Appellationshof von Brüssel, die aufeinanderfolgenden Ersten Präsidenten desselben Gerichtshofes und die aufeinanderfolgenden Föderalprokuratoren ihrem Diplom nach unterschiedlichen Sprachenregelungen angehören.]</w:t>
      </w:r>
    </w:p>
    <w:p w14:paraId="59DA1D77" w14:textId="77777777" w:rsidR="00BA06BA" w:rsidRPr="007779CF" w:rsidRDefault="00BA06BA" w:rsidP="00BA06BA">
      <w:pPr>
        <w:jc w:val="both"/>
        <w:rPr>
          <w:lang w:val="de-DE"/>
        </w:rPr>
      </w:pPr>
    </w:p>
    <w:p w14:paraId="1FA93620" w14:textId="77777777" w:rsidR="00BA06BA" w:rsidRPr="007779CF" w:rsidRDefault="00BA06BA" w:rsidP="00BA06BA">
      <w:pPr>
        <w:ind w:firstLine="708"/>
        <w:jc w:val="both"/>
        <w:rPr>
          <w:lang w:val="de-DE"/>
        </w:rPr>
      </w:pPr>
      <w:r w:rsidRPr="007779CF">
        <w:rPr>
          <w:lang w:val="de-DE"/>
        </w:rPr>
        <w:t>[Die Mitglieder des Kollegiums der Generalprokuratoren und der Föderalprokurator müssen zusammen aus einer gleichen Anzahl Magistrate bestehen, die anhand ihres Diploms nachweisen, dass sie die Prüfungen zum Lizentiaten der Rechte in Französisch beziehungsweise in Niederländisch abgelegt haben.]</w:t>
      </w:r>
    </w:p>
    <w:p w14:paraId="398E1F93" w14:textId="77777777" w:rsidR="00BA06BA" w:rsidRPr="007779CF" w:rsidRDefault="00BA06BA" w:rsidP="00BA06BA">
      <w:pPr>
        <w:jc w:val="both"/>
        <w:rPr>
          <w:lang w:val="de-DE"/>
        </w:rPr>
      </w:pPr>
    </w:p>
    <w:p w14:paraId="1C5E1BDA" w14:textId="77777777" w:rsidR="00BA06BA" w:rsidRPr="007779CF" w:rsidRDefault="00BA06BA" w:rsidP="00BA06BA">
      <w:pPr>
        <w:ind w:firstLine="708"/>
        <w:jc w:val="both"/>
        <w:rPr>
          <w:lang w:val="de-DE"/>
        </w:rPr>
      </w:pPr>
      <w:r w:rsidRPr="007779CF">
        <w:rPr>
          <w:lang w:val="de-DE"/>
        </w:rPr>
        <w:t>[Die Hälfte der Föderalmagistrate muss anhand ihres Diploms nachweisen, dass sie die Prüfungen zum Doktor oder Lizentiaten der Rechte in Niederländisch abgelegt hat. Mindestens ein Drittel dieser Föderalmagistrate muss die Kenntnis der französischen Sprache nachweisen.</w:t>
      </w:r>
    </w:p>
    <w:p w14:paraId="615F3EAE" w14:textId="77777777" w:rsidR="00BA06BA" w:rsidRPr="007779CF" w:rsidRDefault="00BA06BA" w:rsidP="00BA06BA">
      <w:pPr>
        <w:jc w:val="both"/>
        <w:rPr>
          <w:lang w:val="de-DE"/>
        </w:rPr>
      </w:pPr>
    </w:p>
    <w:p w14:paraId="1DF473CD" w14:textId="77777777" w:rsidR="00BA06BA" w:rsidRPr="007779CF" w:rsidRDefault="00BA06BA" w:rsidP="00BA06BA">
      <w:pPr>
        <w:ind w:firstLine="708"/>
        <w:jc w:val="both"/>
        <w:rPr>
          <w:lang w:val="de-DE"/>
        </w:rPr>
      </w:pPr>
      <w:r w:rsidRPr="007779CF">
        <w:rPr>
          <w:lang w:val="de-DE"/>
        </w:rPr>
        <w:t>Die Hälfte der Föderalmagistrate muss anhand ihres Diploms nachweisen, dass sie die Prüfungen zum Doktor oder Lizentiaten der Rechte in Französisch abgelegt hat. Mindestens ein Drittel dieser Föderalmagistrate muss die Kenntnis der niederländischen Sprache nachweisen.]</w:t>
      </w:r>
    </w:p>
    <w:p w14:paraId="460B4A1A" w14:textId="77777777" w:rsidR="00BA06BA" w:rsidRPr="007779CF" w:rsidRDefault="00BA06BA" w:rsidP="00BA06BA">
      <w:pPr>
        <w:jc w:val="both"/>
        <w:rPr>
          <w:lang w:val="de-DE"/>
        </w:rPr>
      </w:pPr>
    </w:p>
    <w:p w14:paraId="3A269DFD" w14:textId="77777777" w:rsidR="00BA06BA" w:rsidRPr="007779CF" w:rsidRDefault="00BA06BA" w:rsidP="00BA06BA">
      <w:pPr>
        <w:ind w:firstLine="708"/>
        <w:jc w:val="both"/>
        <w:rPr>
          <w:lang w:val="de-DE"/>
        </w:rPr>
      </w:pPr>
      <w:r w:rsidRPr="007779CF">
        <w:rPr>
          <w:lang w:val="de-DE"/>
        </w:rPr>
        <w:t>[Mindestens ein Föderalmagistrat muss die Kenntnis der deutschen Sprache nachweisen. [Solange ein Föderalmagistrat, der die Kenntnis der deutschen Sprache nachweist, nicht bestimmt werden kann, wird ein Föderalmagistrat, der anhand seines Diploms nachweist, dass er gemäß den Absätzen 4 und 5 die Prüfungen zum Doktor oder Lizentiaten der Rechte in Französisch oder Niederländisch abgelegt hat, über den Stellenplan hinaus bestimmt.]]</w:t>
      </w:r>
    </w:p>
    <w:p w14:paraId="7687C4E1" w14:textId="77777777" w:rsidR="00BA06BA" w:rsidRPr="007779CF" w:rsidRDefault="00BA06BA" w:rsidP="00BA06BA">
      <w:pPr>
        <w:jc w:val="both"/>
        <w:rPr>
          <w:lang w:val="de-DE"/>
        </w:rPr>
      </w:pPr>
    </w:p>
    <w:p w14:paraId="5198E100" w14:textId="15BA3DFF" w:rsidR="00BA06BA" w:rsidRPr="007779CF" w:rsidRDefault="00BA06BA" w:rsidP="00BA06BA">
      <w:pPr>
        <w:ind w:firstLine="708"/>
        <w:jc w:val="both"/>
        <w:rPr>
          <w:lang w:val="de-DE"/>
        </w:rPr>
      </w:pPr>
      <w:r w:rsidRPr="007779CF">
        <w:rPr>
          <w:lang w:val="de-DE"/>
        </w:rPr>
        <w:t>[</w:t>
      </w:r>
      <w:r w:rsidR="004958F8" w:rsidRPr="007779CF">
        <w:rPr>
          <w:lang w:val="de-DE"/>
        </w:rPr>
        <w:t>Unbeschadet der in den Absätzen</w:t>
      </w:r>
      <w:r w:rsidR="00FC4ECE">
        <w:rPr>
          <w:lang w:val="de-DE"/>
        </w:rPr>
        <w:t> </w:t>
      </w:r>
      <w:r w:rsidR="004958F8" w:rsidRPr="007779CF">
        <w:rPr>
          <w:lang w:val="de-DE"/>
        </w:rPr>
        <w:t>1 bis 3 erwähnten Bestimmungen müssen der Generalprokurator beim Appellationshof von Brüssel und der Erste Präsident desselben Gerichtshofes ihrem Diplom nach unterschiedlichen Sprachrollen angehören.</w:t>
      </w:r>
      <w:r w:rsidRPr="007779CF">
        <w:rPr>
          <w:lang w:val="de-DE"/>
        </w:rPr>
        <w:t>]</w:t>
      </w:r>
    </w:p>
    <w:p w14:paraId="70FCA12D" w14:textId="77777777" w:rsidR="00BA06BA" w:rsidRPr="007779CF" w:rsidRDefault="00BA06BA" w:rsidP="00BA06BA">
      <w:pPr>
        <w:jc w:val="both"/>
        <w:rPr>
          <w:lang w:val="de-DE"/>
        </w:rPr>
      </w:pPr>
    </w:p>
    <w:p w14:paraId="26C035EF" w14:textId="77777777" w:rsidR="00BA06BA" w:rsidRPr="007779CF" w:rsidRDefault="00BA06BA" w:rsidP="00BA06BA">
      <w:pPr>
        <w:ind w:firstLine="708"/>
        <w:jc w:val="both"/>
        <w:rPr>
          <w:lang w:val="de-DE"/>
        </w:rPr>
      </w:pPr>
      <w:r w:rsidRPr="007779CF">
        <w:rPr>
          <w:lang w:val="de-DE"/>
        </w:rPr>
        <w:t>Der König sorgt dafür, dass die Anzahl der Magistrate der Staatsanwaltschaft beim Appellationshof von Brüssel, die anhand ihres Diploms nachweisen, dass sie die Prüfungen zum Doktor der Rechte in Französisch abgelegt haben, und derjenigen, die nachweisen, dass sie diese Prüfungen in Niederländisch abgelegt haben, unter Berücksichtigung der Bedürfnisse des Dienstes des Gerichtshofes bestimmt wird. Mindestens ein Drittel der Magistrate der Staatsanwaltschaft beim Appellationshof von Brüssel müssen die Kenntnis [der französischen und der niederländischen Sprache] nachweisen.]</w:t>
      </w:r>
    </w:p>
    <w:p w14:paraId="36E1CB98" w14:textId="77777777" w:rsidR="00BA06BA" w:rsidRPr="007779CF" w:rsidRDefault="00BA06BA" w:rsidP="00BA06BA">
      <w:pPr>
        <w:jc w:val="both"/>
        <w:rPr>
          <w:lang w:val="de-DE"/>
        </w:rPr>
      </w:pPr>
    </w:p>
    <w:p w14:paraId="7C6BE5A7" w14:textId="7FA433C9" w:rsidR="001C3C83" w:rsidRPr="007779CF" w:rsidRDefault="001C3C83" w:rsidP="00BA06BA">
      <w:pPr>
        <w:jc w:val="both"/>
        <w:rPr>
          <w:lang w:val="de-DE"/>
        </w:rPr>
      </w:pPr>
      <w:r w:rsidRPr="007779CF">
        <w:rPr>
          <w:lang w:val="de-DE"/>
        </w:rPr>
        <w:tab/>
        <w:t>[Der Föderalprokurator, der in Artikel 309/2 des Gerichtsgesetzbuches erwähnte Europäische Staatsanwalt und, sofern sie Inhaber des in Artikel 43</w:t>
      </w:r>
      <w:r w:rsidRPr="007779CF">
        <w:rPr>
          <w:i/>
          <w:iCs/>
          <w:lang w:val="de-DE"/>
        </w:rPr>
        <w:t>quinquies</w:t>
      </w:r>
      <w:r w:rsidRPr="007779CF">
        <w:rPr>
          <w:lang w:val="de-DE"/>
        </w:rPr>
        <w:t xml:space="preserve"> § 1 Absatz 3 oder 4 erwähnten Zeugnisses sind, aus dem hervorgeht, dass sie eine funktionelle oder gründliche Kenntnis der anderen Sprache als derjenigen ihres Diploms eines Doktors, Lizentiaten oder Masters der Rechte nachweisen, die Föderalmagistrate und die in Artikel 309/2 desselben </w:t>
      </w:r>
      <w:r w:rsidRPr="007779CF">
        <w:rPr>
          <w:lang w:val="de-DE"/>
        </w:rPr>
        <w:lastRenderedPageBreak/>
        <w:t>Gesetzbuches erwähnten Delegierten Europäischen Staatsanwälte sind berechtigt, in den Gerichten der anderen Sprachrolle als derjenigen ihres Diploms eines Doktors, Lizentiaten oder Masters der Rechte zu tagen.]</w:t>
      </w:r>
    </w:p>
    <w:p w14:paraId="782E5980" w14:textId="77777777" w:rsidR="001C3C83" w:rsidRPr="007779CF" w:rsidRDefault="001C3C83" w:rsidP="00BA06BA">
      <w:pPr>
        <w:jc w:val="both"/>
        <w:rPr>
          <w:lang w:val="de-DE"/>
        </w:rPr>
      </w:pPr>
    </w:p>
    <w:p w14:paraId="0F4C61C9"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5 - Ein Verbindungsmagistrat für Jugendsachen muss anhand seines Diploms nachweisen, dass er die Prüfungen zum Doktor, Lizentiaten oder Master der Rechte in Niederländisch abgelegt hat.</w:t>
      </w:r>
    </w:p>
    <w:p w14:paraId="00500E27" w14:textId="77777777" w:rsidR="00BA06BA" w:rsidRPr="007779CF" w:rsidRDefault="00BA06BA" w:rsidP="00BA06BA">
      <w:pPr>
        <w:jc w:val="both"/>
        <w:rPr>
          <w:lang w:val="de-DE"/>
        </w:rPr>
      </w:pPr>
    </w:p>
    <w:p w14:paraId="1A3B8F24" w14:textId="77777777" w:rsidR="00BA06BA" w:rsidRPr="007779CF" w:rsidRDefault="00BA06BA" w:rsidP="00BA06BA">
      <w:pPr>
        <w:ind w:firstLine="708"/>
        <w:jc w:val="both"/>
        <w:rPr>
          <w:lang w:val="de-DE"/>
        </w:rPr>
      </w:pPr>
      <w:r w:rsidRPr="007779CF">
        <w:rPr>
          <w:lang w:val="de-DE"/>
        </w:rPr>
        <w:t>Ein Verbindungsmagistrat für Jugendsachen muss anhand seines Diploms nachweisen, dass er die Prüfungen zum Doktor, Lizentiaten oder Master der Rechte in Französisch abgelegt hat.</w:t>
      </w:r>
    </w:p>
    <w:p w14:paraId="79EF088E" w14:textId="77777777" w:rsidR="00BA06BA" w:rsidRPr="007779CF" w:rsidRDefault="00BA06BA" w:rsidP="00BA06BA">
      <w:pPr>
        <w:jc w:val="both"/>
        <w:rPr>
          <w:lang w:val="de-DE"/>
        </w:rPr>
      </w:pPr>
    </w:p>
    <w:p w14:paraId="62282BCC" w14:textId="77777777" w:rsidR="00BA06BA" w:rsidRPr="007779CF" w:rsidRDefault="00BA06BA" w:rsidP="00BA06BA">
      <w:pPr>
        <w:ind w:firstLine="708"/>
        <w:jc w:val="both"/>
        <w:rPr>
          <w:lang w:val="de-DE"/>
        </w:rPr>
      </w:pPr>
      <w:r w:rsidRPr="007779CF">
        <w:rPr>
          <w:lang w:val="de-DE"/>
        </w:rPr>
        <w:t>Bei der Bestimmung eines Verbindungsmagistrats für Jugendsachen, der insbesondere für Verfahren zuständig ist, die in deutscher Sprache geführt werden, muss Letzterer die Kenntnis der deutschen Sprache nachweisen und anhand seines Diploms den Nachweis erbringen, dass er die Prüfungen zum Doktor, Lizentiaten oder Master der Rechte in Französisch abgelegt hat, oder die Kenntnis der französischen Sprache nachweisen.</w:t>
      </w:r>
    </w:p>
    <w:p w14:paraId="3A251909" w14:textId="77777777" w:rsidR="00BA06BA" w:rsidRPr="007779CF" w:rsidRDefault="00BA06BA" w:rsidP="00BA06BA">
      <w:pPr>
        <w:jc w:val="both"/>
        <w:rPr>
          <w:lang w:val="de-DE"/>
        </w:rPr>
      </w:pPr>
    </w:p>
    <w:p w14:paraId="3C3E45A3" w14:textId="0A401EE3" w:rsidR="00BA06BA" w:rsidRPr="007779CF" w:rsidRDefault="00BA06BA" w:rsidP="00BA06BA">
      <w:pPr>
        <w:ind w:firstLine="708"/>
        <w:jc w:val="both"/>
        <w:rPr>
          <w:lang w:val="de-DE"/>
        </w:rPr>
      </w:pPr>
      <w:r w:rsidRPr="007779CF">
        <w:rPr>
          <w:lang w:val="de-DE"/>
        </w:rPr>
        <w:t>Für Verfahren, die die Gemeinsame Gemeinschaftskommission der Region Brüssel-Hauptstadt betreffen, bestimmt die Verfahrenssprache, an welchen Verbindungsmagistrat für Jugendsachen die Akte verwiesen wird.]</w:t>
      </w:r>
    </w:p>
    <w:p w14:paraId="6EA87A1B" w14:textId="77777777" w:rsidR="0013750A" w:rsidRPr="007779CF" w:rsidRDefault="0013750A" w:rsidP="00BA06BA">
      <w:pPr>
        <w:ind w:firstLine="708"/>
        <w:jc w:val="both"/>
        <w:rPr>
          <w:lang w:val="de-DE"/>
        </w:rPr>
      </w:pPr>
    </w:p>
    <w:p w14:paraId="24F99ABC" w14:textId="62870FB0" w:rsidR="0013750A" w:rsidRPr="007779CF" w:rsidRDefault="0013750A" w:rsidP="0013750A">
      <w:pPr>
        <w:ind w:firstLine="720"/>
        <w:jc w:val="both"/>
        <w:rPr>
          <w:lang w:val="de-DE"/>
        </w:rPr>
      </w:pPr>
      <w:r w:rsidRPr="007779CF">
        <w:rPr>
          <w:lang w:val="de-DE"/>
        </w:rPr>
        <w:t xml:space="preserve">[§ 6 - Niemand kann zum Prokurator für Verkehrssicherheit bestellt werden, wenn er nicht </w:t>
      </w:r>
      <w:r w:rsidR="004958F8" w:rsidRPr="007779CF">
        <w:rPr>
          <w:lang w:val="de-DE"/>
        </w:rPr>
        <w:t>[gemäß Artikel 43</w:t>
      </w:r>
      <w:r w:rsidR="004958F8" w:rsidRPr="007779CF">
        <w:rPr>
          <w:i/>
          <w:iCs/>
          <w:lang w:val="de-DE"/>
        </w:rPr>
        <w:t>quinquies</w:t>
      </w:r>
      <w:r w:rsidR="004958F8" w:rsidRPr="007779CF">
        <w:rPr>
          <w:lang w:val="de-DE"/>
        </w:rPr>
        <w:t xml:space="preserve"> § 1 Absatz 3 die funktionelle Kenntnis der anderen Sprache]</w:t>
      </w:r>
      <w:r w:rsidRPr="007779CF">
        <w:rPr>
          <w:lang w:val="de-DE"/>
        </w:rPr>
        <w:t xml:space="preserve"> nachweist.</w:t>
      </w:r>
    </w:p>
    <w:p w14:paraId="16B1DDEA" w14:textId="77777777" w:rsidR="0013750A" w:rsidRPr="007779CF" w:rsidRDefault="0013750A" w:rsidP="0013750A">
      <w:pPr>
        <w:jc w:val="both"/>
        <w:rPr>
          <w:lang w:val="de-DE"/>
        </w:rPr>
      </w:pPr>
    </w:p>
    <w:p w14:paraId="40E4FBE8" w14:textId="409B15A7" w:rsidR="0013750A" w:rsidRPr="007779CF" w:rsidRDefault="0013750A" w:rsidP="0013750A">
      <w:pPr>
        <w:ind w:firstLine="708"/>
        <w:jc w:val="both"/>
        <w:rPr>
          <w:lang w:val="de-DE"/>
        </w:rPr>
      </w:pPr>
      <w:r w:rsidRPr="007779CF">
        <w:rPr>
          <w:lang w:val="de-DE"/>
        </w:rPr>
        <w:t>Die aufeinanderfolgenden Prokuratoren für Verkehrssicherheit müssen ihrem Diplom nach unterschiedlichen Sprachenregelungen angehören.]</w:t>
      </w:r>
    </w:p>
    <w:p w14:paraId="3C02501D" w14:textId="77777777" w:rsidR="00BA06BA" w:rsidRPr="007779CF" w:rsidRDefault="00BA06BA" w:rsidP="00BA06BA">
      <w:pPr>
        <w:jc w:val="both"/>
        <w:rPr>
          <w:lang w:val="de-DE"/>
        </w:rPr>
      </w:pPr>
    </w:p>
    <w:p w14:paraId="3FC83077" w14:textId="62AB6A4B"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43bis eingefügt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175) des G. vom 10. Oktober 1967 (B.S. vom 31. Oktober 1967 (Anlage)); </w:t>
      </w:r>
      <w:r w:rsidR="00206FBF" w:rsidRPr="007779CF">
        <w:rPr>
          <w:i/>
          <w:lang w:val="de-DE"/>
        </w:rPr>
        <w:t>§ </w:t>
      </w:r>
      <w:r w:rsidRPr="007779CF">
        <w:rPr>
          <w:i/>
          <w:lang w:val="de-DE"/>
        </w:rPr>
        <w:t xml:space="preserve">1 ersetzt durch </w:t>
      </w:r>
      <w:r w:rsidR="00206FBF" w:rsidRPr="007779CF">
        <w:rPr>
          <w:i/>
          <w:lang w:val="de-DE"/>
        </w:rPr>
        <w:t>Art. </w:t>
      </w:r>
      <w:r w:rsidRPr="007779CF">
        <w:rPr>
          <w:i/>
          <w:lang w:val="de-DE"/>
        </w:rPr>
        <w:t xml:space="preserve">11 </w:t>
      </w:r>
      <w:r w:rsidR="00206FBF" w:rsidRPr="007779CF">
        <w:rPr>
          <w:i/>
          <w:lang w:val="de-DE"/>
        </w:rPr>
        <w:t>Nr. </w:t>
      </w:r>
      <w:r w:rsidRPr="007779CF">
        <w:rPr>
          <w:i/>
          <w:lang w:val="de-DE"/>
        </w:rPr>
        <w:t>1 des G. vom 26. Juni 1974 (B.S.</w:t>
      </w:r>
      <w:r w:rsidR="001050B3" w:rsidRPr="007779CF">
        <w:rPr>
          <w:i/>
          <w:lang w:val="de-DE"/>
        </w:rPr>
        <w:t> </w:t>
      </w:r>
      <w:r w:rsidRPr="007779CF">
        <w:rPr>
          <w:i/>
          <w:lang w:val="de-DE"/>
        </w:rPr>
        <w:t xml:space="preserve">vom 6. Juli 1974);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2 ersetzt durch </w:t>
      </w:r>
      <w:r w:rsidR="00206FBF" w:rsidRPr="007779CF">
        <w:rPr>
          <w:i/>
          <w:lang w:val="de-DE"/>
        </w:rPr>
        <w:t>Art. </w:t>
      </w:r>
      <w:r w:rsidRPr="007779CF">
        <w:rPr>
          <w:i/>
          <w:lang w:val="de-DE"/>
        </w:rPr>
        <w:t xml:space="preserve">26 des G. vom 23. September 1985 (B.S. vom 5. November 1985) und abgeändert durch </w:t>
      </w:r>
      <w:r w:rsidR="00206FBF" w:rsidRPr="007779CF">
        <w:rPr>
          <w:i/>
          <w:lang w:val="de-DE"/>
        </w:rPr>
        <w:t>Art. </w:t>
      </w:r>
      <w:r w:rsidRPr="007779CF">
        <w:rPr>
          <w:i/>
          <w:lang w:val="de-DE"/>
        </w:rPr>
        <w:t xml:space="preserve">1 des G. vom 23. Juni 1989 (B.S. vom 30. Juni 1989);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3 eingefügt durch </w:t>
      </w:r>
      <w:r w:rsidR="00206FBF" w:rsidRPr="007779CF">
        <w:rPr>
          <w:i/>
          <w:lang w:val="de-DE"/>
        </w:rPr>
        <w:t>Art. </w:t>
      </w:r>
      <w:r w:rsidRPr="007779CF">
        <w:rPr>
          <w:i/>
          <w:lang w:val="de-DE"/>
        </w:rPr>
        <w:t xml:space="preserve">26 des G. vom 23. September 1985 (B.S. vom 5. November 1985); </w:t>
      </w:r>
      <w:r w:rsidR="00206FBF" w:rsidRPr="007779CF">
        <w:rPr>
          <w:i/>
          <w:lang w:val="de-DE"/>
        </w:rPr>
        <w:t>§ </w:t>
      </w:r>
      <w:r w:rsidRPr="007779CF">
        <w:rPr>
          <w:i/>
          <w:lang w:val="de-DE"/>
        </w:rPr>
        <w:t xml:space="preserve">2 ersetzt durch </w:t>
      </w:r>
      <w:r w:rsidR="00206FBF" w:rsidRPr="007779CF">
        <w:rPr>
          <w:i/>
          <w:lang w:val="de-DE"/>
        </w:rPr>
        <w:t>Art. </w:t>
      </w:r>
      <w:r w:rsidRPr="007779CF">
        <w:rPr>
          <w:i/>
          <w:lang w:val="de-DE"/>
        </w:rPr>
        <w:t xml:space="preserve">11 </w:t>
      </w:r>
      <w:r w:rsidR="00206FBF" w:rsidRPr="007779CF">
        <w:rPr>
          <w:i/>
          <w:lang w:val="de-DE"/>
        </w:rPr>
        <w:t>Nr. </w:t>
      </w:r>
      <w:r w:rsidRPr="007779CF">
        <w:rPr>
          <w:i/>
          <w:lang w:val="de-DE"/>
        </w:rPr>
        <w:t xml:space="preserve">1 des G. vom 26. Juni 1974 (B.S. vom 6. Juli 1974); </w:t>
      </w:r>
      <w:r w:rsidR="0053590F" w:rsidRPr="007779CF">
        <w:rPr>
          <w:i/>
          <w:lang w:val="de-DE"/>
        </w:rPr>
        <w:t xml:space="preserve">§ 3 neuer Absatz 1 eingefügt durch Art. 3 Nr. 1 des G. vom 15. Mai 2024 (B.S. vom 24. Mai 2024); </w:t>
      </w:r>
      <w:r w:rsidR="00206FBF" w:rsidRPr="007779CF">
        <w:rPr>
          <w:i/>
          <w:lang w:val="de-DE"/>
        </w:rPr>
        <w:t>§ </w:t>
      </w:r>
      <w:r w:rsidRPr="007779CF">
        <w:rPr>
          <w:i/>
          <w:lang w:val="de-DE"/>
        </w:rPr>
        <w:t xml:space="preserve">3 </w:t>
      </w:r>
      <w:r w:rsidR="00206FBF" w:rsidRPr="007779CF">
        <w:rPr>
          <w:i/>
          <w:lang w:val="de-DE"/>
        </w:rPr>
        <w:t>Abs. </w:t>
      </w:r>
      <w:r w:rsidR="0053590F" w:rsidRPr="007779CF">
        <w:rPr>
          <w:i/>
          <w:lang w:val="de-DE"/>
        </w:rPr>
        <w:t>2 (früherer Absatz 1)</w:t>
      </w:r>
      <w:r w:rsidRPr="007779CF">
        <w:rPr>
          <w:i/>
          <w:lang w:val="de-DE"/>
        </w:rPr>
        <w:t xml:space="preserve"> abgeändert durch </w:t>
      </w:r>
      <w:r w:rsidR="00206FBF" w:rsidRPr="007779CF">
        <w:rPr>
          <w:i/>
          <w:lang w:val="de-DE"/>
        </w:rPr>
        <w:t>Art. </w:t>
      </w:r>
      <w:r w:rsidRPr="007779CF">
        <w:rPr>
          <w:i/>
          <w:lang w:val="de-DE"/>
        </w:rPr>
        <w:t xml:space="preserve">11 </w:t>
      </w:r>
      <w:r w:rsidR="00206FBF" w:rsidRPr="007779CF">
        <w:rPr>
          <w:i/>
          <w:lang w:val="de-DE"/>
        </w:rPr>
        <w:t>Nr. </w:t>
      </w:r>
      <w:r w:rsidRPr="007779CF">
        <w:rPr>
          <w:i/>
          <w:lang w:val="de-DE"/>
        </w:rPr>
        <w:t xml:space="preserve">2 des G. vom 26. Juni 1974 (B.S. vom 6. Juli 1974) und </w:t>
      </w:r>
      <w:r w:rsidR="00206FBF" w:rsidRPr="007779CF">
        <w:rPr>
          <w:i/>
          <w:lang w:val="de-DE"/>
        </w:rPr>
        <w:t>Art. </w:t>
      </w:r>
      <w:r w:rsidRPr="007779CF">
        <w:rPr>
          <w:i/>
          <w:lang w:val="de-DE"/>
        </w:rPr>
        <w:t xml:space="preserve">88 </w:t>
      </w:r>
      <w:r w:rsidR="00206FBF" w:rsidRPr="007779CF">
        <w:rPr>
          <w:i/>
          <w:lang w:val="de-DE"/>
        </w:rPr>
        <w:t>Nr. </w:t>
      </w:r>
      <w:r w:rsidRPr="007779CF">
        <w:rPr>
          <w:i/>
          <w:lang w:val="de-DE"/>
        </w:rPr>
        <w:t xml:space="preserve">1 des G. vom 22. Dezember 1998 (B.S. vom 2. Februar 1999); </w:t>
      </w:r>
      <w:r w:rsidR="00206FBF" w:rsidRPr="007779CF">
        <w:rPr>
          <w:i/>
          <w:lang w:val="de-DE"/>
        </w:rPr>
        <w:t>§ </w:t>
      </w:r>
      <w:r w:rsidRPr="007779CF">
        <w:rPr>
          <w:i/>
          <w:lang w:val="de-DE"/>
        </w:rPr>
        <w:t xml:space="preserve">3 </w:t>
      </w:r>
      <w:r w:rsidR="00206FBF" w:rsidRPr="007779CF">
        <w:rPr>
          <w:i/>
          <w:lang w:val="de-DE"/>
        </w:rPr>
        <w:t>Abs. </w:t>
      </w:r>
      <w:r w:rsidR="0053590F" w:rsidRPr="007779CF">
        <w:rPr>
          <w:i/>
          <w:lang w:val="de-DE"/>
        </w:rPr>
        <w:t xml:space="preserve">4 </w:t>
      </w:r>
      <w:r w:rsidRPr="007779CF">
        <w:rPr>
          <w:i/>
          <w:lang w:val="de-DE"/>
        </w:rPr>
        <w:t xml:space="preserve">abgeändert durch </w:t>
      </w:r>
      <w:r w:rsidR="00206FBF" w:rsidRPr="007779CF">
        <w:rPr>
          <w:i/>
          <w:lang w:val="de-DE"/>
        </w:rPr>
        <w:t>Art. </w:t>
      </w:r>
      <w:r w:rsidRPr="007779CF">
        <w:rPr>
          <w:i/>
          <w:lang w:val="de-DE"/>
        </w:rPr>
        <w:t xml:space="preserve">33 </w:t>
      </w:r>
      <w:r w:rsidR="00206FBF" w:rsidRPr="007779CF">
        <w:rPr>
          <w:i/>
          <w:lang w:val="de-DE"/>
        </w:rPr>
        <w:t>Nr. </w:t>
      </w:r>
      <w:r w:rsidRPr="007779CF">
        <w:rPr>
          <w:i/>
          <w:lang w:val="de-DE"/>
        </w:rPr>
        <w:t xml:space="preserve">2 des G. vom 23. September 1985 (B.S. vom 5. November 1985) und </w:t>
      </w:r>
      <w:r w:rsidR="00206FBF" w:rsidRPr="007779CF">
        <w:rPr>
          <w:i/>
          <w:lang w:val="de-DE"/>
        </w:rPr>
        <w:t>Art. </w:t>
      </w:r>
      <w:r w:rsidRPr="007779CF">
        <w:rPr>
          <w:i/>
          <w:lang w:val="de-DE"/>
        </w:rPr>
        <w:t xml:space="preserve">88 </w:t>
      </w:r>
      <w:r w:rsidR="00206FBF" w:rsidRPr="007779CF">
        <w:rPr>
          <w:i/>
          <w:lang w:val="de-DE"/>
        </w:rPr>
        <w:t>Nr. </w:t>
      </w:r>
      <w:r w:rsidRPr="007779CF">
        <w:rPr>
          <w:i/>
          <w:lang w:val="de-DE"/>
        </w:rPr>
        <w:t xml:space="preserve">2 des G. vom 22. Dezember 1998 (B.S. vom 2. Februar 1999); </w:t>
      </w:r>
      <w:r w:rsidR="00206FBF" w:rsidRPr="007779CF">
        <w:rPr>
          <w:i/>
          <w:lang w:val="de-DE"/>
        </w:rPr>
        <w:t>§ </w:t>
      </w:r>
      <w:r w:rsidR="00C000B6" w:rsidRPr="007779CF">
        <w:rPr>
          <w:i/>
          <w:lang w:val="de-DE"/>
        </w:rPr>
        <w:t xml:space="preserve">3 </w:t>
      </w:r>
      <w:r w:rsidR="00206FBF" w:rsidRPr="007779CF">
        <w:rPr>
          <w:i/>
          <w:lang w:val="de-DE"/>
        </w:rPr>
        <w:t>Abs. </w:t>
      </w:r>
      <w:r w:rsidR="0053590F" w:rsidRPr="007779CF">
        <w:rPr>
          <w:i/>
          <w:lang w:val="de-DE"/>
        </w:rPr>
        <w:t xml:space="preserve">5 </w:t>
      </w:r>
      <w:r w:rsidR="00C000B6" w:rsidRPr="007779CF">
        <w:rPr>
          <w:i/>
          <w:lang w:val="de-DE"/>
        </w:rPr>
        <w:t xml:space="preserve">eingefügt durch </w:t>
      </w:r>
      <w:r w:rsidR="00206FBF" w:rsidRPr="007779CF">
        <w:rPr>
          <w:i/>
          <w:lang w:val="de-DE"/>
        </w:rPr>
        <w:t>Art. </w:t>
      </w:r>
      <w:r w:rsidR="00C000B6" w:rsidRPr="007779CF">
        <w:rPr>
          <w:i/>
          <w:lang w:val="de-DE"/>
        </w:rPr>
        <w:t xml:space="preserve">51 des G. vom 25. Dezember 2016 (B.S. vom 30. Dezember 2016); </w:t>
      </w:r>
      <w:r w:rsidR="00206FBF" w:rsidRPr="007779CF">
        <w:rPr>
          <w:i/>
          <w:lang w:val="de-DE"/>
        </w:rPr>
        <w:t>§ </w:t>
      </w:r>
      <w:r w:rsidRPr="007779CF">
        <w:rPr>
          <w:i/>
          <w:lang w:val="de-DE"/>
        </w:rPr>
        <w:t xml:space="preserve">4 </w:t>
      </w:r>
      <w:r w:rsidR="00206FBF" w:rsidRPr="007779CF">
        <w:rPr>
          <w:i/>
          <w:lang w:val="de-DE"/>
        </w:rPr>
        <w:t>Abs. </w:t>
      </w:r>
      <w:r w:rsidRPr="007779CF">
        <w:rPr>
          <w:i/>
          <w:lang w:val="de-DE"/>
        </w:rPr>
        <w:t>1 ersetzt</w:t>
      </w:r>
      <w:r w:rsidR="0053590F" w:rsidRPr="007779CF">
        <w:rPr>
          <w:i/>
          <w:lang w:val="de-DE"/>
        </w:rPr>
        <w:t xml:space="preserve"> durch Art. 3 Nr. 2 des G. vom 15. Mai 2024 (B.S. vom 24. Mai 2024)</w:t>
      </w:r>
      <w:r w:rsidRPr="007779CF">
        <w:rPr>
          <w:i/>
          <w:lang w:val="de-DE"/>
        </w:rPr>
        <w:t xml:space="preserve">; </w:t>
      </w:r>
      <w:r w:rsidR="00206FBF" w:rsidRPr="007779CF">
        <w:rPr>
          <w:i/>
          <w:lang w:val="de-DE"/>
        </w:rPr>
        <w:t>§ </w:t>
      </w:r>
      <w:r w:rsidRPr="007779CF">
        <w:rPr>
          <w:i/>
          <w:lang w:val="de-DE"/>
        </w:rPr>
        <w:t xml:space="preserve">4 </w:t>
      </w:r>
      <w:r w:rsidR="00206FBF" w:rsidRPr="007779CF">
        <w:rPr>
          <w:i/>
          <w:lang w:val="de-DE"/>
        </w:rPr>
        <w:t>Abs. </w:t>
      </w:r>
      <w:r w:rsidRPr="007779CF">
        <w:rPr>
          <w:i/>
          <w:lang w:val="de-DE"/>
        </w:rPr>
        <w:t xml:space="preserve">2 eingefügt durch </w:t>
      </w:r>
      <w:r w:rsidR="00206FBF" w:rsidRPr="007779CF">
        <w:rPr>
          <w:i/>
          <w:lang w:val="de-DE"/>
        </w:rPr>
        <w:t>Art. </w:t>
      </w:r>
      <w:r w:rsidRPr="007779CF">
        <w:rPr>
          <w:i/>
          <w:lang w:val="de-DE"/>
        </w:rPr>
        <w:t xml:space="preserve">13 des G. vom 4. März 1997 (B.S. vom 30. April 1997) und ersetzt durch </w:t>
      </w:r>
      <w:r w:rsidR="00206FBF" w:rsidRPr="007779CF">
        <w:rPr>
          <w:i/>
          <w:lang w:val="de-DE"/>
        </w:rPr>
        <w:t>Art. </w:t>
      </w:r>
      <w:r w:rsidRPr="007779CF">
        <w:rPr>
          <w:i/>
          <w:lang w:val="de-DE"/>
        </w:rPr>
        <w:t xml:space="preserve">29 des G. vom 22. Dezember 1998 (B.S. vom 10. Februar 1999); </w:t>
      </w:r>
      <w:r w:rsidR="00206FBF" w:rsidRPr="007779CF">
        <w:rPr>
          <w:i/>
          <w:lang w:val="de-DE"/>
        </w:rPr>
        <w:t>§ </w:t>
      </w:r>
      <w:r w:rsidRPr="007779CF">
        <w:rPr>
          <w:i/>
          <w:lang w:val="de-DE"/>
        </w:rPr>
        <w:t xml:space="preserve">4 </w:t>
      </w:r>
      <w:r w:rsidR="00206FBF" w:rsidRPr="007779CF">
        <w:rPr>
          <w:i/>
          <w:lang w:val="de-DE"/>
        </w:rPr>
        <w:t>Abs. </w:t>
      </w:r>
      <w:r w:rsidRPr="007779CF">
        <w:rPr>
          <w:i/>
          <w:lang w:val="de-DE"/>
        </w:rPr>
        <w:t xml:space="preserve">3 eingefügt durch </w:t>
      </w:r>
      <w:r w:rsidR="00206FBF" w:rsidRPr="007779CF">
        <w:rPr>
          <w:i/>
          <w:lang w:val="de-DE"/>
        </w:rPr>
        <w:t>Art. </w:t>
      </w:r>
      <w:r w:rsidRPr="007779CF">
        <w:rPr>
          <w:i/>
          <w:lang w:val="de-DE"/>
        </w:rPr>
        <w:t xml:space="preserve">29 des G. vom 22. Dezember 1998 (B.S. vom 10. Februar 1999); </w:t>
      </w:r>
      <w:r w:rsidR="00206FBF" w:rsidRPr="007779CF">
        <w:rPr>
          <w:i/>
          <w:lang w:val="de-DE"/>
        </w:rPr>
        <w:t>§ </w:t>
      </w:r>
      <w:r w:rsidRPr="007779CF">
        <w:rPr>
          <w:i/>
          <w:lang w:val="de-DE"/>
        </w:rPr>
        <w:t xml:space="preserve">4 neue Absätze 4 und 5 eingefügt durch </w:t>
      </w:r>
      <w:r w:rsidR="00206FBF" w:rsidRPr="007779CF">
        <w:rPr>
          <w:i/>
          <w:lang w:val="de-DE"/>
        </w:rPr>
        <w:t>Art. </w:t>
      </w:r>
      <w:r w:rsidRPr="007779CF">
        <w:rPr>
          <w:i/>
          <w:lang w:val="de-DE"/>
        </w:rPr>
        <w:t xml:space="preserve">63 </w:t>
      </w:r>
      <w:r w:rsidR="00206FBF" w:rsidRPr="007779CF">
        <w:rPr>
          <w:i/>
          <w:lang w:val="de-DE"/>
        </w:rPr>
        <w:t>Nr. </w:t>
      </w:r>
      <w:r w:rsidRPr="007779CF">
        <w:rPr>
          <w:i/>
          <w:lang w:val="de-DE"/>
        </w:rPr>
        <w:t xml:space="preserve">2 des G. vom 21. Juni 2001 (B.S. vom 20. Juli 2001); </w:t>
      </w:r>
      <w:r w:rsidR="00206FBF" w:rsidRPr="007779CF">
        <w:rPr>
          <w:i/>
          <w:lang w:val="de-DE"/>
        </w:rPr>
        <w:t>§ </w:t>
      </w:r>
      <w:r w:rsidRPr="007779CF">
        <w:rPr>
          <w:i/>
          <w:lang w:val="de-DE"/>
        </w:rPr>
        <w:t xml:space="preserve">4 </w:t>
      </w:r>
      <w:r w:rsidR="00206FBF" w:rsidRPr="007779CF">
        <w:rPr>
          <w:i/>
          <w:lang w:val="de-DE"/>
        </w:rPr>
        <w:t>Abs. </w:t>
      </w:r>
      <w:r w:rsidRPr="007779CF">
        <w:rPr>
          <w:i/>
          <w:lang w:val="de-DE"/>
        </w:rPr>
        <w:t xml:space="preserve">6 eingefügt durch </w:t>
      </w:r>
      <w:r w:rsidR="00206FBF" w:rsidRPr="007779CF">
        <w:rPr>
          <w:i/>
          <w:lang w:val="de-DE"/>
        </w:rPr>
        <w:t>Art. </w:t>
      </w:r>
      <w:r w:rsidRPr="007779CF">
        <w:rPr>
          <w:i/>
          <w:lang w:val="de-DE"/>
        </w:rPr>
        <w:t xml:space="preserve">63 </w:t>
      </w:r>
      <w:r w:rsidR="00206FBF" w:rsidRPr="007779CF">
        <w:rPr>
          <w:i/>
          <w:lang w:val="de-DE"/>
        </w:rPr>
        <w:t>Nr. </w:t>
      </w:r>
      <w:r w:rsidRPr="007779CF">
        <w:rPr>
          <w:i/>
          <w:lang w:val="de-DE"/>
        </w:rPr>
        <w:t xml:space="preserve">2 des G. vom 21. Juni 2001 (B.S. vom 20. Juli 2001) und ergänzt durch </w:t>
      </w:r>
      <w:r w:rsidR="00206FBF" w:rsidRPr="007779CF">
        <w:rPr>
          <w:i/>
          <w:lang w:val="de-DE"/>
        </w:rPr>
        <w:t>Art. </w:t>
      </w:r>
      <w:r w:rsidRPr="007779CF">
        <w:rPr>
          <w:i/>
          <w:lang w:val="de-DE"/>
        </w:rPr>
        <w:t xml:space="preserve">21 des G. vom 30. Dezember 2009 (B.S. vom 15. Januar 2010); </w:t>
      </w:r>
      <w:r w:rsidR="00206FBF" w:rsidRPr="007779CF">
        <w:rPr>
          <w:i/>
          <w:lang w:val="de-DE"/>
        </w:rPr>
        <w:t>§ </w:t>
      </w:r>
      <w:r w:rsidRPr="007779CF">
        <w:rPr>
          <w:i/>
          <w:lang w:val="de-DE"/>
        </w:rPr>
        <w:t xml:space="preserve">4 </w:t>
      </w:r>
      <w:r w:rsidR="00206FBF" w:rsidRPr="007779CF">
        <w:rPr>
          <w:i/>
          <w:lang w:val="de-DE"/>
        </w:rPr>
        <w:t>Abs. </w:t>
      </w:r>
      <w:r w:rsidRPr="007779CF">
        <w:rPr>
          <w:i/>
          <w:lang w:val="de-DE"/>
        </w:rPr>
        <w:t xml:space="preserve">7 (früherer Absatz 4) eingefügt durch </w:t>
      </w:r>
      <w:r w:rsidR="00206FBF" w:rsidRPr="007779CF">
        <w:rPr>
          <w:i/>
          <w:lang w:val="de-DE"/>
        </w:rPr>
        <w:t>Art. </w:t>
      </w:r>
      <w:r w:rsidRPr="007779CF">
        <w:rPr>
          <w:i/>
          <w:lang w:val="de-DE"/>
        </w:rPr>
        <w:t xml:space="preserve">29 des G. vom 22. Dezember 1998 (B.S. vom 10. Februar 1999) </w:t>
      </w:r>
      <w:r w:rsidRPr="007779CF">
        <w:rPr>
          <w:i/>
          <w:lang w:val="de-DE"/>
        </w:rPr>
        <w:lastRenderedPageBreak/>
        <w:t xml:space="preserve">und </w:t>
      </w:r>
      <w:r w:rsidR="004958F8" w:rsidRPr="007779CF">
        <w:rPr>
          <w:i/>
          <w:lang w:val="de-DE"/>
        </w:rPr>
        <w:t>ersetzt durch Art.3 Nr. 3 des G. vom 15. Mai 2024 (B.S. vom 24. Mai 2024)</w:t>
      </w:r>
      <w:r w:rsidRPr="007779CF">
        <w:rPr>
          <w:i/>
          <w:lang w:val="de-DE"/>
        </w:rPr>
        <w:t xml:space="preserve">; </w:t>
      </w:r>
      <w:r w:rsidR="00206FBF" w:rsidRPr="007779CF">
        <w:rPr>
          <w:i/>
          <w:lang w:val="de-DE"/>
        </w:rPr>
        <w:t>§ </w:t>
      </w:r>
      <w:r w:rsidRPr="007779CF">
        <w:rPr>
          <w:i/>
          <w:lang w:val="de-DE"/>
        </w:rPr>
        <w:t xml:space="preserve">4 </w:t>
      </w:r>
      <w:r w:rsidR="00206FBF" w:rsidRPr="007779CF">
        <w:rPr>
          <w:i/>
          <w:lang w:val="de-DE"/>
        </w:rPr>
        <w:t>Abs. </w:t>
      </w:r>
      <w:r w:rsidRPr="007779CF">
        <w:rPr>
          <w:i/>
          <w:lang w:val="de-DE"/>
        </w:rPr>
        <w:t xml:space="preserve">8 abgeändert durch </w:t>
      </w:r>
      <w:r w:rsidR="00206FBF" w:rsidRPr="007779CF">
        <w:rPr>
          <w:i/>
          <w:lang w:val="de-DE"/>
        </w:rPr>
        <w:t>Art. </w:t>
      </w:r>
      <w:r w:rsidRPr="007779CF">
        <w:rPr>
          <w:i/>
          <w:lang w:val="de-DE"/>
        </w:rPr>
        <w:t xml:space="preserve">33 </w:t>
      </w:r>
      <w:r w:rsidR="00206FBF" w:rsidRPr="007779CF">
        <w:rPr>
          <w:i/>
          <w:lang w:val="de-DE"/>
        </w:rPr>
        <w:t>Nr. </w:t>
      </w:r>
      <w:r w:rsidRPr="007779CF">
        <w:rPr>
          <w:i/>
          <w:lang w:val="de-DE"/>
        </w:rPr>
        <w:t xml:space="preserve">2 des G. vom 23. September 1985 (B.S. vom 5. November 1985); </w:t>
      </w:r>
      <w:r w:rsidR="000D7E35" w:rsidRPr="007779CF">
        <w:rPr>
          <w:i/>
          <w:lang w:val="de-DE"/>
        </w:rPr>
        <w:t>§ 4 Abs. 9 eingefügt durch Art. 11</w:t>
      </w:r>
      <w:r w:rsidR="000D7E35" w:rsidRPr="007779CF">
        <w:rPr>
          <w:rFonts w:ascii="Times New Roman Italique" w:hAnsi="Times New Roman Italique"/>
          <w:i/>
          <w:spacing w:val="-4"/>
          <w:lang w:val="de-DE"/>
        </w:rPr>
        <w:t xml:space="preserve"> des G. vom 17. Februar 2021 (B.S. vom 24. Februar 2021); </w:t>
      </w:r>
      <w:r w:rsidR="00206FBF" w:rsidRPr="007779CF">
        <w:rPr>
          <w:i/>
          <w:lang w:val="de-DE"/>
        </w:rPr>
        <w:t>§ </w:t>
      </w:r>
      <w:r w:rsidRPr="007779CF">
        <w:rPr>
          <w:i/>
          <w:lang w:val="de-DE"/>
        </w:rPr>
        <w:t xml:space="preserve">5 eingefügt durch </w:t>
      </w:r>
      <w:r w:rsidR="00206FBF" w:rsidRPr="007779CF">
        <w:rPr>
          <w:i/>
          <w:lang w:val="de-DE"/>
        </w:rPr>
        <w:t>Art. </w:t>
      </w:r>
      <w:r w:rsidRPr="007779CF">
        <w:rPr>
          <w:i/>
          <w:lang w:val="de-DE"/>
        </w:rPr>
        <w:t>51 des G. vom 13. Juni 2006 (B.S. vom 19. Juli 2006)</w:t>
      </w:r>
      <w:r w:rsidR="0013750A" w:rsidRPr="007779CF">
        <w:rPr>
          <w:i/>
          <w:lang w:val="de-DE"/>
        </w:rPr>
        <w:t>; § 6 eingefügt durch Art. 3</w:t>
      </w:r>
      <w:r w:rsidR="0013750A" w:rsidRPr="007779CF">
        <w:rPr>
          <w:rFonts w:ascii="Times New Roman Italique" w:hAnsi="Times New Roman Italique"/>
          <w:i/>
          <w:spacing w:val="-4"/>
          <w:lang w:val="de-DE"/>
        </w:rPr>
        <w:t xml:space="preserve"> des G. vom 23. Dezember 2021 (B.S. vom 30. Dezember 2021)</w:t>
      </w:r>
      <w:r w:rsidR="004958F8" w:rsidRPr="007779CF">
        <w:rPr>
          <w:rFonts w:ascii="Times New Roman Italique" w:hAnsi="Times New Roman Italique"/>
          <w:i/>
          <w:spacing w:val="-4"/>
          <w:lang w:val="de-DE"/>
        </w:rPr>
        <w:t>; § 6 Abs. 1</w:t>
      </w:r>
      <w:r w:rsidR="004958F8" w:rsidRPr="007779CF">
        <w:rPr>
          <w:i/>
          <w:lang w:val="de-DE"/>
        </w:rPr>
        <w:t xml:space="preserve"> </w:t>
      </w:r>
      <w:r w:rsidR="004958F8" w:rsidRPr="007779CF">
        <w:rPr>
          <w:rFonts w:ascii="Times New Roman Italique" w:hAnsi="Times New Roman Italique"/>
          <w:i/>
          <w:spacing w:val="-4"/>
          <w:lang w:val="de-DE"/>
        </w:rPr>
        <w:t>abgeändert durch Art. 3 Nr. 4 des G. vom 15. Mai 2024 (B.S. vom 24. Mai 2024)</w:t>
      </w:r>
      <w:r w:rsidRPr="007779CF">
        <w:rPr>
          <w:i/>
          <w:lang w:val="de-DE"/>
        </w:rPr>
        <w:t>]</w:t>
      </w:r>
    </w:p>
    <w:p w14:paraId="7DF82D74" w14:textId="77777777" w:rsidR="00BA06BA" w:rsidRPr="007779CF" w:rsidRDefault="00BA06BA" w:rsidP="00BA06BA">
      <w:pPr>
        <w:jc w:val="both"/>
        <w:rPr>
          <w:lang w:val="de-DE"/>
        </w:rPr>
      </w:pPr>
    </w:p>
    <w:p w14:paraId="34F4AE62" w14:textId="77777777" w:rsidR="00BA06BA" w:rsidRPr="007779CF" w:rsidRDefault="00BA06BA" w:rsidP="00BA06BA">
      <w:pPr>
        <w:jc w:val="both"/>
        <w:rPr>
          <w:lang w:val="de-DE"/>
        </w:rPr>
      </w:pPr>
    </w:p>
    <w:p w14:paraId="29D2A72A"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43</w:t>
      </w:r>
      <w:r w:rsidRPr="007779CF">
        <w:rPr>
          <w:b/>
          <w:i/>
          <w:lang w:val="de-DE"/>
        </w:rPr>
        <w:t>ter</w:t>
      </w:r>
      <w:r w:rsidRPr="007779CF">
        <w:rPr>
          <w:lang w:val="de-DE"/>
        </w:rPr>
        <w:t xml:space="preserve"> - </w:t>
      </w:r>
      <w:r w:rsidR="00206FBF" w:rsidRPr="007779CF">
        <w:rPr>
          <w:lang w:val="de-DE"/>
        </w:rPr>
        <w:t>§ </w:t>
      </w:r>
      <w:r w:rsidRPr="007779CF">
        <w:rPr>
          <w:lang w:val="de-DE"/>
        </w:rPr>
        <w:t>1 - [Niemand kann am Arbeitsgerichtshof von Lüttich und am Arbeitsgerichtshof von Mons in ein gerichtliches Amt ernannt werden, wenn er nicht anhand seines Diploms nachweist, dass er die Prüfungen zum Doktor der Rechte in Französisch abgelegt hat.</w:t>
      </w:r>
    </w:p>
    <w:p w14:paraId="1163CDA1" w14:textId="77777777" w:rsidR="00BA06BA" w:rsidRPr="007779CF" w:rsidRDefault="00BA06BA" w:rsidP="00BA06BA">
      <w:pPr>
        <w:jc w:val="both"/>
        <w:rPr>
          <w:lang w:val="de-DE"/>
        </w:rPr>
      </w:pPr>
    </w:p>
    <w:p w14:paraId="3CD44506" w14:textId="77777777" w:rsidR="00BA06BA" w:rsidRPr="007779CF" w:rsidRDefault="00BA06BA" w:rsidP="00BA06BA">
      <w:pPr>
        <w:ind w:firstLine="708"/>
        <w:jc w:val="both"/>
        <w:rPr>
          <w:lang w:val="de-DE"/>
        </w:rPr>
      </w:pPr>
      <w:r w:rsidRPr="007779CF">
        <w:rPr>
          <w:lang w:val="de-DE"/>
        </w:rPr>
        <w:t>[Darüber hinaus müssen am Arbeitsgerichtshof von Lüttich zwei Gerichtsräte, vier Sozialgerichtsräte und ein Generalanwalt oder ein Staatsanwalt beim Generalauditorat die Kenntnis der deutschen Sprache nachweisen.]]</w:t>
      </w:r>
    </w:p>
    <w:p w14:paraId="3668BF1D" w14:textId="77777777" w:rsidR="00BA06BA" w:rsidRPr="007779CF" w:rsidRDefault="00BA06BA" w:rsidP="00BA06BA">
      <w:pPr>
        <w:jc w:val="both"/>
        <w:rPr>
          <w:lang w:val="de-DE"/>
        </w:rPr>
      </w:pPr>
    </w:p>
    <w:p w14:paraId="6B787D65" w14:textId="77777777" w:rsidR="00BA06BA" w:rsidRPr="007779CF" w:rsidRDefault="00BA06BA" w:rsidP="00BA06BA">
      <w:pPr>
        <w:ind w:firstLine="708"/>
        <w:jc w:val="both"/>
        <w:rPr>
          <w:lang w:val="de-DE"/>
        </w:rPr>
      </w:pPr>
      <w:r w:rsidRPr="007779CF">
        <w:rPr>
          <w:lang w:val="de-DE"/>
        </w:rPr>
        <w:t>[Wenn zum Zeitpunkt der Vakanz die Mindestanzahl Magistrate, die die Kenntnis der deutschen Sprache nachweisen müssen, nicht erreicht ist, müssen vorrangig Kandidaten ernannt werden, die diese Kenntnis nachgewiesen haben.]</w:t>
      </w:r>
    </w:p>
    <w:p w14:paraId="086F7EEF" w14:textId="77777777" w:rsidR="00BA06BA" w:rsidRPr="007779CF" w:rsidRDefault="00BA06BA" w:rsidP="00BA06BA">
      <w:pPr>
        <w:jc w:val="both"/>
        <w:rPr>
          <w:lang w:val="de-DE"/>
        </w:rPr>
      </w:pPr>
    </w:p>
    <w:p w14:paraId="38655863" w14:textId="77777777" w:rsidR="00BA06BA" w:rsidRPr="007779CF" w:rsidRDefault="00206FBF" w:rsidP="00BA06BA">
      <w:pPr>
        <w:ind w:firstLine="708"/>
        <w:jc w:val="both"/>
        <w:rPr>
          <w:lang w:val="de-DE"/>
        </w:rPr>
      </w:pPr>
      <w:r w:rsidRPr="007779CF">
        <w:rPr>
          <w:lang w:val="de-DE"/>
        </w:rPr>
        <w:t>§ </w:t>
      </w:r>
      <w:r w:rsidR="00BA06BA" w:rsidRPr="007779CF">
        <w:rPr>
          <w:lang w:val="de-DE"/>
        </w:rPr>
        <w:t>2 - [Niemand kann am Arbeitsgerichtshof von Gent und am Arbeitsgerichtshof von Antwerpen in ein gerichtliches Amt ernannt werden, wenn er nicht anhand seines Diploms nachweist, dass er die Prüfungen zum Doktor der Rechte in Niederländisch abgelegt hat.]</w:t>
      </w:r>
    </w:p>
    <w:p w14:paraId="22FCA555" w14:textId="77777777" w:rsidR="00BA06BA" w:rsidRPr="007779CF" w:rsidRDefault="00BA06BA" w:rsidP="00BA06BA">
      <w:pPr>
        <w:jc w:val="both"/>
        <w:rPr>
          <w:lang w:val="de-DE"/>
        </w:rPr>
      </w:pPr>
    </w:p>
    <w:p w14:paraId="515F7FC6" w14:textId="77777777" w:rsidR="00BA06BA" w:rsidRPr="007779CF" w:rsidRDefault="00206FBF" w:rsidP="00BA06BA">
      <w:pPr>
        <w:ind w:firstLine="708"/>
        <w:jc w:val="both"/>
        <w:rPr>
          <w:lang w:val="de-DE"/>
        </w:rPr>
      </w:pPr>
      <w:r w:rsidRPr="007779CF">
        <w:rPr>
          <w:lang w:val="de-DE"/>
        </w:rPr>
        <w:t>§ </w:t>
      </w:r>
      <w:r w:rsidR="00BA06BA" w:rsidRPr="007779CF">
        <w:rPr>
          <w:lang w:val="de-DE"/>
        </w:rPr>
        <w:t>3 - Der König sorgt dafür, dass sowohl bei der Richterschaft als auch bei der Staatsanwaltschaft die Anzahl der Magistrate, Mitglieder des Arbeitsgerichtshofes, dessen Sitz in Brüssel liegt, die anhand ihres Diploms nachweisen, dass sie die Prüfungen zum Doktor der Rechte in Französisch abgelegt haben, und die Anzahl der Magistrate, die nachweisen, dass sie diese Prüfungen in Niederländisch abgelegt haben, unter Berücksichtigung der Bedürfnisse des Dienstes des Gerichtshofes bestimmt wird.</w:t>
      </w:r>
    </w:p>
    <w:p w14:paraId="57B5BD39" w14:textId="77777777" w:rsidR="00BA06BA" w:rsidRPr="007779CF" w:rsidRDefault="00BA06BA" w:rsidP="00BA06BA">
      <w:pPr>
        <w:jc w:val="both"/>
        <w:rPr>
          <w:lang w:val="de-DE"/>
        </w:rPr>
      </w:pPr>
    </w:p>
    <w:p w14:paraId="72291BEE" w14:textId="77777777" w:rsidR="00BA06BA" w:rsidRPr="007779CF" w:rsidRDefault="00BA06BA" w:rsidP="00BA06BA">
      <w:pPr>
        <w:ind w:firstLine="708"/>
        <w:jc w:val="both"/>
        <w:rPr>
          <w:lang w:val="de-DE"/>
        </w:rPr>
      </w:pPr>
      <w:r w:rsidRPr="007779CF">
        <w:rPr>
          <w:lang w:val="de-DE"/>
        </w:rPr>
        <w:t>Mindestens ein Drittel dieser Magistrate müssen die Kenntnis [der französischen und der niederländischen Sprache] nachweisen.]</w:t>
      </w:r>
    </w:p>
    <w:p w14:paraId="2E216CB4" w14:textId="77777777" w:rsidR="00BA06BA" w:rsidRPr="007779CF" w:rsidRDefault="00BA06BA" w:rsidP="00BA06BA">
      <w:pPr>
        <w:jc w:val="both"/>
        <w:rPr>
          <w:lang w:val="de-DE"/>
        </w:rPr>
      </w:pPr>
    </w:p>
    <w:p w14:paraId="5D8275C8" w14:textId="48815BCC" w:rsidR="004958F8" w:rsidRPr="007779CF" w:rsidRDefault="004958F8" w:rsidP="00BA06BA">
      <w:pPr>
        <w:jc w:val="both"/>
        <w:rPr>
          <w:lang w:val="de-DE"/>
        </w:rPr>
      </w:pPr>
      <w:r w:rsidRPr="007779CF">
        <w:rPr>
          <w:lang w:val="de-DE"/>
        </w:rPr>
        <w:tab/>
        <w:t>[Niemand kann zum Ersten Präsidenten des Arbeitsgerichtshofes von Brüssel bestimmt werden, wenn er nicht gemäß Artikel 43</w:t>
      </w:r>
      <w:r w:rsidRPr="007779CF">
        <w:rPr>
          <w:i/>
          <w:iCs/>
          <w:lang w:val="de-DE"/>
        </w:rPr>
        <w:t>quinquies</w:t>
      </w:r>
      <w:r w:rsidRPr="007779CF">
        <w:rPr>
          <w:lang w:val="de-DE"/>
        </w:rPr>
        <w:t xml:space="preserve"> § 1 Absatz 3 die funktionelle Kenntnis der anderen Sprache nachweist.]</w:t>
      </w:r>
    </w:p>
    <w:p w14:paraId="61B9A007" w14:textId="77777777" w:rsidR="004958F8" w:rsidRPr="007779CF" w:rsidRDefault="004958F8" w:rsidP="00BA06BA">
      <w:pPr>
        <w:jc w:val="both"/>
        <w:rPr>
          <w:lang w:val="de-DE"/>
        </w:rPr>
      </w:pPr>
    </w:p>
    <w:p w14:paraId="5353F6F4" w14:textId="6CC35759" w:rsidR="00BA06BA" w:rsidRPr="007779CF" w:rsidRDefault="00BA06BA" w:rsidP="00BA06BA">
      <w:pPr>
        <w:ind w:firstLine="708"/>
        <w:jc w:val="both"/>
        <w:rPr>
          <w:lang w:val="de-DE"/>
        </w:rPr>
      </w:pPr>
      <w:r w:rsidRPr="007779CF">
        <w:rPr>
          <w:lang w:val="de-DE"/>
        </w:rPr>
        <w:t>[</w:t>
      </w:r>
      <w:r w:rsidR="004958F8" w:rsidRPr="007779CF">
        <w:rPr>
          <w:lang w:val="de-DE"/>
        </w:rPr>
        <w:t>Der Erste Präsident des Appellationshofes von Brüssel und der Erste Präsident des Arbeitsgerichtshofes von Brüssel müssen unterschiedlichen Sprachrollen angehören. Darüber hinaus müssen die aufeinanderfolgenden Ersten Präsidenten des Arbeitsgerichtshofes von Brüssel ihrem Diplom nach unterschiedlichen Sprachrollen angehören.</w:t>
      </w:r>
      <w:r w:rsidRPr="007779CF">
        <w:rPr>
          <w:lang w:val="de-DE"/>
        </w:rPr>
        <w:t>]</w:t>
      </w:r>
    </w:p>
    <w:p w14:paraId="5735C602" w14:textId="77777777" w:rsidR="00BA06BA" w:rsidRPr="007779CF" w:rsidRDefault="00BA06BA" w:rsidP="00BA06BA">
      <w:pPr>
        <w:jc w:val="both"/>
        <w:rPr>
          <w:lang w:val="de-DE"/>
        </w:rPr>
      </w:pPr>
    </w:p>
    <w:p w14:paraId="44FA0CA0" w14:textId="77777777" w:rsidR="00BA06BA" w:rsidRPr="007779CF" w:rsidRDefault="00BA06BA" w:rsidP="00BA06BA">
      <w:pPr>
        <w:ind w:firstLine="708"/>
        <w:jc w:val="both"/>
        <w:rPr>
          <w:lang w:val="de-DE"/>
        </w:rPr>
      </w:pPr>
      <w:r w:rsidRPr="007779CF">
        <w:rPr>
          <w:lang w:val="de-DE"/>
        </w:rPr>
        <w:t>[...]</w:t>
      </w:r>
    </w:p>
    <w:p w14:paraId="47C31E0E" w14:textId="77777777" w:rsidR="00BA06BA" w:rsidRPr="007779CF" w:rsidRDefault="00BA06BA" w:rsidP="00BA06BA">
      <w:pPr>
        <w:jc w:val="both"/>
        <w:rPr>
          <w:lang w:val="de-DE"/>
        </w:rPr>
      </w:pPr>
    </w:p>
    <w:p w14:paraId="2364E750" w14:textId="50C2DFD3"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43ter eingefügt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176) des G. vom 10. Oktober 1967 (B.S. vom 31. Oktober 1967 (Anlage)); </w:t>
      </w:r>
      <w:r w:rsidR="00206FBF" w:rsidRPr="007779CF">
        <w:rPr>
          <w:i/>
          <w:lang w:val="de-DE"/>
        </w:rPr>
        <w:t>§ </w:t>
      </w:r>
      <w:r w:rsidRPr="007779CF">
        <w:rPr>
          <w:i/>
          <w:lang w:val="de-DE"/>
        </w:rPr>
        <w:t xml:space="preserve">1 ersetzt durch </w:t>
      </w:r>
      <w:r w:rsidR="00206FBF" w:rsidRPr="007779CF">
        <w:rPr>
          <w:i/>
          <w:lang w:val="de-DE"/>
        </w:rPr>
        <w:t>Art. </w:t>
      </w:r>
      <w:r w:rsidRPr="007779CF">
        <w:rPr>
          <w:i/>
          <w:lang w:val="de-DE"/>
        </w:rPr>
        <w:t xml:space="preserve">12 des G. vom 26. Juni 1974 (B.S. vom 6. Juli 1974);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2 ersetzt durch </w:t>
      </w:r>
      <w:r w:rsidR="00206FBF" w:rsidRPr="007779CF">
        <w:rPr>
          <w:i/>
          <w:lang w:val="de-DE"/>
        </w:rPr>
        <w:t>Art. </w:t>
      </w:r>
      <w:r w:rsidRPr="007779CF">
        <w:rPr>
          <w:i/>
          <w:lang w:val="de-DE"/>
        </w:rPr>
        <w:t xml:space="preserve">27 des G. vom 23. September 1985 (B.S. vom 5. November 1985);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3 eingefügt durch </w:t>
      </w:r>
      <w:r w:rsidR="00206FBF" w:rsidRPr="007779CF">
        <w:rPr>
          <w:i/>
          <w:lang w:val="de-DE"/>
        </w:rPr>
        <w:t>Art. </w:t>
      </w:r>
      <w:r w:rsidRPr="007779CF">
        <w:rPr>
          <w:i/>
          <w:lang w:val="de-DE"/>
        </w:rPr>
        <w:t xml:space="preserve">27 des G. vom 23. September 1985 </w:t>
      </w:r>
      <w:r w:rsidRPr="007779CF">
        <w:rPr>
          <w:i/>
          <w:lang w:val="de-DE"/>
        </w:rPr>
        <w:lastRenderedPageBreak/>
        <w:t xml:space="preserve">(B.S. vom 5. November 1985); </w:t>
      </w:r>
      <w:r w:rsidR="00206FBF" w:rsidRPr="007779CF">
        <w:rPr>
          <w:i/>
          <w:lang w:val="de-DE"/>
        </w:rPr>
        <w:t>§ </w:t>
      </w:r>
      <w:r w:rsidRPr="007779CF">
        <w:rPr>
          <w:i/>
          <w:lang w:val="de-DE"/>
        </w:rPr>
        <w:t xml:space="preserve">2 ersetzt durch </w:t>
      </w:r>
      <w:r w:rsidR="00206FBF" w:rsidRPr="007779CF">
        <w:rPr>
          <w:i/>
          <w:lang w:val="de-DE"/>
        </w:rPr>
        <w:t>Art. </w:t>
      </w:r>
      <w:r w:rsidRPr="007779CF">
        <w:rPr>
          <w:i/>
          <w:lang w:val="de-DE"/>
        </w:rPr>
        <w:t xml:space="preserve">12 des G. vom 26. Juni 1974 (B.S. vom 6. Juli 1974); </w:t>
      </w:r>
      <w:r w:rsidR="00206FBF" w:rsidRPr="007779CF">
        <w:rPr>
          <w:i/>
          <w:lang w:val="de-DE"/>
        </w:rPr>
        <w:t>§ </w:t>
      </w:r>
      <w:r w:rsidRPr="007779CF">
        <w:rPr>
          <w:i/>
          <w:lang w:val="de-DE"/>
        </w:rPr>
        <w:t xml:space="preserve">3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 xml:space="preserve">33 </w:t>
      </w:r>
      <w:r w:rsidR="00206FBF" w:rsidRPr="007779CF">
        <w:rPr>
          <w:i/>
          <w:lang w:val="de-DE"/>
        </w:rPr>
        <w:t>Nr. </w:t>
      </w:r>
      <w:r w:rsidRPr="007779CF">
        <w:rPr>
          <w:i/>
          <w:lang w:val="de-DE"/>
        </w:rPr>
        <w:t xml:space="preserve">2 des G. vom 23. September 1985 (B.S. vom 5. November 1985); </w:t>
      </w:r>
      <w:r w:rsidR="004958F8" w:rsidRPr="007779CF">
        <w:rPr>
          <w:i/>
          <w:lang w:val="de-DE"/>
        </w:rPr>
        <w:t xml:space="preserve">§ 3 neuer Absatz 3 eingefügt durch Art. 4 Nr. 1 des G. vom 15. Mai 2024 (B.S. vom 24. Mai 2024); </w:t>
      </w:r>
      <w:r w:rsidR="00206FBF" w:rsidRPr="007779CF">
        <w:rPr>
          <w:i/>
          <w:lang w:val="de-DE"/>
        </w:rPr>
        <w:t>Abs. </w:t>
      </w:r>
      <w:r w:rsidR="004958F8" w:rsidRPr="007779CF">
        <w:rPr>
          <w:i/>
          <w:lang w:val="de-DE"/>
        </w:rPr>
        <w:t>4 (früherer Absatz 3)</w:t>
      </w:r>
      <w:r w:rsidRPr="007779CF">
        <w:rPr>
          <w:i/>
          <w:lang w:val="de-DE"/>
        </w:rPr>
        <w:t xml:space="preserve"> eingefügt durch </w:t>
      </w:r>
      <w:r w:rsidR="00206FBF" w:rsidRPr="007779CF">
        <w:rPr>
          <w:i/>
          <w:lang w:val="de-DE"/>
        </w:rPr>
        <w:t>Art. </w:t>
      </w:r>
      <w:r w:rsidRPr="007779CF">
        <w:rPr>
          <w:i/>
          <w:lang w:val="de-DE"/>
        </w:rPr>
        <w:t xml:space="preserve">30 des G. vom 22. Dezember 1998 (B.S. vom 10. Februar 1999) und </w:t>
      </w:r>
      <w:r w:rsidR="004958F8" w:rsidRPr="007779CF">
        <w:rPr>
          <w:i/>
          <w:lang w:val="de-DE"/>
        </w:rPr>
        <w:t>ersetzt durch Art. 4 Nr. 2 des G. vom 15. Mai 2024 (B.S. vom 24. Mai 2024)</w:t>
      </w:r>
      <w:r w:rsidRPr="007779CF">
        <w:rPr>
          <w:i/>
          <w:lang w:val="de-DE"/>
        </w:rPr>
        <w:t xml:space="preserve">; </w:t>
      </w:r>
      <w:r w:rsidR="00206FBF" w:rsidRPr="007779CF">
        <w:rPr>
          <w:i/>
          <w:lang w:val="de-DE"/>
        </w:rPr>
        <w:t>§ </w:t>
      </w:r>
      <w:r w:rsidRPr="007779CF">
        <w:rPr>
          <w:i/>
          <w:lang w:val="de-DE"/>
        </w:rPr>
        <w:t xml:space="preserve">3 </w:t>
      </w:r>
      <w:r w:rsidR="00206FBF" w:rsidRPr="007779CF">
        <w:rPr>
          <w:i/>
          <w:lang w:val="de-DE"/>
        </w:rPr>
        <w:t>Abs. </w:t>
      </w:r>
      <w:r w:rsidR="004958F8" w:rsidRPr="007779CF">
        <w:rPr>
          <w:i/>
          <w:lang w:val="de-DE"/>
        </w:rPr>
        <w:t>5</w:t>
      </w:r>
      <w:r w:rsidRPr="007779CF">
        <w:rPr>
          <w:i/>
          <w:lang w:val="de-DE"/>
        </w:rPr>
        <w:t xml:space="preserve"> eingefügt durch </w:t>
      </w:r>
      <w:r w:rsidR="00206FBF" w:rsidRPr="007779CF">
        <w:rPr>
          <w:i/>
          <w:lang w:val="de-DE"/>
        </w:rPr>
        <w:t>Art. </w:t>
      </w:r>
      <w:r w:rsidRPr="007779CF">
        <w:rPr>
          <w:i/>
          <w:lang w:val="de-DE"/>
        </w:rPr>
        <w:t xml:space="preserve">30 des G. vom 22. Dezember 1998 (B.S. vom 10. Februar 1999) und aufgehoben durch </w:t>
      </w:r>
      <w:r w:rsidR="00206FBF" w:rsidRPr="007779CF">
        <w:rPr>
          <w:i/>
          <w:lang w:val="de-DE"/>
        </w:rPr>
        <w:t>Art. </w:t>
      </w:r>
      <w:r w:rsidRPr="007779CF">
        <w:rPr>
          <w:i/>
          <w:lang w:val="de-DE"/>
        </w:rPr>
        <w:t xml:space="preserve">17 </w:t>
      </w:r>
      <w:r w:rsidR="00206FBF" w:rsidRPr="007779CF">
        <w:rPr>
          <w:i/>
          <w:lang w:val="de-DE"/>
        </w:rPr>
        <w:t>Nr. </w:t>
      </w:r>
      <w:r w:rsidRPr="007779CF">
        <w:rPr>
          <w:i/>
          <w:lang w:val="de-DE"/>
        </w:rPr>
        <w:t>2 des G. vom 17. Juli 2000 (B.S. vom 1. August 2000)]</w:t>
      </w:r>
    </w:p>
    <w:p w14:paraId="710AB4F0" w14:textId="77777777" w:rsidR="00BA06BA" w:rsidRPr="007779CF" w:rsidRDefault="00BA06BA" w:rsidP="00BA06BA">
      <w:pPr>
        <w:jc w:val="both"/>
        <w:rPr>
          <w:lang w:val="de-DE"/>
        </w:rPr>
      </w:pPr>
    </w:p>
    <w:p w14:paraId="42CC42F7" w14:textId="77777777" w:rsidR="00BA06BA" w:rsidRPr="007779CF" w:rsidRDefault="00BA06BA" w:rsidP="00BA06BA">
      <w:pPr>
        <w:jc w:val="both"/>
        <w:rPr>
          <w:lang w:val="de-DE"/>
        </w:rPr>
      </w:pPr>
    </w:p>
    <w:p w14:paraId="3131C73D"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43</w:t>
      </w:r>
      <w:r w:rsidRPr="007779CF">
        <w:rPr>
          <w:b/>
          <w:i/>
          <w:lang w:val="de-DE"/>
        </w:rPr>
        <w:t>quater</w:t>
      </w:r>
      <w:r w:rsidRPr="007779CF">
        <w:rPr>
          <w:lang w:val="de-DE"/>
        </w:rPr>
        <w:t xml:space="preserve"> - Beim Kassationshof muss die Hälfte der Mitglieder der Richterschaft und der Staatsanwaltschaft anhand ihres Diploms nachweisen, dass sie die Prüfungen zum Doktor der Rechte in Französisch abgelegt hat; die andere Hälfte der Mitglieder der Richterschaft und der Staatsanwaltschaft muss anhand ihres Diploms nachweisen, dass sie die Prüfungen zum Doktor der Rechte in Niederländisch abgelegt hat.</w:t>
      </w:r>
    </w:p>
    <w:p w14:paraId="5DB529E7" w14:textId="77777777" w:rsidR="00BA06BA" w:rsidRPr="007779CF" w:rsidRDefault="00BA06BA" w:rsidP="00BA06BA">
      <w:pPr>
        <w:ind w:firstLine="708"/>
        <w:jc w:val="both"/>
        <w:rPr>
          <w:lang w:val="de-DE"/>
        </w:rPr>
      </w:pPr>
    </w:p>
    <w:p w14:paraId="304BCF7F" w14:textId="648D7DAD" w:rsidR="004958F8" w:rsidRPr="007779CF" w:rsidRDefault="004958F8" w:rsidP="00BA06BA">
      <w:pPr>
        <w:ind w:firstLine="708"/>
        <w:jc w:val="both"/>
        <w:rPr>
          <w:lang w:val="de-DE"/>
        </w:rPr>
      </w:pPr>
      <w:r w:rsidRPr="007779CF">
        <w:rPr>
          <w:lang w:val="de-DE"/>
        </w:rPr>
        <w:t>[Niemand kann zum Ersten Präsidenten oder Generalprokurator bestimmt werden, wenn er nicht gemäß Artikel</w:t>
      </w:r>
      <w:r w:rsidR="009B3615">
        <w:rPr>
          <w:lang w:val="de-DE"/>
        </w:rPr>
        <w:t> </w:t>
      </w:r>
      <w:r w:rsidRPr="007779CF">
        <w:rPr>
          <w:lang w:val="de-DE"/>
        </w:rPr>
        <w:t>43</w:t>
      </w:r>
      <w:r w:rsidRPr="009B3615">
        <w:rPr>
          <w:i/>
          <w:iCs/>
          <w:lang w:val="de-DE"/>
        </w:rPr>
        <w:t>quinquies</w:t>
      </w:r>
      <w:r w:rsidRPr="007779CF">
        <w:rPr>
          <w:lang w:val="de-DE"/>
        </w:rPr>
        <w:t xml:space="preserve"> §</w:t>
      </w:r>
      <w:r w:rsidR="009B3615">
        <w:rPr>
          <w:lang w:val="de-DE"/>
        </w:rPr>
        <w:t> </w:t>
      </w:r>
      <w:r w:rsidRPr="007779CF">
        <w:rPr>
          <w:lang w:val="de-DE"/>
        </w:rPr>
        <w:t>1 Absatz</w:t>
      </w:r>
      <w:r w:rsidR="009B3615">
        <w:rPr>
          <w:lang w:val="de-DE"/>
        </w:rPr>
        <w:t> </w:t>
      </w:r>
      <w:r w:rsidRPr="007779CF">
        <w:rPr>
          <w:lang w:val="de-DE"/>
        </w:rPr>
        <w:t>3 die funktionelle Kenntnis der anderen Sprache nachweist.]</w:t>
      </w:r>
    </w:p>
    <w:p w14:paraId="1D0B8A89" w14:textId="77777777" w:rsidR="004958F8" w:rsidRPr="007779CF" w:rsidRDefault="004958F8" w:rsidP="00BA06BA">
      <w:pPr>
        <w:ind w:firstLine="708"/>
        <w:jc w:val="both"/>
        <w:rPr>
          <w:lang w:val="de-DE"/>
        </w:rPr>
      </w:pPr>
    </w:p>
    <w:p w14:paraId="0A156C58" w14:textId="77777777" w:rsidR="00BA06BA" w:rsidRPr="007779CF" w:rsidRDefault="00BA06BA" w:rsidP="00BA06BA">
      <w:pPr>
        <w:ind w:firstLine="708"/>
        <w:jc w:val="both"/>
        <w:rPr>
          <w:lang w:val="de-DE"/>
        </w:rPr>
      </w:pPr>
      <w:r w:rsidRPr="007779CF">
        <w:rPr>
          <w:lang w:val="de-DE"/>
        </w:rPr>
        <w:t>[Der Erste Präsident und der Generalprokurator müssen ihrem Diplom nach unterschiedlichen Sprachenregelungen angehören.]</w:t>
      </w:r>
    </w:p>
    <w:p w14:paraId="72EA353F" w14:textId="77777777" w:rsidR="00BA06BA" w:rsidRPr="007779CF" w:rsidRDefault="00BA06BA" w:rsidP="00BA06BA">
      <w:pPr>
        <w:jc w:val="both"/>
        <w:rPr>
          <w:lang w:val="de-DE"/>
        </w:rPr>
      </w:pPr>
    </w:p>
    <w:p w14:paraId="1E09A474" w14:textId="77777777" w:rsidR="00BA06BA" w:rsidRPr="007779CF" w:rsidRDefault="00BA06BA" w:rsidP="00BA06BA">
      <w:pPr>
        <w:ind w:firstLine="708"/>
        <w:jc w:val="both"/>
        <w:rPr>
          <w:lang w:val="de-DE"/>
        </w:rPr>
      </w:pPr>
      <w:r w:rsidRPr="007779CF">
        <w:rPr>
          <w:lang w:val="de-DE"/>
        </w:rPr>
        <w:t>[Die aufeinanderfolgenden Ersten Präsidenten und Generalprokuratoren müssen ihrem Diplom nach unterschiedlichen Sprachenregelungen angehören.]</w:t>
      </w:r>
    </w:p>
    <w:p w14:paraId="72F6C5A3" w14:textId="77777777" w:rsidR="00BA06BA" w:rsidRPr="007779CF" w:rsidRDefault="00BA06BA" w:rsidP="00BA06BA">
      <w:pPr>
        <w:jc w:val="both"/>
        <w:rPr>
          <w:lang w:val="de-DE"/>
        </w:rPr>
      </w:pPr>
    </w:p>
    <w:p w14:paraId="0008F3B5" w14:textId="5865B08F" w:rsidR="00BA06BA" w:rsidRPr="007779CF" w:rsidRDefault="00BA06BA" w:rsidP="00BA06BA">
      <w:pPr>
        <w:ind w:firstLine="708"/>
        <w:jc w:val="both"/>
        <w:rPr>
          <w:lang w:val="de-DE"/>
        </w:rPr>
      </w:pPr>
      <w:r w:rsidRPr="007779CF">
        <w:rPr>
          <w:lang w:val="de-DE"/>
        </w:rPr>
        <w:t>[Der Erste Präsident und der Präsident einerseits sowie der Generalprokurator und der Erste Generalanwalt andererseits müssen ihrem Diplom nach unterschiedlichen Sprachenregelung angehören.]</w:t>
      </w:r>
    </w:p>
    <w:p w14:paraId="727A1309" w14:textId="77777777" w:rsidR="00BA06BA" w:rsidRPr="007779CF" w:rsidRDefault="00BA06BA" w:rsidP="00BA06BA">
      <w:pPr>
        <w:ind w:firstLine="708"/>
        <w:jc w:val="both"/>
        <w:rPr>
          <w:lang w:val="de-DE"/>
        </w:rPr>
      </w:pPr>
    </w:p>
    <w:p w14:paraId="50392785" w14:textId="77777777" w:rsidR="00BA06BA" w:rsidRPr="007779CF" w:rsidRDefault="00BA06BA" w:rsidP="00BA06BA">
      <w:pPr>
        <w:ind w:firstLine="708"/>
        <w:jc w:val="both"/>
        <w:rPr>
          <w:lang w:val="de-DE"/>
        </w:rPr>
      </w:pPr>
      <w:r w:rsidRPr="007779CF">
        <w:rPr>
          <w:lang w:val="de-DE"/>
        </w:rPr>
        <w:t>Darüber hinaus müssen sechs Mitglieder der Richterschaft und drei Mitglieder der Staatsanwaltschaft die Kenntnis [der französischen und der niederländischen Sprache] nachweisen. [Ein Mitglied der Richterschaft und ein Mitglied der Staatsanwaltschaft müssen die Kenntnis der deutschen Sprache nachweisen.]]</w:t>
      </w:r>
    </w:p>
    <w:p w14:paraId="3BAE0C7B" w14:textId="77777777" w:rsidR="00BA06BA" w:rsidRPr="007779CF" w:rsidRDefault="00BA06BA" w:rsidP="00BA06BA">
      <w:pPr>
        <w:ind w:firstLine="708"/>
        <w:jc w:val="both"/>
        <w:rPr>
          <w:lang w:val="de-DE"/>
        </w:rPr>
      </w:pPr>
    </w:p>
    <w:p w14:paraId="1F21AB7E" w14:textId="77777777" w:rsidR="00BA06BA" w:rsidRPr="007779CF" w:rsidRDefault="00BA06BA" w:rsidP="00BA06BA">
      <w:pPr>
        <w:ind w:firstLine="708"/>
        <w:jc w:val="both"/>
        <w:rPr>
          <w:lang w:val="de-DE"/>
        </w:rPr>
      </w:pPr>
      <w:r w:rsidRPr="007779CF">
        <w:rPr>
          <w:lang w:val="de-DE"/>
        </w:rPr>
        <w:t xml:space="preserve">[[Drei] </w:t>
      </w:r>
      <w:r w:rsidR="00A13ED0" w:rsidRPr="007779CF">
        <w:rPr>
          <w:lang w:val="de-DE"/>
        </w:rPr>
        <w:t>[Sektionspräsidenten]</w:t>
      </w:r>
      <w:r w:rsidRPr="007779CF">
        <w:rPr>
          <w:lang w:val="de-DE"/>
        </w:rPr>
        <w:t xml:space="preserve"> müssen anhand ihres Diploms nachweisen, dass sie die Prüfungen zum Doktor der Rechte in Französisch abgelegt haben; [drei] </w:t>
      </w:r>
      <w:r w:rsidR="00A13ED0" w:rsidRPr="007779CF">
        <w:rPr>
          <w:lang w:val="de-DE"/>
        </w:rPr>
        <w:t xml:space="preserve">[Sektionspräsidenten] </w:t>
      </w:r>
      <w:r w:rsidRPr="007779CF">
        <w:rPr>
          <w:lang w:val="de-DE"/>
        </w:rPr>
        <w:t>müssen anhand ihres Diploms nachweisen, dass sie die Prüfungen zum Doktor der Rechte in Niederländisch abgelegt haben.]</w:t>
      </w:r>
    </w:p>
    <w:p w14:paraId="69BCCE52" w14:textId="77777777" w:rsidR="00BA06BA" w:rsidRPr="007779CF" w:rsidRDefault="00BA06BA" w:rsidP="00BA06BA">
      <w:pPr>
        <w:ind w:firstLine="708"/>
        <w:jc w:val="both"/>
        <w:rPr>
          <w:lang w:val="de-DE"/>
        </w:rPr>
      </w:pPr>
    </w:p>
    <w:p w14:paraId="0B441FEC" w14:textId="0034E00C"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43quater eingefügt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177) des G. vom 10. Oktober 1967 (B.S. vom 31. Oktober 1967 (Anlage)); </w:t>
      </w:r>
      <w:r w:rsidR="004958F8" w:rsidRPr="007779CF">
        <w:rPr>
          <w:i/>
          <w:lang w:val="de-DE"/>
        </w:rPr>
        <w:t xml:space="preserve">neuer Absatz 2 eingefügt durch Art. 5 des G. vom 15. Mai 2024 (B.S. vom 24. Mai 2024); </w:t>
      </w:r>
      <w:r w:rsidR="00206FBF" w:rsidRPr="007779CF">
        <w:rPr>
          <w:i/>
          <w:lang w:val="de-DE"/>
        </w:rPr>
        <w:t>Abs. </w:t>
      </w:r>
      <w:r w:rsidR="0005231A" w:rsidRPr="007779CF">
        <w:rPr>
          <w:i/>
          <w:lang w:val="de-DE"/>
        </w:rPr>
        <w:t>3 (früherer Absatz 2)</w:t>
      </w:r>
      <w:r w:rsidRPr="007779CF">
        <w:rPr>
          <w:i/>
          <w:lang w:val="de-DE"/>
        </w:rPr>
        <w:t xml:space="preserve"> ersetzt durch </w:t>
      </w:r>
      <w:r w:rsidR="00206FBF" w:rsidRPr="007779CF">
        <w:rPr>
          <w:i/>
          <w:lang w:val="de-DE"/>
        </w:rPr>
        <w:t>Art. </w:t>
      </w:r>
      <w:r w:rsidRPr="007779CF">
        <w:rPr>
          <w:i/>
          <w:lang w:val="de-DE"/>
        </w:rPr>
        <w:t>31 des G. vom 22. Dezember 1998 (B.S. vom 10. Februar 1999); neuer Absatz </w:t>
      </w:r>
      <w:r w:rsidR="0005231A" w:rsidRPr="007779CF">
        <w:rPr>
          <w:i/>
          <w:lang w:val="de-DE"/>
        </w:rPr>
        <w:t xml:space="preserve">4 </w:t>
      </w:r>
      <w:r w:rsidRPr="007779CF">
        <w:rPr>
          <w:i/>
          <w:lang w:val="de-DE"/>
        </w:rPr>
        <w:t xml:space="preserve">eingefügt durch </w:t>
      </w:r>
      <w:r w:rsidR="00206FBF" w:rsidRPr="007779CF">
        <w:rPr>
          <w:i/>
          <w:lang w:val="de-DE"/>
        </w:rPr>
        <w:t>Art. </w:t>
      </w:r>
      <w:r w:rsidRPr="007779CF">
        <w:rPr>
          <w:i/>
          <w:lang w:val="de-DE"/>
        </w:rPr>
        <w:t>31 des G. vom 22. Dezember 1998 (B.S. vom 10. Februar 1999); neuer Absatz </w:t>
      </w:r>
      <w:r w:rsidR="00FA6975">
        <w:rPr>
          <w:i/>
          <w:lang w:val="de-DE"/>
        </w:rPr>
        <w:t>5</w:t>
      </w:r>
      <w:r w:rsidRPr="007779CF">
        <w:rPr>
          <w:i/>
          <w:lang w:val="de-DE"/>
        </w:rPr>
        <w:t xml:space="preserve"> eingefügt durch </w:t>
      </w:r>
      <w:r w:rsidR="00206FBF" w:rsidRPr="007779CF">
        <w:rPr>
          <w:i/>
          <w:lang w:val="de-DE"/>
        </w:rPr>
        <w:t>Art. </w:t>
      </w:r>
      <w:r w:rsidRPr="007779CF">
        <w:rPr>
          <w:i/>
          <w:lang w:val="de-DE"/>
        </w:rPr>
        <w:t xml:space="preserve">15 des G. vom 18. Dezember 2006 (B.S. vom 16. Januar 2007); </w:t>
      </w:r>
      <w:r w:rsidR="00206FBF" w:rsidRPr="007779CF">
        <w:rPr>
          <w:i/>
          <w:lang w:val="de-DE"/>
        </w:rPr>
        <w:t>Abs. </w:t>
      </w:r>
      <w:r w:rsidR="0005231A" w:rsidRPr="007779CF">
        <w:rPr>
          <w:i/>
          <w:lang w:val="de-DE"/>
        </w:rPr>
        <w:t>6</w:t>
      </w:r>
      <w:r w:rsidRPr="007779CF">
        <w:rPr>
          <w:i/>
          <w:lang w:val="de-DE"/>
        </w:rPr>
        <w:t xml:space="preserve"> (früherer Absatz </w:t>
      </w:r>
      <w:r w:rsidR="00FA6975">
        <w:rPr>
          <w:i/>
          <w:lang w:val="de-DE"/>
        </w:rPr>
        <w:t>3</w:t>
      </w:r>
      <w:r w:rsidRPr="007779CF">
        <w:rPr>
          <w:i/>
          <w:lang w:val="de-DE"/>
        </w:rPr>
        <w:t xml:space="preserve">) abgeändert durch </w:t>
      </w:r>
      <w:r w:rsidR="00206FBF" w:rsidRPr="007779CF">
        <w:rPr>
          <w:i/>
          <w:lang w:val="de-DE"/>
        </w:rPr>
        <w:t>Art. </w:t>
      </w:r>
      <w:r w:rsidRPr="007779CF">
        <w:rPr>
          <w:i/>
          <w:lang w:val="de-DE"/>
        </w:rPr>
        <w:t xml:space="preserve">33 </w:t>
      </w:r>
      <w:r w:rsidR="00206FBF" w:rsidRPr="007779CF">
        <w:rPr>
          <w:i/>
          <w:lang w:val="de-DE"/>
        </w:rPr>
        <w:t>Nr. </w:t>
      </w:r>
      <w:r w:rsidRPr="007779CF">
        <w:rPr>
          <w:i/>
          <w:lang w:val="de-DE"/>
        </w:rPr>
        <w:t xml:space="preserve">2 des G. vom 23. September 1985 (B.S. vom 5. November 1985) und </w:t>
      </w:r>
      <w:r w:rsidR="00206FBF" w:rsidRPr="007779CF">
        <w:rPr>
          <w:i/>
          <w:lang w:val="de-DE"/>
        </w:rPr>
        <w:t>Art. </w:t>
      </w:r>
      <w:r w:rsidRPr="007779CF">
        <w:rPr>
          <w:i/>
          <w:lang w:val="de-DE"/>
        </w:rPr>
        <w:t xml:space="preserve">28 des G. vom 6. Mai 1997 (B.S. vom 25. Juni 1997); </w:t>
      </w:r>
      <w:r w:rsidR="00206FBF" w:rsidRPr="007779CF">
        <w:rPr>
          <w:i/>
          <w:lang w:val="de-DE"/>
        </w:rPr>
        <w:t>Abs. </w:t>
      </w:r>
      <w:r w:rsidR="00FA6975">
        <w:rPr>
          <w:i/>
          <w:lang w:val="de-DE"/>
        </w:rPr>
        <w:t>7</w:t>
      </w:r>
      <w:r w:rsidRPr="007779CF">
        <w:rPr>
          <w:i/>
          <w:lang w:val="de-DE"/>
        </w:rPr>
        <w:t xml:space="preserve"> eingefügt durch </w:t>
      </w:r>
      <w:r w:rsidR="00206FBF" w:rsidRPr="007779CF">
        <w:rPr>
          <w:i/>
          <w:lang w:val="de-DE"/>
        </w:rPr>
        <w:t>Art. </w:t>
      </w:r>
      <w:r w:rsidRPr="007779CF">
        <w:rPr>
          <w:i/>
          <w:lang w:val="de-DE"/>
        </w:rPr>
        <w:t xml:space="preserve">3 des G. vom 3. Januar 1980 (B.S. vom 15. Januar 1980) und abgeändert durch </w:t>
      </w:r>
      <w:r w:rsidR="00206FBF" w:rsidRPr="007779CF">
        <w:rPr>
          <w:i/>
          <w:lang w:val="de-DE"/>
        </w:rPr>
        <w:t>Art. </w:t>
      </w:r>
      <w:r w:rsidRPr="007779CF">
        <w:rPr>
          <w:i/>
          <w:lang w:val="de-DE"/>
        </w:rPr>
        <w:t xml:space="preserve">17 des G. vom </w:t>
      </w:r>
      <w:r w:rsidRPr="007779CF">
        <w:rPr>
          <w:i/>
          <w:lang w:val="de-DE"/>
        </w:rPr>
        <w:lastRenderedPageBreak/>
        <w:t>27. Dezember 2004 (B.S. vom 31. Dezember 2004)</w:t>
      </w:r>
      <w:r w:rsidR="00A13ED0" w:rsidRPr="007779CF">
        <w:rPr>
          <w:i/>
          <w:lang w:val="de-DE"/>
        </w:rPr>
        <w:t xml:space="preserve"> und </w:t>
      </w:r>
      <w:r w:rsidR="00206FBF" w:rsidRPr="007779CF">
        <w:rPr>
          <w:i/>
          <w:lang w:val="de-DE"/>
        </w:rPr>
        <w:t>Art. </w:t>
      </w:r>
      <w:r w:rsidR="00A13ED0" w:rsidRPr="007779CF">
        <w:rPr>
          <w:i/>
          <w:lang w:val="de-DE"/>
        </w:rPr>
        <w:t>5 des G. vom 4. Mai 2016 (B.S. vom 13. Mai 2016)</w:t>
      </w:r>
      <w:r w:rsidRPr="007779CF">
        <w:rPr>
          <w:i/>
          <w:lang w:val="de-DE"/>
        </w:rPr>
        <w:t>]</w:t>
      </w:r>
    </w:p>
    <w:p w14:paraId="4F894513" w14:textId="77777777" w:rsidR="00BA06BA" w:rsidRPr="007779CF" w:rsidRDefault="00BA06BA" w:rsidP="00BA06BA">
      <w:pPr>
        <w:jc w:val="both"/>
        <w:rPr>
          <w:lang w:val="de-DE"/>
        </w:rPr>
      </w:pPr>
    </w:p>
    <w:p w14:paraId="602BC769" w14:textId="77777777" w:rsidR="00BA06BA" w:rsidRPr="007779CF" w:rsidRDefault="00BA06BA" w:rsidP="00BA06BA">
      <w:pPr>
        <w:jc w:val="both"/>
        <w:rPr>
          <w:lang w:val="de-DE"/>
        </w:rPr>
      </w:pPr>
    </w:p>
    <w:p w14:paraId="0A8DFB5D"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43</w:t>
      </w:r>
      <w:r w:rsidRPr="007779CF">
        <w:rPr>
          <w:b/>
          <w:i/>
          <w:lang w:val="de-DE"/>
        </w:rPr>
        <w:t>quinquies</w:t>
      </w:r>
      <w:r w:rsidRPr="007779CF">
        <w:rPr>
          <w:lang w:val="de-DE"/>
        </w:rPr>
        <w:t xml:space="preserve"> - [</w:t>
      </w:r>
      <w:r w:rsidR="00206FBF" w:rsidRPr="007779CF">
        <w:rPr>
          <w:lang w:val="de-DE"/>
        </w:rPr>
        <w:t>§ </w:t>
      </w:r>
      <w:r w:rsidRPr="007779CF">
        <w:rPr>
          <w:lang w:val="de-DE"/>
        </w:rPr>
        <w:t>1 - Die Kenntnis der anderen Sprache als derjenigen, in der die Prüfungen zum Doktor oder Lizentiaten der Rechte abgelegt worden sind, wird durch eine Prüfung nachgewiesen, die den Anforderungen der betreffenden Funktion angepasst ist, je nachdem, ob sie eine [aktive] schriftliche Kenntnis der Sprache beinhaltet oder nicht.</w:t>
      </w:r>
    </w:p>
    <w:p w14:paraId="03F0C7B3" w14:textId="77777777" w:rsidR="00BA06BA" w:rsidRPr="007779CF" w:rsidRDefault="00BA06BA" w:rsidP="00BA06BA">
      <w:pPr>
        <w:jc w:val="both"/>
        <w:rPr>
          <w:lang w:val="de-DE"/>
        </w:rPr>
      </w:pPr>
    </w:p>
    <w:p w14:paraId="4729D83F" w14:textId="77777777" w:rsidR="00BA06BA" w:rsidRPr="007779CF" w:rsidRDefault="00BA06BA" w:rsidP="00BA06BA">
      <w:pPr>
        <w:ind w:firstLine="708"/>
        <w:jc w:val="both"/>
        <w:rPr>
          <w:lang w:val="de-DE"/>
        </w:rPr>
      </w:pPr>
      <w:r w:rsidRPr="007779CF">
        <w:rPr>
          <w:lang w:val="de-DE"/>
        </w:rPr>
        <w:t>Zu diesem Zweck werden zwei Arten Prüfungen vorgesehen.</w:t>
      </w:r>
    </w:p>
    <w:p w14:paraId="2B59C7E6" w14:textId="77777777" w:rsidR="00BA06BA" w:rsidRPr="007779CF" w:rsidRDefault="00BA06BA" w:rsidP="00BA06BA">
      <w:pPr>
        <w:jc w:val="both"/>
        <w:rPr>
          <w:lang w:val="de-DE"/>
        </w:rPr>
      </w:pPr>
    </w:p>
    <w:p w14:paraId="2E568252" w14:textId="5A3D1DF8" w:rsidR="00BA06BA" w:rsidRPr="007779CF" w:rsidRDefault="00BA06BA" w:rsidP="00BA06BA">
      <w:pPr>
        <w:ind w:firstLine="708"/>
        <w:jc w:val="both"/>
        <w:rPr>
          <w:spacing w:val="-4"/>
          <w:lang w:val="de-DE"/>
        </w:rPr>
      </w:pPr>
      <w:r w:rsidRPr="007779CF">
        <w:rPr>
          <w:spacing w:val="-4"/>
          <w:lang w:val="de-DE"/>
        </w:rPr>
        <w:t>Die erste Prüfung ist eine Prüfung, die sowohl die passiven und aktiven mündlichen Kenntnisse als auch die passiven schriftlichen Kenntnisse der anderen Sprache zum Inhalt hat. Das Zeugnis über diese Kenntnis wird, ungeachtet der Bestimmungen des folgenden Absatzes, in allen Fällen verlangt, in denen das vorliegende Gesetz die Kenntnis der anderen Sprache erfordert.</w:t>
      </w:r>
      <w:r w:rsidR="0005231A" w:rsidRPr="007779CF">
        <w:rPr>
          <w:spacing w:val="-4"/>
          <w:lang w:val="de-DE"/>
        </w:rPr>
        <w:t xml:space="preserve"> [Dieselbe funktionelle Kenntnis der anderen Sprache ist erforderlich für die Magistrate, die zeitweilig die Funktion des Korpschefs ausüben, für die die Kenntnis der anderen Sprache im Gerichtsbezirk Brüssel erforderlich ist.]</w:t>
      </w:r>
    </w:p>
    <w:p w14:paraId="47D24D5E" w14:textId="77777777" w:rsidR="00BA06BA" w:rsidRPr="007779CF" w:rsidRDefault="00BA06BA" w:rsidP="00BA06BA">
      <w:pPr>
        <w:jc w:val="both"/>
        <w:rPr>
          <w:lang w:val="de-DE"/>
        </w:rPr>
      </w:pPr>
    </w:p>
    <w:p w14:paraId="69EEF739" w14:textId="6AA3514E" w:rsidR="00BA06BA" w:rsidRPr="007779CF" w:rsidRDefault="00BA06BA" w:rsidP="00BA06BA">
      <w:pPr>
        <w:ind w:firstLine="708"/>
        <w:jc w:val="both"/>
        <w:rPr>
          <w:lang w:val="de-DE"/>
        </w:rPr>
      </w:pPr>
      <w:r w:rsidRPr="007779CF">
        <w:rPr>
          <w:lang w:val="de-DE"/>
        </w:rPr>
        <w:t xml:space="preserve">Die zweite Prüfung ist eine Prüfung, die sowohl die passiven und aktiven mündlichen Kenntnisse als auch die passiven und aktiven schriftlichen Kenntnisse der anderen Sprache zum Inhalt hat. Das Zeugnis über diese Kenntnis ist erforderlich für die in den Artikeln 43 </w:t>
      </w:r>
      <w:r w:rsidR="00206FBF" w:rsidRPr="007779CF">
        <w:rPr>
          <w:lang w:val="de-DE"/>
        </w:rPr>
        <w:t>§ </w:t>
      </w:r>
      <w:r w:rsidRPr="007779CF">
        <w:rPr>
          <w:lang w:val="de-DE"/>
        </w:rPr>
        <w:t xml:space="preserve">4 Absatz 1, 43 </w:t>
      </w:r>
      <w:r w:rsidR="00206FBF" w:rsidRPr="007779CF">
        <w:rPr>
          <w:lang w:val="de-DE"/>
        </w:rPr>
        <w:t>§ </w:t>
      </w:r>
      <w:r w:rsidRPr="007779CF">
        <w:rPr>
          <w:lang w:val="de-DE"/>
        </w:rPr>
        <w:t>4</w:t>
      </w:r>
      <w:r w:rsidRPr="007779CF">
        <w:rPr>
          <w:i/>
          <w:lang w:val="de-DE"/>
        </w:rPr>
        <w:t>bis</w:t>
      </w:r>
      <w:r w:rsidRPr="007779CF">
        <w:rPr>
          <w:lang w:val="de-DE"/>
        </w:rPr>
        <w:t xml:space="preserve"> Absatz 2, </w:t>
      </w:r>
      <w:r w:rsidR="001658B4" w:rsidRPr="007779CF">
        <w:rPr>
          <w:lang w:val="de-DE"/>
        </w:rPr>
        <w:t>[...</w:t>
      </w:r>
      <w:r w:rsidR="0013750A" w:rsidRPr="007779CF">
        <w:rPr>
          <w:lang w:val="de-DE"/>
        </w:rPr>
        <w:t>]</w:t>
      </w:r>
      <w:r w:rsidRPr="007779CF">
        <w:rPr>
          <w:lang w:val="de-DE"/>
        </w:rPr>
        <w:t>, 45</w:t>
      </w:r>
      <w:r w:rsidRPr="007779CF">
        <w:rPr>
          <w:i/>
          <w:lang w:val="de-DE"/>
        </w:rPr>
        <w:t>bis</w:t>
      </w:r>
      <w:r w:rsidRPr="007779CF">
        <w:rPr>
          <w:lang w:val="de-DE"/>
        </w:rPr>
        <w:t xml:space="preserve"> und 49 </w:t>
      </w:r>
      <w:r w:rsidR="00206FBF" w:rsidRPr="007779CF">
        <w:rPr>
          <w:lang w:val="de-DE"/>
        </w:rPr>
        <w:t>§ </w:t>
      </w:r>
      <w:r w:rsidRPr="007779CF">
        <w:rPr>
          <w:lang w:val="de-DE"/>
        </w:rPr>
        <w:t xml:space="preserve">2 Absatz 1 und 3 erwähnten Magistrate, für die Magistrate, die das Verfahren gemäß Artikel 43 </w:t>
      </w:r>
      <w:r w:rsidR="00206FBF" w:rsidRPr="007779CF">
        <w:rPr>
          <w:lang w:val="de-DE"/>
        </w:rPr>
        <w:t>§ </w:t>
      </w:r>
      <w:r w:rsidRPr="007779CF">
        <w:rPr>
          <w:lang w:val="de-DE"/>
        </w:rPr>
        <w:t>5 Absatz 4 und 5 fortsetzen, für die in den Artikeln 43</w:t>
      </w:r>
      <w:r w:rsidRPr="007779CF">
        <w:rPr>
          <w:i/>
          <w:lang w:val="de-DE"/>
        </w:rPr>
        <w:t>bis</w:t>
      </w:r>
      <w:r w:rsidRPr="007779CF">
        <w:rPr>
          <w:lang w:val="de-DE"/>
        </w:rPr>
        <w:t xml:space="preserve"> </w:t>
      </w:r>
      <w:r w:rsidR="00206FBF" w:rsidRPr="007779CF">
        <w:rPr>
          <w:lang w:val="de-DE"/>
        </w:rPr>
        <w:t>§ </w:t>
      </w:r>
      <w:r w:rsidRPr="007779CF">
        <w:rPr>
          <w:lang w:val="de-DE"/>
        </w:rPr>
        <w:t xml:space="preserve">1 Absatz 2, </w:t>
      </w:r>
      <w:r w:rsidR="001658B4" w:rsidRPr="007779CF">
        <w:rPr>
          <w:lang w:val="de-DE"/>
        </w:rPr>
        <w:t>[43</w:t>
      </w:r>
      <w:r w:rsidR="001658B4" w:rsidRPr="007779CF">
        <w:rPr>
          <w:i/>
          <w:iCs/>
          <w:lang w:val="de-DE"/>
        </w:rPr>
        <w:t>bis</w:t>
      </w:r>
      <w:r w:rsidR="001658B4" w:rsidRPr="007779CF">
        <w:rPr>
          <w:lang w:val="de-DE"/>
        </w:rPr>
        <w:t xml:space="preserve"> § 3 Absatz 4]</w:t>
      </w:r>
      <w:r w:rsidRPr="007779CF">
        <w:rPr>
          <w:lang w:val="de-DE"/>
        </w:rPr>
        <w:t>, 43</w:t>
      </w:r>
      <w:r w:rsidRPr="007779CF">
        <w:rPr>
          <w:i/>
          <w:lang w:val="de-DE"/>
        </w:rPr>
        <w:t>ter</w:t>
      </w:r>
      <w:r w:rsidRPr="007779CF">
        <w:rPr>
          <w:lang w:val="de-DE"/>
        </w:rPr>
        <w:t xml:space="preserve"> </w:t>
      </w:r>
      <w:r w:rsidR="00206FBF" w:rsidRPr="007779CF">
        <w:rPr>
          <w:lang w:val="de-DE"/>
        </w:rPr>
        <w:t>§ </w:t>
      </w:r>
      <w:r w:rsidRPr="007779CF">
        <w:rPr>
          <w:lang w:val="de-DE"/>
        </w:rPr>
        <w:t>1 Absatz 2, 43</w:t>
      </w:r>
      <w:r w:rsidRPr="007779CF">
        <w:rPr>
          <w:i/>
          <w:lang w:val="de-DE"/>
        </w:rPr>
        <w:t>ter</w:t>
      </w:r>
      <w:r w:rsidRPr="007779CF">
        <w:rPr>
          <w:lang w:val="de-DE"/>
        </w:rPr>
        <w:t xml:space="preserve"> </w:t>
      </w:r>
      <w:r w:rsidR="00206FBF" w:rsidRPr="007779CF">
        <w:rPr>
          <w:lang w:val="de-DE"/>
        </w:rPr>
        <w:t>§ </w:t>
      </w:r>
      <w:r w:rsidRPr="007779CF">
        <w:rPr>
          <w:lang w:val="de-DE"/>
        </w:rPr>
        <w:t>3 Absatz 2, [</w:t>
      </w:r>
      <w:r w:rsidR="001658B4" w:rsidRPr="007779CF">
        <w:rPr>
          <w:lang w:val="de-DE"/>
        </w:rPr>
        <w:t>43</w:t>
      </w:r>
      <w:r w:rsidR="001658B4" w:rsidRPr="007779CF">
        <w:rPr>
          <w:i/>
          <w:iCs/>
          <w:lang w:val="de-DE"/>
        </w:rPr>
        <w:t>quater</w:t>
      </w:r>
      <w:r w:rsidR="001658B4" w:rsidRPr="007779CF">
        <w:rPr>
          <w:lang w:val="de-DE"/>
        </w:rPr>
        <w:t xml:space="preserve"> Absatz 6</w:t>
      </w:r>
      <w:r w:rsidRPr="007779CF">
        <w:rPr>
          <w:lang w:val="de-DE"/>
        </w:rPr>
        <w:t xml:space="preserve">], 46 und 49 </w:t>
      </w:r>
      <w:r w:rsidR="00206FBF" w:rsidRPr="007779CF">
        <w:rPr>
          <w:lang w:val="de-DE"/>
        </w:rPr>
        <w:t>§ </w:t>
      </w:r>
      <w:r w:rsidRPr="007779CF">
        <w:rPr>
          <w:lang w:val="de-DE"/>
        </w:rPr>
        <w:t xml:space="preserve">3 erwähnten Magistrate, wenn sie gemäß den Bestimmungen des vorliegenden Gesetzes in der anderen Sprache als der Sprache ihres Diploms tagen, und für die in Artikel 7 </w:t>
      </w:r>
      <w:r w:rsidR="00206FBF" w:rsidRPr="007779CF">
        <w:rPr>
          <w:lang w:val="de-DE"/>
        </w:rPr>
        <w:t>§ </w:t>
      </w:r>
      <w:r w:rsidRPr="007779CF">
        <w:rPr>
          <w:lang w:val="de-DE"/>
        </w:rPr>
        <w:t>1</w:t>
      </w:r>
      <w:r w:rsidRPr="007779CF">
        <w:rPr>
          <w:i/>
          <w:lang w:val="de-DE"/>
        </w:rPr>
        <w:t>bis</w:t>
      </w:r>
      <w:r w:rsidRPr="007779CF">
        <w:rPr>
          <w:lang w:val="de-DE"/>
        </w:rPr>
        <w:t xml:space="preserve"> des vorliegenden Gesetzes erwähnten Friedensrichter. </w:t>
      </w:r>
      <w:r w:rsidR="001658B4" w:rsidRPr="007779CF">
        <w:rPr>
          <w:lang w:val="de-DE"/>
        </w:rPr>
        <w:t>[...]</w:t>
      </w:r>
    </w:p>
    <w:p w14:paraId="0F8F2B03" w14:textId="77777777" w:rsidR="00BA06BA" w:rsidRPr="007779CF" w:rsidRDefault="00BA06BA" w:rsidP="00BA06BA">
      <w:pPr>
        <w:jc w:val="both"/>
        <w:rPr>
          <w:lang w:val="de-DE"/>
        </w:rPr>
      </w:pPr>
    </w:p>
    <w:p w14:paraId="0271DBC0" w14:textId="77777777" w:rsidR="00BA06BA" w:rsidRPr="007779CF" w:rsidRDefault="00206FBF" w:rsidP="00BA06BA">
      <w:pPr>
        <w:ind w:firstLine="708"/>
        <w:jc w:val="both"/>
        <w:rPr>
          <w:lang w:val="de-DE"/>
        </w:rPr>
      </w:pPr>
      <w:r w:rsidRPr="007779CF">
        <w:rPr>
          <w:lang w:val="de-DE"/>
        </w:rPr>
        <w:t>§ </w:t>
      </w:r>
      <w:r w:rsidR="00BA06BA" w:rsidRPr="007779CF">
        <w:rPr>
          <w:lang w:val="de-DE"/>
        </w:rPr>
        <w:t>2 - Der geschäftsführende Verwalter des SELOR - Auswahlbüro der Föderalverwaltung - ist allein dafür zuständig, die Zeugnisse über die Kenntnis der anderen Sprache als derjenigen, in der der Kandidat die Prüfungen zum Doktor oder Lizentiaten der Rechte abgelegt hat, auszustellen.</w:t>
      </w:r>
    </w:p>
    <w:p w14:paraId="6507F711" w14:textId="77777777" w:rsidR="00BA06BA" w:rsidRPr="007779CF" w:rsidRDefault="00BA06BA" w:rsidP="00BA06BA">
      <w:pPr>
        <w:jc w:val="both"/>
        <w:rPr>
          <w:lang w:val="de-DE"/>
        </w:rPr>
      </w:pPr>
    </w:p>
    <w:p w14:paraId="7D9E285B" w14:textId="08A324D2" w:rsidR="00BA06BA" w:rsidRPr="007779CF" w:rsidRDefault="00206FBF" w:rsidP="00BA06BA">
      <w:pPr>
        <w:ind w:firstLine="708"/>
        <w:jc w:val="both"/>
        <w:rPr>
          <w:lang w:val="de-DE"/>
        </w:rPr>
      </w:pPr>
      <w:r w:rsidRPr="007779CF">
        <w:rPr>
          <w:lang w:val="de-DE"/>
        </w:rPr>
        <w:t>§ </w:t>
      </w:r>
      <w:r w:rsidR="00BA06BA" w:rsidRPr="007779CF">
        <w:rPr>
          <w:lang w:val="de-DE"/>
        </w:rPr>
        <w:t>3 - Die Zusammensetzung des Prüfungsausschusses und die Bedingungen, unter denen die Zeugnisse über die Kenntnis der anderen Sprache ausgestellt werden dürfen, werden durch einen im Ministerrat beratenen Königlichen Erlass bestimmt.]]</w:t>
      </w:r>
    </w:p>
    <w:p w14:paraId="377F3274" w14:textId="77777777" w:rsidR="00BA06BA" w:rsidRPr="007779CF" w:rsidRDefault="00BA06BA" w:rsidP="00BA06BA">
      <w:pPr>
        <w:jc w:val="both"/>
        <w:rPr>
          <w:lang w:val="de-DE"/>
        </w:rPr>
      </w:pPr>
    </w:p>
    <w:p w14:paraId="25BF6EAC" w14:textId="74D9541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43quinquies eingefügt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178) des G. vom 10. Oktober 1967 (B.S. vom 31. Oktober 1967 (Anlage)) und ersetzt durch </w:t>
      </w:r>
      <w:r w:rsidR="00206FBF" w:rsidRPr="007779CF">
        <w:rPr>
          <w:i/>
          <w:lang w:val="de-DE"/>
        </w:rPr>
        <w:t>Art. </w:t>
      </w:r>
      <w:r w:rsidRPr="007779CF">
        <w:rPr>
          <w:i/>
          <w:lang w:val="de-DE"/>
        </w:rPr>
        <w:t xml:space="preserve">2 des G. vom 18. Juli 2002 (B.S. vom 22. August 2002);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18 </w:t>
      </w:r>
      <w:r w:rsidR="00206FBF" w:rsidRPr="007779CF">
        <w:rPr>
          <w:i/>
          <w:lang w:val="de-DE"/>
        </w:rPr>
        <w:t>Nr. </w:t>
      </w:r>
      <w:r w:rsidRPr="007779CF">
        <w:rPr>
          <w:i/>
          <w:lang w:val="de-DE"/>
        </w:rPr>
        <w:t xml:space="preserve">1 des G. vom 27. Dezember 2004 (B.S. vom 31. Dezember 2004); </w:t>
      </w:r>
      <w:r w:rsidR="0005231A" w:rsidRPr="007779CF">
        <w:rPr>
          <w:i/>
          <w:lang w:val="de-DE"/>
        </w:rPr>
        <w:t xml:space="preserve">§ 1 Abs. 3 abgeändert durch Art. 6 Nr. 1 des G. vom 15. Mai 2024 (B.S. vom 24. Mai 2024);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4 abgeändert durch </w:t>
      </w:r>
      <w:r w:rsidR="00206FBF" w:rsidRPr="007779CF">
        <w:rPr>
          <w:i/>
          <w:lang w:val="de-DE"/>
        </w:rPr>
        <w:t>Art. </w:t>
      </w:r>
      <w:r w:rsidRPr="007779CF">
        <w:rPr>
          <w:i/>
          <w:lang w:val="de-DE"/>
        </w:rPr>
        <w:t xml:space="preserve">18 </w:t>
      </w:r>
      <w:r w:rsidR="00206FBF" w:rsidRPr="007779CF">
        <w:rPr>
          <w:i/>
          <w:lang w:val="de-DE"/>
        </w:rPr>
        <w:t>Nr. </w:t>
      </w:r>
      <w:r w:rsidRPr="007779CF">
        <w:rPr>
          <w:i/>
          <w:lang w:val="de-DE"/>
        </w:rPr>
        <w:t>2 des G. vom 27. Dezember 2004 (B.S. vom 31. Dezember 2004)</w:t>
      </w:r>
      <w:r w:rsidR="001658B4" w:rsidRPr="007779CF">
        <w:rPr>
          <w:i/>
          <w:lang w:val="de-DE"/>
        </w:rPr>
        <w:t xml:space="preserve">, </w:t>
      </w:r>
      <w:r w:rsidR="0013750A" w:rsidRPr="007779CF">
        <w:rPr>
          <w:i/>
          <w:lang w:val="de-DE"/>
        </w:rPr>
        <w:t>Art. 4</w:t>
      </w:r>
      <w:r w:rsidR="0013750A" w:rsidRPr="007779CF">
        <w:rPr>
          <w:rFonts w:ascii="Times New Roman Italique" w:hAnsi="Times New Roman Italique"/>
          <w:i/>
          <w:spacing w:val="-4"/>
          <w:lang w:val="de-DE"/>
        </w:rPr>
        <w:t xml:space="preserve"> des G. vom 23. Dezember 2021 (B.S. vom 30. Dezember 2021)</w:t>
      </w:r>
      <w:r w:rsidR="001658B4" w:rsidRPr="007779CF">
        <w:rPr>
          <w:rFonts w:ascii="Times New Roman Italique" w:hAnsi="Times New Roman Italique"/>
          <w:i/>
          <w:spacing w:val="-4"/>
          <w:lang w:val="de-DE"/>
        </w:rPr>
        <w:t xml:space="preserve"> und Art. 6 Nr. 2</w:t>
      </w:r>
      <w:r w:rsidR="00925C3A">
        <w:rPr>
          <w:rFonts w:ascii="Times New Roman Italique" w:hAnsi="Times New Roman Italique"/>
          <w:i/>
          <w:spacing w:val="-4"/>
          <w:lang w:val="de-DE"/>
        </w:rPr>
        <w:t xml:space="preserve"> Buchstabe</w:t>
      </w:r>
      <w:r w:rsidR="00925C3A">
        <w:rPr>
          <w:rFonts w:ascii="Times New Roman Italique" w:hAnsi="Times New Roman Italique" w:hint="eastAsia"/>
          <w:i/>
          <w:spacing w:val="-4"/>
          <w:lang w:val="de-DE"/>
        </w:rPr>
        <w:t> </w:t>
      </w:r>
      <w:r w:rsidR="00925C3A">
        <w:rPr>
          <w:rFonts w:ascii="Times New Roman Italique" w:hAnsi="Times New Roman Italique"/>
          <w:i/>
          <w:spacing w:val="-4"/>
          <w:lang w:val="de-DE"/>
        </w:rPr>
        <w:t>a) bis c)</w:t>
      </w:r>
      <w:r w:rsidR="001658B4" w:rsidRPr="007779CF">
        <w:rPr>
          <w:rFonts w:ascii="Times New Roman Italique" w:hAnsi="Times New Roman Italique"/>
          <w:i/>
          <w:spacing w:val="-4"/>
          <w:lang w:val="de-DE"/>
        </w:rPr>
        <w:t xml:space="preserve"> und </w:t>
      </w:r>
      <w:r w:rsidR="00925C3A">
        <w:rPr>
          <w:rFonts w:ascii="Times New Roman Italique" w:hAnsi="Times New Roman Italique"/>
          <w:i/>
          <w:spacing w:val="-4"/>
          <w:lang w:val="de-DE"/>
        </w:rPr>
        <w:t>Nr.</w:t>
      </w:r>
      <w:r w:rsidR="00925C3A">
        <w:rPr>
          <w:rFonts w:ascii="Times New Roman Italique" w:hAnsi="Times New Roman Italique" w:hint="eastAsia"/>
          <w:i/>
          <w:spacing w:val="-4"/>
          <w:lang w:val="de-DE"/>
        </w:rPr>
        <w:t> </w:t>
      </w:r>
      <w:r w:rsidR="001658B4" w:rsidRPr="007779CF">
        <w:rPr>
          <w:rFonts w:ascii="Times New Roman Italique" w:hAnsi="Times New Roman Italique"/>
          <w:i/>
          <w:spacing w:val="-4"/>
          <w:lang w:val="de-DE"/>
        </w:rPr>
        <w:t>3 des G. vom 15. Mai 2024 (B.S. vom 24. Mai 2024)</w:t>
      </w:r>
      <w:r w:rsidRPr="007779CF">
        <w:rPr>
          <w:i/>
          <w:lang w:val="de-DE"/>
        </w:rPr>
        <w:t>]</w:t>
      </w:r>
    </w:p>
    <w:p w14:paraId="3C0590DB" w14:textId="77777777" w:rsidR="00BA06BA" w:rsidRPr="007779CF" w:rsidRDefault="00BA06BA" w:rsidP="00BA06BA">
      <w:pPr>
        <w:jc w:val="both"/>
        <w:rPr>
          <w:lang w:val="de-DE"/>
        </w:rPr>
      </w:pPr>
    </w:p>
    <w:p w14:paraId="3C92E944" w14:textId="77777777" w:rsidR="00BA06BA" w:rsidRPr="007779CF" w:rsidRDefault="00BA06BA" w:rsidP="00BA06BA">
      <w:pPr>
        <w:jc w:val="both"/>
        <w:rPr>
          <w:lang w:val="de-DE"/>
        </w:rPr>
      </w:pPr>
    </w:p>
    <w:p w14:paraId="6B0BA905"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43</w:t>
      </w:r>
      <w:r w:rsidRPr="007779CF">
        <w:rPr>
          <w:b/>
          <w:i/>
          <w:lang w:val="de-DE"/>
        </w:rPr>
        <w:t>sexies</w:t>
      </w:r>
      <w:r w:rsidRPr="007779CF">
        <w:rPr>
          <w:lang w:val="de-DE"/>
        </w:rPr>
        <w:t xml:space="preserve"> - Die Zahl der Referenten am Kassationshof, die anhand ihres Diploms eines Doktors oder Lizentiaten der Rechte die Kenntnis der französischen beziehungsweise der </w:t>
      </w:r>
      <w:r w:rsidRPr="007779CF">
        <w:rPr>
          <w:lang w:val="de-DE"/>
        </w:rPr>
        <w:lastRenderedPageBreak/>
        <w:t>niederländischen Sprache nachweisen müssen, wird vom Gerichtshof gemäß den Bedürfnissen des Dienstes bestimmt.</w:t>
      </w:r>
    </w:p>
    <w:p w14:paraId="3960246C" w14:textId="77777777" w:rsidR="00BA06BA" w:rsidRPr="007779CF" w:rsidRDefault="00BA06BA" w:rsidP="00BA06BA">
      <w:pPr>
        <w:jc w:val="both"/>
        <w:rPr>
          <w:lang w:val="de-DE"/>
        </w:rPr>
      </w:pPr>
    </w:p>
    <w:p w14:paraId="38620399" w14:textId="77777777" w:rsidR="00BA06BA" w:rsidRPr="007779CF" w:rsidRDefault="00BA06BA" w:rsidP="00BA06BA">
      <w:pPr>
        <w:ind w:firstLine="708"/>
        <w:jc w:val="both"/>
        <w:rPr>
          <w:lang w:val="de-DE"/>
        </w:rPr>
      </w:pPr>
      <w:r w:rsidRPr="007779CF">
        <w:rPr>
          <w:lang w:val="de-DE"/>
        </w:rPr>
        <w:t>Alle Referenten müssen die Kenntnis der anderen Sprache durch eine Sonderprüfung nachweisen. Diese Prüfung wird vor einem Prüfungsausschuss abgelegt, der sich wie in Artikel 43</w:t>
      </w:r>
      <w:r w:rsidRPr="007779CF">
        <w:rPr>
          <w:i/>
          <w:lang w:val="de-DE"/>
        </w:rPr>
        <w:t xml:space="preserve">quinquies </w:t>
      </w:r>
      <w:r w:rsidRPr="007779CF">
        <w:rPr>
          <w:lang w:val="de-DE"/>
        </w:rPr>
        <w:t>vorgesehen zusammensetzt. Der König regelt die Organisation der Prüfung und bestimmt den Prüfungslehrstoff unter Berücksichtigung der den Aufgaben der Referenten entsprechenden Anforderungen.</w:t>
      </w:r>
    </w:p>
    <w:p w14:paraId="2330DF8C" w14:textId="77777777" w:rsidR="00BA06BA" w:rsidRPr="007779CF" w:rsidRDefault="00BA06BA" w:rsidP="00BA06BA">
      <w:pPr>
        <w:jc w:val="both"/>
        <w:rPr>
          <w:lang w:val="de-DE"/>
        </w:rPr>
      </w:pPr>
    </w:p>
    <w:p w14:paraId="24FCC4F8" w14:textId="77777777" w:rsidR="00BA06BA" w:rsidRPr="007779CF" w:rsidRDefault="00BA06BA" w:rsidP="00BA06BA">
      <w:pPr>
        <w:ind w:firstLine="708"/>
        <w:jc w:val="both"/>
        <w:rPr>
          <w:lang w:val="de-DE"/>
        </w:rPr>
      </w:pPr>
      <w:r w:rsidRPr="007779CF">
        <w:rPr>
          <w:lang w:val="de-DE"/>
        </w:rPr>
        <w:t>Ein Referent muss darüber hinaus die Kenntnis der deutschen Sprache nachweisen, indem er eine gemäß Absatz 2 organisierte Sonderprüfung ablegt.]</w:t>
      </w:r>
    </w:p>
    <w:p w14:paraId="101D2009" w14:textId="77777777" w:rsidR="00BA06BA" w:rsidRPr="007779CF" w:rsidRDefault="00BA06BA" w:rsidP="00BA06BA">
      <w:pPr>
        <w:jc w:val="both"/>
        <w:rPr>
          <w:lang w:val="de-DE"/>
        </w:rPr>
      </w:pPr>
    </w:p>
    <w:p w14:paraId="4862A6C0"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43sexies eingefügt durch </w:t>
      </w:r>
      <w:r w:rsidR="00206FBF" w:rsidRPr="007779CF">
        <w:rPr>
          <w:i/>
          <w:lang w:val="de-DE"/>
        </w:rPr>
        <w:t>Art. </w:t>
      </w:r>
      <w:r w:rsidRPr="007779CF">
        <w:rPr>
          <w:i/>
          <w:lang w:val="de-DE"/>
        </w:rPr>
        <w:t>29 des G. vom 6. Mai 1997 (B.S. vom 25. Juni 1997)]</w:t>
      </w:r>
    </w:p>
    <w:p w14:paraId="0BA3F768" w14:textId="77777777" w:rsidR="00BA06BA" w:rsidRPr="007779CF" w:rsidRDefault="00BA06BA" w:rsidP="00BA06BA">
      <w:pPr>
        <w:jc w:val="both"/>
        <w:rPr>
          <w:lang w:val="de-DE"/>
        </w:rPr>
      </w:pPr>
    </w:p>
    <w:p w14:paraId="2C571A96" w14:textId="77777777" w:rsidR="00BA06BA" w:rsidRPr="007779CF" w:rsidRDefault="00BA06BA" w:rsidP="00BA06BA">
      <w:pPr>
        <w:jc w:val="both"/>
        <w:rPr>
          <w:lang w:val="de-DE"/>
        </w:rPr>
      </w:pPr>
    </w:p>
    <w:p w14:paraId="24A3C31C"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43</w:t>
      </w:r>
      <w:r w:rsidRPr="007779CF">
        <w:rPr>
          <w:b/>
          <w:i/>
          <w:lang w:val="de-DE"/>
        </w:rPr>
        <w:t>septies</w:t>
      </w:r>
      <w:r w:rsidRPr="007779CF">
        <w:rPr>
          <w:lang w:val="de-DE"/>
        </w:rPr>
        <w:t xml:space="preserve"> - Die Zahl der Attachés beim Dienst für Dokumentation und Übereinstimmung der Texte beim Kassationshof, die anhand ihres Diploms die Kenntnis der französischen beziehungsweise der niederländischen Sprache nachweisen müssen, wird vom Gerichtshof gemäß den Bedürfnissen des Dienstes bestimmt.]</w:t>
      </w:r>
    </w:p>
    <w:p w14:paraId="3980E21D" w14:textId="77777777" w:rsidR="00BA06BA" w:rsidRPr="007779CF" w:rsidRDefault="00BA06BA" w:rsidP="00BA06BA">
      <w:pPr>
        <w:jc w:val="both"/>
        <w:rPr>
          <w:lang w:val="de-DE"/>
        </w:rPr>
      </w:pPr>
    </w:p>
    <w:p w14:paraId="206F3D51" w14:textId="77777777" w:rsidR="00BA06BA" w:rsidRPr="007779CF" w:rsidRDefault="00BA06BA" w:rsidP="00BA06BA">
      <w:pPr>
        <w:jc w:val="both"/>
        <w:rPr>
          <w:lang w:val="de-DE"/>
        </w:rPr>
      </w:pPr>
      <w:r w:rsidRPr="007779CF">
        <w:rPr>
          <w:i/>
          <w:lang w:val="de-DE"/>
        </w:rPr>
        <w:t>[</w:t>
      </w:r>
      <w:r w:rsidR="00206FBF" w:rsidRPr="007779CF">
        <w:rPr>
          <w:i/>
          <w:lang w:val="de-DE"/>
        </w:rPr>
        <w:t>Art. </w:t>
      </w:r>
      <w:r w:rsidRPr="007779CF">
        <w:rPr>
          <w:i/>
          <w:lang w:val="de-DE"/>
        </w:rPr>
        <w:t xml:space="preserve">43septies eingefügt durch </w:t>
      </w:r>
      <w:r w:rsidR="00206FBF" w:rsidRPr="007779CF">
        <w:rPr>
          <w:i/>
          <w:lang w:val="de-DE"/>
        </w:rPr>
        <w:t>Art. </w:t>
      </w:r>
      <w:r w:rsidRPr="007779CF">
        <w:rPr>
          <w:i/>
          <w:lang w:val="de-DE"/>
        </w:rPr>
        <w:t>4 des G. vom 13. Februar 2003 (B.S. vom 19. Februar 2003)]</w:t>
      </w:r>
    </w:p>
    <w:p w14:paraId="66900A8A" w14:textId="77777777" w:rsidR="00BA06BA" w:rsidRPr="007779CF" w:rsidRDefault="00BA06BA" w:rsidP="00BA06BA">
      <w:pPr>
        <w:jc w:val="both"/>
        <w:rPr>
          <w:lang w:val="de-DE"/>
        </w:rPr>
      </w:pPr>
    </w:p>
    <w:p w14:paraId="3EF1403A" w14:textId="77777777" w:rsidR="00BA06BA" w:rsidRPr="007779CF" w:rsidRDefault="00BA06BA" w:rsidP="00BA06BA">
      <w:pPr>
        <w:jc w:val="both"/>
        <w:rPr>
          <w:lang w:val="de-DE"/>
        </w:rPr>
      </w:pPr>
    </w:p>
    <w:p w14:paraId="4839C0B8" w14:textId="77777777" w:rsidR="00BA06BA" w:rsidRPr="007779CF" w:rsidRDefault="00206FBF" w:rsidP="00750791">
      <w:pPr>
        <w:ind w:firstLine="708"/>
        <w:jc w:val="both"/>
        <w:rPr>
          <w:i/>
          <w:lang w:val="de-DE"/>
        </w:rPr>
      </w:pPr>
      <w:r w:rsidRPr="007779CF">
        <w:rPr>
          <w:b/>
          <w:lang w:val="de-DE"/>
        </w:rPr>
        <w:t>Art. </w:t>
      </w:r>
      <w:r w:rsidR="00BA06BA" w:rsidRPr="007779CF">
        <w:rPr>
          <w:b/>
          <w:lang w:val="de-DE"/>
        </w:rPr>
        <w:t xml:space="preserve">44 - </w:t>
      </w:r>
      <w:r w:rsidR="00BA06BA" w:rsidRPr="007779CF">
        <w:rPr>
          <w:i/>
          <w:lang w:val="de-DE"/>
        </w:rPr>
        <w:t>[Aufhebungsbestimmung]</w:t>
      </w:r>
    </w:p>
    <w:p w14:paraId="6AA32FE7" w14:textId="77777777" w:rsidR="00750791" w:rsidRPr="007779CF" w:rsidRDefault="00750791" w:rsidP="00750791">
      <w:pPr>
        <w:ind w:firstLine="708"/>
        <w:jc w:val="both"/>
        <w:rPr>
          <w:lang w:val="de-DE"/>
        </w:rPr>
      </w:pPr>
    </w:p>
    <w:p w14:paraId="1171A1B0" w14:textId="77777777" w:rsidR="00BA06BA" w:rsidRPr="007779CF" w:rsidRDefault="00BA06BA" w:rsidP="00BA06BA">
      <w:pPr>
        <w:jc w:val="both"/>
        <w:rPr>
          <w:lang w:val="de-DE"/>
        </w:rPr>
      </w:pPr>
    </w:p>
    <w:p w14:paraId="4F549E93"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45</w:t>
      </w:r>
      <w:r w:rsidR="00BA06BA" w:rsidRPr="007779CF">
        <w:rPr>
          <w:lang w:val="de-DE"/>
        </w:rPr>
        <w:t> - [</w:t>
      </w:r>
      <w:r w:rsidRPr="007779CF">
        <w:rPr>
          <w:lang w:val="de-DE"/>
        </w:rPr>
        <w:t>§ </w:t>
      </w:r>
      <w:r w:rsidR="00BA06BA" w:rsidRPr="007779CF">
        <w:rPr>
          <w:lang w:val="de-DE"/>
        </w:rPr>
        <w:t>1 - Die Hälfte der Rechtsanwälte beim Kassationshof muss die Kenntnis der französischen Sprache nachweisen; die andere Hälfte der Rechtsanwälte beim Kassationshof muss die Kenntnis der niederländischen Sprache nachweisen. Wenn die Zahl der Rechtsanwälte, die die Kenntnis der französischen oder der niederländischen Sprache nachweisen, nicht erreicht wird, dürfen keine Kandidaten vorgeschlagen werden, die die Kenntnis der betreffenden Sprache nicht nachweisen.</w:t>
      </w:r>
    </w:p>
    <w:p w14:paraId="7C544BBC" w14:textId="77777777" w:rsidR="00BA06BA" w:rsidRPr="007779CF" w:rsidRDefault="00BA06BA" w:rsidP="00BA06BA">
      <w:pPr>
        <w:jc w:val="both"/>
        <w:rPr>
          <w:lang w:val="de-DE"/>
        </w:rPr>
      </w:pPr>
    </w:p>
    <w:p w14:paraId="48EA5F6F" w14:textId="77777777" w:rsidR="00BA06BA" w:rsidRPr="007779CF" w:rsidRDefault="00BA06BA" w:rsidP="00BA06BA">
      <w:pPr>
        <w:ind w:firstLine="708"/>
        <w:jc w:val="both"/>
        <w:rPr>
          <w:lang w:val="de-DE"/>
        </w:rPr>
      </w:pPr>
      <w:r w:rsidRPr="007779CF">
        <w:rPr>
          <w:lang w:val="de-DE"/>
        </w:rPr>
        <w:t>Die Rechtsanwälte, die vor dem Datum des Inkrafttretens der vorliegenden Bestimmung bei der Rechtsanwaltschaft am Kassationshof eingetragen sind, können sich ihre Kenntnis [der französischen oder der niederländischen Sprache] durch den täglichen Gebrauch dieser Sprache vom Disziplinarrat ihrer Rechtsanwaltskammer bescheinigen lassen; diese Bescheinigung wird dem Kassationshof zur Beglaubigung vorgelegt.</w:t>
      </w:r>
    </w:p>
    <w:p w14:paraId="625C1424" w14:textId="77777777" w:rsidR="00BA06BA" w:rsidRPr="007779CF" w:rsidRDefault="00BA06BA" w:rsidP="00BA06BA">
      <w:pPr>
        <w:jc w:val="both"/>
        <w:rPr>
          <w:lang w:val="de-DE"/>
        </w:rPr>
      </w:pPr>
    </w:p>
    <w:p w14:paraId="017D9BB9" w14:textId="77777777" w:rsidR="00BA06BA" w:rsidRPr="007779CF" w:rsidRDefault="00BA06BA" w:rsidP="00BA06BA">
      <w:pPr>
        <w:ind w:firstLine="708"/>
        <w:jc w:val="both"/>
        <w:rPr>
          <w:lang w:val="de-DE"/>
        </w:rPr>
      </w:pPr>
      <w:r w:rsidRPr="007779CF">
        <w:rPr>
          <w:lang w:val="de-DE"/>
        </w:rPr>
        <w:t>Die nach diesem Datum vorgeschlagenen Rechtsanwälte müssen ihre Kenntnis [der französischen oder der niederländischen Sprache] entweder durch Vorlage ihres Diploms eines Doktors der Rechte, durch das bescheinigt wird, dass sie die Prüfungen zum Doktor der Rechte in dieser Sprache abgelegt haben, oder durch Bestehen der in Artikel 43</w:t>
      </w:r>
      <w:r w:rsidRPr="007779CF">
        <w:rPr>
          <w:i/>
          <w:lang w:val="de-DE"/>
        </w:rPr>
        <w:t>quinquies</w:t>
      </w:r>
      <w:r w:rsidRPr="007779CF">
        <w:rPr>
          <w:lang w:val="de-DE"/>
        </w:rPr>
        <w:t xml:space="preserve"> vorgesehenen Prüfung über die Kenntnis dieser Sprache nachweisen.</w:t>
      </w:r>
    </w:p>
    <w:p w14:paraId="4ACBB83C" w14:textId="77777777" w:rsidR="00BA06BA" w:rsidRPr="007779CF" w:rsidRDefault="00BA06BA" w:rsidP="00BA06BA">
      <w:pPr>
        <w:jc w:val="both"/>
        <w:rPr>
          <w:lang w:val="de-DE"/>
        </w:rPr>
      </w:pPr>
    </w:p>
    <w:p w14:paraId="4208CC00" w14:textId="77777777" w:rsidR="007779CF" w:rsidRDefault="007779CF">
      <w:pPr>
        <w:rPr>
          <w:lang w:val="de-DE"/>
        </w:rPr>
      </w:pPr>
      <w:r>
        <w:rPr>
          <w:lang w:val="de-DE"/>
        </w:rPr>
        <w:br w:type="page"/>
      </w:r>
    </w:p>
    <w:p w14:paraId="0467C033" w14:textId="0955F79C" w:rsidR="00BA06BA" w:rsidRPr="007779CF" w:rsidRDefault="00206FBF" w:rsidP="00BA06BA">
      <w:pPr>
        <w:ind w:firstLine="708"/>
        <w:jc w:val="both"/>
        <w:rPr>
          <w:lang w:val="de-DE"/>
        </w:rPr>
      </w:pPr>
      <w:r w:rsidRPr="007779CF">
        <w:rPr>
          <w:lang w:val="de-DE"/>
        </w:rPr>
        <w:lastRenderedPageBreak/>
        <w:t>§ </w:t>
      </w:r>
      <w:r w:rsidR="00BA06BA" w:rsidRPr="007779CF">
        <w:rPr>
          <w:lang w:val="de-DE"/>
        </w:rPr>
        <w:t>2 - Der König bestimmt die Spracheignungsbedingungen, die die Gerichtsvollzieher erfüllen müssen.]</w:t>
      </w:r>
    </w:p>
    <w:p w14:paraId="1B4520C6" w14:textId="77777777" w:rsidR="00BA06BA" w:rsidRPr="007779CF" w:rsidRDefault="00BA06BA" w:rsidP="00BA06BA">
      <w:pPr>
        <w:ind w:firstLine="708"/>
        <w:jc w:val="both"/>
        <w:rPr>
          <w:lang w:val="de-DE"/>
        </w:rPr>
      </w:pPr>
    </w:p>
    <w:p w14:paraId="460700E7"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45 ersetzt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179) des G. vom 10. Oktober 1967 (B.S. vom 31. Oktober 1967 (Anlage));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2 und 3 abgeändert durch </w:t>
      </w:r>
      <w:r w:rsidR="00206FBF" w:rsidRPr="007779CF">
        <w:rPr>
          <w:i/>
          <w:lang w:val="de-DE"/>
        </w:rPr>
        <w:t>Art. </w:t>
      </w:r>
      <w:r w:rsidRPr="007779CF">
        <w:rPr>
          <w:i/>
          <w:lang w:val="de-DE"/>
        </w:rPr>
        <w:t xml:space="preserve">33 </w:t>
      </w:r>
      <w:r w:rsidR="00206FBF" w:rsidRPr="007779CF">
        <w:rPr>
          <w:i/>
          <w:lang w:val="de-DE"/>
        </w:rPr>
        <w:t>Nr. </w:t>
      </w:r>
      <w:r w:rsidRPr="007779CF">
        <w:rPr>
          <w:i/>
          <w:lang w:val="de-DE"/>
        </w:rPr>
        <w:t>4 des G. vom 23. September 1985 (B.S. vom 5. November 1985)]</w:t>
      </w:r>
    </w:p>
    <w:p w14:paraId="15BA87DF" w14:textId="77777777" w:rsidR="00BA06BA" w:rsidRPr="007779CF" w:rsidRDefault="00BA06BA" w:rsidP="00BA06BA">
      <w:pPr>
        <w:jc w:val="both"/>
        <w:rPr>
          <w:lang w:val="de-DE"/>
        </w:rPr>
      </w:pPr>
    </w:p>
    <w:p w14:paraId="2FFB2358" w14:textId="77777777" w:rsidR="00BA06BA" w:rsidRPr="007779CF" w:rsidRDefault="00BA06BA" w:rsidP="00BA06BA">
      <w:pPr>
        <w:jc w:val="both"/>
        <w:rPr>
          <w:lang w:val="de-DE"/>
        </w:rPr>
      </w:pPr>
    </w:p>
    <w:p w14:paraId="5087BCB0" w14:textId="77777777" w:rsidR="00BA06BA" w:rsidRPr="007779CF" w:rsidRDefault="00BA06BA" w:rsidP="006615CF">
      <w:pPr>
        <w:ind w:firstLine="708"/>
        <w:jc w:val="both"/>
        <w:rPr>
          <w:lang w:val="de-DE"/>
        </w:rPr>
      </w:pPr>
      <w:r w:rsidRPr="007779CF">
        <w:rPr>
          <w:lang w:val="de-DE"/>
        </w:rPr>
        <w:t>[</w:t>
      </w:r>
      <w:r w:rsidR="00206FBF" w:rsidRPr="007779CF">
        <w:rPr>
          <w:b/>
          <w:lang w:val="de-DE"/>
        </w:rPr>
        <w:t>Art. </w:t>
      </w:r>
      <w:r w:rsidRPr="007779CF">
        <w:rPr>
          <w:b/>
          <w:lang w:val="de-DE"/>
        </w:rPr>
        <w:t>45</w:t>
      </w:r>
      <w:r w:rsidRPr="007779CF">
        <w:rPr>
          <w:b/>
          <w:i/>
          <w:lang w:val="de-DE"/>
        </w:rPr>
        <w:t>bis</w:t>
      </w:r>
      <w:r w:rsidRPr="007779CF">
        <w:rPr>
          <w:lang w:val="de-DE"/>
        </w:rPr>
        <w:t xml:space="preserve"> - </w:t>
      </w:r>
      <w:r w:rsidR="006615CF" w:rsidRPr="007779CF">
        <w:rPr>
          <w:lang w:val="de-DE"/>
        </w:rPr>
        <w:t>[Im Bezirk Eupen kann niemand in das Amt des Präsidenten, Vizepräsidenten, Richters oder stellvertretenden Richters am Gericht Erster Instanz, am Handelsgericht und am Arbeitsgericht, in das Amt des Prokurators des Königs, des Staatsanwalts oder des Staatsanwalts beim Arbeitsauditorat, des Friedensrichters oder stellvertretenden Friedensrichters, des Richters oder stellvertretenden Richters am Polizeigericht ernannt werden, wenn er nicht die Kenntnis der deutschen Sprache nachweist und wenn er darüber hinaus nicht anhand seines Diploms nachweist, dass er die Prüfungen zum Lizentiaten der Rechte in Französisch abgelegt hat, oder wenn er die Kenntnis der französischen Sprache nicht nachweist.</w:t>
      </w:r>
      <w:r w:rsidRPr="007779CF">
        <w:rPr>
          <w:lang w:val="de-DE"/>
        </w:rPr>
        <w:t>]</w:t>
      </w:r>
      <w:r w:rsidR="006615CF" w:rsidRPr="007779CF">
        <w:rPr>
          <w:lang w:val="de-DE"/>
        </w:rPr>
        <w:t>]</w:t>
      </w:r>
    </w:p>
    <w:p w14:paraId="025E7DFD" w14:textId="77777777" w:rsidR="00813CA8" w:rsidRPr="007779CF" w:rsidRDefault="00813CA8" w:rsidP="006615CF">
      <w:pPr>
        <w:ind w:firstLine="708"/>
        <w:jc w:val="both"/>
        <w:rPr>
          <w:lang w:val="de-DE"/>
        </w:rPr>
      </w:pPr>
    </w:p>
    <w:p w14:paraId="7E140269" w14:textId="77777777" w:rsidR="00813CA8" w:rsidRPr="007779CF" w:rsidRDefault="00813CA8" w:rsidP="006615CF">
      <w:pPr>
        <w:ind w:firstLine="708"/>
        <w:jc w:val="both"/>
        <w:rPr>
          <w:lang w:val="de-DE"/>
        </w:rPr>
      </w:pPr>
      <w:r w:rsidRPr="007779CF">
        <w:rPr>
          <w:lang w:val="de-DE"/>
        </w:rPr>
        <w:t>[Im Bezirk Eupen kann niemand in das Amt des effektiven oder stellvertretenden Handels- oder Sozialrichters ernannt werden, wenn er nicht die Kenntnis der deutschen Sprache nachweist.]</w:t>
      </w:r>
    </w:p>
    <w:p w14:paraId="60AD7C7E" w14:textId="77777777" w:rsidR="00BA06BA" w:rsidRPr="007779CF" w:rsidRDefault="00BA06BA" w:rsidP="00BA06BA">
      <w:pPr>
        <w:jc w:val="both"/>
        <w:rPr>
          <w:lang w:val="de-DE"/>
        </w:rPr>
      </w:pPr>
    </w:p>
    <w:p w14:paraId="7A8DD266"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45bis eingefügt durch </w:t>
      </w:r>
      <w:r w:rsidR="00206FBF" w:rsidRPr="007779CF">
        <w:rPr>
          <w:i/>
          <w:lang w:val="de-DE"/>
        </w:rPr>
        <w:t>Art. </w:t>
      </w:r>
      <w:r w:rsidRPr="007779CF">
        <w:rPr>
          <w:i/>
          <w:lang w:val="de-DE"/>
        </w:rPr>
        <w:t>28 des G. vom 23. September 1985 (B.S. vom 5. Novembe</w:t>
      </w:r>
      <w:r w:rsidR="006615CF" w:rsidRPr="007779CF">
        <w:rPr>
          <w:i/>
          <w:lang w:val="de-DE"/>
        </w:rPr>
        <w:t xml:space="preserve">r 1985) und ersetzt durch </w:t>
      </w:r>
      <w:r w:rsidR="00206FBF" w:rsidRPr="007779CF">
        <w:rPr>
          <w:i/>
          <w:lang w:val="de-DE"/>
        </w:rPr>
        <w:t>Art. </w:t>
      </w:r>
      <w:r w:rsidR="006615CF" w:rsidRPr="007779CF">
        <w:rPr>
          <w:i/>
          <w:lang w:val="de-DE"/>
        </w:rPr>
        <w:t>123 des G. vom 1. Dezember 2013 (B.S. vom 10. Dezember 2013)</w:t>
      </w:r>
      <w:r w:rsidR="00813CA8" w:rsidRPr="007779CF">
        <w:rPr>
          <w:i/>
          <w:lang w:val="de-DE"/>
        </w:rPr>
        <w:t xml:space="preserve">; </w:t>
      </w:r>
      <w:r w:rsidR="00206FBF" w:rsidRPr="007779CF">
        <w:rPr>
          <w:i/>
          <w:lang w:val="de-DE"/>
        </w:rPr>
        <w:t>Abs. </w:t>
      </w:r>
      <w:r w:rsidR="00813CA8" w:rsidRPr="007779CF">
        <w:rPr>
          <w:i/>
          <w:lang w:val="de-DE"/>
        </w:rPr>
        <w:t xml:space="preserve">2 eingefügt durch </w:t>
      </w:r>
      <w:r w:rsidR="00206FBF" w:rsidRPr="007779CF">
        <w:rPr>
          <w:i/>
          <w:lang w:val="de-DE"/>
        </w:rPr>
        <w:t>Art. </w:t>
      </w:r>
      <w:r w:rsidR="00813CA8" w:rsidRPr="007779CF">
        <w:rPr>
          <w:i/>
          <w:lang w:val="de-DE"/>
        </w:rPr>
        <w:t>33 des G. vom 19. Dezember 2014 (B.S. vom 29. Dezember 2014)</w:t>
      </w:r>
      <w:r w:rsidRPr="007779CF">
        <w:rPr>
          <w:i/>
          <w:lang w:val="de-DE"/>
        </w:rPr>
        <w:t>]</w:t>
      </w:r>
    </w:p>
    <w:p w14:paraId="2DCD9116" w14:textId="77777777" w:rsidR="00BA06BA" w:rsidRPr="007779CF" w:rsidRDefault="00BA06BA" w:rsidP="00BA06BA">
      <w:pPr>
        <w:jc w:val="both"/>
        <w:rPr>
          <w:lang w:val="de-DE"/>
        </w:rPr>
      </w:pPr>
    </w:p>
    <w:p w14:paraId="4243C08D" w14:textId="77777777" w:rsidR="002933C2" w:rsidRPr="007779CF" w:rsidRDefault="002933C2" w:rsidP="00BA06BA">
      <w:pPr>
        <w:ind w:firstLine="708"/>
        <w:jc w:val="both"/>
        <w:rPr>
          <w:b/>
          <w:lang w:val="de-DE"/>
        </w:rPr>
      </w:pPr>
    </w:p>
    <w:p w14:paraId="3C3EA69B" w14:textId="77777777" w:rsidR="00BA06BA" w:rsidRPr="007779CF" w:rsidRDefault="00206FBF" w:rsidP="00BA06BA">
      <w:pPr>
        <w:ind w:firstLine="708"/>
        <w:jc w:val="both"/>
        <w:rPr>
          <w:spacing w:val="4"/>
          <w:lang w:val="de-DE"/>
        </w:rPr>
      </w:pPr>
      <w:r w:rsidRPr="007779CF">
        <w:rPr>
          <w:b/>
          <w:spacing w:val="4"/>
          <w:lang w:val="de-DE"/>
        </w:rPr>
        <w:t>Art. </w:t>
      </w:r>
      <w:r w:rsidR="00BA06BA" w:rsidRPr="007779CF">
        <w:rPr>
          <w:b/>
          <w:spacing w:val="4"/>
          <w:lang w:val="de-DE"/>
        </w:rPr>
        <w:t>46</w:t>
      </w:r>
      <w:r w:rsidR="00BA06BA" w:rsidRPr="007779CF">
        <w:rPr>
          <w:spacing w:val="4"/>
          <w:lang w:val="de-DE"/>
        </w:rPr>
        <w:t> - [</w:t>
      </w:r>
      <w:r w:rsidR="003D2056" w:rsidRPr="007779CF">
        <w:rPr>
          <w:spacing w:val="4"/>
          <w:lang w:val="de-DE"/>
        </w:rPr>
        <w:t>[</w:t>
      </w:r>
      <w:r w:rsidR="003D2056" w:rsidRPr="007779CF">
        <w:rPr>
          <w:lang w:val="de-DE"/>
        </w:rPr>
        <w:t>Im Kanton Ath</w:t>
      </w:r>
      <w:r w:rsidR="003D2056" w:rsidRPr="007779CF">
        <w:rPr>
          <w:spacing w:val="4"/>
          <w:lang w:val="de-DE"/>
        </w:rPr>
        <w:t>]</w:t>
      </w:r>
      <w:r w:rsidR="00BA06BA" w:rsidRPr="007779CF">
        <w:rPr>
          <w:spacing w:val="4"/>
          <w:lang w:val="de-DE"/>
        </w:rPr>
        <w:t xml:space="preserve"> </w:t>
      </w:r>
      <w:r w:rsidR="003D2056" w:rsidRPr="007779CF">
        <w:rPr>
          <w:spacing w:val="4"/>
          <w:lang w:val="de-DE"/>
        </w:rPr>
        <w:t>[...]</w:t>
      </w:r>
      <w:r w:rsidR="00BA06BA" w:rsidRPr="007779CF">
        <w:rPr>
          <w:spacing w:val="4"/>
          <w:lang w:val="de-DE"/>
        </w:rPr>
        <w:t xml:space="preserve"> muss ein Friedensrichter oder ein stellvertretender Friedensrichter und im Kanton </w:t>
      </w:r>
      <w:r w:rsidR="003D2056" w:rsidRPr="007779CF">
        <w:rPr>
          <w:spacing w:val="4"/>
          <w:lang w:val="de-DE"/>
        </w:rPr>
        <w:t>[</w:t>
      </w:r>
      <w:r w:rsidR="00BA06BA" w:rsidRPr="007779CF">
        <w:rPr>
          <w:spacing w:val="4"/>
          <w:lang w:val="de-DE"/>
        </w:rPr>
        <w:t>Mouscron</w:t>
      </w:r>
      <w:r w:rsidR="003D2056" w:rsidRPr="007779CF">
        <w:rPr>
          <w:spacing w:val="4"/>
          <w:lang w:val="de-DE"/>
        </w:rPr>
        <w:t>]</w:t>
      </w:r>
      <w:r w:rsidR="00BA06BA" w:rsidRPr="007779CF">
        <w:rPr>
          <w:spacing w:val="4"/>
          <w:lang w:val="de-DE"/>
        </w:rPr>
        <w:t xml:space="preserve"> müssen der Friedensrichter und ein stellvertretender Friedensrichter die Kenntnis der niederländischen Sprache nachweisen; im zweiten Kanton Kortrijk, </w:t>
      </w:r>
      <w:r w:rsidR="003D2056" w:rsidRPr="007779CF">
        <w:rPr>
          <w:spacing w:val="4"/>
          <w:lang w:val="de-DE"/>
        </w:rPr>
        <w:t>[</w:t>
      </w:r>
      <w:r w:rsidR="003D2056" w:rsidRPr="007779CF">
        <w:rPr>
          <w:lang w:val="de-DE"/>
        </w:rPr>
        <w:t>im Kanton Poperinge</w:t>
      </w:r>
      <w:r w:rsidR="003D2056" w:rsidRPr="007779CF">
        <w:rPr>
          <w:spacing w:val="4"/>
          <w:lang w:val="de-DE"/>
        </w:rPr>
        <w:t>]</w:t>
      </w:r>
      <w:r w:rsidR="00BA06BA" w:rsidRPr="007779CF">
        <w:rPr>
          <w:spacing w:val="4"/>
          <w:lang w:val="de-DE"/>
        </w:rPr>
        <w:t xml:space="preserve">, im Kanton </w:t>
      </w:r>
      <w:r w:rsidR="003D2056" w:rsidRPr="007779CF">
        <w:rPr>
          <w:spacing w:val="4"/>
          <w:lang w:val="de-DE"/>
        </w:rPr>
        <w:t>[</w:t>
      </w:r>
      <w:r w:rsidR="003D2056" w:rsidRPr="007779CF">
        <w:rPr>
          <w:lang w:val="de-DE"/>
        </w:rPr>
        <w:t>Geraardsbergen</w:t>
      </w:r>
      <w:r w:rsidR="003D2056" w:rsidRPr="007779CF">
        <w:rPr>
          <w:spacing w:val="4"/>
          <w:lang w:val="de-DE"/>
        </w:rPr>
        <w:t>]</w:t>
      </w:r>
      <w:r w:rsidR="00BA06BA" w:rsidRPr="007779CF">
        <w:rPr>
          <w:spacing w:val="4"/>
          <w:lang w:val="de-DE"/>
        </w:rPr>
        <w:t xml:space="preserve"> sowie in den Kantonen </w:t>
      </w:r>
      <w:r w:rsidR="003D2056" w:rsidRPr="007779CF">
        <w:rPr>
          <w:spacing w:val="4"/>
          <w:lang w:val="de-DE"/>
        </w:rPr>
        <w:t>[</w:t>
      </w:r>
      <w:r w:rsidR="003D2056" w:rsidRPr="007779CF">
        <w:rPr>
          <w:lang w:val="de-DE"/>
        </w:rPr>
        <w:t>Lennik</w:t>
      </w:r>
      <w:r w:rsidR="003D2056" w:rsidRPr="007779CF">
        <w:rPr>
          <w:spacing w:val="4"/>
          <w:lang w:val="de-DE"/>
        </w:rPr>
        <w:t>]</w:t>
      </w:r>
      <w:r w:rsidR="00BA06BA" w:rsidRPr="007779CF">
        <w:rPr>
          <w:spacing w:val="4"/>
          <w:lang w:val="de-DE"/>
        </w:rPr>
        <w:t xml:space="preserve"> und </w:t>
      </w:r>
      <w:r w:rsidR="003D2056" w:rsidRPr="007779CF">
        <w:rPr>
          <w:spacing w:val="4"/>
          <w:lang w:val="de-DE"/>
        </w:rPr>
        <w:t>[</w:t>
      </w:r>
      <w:r w:rsidR="00BA06BA" w:rsidRPr="007779CF">
        <w:rPr>
          <w:spacing w:val="4"/>
          <w:lang w:val="de-DE"/>
        </w:rPr>
        <w:t>Tongern</w:t>
      </w:r>
      <w:r w:rsidR="003D2056" w:rsidRPr="007779CF">
        <w:rPr>
          <w:spacing w:val="4"/>
          <w:lang w:val="de-DE"/>
        </w:rPr>
        <w:t>]</w:t>
      </w:r>
      <w:r w:rsidR="00BA06BA" w:rsidRPr="007779CF">
        <w:rPr>
          <w:spacing w:val="4"/>
          <w:lang w:val="de-DE"/>
        </w:rPr>
        <w:t xml:space="preserve"> muss ein Friedensrichter oder ein stellvertretender Friedensrichter und in den Kantonen </w:t>
      </w:r>
      <w:r w:rsidR="003D2056" w:rsidRPr="007779CF">
        <w:rPr>
          <w:spacing w:val="4"/>
          <w:lang w:val="de-DE"/>
        </w:rPr>
        <w:t>[</w:t>
      </w:r>
      <w:r w:rsidR="00BA06BA" w:rsidRPr="007779CF">
        <w:rPr>
          <w:spacing w:val="4"/>
          <w:lang w:val="de-DE"/>
        </w:rPr>
        <w:t>Sint-Genesius-Rode</w:t>
      </w:r>
      <w:r w:rsidR="003D2056" w:rsidRPr="007779CF">
        <w:rPr>
          <w:spacing w:val="4"/>
          <w:lang w:val="de-DE"/>
        </w:rPr>
        <w:t>]</w:t>
      </w:r>
      <w:r w:rsidR="00BA06BA" w:rsidRPr="007779CF">
        <w:rPr>
          <w:spacing w:val="4"/>
          <w:lang w:val="de-DE"/>
        </w:rPr>
        <w:t xml:space="preserve"> und Meise müssen der Friedensrichter und ein stellvertretender Friedensrichter die Kenntnis der französischen Sprache nachweisen.]</w:t>
      </w:r>
    </w:p>
    <w:p w14:paraId="4A8A69CA" w14:textId="77777777" w:rsidR="00BA06BA" w:rsidRPr="007779CF" w:rsidRDefault="00BA06BA" w:rsidP="00BA06BA">
      <w:pPr>
        <w:jc w:val="both"/>
        <w:rPr>
          <w:lang w:val="de-DE"/>
        </w:rPr>
      </w:pPr>
    </w:p>
    <w:p w14:paraId="3B095049"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46 ersetzt durch </w:t>
      </w:r>
      <w:r w:rsidR="00206FBF" w:rsidRPr="007779CF">
        <w:rPr>
          <w:i/>
          <w:lang w:val="de-DE"/>
        </w:rPr>
        <w:t>Art. </w:t>
      </w:r>
      <w:r w:rsidRPr="007779CF">
        <w:rPr>
          <w:i/>
          <w:lang w:val="de-DE"/>
        </w:rPr>
        <w:t>10 des G. vom 25. März 1999 (B.S. vom 22. Mai 1999)</w:t>
      </w:r>
      <w:r w:rsidR="003D2056" w:rsidRPr="007779CF">
        <w:rPr>
          <w:i/>
          <w:lang w:val="de-DE"/>
        </w:rPr>
        <w:t xml:space="preserve"> und abgeändert durch </w:t>
      </w:r>
      <w:r w:rsidR="00206FBF" w:rsidRPr="007779CF">
        <w:rPr>
          <w:i/>
          <w:lang w:val="de-DE"/>
        </w:rPr>
        <w:t>Art. </w:t>
      </w:r>
      <w:r w:rsidR="003D2056" w:rsidRPr="007779CF">
        <w:rPr>
          <w:i/>
          <w:lang w:val="de-DE"/>
        </w:rPr>
        <w:t xml:space="preserve">10 </w:t>
      </w:r>
      <w:r w:rsidR="00206FBF" w:rsidRPr="007779CF">
        <w:rPr>
          <w:i/>
          <w:lang w:val="de-DE"/>
        </w:rPr>
        <w:t>Nr. </w:t>
      </w:r>
      <w:r w:rsidR="003D2056" w:rsidRPr="007779CF">
        <w:rPr>
          <w:i/>
          <w:lang w:val="de-DE"/>
        </w:rPr>
        <w:t>1 bis 8 des G. vom 25. Dezember 2017 (B.S. vom 29. Dezember 2017)</w:t>
      </w:r>
      <w:r w:rsidRPr="007779CF">
        <w:rPr>
          <w:i/>
          <w:lang w:val="de-DE"/>
        </w:rPr>
        <w:t>]</w:t>
      </w:r>
    </w:p>
    <w:p w14:paraId="6F59DB8E" w14:textId="77777777" w:rsidR="00BA06BA" w:rsidRPr="007779CF" w:rsidRDefault="00BA06BA" w:rsidP="00BA06BA">
      <w:pPr>
        <w:jc w:val="both"/>
        <w:rPr>
          <w:lang w:val="de-DE"/>
        </w:rPr>
      </w:pPr>
    </w:p>
    <w:p w14:paraId="6548CB06" w14:textId="77777777" w:rsidR="000A2590" w:rsidRPr="007779CF" w:rsidRDefault="000A2590" w:rsidP="00BA06BA">
      <w:pPr>
        <w:jc w:val="both"/>
        <w:rPr>
          <w:lang w:val="de-DE"/>
        </w:rPr>
      </w:pPr>
    </w:p>
    <w:p w14:paraId="34A18982"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47</w:t>
      </w:r>
      <w:r w:rsidR="00BA06BA" w:rsidRPr="007779CF">
        <w:rPr>
          <w:lang w:val="de-DE"/>
        </w:rPr>
        <w:t> - [...]</w:t>
      </w:r>
    </w:p>
    <w:p w14:paraId="34252262" w14:textId="77777777" w:rsidR="00BA06BA" w:rsidRPr="007779CF" w:rsidRDefault="00BA06BA" w:rsidP="00BA06BA">
      <w:pPr>
        <w:jc w:val="both"/>
        <w:rPr>
          <w:lang w:val="de-DE"/>
        </w:rPr>
      </w:pPr>
    </w:p>
    <w:p w14:paraId="0FA4E17F"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47 aufgehoben durch </w:t>
      </w:r>
      <w:r w:rsidR="00206FBF" w:rsidRPr="007779CF">
        <w:rPr>
          <w:i/>
          <w:lang w:val="de-DE"/>
        </w:rPr>
        <w:t>Art. </w:t>
      </w:r>
      <w:r w:rsidRPr="007779CF">
        <w:rPr>
          <w:i/>
          <w:lang w:val="de-DE"/>
        </w:rPr>
        <w:t>34 des G. vom 23. September 1985 (B.S. vom 5. November 1985)]</w:t>
      </w:r>
    </w:p>
    <w:p w14:paraId="436B7B16" w14:textId="77777777" w:rsidR="00BA06BA" w:rsidRPr="007779CF" w:rsidRDefault="00BA06BA" w:rsidP="00BA06BA">
      <w:pPr>
        <w:jc w:val="both"/>
        <w:rPr>
          <w:lang w:val="de-DE"/>
        </w:rPr>
      </w:pPr>
    </w:p>
    <w:p w14:paraId="0D5DCC71" w14:textId="77777777" w:rsidR="00BA06BA" w:rsidRPr="007779CF" w:rsidRDefault="00BA06BA" w:rsidP="00BA06BA">
      <w:pPr>
        <w:jc w:val="both"/>
        <w:rPr>
          <w:lang w:val="de-DE"/>
        </w:rPr>
      </w:pPr>
    </w:p>
    <w:p w14:paraId="6278CF89" w14:textId="77777777" w:rsidR="00BA06BA" w:rsidRPr="007779CF" w:rsidRDefault="00206FBF" w:rsidP="00BA06BA">
      <w:pPr>
        <w:ind w:firstLine="708"/>
        <w:jc w:val="both"/>
        <w:rPr>
          <w:lang w:val="de-DE"/>
        </w:rPr>
      </w:pPr>
      <w:r w:rsidRPr="007779CF">
        <w:rPr>
          <w:b/>
          <w:lang w:val="de-DE"/>
        </w:rPr>
        <w:lastRenderedPageBreak/>
        <w:t>Art. </w:t>
      </w:r>
      <w:r w:rsidR="00BA06BA" w:rsidRPr="007779CF">
        <w:rPr>
          <w:b/>
          <w:lang w:val="de-DE"/>
        </w:rPr>
        <w:t>48</w:t>
      </w:r>
      <w:r w:rsidR="00BA06BA" w:rsidRPr="007779CF">
        <w:rPr>
          <w:lang w:val="de-DE"/>
        </w:rPr>
        <w:t> - Wer die Sprache nicht kennt, die aufgrund des vorliegenden Gesetzes in der Sitzung des Assisenhofes verwendet wird für das Verfahren und die Plädoyers in der Sache, in der er zu erkennen hat, darf als Geschworener nicht tagen.</w:t>
      </w:r>
    </w:p>
    <w:p w14:paraId="4FBE955B" w14:textId="77777777" w:rsidR="00BA06BA" w:rsidRPr="007779CF" w:rsidRDefault="00BA06BA" w:rsidP="00BA06BA">
      <w:pPr>
        <w:ind w:firstLine="708"/>
        <w:jc w:val="both"/>
        <w:rPr>
          <w:lang w:val="de-DE"/>
        </w:rPr>
      </w:pPr>
    </w:p>
    <w:p w14:paraId="5D74B50D" w14:textId="77777777" w:rsidR="00BA06BA" w:rsidRPr="007779CF" w:rsidRDefault="00BA06BA" w:rsidP="00BA06BA">
      <w:pPr>
        <w:ind w:firstLine="708"/>
        <w:jc w:val="both"/>
        <w:rPr>
          <w:lang w:val="de-DE"/>
        </w:rPr>
      </w:pPr>
    </w:p>
    <w:p w14:paraId="61528A43"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49</w:t>
      </w:r>
      <w:r w:rsidR="00BA06BA" w:rsidRPr="007779CF">
        <w:rPr>
          <w:lang w:val="de-DE"/>
        </w:rPr>
        <w:t xml:space="preserve"> - </w:t>
      </w:r>
      <w:r w:rsidRPr="007779CF">
        <w:rPr>
          <w:lang w:val="de-DE"/>
        </w:rPr>
        <w:t>§ </w:t>
      </w:r>
      <w:r w:rsidR="00BA06BA" w:rsidRPr="007779CF">
        <w:rPr>
          <w:lang w:val="de-DE"/>
        </w:rPr>
        <w:t>1 - [Eine deutschsprachige Kammer am Militärgerichtshof und am Militärgericht gibt es nur, wenn die Verfahrenssprache gemäß den Artikeln 18 und 25 Absatz 4 Deutsch ist.]</w:t>
      </w:r>
    </w:p>
    <w:p w14:paraId="368F24AD" w14:textId="77777777" w:rsidR="00BA06BA" w:rsidRPr="007779CF" w:rsidRDefault="00BA06BA" w:rsidP="00BA06BA">
      <w:pPr>
        <w:jc w:val="both"/>
        <w:rPr>
          <w:lang w:val="de-DE"/>
        </w:rPr>
      </w:pPr>
    </w:p>
    <w:p w14:paraId="2C7ECFC0" w14:textId="77777777" w:rsidR="00BA06BA" w:rsidRPr="007779CF" w:rsidRDefault="00206FBF" w:rsidP="00BA06BA">
      <w:pPr>
        <w:ind w:firstLine="708"/>
        <w:jc w:val="both"/>
        <w:rPr>
          <w:lang w:val="de-DE"/>
        </w:rPr>
      </w:pPr>
      <w:r w:rsidRPr="007779CF">
        <w:rPr>
          <w:lang w:val="de-DE"/>
        </w:rPr>
        <w:t>§ </w:t>
      </w:r>
      <w:r w:rsidR="00BA06BA" w:rsidRPr="007779CF">
        <w:rPr>
          <w:lang w:val="de-DE"/>
        </w:rPr>
        <w:t>2 - [Niemand kann zum Ersten Präsidenten des Militärgerichtshofes oder zum Generalauditor ernannt werden, wenn er nicht die Kenntnis der französischen und der niederländischen Sprache nachweist. Die Stellvertreter des Ersten Präsidenten werden unter den Magistraten ausgewählt, die entweder die Kenntnis der französischen und der niederländischen Sprache oder die Kenntnis einer dieser Sprachen und der deutschen Sprache nachweisen.]</w:t>
      </w:r>
    </w:p>
    <w:p w14:paraId="17F4B67E" w14:textId="77777777" w:rsidR="00BA06BA" w:rsidRPr="007779CF" w:rsidRDefault="00BA06BA" w:rsidP="00BA06BA">
      <w:pPr>
        <w:ind w:firstLine="708"/>
        <w:jc w:val="both"/>
        <w:rPr>
          <w:lang w:val="de-DE"/>
        </w:rPr>
      </w:pPr>
    </w:p>
    <w:p w14:paraId="2209CD07" w14:textId="77777777" w:rsidR="00BA06BA" w:rsidRPr="007779CF" w:rsidRDefault="00BA06BA" w:rsidP="00BA06BA">
      <w:pPr>
        <w:ind w:firstLine="708"/>
        <w:jc w:val="both"/>
        <w:rPr>
          <w:lang w:val="de-DE"/>
        </w:rPr>
      </w:pPr>
      <w:r w:rsidRPr="007779CF">
        <w:rPr>
          <w:lang w:val="de-DE"/>
        </w:rPr>
        <w:t>Die Hälfte der Magistrate des Generalauditorats [...] muss anhand ihres Diploms nachweisen, dass sie die Prüfungen zum Doktor der Rechte in Französisch abgelegt hat; die andere Hälfte dieser Magistrate muss anhand ihres Diploms nachweisen, dass sie die Prüfungen zum Doktor der Rechte in Niederländisch abgelegt hat. In jeder dieser beiden Gruppen muss mindestens ein Drittel der Magistrate die Kenntnis [der französischen und der niederländischen Sprache] nachgewiesen haben. Darüber hinaus müssen zwei Magistrate [die Kenntnis der deutschen Sprache nachweisen.]</w:t>
      </w:r>
    </w:p>
    <w:p w14:paraId="6D0B436E" w14:textId="77777777" w:rsidR="00BA06BA" w:rsidRPr="007779CF" w:rsidRDefault="00BA06BA" w:rsidP="00BA06BA">
      <w:pPr>
        <w:jc w:val="both"/>
        <w:rPr>
          <w:lang w:val="de-DE"/>
        </w:rPr>
      </w:pPr>
    </w:p>
    <w:p w14:paraId="6426D483" w14:textId="77777777" w:rsidR="00BA06BA" w:rsidRPr="007779CF" w:rsidRDefault="00BA06BA" w:rsidP="00BA06BA">
      <w:pPr>
        <w:ind w:firstLine="708"/>
        <w:jc w:val="both"/>
        <w:rPr>
          <w:lang w:val="de-DE"/>
        </w:rPr>
      </w:pPr>
      <w:r w:rsidRPr="007779CF">
        <w:rPr>
          <w:lang w:val="de-DE"/>
        </w:rPr>
        <w:t>[...]</w:t>
      </w:r>
    </w:p>
    <w:p w14:paraId="40B381AD" w14:textId="77777777" w:rsidR="00BA06BA" w:rsidRPr="007779CF" w:rsidRDefault="00BA06BA" w:rsidP="00BA06BA">
      <w:pPr>
        <w:jc w:val="both"/>
        <w:rPr>
          <w:lang w:val="de-DE"/>
        </w:rPr>
      </w:pPr>
    </w:p>
    <w:p w14:paraId="4182ACC1" w14:textId="77777777" w:rsidR="00BA06BA" w:rsidRPr="007779CF" w:rsidRDefault="00BA06BA" w:rsidP="00BA06BA">
      <w:pPr>
        <w:ind w:firstLine="708"/>
        <w:jc w:val="both"/>
        <w:rPr>
          <w:lang w:val="de-DE"/>
        </w:rPr>
      </w:pPr>
      <w:r w:rsidRPr="007779CF">
        <w:rPr>
          <w:lang w:val="de-DE"/>
        </w:rPr>
        <w:t>[Der Militärauditor und der Präsident des Militärgerichts müssen die Kenntnis der in den Kammern des Militärgerichts verwendeten Sprache beziehungsweise Sprachen nachweisen. Sie müssen, wenn ein Militärgericht sich aus einer französischsprachigen, einer niederländischsprachigen und einer deutschsprachigen Kammer zusammensetzt, jedoch die Kenntnis zweier Sprachen nachweisen und ihr Stellvertreter muss mindestens die Kenntnis der dritten Sprache nachweisen.]</w:t>
      </w:r>
    </w:p>
    <w:p w14:paraId="4D2A38F6" w14:textId="77777777" w:rsidR="00BA06BA" w:rsidRPr="007779CF" w:rsidRDefault="00BA06BA" w:rsidP="00BA06BA">
      <w:pPr>
        <w:jc w:val="both"/>
        <w:rPr>
          <w:lang w:val="de-DE"/>
        </w:rPr>
      </w:pPr>
    </w:p>
    <w:p w14:paraId="67D80ED4" w14:textId="77777777" w:rsidR="00BA06BA" w:rsidRPr="007779CF" w:rsidRDefault="00BA06BA" w:rsidP="00BA06BA">
      <w:pPr>
        <w:ind w:firstLine="708"/>
        <w:jc w:val="both"/>
        <w:rPr>
          <w:lang w:val="de-DE"/>
        </w:rPr>
      </w:pPr>
      <w:r w:rsidRPr="007779CF">
        <w:rPr>
          <w:lang w:val="de-DE"/>
        </w:rPr>
        <w:t>[...]</w:t>
      </w:r>
    </w:p>
    <w:p w14:paraId="66BDD692" w14:textId="77777777" w:rsidR="00BA06BA" w:rsidRPr="007779CF" w:rsidRDefault="00BA06BA" w:rsidP="00BA06BA">
      <w:pPr>
        <w:jc w:val="both"/>
        <w:rPr>
          <w:lang w:val="de-DE"/>
        </w:rPr>
      </w:pPr>
    </w:p>
    <w:p w14:paraId="1BDD8D09" w14:textId="77777777" w:rsidR="00BA06BA" w:rsidRPr="007779CF" w:rsidRDefault="00BA06BA" w:rsidP="00BA06BA">
      <w:pPr>
        <w:ind w:firstLine="708"/>
        <w:jc w:val="both"/>
        <w:rPr>
          <w:lang w:val="de-DE"/>
        </w:rPr>
      </w:pPr>
      <w:r w:rsidRPr="007779CF">
        <w:rPr>
          <w:lang w:val="de-DE"/>
        </w:rPr>
        <w:t>[Der Gerichtsrat am Militärgerichtshof muss, je nachdem, ob er in der französischsprachigen, niederländischsprachigen oder deutschsprachigen Kammer den Vorsitz führt, die Kenntnis der französischen, niederländischen oder deutschen Sprache nachweisen.]</w:t>
      </w:r>
    </w:p>
    <w:p w14:paraId="1D785EA0" w14:textId="77777777" w:rsidR="00BA06BA" w:rsidRPr="007779CF" w:rsidRDefault="00BA06BA" w:rsidP="00BA06BA">
      <w:pPr>
        <w:jc w:val="both"/>
        <w:rPr>
          <w:lang w:val="de-DE"/>
        </w:rPr>
      </w:pPr>
    </w:p>
    <w:p w14:paraId="2DD2D720" w14:textId="77777777" w:rsidR="00BA06BA" w:rsidRPr="007779CF" w:rsidRDefault="00206FBF" w:rsidP="00BA06BA">
      <w:pPr>
        <w:ind w:firstLine="708"/>
        <w:jc w:val="both"/>
        <w:rPr>
          <w:lang w:val="de-DE"/>
        </w:rPr>
      </w:pPr>
      <w:r w:rsidRPr="007779CF">
        <w:rPr>
          <w:lang w:val="de-DE"/>
        </w:rPr>
        <w:t>§ </w:t>
      </w:r>
      <w:r w:rsidR="00BA06BA" w:rsidRPr="007779CF">
        <w:rPr>
          <w:lang w:val="de-DE"/>
        </w:rPr>
        <w:t>3 - [Der Richter am Militärgericht muss, je nachdem, ob er in der französischsprachigen, niederländischsprachigen oder deutschsprachigen Kammer den Vorsitz führt, die Kenntnis der französischen, niederländischen oder deutschen Sprache nachweisen.]</w:t>
      </w:r>
    </w:p>
    <w:p w14:paraId="0C93A68B" w14:textId="77777777" w:rsidR="00BA06BA" w:rsidRPr="007779CF" w:rsidRDefault="00BA06BA" w:rsidP="00BA06BA">
      <w:pPr>
        <w:ind w:firstLine="708"/>
        <w:jc w:val="both"/>
        <w:rPr>
          <w:lang w:val="de-DE"/>
        </w:rPr>
      </w:pPr>
    </w:p>
    <w:p w14:paraId="1768D3A7" w14:textId="77777777" w:rsidR="00BA06BA" w:rsidRPr="007779CF" w:rsidRDefault="00BA06BA" w:rsidP="00BA06BA">
      <w:pPr>
        <w:ind w:firstLine="708"/>
        <w:jc w:val="both"/>
        <w:rPr>
          <w:lang w:val="de-DE"/>
        </w:rPr>
      </w:pPr>
      <w:r w:rsidRPr="007779CF">
        <w:rPr>
          <w:lang w:val="de-DE"/>
        </w:rPr>
        <w:t>[Dasselbe gilt für den Magistrat, der in einer Kammer des Militärgerichtshofes den Vorsitz führt.]</w:t>
      </w:r>
    </w:p>
    <w:p w14:paraId="2B8C6724" w14:textId="77777777" w:rsidR="00BA06BA" w:rsidRPr="007779CF" w:rsidRDefault="00BA06BA" w:rsidP="00BA06BA">
      <w:pPr>
        <w:jc w:val="both"/>
        <w:rPr>
          <w:lang w:val="de-DE"/>
        </w:rPr>
      </w:pPr>
    </w:p>
    <w:p w14:paraId="445D8FC4"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4] - [Die in den vorhergehenden Paragraphen erwähnten Magistrate weisen die Kenntnis der anderen Sprache als derjenigen, in der sie die Prüfungen zum Lizentiaten der Rechte abgelegt haben, wie in Artikel 43</w:t>
      </w:r>
      <w:r w:rsidRPr="007779CF">
        <w:rPr>
          <w:i/>
          <w:lang w:val="de-DE"/>
        </w:rPr>
        <w:t>quinquies</w:t>
      </w:r>
      <w:r w:rsidRPr="007779CF">
        <w:rPr>
          <w:lang w:val="de-DE"/>
        </w:rPr>
        <w:t xml:space="preserve"> vorgesehen nach.]</w:t>
      </w:r>
    </w:p>
    <w:p w14:paraId="54613B2D" w14:textId="77777777" w:rsidR="00BA06BA" w:rsidRPr="007779CF" w:rsidRDefault="00BA06BA" w:rsidP="00BA06BA">
      <w:pPr>
        <w:jc w:val="both"/>
        <w:rPr>
          <w:lang w:val="de-DE"/>
        </w:rPr>
      </w:pPr>
    </w:p>
    <w:p w14:paraId="3128198C" w14:textId="77777777" w:rsidR="00BA06BA" w:rsidRPr="007779CF" w:rsidRDefault="00BA06BA" w:rsidP="00BA06BA">
      <w:pPr>
        <w:ind w:firstLine="708"/>
        <w:jc w:val="both"/>
        <w:rPr>
          <w:lang w:val="de-DE"/>
        </w:rPr>
      </w:pPr>
      <w:r w:rsidRPr="007779CF">
        <w:rPr>
          <w:lang w:val="de-DE"/>
        </w:rPr>
        <w:lastRenderedPageBreak/>
        <w:t>[</w:t>
      </w:r>
      <w:r w:rsidR="00206FBF" w:rsidRPr="007779CF">
        <w:rPr>
          <w:lang w:val="de-DE"/>
        </w:rPr>
        <w:t>§ </w:t>
      </w:r>
      <w:r w:rsidRPr="007779CF">
        <w:rPr>
          <w:lang w:val="de-DE"/>
        </w:rPr>
        <w:t>5] - [Die Militärmitglieder des Militärgerichtshofes [und die Militärmitglieder eines Militärgerichts] müssen die gründliche Kenntnis der französischen oder der niederländischen Sprache nachweisen, je nachdem, ob sie ihr Amt in einer französischsprachigen oder in einer niederländischsprachigen Kammer ausüben.</w:t>
      </w:r>
    </w:p>
    <w:p w14:paraId="6A68CE6C" w14:textId="77777777" w:rsidR="00BA06BA" w:rsidRPr="007779CF" w:rsidRDefault="00BA06BA" w:rsidP="00BA06BA">
      <w:pPr>
        <w:ind w:firstLine="708"/>
        <w:jc w:val="both"/>
        <w:rPr>
          <w:lang w:val="de-DE"/>
        </w:rPr>
      </w:pPr>
    </w:p>
    <w:p w14:paraId="51C3F8C6" w14:textId="77777777" w:rsidR="00BA06BA" w:rsidRPr="007779CF" w:rsidRDefault="00BA06BA" w:rsidP="00BA06BA">
      <w:pPr>
        <w:ind w:firstLine="708"/>
        <w:jc w:val="both"/>
        <w:rPr>
          <w:lang w:val="de-DE"/>
        </w:rPr>
      </w:pPr>
      <w:r w:rsidRPr="007779CF">
        <w:rPr>
          <w:lang w:val="de-DE"/>
        </w:rPr>
        <w:t>Diese Kenntnis ist nachgewiesen, wenn sie für die erforderliche Sprache:</w:t>
      </w:r>
    </w:p>
    <w:p w14:paraId="662BA137" w14:textId="77777777" w:rsidR="00BA06BA" w:rsidRPr="007779CF" w:rsidRDefault="00BA06BA" w:rsidP="00BA06BA">
      <w:pPr>
        <w:jc w:val="both"/>
        <w:rPr>
          <w:lang w:val="de-DE"/>
        </w:rPr>
      </w:pPr>
    </w:p>
    <w:p w14:paraId="32D49A4A" w14:textId="77777777" w:rsidR="00BA06BA" w:rsidRPr="007779CF" w:rsidRDefault="00BA06BA" w:rsidP="00BA06BA">
      <w:pPr>
        <w:ind w:firstLine="708"/>
        <w:jc w:val="both"/>
        <w:rPr>
          <w:lang w:val="de-DE"/>
        </w:rPr>
      </w:pPr>
      <w:r w:rsidRPr="007779CF">
        <w:rPr>
          <w:lang w:val="de-DE"/>
        </w:rPr>
        <w:t>1. die Prüfung über gründliche Kenntnisse, die gemäß Artikel 2 des Gesetzes vom 30. Juli 1938 über den Sprachengebrauch in der Armee organisiert wird, bestanden haben,</w:t>
      </w:r>
    </w:p>
    <w:p w14:paraId="212FE486" w14:textId="77777777" w:rsidR="00BA06BA" w:rsidRPr="007779CF" w:rsidRDefault="00BA06BA" w:rsidP="00BA06BA">
      <w:pPr>
        <w:ind w:firstLine="708"/>
        <w:jc w:val="both"/>
        <w:rPr>
          <w:lang w:val="de-DE"/>
        </w:rPr>
      </w:pPr>
    </w:p>
    <w:p w14:paraId="455EA1C6" w14:textId="77777777" w:rsidR="00BA06BA" w:rsidRPr="007779CF" w:rsidRDefault="00BA06BA" w:rsidP="00BA06BA">
      <w:pPr>
        <w:ind w:firstLine="708"/>
        <w:jc w:val="both"/>
        <w:rPr>
          <w:lang w:val="de-DE"/>
        </w:rPr>
      </w:pPr>
      <w:r w:rsidRPr="007779CF">
        <w:rPr>
          <w:lang w:val="de-DE"/>
        </w:rPr>
        <w:t>2. die Prüfung über gründliche Kenntnisse, die gemäß Artikel 7 desselben Gesetzes organisiert wird, bestanden haben,</w:t>
      </w:r>
    </w:p>
    <w:p w14:paraId="5A711281" w14:textId="77777777" w:rsidR="00BA06BA" w:rsidRPr="007779CF" w:rsidRDefault="00BA06BA" w:rsidP="00BA06BA">
      <w:pPr>
        <w:jc w:val="both"/>
        <w:rPr>
          <w:lang w:val="de-DE"/>
        </w:rPr>
      </w:pPr>
    </w:p>
    <w:p w14:paraId="3EDFB615" w14:textId="77777777" w:rsidR="00BA06BA" w:rsidRPr="007779CF" w:rsidRDefault="00BA06BA" w:rsidP="00BA06BA">
      <w:pPr>
        <w:ind w:firstLine="708"/>
        <w:jc w:val="both"/>
        <w:rPr>
          <w:lang w:val="de-DE"/>
        </w:rPr>
      </w:pPr>
      <w:r w:rsidRPr="007779CF">
        <w:rPr>
          <w:lang w:val="de-DE"/>
        </w:rPr>
        <w:t>3. nach einem Studium von mindestens vier Jahren im Hochschulunterricht oder damit gleichgestellten Unterricht das Diplom eines Ingenieurs, Doktors oder Lizentiaten erhalten haben,</w:t>
      </w:r>
    </w:p>
    <w:p w14:paraId="27590797" w14:textId="77777777" w:rsidR="00BA06BA" w:rsidRPr="007779CF" w:rsidRDefault="00BA06BA" w:rsidP="00BA06BA">
      <w:pPr>
        <w:jc w:val="both"/>
        <w:rPr>
          <w:lang w:val="de-DE"/>
        </w:rPr>
      </w:pPr>
    </w:p>
    <w:p w14:paraId="1D84FC08" w14:textId="77777777" w:rsidR="00BA06BA" w:rsidRPr="007779CF" w:rsidRDefault="00BA06BA" w:rsidP="00BA06BA">
      <w:pPr>
        <w:ind w:firstLine="708"/>
        <w:jc w:val="both"/>
        <w:rPr>
          <w:lang w:val="de-DE"/>
        </w:rPr>
      </w:pPr>
      <w:r w:rsidRPr="007779CF">
        <w:rPr>
          <w:lang w:val="de-DE"/>
        </w:rPr>
        <w:t>4. das Diplom eines Mittelschullehrers oder Lehrers erhalten haben,</w:t>
      </w:r>
    </w:p>
    <w:p w14:paraId="11C58006" w14:textId="77777777" w:rsidR="00BA06BA" w:rsidRPr="007779CF" w:rsidRDefault="00BA06BA" w:rsidP="00BA06BA">
      <w:pPr>
        <w:jc w:val="both"/>
        <w:rPr>
          <w:lang w:val="de-DE"/>
        </w:rPr>
      </w:pPr>
    </w:p>
    <w:p w14:paraId="60CD13BC" w14:textId="77777777" w:rsidR="00BA06BA" w:rsidRPr="007779CF" w:rsidRDefault="00BA06BA" w:rsidP="00BA06BA">
      <w:pPr>
        <w:ind w:firstLine="708"/>
        <w:jc w:val="both"/>
        <w:rPr>
          <w:lang w:val="de-DE"/>
        </w:rPr>
      </w:pPr>
      <w:r w:rsidRPr="007779CF">
        <w:rPr>
          <w:lang w:val="de-DE"/>
        </w:rPr>
        <w:t>5. ein Diplom der Oberstufe des Mittelschulunterrichts erhalten haben.]</w:t>
      </w:r>
    </w:p>
    <w:p w14:paraId="367AFDEC" w14:textId="77777777" w:rsidR="00BA06BA" w:rsidRPr="007779CF" w:rsidRDefault="00BA06BA" w:rsidP="00BA06BA">
      <w:pPr>
        <w:jc w:val="both"/>
        <w:rPr>
          <w:lang w:val="de-DE"/>
        </w:rPr>
      </w:pPr>
    </w:p>
    <w:p w14:paraId="276C0C6B"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 xml:space="preserve">6 - Ein höherer Offizier und ein Offizier, die sich an einer deutschsprachigen Kammer des Militärgerichtshofes [oder eines Militärgerichts] beteiligen, müssen die Kenntnis dieser Sprache nachweisen, entweder auf eine der in </w:t>
      </w:r>
      <w:r w:rsidR="00206FBF" w:rsidRPr="007779CF">
        <w:rPr>
          <w:lang w:val="de-DE"/>
        </w:rPr>
        <w:t>§ </w:t>
      </w:r>
      <w:r w:rsidRPr="007779CF">
        <w:rPr>
          <w:lang w:val="de-DE"/>
        </w:rPr>
        <w:t>5 aufgezählten Weisen oder durch das Bestehen einer gemäß Artikel 43</w:t>
      </w:r>
      <w:r w:rsidRPr="007779CF">
        <w:rPr>
          <w:i/>
          <w:lang w:val="de-DE"/>
        </w:rPr>
        <w:t>quinquies</w:t>
      </w:r>
      <w:r w:rsidRPr="007779CF">
        <w:rPr>
          <w:lang w:val="de-DE"/>
        </w:rPr>
        <w:t xml:space="preserve"> organisierten Prüfung. Bis zu dem Zeitpunkt, wo Offiziere in ausreichender Zahl auf diese Weise ihre Kenntnis der deutschen Sprache nachgewiesen haben werden, reicht eine Erklärung aus, durch die der Offizier auf die vom König zu bestimmende Weise versichert, dass er die Sprache beherrscht.]</w:t>
      </w:r>
    </w:p>
    <w:p w14:paraId="77253BDC" w14:textId="77777777" w:rsidR="00BA06BA" w:rsidRPr="007779CF" w:rsidRDefault="00BA06BA" w:rsidP="00BA06BA">
      <w:pPr>
        <w:jc w:val="both"/>
        <w:rPr>
          <w:lang w:val="de-DE"/>
        </w:rPr>
      </w:pPr>
    </w:p>
    <w:p w14:paraId="6A7662B3"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7] - [...]</w:t>
      </w:r>
    </w:p>
    <w:p w14:paraId="5AB56FED" w14:textId="77777777" w:rsidR="00BA06BA" w:rsidRPr="007779CF" w:rsidRDefault="00BA06BA" w:rsidP="00BA06BA">
      <w:pPr>
        <w:jc w:val="both"/>
        <w:rPr>
          <w:lang w:val="de-DE"/>
        </w:rPr>
      </w:pPr>
    </w:p>
    <w:p w14:paraId="7D93BD72"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8 - Gibt es nicht genügend Offiziere mit dem erforderlichen Dienstgrad, um die deutschsprachige Kammer des Militärgerichtshofes oder eines Militärgerichts zusammenzustellen, wird diese Kammer am Militärgerichtshof aus Generaloffizieren oder höheren Offizieren, ohne Unterscheidung des Dienstgrades, die die deutsche Sprache beherrschen, und am Militärgericht aus höheren Offizieren oder untergeordneten Offizieren, ohne Unterscheidung des Dienstgrades, die diese Sprache beherrschen, sofern sie einen höheren Dienstgrad innehaben als der Angeklagte oder mehr Dienstjahre im selben Dienstgrad vorweisen können, zusammengestellt.]</w:t>
      </w:r>
    </w:p>
    <w:p w14:paraId="27D7C344" w14:textId="77777777" w:rsidR="00BA06BA" w:rsidRPr="007779CF" w:rsidRDefault="00BA06BA" w:rsidP="00BA06BA">
      <w:pPr>
        <w:jc w:val="both"/>
        <w:rPr>
          <w:lang w:val="de-DE"/>
        </w:rPr>
      </w:pPr>
    </w:p>
    <w:p w14:paraId="1B6ABD21"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9 - Ist es in Kriegszeiten oder außerhalb des Staatsgebietes des Königreichs unmöglich, die deutschsprachige Kammer eines [Militärgerichts] zusammenzustellen, oder aufgrund der Entfernungen oder schwieriger Verbindungen unmöglich, ein anderes [Militärgericht] binnen annehmbarer Fristen anzurufen, werden die Angeklagten, die diese Sprache als Verfahrenssprache gewählt haben, vor die französischsprachige oder die niederländischsprachige Kammer gebracht, und zwar nach der freien Wahl, die die Mehrheit von ihnen, durch den Militärauditor dazu aufgefordert, getroffen hat.]</w:t>
      </w:r>
    </w:p>
    <w:p w14:paraId="68E66205" w14:textId="77777777" w:rsidR="00BA06BA" w:rsidRPr="007779CF" w:rsidRDefault="00BA06BA" w:rsidP="00BA06BA">
      <w:pPr>
        <w:jc w:val="both"/>
        <w:rPr>
          <w:lang w:val="de-DE"/>
        </w:rPr>
      </w:pPr>
    </w:p>
    <w:p w14:paraId="694B3B25"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49 </w:t>
      </w:r>
      <w:r w:rsidR="00206FBF" w:rsidRPr="007779CF">
        <w:rPr>
          <w:i/>
          <w:lang w:val="de-DE"/>
        </w:rPr>
        <w:t>§ </w:t>
      </w:r>
      <w:r w:rsidRPr="007779CF">
        <w:rPr>
          <w:i/>
          <w:lang w:val="de-DE"/>
        </w:rPr>
        <w:t xml:space="preserve">1 ersetzt durch </w:t>
      </w:r>
      <w:r w:rsidR="00206FBF" w:rsidRPr="007779CF">
        <w:rPr>
          <w:i/>
          <w:lang w:val="de-DE"/>
        </w:rPr>
        <w:t>Art. </w:t>
      </w:r>
      <w:r w:rsidRPr="007779CF">
        <w:rPr>
          <w:i/>
          <w:lang w:val="de-DE"/>
        </w:rPr>
        <w:t xml:space="preserve">103 </w:t>
      </w:r>
      <w:r w:rsidR="00206FBF" w:rsidRPr="007779CF">
        <w:rPr>
          <w:i/>
          <w:lang w:val="de-DE"/>
        </w:rPr>
        <w:t>Nr. </w:t>
      </w:r>
      <w:r w:rsidRPr="007779CF">
        <w:rPr>
          <w:i/>
          <w:lang w:val="de-DE"/>
        </w:rPr>
        <w:t xml:space="preserve">1 des G. vom 10. April 2003 (B.S. vom 7. Mai 2003); </w:t>
      </w:r>
      <w:r w:rsidR="00206FBF" w:rsidRPr="007779CF">
        <w:rPr>
          <w:i/>
          <w:lang w:val="de-DE"/>
        </w:rPr>
        <w:t>§ </w:t>
      </w:r>
      <w:r w:rsidRPr="007779CF">
        <w:rPr>
          <w:i/>
          <w:lang w:val="de-DE"/>
        </w:rPr>
        <w:t xml:space="preserve">2 </w:t>
      </w:r>
      <w:r w:rsidR="00206FBF" w:rsidRPr="007779CF">
        <w:rPr>
          <w:i/>
          <w:lang w:val="de-DE"/>
        </w:rPr>
        <w:t>Abs. </w:t>
      </w:r>
      <w:r w:rsidRPr="007779CF">
        <w:rPr>
          <w:i/>
          <w:lang w:val="de-DE"/>
        </w:rPr>
        <w:t xml:space="preserve">1 ersetzt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2 des G. vom 23. September 1985 (B.S. vom </w:t>
      </w:r>
      <w:r w:rsidRPr="007779CF">
        <w:rPr>
          <w:i/>
          <w:lang w:val="de-DE"/>
        </w:rPr>
        <w:lastRenderedPageBreak/>
        <w:t xml:space="preserve">5. November 1985); </w:t>
      </w:r>
      <w:r w:rsidR="00206FBF" w:rsidRPr="007779CF">
        <w:rPr>
          <w:i/>
          <w:lang w:val="de-DE"/>
        </w:rPr>
        <w:t>§ </w:t>
      </w:r>
      <w:r w:rsidRPr="007779CF">
        <w:rPr>
          <w:i/>
          <w:lang w:val="de-DE"/>
        </w:rPr>
        <w:t xml:space="preserve">2 </w:t>
      </w:r>
      <w:r w:rsidR="00206FBF" w:rsidRPr="007779CF">
        <w:rPr>
          <w:i/>
          <w:lang w:val="de-DE"/>
        </w:rPr>
        <w:t>Abs. </w:t>
      </w:r>
      <w:r w:rsidRPr="007779CF">
        <w:rPr>
          <w:i/>
          <w:lang w:val="de-DE"/>
        </w:rPr>
        <w:t xml:space="preserve">2 abgeändert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3 und </w:t>
      </w:r>
      <w:r w:rsidR="00206FBF" w:rsidRPr="007779CF">
        <w:rPr>
          <w:i/>
          <w:lang w:val="de-DE"/>
        </w:rPr>
        <w:t>Art. </w:t>
      </w:r>
      <w:r w:rsidRPr="007779CF">
        <w:rPr>
          <w:i/>
          <w:lang w:val="de-DE"/>
        </w:rPr>
        <w:t xml:space="preserve">33 </w:t>
      </w:r>
      <w:r w:rsidR="00206FBF" w:rsidRPr="007779CF">
        <w:rPr>
          <w:i/>
          <w:lang w:val="de-DE"/>
        </w:rPr>
        <w:t>Nr. </w:t>
      </w:r>
      <w:r w:rsidRPr="007779CF">
        <w:rPr>
          <w:i/>
          <w:lang w:val="de-DE"/>
        </w:rPr>
        <w:t xml:space="preserve">2 des G. vom 23. September 1985 (B.S. vom 5. November 1985) und </w:t>
      </w:r>
      <w:r w:rsidR="00206FBF" w:rsidRPr="007779CF">
        <w:rPr>
          <w:i/>
          <w:lang w:val="de-DE"/>
        </w:rPr>
        <w:t>Art. </w:t>
      </w:r>
      <w:r w:rsidRPr="007779CF">
        <w:rPr>
          <w:i/>
          <w:lang w:val="de-DE"/>
        </w:rPr>
        <w:t xml:space="preserve">103 </w:t>
      </w:r>
      <w:r w:rsidR="00206FBF" w:rsidRPr="007779CF">
        <w:rPr>
          <w:i/>
          <w:lang w:val="de-DE"/>
        </w:rPr>
        <w:t>Nr. </w:t>
      </w:r>
      <w:r w:rsidRPr="007779CF">
        <w:rPr>
          <w:i/>
          <w:lang w:val="de-DE"/>
        </w:rPr>
        <w:t xml:space="preserve">2 des G. vom 10. April 2003 (B.S. vom 7. Mai 2003); </w:t>
      </w:r>
      <w:r w:rsidR="00206FBF" w:rsidRPr="007779CF">
        <w:rPr>
          <w:i/>
          <w:lang w:val="de-DE"/>
        </w:rPr>
        <w:t>§ </w:t>
      </w:r>
      <w:r w:rsidRPr="007779CF">
        <w:rPr>
          <w:i/>
          <w:lang w:val="de-DE"/>
        </w:rPr>
        <w:t xml:space="preserve">2 früherer Absatz 3 aufgehoben durch </w:t>
      </w:r>
      <w:r w:rsidR="00206FBF" w:rsidRPr="007779CF">
        <w:rPr>
          <w:i/>
          <w:lang w:val="de-DE"/>
        </w:rPr>
        <w:t>Art. </w:t>
      </w:r>
      <w:r w:rsidRPr="007779CF">
        <w:rPr>
          <w:i/>
          <w:lang w:val="de-DE"/>
        </w:rPr>
        <w:t xml:space="preserve">139 </w:t>
      </w:r>
      <w:r w:rsidR="00206FBF" w:rsidRPr="007779CF">
        <w:rPr>
          <w:i/>
          <w:lang w:val="de-DE"/>
        </w:rPr>
        <w:t>Nr. </w:t>
      </w:r>
      <w:r w:rsidRPr="007779CF">
        <w:rPr>
          <w:i/>
          <w:lang w:val="de-DE"/>
        </w:rPr>
        <w:t xml:space="preserve">4 des G. vom 21. Dezember 1994 (B.S. vom 23. Dezember 1994); </w:t>
      </w:r>
      <w:r w:rsidR="00206FBF" w:rsidRPr="007779CF">
        <w:rPr>
          <w:i/>
          <w:lang w:val="de-DE"/>
        </w:rPr>
        <w:t>§ </w:t>
      </w:r>
      <w:r w:rsidRPr="007779CF">
        <w:rPr>
          <w:i/>
          <w:lang w:val="de-DE"/>
        </w:rPr>
        <w:t xml:space="preserve">2 neuer Absatz 3 ersetzt durch </w:t>
      </w:r>
      <w:r w:rsidR="00206FBF" w:rsidRPr="007779CF">
        <w:rPr>
          <w:i/>
          <w:lang w:val="de-DE"/>
        </w:rPr>
        <w:t>Art. </w:t>
      </w:r>
      <w:r w:rsidRPr="007779CF">
        <w:rPr>
          <w:i/>
          <w:lang w:val="de-DE"/>
        </w:rPr>
        <w:t xml:space="preserve">103 </w:t>
      </w:r>
      <w:r w:rsidR="00206FBF" w:rsidRPr="007779CF">
        <w:rPr>
          <w:i/>
          <w:lang w:val="de-DE"/>
        </w:rPr>
        <w:t>Nr. </w:t>
      </w:r>
      <w:r w:rsidRPr="007779CF">
        <w:rPr>
          <w:i/>
          <w:lang w:val="de-DE"/>
        </w:rPr>
        <w:t xml:space="preserve">3 des G. vom 10. April 2003 (B.S. vom 7. Mai 2003); </w:t>
      </w:r>
      <w:r w:rsidR="00206FBF" w:rsidRPr="007779CF">
        <w:rPr>
          <w:i/>
          <w:lang w:val="de-DE"/>
        </w:rPr>
        <w:t>§ </w:t>
      </w:r>
      <w:r w:rsidRPr="007779CF">
        <w:rPr>
          <w:i/>
          <w:lang w:val="de-DE"/>
        </w:rPr>
        <w:t xml:space="preserve">2 früherer Absatz 5 umgegliedert zu </w:t>
      </w:r>
      <w:r w:rsidR="00206FBF" w:rsidRPr="007779CF">
        <w:rPr>
          <w:i/>
          <w:lang w:val="de-DE"/>
        </w:rPr>
        <w:t>§ </w:t>
      </w:r>
      <w:r w:rsidRPr="007779CF">
        <w:rPr>
          <w:i/>
          <w:lang w:val="de-DE"/>
        </w:rPr>
        <w:t xml:space="preserve">4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4 des G. vom 23. September 1985 (B.S. vom 5. November 1985); </w:t>
      </w:r>
      <w:r w:rsidR="00206FBF" w:rsidRPr="007779CF">
        <w:rPr>
          <w:i/>
          <w:lang w:val="de-DE"/>
        </w:rPr>
        <w:t>§ </w:t>
      </w:r>
      <w:r w:rsidRPr="007779CF">
        <w:rPr>
          <w:i/>
          <w:lang w:val="de-DE"/>
        </w:rPr>
        <w:t xml:space="preserve">2 neuer Absatz 5 ersetzt durch </w:t>
      </w:r>
      <w:r w:rsidR="00206FBF" w:rsidRPr="007779CF">
        <w:rPr>
          <w:i/>
          <w:lang w:val="de-DE"/>
        </w:rPr>
        <w:t>Art. </w:t>
      </w:r>
      <w:r w:rsidRPr="007779CF">
        <w:rPr>
          <w:i/>
          <w:lang w:val="de-DE"/>
        </w:rPr>
        <w:t xml:space="preserve">103 </w:t>
      </w:r>
      <w:r w:rsidR="00206FBF" w:rsidRPr="007779CF">
        <w:rPr>
          <w:i/>
          <w:lang w:val="de-DE"/>
        </w:rPr>
        <w:t>Nr. </w:t>
      </w:r>
      <w:r w:rsidRPr="007779CF">
        <w:rPr>
          <w:i/>
          <w:lang w:val="de-DE"/>
        </w:rPr>
        <w:t xml:space="preserve">4 des G. vom 10. April 2003 (B.S. vom 7. Mai 2003); </w:t>
      </w:r>
      <w:r w:rsidR="00206FBF" w:rsidRPr="007779CF">
        <w:rPr>
          <w:i/>
          <w:lang w:val="de-DE"/>
        </w:rPr>
        <w:t>§ </w:t>
      </w:r>
      <w:r w:rsidRPr="007779CF">
        <w:rPr>
          <w:i/>
          <w:lang w:val="de-DE"/>
        </w:rPr>
        <w:t xml:space="preserve">3 </w:t>
      </w:r>
      <w:r w:rsidR="00206FBF" w:rsidRPr="007779CF">
        <w:rPr>
          <w:i/>
          <w:lang w:val="de-DE"/>
        </w:rPr>
        <w:t>Abs. </w:t>
      </w:r>
      <w:r w:rsidRPr="007779CF">
        <w:rPr>
          <w:i/>
          <w:lang w:val="de-DE"/>
        </w:rPr>
        <w:t xml:space="preserve">1 ersetzt durch </w:t>
      </w:r>
      <w:r w:rsidR="00206FBF" w:rsidRPr="007779CF">
        <w:rPr>
          <w:i/>
          <w:lang w:val="de-DE"/>
        </w:rPr>
        <w:t>Art. </w:t>
      </w:r>
      <w:r w:rsidRPr="007779CF">
        <w:rPr>
          <w:i/>
          <w:lang w:val="de-DE"/>
        </w:rPr>
        <w:t xml:space="preserve">103 </w:t>
      </w:r>
      <w:r w:rsidR="00206FBF" w:rsidRPr="007779CF">
        <w:rPr>
          <w:i/>
          <w:lang w:val="de-DE"/>
        </w:rPr>
        <w:t>Nr. </w:t>
      </w:r>
      <w:r w:rsidRPr="007779CF">
        <w:rPr>
          <w:i/>
          <w:lang w:val="de-DE"/>
        </w:rPr>
        <w:t xml:space="preserve">5 des G. vom 10. April 2003 (B.S. vom 7. Mai 2003); </w:t>
      </w:r>
      <w:r w:rsidR="00206FBF" w:rsidRPr="007779CF">
        <w:rPr>
          <w:i/>
          <w:lang w:val="de-DE"/>
        </w:rPr>
        <w:t>§ </w:t>
      </w:r>
      <w:r w:rsidRPr="007779CF">
        <w:rPr>
          <w:i/>
          <w:lang w:val="de-DE"/>
        </w:rPr>
        <w:t xml:space="preserve">3 </w:t>
      </w:r>
      <w:r w:rsidR="00206FBF" w:rsidRPr="007779CF">
        <w:rPr>
          <w:i/>
          <w:lang w:val="de-DE"/>
        </w:rPr>
        <w:t>Abs. </w:t>
      </w:r>
      <w:r w:rsidRPr="007779CF">
        <w:rPr>
          <w:i/>
          <w:lang w:val="de-DE"/>
        </w:rPr>
        <w:t xml:space="preserve">2 ersetzt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5 des G. vom 23. September 1985 (B.S. vom 5. November 1985); </w:t>
      </w:r>
      <w:r w:rsidR="00206FBF" w:rsidRPr="007779CF">
        <w:rPr>
          <w:i/>
          <w:lang w:val="de-DE"/>
        </w:rPr>
        <w:t>§ </w:t>
      </w:r>
      <w:r w:rsidRPr="007779CF">
        <w:rPr>
          <w:i/>
          <w:lang w:val="de-DE"/>
        </w:rPr>
        <w:t>4 (</w:t>
      </w:r>
      <w:r w:rsidR="00206FBF" w:rsidRPr="007779CF">
        <w:rPr>
          <w:i/>
          <w:lang w:val="de-DE"/>
        </w:rPr>
        <w:t>§ </w:t>
      </w:r>
      <w:r w:rsidRPr="007779CF">
        <w:rPr>
          <w:i/>
          <w:lang w:val="de-DE"/>
        </w:rPr>
        <w:t xml:space="preserve">2 früherer Absatz 5) umgegliedert und ersetzt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4 des G. vom 23. September 1985 (B.S. vom 5. November 1985); früherer Paragraph 4 umnummeriert zu </w:t>
      </w:r>
      <w:r w:rsidR="00206FBF" w:rsidRPr="007779CF">
        <w:rPr>
          <w:i/>
          <w:lang w:val="de-DE"/>
        </w:rPr>
        <w:t>§ </w:t>
      </w:r>
      <w:r w:rsidRPr="007779CF">
        <w:rPr>
          <w:i/>
          <w:lang w:val="de-DE"/>
        </w:rPr>
        <w:t xml:space="preserve">5 und ersetzt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6 des G. vom 23. September 1985 (B.S. vom 5. November 1985); </w:t>
      </w:r>
      <w:r w:rsidR="00206FBF" w:rsidRPr="007779CF">
        <w:rPr>
          <w:i/>
          <w:lang w:val="de-DE"/>
        </w:rPr>
        <w:t>§ </w:t>
      </w:r>
      <w:r w:rsidRPr="007779CF">
        <w:rPr>
          <w:i/>
          <w:lang w:val="de-DE"/>
        </w:rPr>
        <w:t xml:space="preserve">5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103 </w:t>
      </w:r>
      <w:r w:rsidR="00206FBF" w:rsidRPr="007779CF">
        <w:rPr>
          <w:i/>
          <w:lang w:val="de-DE"/>
        </w:rPr>
        <w:t>Nr. </w:t>
      </w:r>
      <w:r w:rsidRPr="007779CF">
        <w:rPr>
          <w:i/>
          <w:lang w:val="de-DE"/>
        </w:rPr>
        <w:t xml:space="preserve">6 des G. vom 10. April 2003 (B.S. vom 7. Mai 2003); </w:t>
      </w:r>
      <w:r w:rsidR="00206FBF" w:rsidRPr="007779CF">
        <w:rPr>
          <w:i/>
          <w:lang w:val="de-DE"/>
        </w:rPr>
        <w:t>§ </w:t>
      </w:r>
      <w:r w:rsidRPr="007779CF">
        <w:rPr>
          <w:i/>
          <w:lang w:val="de-DE"/>
        </w:rPr>
        <w:t xml:space="preserve">6 eingefügt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8 des G. vom 23. September 1985 (B.S. vom 5. November 1985) und abgeändert durch </w:t>
      </w:r>
      <w:r w:rsidR="00206FBF" w:rsidRPr="007779CF">
        <w:rPr>
          <w:i/>
          <w:lang w:val="de-DE"/>
        </w:rPr>
        <w:t>Art. </w:t>
      </w:r>
      <w:r w:rsidRPr="007779CF">
        <w:rPr>
          <w:i/>
          <w:lang w:val="de-DE"/>
        </w:rPr>
        <w:t xml:space="preserve">103 </w:t>
      </w:r>
      <w:r w:rsidR="00206FBF" w:rsidRPr="007779CF">
        <w:rPr>
          <w:i/>
          <w:lang w:val="de-DE"/>
        </w:rPr>
        <w:t>Nr. </w:t>
      </w:r>
      <w:r w:rsidRPr="007779CF">
        <w:rPr>
          <w:i/>
          <w:lang w:val="de-DE"/>
        </w:rPr>
        <w:t xml:space="preserve">7 des G. vom 10. April 2003 (B.S. vom 7. Mai 2003); früherer Paragraph 5 umnummeriert zu </w:t>
      </w:r>
      <w:r w:rsidR="00206FBF" w:rsidRPr="007779CF">
        <w:rPr>
          <w:i/>
          <w:lang w:val="de-DE"/>
        </w:rPr>
        <w:t>§ </w:t>
      </w:r>
      <w:r w:rsidRPr="007779CF">
        <w:rPr>
          <w:i/>
          <w:lang w:val="de-DE"/>
        </w:rPr>
        <w:t xml:space="preserve">7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7 des G. vom 23. September 1985 (B.S. vom 5. November 1985) und aufgehoben durch </w:t>
      </w:r>
      <w:r w:rsidR="00206FBF" w:rsidRPr="007779CF">
        <w:rPr>
          <w:i/>
          <w:lang w:val="de-DE"/>
        </w:rPr>
        <w:t>Art. </w:t>
      </w:r>
      <w:r w:rsidRPr="007779CF">
        <w:rPr>
          <w:i/>
          <w:lang w:val="de-DE"/>
        </w:rPr>
        <w:t xml:space="preserve">103 </w:t>
      </w:r>
      <w:r w:rsidR="00206FBF" w:rsidRPr="007779CF">
        <w:rPr>
          <w:i/>
          <w:lang w:val="de-DE"/>
        </w:rPr>
        <w:t>Nr. </w:t>
      </w:r>
      <w:r w:rsidRPr="007779CF">
        <w:rPr>
          <w:i/>
          <w:lang w:val="de-DE"/>
        </w:rPr>
        <w:t xml:space="preserve">8 des G. vom 10. April 2003 (B.S. vom 7. Mai 2003); </w:t>
      </w:r>
      <w:r w:rsidR="00206FBF" w:rsidRPr="007779CF">
        <w:rPr>
          <w:i/>
          <w:lang w:val="de-DE"/>
        </w:rPr>
        <w:t>§ </w:t>
      </w:r>
      <w:r w:rsidRPr="007779CF">
        <w:rPr>
          <w:i/>
          <w:lang w:val="de-DE"/>
        </w:rPr>
        <w:t xml:space="preserve">8 eingefügt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9 des G. vom 23. September 1985 (B.S. vom 5. November 1985); </w:t>
      </w:r>
      <w:r w:rsidR="00206FBF" w:rsidRPr="007779CF">
        <w:rPr>
          <w:i/>
          <w:lang w:val="de-DE"/>
        </w:rPr>
        <w:t>§ </w:t>
      </w:r>
      <w:r w:rsidRPr="007779CF">
        <w:rPr>
          <w:i/>
          <w:lang w:val="de-DE"/>
        </w:rPr>
        <w:t xml:space="preserve">9 eingefügt durch </w:t>
      </w:r>
      <w:r w:rsidR="00206FBF" w:rsidRPr="007779CF">
        <w:rPr>
          <w:i/>
          <w:lang w:val="de-DE"/>
        </w:rPr>
        <w:t>Art. </w:t>
      </w:r>
      <w:r w:rsidRPr="007779CF">
        <w:rPr>
          <w:i/>
          <w:lang w:val="de-DE"/>
        </w:rPr>
        <w:t xml:space="preserve">29 </w:t>
      </w:r>
      <w:r w:rsidR="00206FBF" w:rsidRPr="007779CF">
        <w:rPr>
          <w:i/>
          <w:lang w:val="de-DE"/>
        </w:rPr>
        <w:t>Nr. </w:t>
      </w:r>
      <w:r w:rsidRPr="007779CF">
        <w:rPr>
          <w:i/>
          <w:lang w:val="de-DE"/>
        </w:rPr>
        <w:t xml:space="preserve">9 des G. vom 23. September 1985 (B.S. vom 5. November 1985) und abgeändert durch </w:t>
      </w:r>
      <w:r w:rsidR="00206FBF" w:rsidRPr="007779CF">
        <w:rPr>
          <w:i/>
          <w:lang w:val="de-DE"/>
        </w:rPr>
        <w:t>Art. </w:t>
      </w:r>
      <w:r w:rsidRPr="007779CF">
        <w:rPr>
          <w:i/>
          <w:lang w:val="de-DE"/>
        </w:rPr>
        <w:t xml:space="preserve">103 </w:t>
      </w:r>
      <w:r w:rsidR="00206FBF" w:rsidRPr="007779CF">
        <w:rPr>
          <w:i/>
          <w:lang w:val="de-DE"/>
        </w:rPr>
        <w:t>Nr. </w:t>
      </w:r>
      <w:r w:rsidRPr="007779CF">
        <w:rPr>
          <w:i/>
          <w:lang w:val="de-DE"/>
        </w:rPr>
        <w:t>9 des G. vom 10. April 2003 (B.S. vom 7. Mai 2003)]</w:t>
      </w:r>
    </w:p>
    <w:p w14:paraId="0628F8C6" w14:textId="77777777" w:rsidR="00BA06BA" w:rsidRPr="007779CF" w:rsidRDefault="00BA06BA" w:rsidP="00BA06BA">
      <w:pPr>
        <w:jc w:val="both"/>
        <w:rPr>
          <w:lang w:val="de-DE"/>
        </w:rPr>
      </w:pPr>
    </w:p>
    <w:p w14:paraId="6CDC80D8" w14:textId="77777777" w:rsidR="00BA06BA" w:rsidRPr="007779CF" w:rsidRDefault="00BA06BA" w:rsidP="00BA06BA">
      <w:pPr>
        <w:jc w:val="both"/>
        <w:rPr>
          <w:lang w:val="de-DE"/>
        </w:rPr>
      </w:pPr>
    </w:p>
    <w:p w14:paraId="6247D228"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50</w:t>
      </w:r>
      <w:r w:rsidR="00BA06BA" w:rsidRPr="007779CF">
        <w:rPr>
          <w:lang w:val="de-DE"/>
        </w:rPr>
        <w:t xml:space="preserve"> - </w:t>
      </w:r>
      <w:r w:rsidR="00BA06BA" w:rsidRPr="007779CF">
        <w:rPr>
          <w:i/>
          <w:lang w:val="de-DE"/>
        </w:rPr>
        <w:t>[Abänderungsbestimmungen]</w:t>
      </w:r>
    </w:p>
    <w:p w14:paraId="785633C0" w14:textId="77777777" w:rsidR="00BA06BA" w:rsidRPr="007779CF" w:rsidRDefault="00BA06BA" w:rsidP="00BA06BA">
      <w:pPr>
        <w:jc w:val="both"/>
        <w:rPr>
          <w:lang w:val="de-DE"/>
        </w:rPr>
      </w:pPr>
    </w:p>
    <w:p w14:paraId="1E0C4A2F" w14:textId="77777777" w:rsidR="00BA06BA" w:rsidRPr="007779CF" w:rsidRDefault="00BA06BA" w:rsidP="00BA06BA">
      <w:pPr>
        <w:jc w:val="both"/>
        <w:rPr>
          <w:lang w:val="de-DE"/>
        </w:rPr>
      </w:pPr>
    </w:p>
    <w:p w14:paraId="5886A33F"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51</w:t>
      </w:r>
      <w:r w:rsidR="00BA06BA" w:rsidRPr="007779CF">
        <w:rPr>
          <w:lang w:val="de-DE"/>
        </w:rPr>
        <w:t> - [...]</w:t>
      </w:r>
    </w:p>
    <w:p w14:paraId="40318E3D" w14:textId="77777777" w:rsidR="00BA06BA" w:rsidRPr="007779CF" w:rsidRDefault="00BA06BA" w:rsidP="00BA06BA">
      <w:pPr>
        <w:jc w:val="both"/>
        <w:rPr>
          <w:lang w:val="de-DE"/>
        </w:rPr>
      </w:pPr>
    </w:p>
    <w:p w14:paraId="482A98A5"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51 aufgehoben durch </w:t>
      </w:r>
      <w:r w:rsidR="00206FBF" w:rsidRPr="007779CF">
        <w:rPr>
          <w:i/>
          <w:lang w:val="de-DE"/>
        </w:rPr>
        <w:t>Art. </w:t>
      </w:r>
      <w:r w:rsidRPr="007779CF">
        <w:rPr>
          <w:i/>
          <w:lang w:val="de-DE"/>
        </w:rPr>
        <w:t>63 des G. vom 15. Juli 1970 (B.S. vom 30. Juli 1970)]</w:t>
      </w:r>
    </w:p>
    <w:p w14:paraId="252ECDA8" w14:textId="77777777" w:rsidR="00BA06BA" w:rsidRPr="007779CF" w:rsidRDefault="00BA06BA" w:rsidP="00BA06BA">
      <w:pPr>
        <w:jc w:val="both"/>
        <w:rPr>
          <w:lang w:val="de-DE"/>
        </w:rPr>
      </w:pPr>
    </w:p>
    <w:p w14:paraId="0F946619" w14:textId="77777777" w:rsidR="00BA06BA" w:rsidRPr="007779CF" w:rsidRDefault="00BA06BA" w:rsidP="00BA06BA">
      <w:pPr>
        <w:jc w:val="both"/>
        <w:rPr>
          <w:lang w:val="de-DE"/>
        </w:rPr>
      </w:pPr>
    </w:p>
    <w:p w14:paraId="4B1D8C2C"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 xml:space="preserve">52 - </w:t>
      </w:r>
      <w:r w:rsidR="00BA06BA" w:rsidRPr="007779CF">
        <w:rPr>
          <w:i/>
          <w:lang w:val="de-DE"/>
        </w:rPr>
        <w:t>[Abänderungsbestimmungen]</w:t>
      </w:r>
    </w:p>
    <w:p w14:paraId="47974B93" w14:textId="77777777" w:rsidR="00BA06BA" w:rsidRPr="007779CF" w:rsidRDefault="00BA06BA" w:rsidP="00BA06BA">
      <w:pPr>
        <w:jc w:val="both"/>
        <w:rPr>
          <w:lang w:val="de-DE"/>
        </w:rPr>
      </w:pPr>
    </w:p>
    <w:p w14:paraId="123B2D35" w14:textId="77777777" w:rsidR="00BA06BA" w:rsidRPr="007779CF" w:rsidRDefault="00BA06BA" w:rsidP="00BA06BA">
      <w:pPr>
        <w:jc w:val="both"/>
        <w:rPr>
          <w:lang w:val="de-DE"/>
        </w:rPr>
      </w:pPr>
    </w:p>
    <w:p w14:paraId="034205D3"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53</w:t>
      </w:r>
      <w:r w:rsidR="00BA06BA" w:rsidRPr="007779CF">
        <w:rPr>
          <w:lang w:val="de-DE"/>
        </w:rPr>
        <w:t> - [</w:t>
      </w:r>
      <w:r w:rsidRPr="007779CF">
        <w:rPr>
          <w:lang w:val="de-DE"/>
        </w:rPr>
        <w:t>§ </w:t>
      </w:r>
      <w:r w:rsidR="00BA06BA" w:rsidRPr="007779CF">
        <w:rPr>
          <w:lang w:val="de-DE"/>
        </w:rPr>
        <w:t xml:space="preserve">1 - [In den in Artikel 1 erwähnten </w:t>
      </w:r>
      <w:r w:rsidR="003D2056" w:rsidRPr="007779CF">
        <w:rPr>
          <w:lang w:val="de-DE"/>
        </w:rPr>
        <w:t>[...]</w:t>
      </w:r>
      <w:r w:rsidR="00BA06BA" w:rsidRPr="007779CF">
        <w:rPr>
          <w:lang w:val="de-DE"/>
        </w:rPr>
        <w:t xml:space="preserve"> Bezirken] kann niemand in das Amt des Greffiers eines der Rechtsprechungsorgane, die dort ihren Sitz haben, ernannt werden, wenn er nicht die Kenntnis der französischen Sprache nachweist.</w:t>
      </w:r>
    </w:p>
    <w:p w14:paraId="16E632A4" w14:textId="77777777" w:rsidR="00BA06BA" w:rsidRPr="007779CF" w:rsidRDefault="00BA06BA" w:rsidP="00BA06BA">
      <w:pPr>
        <w:jc w:val="both"/>
        <w:rPr>
          <w:lang w:val="de-DE"/>
        </w:rPr>
      </w:pPr>
    </w:p>
    <w:p w14:paraId="18317FE5" w14:textId="77777777" w:rsidR="00BA06BA" w:rsidRPr="007779CF" w:rsidRDefault="00BA06BA" w:rsidP="00BA06BA">
      <w:pPr>
        <w:ind w:firstLine="708"/>
        <w:jc w:val="both"/>
        <w:rPr>
          <w:lang w:val="de-DE"/>
        </w:rPr>
      </w:pPr>
      <w:r w:rsidRPr="007779CF">
        <w:rPr>
          <w:lang w:val="de-DE"/>
        </w:rPr>
        <w:t>[In Kriegszeiten müssen die Greffiers, die an eine niederländischsprachige Kammer eines Militärgerichts gebunden sind, die Kenntnis der niederländischen Sprache und die Greffiers, die an eine deutschsprachige Kammer eines Militärgerichts gebunden sind, die Kenntnis der deutschen Sprache nachweisen.]</w:t>
      </w:r>
    </w:p>
    <w:p w14:paraId="3E043528" w14:textId="77777777" w:rsidR="00BA06BA" w:rsidRPr="007779CF" w:rsidRDefault="00BA06BA" w:rsidP="00BA06BA">
      <w:pPr>
        <w:ind w:firstLine="708"/>
        <w:jc w:val="both"/>
        <w:rPr>
          <w:lang w:val="de-DE"/>
        </w:rPr>
      </w:pPr>
    </w:p>
    <w:p w14:paraId="42780584" w14:textId="77777777" w:rsidR="00BA06BA" w:rsidRPr="007779CF" w:rsidRDefault="00BA06BA" w:rsidP="00BA06BA">
      <w:pPr>
        <w:ind w:firstLine="708"/>
        <w:jc w:val="both"/>
        <w:rPr>
          <w:lang w:val="de-DE"/>
        </w:rPr>
      </w:pPr>
      <w:r w:rsidRPr="007779CF">
        <w:rPr>
          <w:lang w:val="de-DE"/>
        </w:rPr>
        <w:t>[</w:t>
      </w:r>
      <w:r w:rsidR="003D2056" w:rsidRPr="007779CF">
        <w:rPr>
          <w:lang w:val="de-DE"/>
        </w:rPr>
        <w:t>..</w:t>
      </w:r>
      <w:r w:rsidRPr="007779CF">
        <w:rPr>
          <w:lang w:val="de-DE"/>
        </w:rPr>
        <w:t>.]</w:t>
      </w:r>
    </w:p>
    <w:p w14:paraId="11786575" w14:textId="77777777" w:rsidR="00BA06BA" w:rsidRPr="007779CF" w:rsidRDefault="00BA06BA" w:rsidP="00BA06BA">
      <w:pPr>
        <w:jc w:val="both"/>
        <w:rPr>
          <w:lang w:val="de-DE"/>
        </w:rPr>
      </w:pPr>
    </w:p>
    <w:p w14:paraId="52D8FE70" w14:textId="77777777" w:rsidR="00BA06BA" w:rsidRPr="007779CF" w:rsidRDefault="00BA06BA" w:rsidP="00BA06BA">
      <w:pPr>
        <w:ind w:firstLine="708"/>
        <w:jc w:val="both"/>
        <w:rPr>
          <w:lang w:val="de-DE"/>
        </w:rPr>
      </w:pPr>
      <w:r w:rsidRPr="007779CF">
        <w:rPr>
          <w:lang w:val="de-DE"/>
        </w:rPr>
        <w:t xml:space="preserve">[Am Gericht Erster Instanz von </w:t>
      </w:r>
      <w:r w:rsidR="000A2590" w:rsidRPr="007779CF">
        <w:rPr>
          <w:lang w:val="de-DE"/>
        </w:rPr>
        <w:t>[</w:t>
      </w:r>
      <w:r w:rsidR="003D2056" w:rsidRPr="007779CF">
        <w:rPr>
          <w:lang w:val="de-DE"/>
        </w:rPr>
        <w:t>Hennegau</w:t>
      </w:r>
      <w:r w:rsidR="000A2590" w:rsidRPr="007779CF">
        <w:rPr>
          <w:lang w:val="de-DE"/>
        </w:rPr>
        <w:t>]</w:t>
      </w:r>
      <w:r w:rsidRPr="007779CF">
        <w:rPr>
          <w:lang w:val="de-DE"/>
        </w:rPr>
        <w:t xml:space="preserve"> müssen zwei Greffiers die Kenntnis der niederländischen Sprache nachweisen.]</w:t>
      </w:r>
    </w:p>
    <w:p w14:paraId="69A5ECB8" w14:textId="77777777" w:rsidR="00BA06BA" w:rsidRPr="007779CF" w:rsidRDefault="00BA06BA" w:rsidP="00BA06BA">
      <w:pPr>
        <w:jc w:val="both"/>
        <w:rPr>
          <w:lang w:val="de-DE"/>
        </w:rPr>
      </w:pPr>
    </w:p>
    <w:p w14:paraId="1D774D7A" w14:textId="77777777" w:rsidR="00BA06BA" w:rsidRPr="007779CF" w:rsidRDefault="00206FBF" w:rsidP="00BA06BA">
      <w:pPr>
        <w:ind w:firstLine="708"/>
        <w:jc w:val="both"/>
        <w:rPr>
          <w:lang w:val="de-DE"/>
        </w:rPr>
      </w:pPr>
      <w:r w:rsidRPr="007779CF">
        <w:rPr>
          <w:lang w:val="de-DE"/>
        </w:rPr>
        <w:lastRenderedPageBreak/>
        <w:t>§ </w:t>
      </w:r>
      <w:r w:rsidR="00BA06BA" w:rsidRPr="007779CF">
        <w:rPr>
          <w:lang w:val="de-DE"/>
        </w:rPr>
        <w:t xml:space="preserve">2 - </w:t>
      </w:r>
      <w:r w:rsidR="003D2056" w:rsidRPr="007779CF">
        <w:rPr>
          <w:lang w:val="de-DE"/>
        </w:rPr>
        <w:t>[In den in Artikel 2 erwähnten Bezirken]</w:t>
      </w:r>
      <w:r w:rsidR="00BA06BA" w:rsidRPr="007779CF">
        <w:rPr>
          <w:lang w:val="de-DE"/>
        </w:rPr>
        <w:t xml:space="preserve"> kann niemand in das Amt des Greffiers eines der Rechtsprechungsorgane, die dort ihren Sitz haben, ernannt werden, wenn er nicht die Kenntnis der niederländischen Sprache nachweist.</w:t>
      </w:r>
    </w:p>
    <w:p w14:paraId="04E3F3C0" w14:textId="77777777" w:rsidR="00BA06BA" w:rsidRPr="007779CF" w:rsidRDefault="00BA06BA" w:rsidP="00BA06BA">
      <w:pPr>
        <w:jc w:val="both"/>
        <w:rPr>
          <w:lang w:val="de-DE"/>
        </w:rPr>
      </w:pPr>
    </w:p>
    <w:p w14:paraId="380AC998" w14:textId="77777777" w:rsidR="00BA06BA" w:rsidRPr="007779CF" w:rsidRDefault="00BA06BA" w:rsidP="00BA06BA">
      <w:pPr>
        <w:ind w:firstLine="708"/>
        <w:jc w:val="both"/>
        <w:rPr>
          <w:lang w:val="de-DE"/>
        </w:rPr>
      </w:pPr>
      <w:r w:rsidRPr="007779CF">
        <w:rPr>
          <w:lang w:val="de-DE"/>
        </w:rPr>
        <w:t>[</w:t>
      </w:r>
      <w:r w:rsidR="003D2056" w:rsidRPr="007779CF">
        <w:rPr>
          <w:lang w:val="de-DE"/>
        </w:rPr>
        <w:t>[...]</w:t>
      </w:r>
      <w:r w:rsidRPr="007779CF">
        <w:rPr>
          <w:lang w:val="de-DE"/>
        </w:rPr>
        <w:t xml:space="preserve"> In Kriegszeiten müssen die Greffiers, die an eine französische Kammer eines Militärgerichts gebunden sind, die Kenntnis der französischen Sprache und die Greffiers, die an eine deutschsprachige Kammer eines Militärgerichts gebunden sind, die Kenntnis der deutschen Sprache nachweisen.]</w:t>
      </w:r>
    </w:p>
    <w:p w14:paraId="10E49294" w14:textId="77777777" w:rsidR="00BA06BA" w:rsidRPr="007779CF" w:rsidRDefault="00BA06BA" w:rsidP="00BA06BA">
      <w:pPr>
        <w:jc w:val="both"/>
        <w:rPr>
          <w:lang w:val="de-DE"/>
        </w:rPr>
      </w:pPr>
    </w:p>
    <w:p w14:paraId="2BD800BF" w14:textId="77777777" w:rsidR="00BA06BA" w:rsidRPr="007779CF" w:rsidRDefault="00BA06BA" w:rsidP="00BA06BA">
      <w:pPr>
        <w:ind w:firstLine="708"/>
        <w:jc w:val="both"/>
        <w:rPr>
          <w:lang w:val="de-DE"/>
        </w:rPr>
      </w:pPr>
      <w:r w:rsidRPr="007779CF">
        <w:rPr>
          <w:lang w:val="de-DE"/>
        </w:rPr>
        <w:t>[...]</w:t>
      </w:r>
    </w:p>
    <w:p w14:paraId="18A17615" w14:textId="77777777" w:rsidR="00BA06BA" w:rsidRPr="007779CF" w:rsidRDefault="00BA06BA" w:rsidP="00BA06BA">
      <w:pPr>
        <w:jc w:val="both"/>
        <w:rPr>
          <w:lang w:val="de-DE"/>
        </w:rPr>
      </w:pPr>
    </w:p>
    <w:p w14:paraId="053BBD2E" w14:textId="77777777" w:rsidR="00BA06BA" w:rsidRPr="007779CF" w:rsidRDefault="00BA06BA" w:rsidP="00BA06BA">
      <w:pPr>
        <w:ind w:firstLine="708"/>
        <w:jc w:val="both"/>
        <w:rPr>
          <w:lang w:val="de-DE"/>
        </w:rPr>
      </w:pPr>
      <w:r w:rsidRPr="007779CF">
        <w:rPr>
          <w:lang w:val="de-DE"/>
        </w:rPr>
        <w:t xml:space="preserve">[Am Gericht Erster Instanz von </w:t>
      </w:r>
      <w:r w:rsidR="000A2590" w:rsidRPr="007779CF">
        <w:rPr>
          <w:lang w:val="de-DE"/>
        </w:rPr>
        <w:t>[</w:t>
      </w:r>
      <w:r w:rsidR="003D2056" w:rsidRPr="007779CF">
        <w:rPr>
          <w:lang w:val="de-DE"/>
        </w:rPr>
        <w:t>Limburg</w:t>
      </w:r>
      <w:r w:rsidR="000A2590" w:rsidRPr="007779CF">
        <w:rPr>
          <w:lang w:val="de-DE"/>
        </w:rPr>
        <w:t>]</w:t>
      </w:r>
      <w:r w:rsidRPr="007779CF">
        <w:rPr>
          <w:lang w:val="de-DE"/>
        </w:rPr>
        <w:t xml:space="preserve"> muss ein Greffier die Kenntnis der französischen Sprache nachweisen.]</w:t>
      </w:r>
    </w:p>
    <w:p w14:paraId="5FD52E01" w14:textId="77777777" w:rsidR="00BA06BA" w:rsidRPr="007779CF" w:rsidRDefault="00BA06BA" w:rsidP="00BA06BA">
      <w:pPr>
        <w:jc w:val="both"/>
        <w:rPr>
          <w:lang w:val="de-DE"/>
        </w:rPr>
      </w:pPr>
    </w:p>
    <w:p w14:paraId="1052C138" w14:textId="77777777" w:rsidR="00A22EA0" w:rsidRPr="007779CF" w:rsidRDefault="00A22EA0" w:rsidP="00A22EA0">
      <w:pPr>
        <w:jc w:val="both"/>
        <w:rPr>
          <w:lang w:val="de-DE"/>
        </w:rPr>
      </w:pPr>
      <w:r w:rsidRPr="007779CF">
        <w:rPr>
          <w:lang w:val="de-DE"/>
        </w:rPr>
        <w:tab/>
      </w:r>
      <w:r w:rsidR="00206FBF" w:rsidRPr="007779CF">
        <w:rPr>
          <w:lang w:val="de-DE"/>
        </w:rPr>
        <w:t>§ </w:t>
      </w:r>
      <w:r w:rsidR="00BA06BA" w:rsidRPr="007779CF">
        <w:rPr>
          <w:lang w:val="de-DE"/>
        </w:rPr>
        <w:t xml:space="preserve">3 - </w:t>
      </w:r>
      <w:r w:rsidRPr="007779CF">
        <w:rPr>
          <w:lang w:val="de-DE"/>
        </w:rPr>
        <w:t>[</w:t>
      </w:r>
      <w:r w:rsidR="00AD5125" w:rsidRPr="007779CF">
        <w:rPr>
          <w:lang w:val="de-DE"/>
        </w:rPr>
        <w:t>..</w:t>
      </w:r>
      <w:r w:rsidRPr="007779CF">
        <w:rPr>
          <w:lang w:val="de-DE"/>
        </w:rPr>
        <w:t>.]</w:t>
      </w:r>
    </w:p>
    <w:p w14:paraId="51CB478D" w14:textId="77777777" w:rsidR="00A22EA0" w:rsidRPr="007779CF" w:rsidRDefault="00A22EA0" w:rsidP="00A22EA0">
      <w:pPr>
        <w:jc w:val="both"/>
        <w:rPr>
          <w:lang w:val="de-DE"/>
        </w:rPr>
      </w:pPr>
    </w:p>
    <w:p w14:paraId="7E84CDA0" w14:textId="77777777" w:rsidR="00A22EA0" w:rsidRPr="007779CF" w:rsidRDefault="00A22EA0" w:rsidP="00A22EA0">
      <w:pPr>
        <w:jc w:val="both"/>
        <w:rPr>
          <w:lang w:val="de-DE"/>
        </w:rPr>
      </w:pPr>
      <w:r w:rsidRPr="007779CF">
        <w:rPr>
          <w:lang w:val="de-DE"/>
        </w:rPr>
        <w:tab/>
        <w:t>[</w:t>
      </w:r>
      <w:r w:rsidR="00AD5125" w:rsidRPr="007779CF">
        <w:rPr>
          <w:lang w:val="de-DE"/>
        </w:rPr>
        <w:t xml:space="preserve">[Die Stellenpläne der an die Kanzlei gebundenen Personalmitglieder und der Referenten der französischsprachigen und niederländischsprachigen Gerichte von Brüssel, einschließlich der Polizeigerichte, deren Sitz im Verwaltungsbezirk Brüssel-Hauptstadt liegt, werden] </w:t>
      </w:r>
      <w:r w:rsidRPr="007779CF">
        <w:rPr>
          <w:lang w:val="de-DE"/>
        </w:rPr>
        <w:t>vom König durch einen im Ministerrat beratenen Erlass unter Einhaltung folgender Grundsätze festgelegt:</w:t>
      </w:r>
    </w:p>
    <w:p w14:paraId="47D1786C" w14:textId="77777777" w:rsidR="00A22EA0" w:rsidRPr="007779CF" w:rsidRDefault="00A22EA0" w:rsidP="00A22EA0">
      <w:pPr>
        <w:jc w:val="both"/>
        <w:rPr>
          <w:lang w:val="de-DE"/>
        </w:rPr>
      </w:pPr>
    </w:p>
    <w:p w14:paraId="4A05A678" w14:textId="77777777" w:rsidR="00A22EA0" w:rsidRPr="007779CF" w:rsidRDefault="00A22EA0" w:rsidP="00A22EA0">
      <w:pPr>
        <w:jc w:val="both"/>
        <w:rPr>
          <w:lang w:val="de-DE"/>
        </w:rPr>
      </w:pPr>
      <w:r w:rsidRPr="007779CF">
        <w:rPr>
          <w:lang w:val="de-DE"/>
        </w:rPr>
        <w:tab/>
        <w:t>1. </w:t>
      </w:r>
      <w:r w:rsidR="00AD5125" w:rsidRPr="007779CF">
        <w:rPr>
          <w:lang w:val="de-DE"/>
        </w:rPr>
        <w:t>[…]</w:t>
      </w:r>
    </w:p>
    <w:p w14:paraId="55D01E43" w14:textId="77777777" w:rsidR="00A22EA0" w:rsidRPr="007779CF" w:rsidRDefault="00A22EA0" w:rsidP="00A22EA0">
      <w:pPr>
        <w:jc w:val="both"/>
        <w:rPr>
          <w:lang w:val="de-DE"/>
        </w:rPr>
      </w:pPr>
    </w:p>
    <w:p w14:paraId="2C25D3EC" w14:textId="77777777" w:rsidR="00A22EA0" w:rsidRPr="007779CF" w:rsidRDefault="00A22EA0" w:rsidP="00A22EA0">
      <w:pPr>
        <w:jc w:val="both"/>
        <w:rPr>
          <w:lang w:val="de-DE"/>
        </w:rPr>
      </w:pPr>
      <w:r w:rsidRPr="007779CF">
        <w:rPr>
          <w:lang w:val="de-DE"/>
        </w:rPr>
        <w:tab/>
        <w:t>2. Bei der Festlegung der Stellenpläne wird ein Unterschied gemacht zwischen:</w:t>
      </w:r>
    </w:p>
    <w:p w14:paraId="423FC792" w14:textId="77777777" w:rsidR="00A22EA0" w:rsidRPr="007779CF" w:rsidRDefault="00A22EA0" w:rsidP="00A22EA0">
      <w:pPr>
        <w:jc w:val="both"/>
        <w:rPr>
          <w:lang w:val="de-DE"/>
        </w:rPr>
      </w:pPr>
    </w:p>
    <w:p w14:paraId="23D806C7" w14:textId="77777777" w:rsidR="00A22EA0" w:rsidRPr="007779CF" w:rsidRDefault="00A22EA0" w:rsidP="00A22EA0">
      <w:pPr>
        <w:jc w:val="both"/>
        <w:rPr>
          <w:lang w:val="de-DE"/>
        </w:rPr>
      </w:pPr>
      <w:r w:rsidRPr="007779CF">
        <w:rPr>
          <w:lang w:val="de-DE"/>
        </w:rPr>
        <w:tab/>
      </w:r>
      <w:r w:rsidRPr="007779CF">
        <w:rPr>
          <w:i/>
          <w:lang w:val="de-DE"/>
        </w:rPr>
        <w:t>a)</w:t>
      </w:r>
      <w:r w:rsidRPr="007779CF">
        <w:rPr>
          <w:lang w:val="de-DE"/>
        </w:rPr>
        <w:t> den Referenten,</w:t>
      </w:r>
    </w:p>
    <w:p w14:paraId="3188D8DC" w14:textId="77777777" w:rsidR="00A22EA0" w:rsidRPr="007779CF" w:rsidRDefault="00A22EA0" w:rsidP="00A22EA0">
      <w:pPr>
        <w:jc w:val="both"/>
        <w:rPr>
          <w:lang w:val="de-DE"/>
        </w:rPr>
      </w:pPr>
    </w:p>
    <w:p w14:paraId="69F43E38" w14:textId="77777777" w:rsidR="00A22EA0" w:rsidRPr="007779CF" w:rsidRDefault="00A22EA0" w:rsidP="00A22EA0">
      <w:pPr>
        <w:jc w:val="both"/>
        <w:rPr>
          <w:lang w:val="de-DE"/>
        </w:rPr>
      </w:pPr>
      <w:r w:rsidRPr="007779CF">
        <w:rPr>
          <w:lang w:val="de-DE"/>
        </w:rPr>
        <w:tab/>
      </w:r>
      <w:r w:rsidRPr="007779CF">
        <w:rPr>
          <w:i/>
          <w:lang w:val="de-DE"/>
        </w:rPr>
        <w:t>b)</w:t>
      </w:r>
      <w:r w:rsidRPr="007779CF">
        <w:rPr>
          <w:lang w:val="de-DE"/>
        </w:rPr>
        <w:t> den Stufen B, C und D.</w:t>
      </w:r>
      <w:r w:rsidR="00D856D2" w:rsidRPr="007779CF">
        <w:rPr>
          <w:lang w:val="de-DE"/>
        </w:rPr>
        <w:t>]</w:t>
      </w:r>
    </w:p>
    <w:p w14:paraId="5A03E36D" w14:textId="77777777" w:rsidR="00A22EA0" w:rsidRPr="007779CF" w:rsidRDefault="00A22EA0" w:rsidP="00A22EA0">
      <w:pPr>
        <w:jc w:val="both"/>
        <w:rPr>
          <w:lang w:val="de-DE"/>
        </w:rPr>
      </w:pPr>
    </w:p>
    <w:p w14:paraId="6238BAD1" w14:textId="77777777" w:rsidR="00BA06BA" w:rsidRPr="007779CF" w:rsidRDefault="00D856D2" w:rsidP="00A22EA0">
      <w:pPr>
        <w:ind w:firstLine="708"/>
        <w:jc w:val="both"/>
        <w:rPr>
          <w:lang w:val="de-DE"/>
        </w:rPr>
      </w:pPr>
      <w:r w:rsidRPr="007779CF">
        <w:rPr>
          <w:lang w:val="de-DE"/>
        </w:rPr>
        <w:t>[</w:t>
      </w:r>
      <w:r w:rsidR="00A22EA0" w:rsidRPr="007779CF">
        <w:rPr>
          <w:lang w:val="de-DE"/>
        </w:rPr>
        <w:t>Unbeschadet von Absatz 4 müssen im Gerichtsbezirk Brüssel die Greffiers der Friedensgerichte und ein Drittel der Greffiers der französischsprachigen beziehungsweise niederländischsprachigen Gerichte von Brüssel, einschließlich der Polizeigerichte, deren Sitz im Verwaltungsbezirk Brüssel-Hauptstadt liegt, die Kenntnis der französischen und der niederländischen Sprache nachweisen.]</w:t>
      </w:r>
    </w:p>
    <w:p w14:paraId="3563C52F" w14:textId="77777777" w:rsidR="00BA06BA" w:rsidRPr="007779CF" w:rsidRDefault="00BA06BA" w:rsidP="00BA06BA">
      <w:pPr>
        <w:jc w:val="both"/>
        <w:rPr>
          <w:lang w:val="de-DE"/>
        </w:rPr>
      </w:pPr>
    </w:p>
    <w:p w14:paraId="4F906D12" w14:textId="77777777" w:rsidR="00BA06BA" w:rsidRPr="007779CF" w:rsidRDefault="00BA06BA" w:rsidP="00BA06BA">
      <w:pPr>
        <w:ind w:firstLine="708"/>
        <w:jc w:val="both"/>
        <w:rPr>
          <w:lang w:val="de-DE"/>
        </w:rPr>
      </w:pPr>
      <w:r w:rsidRPr="007779CF">
        <w:rPr>
          <w:lang w:val="de-DE"/>
        </w:rPr>
        <w:t>[An den Polizeigerichten von Halle und von Vilvoorde und in den Gerichtskantonen, die ausschließlich Gemeinden des niederländischen Sprachgebietes umfassen, ist nur die Kenntnis der niederländischen Sprache erforderlich.]</w:t>
      </w:r>
    </w:p>
    <w:p w14:paraId="72B532F0" w14:textId="77777777" w:rsidR="00BA06BA" w:rsidRPr="007779CF" w:rsidRDefault="00BA06BA" w:rsidP="00BA06BA">
      <w:pPr>
        <w:ind w:firstLine="708"/>
        <w:jc w:val="both"/>
        <w:rPr>
          <w:lang w:val="de-DE"/>
        </w:rPr>
      </w:pPr>
    </w:p>
    <w:p w14:paraId="2C701481" w14:textId="77777777" w:rsidR="00BA06BA" w:rsidRPr="007779CF" w:rsidRDefault="00BA06BA" w:rsidP="00BA06BA">
      <w:pPr>
        <w:ind w:firstLine="708"/>
        <w:jc w:val="both"/>
        <w:rPr>
          <w:lang w:val="de-DE"/>
        </w:rPr>
      </w:pPr>
      <w:r w:rsidRPr="007779CF">
        <w:rPr>
          <w:lang w:val="de-DE"/>
        </w:rPr>
        <w:t>[Der Chefgreffier bestimmt jedoch einen oder mehrere Greffiers, die dem Polizeirichter seines Gerichts an den Polizeigerichten von Halle und von Vilvoorde in den Fällen beistehen, die in den Artikeln 7</w:t>
      </w:r>
      <w:r w:rsidRPr="007779CF">
        <w:rPr>
          <w:i/>
          <w:lang w:val="de-DE"/>
        </w:rPr>
        <w:t>bis</w:t>
      </w:r>
      <w:r w:rsidRPr="007779CF">
        <w:rPr>
          <w:lang w:val="de-DE"/>
        </w:rPr>
        <w:t xml:space="preserve"> </w:t>
      </w:r>
      <w:r w:rsidR="00206FBF" w:rsidRPr="007779CF">
        <w:rPr>
          <w:lang w:val="de-DE"/>
        </w:rPr>
        <w:t>§ </w:t>
      </w:r>
      <w:r w:rsidRPr="007779CF">
        <w:rPr>
          <w:lang w:val="de-DE"/>
        </w:rPr>
        <w:t>2 und 15 Absatz 2 vorgesehen sind.]</w:t>
      </w:r>
    </w:p>
    <w:p w14:paraId="62CF6151" w14:textId="77777777" w:rsidR="00BA06BA" w:rsidRPr="007779CF" w:rsidRDefault="00BA06BA" w:rsidP="00BA06BA">
      <w:pPr>
        <w:jc w:val="both"/>
        <w:rPr>
          <w:lang w:val="de-DE"/>
        </w:rPr>
      </w:pPr>
    </w:p>
    <w:p w14:paraId="48D55311" w14:textId="77777777" w:rsidR="00BA06BA" w:rsidRPr="007779CF" w:rsidRDefault="00BA06BA" w:rsidP="00BA06BA">
      <w:pPr>
        <w:ind w:firstLine="708"/>
        <w:jc w:val="both"/>
        <w:rPr>
          <w:lang w:val="de-DE"/>
        </w:rPr>
      </w:pPr>
      <w:r w:rsidRPr="007779CF">
        <w:rPr>
          <w:lang w:val="de-DE"/>
        </w:rPr>
        <w:t>Die Hälfte der Greffiers am Appellationshof von Brüssel muss die Kenntnis der französischen und der niederländischen Sprache nachweisen, ein Viertel dieser Greffiers muss die Kenntnis der französischen Sprache und ein Viertel die Kenntnis der niederländischen Sprache nachweisen.</w:t>
      </w:r>
    </w:p>
    <w:p w14:paraId="3AE08992" w14:textId="77777777" w:rsidR="00BA06BA" w:rsidRPr="007779CF" w:rsidRDefault="00BA06BA" w:rsidP="00BA06BA">
      <w:pPr>
        <w:jc w:val="both"/>
        <w:rPr>
          <w:lang w:val="de-DE"/>
        </w:rPr>
      </w:pPr>
    </w:p>
    <w:p w14:paraId="530A6A13" w14:textId="77777777" w:rsidR="000A2590" w:rsidRPr="007779CF" w:rsidRDefault="00BA06BA" w:rsidP="000A2590">
      <w:pPr>
        <w:ind w:firstLine="708"/>
        <w:jc w:val="both"/>
        <w:rPr>
          <w:lang w:val="de-DE"/>
        </w:rPr>
      </w:pPr>
      <w:r w:rsidRPr="007779CF">
        <w:rPr>
          <w:lang w:val="de-DE"/>
        </w:rPr>
        <w:lastRenderedPageBreak/>
        <w:t>[</w:t>
      </w:r>
      <w:r w:rsidR="00206FBF" w:rsidRPr="007779CF">
        <w:rPr>
          <w:lang w:val="de-DE"/>
        </w:rPr>
        <w:t>§ </w:t>
      </w:r>
      <w:r w:rsidRPr="007779CF">
        <w:rPr>
          <w:lang w:val="de-DE"/>
        </w:rPr>
        <w:t>4] - [</w:t>
      </w:r>
      <w:r w:rsidR="000A2590" w:rsidRPr="007779CF">
        <w:rPr>
          <w:lang w:val="de-DE"/>
        </w:rPr>
        <w:t>Im Bezirk Eupen kann niemand in das Amt des Greffiers des Gerichts Erster Instanz, des Handelsgerichts, des Arbeitsgerichts, eines Friedensgerichts, eines Polizeigerichts oder, in Kriegszeiten, eines Militärgerichts ernannt werden, wenn er nicht die Kenntnis der deutschen und der französischen Sprache nachweist.</w:t>
      </w:r>
    </w:p>
    <w:p w14:paraId="5194320B" w14:textId="77777777" w:rsidR="000A2590" w:rsidRPr="007779CF" w:rsidRDefault="000A2590" w:rsidP="000A2590">
      <w:pPr>
        <w:jc w:val="both"/>
        <w:rPr>
          <w:lang w:val="de-DE"/>
        </w:rPr>
      </w:pPr>
    </w:p>
    <w:p w14:paraId="3D50B35A" w14:textId="77777777" w:rsidR="00BA06BA" w:rsidRPr="007779CF" w:rsidRDefault="000A2590" w:rsidP="000A2590">
      <w:pPr>
        <w:ind w:firstLine="708"/>
        <w:jc w:val="both"/>
        <w:rPr>
          <w:lang w:val="de-DE"/>
        </w:rPr>
      </w:pPr>
      <w:r w:rsidRPr="007779CF">
        <w:rPr>
          <w:lang w:val="de-DE"/>
        </w:rPr>
        <w:t>Darüber hinaus müssen zwei Greffiers des Appellationshofes, dessen Sitz in Lüttich liegt, und ein Greffier des Arbeitsgerichtshofes, dessen Sitz in Lüttich liegt, die Kenntnis der deutschen Sprache nachweisen.</w:t>
      </w:r>
      <w:r w:rsidR="00BA06BA" w:rsidRPr="007779CF">
        <w:rPr>
          <w:lang w:val="de-DE"/>
        </w:rPr>
        <w:t>]</w:t>
      </w:r>
    </w:p>
    <w:p w14:paraId="5BFD57FD" w14:textId="77777777" w:rsidR="00BA06BA" w:rsidRPr="007779CF" w:rsidRDefault="00BA06BA" w:rsidP="00BA06BA">
      <w:pPr>
        <w:jc w:val="both"/>
        <w:rPr>
          <w:lang w:val="de-DE"/>
        </w:rPr>
      </w:pPr>
    </w:p>
    <w:p w14:paraId="21256C04"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5] - [</w:t>
      </w:r>
      <w:r w:rsidR="003D2056" w:rsidRPr="007779CF">
        <w:rPr>
          <w:lang w:val="de-DE"/>
        </w:rPr>
        <w:t>[Ein Greffier der Friedensgerichte der Kantone [Mouscron] [und Ath] [...] muss die Kenntnis der niederländischen Sprache nachweisen.]</w:t>
      </w:r>
    </w:p>
    <w:p w14:paraId="33AD8688" w14:textId="77777777" w:rsidR="00BA06BA" w:rsidRPr="007779CF" w:rsidRDefault="00BA06BA" w:rsidP="00BA06BA">
      <w:pPr>
        <w:jc w:val="both"/>
        <w:rPr>
          <w:lang w:val="de-DE"/>
        </w:rPr>
      </w:pPr>
    </w:p>
    <w:p w14:paraId="230EE846" w14:textId="77777777" w:rsidR="00BA06BA" w:rsidRPr="007779CF" w:rsidRDefault="003D2056" w:rsidP="00BA06BA">
      <w:pPr>
        <w:ind w:firstLine="708"/>
        <w:jc w:val="both"/>
        <w:rPr>
          <w:lang w:val="de-DE"/>
        </w:rPr>
      </w:pPr>
      <w:r w:rsidRPr="007779CF">
        <w:rPr>
          <w:lang w:val="de-DE"/>
        </w:rPr>
        <w:t>[Ein Greffier der Friedensgerichte des Kantons "[Tongern]", des zweiten Kantons Kortrijk, [des Kantons Poperinge] und des Kantons [Geraardsbergen] muss die Kenntnis der französischen Sprache nachweisen.]</w:t>
      </w:r>
      <w:r w:rsidR="00BA06BA" w:rsidRPr="007779CF">
        <w:rPr>
          <w:lang w:val="de-DE"/>
        </w:rPr>
        <w:t>]</w:t>
      </w:r>
    </w:p>
    <w:p w14:paraId="0DF1893E" w14:textId="77777777" w:rsidR="00BA06BA" w:rsidRPr="007779CF" w:rsidRDefault="00BA06BA" w:rsidP="00BA06BA">
      <w:pPr>
        <w:jc w:val="both"/>
        <w:rPr>
          <w:lang w:val="de-DE"/>
        </w:rPr>
      </w:pPr>
    </w:p>
    <w:p w14:paraId="062AD1C4" w14:textId="77777777" w:rsidR="003D2056" w:rsidRPr="007779CF" w:rsidRDefault="003D2056" w:rsidP="00BA06BA">
      <w:pPr>
        <w:jc w:val="both"/>
        <w:rPr>
          <w:lang w:val="de-DE"/>
        </w:rPr>
      </w:pPr>
      <w:r w:rsidRPr="007779CF">
        <w:rPr>
          <w:lang w:val="de-DE"/>
        </w:rPr>
        <w:tab/>
        <w:t xml:space="preserve">[Der Chefgreffier oder ein Greffier der Friedensgerichte der Kantone [Sint-Genesius-Rode], Meise und </w:t>
      </w:r>
      <w:r w:rsidR="0076686B" w:rsidRPr="007779CF">
        <w:rPr>
          <w:lang w:val="de-DE"/>
        </w:rPr>
        <w:t>[Lennik]</w:t>
      </w:r>
      <w:r w:rsidRPr="007779CF">
        <w:rPr>
          <w:lang w:val="de-DE"/>
        </w:rPr>
        <w:t xml:space="preserve"> muss die Kenntnis der französischen Sprache nachweisen.]</w:t>
      </w:r>
    </w:p>
    <w:p w14:paraId="33BDEF32" w14:textId="77777777" w:rsidR="003D2056" w:rsidRPr="007779CF" w:rsidRDefault="003D2056" w:rsidP="00BA06BA">
      <w:pPr>
        <w:jc w:val="both"/>
        <w:rPr>
          <w:lang w:val="de-DE"/>
        </w:rPr>
      </w:pPr>
    </w:p>
    <w:p w14:paraId="188E2456" w14:textId="77777777" w:rsidR="00BA06BA" w:rsidRPr="007779CF" w:rsidRDefault="00BA06BA" w:rsidP="00BA06BA">
      <w:pPr>
        <w:ind w:firstLine="708"/>
        <w:jc w:val="both"/>
        <w:rPr>
          <w:lang w:val="de-DE"/>
        </w:rPr>
      </w:pPr>
      <w:r w:rsidRPr="007779CF">
        <w:rPr>
          <w:lang w:val="de-DE"/>
        </w:rPr>
        <w:t>[</w:t>
      </w:r>
      <w:r w:rsidR="00206FBF" w:rsidRPr="007779CF">
        <w:rPr>
          <w:lang w:val="de-DE"/>
        </w:rPr>
        <w:t>§ </w:t>
      </w:r>
      <w:r w:rsidRPr="007779CF">
        <w:rPr>
          <w:lang w:val="de-DE"/>
        </w:rPr>
        <w:t>6] - [Die Kenntnis der französischen, der niederländischen oder der deutschen Sprache wird durch Vorlage eines Studienzeugnisses nachgewiesen, das entweder von einer Bildungseinrichtung, die dem Gesetz vom 30. Juli 1963 über den Sprachengebrauch im Unterrichtswesen unterliegt, oder von einem staatlichen Prüfungsausschuss ausgestellt wird.</w:t>
      </w:r>
    </w:p>
    <w:p w14:paraId="2014C28C" w14:textId="77777777" w:rsidR="00BA06BA" w:rsidRPr="007779CF" w:rsidRDefault="00BA06BA" w:rsidP="00BA06BA">
      <w:pPr>
        <w:jc w:val="both"/>
        <w:rPr>
          <w:lang w:val="de-DE"/>
        </w:rPr>
      </w:pPr>
    </w:p>
    <w:p w14:paraId="57783D64" w14:textId="77777777" w:rsidR="00BA06BA" w:rsidRPr="007779CF" w:rsidRDefault="00BA06BA" w:rsidP="00BA06BA">
      <w:pPr>
        <w:ind w:firstLine="708"/>
        <w:jc w:val="both"/>
        <w:rPr>
          <w:lang w:val="de-DE"/>
        </w:rPr>
      </w:pPr>
      <w:r w:rsidRPr="007779CF">
        <w:rPr>
          <w:lang w:val="de-DE"/>
        </w:rPr>
        <w:t>[Die Kenntnis der anderen Sprache als derjenigen, deren Kenntnis durch die Vorlage des in Absatz 1 erwähnten Studienzeugnisses nachgewiesen wird, wird durch das Bestehen einer Prüfung nachgewiesen.]</w:t>
      </w:r>
    </w:p>
    <w:p w14:paraId="3AD7F893" w14:textId="77777777" w:rsidR="00BA06BA" w:rsidRPr="007779CF" w:rsidRDefault="00BA06BA" w:rsidP="00BA06BA">
      <w:pPr>
        <w:jc w:val="both"/>
        <w:rPr>
          <w:lang w:val="de-DE"/>
        </w:rPr>
      </w:pPr>
    </w:p>
    <w:p w14:paraId="0A67F1AD" w14:textId="77777777" w:rsidR="00BA06BA" w:rsidRPr="007779CF" w:rsidRDefault="00BA06BA" w:rsidP="00BA06BA">
      <w:pPr>
        <w:ind w:firstLine="708"/>
        <w:jc w:val="both"/>
        <w:rPr>
          <w:lang w:val="de-DE"/>
        </w:rPr>
      </w:pPr>
      <w:r w:rsidRPr="007779CF">
        <w:rPr>
          <w:lang w:val="de-DE"/>
        </w:rPr>
        <w:t>[Die Prüfung bezieht sich auf die passiven und aktiven mündlichen Kenntnisse und auf die passiven und aktiven schriftlichen Kenntnisse der anderen Sprache als derjenigen, deren Kenntnis durch die Vorlage des in Absatz 1 erwähnten Studienzeugnisses nachgewiesen wird.]]</w:t>
      </w:r>
    </w:p>
    <w:p w14:paraId="50AF3E42" w14:textId="77777777" w:rsidR="00BA06BA" w:rsidRPr="007779CF" w:rsidRDefault="00BA06BA" w:rsidP="00BA06BA">
      <w:pPr>
        <w:jc w:val="both"/>
        <w:rPr>
          <w:lang w:val="de-DE"/>
        </w:rPr>
      </w:pPr>
    </w:p>
    <w:p w14:paraId="6DF43D98" w14:textId="59AF873D" w:rsidR="00A22EA0" w:rsidRPr="007779CF" w:rsidRDefault="00A22EA0" w:rsidP="00BA06BA">
      <w:pPr>
        <w:jc w:val="both"/>
        <w:rPr>
          <w:lang w:val="de-DE"/>
        </w:rPr>
      </w:pPr>
      <w:r w:rsidRPr="007779CF">
        <w:rPr>
          <w:lang w:val="de-DE"/>
        </w:rPr>
        <w:tab/>
        <w:t xml:space="preserve">[Für die Greffiers der französischsprachigen und niederländischsprachigen Gerichte von Brüssel, einschließlich der Polizeigerichte, deren Sitz im Verwaltungsbezirk Brüssel-Hauptstadt liegt, </w:t>
      </w:r>
      <w:r w:rsidR="001658B4" w:rsidRPr="007779CF">
        <w:rPr>
          <w:lang w:val="de-DE"/>
        </w:rPr>
        <w:t>[Chefgreffiers einbegriffen]</w:t>
      </w:r>
      <w:r w:rsidRPr="007779CF">
        <w:rPr>
          <w:lang w:val="de-DE"/>
        </w:rPr>
        <w:t>, bezieht die Prüfung sich jedoch auf die aktiven und passiven mündlichen Kenntnisse und auf die passiven schriftlichen Kenntnisse der anderen Sprache.]</w:t>
      </w:r>
    </w:p>
    <w:p w14:paraId="4DEBE555" w14:textId="77777777" w:rsidR="00A22EA0" w:rsidRPr="007779CF" w:rsidRDefault="00A22EA0" w:rsidP="00BA06BA">
      <w:pPr>
        <w:jc w:val="both"/>
        <w:rPr>
          <w:lang w:val="de-DE"/>
        </w:rPr>
      </w:pPr>
    </w:p>
    <w:p w14:paraId="6DC9C41E" w14:textId="77777777" w:rsidR="00BA06BA" w:rsidRPr="007779CF" w:rsidRDefault="00BA06BA" w:rsidP="00BA06BA">
      <w:pPr>
        <w:ind w:firstLine="708"/>
        <w:jc w:val="both"/>
        <w:rPr>
          <w:lang w:val="de-DE"/>
        </w:rPr>
      </w:pPr>
      <w:r w:rsidRPr="007779CF">
        <w:rPr>
          <w:lang w:val="de-DE"/>
        </w:rPr>
        <w:t>[Der geschäftsführende Verwalter des SELOR - Auswahlbüro der Föderalverwaltung - ist allein dafür zuständig, die Zeugnisse über die Kenntnis der anderen Sprache als derjenigen, deren Kenntnis durch die Vorlage des in Absatz 1 erwähnten Studienzeugnisses nachgewiesen wird, auszustellen.</w:t>
      </w:r>
    </w:p>
    <w:p w14:paraId="7075B5B8" w14:textId="77777777" w:rsidR="00BA06BA" w:rsidRPr="007779CF" w:rsidRDefault="00BA06BA" w:rsidP="00BA06BA">
      <w:pPr>
        <w:jc w:val="both"/>
        <w:rPr>
          <w:lang w:val="de-DE"/>
        </w:rPr>
      </w:pPr>
    </w:p>
    <w:p w14:paraId="6EC959BD" w14:textId="77777777" w:rsidR="00BA06BA" w:rsidRPr="007779CF" w:rsidRDefault="00BA06BA" w:rsidP="00BA06BA">
      <w:pPr>
        <w:ind w:firstLine="708"/>
        <w:jc w:val="both"/>
        <w:rPr>
          <w:lang w:val="de-DE"/>
        </w:rPr>
      </w:pPr>
      <w:r w:rsidRPr="007779CF">
        <w:rPr>
          <w:lang w:val="de-DE"/>
        </w:rPr>
        <w:t>Die Zusammensetzung des Prüfungsausschusses und die Bedingungen, unter denen die Zeugnisse ausgestellt werden über die Kenntnis der anderen Sprache als derjenigen, deren Kenntnis durch die Vorlage des in Absatz 1 erwähnten Studienzeugnisses nachgewiesen wird, werden durch einen im Ministerrat beratenen Königlichen Erlass festgelegt.]</w:t>
      </w:r>
    </w:p>
    <w:p w14:paraId="3D849847" w14:textId="77777777" w:rsidR="00A22EA0" w:rsidRPr="007779CF" w:rsidRDefault="00A22EA0" w:rsidP="00BA06BA">
      <w:pPr>
        <w:ind w:firstLine="708"/>
        <w:jc w:val="both"/>
        <w:rPr>
          <w:lang w:val="de-DE"/>
        </w:rPr>
      </w:pPr>
    </w:p>
    <w:p w14:paraId="22D2B5EF" w14:textId="77777777" w:rsidR="00A22EA0" w:rsidRPr="007779CF" w:rsidRDefault="00A22EA0" w:rsidP="00BA06BA">
      <w:pPr>
        <w:ind w:firstLine="708"/>
        <w:jc w:val="both"/>
        <w:rPr>
          <w:lang w:val="de-DE"/>
        </w:rPr>
      </w:pPr>
      <w:r w:rsidRPr="007779CF">
        <w:rPr>
          <w:lang w:val="de-DE"/>
        </w:rPr>
        <w:t xml:space="preserve">[Für die in </w:t>
      </w:r>
      <w:r w:rsidR="00206FBF" w:rsidRPr="007779CF">
        <w:rPr>
          <w:lang w:val="de-DE"/>
        </w:rPr>
        <w:t>§ </w:t>
      </w:r>
      <w:r w:rsidRPr="007779CF">
        <w:rPr>
          <w:lang w:val="de-DE"/>
        </w:rPr>
        <w:t>3 Absatz 3 sowie in den Artikeln 54</w:t>
      </w:r>
      <w:r w:rsidRPr="007779CF">
        <w:rPr>
          <w:i/>
          <w:lang w:val="de-DE"/>
        </w:rPr>
        <w:t>bis</w:t>
      </w:r>
      <w:r w:rsidRPr="007779CF">
        <w:rPr>
          <w:lang w:val="de-DE"/>
        </w:rPr>
        <w:t xml:space="preserve"> und 54</w:t>
      </w:r>
      <w:r w:rsidRPr="007779CF">
        <w:rPr>
          <w:i/>
          <w:lang w:val="de-DE"/>
        </w:rPr>
        <w:t>ter</w:t>
      </w:r>
      <w:r w:rsidRPr="007779CF">
        <w:rPr>
          <w:lang w:val="de-DE"/>
        </w:rPr>
        <w:t xml:space="preserve"> erwähnte Regel werden die Personen, die sich verpflichten, die in Absatz 4 erwähnte Prüfung im Laufe des Jahres nach </w:t>
      </w:r>
      <w:r w:rsidRPr="007779CF">
        <w:rPr>
          <w:lang w:val="de-DE"/>
        </w:rPr>
        <w:lastRenderedPageBreak/>
        <w:t>ihrem Amtsantritt abzulegen, zeitweilig als Personen berücksichtigt, die eine funktionelle Kenntnis der in diesem Absatz erwähnten anderen Sprache haben, sofern sie nachweisen, dass sie Kurse belegen, um diese Sprache zu lernen. Wenn sie binnen dieser Frist die Prüfung nicht ablegen oder nicht bestehen, wird ihrem Amt ein Ende gesetzt, es sei denn, zu diesem Zeitpunkt wird die vorerwähnte Regel für das Amt, das sie bei der betreffenden Kanzlei oder bei dem betreffenden Sekretariat der Staatsanwaltschaft ausüben, eingehalten.]</w:t>
      </w:r>
    </w:p>
    <w:p w14:paraId="089A5903" w14:textId="77777777" w:rsidR="00BA06BA" w:rsidRPr="007779CF" w:rsidRDefault="00BA06BA" w:rsidP="00BA06BA">
      <w:pPr>
        <w:jc w:val="both"/>
        <w:rPr>
          <w:lang w:val="de-DE"/>
        </w:rPr>
      </w:pPr>
    </w:p>
    <w:p w14:paraId="24556AA2" w14:textId="77777777" w:rsidR="00BA06BA" w:rsidRPr="007779CF" w:rsidRDefault="00206FBF" w:rsidP="00BA06BA">
      <w:pPr>
        <w:ind w:firstLine="708"/>
        <w:jc w:val="both"/>
        <w:rPr>
          <w:lang w:val="de-DE"/>
        </w:rPr>
      </w:pPr>
      <w:r w:rsidRPr="007779CF">
        <w:rPr>
          <w:lang w:val="de-DE"/>
        </w:rPr>
        <w:t>§ </w:t>
      </w:r>
      <w:r w:rsidR="00BA06BA" w:rsidRPr="007779CF">
        <w:rPr>
          <w:lang w:val="de-DE"/>
        </w:rPr>
        <w:t>7 - [...]]</w:t>
      </w:r>
    </w:p>
    <w:p w14:paraId="7BE89892" w14:textId="77777777" w:rsidR="00BA06BA" w:rsidRPr="007779CF" w:rsidRDefault="00BA06BA" w:rsidP="00BA06BA">
      <w:pPr>
        <w:jc w:val="both"/>
        <w:rPr>
          <w:lang w:val="de-DE"/>
        </w:rPr>
      </w:pPr>
    </w:p>
    <w:p w14:paraId="2532236F" w14:textId="6BB8FF12"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53 ersetzt durch </w:t>
      </w:r>
      <w:r w:rsidR="00206FBF" w:rsidRPr="007779CF">
        <w:rPr>
          <w:i/>
          <w:lang w:val="de-DE"/>
        </w:rPr>
        <w:t>Art. </w:t>
      </w:r>
      <w:r w:rsidRPr="007779CF">
        <w:rPr>
          <w:i/>
          <w:lang w:val="de-DE"/>
        </w:rPr>
        <w:t xml:space="preserve">14 des G. vom 20. Dezember 1957 (B.S. vom 30.-31. Dezember 1957);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1 abgeändert durch </w:t>
      </w:r>
      <w:r w:rsidR="00206FBF" w:rsidRPr="007779CF">
        <w:rPr>
          <w:i/>
          <w:lang w:val="de-DE"/>
        </w:rPr>
        <w:t>Art. </w:t>
      </w:r>
      <w:r w:rsidRPr="007779CF">
        <w:rPr>
          <w:i/>
          <w:lang w:val="de-DE"/>
        </w:rPr>
        <w:t xml:space="preserve">30 </w:t>
      </w:r>
      <w:r w:rsidR="00206FBF" w:rsidRPr="007779CF">
        <w:rPr>
          <w:i/>
          <w:lang w:val="de-DE"/>
        </w:rPr>
        <w:t>Nr. </w:t>
      </w:r>
      <w:r w:rsidRPr="007779CF">
        <w:rPr>
          <w:i/>
          <w:lang w:val="de-DE"/>
        </w:rPr>
        <w:t>1 des G. vom 23. September 1985 (B.S. vom 5. November 1985)</w:t>
      </w:r>
      <w:r w:rsidR="00F350AA" w:rsidRPr="007779CF">
        <w:rPr>
          <w:i/>
          <w:lang w:val="de-DE"/>
        </w:rPr>
        <w:t xml:space="preserve"> und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1 des G. vom 25. Dezember 2017 (B.S. vom 29. Dezember 2017)</w:t>
      </w:r>
      <w:r w:rsidRPr="007779CF">
        <w:rPr>
          <w:i/>
          <w:lang w:val="de-DE"/>
        </w:rPr>
        <w:t xml:space="preserve">; </w:t>
      </w:r>
      <w:r w:rsidR="00206FBF" w:rsidRPr="007779CF">
        <w:rPr>
          <w:i/>
          <w:lang w:val="de-DE"/>
        </w:rPr>
        <w:t>§ </w:t>
      </w:r>
      <w:r w:rsidRPr="007779CF">
        <w:rPr>
          <w:i/>
          <w:lang w:val="de-DE"/>
        </w:rPr>
        <w:t xml:space="preserve">1 </w:t>
      </w:r>
      <w:r w:rsidR="00206FBF" w:rsidRPr="007779CF">
        <w:rPr>
          <w:i/>
          <w:lang w:val="de-DE"/>
        </w:rPr>
        <w:t>Abs. </w:t>
      </w:r>
      <w:r w:rsidRPr="007779CF">
        <w:rPr>
          <w:i/>
          <w:lang w:val="de-DE"/>
        </w:rPr>
        <w:t xml:space="preserve">2 ersetzt durch </w:t>
      </w:r>
      <w:r w:rsidR="00206FBF" w:rsidRPr="007779CF">
        <w:rPr>
          <w:i/>
          <w:lang w:val="de-DE"/>
        </w:rPr>
        <w:t>Art. </w:t>
      </w:r>
      <w:r w:rsidRPr="007779CF">
        <w:rPr>
          <w:i/>
          <w:lang w:val="de-DE"/>
        </w:rPr>
        <w:t xml:space="preserve">104 </w:t>
      </w:r>
      <w:r w:rsidR="00206FBF" w:rsidRPr="007779CF">
        <w:rPr>
          <w:i/>
          <w:lang w:val="de-DE"/>
        </w:rPr>
        <w:t>Nr. </w:t>
      </w:r>
      <w:r w:rsidRPr="007779CF">
        <w:rPr>
          <w:i/>
          <w:lang w:val="de-DE"/>
        </w:rPr>
        <w:t xml:space="preserve">1 des G. vom 10. April 2003 (B.S. vom 7. Mai 2003); </w:t>
      </w:r>
      <w:r w:rsidR="00206FBF" w:rsidRPr="007779CF">
        <w:rPr>
          <w:i/>
          <w:lang w:val="de-DE"/>
        </w:rPr>
        <w:t>§ </w:t>
      </w:r>
      <w:r w:rsidRPr="007779CF">
        <w:rPr>
          <w:i/>
          <w:lang w:val="de-DE"/>
        </w:rPr>
        <w:t xml:space="preserve">1 </w:t>
      </w:r>
      <w:r w:rsidR="00F350AA" w:rsidRPr="007779CF">
        <w:rPr>
          <w:i/>
          <w:lang w:val="de-DE"/>
        </w:rPr>
        <w:t xml:space="preserve">früherer </w:t>
      </w:r>
      <w:r w:rsidRPr="007779CF">
        <w:rPr>
          <w:i/>
          <w:lang w:val="de-DE"/>
        </w:rPr>
        <w:t>Abs</w:t>
      </w:r>
      <w:r w:rsidR="00F350AA" w:rsidRPr="007779CF">
        <w:rPr>
          <w:i/>
          <w:lang w:val="de-DE"/>
        </w:rPr>
        <w:t>atz</w:t>
      </w:r>
      <w:r w:rsidRPr="007779CF">
        <w:rPr>
          <w:i/>
          <w:lang w:val="de-DE"/>
        </w:rPr>
        <w:t xml:space="preserve"> 3 eingefügt durch </w:t>
      </w:r>
      <w:r w:rsidR="00206FBF" w:rsidRPr="007779CF">
        <w:rPr>
          <w:i/>
          <w:lang w:val="de-DE"/>
        </w:rPr>
        <w:t>Art. </w:t>
      </w:r>
      <w:r w:rsidRPr="007779CF">
        <w:rPr>
          <w:i/>
          <w:lang w:val="de-DE"/>
        </w:rPr>
        <w:t>3 des G. vom 15. Februar 1961 (B.S. vom 25. Februar 1961)</w:t>
      </w:r>
      <w:r w:rsidR="00F350AA" w:rsidRPr="007779CF">
        <w:rPr>
          <w:i/>
          <w:lang w:val="de-DE"/>
        </w:rPr>
        <w:t xml:space="preserve"> und aufgehoben durch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2 des G. vom 25. Dezember 2017 (B.S. vom 29. Dezember 2017)</w:t>
      </w:r>
      <w:r w:rsidRPr="007779CF">
        <w:rPr>
          <w:i/>
          <w:lang w:val="de-DE"/>
        </w:rPr>
        <w:t xml:space="preserve">; </w:t>
      </w:r>
      <w:r w:rsidR="00206FBF" w:rsidRPr="007779CF">
        <w:rPr>
          <w:i/>
          <w:lang w:val="de-DE"/>
        </w:rPr>
        <w:t>§ </w:t>
      </w:r>
      <w:r w:rsidRPr="007779CF">
        <w:rPr>
          <w:i/>
          <w:lang w:val="de-DE"/>
        </w:rPr>
        <w:t xml:space="preserve">1 </w:t>
      </w:r>
      <w:r w:rsidR="00F350AA" w:rsidRPr="007779CF">
        <w:rPr>
          <w:i/>
          <w:lang w:val="de-DE"/>
        </w:rPr>
        <w:t xml:space="preserve">neuer </w:t>
      </w:r>
      <w:r w:rsidRPr="007779CF">
        <w:rPr>
          <w:i/>
          <w:lang w:val="de-DE"/>
        </w:rPr>
        <w:t>Abs</w:t>
      </w:r>
      <w:r w:rsidR="00F350AA" w:rsidRPr="007779CF">
        <w:rPr>
          <w:i/>
          <w:lang w:val="de-DE"/>
        </w:rPr>
        <w:t>atz</w:t>
      </w:r>
      <w:r w:rsidRPr="007779CF">
        <w:rPr>
          <w:i/>
          <w:lang w:val="de-DE"/>
        </w:rPr>
        <w:t> </w:t>
      </w:r>
      <w:r w:rsidR="00F350AA" w:rsidRPr="007779CF">
        <w:rPr>
          <w:i/>
          <w:lang w:val="de-DE"/>
        </w:rPr>
        <w:t>3</w:t>
      </w:r>
      <w:r w:rsidRPr="007779CF">
        <w:rPr>
          <w:i/>
          <w:lang w:val="de-DE"/>
        </w:rPr>
        <w:t xml:space="preserve"> eingefügt durch </w:t>
      </w:r>
      <w:r w:rsidR="00206FBF" w:rsidRPr="007779CF">
        <w:rPr>
          <w:i/>
          <w:lang w:val="de-DE"/>
        </w:rPr>
        <w:t>Art. </w:t>
      </w:r>
      <w:r w:rsidRPr="007779CF">
        <w:rPr>
          <w:i/>
          <w:lang w:val="de-DE"/>
        </w:rPr>
        <w:t xml:space="preserve">16 </w:t>
      </w:r>
      <w:r w:rsidR="00206FBF" w:rsidRPr="007779CF">
        <w:rPr>
          <w:i/>
          <w:lang w:val="de-DE"/>
        </w:rPr>
        <w:t>Nr. </w:t>
      </w:r>
      <w:r w:rsidRPr="007779CF">
        <w:rPr>
          <w:i/>
          <w:lang w:val="de-DE"/>
        </w:rPr>
        <w:t>1 des G. vom 9. August 1963 (B.S. vom 13. August 1963)</w:t>
      </w:r>
      <w:r w:rsidR="000A2590" w:rsidRPr="007779CF">
        <w:rPr>
          <w:i/>
          <w:lang w:val="de-DE"/>
        </w:rPr>
        <w:t xml:space="preserve"> und abgeändert durch </w:t>
      </w:r>
      <w:r w:rsidR="00206FBF" w:rsidRPr="007779CF">
        <w:rPr>
          <w:i/>
          <w:lang w:val="de-DE"/>
        </w:rPr>
        <w:t>Art. </w:t>
      </w:r>
      <w:r w:rsidR="000A2590" w:rsidRPr="007779CF">
        <w:rPr>
          <w:i/>
          <w:lang w:val="de-DE"/>
        </w:rPr>
        <w:t xml:space="preserve">124 </w:t>
      </w:r>
      <w:r w:rsidR="00206FBF" w:rsidRPr="007779CF">
        <w:rPr>
          <w:i/>
          <w:lang w:val="de-DE"/>
        </w:rPr>
        <w:t>Nr. </w:t>
      </w:r>
      <w:r w:rsidR="000A2590" w:rsidRPr="007779CF">
        <w:rPr>
          <w:i/>
          <w:lang w:val="de-DE"/>
        </w:rPr>
        <w:t>1 des G. vom 1. Dezember 2013 (B.S. vom 10. Dezember 2013)</w:t>
      </w:r>
      <w:r w:rsidR="00F350AA" w:rsidRPr="007779CF">
        <w:rPr>
          <w:i/>
          <w:lang w:val="de-DE"/>
        </w:rPr>
        <w:t xml:space="preserve"> und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3 des G. vom 25. Dezember 2017 (B.S. vom 29. Dezember 2017)</w:t>
      </w:r>
      <w:r w:rsidRPr="007779CF">
        <w:rPr>
          <w:i/>
          <w:lang w:val="de-DE"/>
        </w:rPr>
        <w:t xml:space="preserve">; </w:t>
      </w:r>
      <w:r w:rsidR="00206FBF" w:rsidRPr="007779CF">
        <w:rPr>
          <w:i/>
          <w:lang w:val="de-DE"/>
        </w:rPr>
        <w:t>§ </w:t>
      </w:r>
      <w:r w:rsidR="00F350AA" w:rsidRPr="007779CF">
        <w:rPr>
          <w:i/>
          <w:lang w:val="de-DE"/>
        </w:rPr>
        <w:t xml:space="preserve">2 </w:t>
      </w:r>
      <w:r w:rsidR="00206FBF" w:rsidRPr="007779CF">
        <w:rPr>
          <w:i/>
          <w:lang w:val="de-DE"/>
        </w:rPr>
        <w:t>Abs. </w:t>
      </w:r>
      <w:r w:rsidR="00F350AA" w:rsidRPr="007779CF">
        <w:rPr>
          <w:i/>
          <w:lang w:val="de-DE"/>
        </w:rPr>
        <w:t xml:space="preserve">1 abgeändert durch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 xml:space="preserve">4 des G. vom 25. Dezember 2017 (B.S. vom 29. Dezember 2017); </w:t>
      </w:r>
      <w:r w:rsidR="00206FBF" w:rsidRPr="007779CF">
        <w:rPr>
          <w:i/>
          <w:lang w:val="de-DE"/>
        </w:rPr>
        <w:t>§ </w:t>
      </w:r>
      <w:r w:rsidRPr="007779CF">
        <w:rPr>
          <w:i/>
          <w:lang w:val="de-DE"/>
        </w:rPr>
        <w:t xml:space="preserve">2 </w:t>
      </w:r>
      <w:r w:rsidR="00206FBF" w:rsidRPr="007779CF">
        <w:rPr>
          <w:i/>
          <w:lang w:val="de-DE"/>
        </w:rPr>
        <w:t>Abs. </w:t>
      </w:r>
      <w:r w:rsidRPr="007779CF">
        <w:rPr>
          <w:i/>
          <w:lang w:val="de-DE"/>
        </w:rPr>
        <w:t xml:space="preserve">2 ersetzt durch </w:t>
      </w:r>
      <w:r w:rsidR="00206FBF" w:rsidRPr="007779CF">
        <w:rPr>
          <w:i/>
          <w:lang w:val="de-DE"/>
        </w:rPr>
        <w:t>Art. </w:t>
      </w:r>
      <w:r w:rsidRPr="007779CF">
        <w:rPr>
          <w:i/>
          <w:lang w:val="de-DE"/>
        </w:rPr>
        <w:t xml:space="preserve">104 </w:t>
      </w:r>
      <w:r w:rsidR="00206FBF" w:rsidRPr="007779CF">
        <w:rPr>
          <w:i/>
          <w:lang w:val="de-DE"/>
        </w:rPr>
        <w:t>Nr. </w:t>
      </w:r>
      <w:r w:rsidRPr="007779CF">
        <w:rPr>
          <w:i/>
          <w:lang w:val="de-DE"/>
        </w:rPr>
        <w:t>2 des G. vom 10. April 2003 (B.S. vom 7. Mai 2003)</w:t>
      </w:r>
      <w:r w:rsidR="00F350AA" w:rsidRPr="007779CF">
        <w:rPr>
          <w:i/>
          <w:lang w:val="de-DE"/>
        </w:rPr>
        <w:t xml:space="preserve"> und abgeändert durch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5 des G. vom 25. Dezember 2017 (B.S. vom 29. Dezember 2017)</w:t>
      </w:r>
      <w:r w:rsidRPr="007779CF">
        <w:rPr>
          <w:i/>
          <w:lang w:val="de-DE"/>
        </w:rPr>
        <w:t xml:space="preserve">; </w:t>
      </w:r>
      <w:r w:rsidR="00206FBF" w:rsidRPr="007779CF">
        <w:rPr>
          <w:i/>
          <w:lang w:val="de-DE"/>
        </w:rPr>
        <w:t>§ </w:t>
      </w:r>
      <w:r w:rsidRPr="007779CF">
        <w:rPr>
          <w:i/>
          <w:lang w:val="de-DE"/>
        </w:rPr>
        <w:t xml:space="preserve">2 früherer Absatz 3 aufgehoben durch </w:t>
      </w:r>
      <w:r w:rsidR="00206FBF" w:rsidRPr="007779CF">
        <w:rPr>
          <w:i/>
          <w:lang w:val="de-DE"/>
        </w:rPr>
        <w:t>Art. </w:t>
      </w:r>
      <w:r w:rsidRPr="007779CF">
        <w:rPr>
          <w:i/>
          <w:lang w:val="de-DE"/>
        </w:rPr>
        <w:t xml:space="preserve">20 </w:t>
      </w:r>
      <w:r w:rsidR="00206FBF" w:rsidRPr="007779CF">
        <w:rPr>
          <w:i/>
          <w:lang w:val="de-DE"/>
        </w:rPr>
        <w:t>Nr. </w:t>
      </w:r>
      <w:r w:rsidRPr="007779CF">
        <w:rPr>
          <w:i/>
          <w:lang w:val="de-DE"/>
        </w:rPr>
        <w:t xml:space="preserve">5 des G. vom 9. August 1963 (B.S. vom 13. August 1963); </w:t>
      </w:r>
      <w:r w:rsidR="00206FBF" w:rsidRPr="007779CF">
        <w:rPr>
          <w:i/>
          <w:lang w:val="de-DE"/>
        </w:rPr>
        <w:t>§ </w:t>
      </w:r>
      <w:r w:rsidRPr="007779CF">
        <w:rPr>
          <w:i/>
          <w:lang w:val="de-DE"/>
        </w:rPr>
        <w:t xml:space="preserve">2 neuer Absatz 3 eingefügt durch </w:t>
      </w:r>
      <w:r w:rsidR="00206FBF" w:rsidRPr="007779CF">
        <w:rPr>
          <w:i/>
          <w:lang w:val="de-DE"/>
        </w:rPr>
        <w:t>Art. </w:t>
      </w:r>
      <w:r w:rsidRPr="007779CF">
        <w:rPr>
          <w:i/>
          <w:lang w:val="de-DE"/>
        </w:rPr>
        <w:t xml:space="preserve">16 </w:t>
      </w:r>
      <w:r w:rsidR="00206FBF" w:rsidRPr="007779CF">
        <w:rPr>
          <w:i/>
          <w:lang w:val="de-DE"/>
        </w:rPr>
        <w:t>Nr. </w:t>
      </w:r>
      <w:r w:rsidRPr="007779CF">
        <w:rPr>
          <w:i/>
          <w:lang w:val="de-DE"/>
        </w:rPr>
        <w:t>2 des G. vom 9. August 1963 (B.S. vom 13. August 1963)</w:t>
      </w:r>
      <w:r w:rsidR="000A2590" w:rsidRPr="007779CF">
        <w:rPr>
          <w:i/>
          <w:lang w:val="de-DE"/>
        </w:rPr>
        <w:t xml:space="preserve"> und abgeändert durch </w:t>
      </w:r>
      <w:r w:rsidR="00206FBF" w:rsidRPr="007779CF">
        <w:rPr>
          <w:i/>
          <w:lang w:val="de-DE"/>
        </w:rPr>
        <w:t>Art. </w:t>
      </w:r>
      <w:r w:rsidR="000A2590" w:rsidRPr="007779CF">
        <w:rPr>
          <w:i/>
          <w:lang w:val="de-DE"/>
        </w:rPr>
        <w:t xml:space="preserve">124 </w:t>
      </w:r>
      <w:r w:rsidR="00206FBF" w:rsidRPr="007779CF">
        <w:rPr>
          <w:i/>
          <w:lang w:val="de-DE"/>
        </w:rPr>
        <w:t>Nr. </w:t>
      </w:r>
      <w:r w:rsidR="000A2590" w:rsidRPr="007779CF">
        <w:rPr>
          <w:i/>
          <w:lang w:val="de-DE"/>
        </w:rPr>
        <w:t>2 des G. vom 1. Dezember 2013 (B.S. vom 10. Dezember 2013)</w:t>
      </w:r>
      <w:r w:rsidR="00F350AA" w:rsidRPr="007779CF">
        <w:rPr>
          <w:i/>
          <w:lang w:val="de-DE"/>
        </w:rPr>
        <w:t xml:space="preserve"> und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6 des G. vom 25. Dezember 2017 (B.S. vom 29. Dezember 2017)</w:t>
      </w:r>
      <w:r w:rsidRPr="007779CF">
        <w:rPr>
          <w:i/>
          <w:lang w:val="de-DE"/>
        </w:rPr>
        <w:t xml:space="preserve">; </w:t>
      </w:r>
      <w:r w:rsidR="00206FBF" w:rsidRPr="007779CF">
        <w:rPr>
          <w:i/>
          <w:lang w:val="de-DE"/>
        </w:rPr>
        <w:t>§ </w:t>
      </w:r>
      <w:r w:rsidRPr="007779CF">
        <w:rPr>
          <w:i/>
          <w:lang w:val="de-DE"/>
        </w:rPr>
        <w:t xml:space="preserve">3 </w:t>
      </w:r>
      <w:r w:rsidR="00AD5125" w:rsidRPr="007779CF">
        <w:rPr>
          <w:i/>
          <w:lang w:val="de-DE"/>
        </w:rPr>
        <w:t xml:space="preserve">früherer </w:t>
      </w:r>
      <w:r w:rsidRPr="007779CF">
        <w:rPr>
          <w:i/>
          <w:lang w:val="de-DE"/>
        </w:rPr>
        <w:t>Abs</w:t>
      </w:r>
      <w:r w:rsidR="00AD5125" w:rsidRPr="007779CF">
        <w:rPr>
          <w:i/>
          <w:lang w:val="de-DE"/>
        </w:rPr>
        <w:t>atz</w:t>
      </w:r>
      <w:r w:rsidRPr="007779CF">
        <w:rPr>
          <w:i/>
          <w:lang w:val="de-DE"/>
        </w:rPr>
        <w:t xml:space="preserve"> 1 </w:t>
      </w:r>
      <w:r w:rsidR="00AD5125" w:rsidRPr="007779CF">
        <w:rPr>
          <w:i/>
          <w:lang w:val="de-DE"/>
        </w:rPr>
        <w:t xml:space="preserve">aufgehoben durch </w:t>
      </w:r>
      <w:r w:rsidR="00206FBF" w:rsidRPr="007779CF">
        <w:rPr>
          <w:i/>
          <w:lang w:val="de-DE"/>
        </w:rPr>
        <w:t>Art. </w:t>
      </w:r>
      <w:r w:rsidR="00AD5125" w:rsidRPr="007779CF">
        <w:rPr>
          <w:i/>
          <w:lang w:val="de-DE"/>
        </w:rPr>
        <w:t xml:space="preserve">70 </w:t>
      </w:r>
      <w:r w:rsidR="00206FBF" w:rsidRPr="007779CF">
        <w:rPr>
          <w:i/>
          <w:lang w:val="de-DE"/>
        </w:rPr>
        <w:t>Nr. </w:t>
      </w:r>
      <w:r w:rsidR="00AD5125" w:rsidRPr="007779CF">
        <w:rPr>
          <w:i/>
          <w:lang w:val="de-DE"/>
        </w:rPr>
        <w:t>1</w:t>
      </w:r>
      <w:r w:rsidR="00AD5125" w:rsidRPr="007779CF">
        <w:rPr>
          <w:i/>
          <w:iCs/>
          <w:lang w:val="de-DE"/>
        </w:rPr>
        <w:t xml:space="preserve"> des G. vom 6. Januar 2014 (B.S. vom 31. Januar 2014)</w:t>
      </w:r>
      <w:r w:rsidRPr="007779CF">
        <w:rPr>
          <w:i/>
          <w:lang w:val="de-DE"/>
        </w:rPr>
        <w:t xml:space="preserve">; </w:t>
      </w:r>
      <w:r w:rsidR="00206FBF" w:rsidRPr="007779CF">
        <w:rPr>
          <w:i/>
          <w:lang w:val="de-DE"/>
        </w:rPr>
        <w:t>§ </w:t>
      </w:r>
      <w:r w:rsidR="00444139" w:rsidRPr="007779CF">
        <w:rPr>
          <w:i/>
          <w:lang w:val="de-DE"/>
        </w:rPr>
        <w:t xml:space="preserve">3 </w:t>
      </w:r>
      <w:r w:rsidR="00C001E6" w:rsidRPr="007779CF">
        <w:rPr>
          <w:i/>
          <w:lang w:val="de-DE"/>
        </w:rPr>
        <w:t xml:space="preserve">neuer </w:t>
      </w:r>
      <w:r w:rsidR="00AD5125" w:rsidRPr="007779CF">
        <w:rPr>
          <w:i/>
          <w:lang w:val="de-DE"/>
        </w:rPr>
        <w:t>Abs</w:t>
      </w:r>
      <w:r w:rsidR="00C001E6" w:rsidRPr="007779CF">
        <w:rPr>
          <w:i/>
          <w:lang w:val="de-DE"/>
        </w:rPr>
        <w:t>atz</w:t>
      </w:r>
      <w:r w:rsidR="00AD5125" w:rsidRPr="007779CF">
        <w:rPr>
          <w:i/>
          <w:lang w:val="de-DE"/>
        </w:rPr>
        <w:t xml:space="preserve"> 1 </w:t>
      </w:r>
      <w:r w:rsidR="00444139" w:rsidRPr="007779CF">
        <w:rPr>
          <w:i/>
          <w:lang w:val="de-DE"/>
        </w:rPr>
        <w:t xml:space="preserve">eingefügt durch </w:t>
      </w:r>
      <w:r w:rsidR="00206FBF" w:rsidRPr="007779CF">
        <w:rPr>
          <w:i/>
          <w:lang w:val="de-DE"/>
        </w:rPr>
        <w:t>Art. </w:t>
      </w:r>
      <w:r w:rsidR="00444139" w:rsidRPr="007779CF">
        <w:rPr>
          <w:i/>
          <w:lang w:val="de-DE"/>
        </w:rPr>
        <w:t xml:space="preserve">58 </w:t>
      </w:r>
      <w:r w:rsidR="00206FBF" w:rsidRPr="007779CF">
        <w:rPr>
          <w:i/>
          <w:lang w:val="de-DE"/>
        </w:rPr>
        <w:t>Nr. </w:t>
      </w:r>
      <w:r w:rsidR="00444139" w:rsidRPr="007779CF">
        <w:rPr>
          <w:i/>
          <w:lang w:val="de-DE"/>
        </w:rPr>
        <w:t xml:space="preserve">2 des G. vom 19. Juli 2012 (B.S. vom 22. August 2012); </w:t>
      </w:r>
      <w:r w:rsidR="00206FBF" w:rsidRPr="007779CF">
        <w:rPr>
          <w:i/>
          <w:lang w:val="de-DE"/>
        </w:rPr>
        <w:t>§ </w:t>
      </w:r>
      <w:r w:rsidR="002056F3" w:rsidRPr="007779CF">
        <w:rPr>
          <w:i/>
          <w:lang w:val="de-DE"/>
        </w:rPr>
        <w:t xml:space="preserve">3 </w:t>
      </w:r>
      <w:r w:rsidR="00206FBF" w:rsidRPr="007779CF">
        <w:rPr>
          <w:i/>
          <w:lang w:val="de-DE"/>
        </w:rPr>
        <w:t>Abs. </w:t>
      </w:r>
      <w:r w:rsidR="002056F3" w:rsidRPr="007779CF">
        <w:rPr>
          <w:i/>
          <w:lang w:val="de-DE"/>
        </w:rPr>
        <w:t xml:space="preserve">1 einleitende Bestimmung abgeändert durch </w:t>
      </w:r>
      <w:r w:rsidR="00206FBF" w:rsidRPr="007779CF">
        <w:rPr>
          <w:i/>
          <w:lang w:val="de-DE"/>
        </w:rPr>
        <w:t>Art. </w:t>
      </w:r>
      <w:r w:rsidR="002056F3" w:rsidRPr="007779CF">
        <w:rPr>
          <w:i/>
          <w:lang w:val="de-DE"/>
        </w:rPr>
        <w:t xml:space="preserve">70 </w:t>
      </w:r>
      <w:r w:rsidR="00206FBF" w:rsidRPr="007779CF">
        <w:rPr>
          <w:i/>
          <w:lang w:val="de-DE"/>
        </w:rPr>
        <w:t>Nr. </w:t>
      </w:r>
      <w:r w:rsidR="002056F3" w:rsidRPr="007779CF">
        <w:rPr>
          <w:i/>
          <w:lang w:val="de-DE"/>
        </w:rPr>
        <w:t>2</w:t>
      </w:r>
      <w:r w:rsidR="002056F3" w:rsidRPr="007779CF">
        <w:rPr>
          <w:i/>
          <w:iCs/>
          <w:lang w:val="de-DE"/>
        </w:rPr>
        <w:t xml:space="preserve"> des G. vom 6. Januar 2014 (B.S. vom 31. Januar 2014); </w:t>
      </w:r>
      <w:r w:rsidR="00206FBF" w:rsidRPr="007779CF">
        <w:rPr>
          <w:i/>
          <w:iCs/>
          <w:lang w:val="de-DE"/>
        </w:rPr>
        <w:t>§ </w:t>
      </w:r>
      <w:r w:rsidR="002056F3" w:rsidRPr="007779CF">
        <w:rPr>
          <w:i/>
          <w:iCs/>
          <w:lang w:val="de-DE"/>
        </w:rPr>
        <w:t xml:space="preserve">3 </w:t>
      </w:r>
      <w:r w:rsidR="00206FBF" w:rsidRPr="007779CF">
        <w:rPr>
          <w:i/>
          <w:iCs/>
          <w:lang w:val="de-DE"/>
        </w:rPr>
        <w:t>Abs. </w:t>
      </w:r>
      <w:r w:rsidR="002056F3" w:rsidRPr="007779CF">
        <w:rPr>
          <w:i/>
          <w:iCs/>
          <w:lang w:val="de-DE"/>
        </w:rPr>
        <w:t xml:space="preserve">1 </w:t>
      </w:r>
      <w:r w:rsidR="00206FBF" w:rsidRPr="007779CF">
        <w:rPr>
          <w:i/>
          <w:iCs/>
          <w:lang w:val="de-DE"/>
        </w:rPr>
        <w:t>Nr. </w:t>
      </w:r>
      <w:r w:rsidR="002056F3" w:rsidRPr="007779CF">
        <w:rPr>
          <w:i/>
          <w:iCs/>
          <w:lang w:val="de-DE"/>
        </w:rPr>
        <w:t xml:space="preserve">1 aufgehoben durch </w:t>
      </w:r>
      <w:r w:rsidR="00206FBF" w:rsidRPr="007779CF">
        <w:rPr>
          <w:i/>
          <w:iCs/>
          <w:lang w:val="de-DE"/>
        </w:rPr>
        <w:t>Art. </w:t>
      </w:r>
      <w:r w:rsidR="002056F3" w:rsidRPr="007779CF">
        <w:rPr>
          <w:i/>
          <w:iCs/>
          <w:lang w:val="de-DE"/>
        </w:rPr>
        <w:t xml:space="preserve">70 </w:t>
      </w:r>
      <w:r w:rsidR="00206FBF" w:rsidRPr="007779CF">
        <w:rPr>
          <w:i/>
          <w:iCs/>
          <w:lang w:val="de-DE"/>
        </w:rPr>
        <w:t>Nr. </w:t>
      </w:r>
      <w:r w:rsidR="002056F3" w:rsidRPr="007779CF">
        <w:rPr>
          <w:i/>
          <w:iCs/>
          <w:lang w:val="de-DE"/>
        </w:rPr>
        <w:t xml:space="preserve">3 des G. vom 6. Januar 2014 (B.S. vom 31. Januar 2014); </w:t>
      </w:r>
      <w:r w:rsidR="00206FBF" w:rsidRPr="007779CF">
        <w:rPr>
          <w:i/>
          <w:lang w:val="de-DE"/>
        </w:rPr>
        <w:t>§ </w:t>
      </w:r>
      <w:r w:rsidR="00AD5125" w:rsidRPr="007779CF">
        <w:rPr>
          <w:i/>
          <w:lang w:val="de-DE"/>
        </w:rPr>
        <w:t xml:space="preserve">3 </w:t>
      </w:r>
      <w:r w:rsidR="00206FBF" w:rsidRPr="007779CF">
        <w:rPr>
          <w:i/>
          <w:lang w:val="de-DE"/>
        </w:rPr>
        <w:t>Abs. </w:t>
      </w:r>
      <w:r w:rsidR="002056F3" w:rsidRPr="007779CF">
        <w:rPr>
          <w:i/>
          <w:lang w:val="de-DE"/>
        </w:rPr>
        <w:t xml:space="preserve">2 </w:t>
      </w:r>
      <w:r w:rsidR="00AD5125" w:rsidRPr="007779CF">
        <w:rPr>
          <w:i/>
          <w:lang w:val="de-DE"/>
        </w:rPr>
        <w:t xml:space="preserve">eingefügt durch </w:t>
      </w:r>
      <w:r w:rsidR="00206FBF" w:rsidRPr="007779CF">
        <w:rPr>
          <w:i/>
          <w:lang w:val="de-DE"/>
        </w:rPr>
        <w:t>Art. </w:t>
      </w:r>
      <w:r w:rsidR="00AD5125" w:rsidRPr="007779CF">
        <w:rPr>
          <w:i/>
          <w:lang w:val="de-DE"/>
        </w:rPr>
        <w:t xml:space="preserve">58 </w:t>
      </w:r>
      <w:r w:rsidR="00206FBF" w:rsidRPr="007779CF">
        <w:rPr>
          <w:i/>
          <w:lang w:val="de-DE"/>
        </w:rPr>
        <w:t>Nr. </w:t>
      </w:r>
      <w:r w:rsidR="00AD5125" w:rsidRPr="007779CF">
        <w:rPr>
          <w:i/>
          <w:lang w:val="de-DE"/>
        </w:rPr>
        <w:t xml:space="preserve">2 des G. vom 19. Juli 2012 (B.S. vom 22. August 2012); </w:t>
      </w:r>
      <w:r w:rsidR="00206FBF" w:rsidRPr="007779CF">
        <w:rPr>
          <w:i/>
          <w:lang w:val="de-DE"/>
        </w:rPr>
        <w:t>§ </w:t>
      </w:r>
      <w:r w:rsidRPr="007779CF">
        <w:rPr>
          <w:i/>
          <w:lang w:val="de-DE"/>
        </w:rPr>
        <w:t xml:space="preserve">3 </w:t>
      </w:r>
      <w:r w:rsidR="00206FBF" w:rsidRPr="007779CF">
        <w:rPr>
          <w:i/>
          <w:lang w:val="de-DE"/>
        </w:rPr>
        <w:t>Abs. </w:t>
      </w:r>
      <w:r w:rsidR="002056F3" w:rsidRPr="007779CF">
        <w:rPr>
          <w:i/>
          <w:lang w:val="de-DE"/>
        </w:rPr>
        <w:t>3</w:t>
      </w:r>
      <w:r w:rsidRPr="007779CF">
        <w:rPr>
          <w:i/>
          <w:lang w:val="de-DE"/>
        </w:rPr>
        <w:t xml:space="preserve"> ersetzt durch </w:t>
      </w:r>
      <w:r w:rsidR="00206FBF" w:rsidRPr="007779CF">
        <w:rPr>
          <w:i/>
          <w:lang w:val="de-DE"/>
        </w:rPr>
        <w:t>Art. </w:t>
      </w:r>
      <w:r w:rsidRPr="007779CF">
        <w:rPr>
          <w:i/>
          <w:lang w:val="de-DE"/>
        </w:rPr>
        <w:t xml:space="preserve">68 </w:t>
      </w:r>
      <w:r w:rsidR="00206FBF" w:rsidRPr="007779CF">
        <w:rPr>
          <w:i/>
          <w:lang w:val="de-DE"/>
        </w:rPr>
        <w:t>Nr. </w:t>
      </w:r>
      <w:r w:rsidRPr="007779CF">
        <w:rPr>
          <w:i/>
          <w:lang w:val="de-DE"/>
        </w:rPr>
        <w:t xml:space="preserve">1 des G. vom 11. Juli 1994 (B.S. vom 21. Juli 1994); </w:t>
      </w:r>
      <w:r w:rsidR="00206FBF" w:rsidRPr="007779CF">
        <w:rPr>
          <w:i/>
          <w:lang w:val="de-DE"/>
        </w:rPr>
        <w:t>§ </w:t>
      </w:r>
      <w:r w:rsidRPr="007779CF">
        <w:rPr>
          <w:i/>
          <w:lang w:val="de-DE"/>
        </w:rPr>
        <w:t xml:space="preserve">3 </w:t>
      </w:r>
      <w:r w:rsidR="00206FBF" w:rsidRPr="007779CF">
        <w:rPr>
          <w:i/>
          <w:lang w:val="de-DE"/>
        </w:rPr>
        <w:t>Abs. </w:t>
      </w:r>
      <w:r w:rsidR="002056F3" w:rsidRPr="007779CF">
        <w:rPr>
          <w:i/>
          <w:lang w:val="de-DE"/>
        </w:rPr>
        <w:t>4</w:t>
      </w:r>
      <w:r w:rsidR="00444139" w:rsidRPr="007779CF">
        <w:rPr>
          <w:i/>
          <w:lang w:val="de-DE"/>
        </w:rPr>
        <w:t xml:space="preserve"> </w:t>
      </w:r>
      <w:r w:rsidRPr="007779CF">
        <w:rPr>
          <w:i/>
          <w:lang w:val="de-DE"/>
        </w:rPr>
        <w:t xml:space="preserve">eingefügt durch </w:t>
      </w:r>
      <w:r w:rsidR="00206FBF" w:rsidRPr="007779CF">
        <w:rPr>
          <w:i/>
          <w:lang w:val="de-DE"/>
        </w:rPr>
        <w:t>Art. </w:t>
      </w:r>
      <w:r w:rsidRPr="007779CF">
        <w:rPr>
          <w:i/>
          <w:lang w:val="de-DE"/>
        </w:rPr>
        <w:t xml:space="preserve">68 </w:t>
      </w:r>
      <w:r w:rsidR="00206FBF" w:rsidRPr="007779CF">
        <w:rPr>
          <w:i/>
          <w:lang w:val="de-DE"/>
        </w:rPr>
        <w:t>Nr. </w:t>
      </w:r>
      <w:r w:rsidRPr="007779CF">
        <w:rPr>
          <w:i/>
          <w:lang w:val="de-DE"/>
        </w:rPr>
        <w:t xml:space="preserve">2 des G. vom 11. Juli 1994 (B.S. vom 21. Juli 1994); früherer Paragraph 5 umnummeriert zu </w:t>
      </w:r>
      <w:r w:rsidR="00206FBF" w:rsidRPr="007779CF">
        <w:rPr>
          <w:i/>
          <w:lang w:val="de-DE"/>
        </w:rPr>
        <w:t>§ </w:t>
      </w:r>
      <w:r w:rsidRPr="007779CF">
        <w:rPr>
          <w:i/>
          <w:lang w:val="de-DE"/>
        </w:rPr>
        <w:t xml:space="preserve">4 </w:t>
      </w:r>
      <w:r w:rsidR="00237322" w:rsidRPr="007779CF">
        <w:rPr>
          <w:i/>
          <w:lang w:val="de-DE"/>
        </w:rPr>
        <w:t xml:space="preserve">durch </w:t>
      </w:r>
      <w:r w:rsidR="00206FBF" w:rsidRPr="007779CF">
        <w:rPr>
          <w:i/>
          <w:lang w:val="de-DE"/>
        </w:rPr>
        <w:t>Art. </w:t>
      </w:r>
      <w:r w:rsidR="00237322" w:rsidRPr="007779CF">
        <w:rPr>
          <w:i/>
          <w:lang w:val="de-DE"/>
        </w:rPr>
        <w:t xml:space="preserve">30 </w:t>
      </w:r>
      <w:r w:rsidR="00206FBF" w:rsidRPr="007779CF">
        <w:rPr>
          <w:i/>
          <w:lang w:val="de-DE"/>
        </w:rPr>
        <w:t>Nr. </w:t>
      </w:r>
      <w:r w:rsidR="00237322" w:rsidRPr="007779CF">
        <w:rPr>
          <w:i/>
          <w:lang w:val="de-DE"/>
        </w:rPr>
        <w:t xml:space="preserve">3 des G. vom 23. September 1985 (B.S. vom 5. November 1985) </w:t>
      </w:r>
      <w:r w:rsidRPr="007779CF">
        <w:rPr>
          <w:i/>
          <w:lang w:val="de-DE"/>
        </w:rPr>
        <w:t>und ersetzt durch</w:t>
      </w:r>
      <w:r w:rsidR="000A2590" w:rsidRPr="007779CF">
        <w:rPr>
          <w:i/>
          <w:lang w:val="de-DE"/>
        </w:rPr>
        <w:t xml:space="preserve"> </w:t>
      </w:r>
      <w:r w:rsidR="00206FBF" w:rsidRPr="007779CF">
        <w:rPr>
          <w:i/>
          <w:lang w:val="de-DE"/>
        </w:rPr>
        <w:t>Art. </w:t>
      </w:r>
      <w:r w:rsidR="000A2590" w:rsidRPr="007779CF">
        <w:rPr>
          <w:i/>
          <w:lang w:val="de-DE"/>
        </w:rPr>
        <w:t xml:space="preserve">124 </w:t>
      </w:r>
      <w:r w:rsidR="00206FBF" w:rsidRPr="007779CF">
        <w:rPr>
          <w:i/>
          <w:lang w:val="de-DE"/>
        </w:rPr>
        <w:t>Nr. </w:t>
      </w:r>
      <w:r w:rsidR="000A2590" w:rsidRPr="007779CF">
        <w:rPr>
          <w:i/>
          <w:lang w:val="de-DE"/>
        </w:rPr>
        <w:t>3 des G. vom 1. Dezember 2013 (B.S. vom 10. Dezember 2013)</w:t>
      </w:r>
      <w:r w:rsidRPr="007779CF">
        <w:rPr>
          <w:i/>
          <w:lang w:val="de-DE"/>
        </w:rPr>
        <w:t xml:space="preserve">; früherer Paragraph 6 umnummeriert zu </w:t>
      </w:r>
      <w:r w:rsidR="00206FBF" w:rsidRPr="007779CF">
        <w:rPr>
          <w:i/>
          <w:lang w:val="de-DE"/>
        </w:rPr>
        <w:t>§ </w:t>
      </w:r>
      <w:r w:rsidRPr="007779CF">
        <w:rPr>
          <w:i/>
          <w:lang w:val="de-DE"/>
        </w:rPr>
        <w:t xml:space="preserve">5 durch </w:t>
      </w:r>
      <w:r w:rsidR="00206FBF" w:rsidRPr="007779CF">
        <w:rPr>
          <w:i/>
          <w:lang w:val="de-DE"/>
        </w:rPr>
        <w:t>Art. </w:t>
      </w:r>
      <w:r w:rsidRPr="007779CF">
        <w:rPr>
          <w:i/>
          <w:lang w:val="de-DE"/>
        </w:rPr>
        <w:t xml:space="preserve">30 </w:t>
      </w:r>
      <w:r w:rsidR="00206FBF" w:rsidRPr="007779CF">
        <w:rPr>
          <w:i/>
          <w:lang w:val="de-DE"/>
        </w:rPr>
        <w:t>Nr. </w:t>
      </w:r>
      <w:r w:rsidRPr="007779CF">
        <w:rPr>
          <w:i/>
          <w:lang w:val="de-DE"/>
        </w:rPr>
        <w:t xml:space="preserve">4 des G. vom 23. September 1985 (B.S. vom 5. November 1985); </w:t>
      </w:r>
      <w:r w:rsidR="00206FBF" w:rsidRPr="007779CF">
        <w:rPr>
          <w:i/>
          <w:lang w:val="de-DE"/>
        </w:rPr>
        <w:t>§ </w:t>
      </w:r>
      <w:r w:rsidRPr="007779CF">
        <w:rPr>
          <w:i/>
          <w:lang w:val="de-DE"/>
        </w:rPr>
        <w:t xml:space="preserve">5 ersetzt durch </w:t>
      </w:r>
      <w:r w:rsidR="00206FBF" w:rsidRPr="007779CF">
        <w:rPr>
          <w:i/>
          <w:lang w:val="de-DE"/>
        </w:rPr>
        <w:t>Art. </w:t>
      </w:r>
      <w:r w:rsidRPr="007779CF">
        <w:rPr>
          <w:i/>
          <w:lang w:val="de-DE"/>
        </w:rPr>
        <w:t xml:space="preserve">11 des G. vom 25. März 1999 (B.S. vom 22. Mai 1999), selbst ersetzt durch </w:t>
      </w:r>
      <w:r w:rsidR="00206FBF" w:rsidRPr="007779CF">
        <w:rPr>
          <w:i/>
          <w:lang w:val="de-DE"/>
        </w:rPr>
        <w:t>Art. </w:t>
      </w:r>
      <w:r w:rsidRPr="007779CF">
        <w:rPr>
          <w:i/>
          <w:lang w:val="de-DE"/>
        </w:rPr>
        <w:t xml:space="preserve">5 des G. vom 27. April 2001 (B.S. vom 28. April 2001); </w:t>
      </w:r>
      <w:r w:rsidR="00206FBF" w:rsidRPr="007779CF">
        <w:rPr>
          <w:i/>
          <w:lang w:val="de-DE"/>
        </w:rPr>
        <w:t>§ </w:t>
      </w:r>
      <w:r w:rsidR="00F350AA" w:rsidRPr="007779CF">
        <w:rPr>
          <w:i/>
          <w:lang w:val="de-DE"/>
        </w:rPr>
        <w:t xml:space="preserve">5 </w:t>
      </w:r>
      <w:r w:rsidR="00206FBF" w:rsidRPr="007779CF">
        <w:rPr>
          <w:i/>
          <w:lang w:val="de-DE"/>
        </w:rPr>
        <w:t>Abs. </w:t>
      </w:r>
      <w:r w:rsidR="00F350AA" w:rsidRPr="007779CF">
        <w:rPr>
          <w:i/>
          <w:lang w:val="de-DE"/>
        </w:rPr>
        <w:t xml:space="preserve">1 ersetzt durch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 xml:space="preserve">7 des G. vom 25. Dezember 2017 (B.S. vom 29. Dezember 2017) und abgeändert durch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 xml:space="preserve">10 bis 12 des G. vom 25. Dezember 2017 (B.S. vom 29. Dezember 2017); </w:t>
      </w:r>
      <w:r w:rsidR="00206FBF" w:rsidRPr="007779CF">
        <w:rPr>
          <w:i/>
          <w:lang w:val="de-DE"/>
        </w:rPr>
        <w:t>§ </w:t>
      </w:r>
      <w:r w:rsidRPr="007779CF">
        <w:rPr>
          <w:i/>
          <w:lang w:val="de-DE"/>
        </w:rPr>
        <w:t xml:space="preserve">5 </w:t>
      </w:r>
      <w:r w:rsidR="00206FBF" w:rsidRPr="007779CF">
        <w:rPr>
          <w:i/>
          <w:lang w:val="de-DE"/>
        </w:rPr>
        <w:t>Abs. </w:t>
      </w:r>
      <w:r w:rsidRPr="007779CF">
        <w:rPr>
          <w:i/>
          <w:lang w:val="de-DE"/>
        </w:rPr>
        <w:t xml:space="preserve">2 </w:t>
      </w:r>
      <w:r w:rsidR="00F350AA" w:rsidRPr="007779CF">
        <w:rPr>
          <w:i/>
          <w:lang w:val="de-DE"/>
        </w:rPr>
        <w:t xml:space="preserve">ersetzt durch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 xml:space="preserve">8 des G. vom 25. Dezember 2017 (B.S. vom 29. Dezember 2017) und abgeändert durch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 xml:space="preserve">13 bis 15 des G. vom 25. Dezember 2017 (B.S. vom 29. Dezember 2017); </w:t>
      </w:r>
      <w:r w:rsidR="00206FBF" w:rsidRPr="007779CF">
        <w:rPr>
          <w:i/>
          <w:lang w:val="de-DE"/>
        </w:rPr>
        <w:t>§ </w:t>
      </w:r>
      <w:r w:rsidR="00F350AA" w:rsidRPr="007779CF">
        <w:rPr>
          <w:i/>
          <w:lang w:val="de-DE"/>
        </w:rPr>
        <w:t xml:space="preserve">5 </w:t>
      </w:r>
      <w:r w:rsidR="00206FBF" w:rsidRPr="007779CF">
        <w:rPr>
          <w:i/>
          <w:lang w:val="de-DE"/>
        </w:rPr>
        <w:t>Abs. </w:t>
      </w:r>
      <w:r w:rsidR="00F350AA" w:rsidRPr="007779CF">
        <w:rPr>
          <w:i/>
          <w:lang w:val="de-DE"/>
        </w:rPr>
        <w:t xml:space="preserve">3 eingefügt durch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 xml:space="preserve">9 des G. vom 25. Dezember 2017 (B.S. vom 29. Dezember 2017) und abgeändert durch </w:t>
      </w:r>
      <w:r w:rsidR="00206FBF" w:rsidRPr="007779CF">
        <w:rPr>
          <w:i/>
          <w:lang w:val="de-DE"/>
        </w:rPr>
        <w:t>Art. </w:t>
      </w:r>
      <w:r w:rsidR="00F350AA" w:rsidRPr="007779CF">
        <w:rPr>
          <w:i/>
          <w:lang w:val="de-DE"/>
        </w:rPr>
        <w:t xml:space="preserve">11 </w:t>
      </w:r>
      <w:r w:rsidR="00206FBF" w:rsidRPr="007779CF">
        <w:rPr>
          <w:i/>
          <w:lang w:val="de-DE"/>
        </w:rPr>
        <w:t>Nr. </w:t>
      </w:r>
      <w:r w:rsidR="00F350AA" w:rsidRPr="007779CF">
        <w:rPr>
          <w:i/>
          <w:lang w:val="de-DE"/>
        </w:rPr>
        <w:t>16 und 17 des G. vom 25. Dezember 2017 (B.S. vom 29. Dezember 2017)</w:t>
      </w:r>
      <w:r w:rsidRPr="007779CF">
        <w:rPr>
          <w:i/>
          <w:lang w:val="de-DE"/>
        </w:rPr>
        <w:t xml:space="preserve">; früherer Paragraph 4 umnummeriert zu </w:t>
      </w:r>
      <w:r w:rsidR="00206FBF" w:rsidRPr="007779CF">
        <w:rPr>
          <w:i/>
          <w:lang w:val="de-DE"/>
        </w:rPr>
        <w:t>§ </w:t>
      </w:r>
      <w:r w:rsidRPr="007779CF">
        <w:rPr>
          <w:i/>
          <w:lang w:val="de-DE"/>
        </w:rPr>
        <w:t xml:space="preserve">6 und ersetzt durch </w:t>
      </w:r>
      <w:r w:rsidR="00206FBF" w:rsidRPr="007779CF">
        <w:rPr>
          <w:i/>
          <w:lang w:val="de-DE"/>
        </w:rPr>
        <w:t>Art. </w:t>
      </w:r>
      <w:r w:rsidRPr="007779CF">
        <w:rPr>
          <w:i/>
          <w:lang w:val="de-DE"/>
        </w:rPr>
        <w:t xml:space="preserve">30 </w:t>
      </w:r>
      <w:r w:rsidR="00206FBF" w:rsidRPr="007779CF">
        <w:rPr>
          <w:i/>
          <w:lang w:val="de-DE"/>
        </w:rPr>
        <w:t>Nr. </w:t>
      </w:r>
      <w:r w:rsidRPr="007779CF">
        <w:rPr>
          <w:i/>
          <w:lang w:val="de-DE"/>
        </w:rPr>
        <w:t xml:space="preserve">2 des G. vom 23. September 1985 (B.S. vom 5. November 1985); </w:t>
      </w:r>
      <w:r w:rsidR="00206FBF" w:rsidRPr="007779CF">
        <w:rPr>
          <w:i/>
          <w:lang w:val="de-DE"/>
        </w:rPr>
        <w:t>§ </w:t>
      </w:r>
      <w:r w:rsidRPr="007779CF">
        <w:rPr>
          <w:i/>
          <w:lang w:val="de-DE"/>
        </w:rPr>
        <w:t xml:space="preserve">6 </w:t>
      </w:r>
      <w:r w:rsidR="00206FBF" w:rsidRPr="007779CF">
        <w:rPr>
          <w:i/>
          <w:lang w:val="de-DE"/>
        </w:rPr>
        <w:t>Abs. </w:t>
      </w:r>
      <w:r w:rsidRPr="007779CF">
        <w:rPr>
          <w:i/>
          <w:lang w:val="de-DE"/>
        </w:rPr>
        <w:t xml:space="preserve">2 ersetzt durch </w:t>
      </w:r>
      <w:r w:rsidR="00206FBF" w:rsidRPr="007779CF">
        <w:rPr>
          <w:i/>
          <w:lang w:val="de-DE"/>
        </w:rPr>
        <w:t>Art. </w:t>
      </w:r>
      <w:r w:rsidRPr="007779CF">
        <w:rPr>
          <w:i/>
          <w:lang w:val="de-DE"/>
        </w:rPr>
        <w:t xml:space="preserve">2 </w:t>
      </w:r>
      <w:r w:rsidR="00206FBF" w:rsidRPr="007779CF">
        <w:rPr>
          <w:i/>
          <w:lang w:val="de-DE"/>
        </w:rPr>
        <w:t>Nr. </w:t>
      </w:r>
      <w:r w:rsidRPr="007779CF">
        <w:rPr>
          <w:i/>
          <w:lang w:val="de-DE"/>
        </w:rPr>
        <w:t xml:space="preserve">1 des G. vom 26. April 2005 (B.S. vom 19. Mai 2005); </w:t>
      </w:r>
      <w:r w:rsidR="00206FBF" w:rsidRPr="007779CF">
        <w:rPr>
          <w:i/>
          <w:lang w:val="de-DE"/>
        </w:rPr>
        <w:t>§ </w:t>
      </w:r>
      <w:r w:rsidRPr="007779CF">
        <w:rPr>
          <w:i/>
          <w:lang w:val="de-DE"/>
        </w:rPr>
        <w:t xml:space="preserve">6 </w:t>
      </w:r>
      <w:r w:rsidR="00206FBF" w:rsidRPr="007779CF">
        <w:rPr>
          <w:i/>
          <w:lang w:val="de-DE"/>
        </w:rPr>
        <w:t>Abs. </w:t>
      </w:r>
      <w:r w:rsidRPr="007779CF">
        <w:rPr>
          <w:i/>
          <w:lang w:val="de-DE"/>
        </w:rPr>
        <w:t xml:space="preserve">3 ersetzt durch </w:t>
      </w:r>
      <w:r w:rsidR="00206FBF" w:rsidRPr="007779CF">
        <w:rPr>
          <w:i/>
          <w:lang w:val="de-DE"/>
        </w:rPr>
        <w:t>Art. </w:t>
      </w:r>
      <w:r w:rsidRPr="007779CF">
        <w:rPr>
          <w:i/>
          <w:lang w:val="de-DE"/>
        </w:rPr>
        <w:t xml:space="preserve">2 </w:t>
      </w:r>
      <w:r w:rsidR="00206FBF" w:rsidRPr="007779CF">
        <w:rPr>
          <w:i/>
          <w:lang w:val="de-DE"/>
        </w:rPr>
        <w:t>Nr. </w:t>
      </w:r>
      <w:r w:rsidRPr="007779CF">
        <w:rPr>
          <w:i/>
          <w:lang w:val="de-DE"/>
        </w:rPr>
        <w:t xml:space="preserve">2 des G. vom 26. April 2005 (B.S. vom </w:t>
      </w:r>
      <w:r w:rsidRPr="007779CF">
        <w:rPr>
          <w:i/>
          <w:lang w:val="de-DE"/>
        </w:rPr>
        <w:lastRenderedPageBreak/>
        <w:t xml:space="preserve">19. Mai 2005); </w:t>
      </w:r>
      <w:r w:rsidR="00206FBF" w:rsidRPr="007779CF">
        <w:rPr>
          <w:i/>
          <w:lang w:val="de-DE"/>
        </w:rPr>
        <w:t>§ </w:t>
      </w:r>
      <w:r w:rsidR="00444139" w:rsidRPr="007779CF">
        <w:rPr>
          <w:i/>
          <w:lang w:val="de-DE"/>
        </w:rPr>
        <w:t xml:space="preserve">6 neuer Absatz 4 eingefügt durch </w:t>
      </w:r>
      <w:r w:rsidR="00206FBF" w:rsidRPr="007779CF">
        <w:rPr>
          <w:i/>
          <w:lang w:val="de-DE"/>
        </w:rPr>
        <w:t>Art. </w:t>
      </w:r>
      <w:r w:rsidR="00444139" w:rsidRPr="007779CF">
        <w:rPr>
          <w:i/>
          <w:lang w:val="de-DE"/>
        </w:rPr>
        <w:t xml:space="preserve">58 </w:t>
      </w:r>
      <w:r w:rsidR="00206FBF" w:rsidRPr="007779CF">
        <w:rPr>
          <w:i/>
          <w:lang w:val="de-DE"/>
        </w:rPr>
        <w:t>Nr. </w:t>
      </w:r>
      <w:r w:rsidR="00444139" w:rsidRPr="007779CF">
        <w:rPr>
          <w:i/>
          <w:lang w:val="de-DE"/>
        </w:rPr>
        <w:t>3 des G. vom 19. Juli 2012 (B.S. vom 22. August 2012)</w:t>
      </w:r>
      <w:r w:rsidR="001658B4" w:rsidRPr="007779CF">
        <w:rPr>
          <w:i/>
          <w:lang w:val="de-DE"/>
        </w:rPr>
        <w:t xml:space="preserve"> und abgeändert durch Art. 7 des G. vom 15. Mai 2024 (B.S. vom 24. Mai 2024)</w:t>
      </w:r>
      <w:r w:rsidR="00444139" w:rsidRPr="007779CF">
        <w:rPr>
          <w:i/>
          <w:lang w:val="de-DE"/>
        </w:rPr>
        <w:t xml:space="preserve">; </w:t>
      </w:r>
      <w:r w:rsidR="00206FBF" w:rsidRPr="007779CF">
        <w:rPr>
          <w:i/>
          <w:lang w:val="de-DE"/>
        </w:rPr>
        <w:t>§ </w:t>
      </w:r>
      <w:r w:rsidRPr="007779CF">
        <w:rPr>
          <w:i/>
          <w:lang w:val="de-DE"/>
        </w:rPr>
        <w:t xml:space="preserve">6 </w:t>
      </w:r>
      <w:r w:rsidR="00206FBF" w:rsidRPr="007779CF">
        <w:rPr>
          <w:i/>
          <w:lang w:val="de-DE"/>
        </w:rPr>
        <w:t>Abs. </w:t>
      </w:r>
      <w:r w:rsidR="00444139" w:rsidRPr="007779CF">
        <w:rPr>
          <w:i/>
          <w:lang w:val="de-DE"/>
        </w:rPr>
        <w:t>5</w:t>
      </w:r>
      <w:r w:rsidRPr="007779CF">
        <w:rPr>
          <w:i/>
          <w:lang w:val="de-DE"/>
        </w:rPr>
        <w:t xml:space="preserve"> und </w:t>
      </w:r>
      <w:r w:rsidR="00444139" w:rsidRPr="007779CF">
        <w:rPr>
          <w:i/>
          <w:lang w:val="de-DE"/>
        </w:rPr>
        <w:t>6 (frühere Absätze 4 und 5)</w:t>
      </w:r>
      <w:r w:rsidRPr="007779CF">
        <w:rPr>
          <w:i/>
          <w:lang w:val="de-DE"/>
        </w:rPr>
        <w:t xml:space="preserve"> eingefügt durch </w:t>
      </w:r>
      <w:r w:rsidR="00206FBF" w:rsidRPr="007779CF">
        <w:rPr>
          <w:i/>
          <w:lang w:val="de-DE"/>
        </w:rPr>
        <w:t>Art. </w:t>
      </w:r>
      <w:r w:rsidRPr="007779CF">
        <w:rPr>
          <w:i/>
          <w:lang w:val="de-DE"/>
        </w:rPr>
        <w:t xml:space="preserve">2 </w:t>
      </w:r>
      <w:r w:rsidR="00206FBF" w:rsidRPr="007779CF">
        <w:rPr>
          <w:i/>
          <w:lang w:val="de-DE"/>
        </w:rPr>
        <w:t>Nr. </w:t>
      </w:r>
      <w:r w:rsidRPr="007779CF">
        <w:rPr>
          <w:i/>
          <w:lang w:val="de-DE"/>
        </w:rPr>
        <w:t xml:space="preserve">3 des G. vom 26. April 2005 (B.S. vom 19. Mai 2005); </w:t>
      </w:r>
      <w:r w:rsidR="00206FBF" w:rsidRPr="007779CF">
        <w:rPr>
          <w:i/>
          <w:lang w:val="de-DE"/>
        </w:rPr>
        <w:t>§ </w:t>
      </w:r>
      <w:r w:rsidR="00444139" w:rsidRPr="007779CF">
        <w:rPr>
          <w:i/>
          <w:lang w:val="de-DE"/>
        </w:rPr>
        <w:t xml:space="preserve">6 </w:t>
      </w:r>
      <w:r w:rsidR="00206FBF" w:rsidRPr="007779CF">
        <w:rPr>
          <w:i/>
          <w:lang w:val="de-DE"/>
        </w:rPr>
        <w:t>Abs. </w:t>
      </w:r>
      <w:r w:rsidR="00444139" w:rsidRPr="007779CF">
        <w:rPr>
          <w:i/>
          <w:lang w:val="de-DE"/>
        </w:rPr>
        <w:t xml:space="preserve">7 eingefügt durch </w:t>
      </w:r>
      <w:r w:rsidR="00206FBF" w:rsidRPr="007779CF">
        <w:rPr>
          <w:i/>
          <w:lang w:val="de-DE"/>
        </w:rPr>
        <w:t>Art. </w:t>
      </w:r>
      <w:r w:rsidR="00444139" w:rsidRPr="007779CF">
        <w:rPr>
          <w:i/>
          <w:lang w:val="de-DE"/>
        </w:rPr>
        <w:t xml:space="preserve">58 </w:t>
      </w:r>
      <w:r w:rsidR="00206FBF" w:rsidRPr="007779CF">
        <w:rPr>
          <w:i/>
          <w:lang w:val="de-DE"/>
        </w:rPr>
        <w:t>Nr. </w:t>
      </w:r>
      <w:r w:rsidR="00444139" w:rsidRPr="007779CF">
        <w:rPr>
          <w:i/>
          <w:lang w:val="de-DE"/>
        </w:rPr>
        <w:t xml:space="preserve">4 des G. vom 19. Juli 2012 (B.S. vom 22. August 2012); </w:t>
      </w:r>
      <w:r w:rsidR="00206FBF" w:rsidRPr="007779CF">
        <w:rPr>
          <w:i/>
          <w:lang w:val="de-DE"/>
        </w:rPr>
        <w:t>§ </w:t>
      </w:r>
      <w:r w:rsidRPr="007779CF">
        <w:rPr>
          <w:i/>
          <w:lang w:val="de-DE"/>
        </w:rPr>
        <w:t xml:space="preserve">7 aufgehoben durch </w:t>
      </w:r>
      <w:r w:rsidR="00206FBF" w:rsidRPr="007779CF">
        <w:rPr>
          <w:i/>
          <w:lang w:val="de-DE"/>
        </w:rPr>
        <w:t>Art. </w:t>
      </w:r>
      <w:r w:rsidRPr="007779CF">
        <w:rPr>
          <w:i/>
          <w:lang w:val="de-DE"/>
        </w:rPr>
        <w:t xml:space="preserve">30 </w:t>
      </w:r>
      <w:r w:rsidR="00206FBF" w:rsidRPr="007779CF">
        <w:rPr>
          <w:i/>
          <w:lang w:val="de-DE"/>
        </w:rPr>
        <w:t>Nr. </w:t>
      </w:r>
      <w:r w:rsidRPr="007779CF">
        <w:rPr>
          <w:i/>
          <w:lang w:val="de-DE"/>
        </w:rPr>
        <w:t>5 des G. vom 23. September 1985 (B.S. vom 5. November 1985)]</w:t>
      </w:r>
    </w:p>
    <w:p w14:paraId="0F861FAF" w14:textId="77777777" w:rsidR="00BA06BA" w:rsidRPr="007779CF" w:rsidRDefault="00BA06BA" w:rsidP="00BA06BA">
      <w:pPr>
        <w:jc w:val="both"/>
        <w:rPr>
          <w:lang w:val="de-DE"/>
        </w:rPr>
      </w:pPr>
    </w:p>
    <w:p w14:paraId="277A458E" w14:textId="77777777" w:rsidR="00BA06BA" w:rsidRPr="007779CF" w:rsidRDefault="00BA06BA" w:rsidP="00BA06BA">
      <w:pPr>
        <w:jc w:val="both"/>
        <w:rPr>
          <w:lang w:val="de-DE"/>
        </w:rPr>
      </w:pPr>
    </w:p>
    <w:p w14:paraId="18CB2F48" w14:textId="095A7CCD" w:rsidR="00BA06BA" w:rsidRPr="007779CF" w:rsidRDefault="00206FBF" w:rsidP="00BA06BA">
      <w:pPr>
        <w:ind w:firstLine="708"/>
        <w:jc w:val="both"/>
        <w:rPr>
          <w:lang w:val="de-DE"/>
        </w:rPr>
      </w:pPr>
      <w:r w:rsidRPr="007779CF">
        <w:rPr>
          <w:b/>
          <w:lang w:val="de-DE"/>
        </w:rPr>
        <w:t>Art. </w:t>
      </w:r>
      <w:r w:rsidR="00BA06BA" w:rsidRPr="007779CF">
        <w:rPr>
          <w:b/>
          <w:lang w:val="de-DE"/>
        </w:rPr>
        <w:t>54</w:t>
      </w:r>
      <w:r w:rsidR="00BA06BA" w:rsidRPr="007779CF">
        <w:rPr>
          <w:lang w:val="de-DE"/>
        </w:rPr>
        <w:t> - [</w:t>
      </w:r>
      <w:r w:rsidRPr="007779CF">
        <w:rPr>
          <w:lang w:val="de-DE"/>
        </w:rPr>
        <w:t>§ </w:t>
      </w:r>
      <w:r w:rsidR="00BA06BA" w:rsidRPr="007779CF">
        <w:rPr>
          <w:lang w:val="de-DE"/>
        </w:rPr>
        <w:t>1 - [</w:t>
      </w:r>
      <w:r w:rsidR="001658B4" w:rsidRPr="007779CF">
        <w:rPr>
          <w:lang w:val="de-DE"/>
        </w:rPr>
        <w:t>Niemand kann zum Chefgreffier beim Kassationshof, beim Appellationshof von Brüssel oder beim Arbeitsgerichtshof von Brüssel ernannt werden, wenn er nicht gemäß Artikel 53 § 6 Absatz 4 die funktionelle Kenntnis der anderen Sprache nachweist.]</w:t>
      </w:r>
    </w:p>
    <w:p w14:paraId="45E196B3" w14:textId="77777777" w:rsidR="00BA06BA" w:rsidRPr="007779CF" w:rsidRDefault="00BA06BA" w:rsidP="00BA06BA">
      <w:pPr>
        <w:ind w:firstLine="708"/>
        <w:jc w:val="both"/>
        <w:rPr>
          <w:lang w:val="de-DE"/>
        </w:rPr>
      </w:pPr>
    </w:p>
    <w:p w14:paraId="7A5F3E0B" w14:textId="254FEED7" w:rsidR="00BA06BA" w:rsidRPr="007779CF" w:rsidRDefault="00BA06BA" w:rsidP="00BA06BA">
      <w:pPr>
        <w:ind w:firstLine="708"/>
        <w:jc w:val="both"/>
        <w:rPr>
          <w:lang w:val="de-DE"/>
        </w:rPr>
      </w:pPr>
      <w:r w:rsidRPr="007779CF">
        <w:rPr>
          <w:lang w:val="de-DE"/>
        </w:rPr>
        <w:t xml:space="preserve">Die Hälfte der Greffiers am Kassationshof muss die Kenntnis der niederländischen Sprache nachweisen, die andere Hälfte muss die Kenntnis der französischen Sprache nachweisen. Dieser Nachweis erfolgt </w:t>
      </w:r>
      <w:r w:rsidR="001658B4" w:rsidRPr="007779CF">
        <w:rPr>
          <w:lang w:val="de-DE"/>
        </w:rPr>
        <w:t>[gemäß den Bestimmungen von Artikel 53 § 6 Absatz 1]</w:t>
      </w:r>
      <w:r w:rsidRPr="007779CF">
        <w:rPr>
          <w:lang w:val="de-DE"/>
        </w:rPr>
        <w:t>.</w:t>
      </w:r>
    </w:p>
    <w:p w14:paraId="32DC3737" w14:textId="77777777" w:rsidR="00BA06BA" w:rsidRPr="007779CF" w:rsidRDefault="00BA06BA" w:rsidP="00BA06BA">
      <w:pPr>
        <w:jc w:val="both"/>
        <w:rPr>
          <w:lang w:val="de-DE"/>
        </w:rPr>
      </w:pPr>
    </w:p>
    <w:p w14:paraId="453EFF57" w14:textId="77777777" w:rsidR="00BA06BA" w:rsidRPr="007779CF" w:rsidRDefault="00206FBF" w:rsidP="00BA06BA">
      <w:pPr>
        <w:ind w:firstLine="708"/>
        <w:jc w:val="both"/>
        <w:rPr>
          <w:lang w:val="de-DE"/>
        </w:rPr>
      </w:pPr>
      <w:r w:rsidRPr="007779CF">
        <w:rPr>
          <w:lang w:val="de-DE"/>
        </w:rPr>
        <w:t>§ </w:t>
      </w:r>
      <w:r w:rsidR="00BA06BA" w:rsidRPr="007779CF">
        <w:rPr>
          <w:lang w:val="de-DE"/>
        </w:rPr>
        <w:t xml:space="preserve">2 - [In Kriegszeiten] müssen der Chefgreffier und zwei Greffiers am Militärgerichtshof die Kenntnis [der französischen und der niederländischen Sprache] nachweisen. Die Hälfte der anderen Greffiers am Militärgerichtshof muss die Kenntnis der niederländischen Sprache, die andere Hälfte die Kenntnis der französischen Sprache nachweisen. Dieser Nachweis erfolgt entweder gemäß den Bestimmungen von Artikel 55 der durch Erlass des Regenten vom 31. Dezember 1949 koordinierten Gesetze über die Verleihung der akademischen Grade und das Programm der Universitätsprüfungen oder gemäß Artikel 53 </w:t>
      </w:r>
      <w:r w:rsidRPr="007779CF">
        <w:rPr>
          <w:lang w:val="de-DE"/>
        </w:rPr>
        <w:t>§ </w:t>
      </w:r>
      <w:r w:rsidR="00BA06BA" w:rsidRPr="007779CF">
        <w:rPr>
          <w:lang w:val="de-DE"/>
        </w:rPr>
        <w:t>4.]</w:t>
      </w:r>
    </w:p>
    <w:p w14:paraId="1CD67597" w14:textId="77777777" w:rsidR="00BA06BA" w:rsidRPr="007779CF" w:rsidRDefault="00BA06BA" w:rsidP="00BA06BA">
      <w:pPr>
        <w:ind w:firstLine="708"/>
        <w:jc w:val="both"/>
        <w:rPr>
          <w:lang w:val="de-DE"/>
        </w:rPr>
      </w:pPr>
    </w:p>
    <w:p w14:paraId="6A69D22F" w14:textId="77777777" w:rsidR="00BA06BA" w:rsidRPr="007779CF" w:rsidRDefault="00BA06BA" w:rsidP="00BA06BA">
      <w:pPr>
        <w:ind w:firstLine="708"/>
        <w:jc w:val="both"/>
        <w:rPr>
          <w:lang w:val="de-DE"/>
        </w:rPr>
      </w:pPr>
      <w:r w:rsidRPr="007779CF">
        <w:rPr>
          <w:lang w:val="de-DE"/>
        </w:rPr>
        <w:t xml:space="preserve">[[In Kriegszeiten] muss der Chefgreffier am Militärgericht von Brüssel die Kenntnis [der französischen und der niederländischen Sprache] nachweisen. Die Hälfte der Greffiers am [Militärgericht] muss die Kenntnis der niederländischen Sprache, die andere Hälfte die Kenntnis der französischen Sprache nachweisen. Dieser Nachweis erfolgt entweder gemäß den Bestimmungen von Artikel 55 der durch Erlass des Regenten vom 31. Dezember 1949 koordinierten Gesetze über die Verleihung der akademischen Grade und das Programm der Universitätsprüfungen oder gemäß Artikel 53 </w:t>
      </w:r>
      <w:r w:rsidR="00206FBF" w:rsidRPr="007779CF">
        <w:rPr>
          <w:lang w:val="de-DE"/>
        </w:rPr>
        <w:t>§ </w:t>
      </w:r>
      <w:r w:rsidRPr="007779CF">
        <w:rPr>
          <w:lang w:val="de-DE"/>
        </w:rPr>
        <w:t>6.]</w:t>
      </w:r>
    </w:p>
    <w:p w14:paraId="78B134FB" w14:textId="77777777" w:rsidR="00BA06BA" w:rsidRPr="007779CF" w:rsidRDefault="00BA06BA" w:rsidP="00BA06BA">
      <w:pPr>
        <w:jc w:val="both"/>
        <w:rPr>
          <w:lang w:val="de-DE"/>
        </w:rPr>
      </w:pPr>
    </w:p>
    <w:p w14:paraId="414A6E34" w14:textId="2F15F51F" w:rsidR="00BA06BA" w:rsidRPr="007779CF" w:rsidRDefault="00BA06BA" w:rsidP="00BA06BA">
      <w:pPr>
        <w:ind w:firstLine="708"/>
        <w:jc w:val="both"/>
        <w:rPr>
          <w:lang w:val="de-DE"/>
        </w:rPr>
      </w:pPr>
      <w:r w:rsidRPr="007779CF">
        <w:rPr>
          <w:lang w:val="de-DE"/>
        </w:rPr>
        <w:t>[In Kriegszeiten müssen die Greffiers der deutschsprachigen Kammer des Militärgerichtshofes und die Greffiers der deutschsprachigen Kammern der Militärgerichte die Kenntnis der deutschen Sprache wie in Absatz 1 vorgesehen nachweisen.]</w:t>
      </w:r>
    </w:p>
    <w:p w14:paraId="5F72A5D1" w14:textId="77777777" w:rsidR="00BA06BA" w:rsidRPr="007779CF" w:rsidRDefault="00BA06BA" w:rsidP="00BA06BA">
      <w:pPr>
        <w:jc w:val="both"/>
        <w:rPr>
          <w:lang w:val="de-DE"/>
        </w:rPr>
      </w:pPr>
    </w:p>
    <w:p w14:paraId="4C503677" w14:textId="7D84FD91" w:rsidR="00BA06BA" w:rsidRPr="007779CF" w:rsidRDefault="00BA06BA" w:rsidP="00BA06BA">
      <w:pPr>
        <w:jc w:val="both"/>
        <w:rPr>
          <w:rFonts w:ascii="Times New Roman Italique" w:hAnsi="Times New Roman Italique"/>
          <w:i/>
          <w:spacing w:val="-2"/>
          <w:lang w:val="de-DE"/>
        </w:rPr>
      </w:pPr>
      <w:r w:rsidRPr="007779CF">
        <w:rPr>
          <w:rFonts w:ascii="Times New Roman Italique" w:hAnsi="Times New Roman Italique"/>
          <w:i/>
          <w:spacing w:val="-2"/>
          <w:lang w:val="de-DE"/>
        </w:rPr>
        <w:t>[</w:t>
      </w:r>
      <w:r w:rsidR="00206FBF" w:rsidRPr="007779CF">
        <w:rPr>
          <w:rFonts w:ascii="Times New Roman Italique" w:hAnsi="Times New Roman Italique"/>
          <w:i/>
          <w:spacing w:val="-2"/>
          <w:lang w:val="de-DE"/>
        </w:rPr>
        <w:t>Art. </w:t>
      </w:r>
      <w:r w:rsidRPr="007779CF">
        <w:rPr>
          <w:rFonts w:ascii="Times New Roman Italique" w:hAnsi="Times New Roman Italique"/>
          <w:i/>
          <w:spacing w:val="-2"/>
          <w:lang w:val="de-DE"/>
        </w:rPr>
        <w:t xml:space="preserve">54 ersetzt durch </w:t>
      </w:r>
      <w:r w:rsidR="00206FBF" w:rsidRPr="007779CF">
        <w:rPr>
          <w:rFonts w:ascii="Times New Roman Italique" w:hAnsi="Times New Roman Italique"/>
          <w:i/>
          <w:spacing w:val="-2"/>
          <w:lang w:val="de-DE"/>
        </w:rPr>
        <w:t>Art. </w:t>
      </w:r>
      <w:r w:rsidRPr="007779CF">
        <w:rPr>
          <w:rFonts w:ascii="Times New Roman Italique" w:hAnsi="Times New Roman Italique"/>
          <w:i/>
          <w:spacing w:val="-2"/>
          <w:lang w:val="de-DE"/>
        </w:rPr>
        <w:t xml:space="preserve">14 des G. vom 20. Dezember 1957 (B.S. vom 30.-31. Dezember 1957); </w:t>
      </w:r>
      <w:r w:rsidR="00206FBF" w:rsidRPr="007779CF">
        <w:rPr>
          <w:rFonts w:ascii="Times New Roman Italique" w:hAnsi="Times New Roman Italique"/>
          <w:i/>
          <w:spacing w:val="-2"/>
          <w:lang w:val="de-DE"/>
        </w:rPr>
        <w:t>§ </w:t>
      </w:r>
      <w:r w:rsidRPr="007779CF">
        <w:rPr>
          <w:rFonts w:ascii="Times New Roman Italique" w:hAnsi="Times New Roman Italique"/>
          <w:i/>
          <w:spacing w:val="-2"/>
          <w:lang w:val="de-DE"/>
        </w:rPr>
        <w:t xml:space="preserve">1 </w:t>
      </w:r>
      <w:r w:rsidR="00206FBF" w:rsidRPr="007779CF">
        <w:rPr>
          <w:rFonts w:ascii="Times New Roman Italique" w:hAnsi="Times New Roman Italique"/>
          <w:i/>
          <w:spacing w:val="-2"/>
          <w:lang w:val="de-DE"/>
        </w:rPr>
        <w:t>Abs. </w:t>
      </w:r>
      <w:r w:rsidRPr="007779CF">
        <w:rPr>
          <w:rFonts w:ascii="Times New Roman Italique" w:hAnsi="Times New Roman Italique"/>
          <w:i/>
          <w:spacing w:val="-2"/>
          <w:lang w:val="de-DE"/>
        </w:rPr>
        <w:t>1</w:t>
      </w:r>
      <w:r w:rsidR="001658B4" w:rsidRPr="007779CF">
        <w:rPr>
          <w:rFonts w:ascii="Times New Roman Italique" w:hAnsi="Times New Roman Italique"/>
          <w:i/>
          <w:spacing w:val="-2"/>
          <w:lang w:val="de-DE"/>
        </w:rPr>
        <w:t xml:space="preserve"> ersetzt durch Art. 8 Nr. 1 des G. vom 15. Mai 2024 (B.S. vom 24. Mai 2024)</w:t>
      </w:r>
      <w:r w:rsidRPr="007779CF">
        <w:rPr>
          <w:rFonts w:ascii="Times New Roman Italique" w:hAnsi="Times New Roman Italique"/>
          <w:i/>
          <w:spacing w:val="-2"/>
          <w:lang w:val="de-DE"/>
        </w:rPr>
        <w:t>;</w:t>
      </w:r>
      <w:r w:rsidR="001658B4" w:rsidRPr="007779CF">
        <w:rPr>
          <w:rFonts w:ascii="Times New Roman Italique" w:hAnsi="Times New Roman Italique"/>
          <w:i/>
          <w:spacing w:val="-2"/>
          <w:lang w:val="de-DE"/>
        </w:rPr>
        <w:t xml:space="preserve"> § 1 Abs. 2 abgeändert durch Art. 8 Nr. 3 des G. vom 15. Mai 2024 (B.S. vom 24. Mai 2024);</w:t>
      </w:r>
      <w:r w:rsidRPr="007779CF">
        <w:rPr>
          <w:rFonts w:ascii="Times New Roman Italique" w:hAnsi="Times New Roman Italique"/>
          <w:i/>
          <w:spacing w:val="-2"/>
          <w:lang w:val="de-DE"/>
        </w:rPr>
        <w:t xml:space="preserve"> </w:t>
      </w:r>
      <w:r w:rsidR="00206FBF" w:rsidRPr="007779CF">
        <w:rPr>
          <w:rFonts w:ascii="Times New Roman Italique" w:hAnsi="Times New Roman Italique"/>
          <w:i/>
          <w:spacing w:val="-2"/>
          <w:lang w:val="de-DE"/>
        </w:rPr>
        <w:t>§ </w:t>
      </w:r>
      <w:r w:rsidRPr="007779CF">
        <w:rPr>
          <w:rFonts w:ascii="Times New Roman Italique" w:hAnsi="Times New Roman Italique"/>
          <w:i/>
          <w:spacing w:val="-2"/>
          <w:lang w:val="de-DE"/>
        </w:rPr>
        <w:t xml:space="preserve">2 </w:t>
      </w:r>
      <w:r w:rsidR="00206FBF" w:rsidRPr="007779CF">
        <w:rPr>
          <w:rFonts w:ascii="Times New Roman Italique" w:hAnsi="Times New Roman Italique"/>
          <w:i/>
          <w:spacing w:val="-2"/>
          <w:lang w:val="de-DE"/>
        </w:rPr>
        <w:t>Abs. </w:t>
      </w:r>
      <w:r w:rsidRPr="007779CF">
        <w:rPr>
          <w:rFonts w:ascii="Times New Roman Italique" w:hAnsi="Times New Roman Italique"/>
          <w:i/>
          <w:spacing w:val="-2"/>
          <w:lang w:val="de-DE"/>
        </w:rPr>
        <w:t xml:space="preserve">1 abgeändert </w:t>
      </w:r>
      <w:r w:rsidR="00206FBF" w:rsidRPr="007779CF">
        <w:rPr>
          <w:rFonts w:ascii="Times New Roman Italique" w:hAnsi="Times New Roman Italique"/>
          <w:i/>
          <w:spacing w:val="-2"/>
          <w:lang w:val="de-DE"/>
        </w:rPr>
        <w:t>Art. </w:t>
      </w:r>
      <w:r w:rsidRPr="007779CF">
        <w:rPr>
          <w:rFonts w:ascii="Times New Roman Italique" w:hAnsi="Times New Roman Italique"/>
          <w:i/>
          <w:spacing w:val="-2"/>
          <w:lang w:val="de-DE"/>
        </w:rPr>
        <w:t xml:space="preserve">33 </w:t>
      </w:r>
      <w:r w:rsidR="00206FBF" w:rsidRPr="007779CF">
        <w:rPr>
          <w:rFonts w:ascii="Times New Roman Italique" w:hAnsi="Times New Roman Italique"/>
          <w:i/>
          <w:spacing w:val="-2"/>
          <w:lang w:val="de-DE"/>
        </w:rPr>
        <w:t>Nr. </w:t>
      </w:r>
      <w:r w:rsidRPr="007779CF">
        <w:rPr>
          <w:rFonts w:ascii="Times New Roman Italique" w:hAnsi="Times New Roman Italique"/>
          <w:i/>
          <w:spacing w:val="-2"/>
          <w:lang w:val="de-DE"/>
        </w:rPr>
        <w:t xml:space="preserve">2 des G. vom 23. September 1985 (B.S. vom 5. November 1985) und </w:t>
      </w:r>
      <w:r w:rsidR="00206FBF" w:rsidRPr="007779CF">
        <w:rPr>
          <w:rFonts w:ascii="Times New Roman Italique" w:hAnsi="Times New Roman Italique"/>
          <w:i/>
          <w:spacing w:val="-2"/>
          <w:lang w:val="de-DE"/>
        </w:rPr>
        <w:t>Art. </w:t>
      </w:r>
      <w:r w:rsidRPr="007779CF">
        <w:rPr>
          <w:rFonts w:ascii="Times New Roman Italique" w:hAnsi="Times New Roman Italique"/>
          <w:i/>
          <w:spacing w:val="-2"/>
          <w:lang w:val="de-DE"/>
        </w:rPr>
        <w:t xml:space="preserve">105 </w:t>
      </w:r>
      <w:r w:rsidR="00206FBF" w:rsidRPr="007779CF">
        <w:rPr>
          <w:rFonts w:ascii="Times New Roman Italique" w:hAnsi="Times New Roman Italique"/>
          <w:i/>
          <w:spacing w:val="-2"/>
          <w:lang w:val="de-DE"/>
        </w:rPr>
        <w:t>Nr. </w:t>
      </w:r>
      <w:r w:rsidRPr="007779CF">
        <w:rPr>
          <w:rFonts w:ascii="Times New Roman Italique" w:hAnsi="Times New Roman Italique"/>
          <w:i/>
          <w:spacing w:val="-2"/>
          <w:lang w:val="de-DE"/>
        </w:rPr>
        <w:t xml:space="preserve">1 des G. vom 10. April 2003 (B.S. vom 7. Mai 2003); </w:t>
      </w:r>
      <w:r w:rsidR="00206FBF" w:rsidRPr="007779CF">
        <w:rPr>
          <w:rFonts w:ascii="Times New Roman Italique" w:hAnsi="Times New Roman Italique"/>
          <w:i/>
          <w:spacing w:val="-2"/>
          <w:lang w:val="de-DE"/>
        </w:rPr>
        <w:t>§ </w:t>
      </w:r>
      <w:r w:rsidRPr="007779CF">
        <w:rPr>
          <w:rFonts w:ascii="Times New Roman Italique" w:hAnsi="Times New Roman Italique"/>
          <w:i/>
          <w:spacing w:val="-2"/>
          <w:lang w:val="de-DE"/>
        </w:rPr>
        <w:t xml:space="preserve">2 neuer Absatz 2 eingefügt durch </w:t>
      </w:r>
      <w:r w:rsidR="00206FBF" w:rsidRPr="007779CF">
        <w:rPr>
          <w:rFonts w:ascii="Times New Roman Italique" w:hAnsi="Times New Roman Italique"/>
          <w:i/>
          <w:spacing w:val="-2"/>
          <w:lang w:val="de-DE"/>
        </w:rPr>
        <w:t>Art. </w:t>
      </w:r>
      <w:r w:rsidRPr="007779CF">
        <w:rPr>
          <w:rFonts w:ascii="Times New Roman Italique" w:hAnsi="Times New Roman Italique"/>
          <w:i/>
          <w:spacing w:val="-2"/>
          <w:lang w:val="de-DE"/>
        </w:rPr>
        <w:t xml:space="preserve">141 Buchstabe a) des G. vom 21. Dezember 1994 (B.S. vom 23. Dezember 1994) und abgeändert durch </w:t>
      </w:r>
      <w:r w:rsidR="00206FBF" w:rsidRPr="007779CF">
        <w:rPr>
          <w:rFonts w:ascii="Times New Roman Italique" w:hAnsi="Times New Roman Italique"/>
          <w:i/>
          <w:spacing w:val="-2"/>
          <w:lang w:val="de-DE"/>
        </w:rPr>
        <w:t>Art. </w:t>
      </w:r>
      <w:r w:rsidRPr="007779CF">
        <w:rPr>
          <w:rFonts w:ascii="Times New Roman Italique" w:hAnsi="Times New Roman Italique"/>
          <w:i/>
          <w:spacing w:val="-2"/>
          <w:lang w:val="de-DE"/>
        </w:rPr>
        <w:t xml:space="preserve">105 </w:t>
      </w:r>
      <w:r w:rsidR="00206FBF" w:rsidRPr="007779CF">
        <w:rPr>
          <w:rFonts w:ascii="Times New Roman Italique" w:hAnsi="Times New Roman Italique"/>
          <w:i/>
          <w:spacing w:val="-2"/>
          <w:lang w:val="de-DE"/>
        </w:rPr>
        <w:t>Nr. </w:t>
      </w:r>
      <w:r w:rsidRPr="007779CF">
        <w:rPr>
          <w:rFonts w:ascii="Times New Roman Italique" w:hAnsi="Times New Roman Italique"/>
          <w:i/>
          <w:spacing w:val="-2"/>
          <w:lang w:val="de-DE"/>
        </w:rPr>
        <w:t xml:space="preserve">2 des G. vom 10. April 2003 (B.S. vom 7. Mai 2003); </w:t>
      </w:r>
      <w:r w:rsidR="00206FBF" w:rsidRPr="007779CF">
        <w:rPr>
          <w:rFonts w:ascii="Times New Roman Italique" w:hAnsi="Times New Roman Italique"/>
          <w:i/>
          <w:spacing w:val="-2"/>
          <w:lang w:val="de-DE"/>
        </w:rPr>
        <w:t>§ </w:t>
      </w:r>
      <w:r w:rsidRPr="007779CF">
        <w:rPr>
          <w:rFonts w:ascii="Times New Roman Italique" w:hAnsi="Times New Roman Italique"/>
          <w:i/>
          <w:spacing w:val="-2"/>
          <w:lang w:val="de-DE"/>
        </w:rPr>
        <w:t xml:space="preserve">2 </w:t>
      </w:r>
      <w:r w:rsidR="00206FBF" w:rsidRPr="007779CF">
        <w:rPr>
          <w:rFonts w:ascii="Times New Roman Italique" w:hAnsi="Times New Roman Italique"/>
          <w:i/>
          <w:spacing w:val="-2"/>
          <w:lang w:val="de-DE"/>
        </w:rPr>
        <w:t>Abs. </w:t>
      </w:r>
      <w:r w:rsidRPr="007779CF">
        <w:rPr>
          <w:rFonts w:ascii="Times New Roman Italique" w:hAnsi="Times New Roman Italique"/>
          <w:i/>
          <w:spacing w:val="-2"/>
          <w:lang w:val="de-DE"/>
        </w:rPr>
        <w:t xml:space="preserve">3 (früherer Absatz 2) eingefügt durch </w:t>
      </w:r>
      <w:r w:rsidR="00206FBF" w:rsidRPr="007779CF">
        <w:rPr>
          <w:rFonts w:ascii="Times New Roman Italique" w:hAnsi="Times New Roman Italique"/>
          <w:i/>
          <w:spacing w:val="-2"/>
          <w:lang w:val="de-DE"/>
        </w:rPr>
        <w:t>Art. </w:t>
      </w:r>
      <w:r w:rsidRPr="007779CF">
        <w:rPr>
          <w:rFonts w:ascii="Times New Roman Italique" w:hAnsi="Times New Roman Italique"/>
          <w:i/>
          <w:spacing w:val="-2"/>
          <w:lang w:val="de-DE"/>
        </w:rPr>
        <w:t xml:space="preserve">31 des G. vom 23. September 1985 (B.S. vom 5. November 1985) und ersetzt durch </w:t>
      </w:r>
      <w:r w:rsidR="00206FBF" w:rsidRPr="007779CF">
        <w:rPr>
          <w:rFonts w:ascii="Times New Roman Italique" w:hAnsi="Times New Roman Italique"/>
          <w:i/>
          <w:spacing w:val="-2"/>
          <w:lang w:val="de-DE"/>
        </w:rPr>
        <w:t>Art. </w:t>
      </w:r>
      <w:r w:rsidRPr="007779CF">
        <w:rPr>
          <w:rFonts w:ascii="Times New Roman Italique" w:hAnsi="Times New Roman Italique"/>
          <w:i/>
          <w:spacing w:val="-2"/>
          <w:lang w:val="de-DE"/>
        </w:rPr>
        <w:t xml:space="preserve">105 </w:t>
      </w:r>
      <w:r w:rsidR="00206FBF" w:rsidRPr="007779CF">
        <w:rPr>
          <w:rFonts w:ascii="Times New Roman Italique" w:hAnsi="Times New Roman Italique"/>
          <w:i/>
          <w:spacing w:val="-2"/>
          <w:lang w:val="de-DE"/>
        </w:rPr>
        <w:t>Nr. </w:t>
      </w:r>
      <w:r w:rsidRPr="007779CF">
        <w:rPr>
          <w:rFonts w:ascii="Times New Roman Italique" w:hAnsi="Times New Roman Italique"/>
          <w:i/>
          <w:spacing w:val="-2"/>
          <w:lang w:val="de-DE"/>
        </w:rPr>
        <w:t>3 des G. vom 10. April 2003 (B.S. vom 7. Mai 2003)]</w:t>
      </w:r>
    </w:p>
    <w:p w14:paraId="3C465084" w14:textId="77777777" w:rsidR="00BA06BA" w:rsidRPr="007779CF" w:rsidRDefault="00BA06BA" w:rsidP="00BA06BA">
      <w:pPr>
        <w:jc w:val="both"/>
        <w:rPr>
          <w:lang w:val="de-DE"/>
        </w:rPr>
      </w:pPr>
    </w:p>
    <w:p w14:paraId="708BB742" w14:textId="77777777" w:rsidR="00BA06BA" w:rsidRPr="007779CF" w:rsidRDefault="00BA06BA" w:rsidP="00BA06BA">
      <w:pPr>
        <w:jc w:val="both"/>
        <w:rPr>
          <w:lang w:val="de-DE"/>
        </w:rPr>
      </w:pPr>
    </w:p>
    <w:p w14:paraId="3B0260FA" w14:textId="77777777" w:rsidR="00444139" w:rsidRPr="007779CF" w:rsidRDefault="00444139" w:rsidP="00444139">
      <w:pPr>
        <w:jc w:val="both"/>
        <w:rPr>
          <w:lang w:val="de-DE"/>
        </w:rPr>
      </w:pPr>
      <w:r w:rsidRPr="007779CF">
        <w:rPr>
          <w:lang w:val="de-DE"/>
        </w:rPr>
        <w:lastRenderedPageBreak/>
        <w:tab/>
      </w:r>
      <w:r w:rsidR="00BA06BA" w:rsidRPr="007779CF">
        <w:rPr>
          <w:lang w:val="de-DE"/>
        </w:rPr>
        <w:t>[</w:t>
      </w:r>
      <w:r w:rsidR="00206FBF" w:rsidRPr="007779CF">
        <w:rPr>
          <w:b/>
          <w:lang w:val="de-DE"/>
        </w:rPr>
        <w:t>Art. </w:t>
      </w:r>
      <w:r w:rsidR="00BA06BA" w:rsidRPr="007779CF">
        <w:rPr>
          <w:b/>
          <w:lang w:val="de-DE"/>
        </w:rPr>
        <w:t>54</w:t>
      </w:r>
      <w:r w:rsidR="00BA06BA" w:rsidRPr="007779CF">
        <w:rPr>
          <w:b/>
          <w:i/>
          <w:lang w:val="de-DE"/>
        </w:rPr>
        <w:t>bis</w:t>
      </w:r>
      <w:r w:rsidRPr="007779CF">
        <w:rPr>
          <w:lang w:val="de-DE"/>
        </w:rPr>
        <w:t xml:space="preserve"> - [</w:t>
      </w:r>
      <w:r w:rsidR="00D856D2" w:rsidRPr="007779CF">
        <w:rPr>
          <w:lang w:val="de-DE"/>
        </w:rPr>
        <w:t>[…]</w:t>
      </w:r>
    </w:p>
    <w:p w14:paraId="654F365A" w14:textId="77777777" w:rsidR="00444139" w:rsidRPr="007779CF" w:rsidRDefault="00444139" w:rsidP="00444139">
      <w:pPr>
        <w:jc w:val="both"/>
        <w:rPr>
          <w:lang w:val="de-DE"/>
        </w:rPr>
      </w:pPr>
    </w:p>
    <w:p w14:paraId="2AE50B3D" w14:textId="77777777" w:rsidR="00444139" w:rsidRPr="007779CF" w:rsidRDefault="00444139" w:rsidP="00444139">
      <w:pPr>
        <w:jc w:val="both"/>
        <w:rPr>
          <w:lang w:val="de-DE"/>
        </w:rPr>
      </w:pPr>
      <w:r w:rsidRPr="007779CF">
        <w:rPr>
          <w:lang w:val="de-DE"/>
        </w:rPr>
        <w:tab/>
      </w:r>
      <w:r w:rsidR="00D856D2" w:rsidRPr="007779CF">
        <w:rPr>
          <w:lang w:val="de-DE"/>
        </w:rPr>
        <w:t>[Die Stellenpläne der Sekretäre bei den Staatsanwaltschaften, der Juristen bei den Staatsanwaltschaften und der Personalmitglieder, die an die Sekretariate der Staatsanwaltschaften des Gerichtsbezirks Brüssel gebunden sind,]</w:t>
      </w:r>
      <w:r w:rsidRPr="007779CF">
        <w:rPr>
          <w:lang w:val="de-DE"/>
        </w:rPr>
        <w:t xml:space="preserve"> werden vom König durch einen im Ministerrat beratenen Erlass unter Einhaltung folgender Grundsätze festgelegt:</w:t>
      </w:r>
    </w:p>
    <w:p w14:paraId="2FECF642" w14:textId="77777777" w:rsidR="00444139" w:rsidRPr="007779CF" w:rsidRDefault="00444139" w:rsidP="00444139">
      <w:pPr>
        <w:jc w:val="both"/>
        <w:rPr>
          <w:lang w:val="de-DE"/>
        </w:rPr>
      </w:pPr>
    </w:p>
    <w:p w14:paraId="30B00650" w14:textId="77777777" w:rsidR="00444139" w:rsidRPr="007779CF" w:rsidRDefault="00444139" w:rsidP="00444139">
      <w:pPr>
        <w:jc w:val="both"/>
        <w:rPr>
          <w:lang w:val="de-DE"/>
        </w:rPr>
      </w:pPr>
      <w:r w:rsidRPr="007779CF">
        <w:rPr>
          <w:lang w:val="de-DE"/>
        </w:rPr>
        <w:tab/>
        <w:t>1. </w:t>
      </w:r>
      <w:r w:rsidR="00D856D2" w:rsidRPr="007779CF">
        <w:rPr>
          <w:lang w:val="de-DE"/>
        </w:rPr>
        <w:t>[…]</w:t>
      </w:r>
    </w:p>
    <w:p w14:paraId="6BEEF7B6" w14:textId="77777777" w:rsidR="00444139" w:rsidRPr="007779CF" w:rsidRDefault="00444139" w:rsidP="00444139">
      <w:pPr>
        <w:rPr>
          <w:lang w:val="de-DE"/>
        </w:rPr>
      </w:pPr>
    </w:p>
    <w:p w14:paraId="49A1FA5A" w14:textId="77777777" w:rsidR="00444139" w:rsidRPr="007779CF" w:rsidRDefault="00444139" w:rsidP="00444139">
      <w:pPr>
        <w:jc w:val="both"/>
        <w:rPr>
          <w:lang w:val="de-DE"/>
        </w:rPr>
      </w:pPr>
      <w:r w:rsidRPr="007779CF">
        <w:rPr>
          <w:lang w:val="de-DE"/>
        </w:rPr>
        <w:tab/>
        <w:t>2. Bei der Festlegung der Stellenpläne wird ein Unterschied gemacht zwischen:</w:t>
      </w:r>
    </w:p>
    <w:p w14:paraId="660E24A3" w14:textId="77777777" w:rsidR="00444139" w:rsidRPr="007779CF" w:rsidRDefault="00444139" w:rsidP="00444139">
      <w:pPr>
        <w:jc w:val="both"/>
        <w:rPr>
          <w:lang w:val="de-DE"/>
        </w:rPr>
      </w:pPr>
    </w:p>
    <w:p w14:paraId="47A0682B" w14:textId="77777777" w:rsidR="00444139" w:rsidRPr="007779CF" w:rsidRDefault="00444139" w:rsidP="00444139">
      <w:pPr>
        <w:jc w:val="both"/>
        <w:rPr>
          <w:lang w:val="de-DE"/>
        </w:rPr>
      </w:pPr>
      <w:r w:rsidRPr="007779CF">
        <w:rPr>
          <w:lang w:val="de-DE"/>
        </w:rPr>
        <w:tab/>
      </w:r>
      <w:r w:rsidRPr="007779CF">
        <w:rPr>
          <w:i/>
          <w:lang w:val="de-DE"/>
        </w:rPr>
        <w:t>a)</w:t>
      </w:r>
      <w:r w:rsidRPr="007779CF">
        <w:rPr>
          <w:lang w:val="de-DE"/>
        </w:rPr>
        <w:t> den Sekretären,</w:t>
      </w:r>
    </w:p>
    <w:p w14:paraId="6FC90320" w14:textId="77777777" w:rsidR="00444139" w:rsidRPr="007779CF" w:rsidRDefault="00444139" w:rsidP="00444139">
      <w:pPr>
        <w:jc w:val="both"/>
        <w:rPr>
          <w:lang w:val="de-DE"/>
        </w:rPr>
      </w:pPr>
    </w:p>
    <w:p w14:paraId="0D89C3BC" w14:textId="77777777" w:rsidR="00444139" w:rsidRPr="007779CF" w:rsidRDefault="00444139" w:rsidP="00444139">
      <w:pPr>
        <w:jc w:val="both"/>
        <w:rPr>
          <w:lang w:val="de-DE"/>
        </w:rPr>
      </w:pPr>
      <w:r w:rsidRPr="007779CF">
        <w:rPr>
          <w:lang w:val="de-DE"/>
        </w:rPr>
        <w:tab/>
      </w:r>
      <w:r w:rsidRPr="007779CF">
        <w:rPr>
          <w:i/>
          <w:lang w:val="de-DE"/>
        </w:rPr>
        <w:t>b)</w:t>
      </w:r>
      <w:r w:rsidRPr="007779CF">
        <w:rPr>
          <w:lang w:val="de-DE"/>
        </w:rPr>
        <w:t> den Juristen bei der Staatsanwaltschaft,</w:t>
      </w:r>
    </w:p>
    <w:p w14:paraId="7926C65B" w14:textId="77777777" w:rsidR="00444139" w:rsidRPr="007779CF" w:rsidRDefault="00444139" w:rsidP="00444139">
      <w:pPr>
        <w:jc w:val="both"/>
        <w:rPr>
          <w:lang w:val="de-DE"/>
        </w:rPr>
      </w:pPr>
    </w:p>
    <w:p w14:paraId="5F9480B3" w14:textId="77777777" w:rsidR="00444139" w:rsidRPr="007779CF" w:rsidRDefault="00444139" w:rsidP="00444139">
      <w:pPr>
        <w:jc w:val="both"/>
        <w:rPr>
          <w:lang w:val="de-DE"/>
        </w:rPr>
      </w:pPr>
      <w:r w:rsidRPr="007779CF">
        <w:rPr>
          <w:lang w:val="de-DE"/>
        </w:rPr>
        <w:tab/>
      </w:r>
      <w:r w:rsidRPr="007779CF">
        <w:rPr>
          <w:i/>
          <w:lang w:val="de-DE"/>
        </w:rPr>
        <w:t>c)</w:t>
      </w:r>
      <w:r w:rsidRPr="007779CF">
        <w:rPr>
          <w:lang w:val="de-DE"/>
        </w:rPr>
        <w:t> den Stufen B, C und D.</w:t>
      </w:r>
    </w:p>
    <w:p w14:paraId="5F1A45BE" w14:textId="77777777" w:rsidR="00444139" w:rsidRPr="007779CF" w:rsidRDefault="00444139" w:rsidP="00444139">
      <w:pPr>
        <w:jc w:val="both"/>
        <w:rPr>
          <w:lang w:val="de-DE"/>
        </w:rPr>
      </w:pPr>
    </w:p>
    <w:p w14:paraId="0DF26763" w14:textId="77777777" w:rsidR="00444139" w:rsidRPr="007779CF" w:rsidRDefault="00444139" w:rsidP="00444139">
      <w:pPr>
        <w:jc w:val="both"/>
        <w:rPr>
          <w:spacing w:val="-2"/>
          <w:lang w:val="de-DE"/>
        </w:rPr>
      </w:pPr>
      <w:r w:rsidRPr="007779CF">
        <w:rPr>
          <w:spacing w:val="-2"/>
          <w:lang w:val="de-DE"/>
        </w:rPr>
        <w:tab/>
        <w:t>3. Die Mitglieder des statutarischen oder Vertragspersonals, die am Tag des Inkraft</w:t>
      </w:r>
      <w:r w:rsidR="002933C2" w:rsidRPr="007779CF">
        <w:rPr>
          <w:spacing w:val="-2"/>
          <w:lang w:val="de-DE"/>
        </w:rPr>
        <w:softHyphen/>
      </w:r>
      <w:r w:rsidRPr="007779CF">
        <w:rPr>
          <w:spacing w:val="-2"/>
          <w:lang w:val="de-DE"/>
        </w:rPr>
        <w:t>tretens der vorliegenden Bestimmung für das Amt eines Sekretärs bei der Staatsanwaltschaft abgeordnet werden, werden als Sekretäre bei der Staatsanwaltschaft berücksichtigt.</w:t>
      </w:r>
    </w:p>
    <w:p w14:paraId="277500E1" w14:textId="77777777" w:rsidR="00444139" w:rsidRPr="007779CF" w:rsidRDefault="00444139" w:rsidP="00444139">
      <w:pPr>
        <w:jc w:val="both"/>
        <w:rPr>
          <w:lang w:val="de-DE"/>
        </w:rPr>
      </w:pPr>
    </w:p>
    <w:p w14:paraId="4EAF8F41" w14:textId="38FA9394" w:rsidR="00BA06BA" w:rsidRPr="007779CF" w:rsidRDefault="00444139" w:rsidP="00444139">
      <w:pPr>
        <w:ind w:firstLine="708"/>
        <w:jc w:val="both"/>
        <w:rPr>
          <w:lang w:val="de-DE"/>
        </w:rPr>
      </w:pPr>
      <w:r w:rsidRPr="007779CF">
        <w:rPr>
          <w:lang w:val="de-DE"/>
        </w:rPr>
        <w:t xml:space="preserve">Ein Drittel der Sekretäre bei jeder Staatsanwaltschaft des Gerichtsbezirks Brüssel muss die Kenntnis der französischen und der niederländischen Sprache nachweisen. Diese Kenntnis wird durch Vorlage eines von einer Lehranstalt ausgestellten Studienzeugnisses nachgewiesen. </w:t>
      </w:r>
      <w:r w:rsidR="009F7FE4" w:rsidRPr="007779CF">
        <w:rPr>
          <w:lang w:val="de-DE"/>
        </w:rPr>
        <w:t>[Die Kenntnis der anderen Sprache als derjenigen des Studienzeugnisses ist die in Artikel</w:t>
      </w:r>
      <w:r w:rsidR="00925C3A">
        <w:rPr>
          <w:lang w:val="de-DE"/>
        </w:rPr>
        <w:t> </w:t>
      </w:r>
      <w:r w:rsidR="009F7FE4" w:rsidRPr="007779CF">
        <w:rPr>
          <w:lang w:val="de-DE"/>
        </w:rPr>
        <w:t>53 §</w:t>
      </w:r>
      <w:r w:rsidR="00925C3A">
        <w:rPr>
          <w:lang w:val="de-DE"/>
        </w:rPr>
        <w:t> </w:t>
      </w:r>
      <w:r w:rsidR="009F7FE4" w:rsidRPr="007779CF">
        <w:rPr>
          <w:lang w:val="de-DE"/>
        </w:rPr>
        <w:t>6 Absatz</w:t>
      </w:r>
      <w:r w:rsidR="00925C3A">
        <w:rPr>
          <w:lang w:val="de-DE"/>
        </w:rPr>
        <w:t> </w:t>
      </w:r>
      <w:r w:rsidR="009F7FE4" w:rsidRPr="007779CF">
        <w:rPr>
          <w:lang w:val="de-DE"/>
        </w:rPr>
        <w:t>4 erwähnte Kenntnis für die Sekretäre und Chefsekretäre.]</w:t>
      </w:r>
      <w:r w:rsidR="00BA06BA" w:rsidRPr="007779CF">
        <w:rPr>
          <w:lang w:val="de-DE"/>
        </w:rPr>
        <w:t>]]</w:t>
      </w:r>
    </w:p>
    <w:p w14:paraId="40179072" w14:textId="77777777" w:rsidR="00BA06BA" w:rsidRPr="007779CF" w:rsidRDefault="00BA06BA" w:rsidP="00BA06BA">
      <w:pPr>
        <w:ind w:firstLine="708"/>
        <w:jc w:val="both"/>
        <w:rPr>
          <w:lang w:val="de-DE"/>
        </w:rPr>
      </w:pPr>
    </w:p>
    <w:p w14:paraId="630D4B77" w14:textId="3229D33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54bis eingefügt durch </w:t>
      </w:r>
      <w:r w:rsidR="00206FBF" w:rsidRPr="007779CF">
        <w:rPr>
          <w:i/>
          <w:lang w:val="de-DE"/>
        </w:rPr>
        <w:t>Art. </w:t>
      </w:r>
      <w:r w:rsidRPr="007779CF">
        <w:rPr>
          <w:i/>
          <w:lang w:val="de-DE"/>
        </w:rPr>
        <w:t>14 des G. vom 20. Dezember 1957 (B.S. vom 30.-31. Dezember 1957)</w:t>
      </w:r>
      <w:r w:rsidR="00444139" w:rsidRPr="007779CF">
        <w:rPr>
          <w:i/>
          <w:lang w:val="de-DE"/>
        </w:rPr>
        <w:t>,</w:t>
      </w:r>
      <w:r w:rsidRPr="007779CF">
        <w:rPr>
          <w:i/>
          <w:lang w:val="de-DE"/>
        </w:rPr>
        <w:t xml:space="preserve"> aufgehoben durch </w:t>
      </w:r>
      <w:r w:rsidR="00206FBF" w:rsidRPr="007779CF">
        <w:rPr>
          <w:i/>
          <w:lang w:val="de-DE"/>
        </w:rPr>
        <w:t>Art. </w:t>
      </w:r>
      <w:r w:rsidRPr="007779CF">
        <w:rPr>
          <w:i/>
          <w:lang w:val="de-DE"/>
        </w:rPr>
        <w:t>157 des G. vom 25. April 2007 (B.S. vom 1. Juni 2007)</w:t>
      </w:r>
      <w:r w:rsidR="00444139" w:rsidRPr="007779CF">
        <w:rPr>
          <w:i/>
          <w:lang w:val="de-DE"/>
        </w:rPr>
        <w:t xml:space="preserve"> und wieder aufgenommen durch </w:t>
      </w:r>
      <w:r w:rsidR="00206FBF" w:rsidRPr="007779CF">
        <w:rPr>
          <w:i/>
          <w:lang w:val="de-DE"/>
        </w:rPr>
        <w:t>Art. </w:t>
      </w:r>
      <w:r w:rsidR="00444139" w:rsidRPr="007779CF">
        <w:rPr>
          <w:i/>
          <w:lang w:val="de-DE"/>
        </w:rPr>
        <w:t>59 des G. vom 19. Juli 2012 (B.S. vom 22. August 2012)</w:t>
      </w:r>
      <w:r w:rsidR="00D856D2" w:rsidRPr="007779CF">
        <w:rPr>
          <w:i/>
          <w:lang w:val="de-DE"/>
        </w:rPr>
        <w:t xml:space="preserve">; früherer Absatz 1 aufgehoben durch </w:t>
      </w:r>
      <w:r w:rsidR="00206FBF" w:rsidRPr="007779CF">
        <w:rPr>
          <w:i/>
          <w:lang w:val="de-DE"/>
        </w:rPr>
        <w:t>Art. </w:t>
      </w:r>
      <w:r w:rsidR="00D856D2" w:rsidRPr="007779CF">
        <w:rPr>
          <w:i/>
          <w:lang w:val="de-DE"/>
        </w:rPr>
        <w:t xml:space="preserve">71 </w:t>
      </w:r>
      <w:r w:rsidR="00206FBF" w:rsidRPr="007779CF">
        <w:rPr>
          <w:i/>
          <w:lang w:val="de-DE"/>
        </w:rPr>
        <w:t>Nr. </w:t>
      </w:r>
      <w:r w:rsidR="00D856D2" w:rsidRPr="007779CF">
        <w:rPr>
          <w:i/>
          <w:lang w:val="de-DE"/>
        </w:rPr>
        <w:t>1</w:t>
      </w:r>
      <w:r w:rsidR="00D856D2" w:rsidRPr="007779CF">
        <w:rPr>
          <w:i/>
          <w:iCs/>
          <w:lang w:val="de-DE"/>
        </w:rPr>
        <w:t xml:space="preserve"> des G. vom 6. Januar 2014 (B.S. vom 31. Januar 2014)</w:t>
      </w:r>
      <w:r w:rsidR="000F7AE1" w:rsidRPr="007779CF">
        <w:rPr>
          <w:i/>
          <w:iCs/>
          <w:lang w:val="de-DE"/>
        </w:rPr>
        <w:t xml:space="preserve">; </w:t>
      </w:r>
      <w:r w:rsidR="00206FBF" w:rsidRPr="007779CF">
        <w:rPr>
          <w:i/>
          <w:iCs/>
          <w:lang w:val="de-DE"/>
        </w:rPr>
        <w:t>Abs. </w:t>
      </w:r>
      <w:r w:rsidR="000F7AE1" w:rsidRPr="007779CF">
        <w:rPr>
          <w:i/>
          <w:iCs/>
          <w:lang w:val="de-DE"/>
        </w:rPr>
        <w:t xml:space="preserve">1 einleitende Bestimmung abgeändert durch </w:t>
      </w:r>
      <w:r w:rsidR="00206FBF" w:rsidRPr="007779CF">
        <w:rPr>
          <w:i/>
          <w:iCs/>
          <w:lang w:val="de-DE"/>
        </w:rPr>
        <w:t>Art. </w:t>
      </w:r>
      <w:r w:rsidR="000F7AE1" w:rsidRPr="007779CF">
        <w:rPr>
          <w:i/>
          <w:iCs/>
          <w:lang w:val="de-DE"/>
        </w:rPr>
        <w:t xml:space="preserve">71 </w:t>
      </w:r>
      <w:r w:rsidR="00206FBF" w:rsidRPr="007779CF">
        <w:rPr>
          <w:i/>
          <w:iCs/>
          <w:lang w:val="de-DE"/>
        </w:rPr>
        <w:t>Nr. </w:t>
      </w:r>
      <w:r w:rsidR="000F7AE1" w:rsidRPr="007779CF">
        <w:rPr>
          <w:i/>
          <w:iCs/>
          <w:lang w:val="de-DE"/>
        </w:rPr>
        <w:t xml:space="preserve">2 des G. vom 6. Januar 2014 (B.S. vom 31. Januar 2014); </w:t>
      </w:r>
      <w:r w:rsidR="00206FBF" w:rsidRPr="007779CF">
        <w:rPr>
          <w:i/>
          <w:iCs/>
          <w:lang w:val="de-DE"/>
        </w:rPr>
        <w:t>Abs. </w:t>
      </w:r>
      <w:r w:rsidR="000F7AE1" w:rsidRPr="007779CF">
        <w:rPr>
          <w:i/>
          <w:iCs/>
          <w:lang w:val="de-DE"/>
        </w:rPr>
        <w:t xml:space="preserve">1 </w:t>
      </w:r>
      <w:r w:rsidR="00206FBF" w:rsidRPr="007779CF">
        <w:rPr>
          <w:i/>
          <w:iCs/>
          <w:lang w:val="de-DE"/>
        </w:rPr>
        <w:t>Nr. </w:t>
      </w:r>
      <w:r w:rsidR="000F7AE1" w:rsidRPr="007779CF">
        <w:rPr>
          <w:i/>
          <w:iCs/>
          <w:lang w:val="de-DE"/>
        </w:rPr>
        <w:t xml:space="preserve">1 aufgehoben durch </w:t>
      </w:r>
      <w:r w:rsidR="00206FBF" w:rsidRPr="007779CF">
        <w:rPr>
          <w:i/>
          <w:iCs/>
          <w:lang w:val="de-DE"/>
        </w:rPr>
        <w:t>Art. </w:t>
      </w:r>
      <w:r w:rsidR="000F7AE1" w:rsidRPr="007779CF">
        <w:rPr>
          <w:i/>
          <w:iCs/>
          <w:lang w:val="de-DE"/>
        </w:rPr>
        <w:t xml:space="preserve">71 </w:t>
      </w:r>
      <w:r w:rsidR="00206FBF" w:rsidRPr="007779CF">
        <w:rPr>
          <w:i/>
          <w:iCs/>
          <w:lang w:val="de-DE"/>
        </w:rPr>
        <w:t>Nr. </w:t>
      </w:r>
      <w:r w:rsidR="000F7AE1" w:rsidRPr="007779CF">
        <w:rPr>
          <w:i/>
          <w:iCs/>
          <w:lang w:val="de-DE"/>
        </w:rPr>
        <w:t>3 des G. vom 6. Januar 2014 (B.S. vom 31. Januar 2014)</w:t>
      </w:r>
      <w:r w:rsidR="009F7FE4" w:rsidRPr="007779CF">
        <w:rPr>
          <w:i/>
          <w:iCs/>
          <w:lang w:val="de-DE"/>
        </w:rPr>
        <w:t>; Abs. 2 abgeändert durch Art. 9 des G. vom 15. Mai 2024 (B.S. vom 24. Mai 2024)</w:t>
      </w:r>
      <w:r w:rsidRPr="007779CF">
        <w:rPr>
          <w:i/>
          <w:lang w:val="de-DE"/>
        </w:rPr>
        <w:t>]</w:t>
      </w:r>
    </w:p>
    <w:p w14:paraId="245C9ADE" w14:textId="77777777" w:rsidR="0013750A" w:rsidRPr="007779CF" w:rsidRDefault="0013750A" w:rsidP="00BA06BA">
      <w:pPr>
        <w:jc w:val="both"/>
        <w:rPr>
          <w:iCs/>
          <w:lang w:val="de-DE"/>
        </w:rPr>
      </w:pPr>
    </w:p>
    <w:p w14:paraId="22EF4644" w14:textId="77777777" w:rsidR="0013750A" w:rsidRPr="007779CF" w:rsidRDefault="0013750A" w:rsidP="00BA06BA">
      <w:pPr>
        <w:jc w:val="both"/>
        <w:rPr>
          <w:iCs/>
          <w:lang w:val="de-DE"/>
        </w:rPr>
      </w:pPr>
    </w:p>
    <w:p w14:paraId="7D433856" w14:textId="64DD4050" w:rsidR="0013750A" w:rsidRPr="007779CF" w:rsidRDefault="0013750A" w:rsidP="0013750A">
      <w:pPr>
        <w:ind w:firstLine="720"/>
        <w:jc w:val="both"/>
        <w:rPr>
          <w:lang w:val="de-DE"/>
        </w:rPr>
      </w:pPr>
      <w:r w:rsidRPr="007779CF">
        <w:rPr>
          <w:iCs/>
          <w:lang w:val="de-DE"/>
        </w:rPr>
        <w:t>[</w:t>
      </w:r>
      <w:r w:rsidRPr="007779CF">
        <w:rPr>
          <w:b/>
          <w:bCs/>
          <w:lang w:val="de-DE"/>
        </w:rPr>
        <w:t>Art. 54</w:t>
      </w:r>
      <w:r w:rsidRPr="007779CF">
        <w:rPr>
          <w:b/>
          <w:bCs/>
          <w:i/>
          <w:iCs/>
          <w:lang w:val="de-DE"/>
        </w:rPr>
        <w:t>bis</w:t>
      </w:r>
      <w:r w:rsidRPr="007779CF">
        <w:rPr>
          <w:b/>
          <w:bCs/>
          <w:lang w:val="de-DE"/>
        </w:rPr>
        <w:t>/1</w:t>
      </w:r>
      <w:r w:rsidRPr="007779CF">
        <w:rPr>
          <w:lang w:val="de-DE"/>
        </w:rPr>
        <w:t xml:space="preserve"> - § 1 ­ Der Chefsekretär der Staatsanwaltschaft für Verkehrssicherheit muss die Kenntnis der französischen und der niederländischen Sprache nachweisen. Diese Kenntnis wird durch Vorlage eines von einer Bildungseinrichtung ausgestellten Studienzeugnisses nachgewiesen. Die Kenntnis der anderen Sprache als derjenigen des Studienzeugnisses ist die in </w:t>
      </w:r>
      <w:r w:rsidR="007779CF" w:rsidRPr="007779CF">
        <w:rPr>
          <w:lang w:val="de-DE"/>
        </w:rPr>
        <w:t>[Artikel 53 § 6 Absatz 4]</w:t>
      </w:r>
      <w:r w:rsidRPr="007779CF">
        <w:rPr>
          <w:lang w:val="de-DE"/>
        </w:rPr>
        <w:t xml:space="preserve"> erwähnte Kenntnis.</w:t>
      </w:r>
    </w:p>
    <w:p w14:paraId="16D543B0" w14:textId="77777777" w:rsidR="0013750A" w:rsidRPr="007779CF" w:rsidRDefault="0013750A" w:rsidP="0013750A">
      <w:pPr>
        <w:jc w:val="both"/>
        <w:rPr>
          <w:lang w:val="de-DE"/>
        </w:rPr>
      </w:pPr>
    </w:p>
    <w:p w14:paraId="0E9287F0" w14:textId="77777777" w:rsidR="0013750A" w:rsidRPr="007779CF" w:rsidRDefault="0013750A" w:rsidP="0013750A">
      <w:pPr>
        <w:ind w:firstLine="720"/>
        <w:jc w:val="both"/>
        <w:rPr>
          <w:lang w:val="de-DE"/>
        </w:rPr>
      </w:pPr>
      <w:r w:rsidRPr="007779CF">
        <w:rPr>
          <w:lang w:val="de-DE"/>
        </w:rPr>
        <w:t>§ 2 - Der jährliche Personalplan für das Sekretariat des Prokurators für Verkehrssicherheit umfasst mindestens ein Gerichtspersonalmitglied, das die Kenntnis der deutschen Sprache nachweist.</w:t>
      </w:r>
    </w:p>
    <w:p w14:paraId="2675C33A" w14:textId="77777777" w:rsidR="0013750A" w:rsidRPr="007779CF" w:rsidRDefault="0013750A" w:rsidP="0013750A">
      <w:pPr>
        <w:jc w:val="both"/>
        <w:rPr>
          <w:lang w:val="de-DE"/>
        </w:rPr>
      </w:pPr>
    </w:p>
    <w:p w14:paraId="0ECF5506" w14:textId="77777777" w:rsidR="0013750A" w:rsidRPr="007779CF" w:rsidRDefault="0013750A" w:rsidP="0013750A">
      <w:pPr>
        <w:ind w:firstLine="720"/>
        <w:jc w:val="both"/>
        <w:rPr>
          <w:lang w:val="de-DE"/>
        </w:rPr>
      </w:pPr>
      <w:r w:rsidRPr="007779CF">
        <w:rPr>
          <w:lang w:val="de-DE"/>
        </w:rPr>
        <w:t>Diese Kenntnis wird durch Vorlage eines von einer Bildungseinrichtung ausgestellten Studienzeugnisses nachgewiesen. Die Kenntnis der anderen Sprache als derjenigen des Studienzeugnisses ist die in Artikel 53 § 6 Absatz 4 erwähnte Kenntnis.</w:t>
      </w:r>
    </w:p>
    <w:p w14:paraId="42FD8F90" w14:textId="77777777" w:rsidR="0013750A" w:rsidRPr="007779CF" w:rsidRDefault="0013750A" w:rsidP="0013750A">
      <w:pPr>
        <w:jc w:val="both"/>
        <w:rPr>
          <w:lang w:val="de-DE"/>
        </w:rPr>
      </w:pPr>
    </w:p>
    <w:p w14:paraId="2A51F7A6" w14:textId="14794CA0" w:rsidR="0013750A" w:rsidRPr="007779CF" w:rsidRDefault="0013750A" w:rsidP="0013750A">
      <w:pPr>
        <w:ind w:firstLine="708"/>
        <w:jc w:val="both"/>
        <w:rPr>
          <w:iCs/>
          <w:lang w:val="de-DE"/>
        </w:rPr>
      </w:pPr>
      <w:r w:rsidRPr="007779CF">
        <w:rPr>
          <w:lang w:val="de-DE"/>
        </w:rPr>
        <w:t>Personen, die sich verpflichten, die in diesem Absatz erwähnte Prüfung im Laufe des Jahres nach ihrem Amtsantritt abzulegen, werden zeitweilig als Personen berücksichtigt, die eine funktionelle Kenntnis der deutschen Sprache haben, sofern sie nachweisen, dass sie Kurse belegen, um diese Sprache zu lernen. Wenn sie binnen dieser Frist die Prüfung nicht ablegen oder nicht bestehen, wird ihrem Amt ein Ende gesetzt, es sei denn, zu diesem Zeitpunkt ist die in Absatz 1 erwähnte Anforderung bereits erfüllt.</w:t>
      </w:r>
      <w:r w:rsidRPr="007779CF">
        <w:rPr>
          <w:iCs/>
          <w:lang w:val="de-DE"/>
        </w:rPr>
        <w:t>]</w:t>
      </w:r>
    </w:p>
    <w:p w14:paraId="3D974974" w14:textId="77777777" w:rsidR="0013750A" w:rsidRPr="007779CF" w:rsidRDefault="0013750A" w:rsidP="0013750A">
      <w:pPr>
        <w:ind w:firstLine="708"/>
        <w:jc w:val="both"/>
        <w:rPr>
          <w:iCs/>
          <w:lang w:val="de-DE"/>
        </w:rPr>
      </w:pPr>
    </w:p>
    <w:p w14:paraId="75BCCD6E" w14:textId="00D7BDDA" w:rsidR="0013750A" w:rsidRPr="007779CF" w:rsidRDefault="0013750A" w:rsidP="0013750A">
      <w:pPr>
        <w:jc w:val="both"/>
        <w:rPr>
          <w:i/>
          <w:lang w:val="de-DE"/>
        </w:rPr>
      </w:pPr>
      <w:r w:rsidRPr="007779CF">
        <w:rPr>
          <w:i/>
          <w:lang w:val="de-DE"/>
        </w:rPr>
        <w:t>[Art. 54bis/1 eingefügt durch Art. 5</w:t>
      </w:r>
      <w:r w:rsidRPr="007779CF">
        <w:rPr>
          <w:rFonts w:ascii="Times New Roman Italique" w:hAnsi="Times New Roman Italique"/>
          <w:i/>
          <w:spacing w:val="-4"/>
          <w:lang w:val="de-DE"/>
        </w:rPr>
        <w:t xml:space="preserve"> des G. vom 23. Dezember 2021 (B.S. vom 30. Dezember 2021)</w:t>
      </w:r>
      <w:r w:rsidR="007779CF" w:rsidRPr="007779CF">
        <w:rPr>
          <w:rFonts w:ascii="Times New Roman Italique" w:hAnsi="Times New Roman Italique"/>
          <w:i/>
          <w:spacing w:val="-4"/>
          <w:lang w:val="de-DE"/>
        </w:rPr>
        <w:t>; § 1 abgeändert durch Art. 10 des G. vom 15. Mai 2024 (B.S. vom 24. Mai 2024)</w:t>
      </w:r>
      <w:r w:rsidRPr="007779CF">
        <w:rPr>
          <w:rFonts w:ascii="Times New Roman Italique" w:hAnsi="Times New Roman Italique"/>
          <w:i/>
          <w:spacing w:val="-4"/>
          <w:lang w:val="de-DE"/>
        </w:rPr>
        <w:t>]</w:t>
      </w:r>
    </w:p>
    <w:p w14:paraId="1014FD35" w14:textId="77777777" w:rsidR="00BA06BA" w:rsidRPr="007779CF" w:rsidRDefault="00BA06BA" w:rsidP="00BA06BA">
      <w:pPr>
        <w:jc w:val="both"/>
        <w:rPr>
          <w:lang w:val="de-DE"/>
        </w:rPr>
      </w:pPr>
    </w:p>
    <w:p w14:paraId="1042A017" w14:textId="77777777" w:rsidR="00BA06BA" w:rsidRPr="007779CF" w:rsidRDefault="00BA06BA" w:rsidP="00BA06BA">
      <w:pPr>
        <w:jc w:val="both"/>
        <w:rPr>
          <w:lang w:val="de-DE"/>
        </w:rPr>
      </w:pPr>
    </w:p>
    <w:p w14:paraId="670450EB"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54</w:t>
      </w:r>
      <w:r w:rsidRPr="007779CF">
        <w:rPr>
          <w:b/>
          <w:i/>
          <w:lang w:val="de-DE"/>
        </w:rPr>
        <w:t>ter</w:t>
      </w:r>
      <w:r w:rsidRPr="007779CF">
        <w:rPr>
          <w:lang w:val="de-DE"/>
        </w:rPr>
        <w:t xml:space="preserve"> - </w:t>
      </w:r>
      <w:r w:rsidR="00206FBF" w:rsidRPr="007779CF">
        <w:rPr>
          <w:lang w:val="de-DE"/>
        </w:rPr>
        <w:t>§ </w:t>
      </w:r>
      <w:r w:rsidRPr="007779CF">
        <w:rPr>
          <w:lang w:val="de-DE"/>
        </w:rPr>
        <w:t xml:space="preserve">1 - </w:t>
      </w:r>
      <w:r w:rsidR="00444139" w:rsidRPr="007779CF">
        <w:rPr>
          <w:lang w:val="de-DE"/>
        </w:rPr>
        <w:t>[Die Artikel 53 §</w:t>
      </w:r>
      <w:r w:rsidR="00206FBF" w:rsidRPr="007779CF">
        <w:rPr>
          <w:lang w:val="de-DE"/>
        </w:rPr>
        <w:t>§ </w:t>
      </w:r>
      <w:r w:rsidR="00444139" w:rsidRPr="007779CF">
        <w:rPr>
          <w:lang w:val="de-DE"/>
        </w:rPr>
        <w:t>1 bis 4 und 6 Absatz 1, 54 und 54</w:t>
      </w:r>
      <w:r w:rsidR="00444139" w:rsidRPr="007779CF">
        <w:rPr>
          <w:i/>
          <w:lang w:val="de-DE"/>
        </w:rPr>
        <w:t>bis</w:t>
      </w:r>
      <w:r w:rsidR="00444139" w:rsidRPr="007779CF">
        <w:rPr>
          <w:lang w:val="de-DE"/>
        </w:rPr>
        <w:t xml:space="preserve"> finden Anwendung auf Sachverständige, Verwaltungssachverständige und Assistenten, sowohl bei den Kanzleien als auch bei den Sekretariaten der Staatsanwaltschaften, sowie, im Gerichtsbezirk Brüssel, auf die Referenten und Juristen bei der Staatsanwaltschaft.]</w:t>
      </w:r>
    </w:p>
    <w:p w14:paraId="2BA13AE9" w14:textId="77777777" w:rsidR="00BA06BA" w:rsidRPr="007779CF" w:rsidRDefault="00BA06BA" w:rsidP="00BA06BA">
      <w:pPr>
        <w:jc w:val="both"/>
        <w:rPr>
          <w:lang w:val="de-DE"/>
        </w:rPr>
      </w:pPr>
    </w:p>
    <w:p w14:paraId="635DD9EE" w14:textId="77777777" w:rsidR="00BA06BA" w:rsidRPr="007779CF" w:rsidRDefault="00206FBF" w:rsidP="00BA06BA">
      <w:pPr>
        <w:ind w:firstLine="708"/>
        <w:jc w:val="both"/>
        <w:rPr>
          <w:lang w:val="de-DE"/>
        </w:rPr>
      </w:pPr>
      <w:r w:rsidRPr="007779CF">
        <w:rPr>
          <w:lang w:val="de-DE"/>
        </w:rPr>
        <w:t>§ </w:t>
      </w:r>
      <w:r w:rsidR="00BA06BA" w:rsidRPr="007779CF">
        <w:rPr>
          <w:lang w:val="de-DE"/>
        </w:rPr>
        <w:t xml:space="preserve">2 - Die Kenntnis der anderen Sprache als derjenigen, deren Kenntnis durch die Vorlage des in Artikel 53 </w:t>
      </w:r>
      <w:r w:rsidRPr="007779CF">
        <w:rPr>
          <w:lang w:val="de-DE"/>
        </w:rPr>
        <w:t>§ </w:t>
      </w:r>
      <w:r w:rsidR="00BA06BA" w:rsidRPr="007779CF">
        <w:rPr>
          <w:lang w:val="de-DE"/>
        </w:rPr>
        <w:t>6 Absatz 1 erwähnten Studienzeugnisses nachgewiesen wird, wird durch das Bestehen einer Prüfung nachgewiesen.</w:t>
      </w:r>
    </w:p>
    <w:p w14:paraId="227E5EC6" w14:textId="77777777" w:rsidR="00BA06BA" w:rsidRPr="007779CF" w:rsidRDefault="00BA06BA" w:rsidP="00BA06BA">
      <w:pPr>
        <w:jc w:val="both"/>
        <w:rPr>
          <w:lang w:val="de-DE"/>
        </w:rPr>
      </w:pPr>
    </w:p>
    <w:p w14:paraId="65068734" w14:textId="77777777" w:rsidR="00BA06BA" w:rsidRPr="007779CF" w:rsidRDefault="00BA06BA" w:rsidP="00BA06BA">
      <w:pPr>
        <w:ind w:firstLine="708"/>
        <w:jc w:val="both"/>
        <w:rPr>
          <w:lang w:val="de-DE"/>
        </w:rPr>
      </w:pPr>
      <w:r w:rsidRPr="007779CF">
        <w:rPr>
          <w:lang w:val="de-DE"/>
        </w:rPr>
        <w:t xml:space="preserve">Die Prüfung bezieht sich auf die passiven und aktiven mündlichen Kenntnisse und auf die passiven schriftlichen Kenntnisse der anderen Sprache als derjenigen, deren Kenntnis durch die Vorlage des in Artikel 53 </w:t>
      </w:r>
      <w:r w:rsidR="00206FBF" w:rsidRPr="007779CF">
        <w:rPr>
          <w:lang w:val="de-DE"/>
        </w:rPr>
        <w:t>§ </w:t>
      </w:r>
      <w:r w:rsidRPr="007779CF">
        <w:rPr>
          <w:lang w:val="de-DE"/>
        </w:rPr>
        <w:t>6 Absatz 1 erwähnten Studienzeugnisses nachgewiesen wird.</w:t>
      </w:r>
    </w:p>
    <w:p w14:paraId="467DB559" w14:textId="77777777" w:rsidR="00BA06BA" w:rsidRPr="007779CF" w:rsidRDefault="00BA06BA" w:rsidP="00BA06BA">
      <w:pPr>
        <w:jc w:val="both"/>
        <w:rPr>
          <w:lang w:val="de-DE"/>
        </w:rPr>
      </w:pPr>
    </w:p>
    <w:p w14:paraId="5FA300E8" w14:textId="77777777" w:rsidR="00BA06BA" w:rsidRPr="007779CF" w:rsidRDefault="00206FBF" w:rsidP="00BA06BA">
      <w:pPr>
        <w:ind w:firstLine="708"/>
        <w:jc w:val="both"/>
        <w:rPr>
          <w:lang w:val="de-DE"/>
        </w:rPr>
      </w:pPr>
      <w:r w:rsidRPr="007779CF">
        <w:rPr>
          <w:lang w:val="de-DE"/>
        </w:rPr>
        <w:t>§ </w:t>
      </w:r>
      <w:r w:rsidR="00BA06BA" w:rsidRPr="007779CF">
        <w:rPr>
          <w:lang w:val="de-DE"/>
        </w:rPr>
        <w:t xml:space="preserve">3 - In Abweichung von </w:t>
      </w:r>
      <w:r w:rsidRPr="007779CF">
        <w:rPr>
          <w:lang w:val="de-DE"/>
        </w:rPr>
        <w:t>§ </w:t>
      </w:r>
      <w:r w:rsidR="00BA06BA" w:rsidRPr="007779CF">
        <w:rPr>
          <w:lang w:val="de-DE"/>
        </w:rPr>
        <w:t xml:space="preserve">2 Absatz 2 weisen die Kandidaten für das Amt [eines Sachverständigen, Verwaltungssachverständigen und Assistenten] im Gerichtsbezirk Eupen die Kenntnis der anderen Sprache als derjenigen, deren Kenntnis durch die Vorlage des in Artikel 53 </w:t>
      </w:r>
      <w:r w:rsidRPr="007779CF">
        <w:rPr>
          <w:lang w:val="de-DE"/>
        </w:rPr>
        <w:t>§ </w:t>
      </w:r>
      <w:r w:rsidR="00BA06BA" w:rsidRPr="007779CF">
        <w:rPr>
          <w:lang w:val="de-DE"/>
        </w:rPr>
        <w:t xml:space="preserve">6 Absatz 1 erwähnten Studienzeugnisses nachgewiesen wird, durch eine Prüfung nach, die sich auf die passiven und aktiven mündlichen Kenntnisse und auf die passiven und aktiven schriftlichen Kenntnisse der anderen Sprache als derjenigen beziehen, deren Kenntnis durch die Vorlage des in Artikel 53 </w:t>
      </w:r>
      <w:r w:rsidRPr="007779CF">
        <w:rPr>
          <w:lang w:val="de-DE"/>
        </w:rPr>
        <w:t>§ </w:t>
      </w:r>
      <w:r w:rsidR="00BA06BA" w:rsidRPr="007779CF">
        <w:rPr>
          <w:lang w:val="de-DE"/>
        </w:rPr>
        <w:t>6 Absatz 1 erwähnten Studienzeugnisses nachgewiesen wird.</w:t>
      </w:r>
    </w:p>
    <w:p w14:paraId="0B669B80" w14:textId="77777777" w:rsidR="00BA06BA" w:rsidRPr="007779CF" w:rsidRDefault="00BA06BA" w:rsidP="00BA06BA">
      <w:pPr>
        <w:jc w:val="both"/>
        <w:rPr>
          <w:lang w:val="de-DE"/>
        </w:rPr>
      </w:pPr>
    </w:p>
    <w:p w14:paraId="7A684175" w14:textId="77777777" w:rsidR="00BA06BA" w:rsidRPr="007779CF" w:rsidRDefault="00206FBF" w:rsidP="00BA06BA">
      <w:pPr>
        <w:ind w:firstLine="708"/>
        <w:jc w:val="both"/>
        <w:rPr>
          <w:lang w:val="de-DE"/>
        </w:rPr>
      </w:pPr>
      <w:r w:rsidRPr="007779CF">
        <w:rPr>
          <w:lang w:val="de-DE"/>
        </w:rPr>
        <w:t>§ </w:t>
      </w:r>
      <w:r w:rsidR="00BA06BA" w:rsidRPr="007779CF">
        <w:rPr>
          <w:lang w:val="de-DE"/>
        </w:rPr>
        <w:t xml:space="preserve">4 - Der geschäftsführende Verwalter des SELOR - Auswahlbüro der Föderalverwaltung - ist allein dafür zuständig, die Zeugnisse über die Kenntnis der anderen Sprache als derjenigen, deren Kenntnis durch die Vorlage des in Artikel 53 </w:t>
      </w:r>
      <w:r w:rsidRPr="007779CF">
        <w:rPr>
          <w:lang w:val="de-DE"/>
        </w:rPr>
        <w:t>§ </w:t>
      </w:r>
      <w:r w:rsidR="00BA06BA" w:rsidRPr="007779CF">
        <w:rPr>
          <w:lang w:val="de-DE"/>
        </w:rPr>
        <w:t>6 Absatz 1 erwähnten Studienzeugnisses nachgewiesen wird, auszustellen.</w:t>
      </w:r>
    </w:p>
    <w:p w14:paraId="0CA41C0B" w14:textId="77777777" w:rsidR="00BA06BA" w:rsidRPr="007779CF" w:rsidRDefault="00BA06BA" w:rsidP="00BA06BA">
      <w:pPr>
        <w:jc w:val="both"/>
        <w:rPr>
          <w:lang w:val="de-DE"/>
        </w:rPr>
      </w:pPr>
    </w:p>
    <w:p w14:paraId="0ED49343" w14:textId="77777777" w:rsidR="00BA06BA" w:rsidRPr="007779CF" w:rsidRDefault="00BA06BA" w:rsidP="00BA06BA">
      <w:pPr>
        <w:ind w:firstLine="708"/>
        <w:jc w:val="both"/>
        <w:rPr>
          <w:lang w:val="de-DE"/>
        </w:rPr>
      </w:pPr>
      <w:r w:rsidRPr="007779CF">
        <w:rPr>
          <w:lang w:val="de-DE"/>
        </w:rPr>
        <w:t xml:space="preserve">Die Zusammensetzung des Prüfungsausschusses und die Bedingungen, unter denen die Zeugnisse ausgestellt werden über die Kenntnis der anderen Sprache als derjenigen, deren Kenntnis durch die Vorlage des in Artikel 53 </w:t>
      </w:r>
      <w:r w:rsidR="00206FBF" w:rsidRPr="007779CF">
        <w:rPr>
          <w:lang w:val="de-DE"/>
        </w:rPr>
        <w:t>§ </w:t>
      </w:r>
      <w:r w:rsidRPr="007779CF">
        <w:rPr>
          <w:lang w:val="de-DE"/>
        </w:rPr>
        <w:t>6 Absatz 1 erwähnten Studienzeugnisses nachgewiesen wird, werden durch einen im Ministerrat beratenen Königlichen Erlass festgelegt.]</w:t>
      </w:r>
    </w:p>
    <w:p w14:paraId="0C222CD6" w14:textId="77777777" w:rsidR="00BA06BA" w:rsidRPr="007779CF" w:rsidRDefault="00BA06BA" w:rsidP="00BA06BA">
      <w:pPr>
        <w:jc w:val="both"/>
        <w:rPr>
          <w:lang w:val="de-DE"/>
        </w:rPr>
      </w:pPr>
    </w:p>
    <w:p w14:paraId="161EC9C3"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54ter eingefügt durch </w:t>
      </w:r>
      <w:r w:rsidR="00206FBF" w:rsidRPr="007779CF">
        <w:rPr>
          <w:i/>
          <w:lang w:val="de-DE"/>
        </w:rPr>
        <w:t>Art. </w:t>
      </w:r>
      <w:r w:rsidRPr="007779CF">
        <w:rPr>
          <w:i/>
          <w:lang w:val="de-DE"/>
        </w:rPr>
        <w:t xml:space="preserve">4 des G. vom 26. April 2005 (B.S. vom 19. Mai 2005); </w:t>
      </w:r>
      <w:r w:rsidR="00206FBF" w:rsidRPr="007779CF">
        <w:rPr>
          <w:i/>
          <w:lang w:val="de-DE"/>
        </w:rPr>
        <w:t>§ </w:t>
      </w:r>
      <w:r w:rsidRPr="007779CF">
        <w:rPr>
          <w:i/>
          <w:lang w:val="de-DE"/>
        </w:rPr>
        <w:t xml:space="preserve">1 </w:t>
      </w:r>
      <w:r w:rsidR="00444139" w:rsidRPr="007779CF">
        <w:rPr>
          <w:i/>
          <w:lang w:val="de-DE"/>
        </w:rPr>
        <w:t xml:space="preserve">ersetzt durch </w:t>
      </w:r>
      <w:r w:rsidR="00206FBF" w:rsidRPr="007779CF">
        <w:rPr>
          <w:i/>
          <w:lang w:val="de-DE"/>
        </w:rPr>
        <w:t>Art. </w:t>
      </w:r>
      <w:r w:rsidR="00444139" w:rsidRPr="007779CF">
        <w:rPr>
          <w:i/>
          <w:lang w:val="de-DE"/>
        </w:rPr>
        <w:t>60 des G. vom 19. Juli 2012 (B.S. vom 22. August 2012)</w:t>
      </w:r>
      <w:r w:rsidRPr="007779CF">
        <w:rPr>
          <w:i/>
          <w:lang w:val="de-DE"/>
        </w:rPr>
        <w:t xml:space="preserve">; </w:t>
      </w:r>
      <w:r w:rsidR="00206FBF" w:rsidRPr="007779CF">
        <w:rPr>
          <w:i/>
          <w:lang w:val="de-DE"/>
        </w:rPr>
        <w:t>§ </w:t>
      </w:r>
      <w:r w:rsidRPr="007779CF">
        <w:rPr>
          <w:i/>
          <w:lang w:val="de-DE"/>
        </w:rPr>
        <w:t xml:space="preserve">3 abgeändert durch </w:t>
      </w:r>
      <w:r w:rsidR="00206FBF" w:rsidRPr="007779CF">
        <w:rPr>
          <w:i/>
          <w:lang w:val="de-DE"/>
        </w:rPr>
        <w:t>Art. </w:t>
      </w:r>
      <w:r w:rsidRPr="007779CF">
        <w:rPr>
          <w:i/>
          <w:lang w:val="de-DE"/>
        </w:rPr>
        <w:t xml:space="preserve">61 </w:t>
      </w:r>
      <w:r w:rsidR="00206FBF" w:rsidRPr="007779CF">
        <w:rPr>
          <w:i/>
          <w:lang w:val="de-DE"/>
        </w:rPr>
        <w:t>Nr. </w:t>
      </w:r>
      <w:r w:rsidRPr="007779CF">
        <w:rPr>
          <w:i/>
          <w:lang w:val="de-DE"/>
        </w:rPr>
        <w:t>2 des G. vom 10. Juni 2006 (B.S. vom 24. November 2006)]</w:t>
      </w:r>
    </w:p>
    <w:p w14:paraId="362F0446" w14:textId="0B6BBCB5" w:rsidR="00BA06BA" w:rsidRPr="007779CF" w:rsidRDefault="00750791" w:rsidP="00BA06BA">
      <w:pPr>
        <w:jc w:val="center"/>
        <w:rPr>
          <w:lang w:val="de-DE"/>
        </w:rPr>
      </w:pPr>
      <w:r w:rsidRPr="007779CF">
        <w:rPr>
          <w:lang w:val="de-DE"/>
        </w:rPr>
        <w:br w:type="page"/>
      </w:r>
      <w:r w:rsidR="00BA06BA" w:rsidRPr="007779CF">
        <w:rPr>
          <w:lang w:val="de-DE"/>
        </w:rPr>
        <w:lastRenderedPageBreak/>
        <w:t>KAPITEL</w:t>
      </w:r>
      <w:r w:rsidR="009548CB" w:rsidRPr="007779CF">
        <w:rPr>
          <w:lang w:val="de-DE"/>
        </w:rPr>
        <w:t> 7</w:t>
      </w:r>
      <w:r w:rsidR="00BA06BA" w:rsidRPr="007779CF">
        <w:rPr>
          <w:lang w:val="de-DE"/>
        </w:rPr>
        <w:t xml:space="preserve"> - </w:t>
      </w:r>
      <w:r w:rsidR="00BA06BA" w:rsidRPr="007779CF">
        <w:rPr>
          <w:i/>
          <w:lang w:val="de-DE"/>
        </w:rPr>
        <w:t>Übergangsbestimmungen</w:t>
      </w:r>
    </w:p>
    <w:p w14:paraId="44C3C161" w14:textId="77777777" w:rsidR="00BA06BA" w:rsidRPr="007779CF" w:rsidRDefault="00BA06BA" w:rsidP="00BA06BA">
      <w:pPr>
        <w:jc w:val="both"/>
        <w:rPr>
          <w:lang w:val="de-DE"/>
        </w:rPr>
      </w:pPr>
    </w:p>
    <w:p w14:paraId="24DE78D0" w14:textId="77777777" w:rsidR="00BA06BA" w:rsidRPr="007779CF" w:rsidRDefault="00BA06BA" w:rsidP="00BA06BA">
      <w:pPr>
        <w:jc w:val="both"/>
        <w:rPr>
          <w:lang w:val="de-DE"/>
        </w:rPr>
      </w:pPr>
    </w:p>
    <w:p w14:paraId="05CD7D7C"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55 - 59</w:t>
      </w:r>
      <w:r w:rsidR="00BA06BA" w:rsidRPr="007779CF">
        <w:rPr>
          <w:lang w:val="de-DE"/>
        </w:rPr>
        <w:t xml:space="preserve"> - [...]</w:t>
      </w:r>
    </w:p>
    <w:p w14:paraId="3753C12F" w14:textId="77777777" w:rsidR="00BA06BA" w:rsidRPr="007779CF" w:rsidRDefault="00BA06BA" w:rsidP="00BA06BA">
      <w:pPr>
        <w:jc w:val="both"/>
        <w:rPr>
          <w:lang w:val="de-DE"/>
        </w:rPr>
      </w:pPr>
    </w:p>
    <w:p w14:paraId="2326F853"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55 bis 59 aufgehoben durch </w:t>
      </w:r>
      <w:r w:rsidR="00206FBF" w:rsidRPr="007779CF">
        <w:rPr>
          <w:i/>
          <w:lang w:val="de-DE"/>
        </w:rPr>
        <w:t>Art. </w:t>
      </w:r>
      <w:r w:rsidRPr="007779CF">
        <w:rPr>
          <w:i/>
          <w:lang w:val="de-DE"/>
        </w:rPr>
        <w:t xml:space="preserve">20 </w:t>
      </w:r>
      <w:r w:rsidR="00206FBF" w:rsidRPr="007779CF">
        <w:rPr>
          <w:i/>
          <w:lang w:val="de-DE"/>
        </w:rPr>
        <w:t>Nr. </w:t>
      </w:r>
      <w:r w:rsidRPr="007779CF">
        <w:rPr>
          <w:i/>
          <w:lang w:val="de-DE"/>
        </w:rPr>
        <w:t>5 des G. vom 9. August 1963 (B.S. vom 13. August 1963)]</w:t>
      </w:r>
    </w:p>
    <w:p w14:paraId="2911503C" w14:textId="77777777" w:rsidR="00BA06BA" w:rsidRPr="007779CF" w:rsidRDefault="00BA06BA" w:rsidP="00BA06BA">
      <w:pPr>
        <w:jc w:val="both"/>
        <w:rPr>
          <w:lang w:val="de-DE"/>
        </w:rPr>
      </w:pPr>
    </w:p>
    <w:p w14:paraId="183FDD99" w14:textId="77777777" w:rsidR="00BA06BA" w:rsidRPr="007779CF" w:rsidRDefault="00BA06BA" w:rsidP="00BA06BA">
      <w:pPr>
        <w:jc w:val="both"/>
        <w:rPr>
          <w:lang w:val="de-DE"/>
        </w:rPr>
      </w:pPr>
    </w:p>
    <w:p w14:paraId="6524FB37"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60</w:t>
      </w:r>
      <w:r w:rsidR="00BA06BA" w:rsidRPr="007779CF">
        <w:rPr>
          <w:lang w:val="de-DE"/>
        </w:rPr>
        <w:t xml:space="preserve"> - </w:t>
      </w:r>
      <w:r w:rsidRPr="007779CF">
        <w:rPr>
          <w:lang w:val="de-DE"/>
        </w:rPr>
        <w:t>§ </w:t>
      </w:r>
      <w:r w:rsidR="00BA06BA" w:rsidRPr="007779CF">
        <w:rPr>
          <w:lang w:val="de-DE"/>
        </w:rPr>
        <w:t>1 - Die in Artikel 43 vorgesehenen Bestimmungen sind nicht anwendbar auf diejenigen, die das Diplom eines Doktors der Rechte oder das Diplom eines Notarsanwärters oder eines Lizentiaten des Notariatswesens vor dem 1. Januar 1938 erhalten haben und entweder den Bestimmungen von Artikel 49 des Gesetzes vom 10. April 1890 - 3. Juli 1891 über die Verleihung der akademischen Grade und das Programm der Universitätsprüfungen, so wie er durch Artikel 7 des Gesetzes vom 31. Juli 1923 über den Sprachengebrauch an der Universität Gent ergänzt worden ist, oder den Bestimmungen von Artikel 40 des Gesetzes vom 21. Mai 1929 über die Verleihung der akademischen Grade und das Programm der Universitätsprüfungen nachkommen oder nachkommen werden.</w:t>
      </w:r>
    </w:p>
    <w:p w14:paraId="56C65581" w14:textId="77777777" w:rsidR="00BA06BA" w:rsidRPr="007779CF" w:rsidRDefault="00BA06BA" w:rsidP="00BA06BA">
      <w:pPr>
        <w:jc w:val="both"/>
        <w:rPr>
          <w:lang w:val="de-DE"/>
        </w:rPr>
      </w:pPr>
    </w:p>
    <w:p w14:paraId="11CB1E9E" w14:textId="77777777" w:rsidR="00BA06BA" w:rsidRPr="007779CF" w:rsidRDefault="00206FBF" w:rsidP="00BA06BA">
      <w:pPr>
        <w:ind w:firstLine="708"/>
        <w:jc w:val="both"/>
        <w:rPr>
          <w:lang w:val="de-DE"/>
        </w:rPr>
      </w:pPr>
      <w:r w:rsidRPr="007779CF">
        <w:rPr>
          <w:lang w:val="de-DE"/>
        </w:rPr>
        <w:t>§ </w:t>
      </w:r>
      <w:r w:rsidR="00BA06BA" w:rsidRPr="007779CF">
        <w:rPr>
          <w:lang w:val="de-DE"/>
        </w:rPr>
        <w:t>2 - [...]</w:t>
      </w:r>
    </w:p>
    <w:p w14:paraId="38624454" w14:textId="77777777" w:rsidR="00BA06BA" w:rsidRPr="007779CF" w:rsidRDefault="00BA06BA" w:rsidP="00BA06BA">
      <w:pPr>
        <w:jc w:val="both"/>
        <w:rPr>
          <w:lang w:val="de-DE"/>
        </w:rPr>
      </w:pPr>
    </w:p>
    <w:p w14:paraId="2CE41572" w14:textId="77777777" w:rsidR="00BA06BA" w:rsidRPr="007779CF" w:rsidRDefault="00206FBF" w:rsidP="00BA06BA">
      <w:pPr>
        <w:ind w:firstLine="708"/>
        <w:jc w:val="both"/>
        <w:rPr>
          <w:lang w:val="de-DE"/>
        </w:rPr>
      </w:pPr>
      <w:r w:rsidRPr="007779CF">
        <w:rPr>
          <w:lang w:val="de-DE"/>
        </w:rPr>
        <w:t>§ </w:t>
      </w:r>
      <w:r w:rsidR="00BA06BA" w:rsidRPr="007779CF">
        <w:rPr>
          <w:lang w:val="de-DE"/>
        </w:rPr>
        <w:t>3 - Für jedes Mitglied eines Rechtsprechungsorgans wird davon ausgegangen, dass es verhindert ist, wenn es die gemäß dem vorliegenden Gesetz zu verwendende Sprache nicht kennt. Ist es aufgrund dieser Verhinderung in einem Rechtsprechungsorgan unmöglich, den Spruchkörper zu bilden, wird die Sache an ein gleichrangiges Rechtsprechungsorgan desselben Appellationshofbereiches verwiesen.</w:t>
      </w:r>
    </w:p>
    <w:p w14:paraId="45178277" w14:textId="77777777" w:rsidR="00BA06BA" w:rsidRPr="007779CF" w:rsidRDefault="00BA06BA" w:rsidP="00BA06BA">
      <w:pPr>
        <w:jc w:val="both"/>
        <w:rPr>
          <w:lang w:val="de-DE"/>
        </w:rPr>
      </w:pPr>
    </w:p>
    <w:p w14:paraId="31F4F715" w14:textId="77777777" w:rsidR="00BA06BA" w:rsidRPr="007779CF" w:rsidRDefault="00BA06BA" w:rsidP="00BA06BA">
      <w:pPr>
        <w:ind w:firstLine="708"/>
        <w:jc w:val="both"/>
        <w:rPr>
          <w:lang w:val="de-DE"/>
        </w:rPr>
      </w:pPr>
      <w:r w:rsidRPr="007779CF">
        <w:rPr>
          <w:lang w:val="de-DE"/>
        </w:rPr>
        <w:t>Die Verweisung erfolgt gemäß den Artikeln 7 und 20; gegen diese Entscheidung kann weder Einspruch noch Berufung eingelegt werden.</w:t>
      </w:r>
    </w:p>
    <w:p w14:paraId="1DB7B108" w14:textId="77777777" w:rsidR="00BA06BA" w:rsidRPr="007779CF" w:rsidRDefault="00BA06BA" w:rsidP="00BA06BA">
      <w:pPr>
        <w:jc w:val="both"/>
        <w:rPr>
          <w:lang w:val="de-DE"/>
        </w:rPr>
      </w:pPr>
    </w:p>
    <w:p w14:paraId="2B0F2F90"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60 </w:t>
      </w:r>
      <w:r w:rsidR="00206FBF" w:rsidRPr="007779CF">
        <w:rPr>
          <w:i/>
          <w:lang w:val="de-DE"/>
        </w:rPr>
        <w:t>§ </w:t>
      </w:r>
      <w:r w:rsidRPr="007779CF">
        <w:rPr>
          <w:i/>
          <w:lang w:val="de-DE"/>
        </w:rPr>
        <w:t xml:space="preserve">2 aufgehoben durch </w:t>
      </w:r>
      <w:r w:rsidR="00206FBF" w:rsidRPr="007779CF">
        <w:rPr>
          <w:i/>
          <w:lang w:val="de-DE"/>
        </w:rPr>
        <w:t>Art. </w:t>
      </w:r>
      <w:r w:rsidRPr="007779CF">
        <w:rPr>
          <w:i/>
          <w:lang w:val="de-DE"/>
        </w:rPr>
        <w:t>34 des G. vom 23. September 1985 (B.S. vom 5. November 1985)]</w:t>
      </w:r>
    </w:p>
    <w:p w14:paraId="00A06EE0" w14:textId="77777777" w:rsidR="00BA06BA" w:rsidRPr="007779CF" w:rsidRDefault="00BA06BA" w:rsidP="00BA06BA">
      <w:pPr>
        <w:jc w:val="both"/>
        <w:rPr>
          <w:lang w:val="de-DE"/>
        </w:rPr>
      </w:pPr>
    </w:p>
    <w:p w14:paraId="25CA2666" w14:textId="77777777" w:rsidR="00BA06BA" w:rsidRPr="007779CF" w:rsidRDefault="00BA06BA" w:rsidP="00BA06BA">
      <w:pPr>
        <w:jc w:val="both"/>
        <w:rPr>
          <w:lang w:val="de-DE"/>
        </w:rPr>
      </w:pPr>
    </w:p>
    <w:p w14:paraId="572FD22C"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61</w:t>
      </w:r>
      <w:r w:rsidR="00BA06BA" w:rsidRPr="007779CF">
        <w:rPr>
          <w:lang w:val="de-DE"/>
        </w:rPr>
        <w:t> - [Die Magistrate, Referenten und beigeordneten Referenten, die Mitglied eines Gerichts sind, dessen Sitz in den Provinzen Hennegau, Lüttich, Luxemburg, Namur und im Bezirk Nivelles liegt, die am Tag des Inkrafttretens des neuen Artikels 43 des vorliegenden Gesetzes im Amt sind und anhand ihres Diploms nicht nachweisen, dass sie die Prüfungen zum Doktor der Rechte in Französisch abgelegt haben, werden mit den Magistraten, die Inhaber dieses Diploms sind, gleichgestellt.</w:t>
      </w:r>
    </w:p>
    <w:p w14:paraId="609ED363" w14:textId="77777777" w:rsidR="00BA06BA" w:rsidRPr="007779CF" w:rsidRDefault="00BA06BA" w:rsidP="00BA06BA">
      <w:pPr>
        <w:ind w:firstLine="708"/>
        <w:jc w:val="both"/>
        <w:rPr>
          <w:lang w:val="de-DE"/>
        </w:rPr>
      </w:pPr>
    </w:p>
    <w:p w14:paraId="4820669D" w14:textId="77777777" w:rsidR="00BA06BA" w:rsidRPr="007779CF" w:rsidRDefault="00BA06BA" w:rsidP="00BA06BA">
      <w:pPr>
        <w:ind w:firstLine="708"/>
        <w:jc w:val="both"/>
        <w:rPr>
          <w:lang w:val="de-DE"/>
        </w:rPr>
      </w:pPr>
      <w:r w:rsidRPr="007779CF">
        <w:rPr>
          <w:lang w:val="de-DE"/>
        </w:rPr>
        <w:t>Die Magistrate, Referenten und beigeordneten Referenten, die Mitglied eines Gerichts sind, dessen Sitz in den Provinzen Westflandern, Ostflandern, Antwerpen, Limburg und im Bezirk Leuven liegt, die am Tag des Inkrafttretens des vorerwähnten Artikels 43 im Amt sind und anhand ihres Diploms nicht nachweisen, dass sie die Prüfungen zum Doktor der Rechte in Niederländisch abgelegt haben, werden mit den Magistraten, die Inhaber dieses Diploms sind, gleichgestellt.</w:t>
      </w:r>
    </w:p>
    <w:p w14:paraId="1E0D7339" w14:textId="77777777" w:rsidR="00BA06BA" w:rsidRPr="007779CF" w:rsidRDefault="00BA06BA" w:rsidP="00BA06BA">
      <w:pPr>
        <w:jc w:val="both"/>
        <w:rPr>
          <w:lang w:val="de-DE"/>
        </w:rPr>
      </w:pPr>
    </w:p>
    <w:p w14:paraId="050A118D" w14:textId="77777777" w:rsidR="00BA06BA" w:rsidRPr="007779CF" w:rsidRDefault="00BA06BA" w:rsidP="00BA06BA">
      <w:pPr>
        <w:ind w:firstLine="708"/>
        <w:jc w:val="both"/>
        <w:rPr>
          <w:lang w:val="de-DE"/>
        </w:rPr>
      </w:pPr>
      <w:r w:rsidRPr="007779CF">
        <w:rPr>
          <w:lang w:val="de-DE"/>
        </w:rPr>
        <w:t xml:space="preserve">Die in Absatz 2 des vorliegenden Artikels vorgesehene Regel ist ebenfalls anwendbar auf Friedensrichter, Richter am Polizeigericht und Komplementärrichter an einem </w:t>
      </w:r>
      <w:r w:rsidRPr="007779CF">
        <w:rPr>
          <w:lang w:val="de-DE"/>
        </w:rPr>
        <w:lastRenderedPageBreak/>
        <w:t>Friedensgericht oder Polizeigericht, die ihr Amt an einem Friedensgericht oder Polizeigericht des Bezirks Brüssel ausüben und deren Amtsbereich ausschließlich flämische Gemeinden umfasst, die außerhalb der Brüsseler Agglomeration gelegen sind.</w:t>
      </w:r>
    </w:p>
    <w:p w14:paraId="6E4FF868" w14:textId="77777777" w:rsidR="00BA06BA" w:rsidRPr="007779CF" w:rsidRDefault="00BA06BA" w:rsidP="00BA06BA">
      <w:pPr>
        <w:jc w:val="both"/>
        <w:rPr>
          <w:lang w:val="de-DE"/>
        </w:rPr>
      </w:pPr>
    </w:p>
    <w:p w14:paraId="0CF991BD" w14:textId="77777777" w:rsidR="00BA06BA" w:rsidRPr="007779CF" w:rsidRDefault="00BA06BA" w:rsidP="00BA06BA">
      <w:pPr>
        <w:ind w:firstLine="708"/>
        <w:jc w:val="both"/>
        <w:rPr>
          <w:lang w:val="de-DE"/>
        </w:rPr>
      </w:pPr>
      <w:r w:rsidRPr="007779CF">
        <w:rPr>
          <w:lang w:val="de-DE"/>
        </w:rPr>
        <w:t xml:space="preserve">Unter Vorbehalt der in Absatz 3 vorgesehenen Fälle werden die Magistrate, Referenten und beigeordneten Referenten, die Mitglieder des Gerichts Erster Instanz oder des Handelsgerichts sind, und die Friedensrichter, Richter am Polizeigericht und Komplementärrichter an einem Friedensgericht oder Polizeigericht des Bezirks Brüssel, die am Tag des Inkrafttretens des vorerwähnten Artikels 43 im Amt sind und die in den früheren Paragraphen 4 und 9 von Artikel 43 dieses Gesetzes vorgesehene Prüfung über die gründliche Kenntnis der zweiten Landessprache bestanden haben, auf ihren Antrag hin mit Magistraten, die die Prüfungen zum Doktor der Rechte in dieser Sprache abgelegt haben, gleichgestellt. Diese Regel ist ebenfalls anwendbar auf Magistrate, die ihr Diplom eines Doktors der Rechte unter den in Artikel 60 </w:t>
      </w:r>
      <w:r w:rsidR="00206FBF" w:rsidRPr="007779CF">
        <w:rPr>
          <w:lang w:val="de-DE"/>
        </w:rPr>
        <w:t>§ </w:t>
      </w:r>
      <w:r w:rsidRPr="007779CF">
        <w:rPr>
          <w:lang w:val="de-DE"/>
        </w:rPr>
        <w:t>1 des vorliegenden Gesetzes bestimmten Bedingungen erhalten haben und mit den Magistraten, die die Prüfungen zum Doktor der Rechte in Niederländisch abgelegt haben, gleichgestellt werden möchten.]</w:t>
      </w:r>
    </w:p>
    <w:p w14:paraId="5D58BF1F" w14:textId="77777777" w:rsidR="00BA06BA" w:rsidRPr="007779CF" w:rsidRDefault="00BA06BA" w:rsidP="00BA06BA">
      <w:pPr>
        <w:jc w:val="both"/>
        <w:rPr>
          <w:lang w:val="de-DE"/>
        </w:rPr>
      </w:pPr>
    </w:p>
    <w:p w14:paraId="30A902B2"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61 ersetzt durch </w:t>
      </w:r>
      <w:r w:rsidR="00206FBF" w:rsidRPr="007779CF">
        <w:rPr>
          <w:i/>
          <w:lang w:val="de-DE"/>
        </w:rPr>
        <w:t>Art. </w:t>
      </w:r>
      <w:r w:rsidRPr="007779CF">
        <w:rPr>
          <w:i/>
          <w:lang w:val="de-DE"/>
        </w:rPr>
        <w:t>3 (</w:t>
      </w:r>
      <w:r w:rsidR="00206FBF" w:rsidRPr="007779CF">
        <w:rPr>
          <w:i/>
          <w:lang w:val="de-DE"/>
        </w:rPr>
        <w:t>Art. </w:t>
      </w:r>
      <w:r w:rsidRPr="007779CF">
        <w:rPr>
          <w:i/>
          <w:lang w:val="de-DE"/>
        </w:rPr>
        <w:t>180) des G. vom 10. Oktober 1967 (B.S. vom 31. Oktober 1967 (Anlage))]</w:t>
      </w:r>
    </w:p>
    <w:p w14:paraId="5ED938DC" w14:textId="77777777" w:rsidR="00BA06BA" w:rsidRPr="007779CF" w:rsidRDefault="00BA06BA" w:rsidP="00BA06BA">
      <w:pPr>
        <w:jc w:val="both"/>
        <w:rPr>
          <w:lang w:val="de-DE"/>
        </w:rPr>
      </w:pPr>
    </w:p>
    <w:p w14:paraId="4E6733BA" w14:textId="77777777" w:rsidR="00BA06BA" w:rsidRPr="007779CF" w:rsidRDefault="00BA06BA" w:rsidP="00BA06BA">
      <w:pPr>
        <w:jc w:val="both"/>
        <w:rPr>
          <w:lang w:val="de-DE"/>
        </w:rPr>
      </w:pPr>
    </w:p>
    <w:p w14:paraId="68383E4F"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62</w:t>
      </w:r>
      <w:r w:rsidR="00BA06BA" w:rsidRPr="007779CF">
        <w:rPr>
          <w:lang w:val="de-DE"/>
        </w:rPr>
        <w:t> - [Die Magistrate des Appellationshofes von Gent, die bei Inkrafttreten von Artikel 43</w:t>
      </w:r>
      <w:r w:rsidR="00BA06BA" w:rsidRPr="007779CF">
        <w:rPr>
          <w:i/>
          <w:lang w:val="de-DE"/>
        </w:rPr>
        <w:t>bis</w:t>
      </w:r>
      <w:r w:rsidR="00BA06BA" w:rsidRPr="007779CF">
        <w:rPr>
          <w:lang w:val="de-DE"/>
        </w:rPr>
        <w:t xml:space="preserve"> des vorliegenden Gesetzes im Amt sind und anhand ihres Diploms nicht nachweisen, dass sie die Prüfungen zum Doktor der Rechte in Niederländisch abgelegt haben, werden mit den Magistraten, die Inhaber dieses Diploms sind, gleichgestellt.</w:t>
      </w:r>
    </w:p>
    <w:p w14:paraId="50BB5170" w14:textId="77777777" w:rsidR="00750791" w:rsidRPr="007779CF" w:rsidRDefault="00750791" w:rsidP="00BA06BA">
      <w:pPr>
        <w:ind w:firstLine="708"/>
        <w:jc w:val="both"/>
        <w:rPr>
          <w:lang w:val="de-DE"/>
        </w:rPr>
      </w:pPr>
    </w:p>
    <w:p w14:paraId="3D300F61" w14:textId="77777777" w:rsidR="00BA06BA" w:rsidRPr="007779CF" w:rsidRDefault="00BA06BA" w:rsidP="00BA06BA">
      <w:pPr>
        <w:ind w:firstLine="708"/>
        <w:jc w:val="both"/>
        <w:rPr>
          <w:lang w:val="de-DE"/>
        </w:rPr>
      </w:pPr>
      <w:r w:rsidRPr="007779CF">
        <w:rPr>
          <w:lang w:val="de-DE"/>
        </w:rPr>
        <w:t>Die Magistrate des Appellationshofes von Brüssel, die bei Inkrafttreten von Artikel 43</w:t>
      </w:r>
      <w:r w:rsidRPr="007779CF">
        <w:rPr>
          <w:i/>
          <w:lang w:val="de-DE"/>
        </w:rPr>
        <w:t>bis</w:t>
      </w:r>
      <w:r w:rsidRPr="007779CF">
        <w:rPr>
          <w:lang w:val="de-DE"/>
        </w:rPr>
        <w:t xml:space="preserve"> des vorliegenden Gesetzes im Amt sind und die in den früheren Paragraphen 4 und 9 von Artikel 43 dieses Gesetzes vorgesehene Prüfung über die gründliche Kenntnis der zweiten Landessprache bestanden haben, werden auf ihren Antrag hin mit Magistraten, die die Prüfungen zum Doktor der Rechte in dieser Sprache abgelegt haben, gleichgestellt. Diese Regel ist ebenfalls anwendbar auf Magistrate, die ihr Diplom eines Doktors der Rechte unter den in Artikel 60 </w:t>
      </w:r>
      <w:r w:rsidR="00206FBF" w:rsidRPr="007779CF">
        <w:rPr>
          <w:lang w:val="de-DE"/>
        </w:rPr>
        <w:t>§ </w:t>
      </w:r>
      <w:r w:rsidRPr="007779CF">
        <w:rPr>
          <w:lang w:val="de-DE"/>
        </w:rPr>
        <w:t>1 des vorliegenden Gesetzes bestimmten Bedingungen erhalten haben und mit den Magistraten, die die Prüfungen zum Doktor der Rechte in Niederländisch abgelegt haben, gleichgestellt werden möchten.</w:t>
      </w:r>
    </w:p>
    <w:p w14:paraId="77CABFF8" w14:textId="77777777" w:rsidR="00BA06BA" w:rsidRPr="007779CF" w:rsidRDefault="00BA06BA" w:rsidP="00BA06BA">
      <w:pPr>
        <w:jc w:val="both"/>
        <w:rPr>
          <w:lang w:val="de-DE"/>
        </w:rPr>
      </w:pPr>
    </w:p>
    <w:p w14:paraId="38339517" w14:textId="77777777" w:rsidR="00BA06BA" w:rsidRPr="007779CF" w:rsidRDefault="00BA06BA" w:rsidP="00BA06BA">
      <w:pPr>
        <w:ind w:firstLine="708"/>
        <w:jc w:val="both"/>
        <w:rPr>
          <w:lang w:val="de-DE"/>
        </w:rPr>
      </w:pPr>
      <w:r w:rsidRPr="007779CF">
        <w:rPr>
          <w:lang w:val="de-DE"/>
        </w:rPr>
        <w:t>Die Magistrate des Appellationshofes von Lüttich, die bei Inkrafttreten von Artikel 43</w:t>
      </w:r>
      <w:r w:rsidRPr="007779CF">
        <w:rPr>
          <w:i/>
          <w:lang w:val="de-DE"/>
        </w:rPr>
        <w:t>bis</w:t>
      </w:r>
      <w:r w:rsidRPr="007779CF">
        <w:rPr>
          <w:lang w:val="de-DE"/>
        </w:rPr>
        <w:t xml:space="preserve"> des vorliegenden Gesetzes im Amt sind, eine Stelle innehaben, für die der Vorschlag von Kandidaten dem Provinzialrat von Lüttich, Namur oder Luxemburg obliegt, und die anhand ihres Diploms nicht nachweisen, dass sie die Prüfungen zum Doktor der Rechte in Französisch abgelegt haben, werden mit Magistraten, die Inhaber dieses Diploms sind, gleichgestellt; ebenso werden die Magistrate dieses Gerichtshofes, die eine Stelle innehaben, für die der Vorschlag von Kandidaten dem Provinzialrat von Limburg obliegt, und die anhand ihres Diploms nicht nachweisen, dass sie die Prüfungen zum Doktor der Rechte in Niederländisch abgelegt haben, mit Magistraten, die Inhaber dieses Diploms sind, gleichgestellt.</w:t>
      </w:r>
    </w:p>
    <w:p w14:paraId="2DEB60E8" w14:textId="77777777" w:rsidR="00BA06BA" w:rsidRPr="007779CF" w:rsidRDefault="00BA06BA" w:rsidP="00BA06BA">
      <w:pPr>
        <w:jc w:val="both"/>
        <w:rPr>
          <w:lang w:val="de-DE"/>
        </w:rPr>
      </w:pPr>
    </w:p>
    <w:p w14:paraId="39F17E0C" w14:textId="77777777" w:rsidR="00BA06BA" w:rsidRPr="007779CF" w:rsidRDefault="00BA06BA" w:rsidP="00BA06BA">
      <w:pPr>
        <w:ind w:firstLine="708"/>
        <w:jc w:val="both"/>
        <w:rPr>
          <w:lang w:val="de-DE"/>
        </w:rPr>
      </w:pPr>
      <w:r w:rsidRPr="007779CF">
        <w:rPr>
          <w:lang w:val="de-DE"/>
        </w:rPr>
        <w:t xml:space="preserve">Die Magistrate der Staatsanwaltschaft beim Appellationshof von Lüttich, die zuvor ein Amt an einem Gericht der niederländischen Sprachenregelung ausgeübt haben, werden, sofern </w:t>
      </w:r>
      <w:r w:rsidRPr="007779CF">
        <w:rPr>
          <w:lang w:val="de-DE"/>
        </w:rPr>
        <w:lastRenderedPageBreak/>
        <w:t>erforderlich, mit den Magistraten gleichgestellt, die anhand ihres Diploms nachweisen, dass sie die Prüfungen zum Doktor der Rechte in Niederländisch abgelegt haben.]</w:t>
      </w:r>
    </w:p>
    <w:p w14:paraId="007D5D11" w14:textId="77777777" w:rsidR="00BA06BA" w:rsidRPr="007779CF" w:rsidRDefault="00BA06BA" w:rsidP="00BA06BA">
      <w:pPr>
        <w:jc w:val="both"/>
        <w:rPr>
          <w:lang w:val="de-DE"/>
        </w:rPr>
      </w:pPr>
    </w:p>
    <w:p w14:paraId="64680C52"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62 ersetzt durch </w:t>
      </w:r>
      <w:r w:rsidR="00206FBF" w:rsidRPr="007779CF">
        <w:rPr>
          <w:i/>
          <w:lang w:val="de-DE"/>
        </w:rPr>
        <w:t>Art. </w:t>
      </w:r>
      <w:r w:rsidRPr="007779CF">
        <w:rPr>
          <w:i/>
          <w:lang w:val="de-DE"/>
        </w:rPr>
        <w:t>3 (</w:t>
      </w:r>
      <w:r w:rsidR="00206FBF" w:rsidRPr="007779CF">
        <w:rPr>
          <w:i/>
          <w:lang w:val="de-DE"/>
        </w:rPr>
        <w:t>Art. </w:t>
      </w:r>
      <w:r w:rsidRPr="007779CF">
        <w:rPr>
          <w:i/>
          <w:lang w:val="de-DE"/>
        </w:rPr>
        <w:t>181) des G. vom 10. Oktober 1967 (B.S. vom 31. Oktober 1967 (Anlage))]</w:t>
      </w:r>
    </w:p>
    <w:p w14:paraId="06AD9A02" w14:textId="77777777" w:rsidR="00BA06BA" w:rsidRPr="007779CF" w:rsidRDefault="00BA06BA" w:rsidP="00BA06BA">
      <w:pPr>
        <w:jc w:val="both"/>
        <w:rPr>
          <w:lang w:val="de-DE"/>
        </w:rPr>
      </w:pPr>
    </w:p>
    <w:p w14:paraId="4CF9F31A" w14:textId="77777777" w:rsidR="00BA06BA" w:rsidRPr="007779CF" w:rsidRDefault="00BA06BA" w:rsidP="00BA06BA">
      <w:pPr>
        <w:jc w:val="both"/>
        <w:rPr>
          <w:lang w:val="de-DE"/>
        </w:rPr>
      </w:pPr>
    </w:p>
    <w:p w14:paraId="2BF00503"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63</w:t>
      </w:r>
      <w:r w:rsidR="00BA06BA" w:rsidRPr="007779CF">
        <w:rPr>
          <w:lang w:val="de-DE"/>
        </w:rPr>
        <w:t> - [Die Magistrate des Kassationshofes, die bei Inkrafttreten von Artikel 43</w:t>
      </w:r>
      <w:r w:rsidR="00BA06BA" w:rsidRPr="007779CF">
        <w:rPr>
          <w:i/>
          <w:lang w:val="de-DE"/>
        </w:rPr>
        <w:t>quater</w:t>
      </w:r>
      <w:r w:rsidR="00BA06BA" w:rsidRPr="007779CF">
        <w:rPr>
          <w:lang w:val="de-DE"/>
        </w:rPr>
        <w:t xml:space="preserve"> des vorliegenden Gesetzes im Amt sind und die in den früheren Paragraphen 4 und 9 von Artikel 43 dieses Gesetzes vorgesehene Prüfung über die gründliche Kenntnis der zweiten Landessprache bestanden haben, werden auf ihren Antrag hin mit Magistraten, die die Prüfungen zum Doktor der Rechte in dieser Sprache abgelegt haben, gleichgestellt. Diese Regel ist ebenfalls anwendbar auf Magistrate, die ihr Diplom eines Doktors der Rechte unter den in Artikel 60 </w:t>
      </w:r>
      <w:r w:rsidRPr="007779CF">
        <w:rPr>
          <w:lang w:val="de-DE"/>
        </w:rPr>
        <w:t>§ </w:t>
      </w:r>
      <w:r w:rsidR="00BA06BA" w:rsidRPr="007779CF">
        <w:rPr>
          <w:lang w:val="de-DE"/>
        </w:rPr>
        <w:t>1 des vorliegenden Gesetzes bestimmten Bedingungen erhalten haben und mit den Magistraten, die die Prüfungen zum Doktor der Rechte in Niederländisch abgelegt haben, gleichgestellt werden möchten.]</w:t>
      </w:r>
    </w:p>
    <w:p w14:paraId="31FD1264" w14:textId="77777777" w:rsidR="00BA06BA" w:rsidRPr="007779CF" w:rsidRDefault="00BA06BA" w:rsidP="00BA06BA">
      <w:pPr>
        <w:ind w:firstLine="708"/>
        <w:jc w:val="both"/>
        <w:rPr>
          <w:lang w:val="de-DE"/>
        </w:rPr>
      </w:pPr>
    </w:p>
    <w:p w14:paraId="54B7590C"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63 ersetzt durch </w:t>
      </w:r>
      <w:r w:rsidR="00206FBF" w:rsidRPr="007779CF">
        <w:rPr>
          <w:i/>
          <w:lang w:val="de-DE"/>
        </w:rPr>
        <w:t>Art. </w:t>
      </w:r>
      <w:r w:rsidRPr="007779CF">
        <w:rPr>
          <w:i/>
          <w:lang w:val="de-DE"/>
        </w:rPr>
        <w:t>3 (</w:t>
      </w:r>
      <w:r w:rsidR="00206FBF" w:rsidRPr="007779CF">
        <w:rPr>
          <w:i/>
          <w:lang w:val="de-DE"/>
        </w:rPr>
        <w:t>Art. </w:t>
      </w:r>
      <w:r w:rsidRPr="007779CF">
        <w:rPr>
          <w:i/>
          <w:lang w:val="de-DE"/>
        </w:rPr>
        <w:t>182) des G. vom 10. Oktober 1967 (B.S. vom 31. Oktober 1967 (Anlage))]</w:t>
      </w:r>
    </w:p>
    <w:p w14:paraId="18E00F95" w14:textId="77777777" w:rsidR="00BA06BA" w:rsidRPr="007779CF" w:rsidRDefault="00BA06BA" w:rsidP="00BA06BA">
      <w:pPr>
        <w:jc w:val="both"/>
        <w:rPr>
          <w:lang w:val="de-DE"/>
        </w:rPr>
      </w:pPr>
    </w:p>
    <w:p w14:paraId="66C28205" w14:textId="77777777" w:rsidR="00BA06BA" w:rsidRPr="007779CF" w:rsidRDefault="00BA06BA" w:rsidP="00BA06BA">
      <w:pPr>
        <w:jc w:val="both"/>
        <w:rPr>
          <w:lang w:val="de-DE"/>
        </w:rPr>
      </w:pPr>
    </w:p>
    <w:p w14:paraId="4F02F12D"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63</w:t>
      </w:r>
      <w:r w:rsidRPr="007779CF">
        <w:rPr>
          <w:b/>
          <w:i/>
          <w:lang w:val="de-DE"/>
        </w:rPr>
        <w:t>bis</w:t>
      </w:r>
      <w:r w:rsidRPr="007779CF">
        <w:rPr>
          <w:lang w:val="de-DE"/>
        </w:rPr>
        <w:t xml:space="preserve"> - Der in den neuen Artikeln 61 Absatz 4, 62 und 63 des vorliegenden Gesetzes vorgesehene Antrag muss spätestens drei Monate nach Inkrafttreten der besagten Bestimmungen an den Minister der Justiz gerichtet werden. Nachdem der Minister festgestellt hat, dass die in den vorerwähnten Artikeln vorgesehenen Gesetzesbedingungen erfüllt sind, bestätigt er dem ersuchenden Magistrat dessen Gleichstellung mit den Inhabern des Diploms eines Doktors der Rechte, je nach Fall in Niederländisch oder Französisch.]</w:t>
      </w:r>
    </w:p>
    <w:p w14:paraId="3EEB32C0" w14:textId="77777777" w:rsidR="00BA06BA" w:rsidRPr="007779CF" w:rsidRDefault="00BA06BA" w:rsidP="00BA06BA">
      <w:pPr>
        <w:ind w:firstLine="708"/>
        <w:jc w:val="both"/>
        <w:rPr>
          <w:lang w:val="de-DE"/>
        </w:rPr>
      </w:pPr>
    </w:p>
    <w:p w14:paraId="6006BCB3"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63bis eingefügt durch </w:t>
      </w:r>
      <w:r w:rsidR="00206FBF" w:rsidRPr="007779CF">
        <w:rPr>
          <w:i/>
          <w:lang w:val="de-DE"/>
        </w:rPr>
        <w:t>Art. </w:t>
      </w:r>
      <w:r w:rsidRPr="007779CF">
        <w:rPr>
          <w:i/>
          <w:lang w:val="de-DE"/>
        </w:rPr>
        <w:t>3 (</w:t>
      </w:r>
      <w:r w:rsidR="00206FBF" w:rsidRPr="007779CF">
        <w:rPr>
          <w:i/>
          <w:lang w:val="de-DE"/>
        </w:rPr>
        <w:t>Art. </w:t>
      </w:r>
      <w:r w:rsidRPr="007779CF">
        <w:rPr>
          <w:i/>
          <w:lang w:val="de-DE"/>
        </w:rPr>
        <w:t>183) des G. vom 10. Oktober 1967 (B.S. vom 31. Oktober 1967 (Anlage))]</w:t>
      </w:r>
    </w:p>
    <w:p w14:paraId="7D820DC5" w14:textId="77777777" w:rsidR="00BA06BA" w:rsidRPr="007779CF" w:rsidRDefault="00BA06BA" w:rsidP="00BA06BA">
      <w:pPr>
        <w:jc w:val="both"/>
        <w:rPr>
          <w:lang w:val="de-DE"/>
        </w:rPr>
      </w:pPr>
    </w:p>
    <w:p w14:paraId="01572A3E" w14:textId="77777777" w:rsidR="00BA06BA" w:rsidRPr="007779CF" w:rsidRDefault="00BA06BA" w:rsidP="00BA06BA">
      <w:pPr>
        <w:jc w:val="both"/>
        <w:rPr>
          <w:lang w:val="de-DE"/>
        </w:rPr>
      </w:pPr>
    </w:p>
    <w:p w14:paraId="07FC40C1"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63</w:t>
      </w:r>
      <w:r w:rsidRPr="007779CF">
        <w:rPr>
          <w:b/>
          <w:i/>
          <w:lang w:val="de-DE"/>
        </w:rPr>
        <w:t>ter</w:t>
      </w:r>
      <w:r w:rsidRPr="007779CF">
        <w:rPr>
          <w:lang w:val="de-DE"/>
        </w:rPr>
        <w:t xml:space="preserve"> - Die Bestimmung von Artikel 43</w:t>
      </w:r>
      <w:r w:rsidRPr="007779CF">
        <w:rPr>
          <w:i/>
          <w:lang w:val="de-DE"/>
        </w:rPr>
        <w:t>quater</w:t>
      </w:r>
      <w:r w:rsidRPr="007779CF">
        <w:rPr>
          <w:lang w:val="de-DE"/>
        </w:rPr>
        <w:t>, durch die die Sprachenregelung [für den Ersten Präsidenten und den Präsidenten des Kassationshofes, die Abteilungspräsidenten am Kassationshof, den Generalprokurator und den Ersten Generalanwalt bei diesem Gerichtshof] geregelt wird, ist nicht anwendbar auf Magistrate, die vor Inkrafttreten der vorerwähnten Bestimmung zum Gerichtsrat oder Generalanwalt am Kassationshof ernannt wurden.]</w:t>
      </w:r>
    </w:p>
    <w:p w14:paraId="734CD060" w14:textId="77777777" w:rsidR="00BA06BA" w:rsidRPr="007779CF" w:rsidRDefault="00BA06BA" w:rsidP="00BA06BA">
      <w:pPr>
        <w:jc w:val="both"/>
        <w:rPr>
          <w:lang w:val="de-DE"/>
        </w:rPr>
      </w:pPr>
    </w:p>
    <w:p w14:paraId="64E2FB48"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63ter eingefügt durch </w:t>
      </w:r>
      <w:r w:rsidR="00206FBF" w:rsidRPr="007779CF">
        <w:rPr>
          <w:i/>
          <w:lang w:val="de-DE"/>
        </w:rPr>
        <w:t>Art. </w:t>
      </w:r>
      <w:r w:rsidRPr="007779CF">
        <w:rPr>
          <w:i/>
          <w:lang w:val="de-DE"/>
        </w:rPr>
        <w:t>3 (</w:t>
      </w:r>
      <w:r w:rsidR="00206FBF" w:rsidRPr="007779CF">
        <w:rPr>
          <w:i/>
          <w:lang w:val="de-DE"/>
        </w:rPr>
        <w:t>Art. </w:t>
      </w:r>
      <w:r w:rsidRPr="007779CF">
        <w:rPr>
          <w:i/>
          <w:lang w:val="de-DE"/>
        </w:rPr>
        <w:t xml:space="preserve">184) des G. vom 10. Oktober 1967 (B.S. vom 31. Oktober 1967 (Anlage)) und abgeändert durch </w:t>
      </w:r>
      <w:r w:rsidR="00206FBF" w:rsidRPr="007779CF">
        <w:rPr>
          <w:i/>
          <w:lang w:val="de-DE"/>
        </w:rPr>
        <w:t>Art. </w:t>
      </w:r>
      <w:r w:rsidRPr="007779CF">
        <w:rPr>
          <w:i/>
          <w:lang w:val="de-DE"/>
        </w:rPr>
        <w:t>4 des G. vom 3. Januar 1980 (B.S.</w:t>
      </w:r>
      <w:r w:rsidR="001050B3" w:rsidRPr="007779CF">
        <w:rPr>
          <w:i/>
          <w:lang w:val="de-DE"/>
        </w:rPr>
        <w:t> </w:t>
      </w:r>
      <w:r w:rsidRPr="007779CF">
        <w:rPr>
          <w:i/>
          <w:lang w:val="de-DE"/>
        </w:rPr>
        <w:t>vom 15. Januar 1980)]</w:t>
      </w:r>
    </w:p>
    <w:p w14:paraId="72CED9E3" w14:textId="77777777" w:rsidR="00BA06BA" w:rsidRPr="007779CF" w:rsidRDefault="00BA06BA" w:rsidP="00BA06BA">
      <w:pPr>
        <w:jc w:val="both"/>
        <w:rPr>
          <w:lang w:val="de-DE"/>
        </w:rPr>
      </w:pPr>
    </w:p>
    <w:p w14:paraId="0489C66A" w14:textId="77777777" w:rsidR="00BA06BA" w:rsidRPr="007779CF" w:rsidRDefault="00BA06BA" w:rsidP="00BA06BA">
      <w:pPr>
        <w:jc w:val="both"/>
        <w:rPr>
          <w:lang w:val="de-DE"/>
        </w:rPr>
      </w:pPr>
    </w:p>
    <w:p w14:paraId="348D882E"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64</w:t>
      </w:r>
      <w:r w:rsidR="00BA06BA" w:rsidRPr="007779CF">
        <w:rPr>
          <w:lang w:val="de-DE"/>
        </w:rPr>
        <w:t> - Die Rechtsanwälte, die das Diplom eines Doktors der Rechte vor dem 1. Januar 1930 erhalten haben, können in Zivil- und Handelssachen, nur für die Plädoyers, die Sprache ihrer Wahl verwenden. Vor den Strafgerichten, außer den Assisenhöfen, kommen sie auf ausdrücklichen Antrag des Beschuldigten, dessen Verteidigung sie wahrnehmen, in den Genuss desselben Rechts.</w:t>
      </w:r>
    </w:p>
    <w:p w14:paraId="34AE24FA" w14:textId="77777777" w:rsidR="00BA06BA" w:rsidRPr="007779CF" w:rsidRDefault="00BA06BA" w:rsidP="00BA06BA">
      <w:pPr>
        <w:jc w:val="both"/>
        <w:rPr>
          <w:lang w:val="de-DE"/>
        </w:rPr>
      </w:pPr>
    </w:p>
    <w:p w14:paraId="17CD639D" w14:textId="77777777" w:rsidR="00BA06BA" w:rsidRPr="007779CF" w:rsidRDefault="00BA06BA" w:rsidP="00BA06BA">
      <w:pPr>
        <w:ind w:firstLine="708"/>
        <w:jc w:val="both"/>
        <w:rPr>
          <w:lang w:val="de-DE"/>
        </w:rPr>
      </w:pPr>
      <w:r w:rsidRPr="007779CF">
        <w:rPr>
          <w:lang w:val="de-DE"/>
        </w:rPr>
        <w:lastRenderedPageBreak/>
        <w:t>Während einer Frist von fünf Jahren ab Inkrafttreten des Gesetzes genießen die Rechtsanwälte, die das Diplom eines Doktors der Rechte nach dem 1. Januar 1930 erhalten haben, das im vorerwähnten Absatz bewilligte Recht.</w:t>
      </w:r>
    </w:p>
    <w:p w14:paraId="3D733AE1" w14:textId="77777777" w:rsidR="00BA06BA" w:rsidRPr="007779CF" w:rsidRDefault="00BA06BA" w:rsidP="00BA06BA">
      <w:pPr>
        <w:jc w:val="both"/>
        <w:rPr>
          <w:lang w:val="de-DE"/>
        </w:rPr>
      </w:pPr>
    </w:p>
    <w:p w14:paraId="08A6901A" w14:textId="77777777" w:rsidR="00BA06BA" w:rsidRPr="007779CF" w:rsidRDefault="00BA06BA" w:rsidP="00BA06BA">
      <w:pPr>
        <w:jc w:val="both"/>
        <w:rPr>
          <w:lang w:val="de-DE"/>
        </w:rPr>
      </w:pPr>
    </w:p>
    <w:p w14:paraId="78F2D80F"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65</w:t>
      </w:r>
      <w:r w:rsidR="00BA06BA" w:rsidRPr="007779CF">
        <w:rPr>
          <w:lang w:val="de-DE"/>
        </w:rPr>
        <w:t> - [Die Mindestanzahl Gerichtsräte, die Stellen innehaben, für die der Vorschlag von Kandidaten vom Provinzialrat von Brabant eingereicht wurde, und die ihr Diplom eines Doktors der Rechte in Niederländisch haben, muss spätestens erreicht sein, wenn seit dem Jahr des Inkrafttretens des Gesetzes zwanzig Gerichtsräte in Stellen ernannt sein werden, für die der Vorschlag von Kandidaten vom Provinzialrat von Brabant eingereicht wird.]</w:t>
      </w:r>
    </w:p>
    <w:p w14:paraId="1757B482" w14:textId="77777777" w:rsidR="00BA06BA" w:rsidRPr="007779CF" w:rsidRDefault="00BA06BA" w:rsidP="00BA06BA">
      <w:pPr>
        <w:jc w:val="both"/>
        <w:rPr>
          <w:lang w:val="de-DE"/>
        </w:rPr>
      </w:pPr>
    </w:p>
    <w:p w14:paraId="1AB498D9"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65 ersetzt durch </w:t>
      </w:r>
      <w:r w:rsidR="00206FBF" w:rsidRPr="007779CF">
        <w:rPr>
          <w:i/>
          <w:lang w:val="de-DE"/>
        </w:rPr>
        <w:t>Art. </w:t>
      </w:r>
      <w:r w:rsidRPr="007779CF">
        <w:rPr>
          <w:i/>
          <w:lang w:val="de-DE"/>
        </w:rPr>
        <w:t>3 (</w:t>
      </w:r>
      <w:r w:rsidR="00206FBF" w:rsidRPr="007779CF">
        <w:rPr>
          <w:i/>
          <w:lang w:val="de-DE"/>
        </w:rPr>
        <w:t>Art. </w:t>
      </w:r>
      <w:r w:rsidRPr="007779CF">
        <w:rPr>
          <w:i/>
          <w:lang w:val="de-DE"/>
        </w:rPr>
        <w:t>185) des G. vom 10. Oktober 1967 (B.S. vom 31. Oktober 1967 (Anlage))]</w:t>
      </w:r>
    </w:p>
    <w:p w14:paraId="1D588A76" w14:textId="77777777" w:rsidR="00BA06BA" w:rsidRPr="007779CF" w:rsidRDefault="00BA06BA" w:rsidP="00BA06BA">
      <w:pPr>
        <w:jc w:val="both"/>
        <w:rPr>
          <w:lang w:val="de-DE"/>
        </w:rPr>
      </w:pPr>
    </w:p>
    <w:p w14:paraId="68C48B3C" w14:textId="77777777" w:rsidR="00BA06BA" w:rsidRPr="007779CF" w:rsidRDefault="00BA06BA" w:rsidP="00BA06BA">
      <w:pPr>
        <w:jc w:val="both"/>
        <w:rPr>
          <w:lang w:val="de-DE"/>
        </w:rPr>
      </w:pPr>
    </w:p>
    <w:p w14:paraId="571E69BE"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66</w:t>
      </w:r>
      <w:r w:rsidR="00BA06BA" w:rsidRPr="007779CF">
        <w:rPr>
          <w:lang w:val="de-DE"/>
        </w:rPr>
        <w:t> - [Für die Magistrate, die am Datum des Inkrafttretens von Artikel 43</w:t>
      </w:r>
      <w:r w:rsidR="00BA06BA" w:rsidRPr="007779CF">
        <w:rPr>
          <w:i/>
          <w:lang w:val="de-DE"/>
        </w:rPr>
        <w:t>quinquies</w:t>
      </w:r>
      <w:r w:rsidR="00BA06BA" w:rsidRPr="007779CF">
        <w:rPr>
          <w:lang w:val="de-DE"/>
        </w:rPr>
        <w:t>, so wie dieser durch das Gesetz vom 18. Juli 2002 abgeändert worden ist, die Kenntnis der anderen Sprache als derjenigen, in der sie die Prüfungen zum Doktor oder Lizentiaten der Rechte abgelegt haben, nachweisen, wird davon ausgegangen, dass sie die in Artikel 43</w:t>
      </w:r>
      <w:r w:rsidR="00BA06BA" w:rsidRPr="007779CF">
        <w:rPr>
          <w:i/>
          <w:lang w:val="de-DE"/>
        </w:rPr>
        <w:t>quinquies</w:t>
      </w:r>
      <w:r w:rsidR="00BA06BA" w:rsidRPr="007779CF">
        <w:rPr>
          <w:lang w:val="de-DE"/>
        </w:rPr>
        <w:t xml:space="preserve"> </w:t>
      </w:r>
      <w:r w:rsidRPr="007779CF">
        <w:rPr>
          <w:lang w:val="de-DE"/>
        </w:rPr>
        <w:t>§ </w:t>
      </w:r>
      <w:r w:rsidR="00BA06BA" w:rsidRPr="007779CF">
        <w:rPr>
          <w:lang w:val="de-DE"/>
        </w:rPr>
        <w:t>1 Absatz 4 bestimmte Sprachprüfung bestanden haben.]</w:t>
      </w:r>
    </w:p>
    <w:p w14:paraId="44CB7BE9" w14:textId="77777777" w:rsidR="00BA06BA" w:rsidRPr="007779CF" w:rsidRDefault="00BA06BA" w:rsidP="00BA06BA">
      <w:pPr>
        <w:jc w:val="both"/>
        <w:rPr>
          <w:lang w:val="de-DE"/>
        </w:rPr>
      </w:pPr>
    </w:p>
    <w:p w14:paraId="4D5D63F9" w14:textId="77777777" w:rsidR="00BA06BA"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66 aufgehoben durch </w:t>
      </w:r>
      <w:r w:rsidR="00206FBF" w:rsidRPr="007779CF">
        <w:rPr>
          <w:i/>
          <w:lang w:val="de-DE"/>
        </w:rPr>
        <w:t>Art. </w:t>
      </w:r>
      <w:r w:rsidRPr="007779CF">
        <w:rPr>
          <w:i/>
          <w:lang w:val="de-DE"/>
        </w:rPr>
        <w:t xml:space="preserve">34 des G. vom 23. September 1985 (B.S. vom 5. November 1985) und wieder aufgenommen durch </w:t>
      </w:r>
      <w:r w:rsidR="00206FBF" w:rsidRPr="007779CF">
        <w:rPr>
          <w:i/>
          <w:lang w:val="de-DE"/>
        </w:rPr>
        <w:t>Art. </w:t>
      </w:r>
      <w:r w:rsidRPr="007779CF">
        <w:rPr>
          <w:i/>
          <w:lang w:val="de-DE"/>
        </w:rPr>
        <w:t>3 des G. vom 18. Juli 2002 (B.S. vom 22. August 2002)]</w:t>
      </w:r>
    </w:p>
    <w:p w14:paraId="12D1287E" w14:textId="77777777" w:rsidR="00BA06BA" w:rsidRPr="007779CF" w:rsidRDefault="00BA06BA" w:rsidP="00BA06BA">
      <w:pPr>
        <w:jc w:val="both"/>
        <w:rPr>
          <w:lang w:val="de-DE"/>
        </w:rPr>
      </w:pPr>
    </w:p>
    <w:p w14:paraId="7D0B25DD" w14:textId="77777777" w:rsidR="00BA06BA" w:rsidRPr="007779CF" w:rsidRDefault="00BA06BA" w:rsidP="00BA06BA">
      <w:pPr>
        <w:jc w:val="both"/>
        <w:rPr>
          <w:lang w:val="de-DE"/>
        </w:rPr>
      </w:pPr>
    </w:p>
    <w:p w14:paraId="2FB8830D" w14:textId="77777777" w:rsidR="00BA06BA" w:rsidRPr="007779CF" w:rsidRDefault="00BA06BA" w:rsidP="00BA06BA">
      <w:pPr>
        <w:ind w:firstLine="708"/>
        <w:jc w:val="both"/>
        <w:rPr>
          <w:lang w:val="de-DE"/>
        </w:rPr>
      </w:pPr>
      <w:r w:rsidRPr="007779CF">
        <w:rPr>
          <w:lang w:val="de-DE"/>
        </w:rPr>
        <w:t>[</w:t>
      </w:r>
      <w:r w:rsidR="00206FBF" w:rsidRPr="007779CF">
        <w:rPr>
          <w:b/>
          <w:lang w:val="de-DE"/>
        </w:rPr>
        <w:t>Art. </w:t>
      </w:r>
      <w:r w:rsidRPr="007779CF">
        <w:rPr>
          <w:b/>
          <w:lang w:val="de-DE"/>
        </w:rPr>
        <w:t>66</w:t>
      </w:r>
      <w:r w:rsidRPr="007779CF">
        <w:rPr>
          <w:b/>
          <w:i/>
          <w:lang w:val="de-DE"/>
        </w:rPr>
        <w:t>bis</w:t>
      </w:r>
      <w:r w:rsidRPr="007779CF">
        <w:rPr>
          <w:lang w:val="de-DE"/>
        </w:rPr>
        <w:t xml:space="preserve"> - Für die Personen, die am Datum des Inkrafttretens der Artikel 2 bis 5 des Gesetzes vom 26. April 2005 zur Abänderung der Artikel 53 </w:t>
      </w:r>
      <w:r w:rsidR="00206FBF" w:rsidRPr="007779CF">
        <w:rPr>
          <w:lang w:val="de-DE"/>
        </w:rPr>
        <w:t>§ </w:t>
      </w:r>
      <w:r w:rsidRPr="007779CF">
        <w:rPr>
          <w:lang w:val="de-DE"/>
        </w:rPr>
        <w:t>6 und 54</w:t>
      </w:r>
      <w:r w:rsidRPr="007779CF">
        <w:rPr>
          <w:i/>
          <w:lang w:val="de-DE"/>
        </w:rPr>
        <w:t>bis</w:t>
      </w:r>
      <w:r w:rsidRPr="007779CF">
        <w:rPr>
          <w:lang w:val="de-DE"/>
        </w:rPr>
        <w:t xml:space="preserve"> des Gesetzes vom 15. Juni 1935 über den Sprachengebrauch in Gerichtsangelegenheiten und zur Einfügung eines Artikels 54</w:t>
      </w:r>
      <w:r w:rsidRPr="007779CF">
        <w:rPr>
          <w:i/>
          <w:lang w:val="de-DE"/>
        </w:rPr>
        <w:t>ter</w:t>
      </w:r>
      <w:r w:rsidRPr="007779CF">
        <w:rPr>
          <w:lang w:val="de-DE"/>
        </w:rPr>
        <w:t xml:space="preserve"> und eines Artikels 66</w:t>
      </w:r>
      <w:r w:rsidRPr="007779CF">
        <w:rPr>
          <w:i/>
          <w:lang w:val="de-DE"/>
        </w:rPr>
        <w:t>bis</w:t>
      </w:r>
      <w:r w:rsidRPr="007779CF">
        <w:rPr>
          <w:lang w:val="de-DE"/>
        </w:rPr>
        <w:t xml:space="preserve"> in dieses Gesetz die Kenntnis der anderen Sprache als derjenigen, deren Kenntnis durch Vorlage des in Artikel 53 </w:t>
      </w:r>
      <w:r w:rsidR="00206FBF" w:rsidRPr="007779CF">
        <w:rPr>
          <w:lang w:val="de-DE"/>
        </w:rPr>
        <w:t>§ </w:t>
      </w:r>
      <w:r w:rsidRPr="007779CF">
        <w:rPr>
          <w:lang w:val="de-DE"/>
        </w:rPr>
        <w:t xml:space="preserve">6 Absatz 1 erwähnten Studienzeugnisses nachgewiesen wird, nachweisen, wird davon ausgegangen, dass sie die in Artikel 53 </w:t>
      </w:r>
      <w:r w:rsidR="00206FBF" w:rsidRPr="007779CF">
        <w:rPr>
          <w:lang w:val="de-DE"/>
        </w:rPr>
        <w:t>§ </w:t>
      </w:r>
      <w:r w:rsidRPr="007779CF">
        <w:rPr>
          <w:lang w:val="de-DE"/>
        </w:rPr>
        <w:t>6 Absatz 2, Artikel 54</w:t>
      </w:r>
      <w:r w:rsidRPr="007779CF">
        <w:rPr>
          <w:i/>
          <w:lang w:val="de-DE"/>
        </w:rPr>
        <w:t>ter</w:t>
      </w:r>
      <w:r w:rsidRPr="007779CF">
        <w:rPr>
          <w:lang w:val="de-DE"/>
        </w:rPr>
        <w:t xml:space="preserve"> </w:t>
      </w:r>
      <w:r w:rsidR="00206FBF" w:rsidRPr="007779CF">
        <w:rPr>
          <w:lang w:val="de-DE"/>
        </w:rPr>
        <w:t>§ </w:t>
      </w:r>
      <w:r w:rsidRPr="007779CF">
        <w:rPr>
          <w:lang w:val="de-DE"/>
        </w:rPr>
        <w:t>2 beziehungsweise in Artikel 54</w:t>
      </w:r>
      <w:r w:rsidRPr="007779CF">
        <w:rPr>
          <w:i/>
          <w:lang w:val="de-DE"/>
        </w:rPr>
        <w:t xml:space="preserve">ter </w:t>
      </w:r>
      <w:r w:rsidR="00206FBF" w:rsidRPr="007779CF">
        <w:rPr>
          <w:lang w:val="de-DE"/>
        </w:rPr>
        <w:t>§ </w:t>
      </w:r>
      <w:r w:rsidRPr="007779CF">
        <w:rPr>
          <w:lang w:val="de-DE"/>
        </w:rPr>
        <w:t>3 erwähnte Sprachprüfung bestanden haben.</w:t>
      </w:r>
    </w:p>
    <w:p w14:paraId="548855A0" w14:textId="77777777" w:rsidR="00BA06BA" w:rsidRPr="007779CF" w:rsidRDefault="00BA06BA" w:rsidP="00BA06BA">
      <w:pPr>
        <w:jc w:val="both"/>
        <w:rPr>
          <w:lang w:val="de-DE"/>
        </w:rPr>
      </w:pPr>
    </w:p>
    <w:p w14:paraId="0D49B50B" w14:textId="77777777" w:rsidR="00BA06BA" w:rsidRPr="007779CF" w:rsidRDefault="00BA06BA" w:rsidP="00BA06BA">
      <w:pPr>
        <w:ind w:firstLine="708"/>
        <w:jc w:val="both"/>
        <w:rPr>
          <w:lang w:val="de-DE"/>
        </w:rPr>
      </w:pPr>
      <w:r w:rsidRPr="007779CF">
        <w:rPr>
          <w:lang w:val="de-DE"/>
        </w:rPr>
        <w:t xml:space="preserve">Unter den vom König bestimmten Bedingungen wird für die Personen, die am Datum des Inkrafttretens der Artikel 2 bis 5 des Gesetzes vom 26. April 2005 zur Abänderung der Artikel 53 </w:t>
      </w:r>
      <w:r w:rsidR="00206FBF" w:rsidRPr="007779CF">
        <w:rPr>
          <w:lang w:val="de-DE"/>
        </w:rPr>
        <w:t>§ </w:t>
      </w:r>
      <w:r w:rsidRPr="007779CF">
        <w:rPr>
          <w:lang w:val="de-DE"/>
        </w:rPr>
        <w:t>6 und 54</w:t>
      </w:r>
      <w:r w:rsidRPr="007779CF">
        <w:rPr>
          <w:i/>
          <w:lang w:val="de-DE"/>
        </w:rPr>
        <w:t>bis</w:t>
      </w:r>
      <w:r w:rsidRPr="007779CF">
        <w:rPr>
          <w:lang w:val="de-DE"/>
        </w:rPr>
        <w:t xml:space="preserve"> des Gesetzes vom 15. Juni 1935 über den Sprachengebrauch in Gerichtsangelegenheiten und zur Einfügung eines Artikels 54</w:t>
      </w:r>
      <w:r w:rsidRPr="007779CF">
        <w:rPr>
          <w:i/>
          <w:lang w:val="de-DE"/>
        </w:rPr>
        <w:t>ter</w:t>
      </w:r>
      <w:r w:rsidRPr="007779CF">
        <w:rPr>
          <w:lang w:val="de-DE"/>
        </w:rPr>
        <w:t xml:space="preserve"> und eines Artikels 66</w:t>
      </w:r>
      <w:r w:rsidRPr="007779CF">
        <w:rPr>
          <w:i/>
          <w:lang w:val="de-DE"/>
        </w:rPr>
        <w:t>bis</w:t>
      </w:r>
      <w:r w:rsidRPr="007779CF">
        <w:rPr>
          <w:lang w:val="de-DE"/>
        </w:rPr>
        <w:t xml:space="preserve"> in dieses Gesetz Inhaber eines vom geschäftsführenden Verwalter des SELOR - Auswahlbüro der Föderalverwaltung - ausgestellten Zeugnisses über Sprachkenntnisse sind, davon ausgegangen, dass sie die in Artikel 53 </w:t>
      </w:r>
      <w:r w:rsidR="00206FBF" w:rsidRPr="007779CF">
        <w:rPr>
          <w:lang w:val="de-DE"/>
        </w:rPr>
        <w:t>§ </w:t>
      </w:r>
      <w:r w:rsidRPr="007779CF">
        <w:rPr>
          <w:lang w:val="de-DE"/>
        </w:rPr>
        <w:t>6 Absatz 2, in Artikel 54</w:t>
      </w:r>
      <w:r w:rsidRPr="007779CF">
        <w:rPr>
          <w:i/>
          <w:lang w:val="de-DE"/>
        </w:rPr>
        <w:t>ter</w:t>
      </w:r>
      <w:r w:rsidRPr="007779CF">
        <w:rPr>
          <w:lang w:val="de-DE"/>
        </w:rPr>
        <w:t xml:space="preserve"> </w:t>
      </w:r>
      <w:r w:rsidR="00206FBF" w:rsidRPr="007779CF">
        <w:rPr>
          <w:lang w:val="de-DE"/>
        </w:rPr>
        <w:t>§ </w:t>
      </w:r>
      <w:r w:rsidRPr="007779CF">
        <w:rPr>
          <w:lang w:val="de-DE"/>
        </w:rPr>
        <w:t>2 beziehungsweise in Artikel 54</w:t>
      </w:r>
      <w:r w:rsidRPr="007779CF">
        <w:rPr>
          <w:i/>
          <w:lang w:val="de-DE"/>
        </w:rPr>
        <w:t>ter</w:t>
      </w:r>
      <w:r w:rsidRPr="007779CF">
        <w:rPr>
          <w:lang w:val="de-DE"/>
        </w:rPr>
        <w:t xml:space="preserve"> </w:t>
      </w:r>
      <w:r w:rsidR="00206FBF" w:rsidRPr="007779CF">
        <w:rPr>
          <w:lang w:val="de-DE"/>
        </w:rPr>
        <w:t>§ </w:t>
      </w:r>
      <w:r w:rsidRPr="007779CF">
        <w:rPr>
          <w:lang w:val="de-DE"/>
        </w:rPr>
        <w:t>3 erwähnte Sprachprüfung bestanden haben.]</w:t>
      </w:r>
    </w:p>
    <w:p w14:paraId="5FB31945" w14:textId="77777777" w:rsidR="00BA06BA" w:rsidRPr="007779CF" w:rsidRDefault="00BA06BA" w:rsidP="00BA06BA">
      <w:pPr>
        <w:jc w:val="both"/>
        <w:rPr>
          <w:lang w:val="de-DE"/>
        </w:rPr>
      </w:pPr>
    </w:p>
    <w:p w14:paraId="74DD67B2" w14:textId="77777777" w:rsidR="00750791" w:rsidRPr="007779CF" w:rsidRDefault="00BA06BA" w:rsidP="00BA06BA">
      <w:pPr>
        <w:jc w:val="both"/>
        <w:rPr>
          <w:i/>
          <w:lang w:val="de-DE"/>
        </w:rPr>
      </w:pPr>
      <w:r w:rsidRPr="007779CF">
        <w:rPr>
          <w:i/>
          <w:lang w:val="de-DE"/>
        </w:rPr>
        <w:t>[</w:t>
      </w:r>
      <w:r w:rsidR="00206FBF" w:rsidRPr="007779CF">
        <w:rPr>
          <w:i/>
          <w:lang w:val="de-DE"/>
        </w:rPr>
        <w:t>Art. </w:t>
      </w:r>
      <w:r w:rsidRPr="007779CF">
        <w:rPr>
          <w:i/>
          <w:lang w:val="de-DE"/>
        </w:rPr>
        <w:t xml:space="preserve">66bis eingefügt durch </w:t>
      </w:r>
      <w:r w:rsidR="00206FBF" w:rsidRPr="007779CF">
        <w:rPr>
          <w:i/>
          <w:lang w:val="de-DE"/>
        </w:rPr>
        <w:t>Art. </w:t>
      </w:r>
      <w:r w:rsidRPr="007779CF">
        <w:rPr>
          <w:i/>
          <w:lang w:val="de-DE"/>
        </w:rPr>
        <w:t>5 des G. vom 26. April 2005 (B.S. vom 19. Mai 2005)]</w:t>
      </w:r>
    </w:p>
    <w:p w14:paraId="6CE00CA0" w14:textId="3087B1D5" w:rsidR="00BA06BA" w:rsidRPr="007779CF" w:rsidRDefault="00750791" w:rsidP="00750791">
      <w:pPr>
        <w:jc w:val="center"/>
        <w:rPr>
          <w:lang w:val="de-DE"/>
        </w:rPr>
      </w:pPr>
      <w:r w:rsidRPr="007779CF">
        <w:rPr>
          <w:i/>
          <w:lang w:val="de-DE"/>
        </w:rPr>
        <w:br w:type="page"/>
      </w:r>
      <w:r w:rsidR="00BA06BA" w:rsidRPr="007779CF">
        <w:rPr>
          <w:lang w:val="de-DE"/>
        </w:rPr>
        <w:lastRenderedPageBreak/>
        <w:t>KAPITEL</w:t>
      </w:r>
      <w:r w:rsidR="009548CB" w:rsidRPr="007779CF">
        <w:rPr>
          <w:lang w:val="de-DE"/>
        </w:rPr>
        <w:t> 8</w:t>
      </w:r>
      <w:r w:rsidR="00BA06BA" w:rsidRPr="007779CF">
        <w:rPr>
          <w:lang w:val="de-DE"/>
        </w:rPr>
        <w:t xml:space="preserve"> - </w:t>
      </w:r>
      <w:r w:rsidR="00BA06BA" w:rsidRPr="007779CF">
        <w:rPr>
          <w:i/>
          <w:lang w:val="de-DE"/>
        </w:rPr>
        <w:t>Inkrafttreten</w:t>
      </w:r>
    </w:p>
    <w:p w14:paraId="6A5144CB" w14:textId="77777777" w:rsidR="00BA06BA" w:rsidRPr="007779CF" w:rsidRDefault="00BA06BA" w:rsidP="00BA06BA">
      <w:pPr>
        <w:jc w:val="center"/>
        <w:rPr>
          <w:lang w:val="de-DE"/>
        </w:rPr>
      </w:pPr>
    </w:p>
    <w:p w14:paraId="4AC90486" w14:textId="77777777" w:rsidR="00BA06BA" w:rsidRPr="007779CF" w:rsidRDefault="00BA06BA" w:rsidP="00BA06BA">
      <w:pPr>
        <w:jc w:val="center"/>
        <w:rPr>
          <w:lang w:val="de-DE"/>
        </w:rPr>
      </w:pPr>
    </w:p>
    <w:p w14:paraId="1CBF6E49" w14:textId="77777777" w:rsidR="00BA06BA" w:rsidRPr="007779CF" w:rsidRDefault="00BA06BA" w:rsidP="00BA06BA">
      <w:pPr>
        <w:jc w:val="both"/>
        <w:rPr>
          <w:lang w:val="de-DE"/>
        </w:rPr>
      </w:pPr>
      <w:r w:rsidRPr="007779CF">
        <w:rPr>
          <w:lang w:val="de-DE"/>
        </w:rPr>
        <w:tab/>
      </w:r>
      <w:r w:rsidR="00206FBF" w:rsidRPr="007779CF">
        <w:rPr>
          <w:b/>
          <w:lang w:val="de-DE"/>
        </w:rPr>
        <w:t>Art. </w:t>
      </w:r>
      <w:r w:rsidRPr="007779CF">
        <w:rPr>
          <w:b/>
          <w:lang w:val="de-DE"/>
        </w:rPr>
        <w:t>67</w:t>
      </w:r>
      <w:r w:rsidRPr="007779CF">
        <w:rPr>
          <w:lang w:val="de-DE"/>
        </w:rPr>
        <w:t> - Alle Gesetzesbestimmungen oder Erlasse, die mit vorliegendem Gesetz nicht in Übereinstimmung stehen, werden aufgehoben.</w:t>
      </w:r>
    </w:p>
    <w:p w14:paraId="76F6A5AE" w14:textId="77777777" w:rsidR="00BA06BA" w:rsidRPr="007779CF" w:rsidRDefault="00BA06BA" w:rsidP="00BA06BA">
      <w:pPr>
        <w:jc w:val="both"/>
        <w:rPr>
          <w:lang w:val="de-DE"/>
        </w:rPr>
      </w:pPr>
    </w:p>
    <w:p w14:paraId="6F3F0922" w14:textId="77777777" w:rsidR="00BA06BA" w:rsidRPr="007779CF" w:rsidRDefault="00BA06BA" w:rsidP="00BA06BA">
      <w:pPr>
        <w:jc w:val="both"/>
        <w:rPr>
          <w:lang w:val="de-DE"/>
        </w:rPr>
      </w:pPr>
    </w:p>
    <w:p w14:paraId="604E402E" w14:textId="77777777" w:rsidR="00BA06BA" w:rsidRPr="007779CF" w:rsidRDefault="00206FBF" w:rsidP="00BA06BA">
      <w:pPr>
        <w:ind w:firstLine="708"/>
        <w:jc w:val="both"/>
        <w:rPr>
          <w:lang w:val="de-DE"/>
        </w:rPr>
      </w:pPr>
      <w:r w:rsidRPr="007779CF">
        <w:rPr>
          <w:b/>
          <w:lang w:val="de-DE"/>
        </w:rPr>
        <w:t>Art. </w:t>
      </w:r>
      <w:r w:rsidR="00BA06BA" w:rsidRPr="007779CF">
        <w:rPr>
          <w:b/>
          <w:lang w:val="de-DE"/>
        </w:rPr>
        <w:t>68</w:t>
      </w:r>
      <w:r w:rsidR="00BA06BA" w:rsidRPr="007779CF">
        <w:rPr>
          <w:lang w:val="de-DE"/>
        </w:rPr>
        <w:t xml:space="preserve"> - Vorbehaltlich der vorhergehenden Übergangsbestimmungen tritt vorliegendes Gesetz am 15. September 1935 in Kraft.</w:t>
      </w:r>
    </w:p>
    <w:p w14:paraId="35011508" w14:textId="77777777" w:rsidR="00BA06BA" w:rsidRPr="007779CF" w:rsidRDefault="00BA06BA" w:rsidP="00BA06BA">
      <w:pPr>
        <w:ind w:firstLine="708"/>
        <w:jc w:val="both"/>
        <w:rPr>
          <w:lang w:val="de-DE"/>
        </w:rPr>
      </w:pPr>
    </w:p>
    <w:p w14:paraId="0590921A" w14:textId="77777777" w:rsidR="00BA06BA" w:rsidRPr="007779CF" w:rsidRDefault="00BA06BA" w:rsidP="00BA06BA">
      <w:pPr>
        <w:ind w:firstLine="708"/>
        <w:jc w:val="both"/>
        <w:rPr>
          <w:lang w:val="de-DE"/>
        </w:rPr>
      </w:pPr>
      <w:r w:rsidRPr="007779CF">
        <w:rPr>
          <w:lang w:val="de-DE"/>
        </w:rPr>
        <w:t>Es ist nicht anwendbar auf die vor diesem Datum anhängig gemachten Sachen oder vor diesem Datum eingeleiteten Verfolgungen.</w:t>
      </w:r>
    </w:p>
    <w:p w14:paraId="164199C8" w14:textId="77777777" w:rsidR="0051470C" w:rsidRPr="007779CF" w:rsidRDefault="0051470C" w:rsidP="000F5F44">
      <w:pPr>
        <w:jc w:val="both"/>
        <w:rPr>
          <w:lang w:val="de-DE"/>
        </w:rPr>
      </w:pPr>
    </w:p>
    <w:sectPr w:rsidR="0051470C" w:rsidRPr="007779CF" w:rsidSect="00BA06BA">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qu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2600"/>
    <w:rsid w:val="00022088"/>
    <w:rsid w:val="000418A0"/>
    <w:rsid w:val="0005231A"/>
    <w:rsid w:val="0006129D"/>
    <w:rsid w:val="00061ACA"/>
    <w:rsid w:val="000625EB"/>
    <w:rsid w:val="000A2590"/>
    <w:rsid w:val="000A6CC5"/>
    <w:rsid w:val="000B2A1B"/>
    <w:rsid w:val="000D7E35"/>
    <w:rsid w:val="000F5F44"/>
    <w:rsid w:val="000F7AE1"/>
    <w:rsid w:val="001050B3"/>
    <w:rsid w:val="001114D8"/>
    <w:rsid w:val="0011292F"/>
    <w:rsid w:val="0013750A"/>
    <w:rsid w:val="001658B4"/>
    <w:rsid w:val="00183BFD"/>
    <w:rsid w:val="001A35AC"/>
    <w:rsid w:val="001A797A"/>
    <w:rsid w:val="001C3C83"/>
    <w:rsid w:val="001E5B2E"/>
    <w:rsid w:val="002056F3"/>
    <w:rsid w:val="00206FBF"/>
    <w:rsid w:val="00207D58"/>
    <w:rsid w:val="00237322"/>
    <w:rsid w:val="00266D2A"/>
    <w:rsid w:val="0028552C"/>
    <w:rsid w:val="002933C2"/>
    <w:rsid w:val="002A66D4"/>
    <w:rsid w:val="002B320F"/>
    <w:rsid w:val="002D20CA"/>
    <w:rsid w:val="00303449"/>
    <w:rsid w:val="00354643"/>
    <w:rsid w:val="00366ADA"/>
    <w:rsid w:val="00366C54"/>
    <w:rsid w:val="003A6817"/>
    <w:rsid w:val="003D2056"/>
    <w:rsid w:val="003E37F1"/>
    <w:rsid w:val="00405464"/>
    <w:rsid w:val="004257FA"/>
    <w:rsid w:val="00431E12"/>
    <w:rsid w:val="00444139"/>
    <w:rsid w:val="004927AC"/>
    <w:rsid w:val="004958F8"/>
    <w:rsid w:val="004D617E"/>
    <w:rsid w:val="00507E03"/>
    <w:rsid w:val="0051470C"/>
    <w:rsid w:val="0053590F"/>
    <w:rsid w:val="00581D9F"/>
    <w:rsid w:val="00596B04"/>
    <w:rsid w:val="005B32B9"/>
    <w:rsid w:val="005C444D"/>
    <w:rsid w:val="005E40FA"/>
    <w:rsid w:val="006027F9"/>
    <w:rsid w:val="006061FC"/>
    <w:rsid w:val="00647C59"/>
    <w:rsid w:val="006615CF"/>
    <w:rsid w:val="006702D7"/>
    <w:rsid w:val="006846BC"/>
    <w:rsid w:val="006B17EE"/>
    <w:rsid w:val="006C04C6"/>
    <w:rsid w:val="006D411C"/>
    <w:rsid w:val="006D42D7"/>
    <w:rsid w:val="00715E56"/>
    <w:rsid w:val="00724B6A"/>
    <w:rsid w:val="00732D14"/>
    <w:rsid w:val="00733E32"/>
    <w:rsid w:val="00750791"/>
    <w:rsid w:val="0076686B"/>
    <w:rsid w:val="007779CF"/>
    <w:rsid w:val="00785761"/>
    <w:rsid w:val="007D5F55"/>
    <w:rsid w:val="007E5FDC"/>
    <w:rsid w:val="00804E17"/>
    <w:rsid w:val="00813AAA"/>
    <w:rsid w:val="00813CA8"/>
    <w:rsid w:val="00831355"/>
    <w:rsid w:val="00870B5B"/>
    <w:rsid w:val="008D4DA0"/>
    <w:rsid w:val="008D542F"/>
    <w:rsid w:val="008F1B3A"/>
    <w:rsid w:val="00925C3A"/>
    <w:rsid w:val="009548CB"/>
    <w:rsid w:val="009B0A42"/>
    <w:rsid w:val="009B1609"/>
    <w:rsid w:val="009B1E2B"/>
    <w:rsid w:val="009B3615"/>
    <w:rsid w:val="009E712F"/>
    <w:rsid w:val="009F7FE4"/>
    <w:rsid w:val="00A13ED0"/>
    <w:rsid w:val="00A22EA0"/>
    <w:rsid w:val="00A803DC"/>
    <w:rsid w:val="00AC0275"/>
    <w:rsid w:val="00AC3296"/>
    <w:rsid w:val="00AC58FA"/>
    <w:rsid w:val="00AD5125"/>
    <w:rsid w:val="00B30FCC"/>
    <w:rsid w:val="00B61559"/>
    <w:rsid w:val="00B8362B"/>
    <w:rsid w:val="00B96F99"/>
    <w:rsid w:val="00B97221"/>
    <w:rsid w:val="00BA06BA"/>
    <w:rsid w:val="00BA1020"/>
    <w:rsid w:val="00BB10A4"/>
    <w:rsid w:val="00BC00FF"/>
    <w:rsid w:val="00BD55B8"/>
    <w:rsid w:val="00C000B6"/>
    <w:rsid w:val="00C001E6"/>
    <w:rsid w:val="00C252CC"/>
    <w:rsid w:val="00C97D9F"/>
    <w:rsid w:val="00CB3AB2"/>
    <w:rsid w:val="00D22132"/>
    <w:rsid w:val="00D54D5A"/>
    <w:rsid w:val="00D856D2"/>
    <w:rsid w:val="00D97B41"/>
    <w:rsid w:val="00DC1548"/>
    <w:rsid w:val="00DD49A0"/>
    <w:rsid w:val="00DD6C26"/>
    <w:rsid w:val="00DF4AB9"/>
    <w:rsid w:val="00E03A32"/>
    <w:rsid w:val="00E1433B"/>
    <w:rsid w:val="00E32E04"/>
    <w:rsid w:val="00E46698"/>
    <w:rsid w:val="00E53971"/>
    <w:rsid w:val="00EA6FBE"/>
    <w:rsid w:val="00EE015A"/>
    <w:rsid w:val="00F12863"/>
    <w:rsid w:val="00F24CD9"/>
    <w:rsid w:val="00F350AA"/>
    <w:rsid w:val="00F444B3"/>
    <w:rsid w:val="00FA6975"/>
    <w:rsid w:val="00FC4EC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B3D82"/>
  <w15:chartTrackingRefBased/>
  <w15:docId w15:val="{FCF83582-3434-4215-A439-1A61B2A3D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7D9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BA06BA"/>
    <w:rPr>
      <w:rFonts w:ascii="Tahoma" w:hAnsi="Tahoma" w:cs="Tahoma"/>
      <w:sz w:val="16"/>
      <w:szCs w:val="16"/>
      <w:lang w:eastAsia="en-US"/>
    </w:rPr>
  </w:style>
  <w:style w:type="character" w:customStyle="1" w:styleId="TextedebullesCar">
    <w:name w:val="Texte de bulles Car"/>
    <w:link w:val="Textedebulles"/>
    <w:semiHidden/>
    <w:locked/>
    <w:rsid w:val="00BA06BA"/>
    <w:rPr>
      <w:rFonts w:ascii="Tahoma" w:hAnsi="Tahoma" w:cs="Tahoma"/>
      <w:sz w:val="16"/>
      <w:szCs w:val="16"/>
      <w:lang w:val="fr-F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86244">
      <w:bodyDiv w:val="1"/>
      <w:marLeft w:val="0"/>
      <w:marRight w:val="0"/>
      <w:marTop w:val="0"/>
      <w:marBottom w:val="0"/>
      <w:divBdr>
        <w:top w:val="none" w:sz="0" w:space="0" w:color="auto"/>
        <w:left w:val="none" w:sz="0" w:space="0" w:color="auto"/>
        <w:bottom w:val="none" w:sz="0" w:space="0" w:color="auto"/>
        <w:right w:val="none" w:sz="0" w:space="0" w:color="auto"/>
      </w:divBdr>
    </w:div>
    <w:div w:id="253514578">
      <w:bodyDiv w:val="1"/>
      <w:marLeft w:val="0"/>
      <w:marRight w:val="0"/>
      <w:marTop w:val="0"/>
      <w:marBottom w:val="0"/>
      <w:divBdr>
        <w:top w:val="none" w:sz="0" w:space="0" w:color="auto"/>
        <w:left w:val="none" w:sz="0" w:space="0" w:color="auto"/>
        <w:bottom w:val="none" w:sz="0" w:space="0" w:color="auto"/>
        <w:right w:val="none" w:sz="0" w:space="0" w:color="auto"/>
      </w:divBdr>
    </w:div>
    <w:div w:id="398594269">
      <w:bodyDiv w:val="1"/>
      <w:marLeft w:val="0"/>
      <w:marRight w:val="0"/>
      <w:marTop w:val="0"/>
      <w:marBottom w:val="0"/>
      <w:divBdr>
        <w:top w:val="none" w:sz="0" w:space="0" w:color="auto"/>
        <w:left w:val="none" w:sz="0" w:space="0" w:color="auto"/>
        <w:bottom w:val="none" w:sz="0" w:space="0" w:color="auto"/>
        <w:right w:val="none" w:sz="0" w:space="0" w:color="auto"/>
      </w:divBdr>
    </w:div>
    <w:div w:id="429278573">
      <w:bodyDiv w:val="1"/>
      <w:marLeft w:val="0"/>
      <w:marRight w:val="0"/>
      <w:marTop w:val="0"/>
      <w:marBottom w:val="0"/>
      <w:divBdr>
        <w:top w:val="none" w:sz="0" w:space="0" w:color="auto"/>
        <w:left w:val="none" w:sz="0" w:space="0" w:color="auto"/>
        <w:bottom w:val="none" w:sz="0" w:space="0" w:color="auto"/>
        <w:right w:val="none" w:sz="0" w:space="0" w:color="auto"/>
      </w:divBdr>
    </w:div>
    <w:div w:id="471675239">
      <w:bodyDiv w:val="1"/>
      <w:marLeft w:val="0"/>
      <w:marRight w:val="0"/>
      <w:marTop w:val="0"/>
      <w:marBottom w:val="0"/>
      <w:divBdr>
        <w:top w:val="none" w:sz="0" w:space="0" w:color="auto"/>
        <w:left w:val="none" w:sz="0" w:space="0" w:color="auto"/>
        <w:bottom w:val="none" w:sz="0" w:space="0" w:color="auto"/>
        <w:right w:val="none" w:sz="0" w:space="0" w:color="auto"/>
      </w:divBdr>
    </w:div>
    <w:div w:id="487550090">
      <w:bodyDiv w:val="1"/>
      <w:marLeft w:val="0"/>
      <w:marRight w:val="0"/>
      <w:marTop w:val="0"/>
      <w:marBottom w:val="0"/>
      <w:divBdr>
        <w:top w:val="none" w:sz="0" w:space="0" w:color="auto"/>
        <w:left w:val="none" w:sz="0" w:space="0" w:color="auto"/>
        <w:bottom w:val="none" w:sz="0" w:space="0" w:color="auto"/>
        <w:right w:val="none" w:sz="0" w:space="0" w:color="auto"/>
      </w:divBdr>
    </w:div>
    <w:div w:id="508957070">
      <w:bodyDiv w:val="1"/>
      <w:marLeft w:val="0"/>
      <w:marRight w:val="0"/>
      <w:marTop w:val="0"/>
      <w:marBottom w:val="0"/>
      <w:divBdr>
        <w:top w:val="none" w:sz="0" w:space="0" w:color="auto"/>
        <w:left w:val="none" w:sz="0" w:space="0" w:color="auto"/>
        <w:bottom w:val="none" w:sz="0" w:space="0" w:color="auto"/>
        <w:right w:val="none" w:sz="0" w:space="0" w:color="auto"/>
      </w:divBdr>
    </w:div>
    <w:div w:id="540632828">
      <w:bodyDiv w:val="1"/>
      <w:marLeft w:val="0"/>
      <w:marRight w:val="0"/>
      <w:marTop w:val="0"/>
      <w:marBottom w:val="0"/>
      <w:divBdr>
        <w:top w:val="none" w:sz="0" w:space="0" w:color="auto"/>
        <w:left w:val="none" w:sz="0" w:space="0" w:color="auto"/>
        <w:bottom w:val="none" w:sz="0" w:space="0" w:color="auto"/>
        <w:right w:val="none" w:sz="0" w:space="0" w:color="auto"/>
      </w:divBdr>
    </w:div>
    <w:div w:id="594821165">
      <w:bodyDiv w:val="1"/>
      <w:marLeft w:val="0"/>
      <w:marRight w:val="0"/>
      <w:marTop w:val="0"/>
      <w:marBottom w:val="0"/>
      <w:divBdr>
        <w:top w:val="none" w:sz="0" w:space="0" w:color="auto"/>
        <w:left w:val="none" w:sz="0" w:space="0" w:color="auto"/>
        <w:bottom w:val="none" w:sz="0" w:space="0" w:color="auto"/>
        <w:right w:val="none" w:sz="0" w:space="0" w:color="auto"/>
      </w:divBdr>
    </w:div>
    <w:div w:id="635767228">
      <w:bodyDiv w:val="1"/>
      <w:marLeft w:val="0"/>
      <w:marRight w:val="0"/>
      <w:marTop w:val="0"/>
      <w:marBottom w:val="0"/>
      <w:divBdr>
        <w:top w:val="none" w:sz="0" w:space="0" w:color="auto"/>
        <w:left w:val="none" w:sz="0" w:space="0" w:color="auto"/>
        <w:bottom w:val="none" w:sz="0" w:space="0" w:color="auto"/>
        <w:right w:val="none" w:sz="0" w:space="0" w:color="auto"/>
      </w:divBdr>
    </w:div>
    <w:div w:id="700209731">
      <w:bodyDiv w:val="1"/>
      <w:marLeft w:val="0"/>
      <w:marRight w:val="0"/>
      <w:marTop w:val="0"/>
      <w:marBottom w:val="0"/>
      <w:divBdr>
        <w:top w:val="none" w:sz="0" w:space="0" w:color="auto"/>
        <w:left w:val="none" w:sz="0" w:space="0" w:color="auto"/>
        <w:bottom w:val="none" w:sz="0" w:space="0" w:color="auto"/>
        <w:right w:val="none" w:sz="0" w:space="0" w:color="auto"/>
      </w:divBdr>
    </w:div>
    <w:div w:id="732581401">
      <w:bodyDiv w:val="1"/>
      <w:marLeft w:val="0"/>
      <w:marRight w:val="0"/>
      <w:marTop w:val="0"/>
      <w:marBottom w:val="0"/>
      <w:divBdr>
        <w:top w:val="none" w:sz="0" w:space="0" w:color="auto"/>
        <w:left w:val="none" w:sz="0" w:space="0" w:color="auto"/>
        <w:bottom w:val="none" w:sz="0" w:space="0" w:color="auto"/>
        <w:right w:val="none" w:sz="0" w:space="0" w:color="auto"/>
      </w:divBdr>
    </w:div>
    <w:div w:id="776174721">
      <w:bodyDiv w:val="1"/>
      <w:marLeft w:val="0"/>
      <w:marRight w:val="0"/>
      <w:marTop w:val="0"/>
      <w:marBottom w:val="0"/>
      <w:divBdr>
        <w:top w:val="none" w:sz="0" w:space="0" w:color="auto"/>
        <w:left w:val="none" w:sz="0" w:space="0" w:color="auto"/>
        <w:bottom w:val="none" w:sz="0" w:space="0" w:color="auto"/>
        <w:right w:val="none" w:sz="0" w:space="0" w:color="auto"/>
      </w:divBdr>
    </w:div>
    <w:div w:id="840781955">
      <w:bodyDiv w:val="1"/>
      <w:marLeft w:val="0"/>
      <w:marRight w:val="0"/>
      <w:marTop w:val="0"/>
      <w:marBottom w:val="0"/>
      <w:divBdr>
        <w:top w:val="none" w:sz="0" w:space="0" w:color="auto"/>
        <w:left w:val="none" w:sz="0" w:space="0" w:color="auto"/>
        <w:bottom w:val="none" w:sz="0" w:space="0" w:color="auto"/>
        <w:right w:val="none" w:sz="0" w:space="0" w:color="auto"/>
      </w:divBdr>
    </w:div>
    <w:div w:id="866913896">
      <w:bodyDiv w:val="1"/>
      <w:marLeft w:val="0"/>
      <w:marRight w:val="0"/>
      <w:marTop w:val="0"/>
      <w:marBottom w:val="0"/>
      <w:divBdr>
        <w:top w:val="none" w:sz="0" w:space="0" w:color="auto"/>
        <w:left w:val="none" w:sz="0" w:space="0" w:color="auto"/>
        <w:bottom w:val="none" w:sz="0" w:space="0" w:color="auto"/>
        <w:right w:val="none" w:sz="0" w:space="0" w:color="auto"/>
      </w:divBdr>
    </w:div>
    <w:div w:id="869953408">
      <w:bodyDiv w:val="1"/>
      <w:marLeft w:val="0"/>
      <w:marRight w:val="0"/>
      <w:marTop w:val="0"/>
      <w:marBottom w:val="0"/>
      <w:divBdr>
        <w:top w:val="none" w:sz="0" w:space="0" w:color="auto"/>
        <w:left w:val="none" w:sz="0" w:space="0" w:color="auto"/>
        <w:bottom w:val="none" w:sz="0" w:space="0" w:color="auto"/>
        <w:right w:val="none" w:sz="0" w:space="0" w:color="auto"/>
      </w:divBdr>
    </w:div>
    <w:div w:id="985353578">
      <w:bodyDiv w:val="1"/>
      <w:marLeft w:val="0"/>
      <w:marRight w:val="0"/>
      <w:marTop w:val="0"/>
      <w:marBottom w:val="0"/>
      <w:divBdr>
        <w:top w:val="none" w:sz="0" w:space="0" w:color="auto"/>
        <w:left w:val="none" w:sz="0" w:space="0" w:color="auto"/>
        <w:bottom w:val="none" w:sz="0" w:space="0" w:color="auto"/>
        <w:right w:val="none" w:sz="0" w:space="0" w:color="auto"/>
      </w:divBdr>
    </w:div>
    <w:div w:id="1001397519">
      <w:bodyDiv w:val="1"/>
      <w:marLeft w:val="0"/>
      <w:marRight w:val="0"/>
      <w:marTop w:val="0"/>
      <w:marBottom w:val="0"/>
      <w:divBdr>
        <w:top w:val="none" w:sz="0" w:space="0" w:color="auto"/>
        <w:left w:val="none" w:sz="0" w:space="0" w:color="auto"/>
        <w:bottom w:val="none" w:sz="0" w:space="0" w:color="auto"/>
        <w:right w:val="none" w:sz="0" w:space="0" w:color="auto"/>
      </w:divBdr>
    </w:div>
    <w:div w:id="1061976745">
      <w:bodyDiv w:val="1"/>
      <w:marLeft w:val="0"/>
      <w:marRight w:val="0"/>
      <w:marTop w:val="0"/>
      <w:marBottom w:val="0"/>
      <w:divBdr>
        <w:top w:val="none" w:sz="0" w:space="0" w:color="auto"/>
        <w:left w:val="none" w:sz="0" w:space="0" w:color="auto"/>
        <w:bottom w:val="none" w:sz="0" w:space="0" w:color="auto"/>
        <w:right w:val="none" w:sz="0" w:space="0" w:color="auto"/>
      </w:divBdr>
    </w:div>
    <w:div w:id="1084648206">
      <w:bodyDiv w:val="1"/>
      <w:marLeft w:val="0"/>
      <w:marRight w:val="0"/>
      <w:marTop w:val="0"/>
      <w:marBottom w:val="0"/>
      <w:divBdr>
        <w:top w:val="none" w:sz="0" w:space="0" w:color="auto"/>
        <w:left w:val="none" w:sz="0" w:space="0" w:color="auto"/>
        <w:bottom w:val="none" w:sz="0" w:space="0" w:color="auto"/>
        <w:right w:val="none" w:sz="0" w:space="0" w:color="auto"/>
      </w:divBdr>
    </w:div>
    <w:div w:id="1115251488">
      <w:bodyDiv w:val="1"/>
      <w:marLeft w:val="0"/>
      <w:marRight w:val="0"/>
      <w:marTop w:val="0"/>
      <w:marBottom w:val="0"/>
      <w:divBdr>
        <w:top w:val="none" w:sz="0" w:space="0" w:color="auto"/>
        <w:left w:val="none" w:sz="0" w:space="0" w:color="auto"/>
        <w:bottom w:val="none" w:sz="0" w:space="0" w:color="auto"/>
        <w:right w:val="none" w:sz="0" w:space="0" w:color="auto"/>
      </w:divBdr>
    </w:div>
    <w:div w:id="1117868925">
      <w:bodyDiv w:val="1"/>
      <w:marLeft w:val="0"/>
      <w:marRight w:val="0"/>
      <w:marTop w:val="0"/>
      <w:marBottom w:val="0"/>
      <w:divBdr>
        <w:top w:val="none" w:sz="0" w:space="0" w:color="auto"/>
        <w:left w:val="none" w:sz="0" w:space="0" w:color="auto"/>
        <w:bottom w:val="none" w:sz="0" w:space="0" w:color="auto"/>
        <w:right w:val="none" w:sz="0" w:space="0" w:color="auto"/>
      </w:divBdr>
    </w:div>
    <w:div w:id="1236283907">
      <w:bodyDiv w:val="1"/>
      <w:marLeft w:val="0"/>
      <w:marRight w:val="0"/>
      <w:marTop w:val="0"/>
      <w:marBottom w:val="0"/>
      <w:divBdr>
        <w:top w:val="none" w:sz="0" w:space="0" w:color="auto"/>
        <w:left w:val="none" w:sz="0" w:space="0" w:color="auto"/>
        <w:bottom w:val="none" w:sz="0" w:space="0" w:color="auto"/>
        <w:right w:val="none" w:sz="0" w:space="0" w:color="auto"/>
      </w:divBdr>
    </w:div>
    <w:div w:id="1286933130">
      <w:bodyDiv w:val="1"/>
      <w:marLeft w:val="0"/>
      <w:marRight w:val="0"/>
      <w:marTop w:val="0"/>
      <w:marBottom w:val="0"/>
      <w:divBdr>
        <w:top w:val="none" w:sz="0" w:space="0" w:color="auto"/>
        <w:left w:val="none" w:sz="0" w:space="0" w:color="auto"/>
        <w:bottom w:val="none" w:sz="0" w:space="0" w:color="auto"/>
        <w:right w:val="none" w:sz="0" w:space="0" w:color="auto"/>
      </w:divBdr>
    </w:div>
    <w:div w:id="1331835112">
      <w:bodyDiv w:val="1"/>
      <w:marLeft w:val="0"/>
      <w:marRight w:val="0"/>
      <w:marTop w:val="0"/>
      <w:marBottom w:val="0"/>
      <w:divBdr>
        <w:top w:val="none" w:sz="0" w:space="0" w:color="auto"/>
        <w:left w:val="none" w:sz="0" w:space="0" w:color="auto"/>
        <w:bottom w:val="none" w:sz="0" w:space="0" w:color="auto"/>
        <w:right w:val="none" w:sz="0" w:space="0" w:color="auto"/>
      </w:divBdr>
    </w:div>
    <w:div w:id="1385134879">
      <w:bodyDiv w:val="1"/>
      <w:marLeft w:val="0"/>
      <w:marRight w:val="0"/>
      <w:marTop w:val="0"/>
      <w:marBottom w:val="0"/>
      <w:divBdr>
        <w:top w:val="none" w:sz="0" w:space="0" w:color="auto"/>
        <w:left w:val="none" w:sz="0" w:space="0" w:color="auto"/>
        <w:bottom w:val="none" w:sz="0" w:space="0" w:color="auto"/>
        <w:right w:val="none" w:sz="0" w:space="0" w:color="auto"/>
      </w:divBdr>
    </w:div>
    <w:div w:id="1397243766">
      <w:bodyDiv w:val="1"/>
      <w:marLeft w:val="0"/>
      <w:marRight w:val="0"/>
      <w:marTop w:val="0"/>
      <w:marBottom w:val="0"/>
      <w:divBdr>
        <w:top w:val="none" w:sz="0" w:space="0" w:color="auto"/>
        <w:left w:val="none" w:sz="0" w:space="0" w:color="auto"/>
        <w:bottom w:val="none" w:sz="0" w:space="0" w:color="auto"/>
        <w:right w:val="none" w:sz="0" w:space="0" w:color="auto"/>
      </w:divBdr>
    </w:div>
    <w:div w:id="1466043164">
      <w:bodyDiv w:val="1"/>
      <w:marLeft w:val="0"/>
      <w:marRight w:val="0"/>
      <w:marTop w:val="0"/>
      <w:marBottom w:val="0"/>
      <w:divBdr>
        <w:top w:val="none" w:sz="0" w:space="0" w:color="auto"/>
        <w:left w:val="none" w:sz="0" w:space="0" w:color="auto"/>
        <w:bottom w:val="none" w:sz="0" w:space="0" w:color="auto"/>
        <w:right w:val="none" w:sz="0" w:space="0" w:color="auto"/>
      </w:divBdr>
    </w:div>
    <w:div w:id="1567301795">
      <w:bodyDiv w:val="1"/>
      <w:marLeft w:val="0"/>
      <w:marRight w:val="0"/>
      <w:marTop w:val="0"/>
      <w:marBottom w:val="0"/>
      <w:divBdr>
        <w:top w:val="none" w:sz="0" w:space="0" w:color="auto"/>
        <w:left w:val="none" w:sz="0" w:space="0" w:color="auto"/>
        <w:bottom w:val="none" w:sz="0" w:space="0" w:color="auto"/>
        <w:right w:val="none" w:sz="0" w:space="0" w:color="auto"/>
      </w:divBdr>
    </w:div>
    <w:div w:id="1618755250">
      <w:bodyDiv w:val="1"/>
      <w:marLeft w:val="0"/>
      <w:marRight w:val="0"/>
      <w:marTop w:val="0"/>
      <w:marBottom w:val="0"/>
      <w:divBdr>
        <w:top w:val="none" w:sz="0" w:space="0" w:color="auto"/>
        <w:left w:val="none" w:sz="0" w:space="0" w:color="auto"/>
        <w:bottom w:val="none" w:sz="0" w:space="0" w:color="auto"/>
        <w:right w:val="none" w:sz="0" w:space="0" w:color="auto"/>
      </w:divBdr>
    </w:div>
    <w:div w:id="1830780897">
      <w:bodyDiv w:val="1"/>
      <w:marLeft w:val="0"/>
      <w:marRight w:val="0"/>
      <w:marTop w:val="0"/>
      <w:marBottom w:val="0"/>
      <w:divBdr>
        <w:top w:val="none" w:sz="0" w:space="0" w:color="auto"/>
        <w:left w:val="none" w:sz="0" w:space="0" w:color="auto"/>
        <w:bottom w:val="none" w:sz="0" w:space="0" w:color="auto"/>
        <w:right w:val="none" w:sz="0" w:space="0" w:color="auto"/>
      </w:divBdr>
    </w:div>
    <w:div w:id="1894849341">
      <w:bodyDiv w:val="1"/>
      <w:marLeft w:val="0"/>
      <w:marRight w:val="0"/>
      <w:marTop w:val="0"/>
      <w:marBottom w:val="0"/>
      <w:divBdr>
        <w:top w:val="none" w:sz="0" w:space="0" w:color="auto"/>
        <w:left w:val="none" w:sz="0" w:space="0" w:color="auto"/>
        <w:bottom w:val="none" w:sz="0" w:space="0" w:color="auto"/>
        <w:right w:val="none" w:sz="0" w:space="0" w:color="auto"/>
      </w:divBdr>
    </w:div>
    <w:div w:id="1951662975">
      <w:bodyDiv w:val="1"/>
      <w:marLeft w:val="0"/>
      <w:marRight w:val="0"/>
      <w:marTop w:val="0"/>
      <w:marBottom w:val="0"/>
      <w:divBdr>
        <w:top w:val="none" w:sz="0" w:space="0" w:color="auto"/>
        <w:left w:val="none" w:sz="0" w:space="0" w:color="auto"/>
        <w:bottom w:val="none" w:sz="0" w:space="0" w:color="auto"/>
        <w:right w:val="none" w:sz="0" w:space="0" w:color="auto"/>
      </w:divBdr>
    </w:div>
    <w:div w:id="195358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C8F8D-4533-415A-B7F9-81071B639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25234</Words>
  <Characters>138788</Characters>
  <Application>Microsoft Office Word</Application>
  <DocSecurity>0</DocSecurity>
  <Lines>1156</Lines>
  <Paragraphs>327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163695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BCH</cp:lastModifiedBy>
  <cp:revision>21</cp:revision>
  <cp:lastPrinted>2026-06-10T13:24:00Z</cp:lastPrinted>
  <dcterms:created xsi:type="dcterms:W3CDTF">2023-03-16T13:48:00Z</dcterms:created>
  <dcterms:modified xsi:type="dcterms:W3CDTF">2026-06-12T10:42:00Z</dcterms:modified>
</cp:coreProperties>
</file>