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0BD" w:rsidRPr="00F14CB3" w:rsidRDefault="000320BD" w:rsidP="00574A48">
      <w:pPr>
        <w:jc w:val="both"/>
        <w:rPr>
          <w:b/>
          <w:lang w:val="de-DE"/>
        </w:rPr>
      </w:pPr>
      <w:bookmarkStart w:id="0" w:name="_GoBack"/>
      <w:bookmarkEnd w:id="0"/>
      <w:r w:rsidRPr="00F14CB3">
        <w:rPr>
          <w:b/>
          <w:lang w:val="de-DE"/>
        </w:rPr>
        <w:t xml:space="preserve">11. MÄRZ 1866 - </w:t>
      </w:r>
      <w:r w:rsidRPr="00F14CB3">
        <w:rPr>
          <w:b/>
          <w:bCs/>
          <w:lang w:val="de-DE"/>
        </w:rPr>
        <w:t xml:space="preserve">Gesetz zur Auslegung der Artikel 2 und 3 des </w:t>
      </w:r>
      <w:r w:rsidRPr="00F14CB3">
        <w:rPr>
          <w:b/>
          <w:lang w:val="de-DE"/>
        </w:rPr>
        <w:t>Gesetzes vom 12. April 1835 betreffend die zu erhebenden Zölle auf und die Polizeiverordnungen über die Eisenbahnen</w:t>
      </w:r>
    </w:p>
    <w:p w:rsidR="000320BD" w:rsidRPr="00C80000" w:rsidRDefault="000320BD" w:rsidP="00127CA8">
      <w:pPr>
        <w:jc w:val="both"/>
        <w:rPr>
          <w:lang w:val="de-DE"/>
        </w:rPr>
      </w:pPr>
    </w:p>
    <w:p w:rsidR="000320BD" w:rsidRPr="00C80000" w:rsidRDefault="000320BD">
      <w:pPr>
        <w:rPr>
          <w:lang w:val="de-DE"/>
        </w:rPr>
      </w:pPr>
    </w:p>
    <w:p w:rsidR="000320BD" w:rsidRPr="00C80000" w:rsidRDefault="000320BD"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25. September 2012</w:t>
      </w:r>
      <w:r w:rsidRPr="00C80000">
        <w:rPr>
          <w:lang w:val="de-DE"/>
        </w:rPr>
        <w:t>)</w:t>
      </w:r>
    </w:p>
    <w:p w:rsidR="000320BD" w:rsidRPr="00127CA8" w:rsidRDefault="000320BD" w:rsidP="000F5F44">
      <w:pPr>
        <w:jc w:val="center"/>
        <w:rPr>
          <w:lang w:val="de-DE"/>
        </w:rPr>
      </w:pPr>
    </w:p>
    <w:p w:rsidR="000320BD" w:rsidRPr="00C80000" w:rsidRDefault="000320BD" w:rsidP="00CA081B">
      <w:pPr>
        <w:jc w:val="center"/>
        <w:rPr>
          <w:lang w:val="de-DE"/>
        </w:rPr>
      </w:pPr>
    </w:p>
    <w:p w:rsidR="000320BD" w:rsidRPr="00C80000" w:rsidRDefault="000320BD" w:rsidP="00CA081B">
      <w:pPr>
        <w:jc w:val="both"/>
        <w:rPr>
          <w:lang w:val="de-DE"/>
        </w:rPr>
      </w:pPr>
      <w:r w:rsidRPr="00C80000">
        <w:rPr>
          <w:lang w:val="de-DE"/>
        </w:rPr>
        <w:t>Diese deutsche Übersetzung ist von der Zentralen Dienststelle für Deutsche Übersetzungen in Malmedy erstellt worden.</w:t>
      </w:r>
    </w:p>
    <w:p w:rsidR="000320BD" w:rsidRDefault="000320BD" w:rsidP="006F4381">
      <w:pPr>
        <w:jc w:val="both"/>
        <w:rPr>
          <w:lang w:val="de-DE"/>
        </w:rPr>
        <w:sectPr w:rsidR="000320BD" w:rsidSect="0051470C">
          <w:pgSz w:w="11906" w:h="16838" w:code="9"/>
          <w:pgMar w:top="1418" w:right="1418" w:bottom="1418" w:left="1418" w:header="709" w:footer="709" w:gutter="0"/>
          <w:cols w:space="708"/>
          <w:vAlign w:val="center"/>
          <w:docGrid w:linePitch="360"/>
        </w:sectPr>
      </w:pPr>
    </w:p>
    <w:p w:rsidR="000320BD" w:rsidRPr="00F14CB3" w:rsidRDefault="000320BD" w:rsidP="00353941">
      <w:pPr>
        <w:jc w:val="center"/>
        <w:rPr>
          <w:b/>
          <w:lang w:val="de-DE"/>
        </w:rPr>
      </w:pPr>
      <w:r w:rsidRPr="00F14CB3">
        <w:rPr>
          <w:b/>
          <w:lang w:val="de-DE"/>
        </w:rPr>
        <w:t>MINISTERIUM DER JUSTIZ</w:t>
      </w:r>
    </w:p>
    <w:p w:rsidR="000320BD" w:rsidRPr="00F14CB3" w:rsidRDefault="000320BD" w:rsidP="009C3825">
      <w:pPr>
        <w:rPr>
          <w:lang w:val="de-DE"/>
        </w:rPr>
      </w:pPr>
    </w:p>
    <w:p w:rsidR="000320BD" w:rsidRPr="00F14CB3" w:rsidRDefault="000320BD" w:rsidP="00353941">
      <w:pPr>
        <w:jc w:val="both"/>
        <w:rPr>
          <w:lang w:val="de-DE"/>
        </w:rPr>
      </w:pPr>
    </w:p>
    <w:p w:rsidR="000320BD" w:rsidRPr="00F14CB3" w:rsidRDefault="000320BD" w:rsidP="00353941">
      <w:pPr>
        <w:jc w:val="both"/>
        <w:rPr>
          <w:b/>
          <w:lang w:val="de-DE"/>
        </w:rPr>
      </w:pPr>
      <w:r w:rsidRPr="00F14CB3">
        <w:rPr>
          <w:b/>
          <w:lang w:val="de-DE"/>
        </w:rPr>
        <w:t xml:space="preserve">11. MÄRZ 1866 - </w:t>
      </w:r>
      <w:r w:rsidRPr="00F14CB3">
        <w:rPr>
          <w:b/>
          <w:bCs/>
          <w:lang w:val="de-DE"/>
        </w:rPr>
        <w:t xml:space="preserve">Gesetz zur Auslegung der Artikel 2 und 3 des </w:t>
      </w:r>
      <w:r w:rsidRPr="00F14CB3">
        <w:rPr>
          <w:b/>
          <w:lang w:val="de-DE"/>
        </w:rPr>
        <w:t>Gesetzes vom 12. April 1835 betreffend die zu erhebenden Zölle auf und die Polizeiverordnungen über die Eisenbahnen</w:t>
      </w:r>
    </w:p>
    <w:p w:rsidR="000320BD" w:rsidRPr="00F14CB3" w:rsidRDefault="000320BD" w:rsidP="00353941">
      <w:pPr>
        <w:rPr>
          <w:lang w:val="de-DE"/>
        </w:rPr>
      </w:pPr>
    </w:p>
    <w:p w:rsidR="000320BD" w:rsidRPr="00F14CB3" w:rsidRDefault="000320BD" w:rsidP="00353941">
      <w:pPr>
        <w:rPr>
          <w:lang w:val="de-DE"/>
        </w:rPr>
      </w:pPr>
    </w:p>
    <w:p w:rsidR="000320BD" w:rsidRPr="00F14CB3" w:rsidRDefault="000320BD" w:rsidP="00353941">
      <w:pPr>
        <w:rPr>
          <w:lang w:val="de-DE"/>
        </w:rPr>
      </w:pPr>
      <w:r w:rsidRPr="00F14CB3">
        <w:rPr>
          <w:lang w:val="de-DE"/>
        </w:rPr>
        <w:tab/>
      </w:r>
      <w:r w:rsidRPr="00F14CB3">
        <w:rPr>
          <w:lang w:val="de-DE"/>
        </w:rPr>
        <w:tab/>
      </w:r>
      <w:r w:rsidRPr="00F14CB3">
        <w:rPr>
          <w:lang w:val="de-DE"/>
        </w:rPr>
        <w:tab/>
        <w:t>LEOPOLD II., König der Belgier,</w:t>
      </w:r>
    </w:p>
    <w:p w:rsidR="000320BD" w:rsidRPr="00F14CB3" w:rsidRDefault="000320BD" w:rsidP="00353941">
      <w:pPr>
        <w:rPr>
          <w:lang w:val="de-DE"/>
        </w:rPr>
      </w:pPr>
    </w:p>
    <w:p w:rsidR="000320BD" w:rsidRPr="00F14CB3" w:rsidRDefault="000320BD" w:rsidP="00353941">
      <w:pPr>
        <w:rPr>
          <w:lang w:val="de-DE"/>
        </w:rPr>
      </w:pPr>
      <w:r w:rsidRPr="00F14CB3">
        <w:rPr>
          <w:lang w:val="de-DE"/>
        </w:rPr>
        <w:tab/>
      </w:r>
      <w:r w:rsidRPr="00F14CB3">
        <w:rPr>
          <w:lang w:val="de-DE"/>
        </w:rPr>
        <w:tab/>
        <w:t>Allen Gegenwärtigen und Zukünftigen, Unser Gruß!</w:t>
      </w:r>
    </w:p>
    <w:p w:rsidR="000320BD" w:rsidRPr="00F14CB3" w:rsidRDefault="000320BD" w:rsidP="00353941">
      <w:pPr>
        <w:rPr>
          <w:lang w:val="de-DE"/>
        </w:rPr>
      </w:pPr>
    </w:p>
    <w:p w:rsidR="000320BD" w:rsidRPr="00F14CB3" w:rsidRDefault="000320BD" w:rsidP="00353941">
      <w:pPr>
        <w:rPr>
          <w:lang w:val="de-DE"/>
        </w:rPr>
      </w:pPr>
    </w:p>
    <w:p w:rsidR="000320BD" w:rsidRPr="00F14CB3" w:rsidRDefault="000320BD" w:rsidP="00353941">
      <w:pPr>
        <w:rPr>
          <w:lang w:val="de-DE"/>
        </w:rPr>
      </w:pPr>
      <w:r w:rsidRPr="00F14CB3">
        <w:rPr>
          <w:lang w:val="de-DE"/>
        </w:rPr>
        <w:tab/>
        <w:t>Die Kammern haben das Folgende angenommen und Wir sanktionieren es:</w:t>
      </w:r>
    </w:p>
    <w:p w:rsidR="000320BD" w:rsidRPr="00F14CB3" w:rsidRDefault="000320BD" w:rsidP="00353941">
      <w:pPr>
        <w:rPr>
          <w:lang w:val="de-DE"/>
        </w:rPr>
      </w:pPr>
    </w:p>
    <w:p w:rsidR="000320BD" w:rsidRPr="00F14CB3" w:rsidRDefault="000320BD" w:rsidP="00353941">
      <w:pPr>
        <w:rPr>
          <w:lang w:val="de-DE"/>
        </w:rPr>
      </w:pPr>
    </w:p>
    <w:p w:rsidR="000320BD" w:rsidRPr="00F14CB3" w:rsidRDefault="000320BD" w:rsidP="00C07A2F">
      <w:pPr>
        <w:jc w:val="both"/>
        <w:rPr>
          <w:lang w:val="de-DE"/>
        </w:rPr>
      </w:pPr>
      <w:r w:rsidRPr="00F14CB3">
        <w:rPr>
          <w:lang w:val="de-DE"/>
        </w:rPr>
        <w:tab/>
      </w:r>
      <w:r w:rsidRPr="00F14CB3">
        <w:rPr>
          <w:b/>
          <w:lang w:val="de-DE"/>
        </w:rPr>
        <w:t>Einziger</w:t>
      </w:r>
      <w:r w:rsidRPr="00F14CB3">
        <w:rPr>
          <w:lang w:val="de-DE"/>
        </w:rPr>
        <w:t xml:space="preserve"> </w:t>
      </w:r>
      <w:r w:rsidRPr="00F14CB3">
        <w:rPr>
          <w:b/>
          <w:lang w:val="de-DE"/>
        </w:rPr>
        <w:t>Artikel</w:t>
      </w:r>
      <w:r>
        <w:rPr>
          <w:b/>
          <w:lang w:val="de-DE"/>
        </w:rPr>
        <w:t xml:space="preserve"> </w:t>
      </w:r>
      <w:r w:rsidRPr="00F14CB3">
        <w:rPr>
          <w:b/>
          <w:lang w:val="de-DE"/>
        </w:rPr>
        <w:t>-</w:t>
      </w:r>
      <w:r w:rsidRPr="00F14CB3">
        <w:rPr>
          <w:lang w:val="de-DE"/>
        </w:rPr>
        <w:t xml:space="preserve"> Die Bestimmungen der Artikel 2 und 3 des Gesetzes vom 12. April 1835, aufgrund deren die Regierung gemäß dem Gesetz vom 6. März 1818 Verordnungen für die Betreibung der Eisenbahn sowie für die Eisenbahnpolizei festlegen und die Strafen bestimmen kann, um Verstöße gegen diese Verordnungen zu ahnden, sind sowohl anwendbar auf die Staatseisenbahnen als auch auf die im Rahmen einer Konzession überlassenen Eisenbahnen.</w:t>
      </w:r>
    </w:p>
    <w:p w:rsidR="000320BD" w:rsidRPr="00F14CB3" w:rsidRDefault="000320BD" w:rsidP="00C07A2F">
      <w:pPr>
        <w:jc w:val="both"/>
        <w:rPr>
          <w:lang w:val="de-DE"/>
        </w:rPr>
      </w:pPr>
    </w:p>
    <w:p w:rsidR="000320BD" w:rsidRPr="00F14CB3" w:rsidRDefault="000320BD" w:rsidP="00C07A2F">
      <w:pPr>
        <w:jc w:val="both"/>
        <w:rPr>
          <w:lang w:val="de-DE"/>
        </w:rPr>
      </w:pPr>
    </w:p>
    <w:p w:rsidR="000320BD" w:rsidRPr="00F14CB3" w:rsidRDefault="000320BD" w:rsidP="002B1637">
      <w:pPr>
        <w:jc w:val="both"/>
        <w:rPr>
          <w:lang w:val="de-DE"/>
        </w:rPr>
      </w:pPr>
      <w:r w:rsidRPr="00F14CB3">
        <w:rPr>
          <w:lang w:val="de-DE"/>
        </w:rPr>
        <w:tab/>
        <w:t xml:space="preserve">Wir fertigen das vorliegende Gesetz aus und ordnen an, dass es mit dem Staatssiegel versehen und durch das </w:t>
      </w:r>
      <w:r w:rsidRPr="00F14CB3">
        <w:rPr>
          <w:i/>
          <w:lang w:val="de-DE"/>
        </w:rPr>
        <w:t>Belgische Staatsblatt</w:t>
      </w:r>
      <w:r w:rsidRPr="00F14CB3">
        <w:rPr>
          <w:lang w:val="de-DE"/>
        </w:rPr>
        <w:t xml:space="preserve"> veröffentlicht wird.</w:t>
      </w:r>
    </w:p>
    <w:p w:rsidR="000320BD" w:rsidRPr="00F14CB3" w:rsidRDefault="000320BD">
      <w:pPr>
        <w:rPr>
          <w:lang w:val="de-DE"/>
        </w:rPr>
      </w:pPr>
    </w:p>
    <w:p w:rsidR="000320BD" w:rsidRPr="00F14CB3" w:rsidRDefault="000320BD">
      <w:pPr>
        <w:rPr>
          <w:lang w:val="de-DE"/>
        </w:rPr>
      </w:pPr>
    </w:p>
    <w:p w:rsidR="000320BD" w:rsidRPr="00F14CB3" w:rsidRDefault="000320BD" w:rsidP="00353941">
      <w:pPr>
        <w:rPr>
          <w:lang w:val="de-DE"/>
        </w:rPr>
      </w:pPr>
      <w:r w:rsidRPr="00F14CB3">
        <w:rPr>
          <w:lang w:val="de-DE"/>
        </w:rPr>
        <w:tab/>
        <w:t>Gegeben zu Brüssel, den 11. März 1866</w:t>
      </w:r>
    </w:p>
    <w:p w:rsidR="000320BD" w:rsidRPr="00F14CB3" w:rsidRDefault="000320BD" w:rsidP="00353941">
      <w:pPr>
        <w:rPr>
          <w:lang w:val="de-DE"/>
        </w:rPr>
      </w:pPr>
    </w:p>
    <w:p w:rsidR="000320BD" w:rsidRPr="00F14CB3" w:rsidRDefault="000320BD" w:rsidP="00353941">
      <w:pPr>
        <w:rPr>
          <w:lang w:val="de-DE"/>
        </w:rPr>
      </w:pPr>
    </w:p>
    <w:p w:rsidR="000320BD" w:rsidRPr="00F14CB3" w:rsidRDefault="000320BD" w:rsidP="00353941">
      <w:pPr>
        <w:jc w:val="center"/>
        <w:rPr>
          <w:lang w:val="de-DE"/>
        </w:rPr>
      </w:pPr>
      <w:r w:rsidRPr="00F14CB3">
        <w:rPr>
          <w:lang w:val="de-DE"/>
        </w:rPr>
        <w:t>LEOPOLD</w:t>
      </w:r>
    </w:p>
    <w:p w:rsidR="000320BD" w:rsidRPr="00F14CB3" w:rsidRDefault="000320BD" w:rsidP="00353941">
      <w:pPr>
        <w:jc w:val="center"/>
        <w:rPr>
          <w:lang w:val="de-DE"/>
        </w:rPr>
      </w:pPr>
    </w:p>
    <w:p w:rsidR="000320BD" w:rsidRPr="00F14CB3" w:rsidRDefault="000320BD" w:rsidP="00353941">
      <w:pPr>
        <w:jc w:val="center"/>
        <w:rPr>
          <w:lang w:val="de-DE"/>
        </w:rPr>
      </w:pPr>
      <w:r w:rsidRPr="00F14CB3">
        <w:rPr>
          <w:lang w:val="de-DE"/>
        </w:rPr>
        <w:t>Von Königs wegen:</w:t>
      </w:r>
    </w:p>
    <w:p w:rsidR="000320BD" w:rsidRPr="00F14CB3" w:rsidRDefault="000320BD" w:rsidP="00353941">
      <w:pPr>
        <w:jc w:val="center"/>
        <w:rPr>
          <w:lang w:val="de-DE"/>
        </w:rPr>
      </w:pPr>
    </w:p>
    <w:p w:rsidR="000320BD" w:rsidRPr="00F14CB3" w:rsidRDefault="000320BD" w:rsidP="00353941">
      <w:pPr>
        <w:jc w:val="center"/>
        <w:rPr>
          <w:lang w:val="de-DE"/>
        </w:rPr>
      </w:pPr>
      <w:r w:rsidRPr="00F14CB3">
        <w:rPr>
          <w:lang w:val="de-DE"/>
        </w:rPr>
        <w:t>Der Minister der Justiz</w:t>
      </w:r>
    </w:p>
    <w:p w:rsidR="000320BD" w:rsidRPr="00F14CB3" w:rsidRDefault="000320BD" w:rsidP="00353941">
      <w:pPr>
        <w:jc w:val="center"/>
        <w:rPr>
          <w:lang w:val="de-DE"/>
        </w:rPr>
      </w:pPr>
      <w:r w:rsidRPr="00F14CB3">
        <w:rPr>
          <w:lang w:val="de-DE"/>
        </w:rPr>
        <w:t>Jules BARA</w:t>
      </w:r>
    </w:p>
    <w:p w:rsidR="000320BD" w:rsidRPr="00F14CB3" w:rsidRDefault="000320BD" w:rsidP="00353941">
      <w:pPr>
        <w:jc w:val="center"/>
        <w:rPr>
          <w:lang w:val="de-DE"/>
        </w:rPr>
      </w:pPr>
    </w:p>
    <w:p w:rsidR="000320BD" w:rsidRPr="00F14CB3" w:rsidRDefault="000320BD" w:rsidP="00353941">
      <w:pPr>
        <w:jc w:val="center"/>
        <w:rPr>
          <w:lang w:val="de-DE"/>
        </w:rPr>
      </w:pPr>
      <w:r w:rsidRPr="00F14CB3">
        <w:rPr>
          <w:lang w:val="de-DE"/>
        </w:rPr>
        <w:t>Mit dem Staatssiegel versehen:</w:t>
      </w:r>
    </w:p>
    <w:p w:rsidR="000320BD" w:rsidRPr="00F14CB3" w:rsidRDefault="000320BD" w:rsidP="00353941">
      <w:pPr>
        <w:jc w:val="center"/>
        <w:rPr>
          <w:lang w:val="de-DE"/>
        </w:rPr>
      </w:pPr>
    </w:p>
    <w:p w:rsidR="000320BD" w:rsidRPr="00F14CB3" w:rsidRDefault="000320BD" w:rsidP="00353941">
      <w:pPr>
        <w:jc w:val="center"/>
        <w:rPr>
          <w:lang w:val="de-DE"/>
        </w:rPr>
      </w:pPr>
      <w:r w:rsidRPr="00F14CB3">
        <w:rPr>
          <w:lang w:val="de-DE"/>
        </w:rPr>
        <w:t>Der Minister der Justiz</w:t>
      </w:r>
    </w:p>
    <w:p w:rsidR="000320BD" w:rsidRPr="00F14CB3" w:rsidRDefault="000320BD" w:rsidP="00D95301">
      <w:pPr>
        <w:jc w:val="center"/>
        <w:rPr>
          <w:lang w:val="de-DE"/>
        </w:rPr>
      </w:pPr>
      <w:r w:rsidRPr="00F14CB3">
        <w:rPr>
          <w:lang w:val="de-DE"/>
        </w:rPr>
        <w:t>Jules BARA</w:t>
      </w:r>
    </w:p>
    <w:p w:rsidR="000320BD" w:rsidRPr="00C80000" w:rsidRDefault="000320BD" w:rsidP="00AA413E">
      <w:pPr>
        <w:jc w:val="center"/>
        <w:rPr>
          <w:lang w:val="de-DE"/>
        </w:rPr>
      </w:pPr>
    </w:p>
    <w:sectPr w:rsidR="000320BD" w:rsidRPr="00C80000" w:rsidSect="00574A48">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5F44"/>
    <w:rsid w:val="0001139F"/>
    <w:rsid w:val="000320BD"/>
    <w:rsid w:val="00053927"/>
    <w:rsid w:val="0008442B"/>
    <w:rsid w:val="0008689C"/>
    <w:rsid w:val="000A562A"/>
    <w:rsid w:val="000F40A2"/>
    <w:rsid w:val="000F5F44"/>
    <w:rsid w:val="00127CA8"/>
    <w:rsid w:val="001D5744"/>
    <w:rsid w:val="00217221"/>
    <w:rsid w:val="00233F36"/>
    <w:rsid w:val="00266D2A"/>
    <w:rsid w:val="002A1F4E"/>
    <w:rsid w:val="002B1637"/>
    <w:rsid w:val="003024C1"/>
    <w:rsid w:val="00330774"/>
    <w:rsid w:val="00353941"/>
    <w:rsid w:val="003725C6"/>
    <w:rsid w:val="00385261"/>
    <w:rsid w:val="003E6344"/>
    <w:rsid w:val="004F0197"/>
    <w:rsid w:val="0051470C"/>
    <w:rsid w:val="00574A48"/>
    <w:rsid w:val="005D55BA"/>
    <w:rsid w:val="006F4381"/>
    <w:rsid w:val="007817EC"/>
    <w:rsid w:val="007A515C"/>
    <w:rsid w:val="007D5F55"/>
    <w:rsid w:val="00800E1A"/>
    <w:rsid w:val="008C2124"/>
    <w:rsid w:val="009C3825"/>
    <w:rsid w:val="00AA413E"/>
    <w:rsid w:val="00AB18C3"/>
    <w:rsid w:val="00B27BE9"/>
    <w:rsid w:val="00B56114"/>
    <w:rsid w:val="00C07A2F"/>
    <w:rsid w:val="00C43D43"/>
    <w:rsid w:val="00C80000"/>
    <w:rsid w:val="00CA081B"/>
    <w:rsid w:val="00D95301"/>
    <w:rsid w:val="00DC56FB"/>
    <w:rsid w:val="00DD5F2F"/>
    <w:rsid w:val="00DD7277"/>
    <w:rsid w:val="00F14CB3"/>
    <w:rsid w:val="00F2168C"/>
    <w:rsid w:val="00F24CD9"/>
    <w:rsid w:val="00F41731"/>
    <w:rsid w:val="00F80FD4"/>
    <w:rsid w:val="00FB5B96"/>
    <w:rsid w:val="00FD5D45"/>
  </w:rsids>
  <m:mathPr>
    <m:mathFont m:val="Cambria Math"/>
    <m:brkBin m:val="before"/>
    <m:brkBinSub m:val="--"/>
    <m:smallFrac m:val="off"/>
    <m:dispDef/>
    <m:lMargin m:val="0"/>
    <m:rMargin m:val="0"/>
    <m:defJc m:val="centerGroup"/>
    <m:wrapIndent m:val="1440"/>
    <m:intLim m:val="subSup"/>
    <m:naryLim m:val="undOvr"/>
  </m:mathPr>
  <w:uiCompat97To2003/>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2</Pages>
  <Words>227</Words>
  <Characters>1250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nathalie.godart</cp:lastModifiedBy>
  <cp:revision>3</cp:revision>
  <cp:lastPrinted>2012-10-18T09:20:00Z</cp:lastPrinted>
  <dcterms:created xsi:type="dcterms:W3CDTF">2012-10-18T09:17:00Z</dcterms:created>
  <dcterms:modified xsi:type="dcterms:W3CDTF">2012-10-18T09:23:00Z</dcterms:modified>
</cp:coreProperties>
</file>