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75BF1E" w14:textId="77777777" w:rsidR="007C5A90" w:rsidRPr="007C5A90" w:rsidRDefault="007C5A90" w:rsidP="007C5A90">
      <w:pPr>
        <w:jc w:val="center"/>
        <w:rPr>
          <w:b/>
          <w:bCs/>
          <w:lang w:val="de-DE"/>
        </w:rPr>
      </w:pPr>
      <w:r w:rsidRPr="007C5A90">
        <w:rPr>
          <w:b/>
          <w:lang w:val="de-DE"/>
        </w:rPr>
        <w:t>5. DEZEMBER 2023 - Gesetz zur Abänderung des Gesetzes vom 10. November 2006 über die Öffnungszeiten in Handel, Handwerk und im Dienstleistungsbereich</w:t>
      </w:r>
    </w:p>
    <w:p w14:paraId="3070606C" w14:textId="77777777" w:rsidR="00233F36" w:rsidRPr="007C5A90" w:rsidRDefault="00233F36" w:rsidP="00127CA8">
      <w:pPr>
        <w:jc w:val="both"/>
        <w:rPr>
          <w:lang w:val="de-DE"/>
        </w:rPr>
      </w:pPr>
    </w:p>
    <w:p w14:paraId="622FDD88" w14:textId="77777777" w:rsidR="00233F36" w:rsidRPr="007C5A90" w:rsidRDefault="00233F36">
      <w:pPr>
        <w:rPr>
          <w:lang w:val="de-DE"/>
        </w:rPr>
      </w:pPr>
    </w:p>
    <w:p w14:paraId="6152A37D" w14:textId="1CE0FCA0" w:rsidR="00233F36" w:rsidRPr="007C5A90" w:rsidRDefault="00233F36" w:rsidP="000F5F44">
      <w:pPr>
        <w:jc w:val="center"/>
        <w:rPr>
          <w:i/>
          <w:lang w:val="de-DE"/>
        </w:rPr>
      </w:pPr>
      <w:r w:rsidRPr="007C5A90">
        <w:rPr>
          <w:lang w:val="de-DE"/>
        </w:rPr>
        <w:t>(</w:t>
      </w:r>
      <w:r w:rsidRPr="007C5A90">
        <w:rPr>
          <w:i/>
          <w:lang w:val="de-DE"/>
        </w:rPr>
        <w:t xml:space="preserve">Belgisches Staatsblatt </w:t>
      </w:r>
      <w:r w:rsidRPr="007C5A90">
        <w:rPr>
          <w:lang w:val="de-DE"/>
        </w:rPr>
        <w:t xml:space="preserve">vom </w:t>
      </w:r>
      <w:r w:rsidR="007C5A90" w:rsidRPr="007C5A90">
        <w:rPr>
          <w:lang w:val="de-DE"/>
        </w:rPr>
        <w:t>19. April 2024</w:t>
      </w:r>
      <w:r w:rsidRPr="007C5A90">
        <w:rPr>
          <w:lang w:val="de-DE"/>
        </w:rPr>
        <w:t>)</w:t>
      </w:r>
    </w:p>
    <w:p w14:paraId="3A56E0A1" w14:textId="77777777" w:rsidR="00233F36" w:rsidRPr="007C5A90" w:rsidRDefault="00233F36" w:rsidP="000F5F44">
      <w:pPr>
        <w:jc w:val="center"/>
        <w:rPr>
          <w:lang w:val="de-DE"/>
        </w:rPr>
      </w:pPr>
    </w:p>
    <w:p w14:paraId="31F461BF" w14:textId="77777777" w:rsidR="00233F36" w:rsidRPr="007C5A90" w:rsidRDefault="00233F36" w:rsidP="00CA081B">
      <w:pPr>
        <w:jc w:val="center"/>
        <w:rPr>
          <w:lang w:val="de-DE"/>
        </w:rPr>
      </w:pPr>
    </w:p>
    <w:p w14:paraId="0756AD63" w14:textId="77777777" w:rsidR="00233F36" w:rsidRPr="007C5A90" w:rsidRDefault="00233F36" w:rsidP="00CA081B">
      <w:pPr>
        <w:jc w:val="both"/>
        <w:rPr>
          <w:lang w:val="de-DE"/>
        </w:rPr>
      </w:pPr>
      <w:r w:rsidRPr="007C5A90">
        <w:rPr>
          <w:lang w:val="de-DE"/>
        </w:rPr>
        <w:t>Diese deutsche Übersetzung ist von der Zentralen Dienststelle für Deutsche Übersetzungen in Malmedy erstellt worden.</w:t>
      </w:r>
    </w:p>
    <w:p w14:paraId="23467001" w14:textId="77777777" w:rsidR="00E1687C" w:rsidRPr="007C5A90" w:rsidRDefault="00E1687C" w:rsidP="00CA081B">
      <w:pPr>
        <w:jc w:val="both"/>
        <w:rPr>
          <w:lang w:val="de-DE"/>
        </w:rPr>
      </w:pPr>
    </w:p>
    <w:p w14:paraId="6043A350" w14:textId="77777777" w:rsidR="00E1687C" w:rsidRPr="007C5A90" w:rsidRDefault="00E1687C" w:rsidP="00CA081B">
      <w:pPr>
        <w:jc w:val="both"/>
        <w:rPr>
          <w:lang w:val="de-DE"/>
        </w:rPr>
      </w:pPr>
    </w:p>
    <w:p w14:paraId="1DDD22CF" w14:textId="77777777" w:rsidR="00233F36" w:rsidRPr="007C5A90" w:rsidRDefault="00233F36" w:rsidP="006F4381">
      <w:pPr>
        <w:jc w:val="both"/>
        <w:rPr>
          <w:lang w:val="de-DE"/>
        </w:rPr>
        <w:sectPr w:rsidR="00233F36" w:rsidRPr="007C5A90" w:rsidSect="0051470C">
          <w:pgSz w:w="11906" w:h="16838" w:code="9"/>
          <w:pgMar w:top="1418" w:right="1418" w:bottom="1418" w:left="1418" w:header="709" w:footer="709" w:gutter="0"/>
          <w:cols w:space="708"/>
          <w:vAlign w:val="center"/>
          <w:docGrid w:linePitch="360"/>
        </w:sectPr>
      </w:pPr>
    </w:p>
    <w:p w14:paraId="0429A18E" w14:textId="77777777" w:rsidR="007C5A90" w:rsidRPr="007C5A90" w:rsidRDefault="007C5A90" w:rsidP="001E6586">
      <w:pPr>
        <w:jc w:val="center"/>
        <w:rPr>
          <w:b/>
          <w:bCs/>
          <w:lang w:val="de-DE"/>
        </w:rPr>
      </w:pPr>
      <w:r w:rsidRPr="007C5A90">
        <w:rPr>
          <w:b/>
          <w:lang w:val="de-DE"/>
        </w:rPr>
        <w:lastRenderedPageBreak/>
        <w:t>FÖDERALER ÖFFENTLICHER DIENST WIRTSCHAFT, KMB, MITTELSTAND UND ENERGIE</w:t>
      </w:r>
    </w:p>
    <w:p w14:paraId="4C27864C" w14:textId="77777777" w:rsidR="007C5A90" w:rsidRPr="007C5A90" w:rsidRDefault="007C5A90" w:rsidP="001E6586">
      <w:pPr>
        <w:jc w:val="center"/>
        <w:rPr>
          <w:b/>
          <w:bCs/>
          <w:lang w:val="de-DE"/>
        </w:rPr>
      </w:pPr>
    </w:p>
    <w:p w14:paraId="2357F6EA" w14:textId="77777777" w:rsidR="007C5A90" w:rsidRPr="007C5A90" w:rsidRDefault="007C5A90" w:rsidP="001E6586">
      <w:pPr>
        <w:jc w:val="center"/>
        <w:rPr>
          <w:b/>
          <w:bCs/>
          <w:lang w:val="de-DE"/>
        </w:rPr>
      </w:pPr>
    </w:p>
    <w:p w14:paraId="00A838AB" w14:textId="77777777" w:rsidR="007C5A90" w:rsidRPr="007C5A90" w:rsidRDefault="007C5A90" w:rsidP="001E6586">
      <w:pPr>
        <w:jc w:val="center"/>
        <w:rPr>
          <w:b/>
          <w:bCs/>
          <w:lang w:val="de-DE"/>
        </w:rPr>
      </w:pPr>
      <w:r w:rsidRPr="007C5A90">
        <w:rPr>
          <w:b/>
          <w:lang w:val="de-DE"/>
        </w:rPr>
        <w:t>5. DEZEMBER 2023 - Gesetz zur Abänderung des Gesetzes vom 10. November 2006 über die Öffnungszeiten in Handel, Handwerk und im Dienstleistungsbereich</w:t>
      </w:r>
    </w:p>
    <w:p w14:paraId="50929A70" w14:textId="77777777" w:rsidR="007C5A90" w:rsidRPr="007C5A90" w:rsidRDefault="007C5A90" w:rsidP="001E6586">
      <w:pPr>
        <w:jc w:val="both"/>
        <w:rPr>
          <w:lang w:val="de-DE"/>
        </w:rPr>
      </w:pPr>
    </w:p>
    <w:p w14:paraId="233B9BDF" w14:textId="77777777" w:rsidR="007C5A90" w:rsidRPr="007C5A90" w:rsidRDefault="007C5A90" w:rsidP="001E6586">
      <w:pPr>
        <w:jc w:val="both"/>
        <w:rPr>
          <w:lang w:val="de-DE"/>
        </w:rPr>
      </w:pPr>
    </w:p>
    <w:p w14:paraId="40D78F81" w14:textId="77777777" w:rsidR="007C5A90" w:rsidRPr="007C5A90" w:rsidRDefault="007C5A90" w:rsidP="001E6586">
      <w:pPr>
        <w:ind w:left="1416" w:firstLine="708"/>
        <w:jc w:val="both"/>
        <w:rPr>
          <w:lang w:val="de-DE"/>
        </w:rPr>
      </w:pPr>
      <w:r w:rsidRPr="007C5A90">
        <w:rPr>
          <w:lang w:val="de-DE"/>
        </w:rPr>
        <w:t>PHILIPPE, König der Belgier</w:t>
      </w:r>
    </w:p>
    <w:p w14:paraId="28A92B5F" w14:textId="77777777" w:rsidR="007C5A90" w:rsidRPr="007C5A90" w:rsidRDefault="007C5A90" w:rsidP="001E6586">
      <w:pPr>
        <w:jc w:val="both"/>
        <w:rPr>
          <w:lang w:val="de-DE"/>
        </w:rPr>
      </w:pPr>
    </w:p>
    <w:p w14:paraId="7CF19760" w14:textId="77777777" w:rsidR="007C5A90" w:rsidRPr="007C5A90" w:rsidRDefault="007C5A90" w:rsidP="001E6586">
      <w:pPr>
        <w:ind w:left="708" w:firstLine="708"/>
        <w:jc w:val="both"/>
        <w:rPr>
          <w:lang w:val="de-DE"/>
        </w:rPr>
      </w:pPr>
      <w:r w:rsidRPr="007C5A90">
        <w:rPr>
          <w:lang w:val="de-DE"/>
        </w:rPr>
        <w:t>Allen Gegenwärtigen und Zukünftigen, Unser Gruß!</w:t>
      </w:r>
    </w:p>
    <w:p w14:paraId="5B494319" w14:textId="77777777" w:rsidR="007C5A90" w:rsidRPr="007C5A90" w:rsidRDefault="007C5A90" w:rsidP="001E6586">
      <w:pPr>
        <w:jc w:val="both"/>
        <w:rPr>
          <w:lang w:val="de-DE"/>
        </w:rPr>
      </w:pPr>
    </w:p>
    <w:p w14:paraId="249FEE6D" w14:textId="77777777" w:rsidR="007C5A90" w:rsidRPr="007C5A90" w:rsidRDefault="007C5A90" w:rsidP="001E6586">
      <w:pPr>
        <w:jc w:val="both"/>
        <w:rPr>
          <w:lang w:val="de-DE"/>
        </w:rPr>
      </w:pPr>
    </w:p>
    <w:p w14:paraId="268A84FF" w14:textId="77777777" w:rsidR="007C5A90" w:rsidRPr="007C5A90" w:rsidRDefault="007C5A90" w:rsidP="001E6586">
      <w:pPr>
        <w:ind w:firstLine="708"/>
        <w:jc w:val="both"/>
        <w:rPr>
          <w:lang w:val="de-DE"/>
        </w:rPr>
      </w:pPr>
      <w:r w:rsidRPr="007C5A90">
        <w:rPr>
          <w:lang w:val="de-DE"/>
        </w:rPr>
        <w:t>Die Abgeordnetenkammer hat das Folgende angenommen und Wir sanktionieren es:</w:t>
      </w:r>
    </w:p>
    <w:p w14:paraId="2B1CE35C" w14:textId="77777777" w:rsidR="007C5A90" w:rsidRPr="007C5A90" w:rsidRDefault="007C5A90" w:rsidP="001E6586">
      <w:pPr>
        <w:jc w:val="both"/>
        <w:rPr>
          <w:lang w:val="de-DE"/>
        </w:rPr>
      </w:pPr>
    </w:p>
    <w:p w14:paraId="0E4B0728" w14:textId="77777777" w:rsidR="007C5A90" w:rsidRPr="007C5A90" w:rsidRDefault="007C5A90" w:rsidP="001E6586">
      <w:pPr>
        <w:jc w:val="both"/>
        <w:rPr>
          <w:lang w:val="de-DE"/>
        </w:rPr>
      </w:pPr>
    </w:p>
    <w:p w14:paraId="6F5E4EFD" w14:textId="77777777" w:rsidR="007C5A90" w:rsidRPr="007C5A90" w:rsidRDefault="007C5A90" w:rsidP="001E6586">
      <w:pPr>
        <w:ind w:firstLine="708"/>
        <w:jc w:val="both"/>
        <w:rPr>
          <w:lang w:val="de-DE"/>
        </w:rPr>
      </w:pPr>
      <w:r w:rsidRPr="007C5A90">
        <w:rPr>
          <w:b/>
          <w:lang w:val="de-DE"/>
        </w:rPr>
        <w:t>Artikel 1 -</w:t>
      </w:r>
      <w:r w:rsidRPr="007C5A90">
        <w:rPr>
          <w:lang w:val="de-DE"/>
        </w:rPr>
        <w:t xml:space="preserve"> Vorliegendes Gesetz regelt eine in Artikel 74 der Verfassung erwähnte Angelegenheit.</w:t>
      </w:r>
    </w:p>
    <w:p w14:paraId="1009285D" w14:textId="77777777" w:rsidR="007C5A90" w:rsidRPr="007C5A90" w:rsidRDefault="007C5A90" w:rsidP="001E6586">
      <w:pPr>
        <w:jc w:val="both"/>
        <w:rPr>
          <w:lang w:val="de-DE"/>
        </w:rPr>
      </w:pPr>
    </w:p>
    <w:p w14:paraId="4A5E335A" w14:textId="77777777" w:rsidR="007C5A90" w:rsidRPr="007C5A90" w:rsidRDefault="007C5A90" w:rsidP="001E6586">
      <w:pPr>
        <w:jc w:val="both"/>
        <w:rPr>
          <w:lang w:val="de-DE"/>
        </w:rPr>
      </w:pPr>
    </w:p>
    <w:p w14:paraId="1AE4ED0C" w14:textId="77777777" w:rsidR="007C5A90" w:rsidRPr="007C5A90" w:rsidRDefault="007C5A90" w:rsidP="001E6586">
      <w:pPr>
        <w:ind w:firstLine="708"/>
        <w:jc w:val="both"/>
        <w:rPr>
          <w:lang w:val="de-DE"/>
        </w:rPr>
      </w:pPr>
      <w:r w:rsidRPr="007C5A90">
        <w:rPr>
          <w:b/>
          <w:lang w:val="de-DE"/>
        </w:rPr>
        <w:t>Art. 2 -</w:t>
      </w:r>
      <w:r w:rsidRPr="007C5A90">
        <w:rPr>
          <w:lang w:val="de-DE"/>
        </w:rPr>
        <w:t xml:space="preserve"> Artikel 2 des Gesetzes vom 10. November 2006 über die Öffnungszeiten in Handel, Handwerk und im Dienstleistungsbereich wird durch eine Nummer 12 mit folgendem Wortlaut ergänzt:</w:t>
      </w:r>
    </w:p>
    <w:p w14:paraId="5B66A7AB" w14:textId="77777777" w:rsidR="007C5A90" w:rsidRPr="007C5A90" w:rsidRDefault="007C5A90" w:rsidP="001E6586">
      <w:pPr>
        <w:jc w:val="both"/>
        <w:rPr>
          <w:lang w:val="de-DE"/>
        </w:rPr>
      </w:pPr>
    </w:p>
    <w:p w14:paraId="0C3B41D0" w14:textId="77777777" w:rsidR="007C5A90" w:rsidRPr="007C5A90" w:rsidRDefault="007C5A90" w:rsidP="001E6586">
      <w:pPr>
        <w:ind w:firstLine="708"/>
        <w:jc w:val="both"/>
        <w:rPr>
          <w:lang w:val="de-DE"/>
        </w:rPr>
      </w:pPr>
      <w:r w:rsidRPr="007C5A90">
        <w:rPr>
          <w:lang w:val="de-DE"/>
        </w:rPr>
        <w:t>"12. "Sexbetrieb für Erwachsene": jede Einrichtung, deren Tätigkeit darauf ausgelegt ist, Erwachsenen sexuelles Vergnügen zu bereiten wie beispielsweise:</w:t>
      </w:r>
    </w:p>
    <w:p w14:paraId="5858713F" w14:textId="77777777" w:rsidR="007C5A90" w:rsidRPr="007C5A90" w:rsidRDefault="007C5A90" w:rsidP="001E6586">
      <w:pPr>
        <w:jc w:val="both"/>
        <w:rPr>
          <w:lang w:val="de-DE"/>
        </w:rPr>
      </w:pPr>
    </w:p>
    <w:p w14:paraId="53FD6FED" w14:textId="77777777" w:rsidR="007C5A90" w:rsidRPr="007C5A90" w:rsidRDefault="007C5A90" w:rsidP="001E6586">
      <w:pPr>
        <w:ind w:firstLine="708"/>
        <w:jc w:val="both"/>
        <w:rPr>
          <w:lang w:val="de-DE"/>
        </w:rPr>
      </w:pPr>
      <w:r w:rsidRPr="007C5A90">
        <w:rPr>
          <w:i/>
          <w:lang w:val="de-DE"/>
        </w:rPr>
        <w:t>a)</w:t>
      </w:r>
      <w:r w:rsidRPr="007C5A90">
        <w:rPr>
          <w:lang w:val="de-DE"/>
        </w:rPr>
        <w:t xml:space="preserve"> Sexläden,</w:t>
      </w:r>
    </w:p>
    <w:p w14:paraId="3CBBC278" w14:textId="77777777" w:rsidR="007C5A90" w:rsidRPr="007C5A90" w:rsidRDefault="007C5A90" w:rsidP="001E6586">
      <w:pPr>
        <w:jc w:val="both"/>
        <w:rPr>
          <w:lang w:val="de-DE"/>
        </w:rPr>
      </w:pPr>
    </w:p>
    <w:p w14:paraId="0A205A9A" w14:textId="77777777" w:rsidR="007C5A90" w:rsidRPr="007C5A90" w:rsidRDefault="007C5A90" w:rsidP="001E6586">
      <w:pPr>
        <w:ind w:firstLine="708"/>
        <w:jc w:val="both"/>
        <w:rPr>
          <w:lang w:val="de-DE"/>
        </w:rPr>
      </w:pPr>
      <w:r w:rsidRPr="007C5A90">
        <w:rPr>
          <w:i/>
          <w:lang w:val="de-DE"/>
        </w:rPr>
        <w:t>b)</w:t>
      </w:r>
      <w:r w:rsidRPr="007C5A90">
        <w:rPr>
          <w:lang w:val="de-DE"/>
        </w:rPr>
        <w:t xml:space="preserve"> Liebesläden,</w:t>
      </w:r>
    </w:p>
    <w:p w14:paraId="164073BB" w14:textId="77777777" w:rsidR="007C5A90" w:rsidRPr="007C5A90" w:rsidRDefault="007C5A90" w:rsidP="001E6586">
      <w:pPr>
        <w:jc w:val="both"/>
        <w:rPr>
          <w:lang w:val="de-DE"/>
        </w:rPr>
      </w:pPr>
    </w:p>
    <w:p w14:paraId="41A47FBC" w14:textId="77777777" w:rsidR="007C5A90" w:rsidRPr="007C5A90" w:rsidRDefault="007C5A90" w:rsidP="001E6586">
      <w:pPr>
        <w:ind w:firstLine="708"/>
        <w:jc w:val="both"/>
        <w:rPr>
          <w:lang w:val="de-DE"/>
        </w:rPr>
      </w:pPr>
      <w:r w:rsidRPr="007C5A90">
        <w:rPr>
          <w:i/>
          <w:lang w:val="de-DE"/>
        </w:rPr>
        <w:t>c)</w:t>
      </w:r>
      <w:r w:rsidRPr="007C5A90">
        <w:rPr>
          <w:lang w:val="de-DE"/>
        </w:rPr>
        <w:t xml:space="preserve"> Einrichtungen für Erotikshows,</w:t>
      </w:r>
    </w:p>
    <w:p w14:paraId="5EC52EFB" w14:textId="77777777" w:rsidR="007C5A90" w:rsidRPr="007C5A90" w:rsidRDefault="007C5A90" w:rsidP="001E6586">
      <w:pPr>
        <w:jc w:val="both"/>
        <w:rPr>
          <w:lang w:val="de-DE"/>
        </w:rPr>
      </w:pPr>
    </w:p>
    <w:p w14:paraId="4DA82B4C" w14:textId="77777777" w:rsidR="007C5A90" w:rsidRPr="007C5A90" w:rsidRDefault="007C5A90" w:rsidP="001E6586">
      <w:pPr>
        <w:ind w:firstLine="708"/>
        <w:jc w:val="both"/>
        <w:rPr>
          <w:lang w:val="de-DE"/>
        </w:rPr>
      </w:pPr>
      <w:r w:rsidRPr="007C5A90">
        <w:rPr>
          <w:i/>
          <w:lang w:val="de-DE"/>
        </w:rPr>
        <w:t>d)</w:t>
      </w:r>
      <w:r w:rsidRPr="007C5A90">
        <w:rPr>
          <w:lang w:val="de-DE"/>
        </w:rPr>
        <w:t xml:space="preserve"> jede öffentlich zugängliche Niederlassungseinheit, die bestimmt ist für:</w:t>
      </w:r>
    </w:p>
    <w:p w14:paraId="4791F3D3" w14:textId="77777777" w:rsidR="007C5A90" w:rsidRPr="007C5A90" w:rsidRDefault="007C5A90" w:rsidP="001E6586">
      <w:pPr>
        <w:jc w:val="both"/>
        <w:rPr>
          <w:lang w:val="de-DE"/>
        </w:rPr>
      </w:pPr>
    </w:p>
    <w:p w14:paraId="4543D119" w14:textId="77777777" w:rsidR="007C5A90" w:rsidRPr="007C5A90" w:rsidRDefault="007C5A90" w:rsidP="001E6586">
      <w:pPr>
        <w:ind w:firstLine="708"/>
        <w:jc w:val="both"/>
        <w:rPr>
          <w:lang w:val="de-DE"/>
        </w:rPr>
      </w:pPr>
      <w:r w:rsidRPr="007C5A90">
        <w:rPr>
          <w:lang w:val="de-DE"/>
        </w:rPr>
        <w:t>- die Betreibung von Erotikshows,</w:t>
      </w:r>
    </w:p>
    <w:p w14:paraId="55B9980D" w14:textId="77777777" w:rsidR="007C5A90" w:rsidRPr="007C5A90" w:rsidRDefault="007C5A90" w:rsidP="001E6586">
      <w:pPr>
        <w:jc w:val="both"/>
        <w:rPr>
          <w:lang w:val="de-DE"/>
        </w:rPr>
      </w:pPr>
    </w:p>
    <w:p w14:paraId="4C0B211C" w14:textId="77777777" w:rsidR="007C5A90" w:rsidRPr="007C5A90" w:rsidRDefault="007C5A90" w:rsidP="001E6586">
      <w:pPr>
        <w:ind w:firstLine="708"/>
        <w:jc w:val="both"/>
        <w:rPr>
          <w:lang w:val="de-DE"/>
        </w:rPr>
      </w:pPr>
      <w:r w:rsidRPr="007C5A90">
        <w:rPr>
          <w:lang w:val="de-DE"/>
        </w:rPr>
        <w:t xml:space="preserve">- den Verkauf von Erotik- oder </w:t>
      </w:r>
      <w:proofErr w:type="spellStart"/>
      <w:r w:rsidRPr="007C5A90">
        <w:rPr>
          <w:lang w:val="de-DE"/>
        </w:rPr>
        <w:t>Sexwaren</w:t>
      </w:r>
      <w:proofErr w:type="spellEnd"/>
      <w:r w:rsidRPr="007C5A90">
        <w:rPr>
          <w:lang w:val="de-DE"/>
        </w:rPr>
        <w:t>,</w:t>
      </w:r>
    </w:p>
    <w:p w14:paraId="620208B6" w14:textId="77777777" w:rsidR="007C5A90" w:rsidRPr="007C5A90" w:rsidRDefault="007C5A90" w:rsidP="001E6586">
      <w:pPr>
        <w:jc w:val="both"/>
        <w:rPr>
          <w:lang w:val="de-DE"/>
        </w:rPr>
      </w:pPr>
    </w:p>
    <w:p w14:paraId="03150A48" w14:textId="77777777" w:rsidR="007C5A90" w:rsidRPr="007C5A90" w:rsidRDefault="007C5A90" w:rsidP="001E6586">
      <w:pPr>
        <w:ind w:firstLine="708"/>
        <w:jc w:val="both"/>
        <w:rPr>
          <w:lang w:val="de-DE"/>
        </w:rPr>
      </w:pPr>
      <w:r w:rsidRPr="007C5A90">
        <w:rPr>
          <w:lang w:val="de-DE"/>
        </w:rPr>
        <w:t>- die Erbringung von erotischen oder sexuellen Dienstleistungen."</w:t>
      </w:r>
    </w:p>
    <w:p w14:paraId="59382FAA" w14:textId="77777777" w:rsidR="007C5A90" w:rsidRPr="007C5A90" w:rsidRDefault="007C5A90" w:rsidP="001E6586">
      <w:pPr>
        <w:jc w:val="both"/>
        <w:rPr>
          <w:lang w:val="de-DE"/>
        </w:rPr>
      </w:pPr>
    </w:p>
    <w:p w14:paraId="5B897FD9" w14:textId="77777777" w:rsidR="007C5A90" w:rsidRPr="007C5A90" w:rsidRDefault="007C5A90" w:rsidP="001E6586">
      <w:pPr>
        <w:jc w:val="both"/>
        <w:rPr>
          <w:lang w:val="de-DE"/>
        </w:rPr>
      </w:pPr>
    </w:p>
    <w:p w14:paraId="44FA98AD" w14:textId="77777777" w:rsidR="007C5A90" w:rsidRPr="007C5A90" w:rsidRDefault="007C5A90" w:rsidP="001E6586">
      <w:pPr>
        <w:ind w:firstLine="708"/>
        <w:jc w:val="both"/>
        <w:rPr>
          <w:lang w:val="de-DE"/>
        </w:rPr>
      </w:pPr>
      <w:r w:rsidRPr="007C5A90">
        <w:rPr>
          <w:b/>
          <w:lang w:val="de-DE"/>
        </w:rPr>
        <w:t>Art. 3 -</w:t>
      </w:r>
      <w:r w:rsidRPr="007C5A90">
        <w:rPr>
          <w:lang w:val="de-DE"/>
        </w:rPr>
        <w:t xml:space="preserve"> In Artikel 12 desselben Gesetzes wird das Wort "sechs" durch das Wort "drei" ersetzt.</w:t>
      </w:r>
    </w:p>
    <w:p w14:paraId="5CBFED74" w14:textId="77777777" w:rsidR="007C5A90" w:rsidRPr="007C5A90" w:rsidRDefault="007C5A90" w:rsidP="001E6586">
      <w:pPr>
        <w:jc w:val="both"/>
        <w:rPr>
          <w:lang w:val="de-DE"/>
        </w:rPr>
      </w:pPr>
    </w:p>
    <w:p w14:paraId="4A05555B" w14:textId="77777777" w:rsidR="007C5A90" w:rsidRPr="007C5A90" w:rsidRDefault="007C5A90" w:rsidP="001E6586">
      <w:pPr>
        <w:jc w:val="both"/>
        <w:rPr>
          <w:lang w:val="de-DE"/>
        </w:rPr>
      </w:pPr>
    </w:p>
    <w:p w14:paraId="3474B381" w14:textId="77777777" w:rsidR="007C5A90" w:rsidRDefault="007C5A90">
      <w:pPr>
        <w:rPr>
          <w:b/>
          <w:lang w:val="de-DE"/>
        </w:rPr>
      </w:pPr>
      <w:r>
        <w:rPr>
          <w:b/>
          <w:lang w:val="de-DE"/>
        </w:rPr>
        <w:br w:type="page"/>
      </w:r>
    </w:p>
    <w:p w14:paraId="49A85235" w14:textId="7E483DB8" w:rsidR="007C5A90" w:rsidRPr="007C5A90" w:rsidRDefault="007C5A90" w:rsidP="001E6586">
      <w:pPr>
        <w:ind w:firstLine="708"/>
        <w:jc w:val="both"/>
        <w:rPr>
          <w:lang w:val="de-DE"/>
        </w:rPr>
      </w:pPr>
      <w:r w:rsidRPr="007C5A90">
        <w:rPr>
          <w:b/>
          <w:lang w:val="de-DE"/>
        </w:rPr>
        <w:lastRenderedPageBreak/>
        <w:t>Art. 4 -</w:t>
      </w:r>
      <w:r w:rsidRPr="007C5A90">
        <w:rPr>
          <w:lang w:val="de-DE"/>
        </w:rPr>
        <w:t xml:space="preserve"> Artikel 13 desselben Gesetzes wird durch einen Absatz mit folgendem Wortlaut ergänzt:</w:t>
      </w:r>
    </w:p>
    <w:p w14:paraId="5966A666" w14:textId="77777777" w:rsidR="007C5A90" w:rsidRPr="007C5A90" w:rsidRDefault="007C5A90" w:rsidP="001E6586">
      <w:pPr>
        <w:jc w:val="both"/>
        <w:rPr>
          <w:lang w:val="de-DE"/>
        </w:rPr>
      </w:pPr>
    </w:p>
    <w:p w14:paraId="520A8D84" w14:textId="77777777" w:rsidR="007C5A90" w:rsidRPr="007C5A90" w:rsidRDefault="007C5A90" w:rsidP="001E6586">
      <w:pPr>
        <w:ind w:firstLine="708"/>
        <w:jc w:val="both"/>
        <w:rPr>
          <w:lang w:val="de-DE"/>
        </w:rPr>
      </w:pPr>
      <w:r w:rsidRPr="007C5A90">
        <w:rPr>
          <w:lang w:val="de-DE"/>
        </w:rPr>
        <w:t>"Ein Kaufmann oder Dienstleistungserbringer, der den wöchentlichen Ruhetag ändert, vermerkt dies deutlich von außen her sichtbar mindestens eine Woche vor Beginn des Monats, in dem die Änderung erfolgt."</w:t>
      </w:r>
    </w:p>
    <w:p w14:paraId="79E3E175" w14:textId="77777777" w:rsidR="007C5A90" w:rsidRPr="007C5A90" w:rsidRDefault="007C5A90" w:rsidP="001E6586">
      <w:pPr>
        <w:jc w:val="both"/>
        <w:rPr>
          <w:lang w:val="de-DE"/>
        </w:rPr>
      </w:pPr>
    </w:p>
    <w:p w14:paraId="364D43E9" w14:textId="77777777" w:rsidR="007C5A90" w:rsidRPr="007C5A90" w:rsidRDefault="007C5A90" w:rsidP="001E6586">
      <w:pPr>
        <w:jc w:val="both"/>
        <w:rPr>
          <w:lang w:val="de-DE"/>
        </w:rPr>
      </w:pPr>
    </w:p>
    <w:p w14:paraId="4D33059B" w14:textId="77777777" w:rsidR="007C5A90" w:rsidRPr="007C5A90" w:rsidRDefault="007C5A90" w:rsidP="001E6586">
      <w:pPr>
        <w:ind w:firstLine="708"/>
        <w:jc w:val="both"/>
        <w:rPr>
          <w:lang w:val="de-DE"/>
        </w:rPr>
      </w:pPr>
      <w:r w:rsidRPr="007C5A90">
        <w:rPr>
          <w:b/>
          <w:lang w:val="de-DE"/>
        </w:rPr>
        <w:t>Art. 5 -</w:t>
      </w:r>
      <w:r w:rsidRPr="007C5A90">
        <w:rPr>
          <w:lang w:val="de-DE"/>
        </w:rPr>
        <w:t xml:space="preserve"> Artikel 16 desselben Gesetzes, zuletzt abgeändert durch den Königlichen Erlass vom 11. Dezember 2013, wird wie folgt abgeändert:</w:t>
      </w:r>
    </w:p>
    <w:p w14:paraId="396ADB7C" w14:textId="77777777" w:rsidR="007C5A90" w:rsidRPr="007C5A90" w:rsidRDefault="007C5A90" w:rsidP="001E6586">
      <w:pPr>
        <w:jc w:val="both"/>
        <w:rPr>
          <w:lang w:val="de-DE"/>
        </w:rPr>
      </w:pPr>
    </w:p>
    <w:p w14:paraId="5372E529" w14:textId="77777777" w:rsidR="007C5A90" w:rsidRPr="007C5A90" w:rsidRDefault="007C5A90" w:rsidP="001E6586">
      <w:pPr>
        <w:ind w:firstLine="708"/>
        <w:jc w:val="both"/>
        <w:rPr>
          <w:lang w:val="de-DE"/>
        </w:rPr>
      </w:pPr>
      <w:r w:rsidRPr="007C5A90">
        <w:rPr>
          <w:lang w:val="de-DE"/>
        </w:rPr>
        <w:t xml:space="preserve">1. Paragraph 1 Absatz 1 wird durch einen Buchstaben </w:t>
      </w:r>
      <w:r w:rsidRPr="007C5A90">
        <w:rPr>
          <w:i/>
          <w:lang w:val="de-DE"/>
        </w:rPr>
        <w:t>g)</w:t>
      </w:r>
      <w:r w:rsidRPr="007C5A90">
        <w:rPr>
          <w:lang w:val="de-DE"/>
        </w:rPr>
        <w:t xml:space="preserve"> mit folgendem Wortlaut ergänzt:</w:t>
      </w:r>
    </w:p>
    <w:p w14:paraId="79CE29D0" w14:textId="77777777" w:rsidR="007C5A90" w:rsidRPr="007C5A90" w:rsidRDefault="007C5A90" w:rsidP="001E6586">
      <w:pPr>
        <w:jc w:val="both"/>
        <w:rPr>
          <w:lang w:val="de-DE"/>
        </w:rPr>
      </w:pPr>
    </w:p>
    <w:p w14:paraId="7526FB2F" w14:textId="77777777" w:rsidR="007C5A90" w:rsidRPr="007C5A90" w:rsidRDefault="007C5A90" w:rsidP="001E6586">
      <w:pPr>
        <w:ind w:firstLine="708"/>
        <w:jc w:val="both"/>
        <w:rPr>
          <w:lang w:val="de-DE"/>
        </w:rPr>
      </w:pPr>
      <w:r w:rsidRPr="007C5A90">
        <w:rPr>
          <w:lang w:val="de-DE"/>
        </w:rPr>
        <w:t>"</w:t>
      </w:r>
      <w:r w:rsidRPr="007C5A90">
        <w:rPr>
          <w:i/>
          <w:lang w:val="de-DE"/>
        </w:rPr>
        <w:t>g)</w:t>
      </w:r>
      <w:r w:rsidRPr="007C5A90">
        <w:rPr>
          <w:lang w:val="de-DE"/>
        </w:rPr>
        <w:t> Verkäufe und Dienstleistungserbringungen in Krankenhäusern wie in Artikel 2 des koordinierten Gesetzes vom 10. Juli 2008 über die Krankenhäuser und andere Pflegeeinrichtungen erwähnt unter folgenden Bedingungen:</w:t>
      </w:r>
    </w:p>
    <w:p w14:paraId="737F2631" w14:textId="77777777" w:rsidR="007C5A90" w:rsidRPr="007C5A90" w:rsidRDefault="007C5A90" w:rsidP="001E6586">
      <w:pPr>
        <w:jc w:val="both"/>
        <w:rPr>
          <w:lang w:val="de-DE"/>
        </w:rPr>
      </w:pPr>
    </w:p>
    <w:p w14:paraId="6FE92A32" w14:textId="77777777" w:rsidR="007C5A90" w:rsidRPr="007C5A90" w:rsidRDefault="007C5A90" w:rsidP="001E6586">
      <w:pPr>
        <w:ind w:firstLine="708"/>
        <w:jc w:val="both"/>
        <w:rPr>
          <w:lang w:val="de-DE"/>
        </w:rPr>
      </w:pPr>
      <w:r w:rsidRPr="007C5A90">
        <w:rPr>
          <w:lang w:val="de-DE"/>
        </w:rPr>
        <w:t>- Die Nettohandelsfläche der Niederlassungseinheit übersteigt nicht 150 m</w:t>
      </w:r>
      <w:r w:rsidRPr="007C5A90">
        <w:rPr>
          <w:vertAlign w:val="superscript"/>
          <w:lang w:val="de-DE"/>
        </w:rPr>
        <w:t>2</w:t>
      </w:r>
      <w:r w:rsidRPr="007C5A90">
        <w:rPr>
          <w:lang w:val="de-DE"/>
        </w:rPr>
        <w:t>.</w:t>
      </w:r>
    </w:p>
    <w:p w14:paraId="5F04BEDE" w14:textId="77777777" w:rsidR="007C5A90" w:rsidRPr="007C5A90" w:rsidRDefault="007C5A90" w:rsidP="001E6586">
      <w:pPr>
        <w:jc w:val="both"/>
        <w:rPr>
          <w:lang w:val="de-DE"/>
        </w:rPr>
      </w:pPr>
    </w:p>
    <w:p w14:paraId="541B2A7B" w14:textId="77777777" w:rsidR="007C5A90" w:rsidRPr="007C5A90" w:rsidRDefault="007C5A90" w:rsidP="001E6586">
      <w:pPr>
        <w:ind w:firstLine="708"/>
        <w:jc w:val="both"/>
        <w:rPr>
          <w:lang w:val="de-DE"/>
        </w:rPr>
      </w:pPr>
      <w:r w:rsidRPr="007C5A90">
        <w:rPr>
          <w:lang w:val="de-DE"/>
        </w:rPr>
        <w:t>- Der Zugang von Verbrauchern zu der Niederlassungseinheit und der Verkauf von Waren oder Dienstleistungen an Verbraucher in der Niederlassungseinheit finden ausschließlich während der Besuchszeiten des betreffenden Krankenhauses sowie eine halbe Stunde davor und eine halbe Stunde danach statt."</w:t>
      </w:r>
    </w:p>
    <w:p w14:paraId="313996BD" w14:textId="77777777" w:rsidR="007C5A90" w:rsidRPr="007C5A90" w:rsidRDefault="007C5A90" w:rsidP="001E6586">
      <w:pPr>
        <w:jc w:val="both"/>
        <w:rPr>
          <w:lang w:val="de-DE"/>
        </w:rPr>
      </w:pPr>
    </w:p>
    <w:p w14:paraId="09589346" w14:textId="77777777" w:rsidR="007C5A90" w:rsidRPr="007C5A90" w:rsidRDefault="007C5A90" w:rsidP="001E6586">
      <w:pPr>
        <w:ind w:firstLine="708"/>
        <w:jc w:val="both"/>
        <w:rPr>
          <w:lang w:val="de-DE"/>
        </w:rPr>
      </w:pPr>
      <w:r w:rsidRPr="007C5A90">
        <w:rPr>
          <w:lang w:val="de-DE"/>
        </w:rPr>
        <w:t>2. Paragraph 2 Absatz 1 Buchstabe </w:t>
      </w:r>
      <w:r w:rsidRPr="007C5A90">
        <w:rPr>
          <w:i/>
          <w:iCs/>
          <w:lang w:val="de-DE"/>
        </w:rPr>
        <w:t>a)</w:t>
      </w:r>
      <w:r w:rsidRPr="007C5A90">
        <w:rPr>
          <w:lang w:val="de-DE"/>
        </w:rPr>
        <w:t xml:space="preserve"> wird durch die Wörter "unbeschadet des Artikels 18," ergänzt.</w:t>
      </w:r>
    </w:p>
    <w:p w14:paraId="2616AA44" w14:textId="77777777" w:rsidR="007C5A90" w:rsidRPr="007C5A90" w:rsidRDefault="007C5A90" w:rsidP="001E6586">
      <w:pPr>
        <w:jc w:val="both"/>
        <w:rPr>
          <w:lang w:val="de-DE"/>
        </w:rPr>
      </w:pPr>
    </w:p>
    <w:p w14:paraId="4E8EB145" w14:textId="77777777" w:rsidR="007C5A90" w:rsidRPr="007C5A90" w:rsidRDefault="007C5A90" w:rsidP="001E6586">
      <w:pPr>
        <w:ind w:firstLine="708"/>
        <w:jc w:val="both"/>
        <w:rPr>
          <w:lang w:val="de-DE"/>
        </w:rPr>
      </w:pPr>
      <w:r w:rsidRPr="007C5A90">
        <w:rPr>
          <w:lang w:val="de-DE"/>
        </w:rPr>
        <w:t>3. Paragraph 2 Absatz 1 Buchstabe </w:t>
      </w:r>
      <w:r w:rsidRPr="007C5A90">
        <w:rPr>
          <w:i/>
          <w:iCs/>
          <w:lang w:val="de-DE"/>
        </w:rPr>
        <w:t>b)</w:t>
      </w:r>
      <w:r w:rsidRPr="007C5A90">
        <w:rPr>
          <w:lang w:val="de-DE"/>
        </w:rPr>
        <w:t xml:space="preserve"> wird durch die Wörter "unbeschadet des Artikels 18," ergänzt.</w:t>
      </w:r>
    </w:p>
    <w:p w14:paraId="5333713E" w14:textId="77777777" w:rsidR="007C5A90" w:rsidRPr="007C5A90" w:rsidRDefault="007C5A90" w:rsidP="001E6586">
      <w:pPr>
        <w:jc w:val="both"/>
        <w:rPr>
          <w:lang w:val="de-DE"/>
        </w:rPr>
      </w:pPr>
    </w:p>
    <w:p w14:paraId="778C34CE" w14:textId="77777777" w:rsidR="007C5A90" w:rsidRPr="007C5A90" w:rsidRDefault="007C5A90" w:rsidP="001E6586">
      <w:pPr>
        <w:jc w:val="both"/>
        <w:rPr>
          <w:lang w:val="de-DE"/>
        </w:rPr>
      </w:pPr>
    </w:p>
    <w:p w14:paraId="58D2C882" w14:textId="77777777" w:rsidR="007C5A90" w:rsidRPr="007C5A90" w:rsidRDefault="007C5A90" w:rsidP="001E6586">
      <w:pPr>
        <w:ind w:firstLine="708"/>
        <w:jc w:val="both"/>
        <w:rPr>
          <w:lang w:val="de-DE"/>
        </w:rPr>
      </w:pPr>
      <w:r w:rsidRPr="007C5A90">
        <w:rPr>
          <w:b/>
          <w:lang w:val="de-DE"/>
        </w:rPr>
        <w:t>Art. 6 -</w:t>
      </w:r>
      <w:r w:rsidRPr="007C5A90">
        <w:rPr>
          <w:lang w:val="de-DE"/>
        </w:rPr>
        <w:t xml:space="preserve"> Die Überschrift von Kapitel 5 desselben Gesetzes wird wie folgt ersetzt:</w:t>
      </w:r>
    </w:p>
    <w:p w14:paraId="2962FEDE" w14:textId="77777777" w:rsidR="007C5A90" w:rsidRPr="007C5A90" w:rsidRDefault="007C5A90" w:rsidP="001E6586">
      <w:pPr>
        <w:jc w:val="both"/>
        <w:rPr>
          <w:lang w:val="de-DE"/>
        </w:rPr>
      </w:pPr>
    </w:p>
    <w:p w14:paraId="55D843BE" w14:textId="77777777" w:rsidR="007C5A90" w:rsidRPr="007C5A90" w:rsidRDefault="007C5A90" w:rsidP="001E6586">
      <w:pPr>
        <w:ind w:firstLine="708"/>
        <w:jc w:val="both"/>
        <w:rPr>
          <w:lang w:val="de-DE"/>
        </w:rPr>
      </w:pPr>
      <w:r w:rsidRPr="007C5A90">
        <w:rPr>
          <w:lang w:val="de-DE"/>
        </w:rPr>
        <w:t>"KAPITEL 5 - Sonderbestimmungen für Nachtläden, private Fernmeldebüros, in Artikel 16 § 2 Absatz 1 Buchstabe </w:t>
      </w:r>
      <w:r w:rsidRPr="007C5A90">
        <w:rPr>
          <w:i/>
          <w:lang w:val="de-DE"/>
        </w:rPr>
        <w:t>a)</w:t>
      </w:r>
      <w:r w:rsidRPr="007C5A90">
        <w:rPr>
          <w:lang w:val="de-DE"/>
        </w:rPr>
        <w:t xml:space="preserve"> und </w:t>
      </w:r>
      <w:r w:rsidRPr="007C5A90">
        <w:rPr>
          <w:i/>
          <w:lang w:val="de-DE"/>
        </w:rPr>
        <w:t>b)</w:t>
      </w:r>
      <w:r w:rsidRPr="007C5A90">
        <w:rPr>
          <w:lang w:val="de-DE"/>
        </w:rPr>
        <w:t xml:space="preserve"> erwähnte Niederlassungseinheiten und Sexbetriebe für Erwachsene".</w:t>
      </w:r>
    </w:p>
    <w:p w14:paraId="64ABB998" w14:textId="77777777" w:rsidR="007C5A90" w:rsidRPr="007C5A90" w:rsidRDefault="007C5A90" w:rsidP="001E6586">
      <w:pPr>
        <w:jc w:val="both"/>
        <w:rPr>
          <w:lang w:val="de-DE"/>
        </w:rPr>
      </w:pPr>
    </w:p>
    <w:p w14:paraId="2AFBF9CD" w14:textId="77777777" w:rsidR="007C5A90" w:rsidRPr="007C5A90" w:rsidRDefault="007C5A90" w:rsidP="001E6586">
      <w:pPr>
        <w:jc w:val="both"/>
        <w:rPr>
          <w:lang w:val="de-DE"/>
        </w:rPr>
      </w:pPr>
    </w:p>
    <w:p w14:paraId="1FAAF16F" w14:textId="77777777" w:rsidR="007C5A90" w:rsidRPr="007C5A90" w:rsidRDefault="007C5A90" w:rsidP="001E6586">
      <w:pPr>
        <w:ind w:firstLine="708"/>
        <w:jc w:val="both"/>
        <w:rPr>
          <w:lang w:val="de-DE"/>
        </w:rPr>
      </w:pPr>
      <w:r w:rsidRPr="007C5A90">
        <w:rPr>
          <w:b/>
          <w:lang w:val="de-DE"/>
        </w:rPr>
        <w:t>Art. 7 -</w:t>
      </w:r>
      <w:r w:rsidRPr="007C5A90">
        <w:rPr>
          <w:lang w:val="de-DE"/>
        </w:rPr>
        <w:t xml:space="preserve"> Artikel 18 desselben Gesetzes, abgeändert durch das Gesetz vom 22. Dezember 2009, wird wie folgt abgeändert:</w:t>
      </w:r>
    </w:p>
    <w:p w14:paraId="7BFCFF7F" w14:textId="77777777" w:rsidR="007C5A90" w:rsidRPr="007C5A90" w:rsidRDefault="007C5A90" w:rsidP="001E6586">
      <w:pPr>
        <w:jc w:val="both"/>
        <w:rPr>
          <w:lang w:val="de-DE"/>
        </w:rPr>
      </w:pPr>
    </w:p>
    <w:p w14:paraId="33E2929D" w14:textId="77777777" w:rsidR="007C5A90" w:rsidRPr="007C5A90" w:rsidRDefault="007C5A90" w:rsidP="001E6586">
      <w:pPr>
        <w:ind w:firstLine="708"/>
        <w:jc w:val="both"/>
        <w:rPr>
          <w:lang w:val="de-DE"/>
        </w:rPr>
      </w:pPr>
      <w:r w:rsidRPr="007C5A90">
        <w:rPr>
          <w:lang w:val="de-DE"/>
        </w:rPr>
        <w:t>1. Paragraph 1 Absatz 1 wird wie folgt abgeändert:</w:t>
      </w:r>
    </w:p>
    <w:p w14:paraId="161F6508" w14:textId="77777777" w:rsidR="007C5A90" w:rsidRPr="007C5A90" w:rsidRDefault="007C5A90" w:rsidP="001E6586">
      <w:pPr>
        <w:jc w:val="both"/>
        <w:rPr>
          <w:lang w:val="de-DE"/>
        </w:rPr>
      </w:pPr>
    </w:p>
    <w:p w14:paraId="4D73AF22" w14:textId="77777777" w:rsidR="007C5A90" w:rsidRPr="007C5A90" w:rsidRDefault="007C5A90" w:rsidP="001E6586">
      <w:pPr>
        <w:ind w:firstLine="708"/>
        <w:jc w:val="both"/>
        <w:rPr>
          <w:lang w:val="de-DE"/>
        </w:rPr>
      </w:pPr>
      <w:r w:rsidRPr="007C5A90">
        <w:rPr>
          <w:i/>
          <w:lang w:val="de-DE"/>
        </w:rPr>
        <w:t>a)</w:t>
      </w:r>
      <w:r w:rsidRPr="007C5A90">
        <w:rPr>
          <w:lang w:val="de-DE"/>
        </w:rPr>
        <w:t xml:space="preserve"> Die Wörter "eines Nachtladens oder privaten Fernmeldebüros" werden durch die Wörter "eines Nachtladens, eines privaten Fernmeldebüros, einer der in Artikel 16 § 2 Absatz 1 Buchstabe </w:t>
      </w:r>
      <w:r w:rsidRPr="007C5A90">
        <w:rPr>
          <w:i/>
          <w:lang w:val="de-DE"/>
        </w:rPr>
        <w:t>a)</w:t>
      </w:r>
      <w:r w:rsidRPr="007C5A90">
        <w:rPr>
          <w:lang w:val="de-DE"/>
        </w:rPr>
        <w:t xml:space="preserve"> und </w:t>
      </w:r>
      <w:r w:rsidRPr="007C5A90">
        <w:rPr>
          <w:i/>
          <w:lang w:val="de-DE"/>
        </w:rPr>
        <w:t>b)</w:t>
      </w:r>
      <w:r w:rsidRPr="007C5A90">
        <w:rPr>
          <w:lang w:val="de-DE"/>
        </w:rPr>
        <w:t xml:space="preserve"> erwähnten Niederlassungseinheiten oder eines Sexbetriebs für Erwachsene" ersetzt.</w:t>
      </w:r>
    </w:p>
    <w:p w14:paraId="6A129346" w14:textId="77777777" w:rsidR="007C5A90" w:rsidRPr="007C5A90" w:rsidRDefault="007C5A90" w:rsidP="001E6586">
      <w:pPr>
        <w:jc w:val="both"/>
        <w:rPr>
          <w:lang w:val="de-DE"/>
        </w:rPr>
      </w:pPr>
    </w:p>
    <w:p w14:paraId="65A8E228" w14:textId="77777777" w:rsidR="007C5A90" w:rsidRPr="007C5A90" w:rsidRDefault="007C5A90" w:rsidP="001E6586">
      <w:pPr>
        <w:ind w:firstLine="708"/>
        <w:jc w:val="both"/>
        <w:rPr>
          <w:lang w:val="de-DE"/>
        </w:rPr>
      </w:pPr>
      <w:r w:rsidRPr="007C5A90">
        <w:rPr>
          <w:i/>
          <w:lang w:val="de-DE"/>
        </w:rPr>
        <w:lastRenderedPageBreak/>
        <w:t>b)</w:t>
      </w:r>
      <w:r w:rsidRPr="007C5A90">
        <w:rPr>
          <w:lang w:val="de-DE"/>
        </w:rPr>
        <w:t xml:space="preserve"> Die Wörter "in der der geplante Nachtladen oder das geplante private Fernmeldebüro" werden durch die Wörter "in der der geplante Nachtladen, das geplante private Fernmeldebüro, eine der geplanten, in Artikel 16 § 2 Absatz 1 Buchstabe </w:t>
      </w:r>
      <w:r w:rsidRPr="007C5A90">
        <w:rPr>
          <w:i/>
          <w:lang w:val="de-DE"/>
        </w:rPr>
        <w:t>a)</w:t>
      </w:r>
      <w:r w:rsidRPr="007C5A90">
        <w:rPr>
          <w:lang w:val="de-DE"/>
        </w:rPr>
        <w:t xml:space="preserve"> und </w:t>
      </w:r>
      <w:r w:rsidRPr="007C5A90">
        <w:rPr>
          <w:i/>
          <w:lang w:val="de-DE"/>
        </w:rPr>
        <w:t>b)</w:t>
      </w:r>
      <w:r w:rsidRPr="007C5A90">
        <w:rPr>
          <w:lang w:val="de-DE"/>
        </w:rPr>
        <w:t xml:space="preserve"> erwähnten Niederlassungseinheiten oder der geplante Sexbetrieb für Erwachsene" ersetzt.</w:t>
      </w:r>
    </w:p>
    <w:p w14:paraId="1AF910CB" w14:textId="77777777" w:rsidR="007C5A90" w:rsidRPr="007C5A90" w:rsidRDefault="007C5A90" w:rsidP="001E6586">
      <w:pPr>
        <w:jc w:val="both"/>
        <w:rPr>
          <w:lang w:val="de-DE"/>
        </w:rPr>
      </w:pPr>
    </w:p>
    <w:p w14:paraId="600603AD" w14:textId="77777777" w:rsidR="007C5A90" w:rsidRPr="007C5A90" w:rsidRDefault="007C5A90" w:rsidP="001E6586">
      <w:pPr>
        <w:ind w:firstLine="708"/>
        <w:jc w:val="both"/>
        <w:rPr>
          <w:lang w:val="de-DE"/>
        </w:rPr>
      </w:pPr>
      <w:r w:rsidRPr="007C5A90">
        <w:rPr>
          <w:lang w:val="de-DE"/>
        </w:rPr>
        <w:t>2. Paragraph 2 wird wie folgt abgeändert:</w:t>
      </w:r>
    </w:p>
    <w:p w14:paraId="61C7EC12" w14:textId="77777777" w:rsidR="007C5A90" w:rsidRPr="007C5A90" w:rsidRDefault="007C5A90" w:rsidP="001E6586">
      <w:pPr>
        <w:jc w:val="both"/>
        <w:rPr>
          <w:lang w:val="de-DE"/>
        </w:rPr>
      </w:pPr>
    </w:p>
    <w:p w14:paraId="4DB861C7" w14:textId="77777777" w:rsidR="007C5A90" w:rsidRPr="007C5A90" w:rsidRDefault="007C5A90" w:rsidP="001E6586">
      <w:pPr>
        <w:ind w:firstLine="708"/>
        <w:jc w:val="both"/>
        <w:rPr>
          <w:lang w:val="de-DE"/>
        </w:rPr>
      </w:pPr>
      <w:r w:rsidRPr="007C5A90">
        <w:rPr>
          <w:i/>
          <w:lang w:val="de-DE"/>
        </w:rPr>
        <w:t>a)</w:t>
      </w:r>
      <w:r w:rsidRPr="007C5A90">
        <w:rPr>
          <w:lang w:val="de-DE"/>
        </w:rPr>
        <w:t xml:space="preserve"> Zwischen den Wörtern "aus Gründen der räumlichen Lage und der Aufrechterhaltung der öffentlichen Ordnung, der Sicherheit und der Ruhe" und den Wörtern "die Niederlassung und die Betreibung" werden die Wörter "oder des Schutzes von schwächeren Bürgern" eingesetzt.</w:t>
      </w:r>
    </w:p>
    <w:p w14:paraId="358BF712" w14:textId="77777777" w:rsidR="007C5A90" w:rsidRPr="007C5A90" w:rsidRDefault="007C5A90" w:rsidP="001E6586">
      <w:pPr>
        <w:jc w:val="both"/>
        <w:rPr>
          <w:lang w:val="de-DE"/>
        </w:rPr>
      </w:pPr>
    </w:p>
    <w:p w14:paraId="559236F8" w14:textId="77777777" w:rsidR="007C5A90" w:rsidRPr="007C5A90" w:rsidRDefault="007C5A90" w:rsidP="001E6586">
      <w:pPr>
        <w:ind w:firstLine="708"/>
        <w:jc w:val="both"/>
        <w:rPr>
          <w:lang w:val="de-DE"/>
        </w:rPr>
      </w:pPr>
      <w:r w:rsidRPr="007C5A90">
        <w:rPr>
          <w:i/>
          <w:lang w:val="de-DE"/>
        </w:rPr>
        <w:t>b)</w:t>
      </w:r>
      <w:r w:rsidRPr="007C5A90">
        <w:rPr>
          <w:lang w:val="de-DE"/>
        </w:rPr>
        <w:t xml:space="preserve"> Zwischen den Wörtern "die Niederlassung und die Betreibung" und den Wörtern "von Nachtläden" werden die Wörter "einschließlich der Öffnungs- und Schließzeiten" eingesetzt.</w:t>
      </w:r>
    </w:p>
    <w:p w14:paraId="6553A23B" w14:textId="77777777" w:rsidR="007C5A90" w:rsidRPr="007C5A90" w:rsidRDefault="007C5A90" w:rsidP="001E6586">
      <w:pPr>
        <w:jc w:val="both"/>
        <w:rPr>
          <w:lang w:val="de-DE"/>
        </w:rPr>
      </w:pPr>
    </w:p>
    <w:p w14:paraId="54839EFA" w14:textId="77777777" w:rsidR="007C5A90" w:rsidRPr="007C5A90" w:rsidRDefault="007C5A90" w:rsidP="001E6586">
      <w:pPr>
        <w:ind w:firstLine="708"/>
        <w:jc w:val="both"/>
        <w:rPr>
          <w:lang w:val="de-DE"/>
        </w:rPr>
      </w:pPr>
      <w:r w:rsidRPr="007C5A90">
        <w:rPr>
          <w:i/>
          <w:lang w:val="de-DE"/>
        </w:rPr>
        <w:t>c)</w:t>
      </w:r>
      <w:r w:rsidRPr="007C5A90">
        <w:rPr>
          <w:lang w:val="de-DE"/>
        </w:rPr>
        <w:t xml:space="preserve"> Die Wörter "von Nachtläden und privaten Fernmeldebüros" werden durch die Wörter "von Nachtläden, privaten Fernmeldebüros, in Artikel 16 § 2 Absatz 1 Buchstabe </w:t>
      </w:r>
      <w:r w:rsidRPr="007C5A90">
        <w:rPr>
          <w:i/>
          <w:lang w:val="de-DE"/>
        </w:rPr>
        <w:t>a)</w:t>
      </w:r>
      <w:r w:rsidRPr="007C5A90">
        <w:rPr>
          <w:lang w:val="de-DE"/>
        </w:rPr>
        <w:t xml:space="preserve"> und </w:t>
      </w:r>
      <w:r w:rsidRPr="007C5A90">
        <w:rPr>
          <w:i/>
          <w:lang w:val="de-DE"/>
        </w:rPr>
        <w:t>b)</w:t>
      </w:r>
      <w:r w:rsidRPr="007C5A90">
        <w:rPr>
          <w:lang w:val="de-DE"/>
        </w:rPr>
        <w:t xml:space="preserve"> erwähnten Niederlassungseinheiten und Sexbetrieben für Erwachsene" ersetzt.</w:t>
      </w:r>
    </w:p>
    <w:p w14:paraId="5876CC16" w14:textId="77777777" w:rsidR="007C5A90" w:rsidRPr="007C5A90" w:rsidRDefault="007C5A90" w:rsidP="001E6586">
      <w:pPr>
        <w:jc w:val="both"/>
        <w:rPr>
          <w:lang w:val="de-DE"/>
        </w:rPr>
      </w:pPr>
    </w:p>
    <w:p w14:paraId="60805E14" w14:textId="77777777" w:rsidR="007C5A90" w:rsidRPr="007C5A90" w:rsidRDefault="007C5A90" w:rsidP="001E6586">
      <w:pPr>
        <w:ind w:firstLine="708"/>
        <w:jc w:val="both"/>
        <w:rPr>
          <w:lang w:val="de-DE"/>
        </w:rPr>
      </w:pPr>
      <w:r w:rsidRPr="007C5A90">
        <w:rPr>
          <w:lang w:val="de-DE"/>
        </w:rPr>
        <w:t>3. In § 3 werden die Wörter "von Nachtläden und privaten Fernmeldebüros" durch die Wörter "von Nachtläden, privaten Fernmeldebüros und in Artikel 16 § 2 Absatz 1 Buchstabe </w:t>
      </w:r>
      <w:r w:rsidRPr="007C5A90">
        <w:rPr>
          <w:i/>
          <w:lang w:val="de-DE"/>
        </w:rPr>
        <w:t>a)</w:t>
      </w:r>
      <w:r w:rsidRPr="007C5A90">
        <w:rPr>
          <w:lang w:val="de-DE"/>
        </w:rPr>
        <w:t xml:space="preserve"> und </w:t>
      </w:r>
      <w:r w:rsidRPr="007C5A90">
        <w:rPr>
          <w:i/>
          <w:lang w:val="de-DE"/>
        </w:rPr>
        <w:t>b)</w:t>
      </w:r>
      <w:r w:rsidRPr="007C5A90">
        <w:rPr>
          <w:lang w:val="de-DE"/>
        </w:rPr>
        <w:t xml:space="preserve"> erwähnten Niederlassungseinheiten" ersetzt.</w:t>
      </w:r>
    </w:p>
    <w:p w14:paraId="37A6094C" w14:textId="77777777" w:rsidR="007C5A90" w:rsidRPr="007C5A90" w:rsidRDefault="007C5A90" w:rsidP="001E6586">
      <w:pPr>
        <w:jc w:val="both"/>
        <w:rPr>
          <w:lang w:val="de-DE"/>
        </w:rPr>
      </w:pPr>
    </w:p>
    <w:p w14:paraId="77BF6EE4" w14:textId="77777777" w:rsidR="007C5A90" w:rsidRPr="007C5A90" w:rsidRDefault="007C5A90" w:rsidP="001E6586">
      <w:pPr>
        <w:ind w:firstLine="708"/>
        <w:jc w:val="both"/>
        <w:rPr>
          <w:lang w:val="de-DE"/>
        </w:rPr>
      </w:pPr>
      <w:r w:rsidRPr="007C5A90">
        <w:rPr>
          <w:lang w:val="de-DE"/>
        </w:rPr>
        <w:t>4. Der Artikel wird durch einen Paragraphen 4 mit folgendem Wortlaut ergänzt:</w:t>
      </w:r>
    </w:p>
    <w:p w14:paraId="060E0935" w14:textId="77777777" w:rsidR="007C5A90" w:rsidRPr="007C5A90" w:rsidRDefault="007C5A90" w:rsidP="001E6586">
      <w:pPr>
        <w:jc w:val="both"/>
        <w:rPr>
          <w:lang w:val="de-DE"/>
        </w:rPr>
      </w:pPr>
    </w:p>
    <w:p w14:paraId="6383EAC7" w14:textId="77777777" w:rsidR="007C5A90" w:rsidRPr="007C5A90" w:rsidRDefault="007C5A90" w:rsidP="001E6586">
      <w:pPr>
        <w:ind w:firstLine="708"/>
        <w:jc w:val="both"/>
        <w:rPr>
          <w:lang w:val="de-DE"/>
        </w:rPr>
      </w:pPr>
      <w:r w:rsidRPr="007C5A90">
        <w:rPr>
          <w:lang w:val="de-DE"/>
        </w:rPr>
        <w:t>"§ 4 - Die in Artikel 16 § 2 Absatz 1 Buchstabe </w:t>
      </w:r>
      <w:r w:rsidRPr="007C5A90">
        <w:rPr>
          <w:i/>
          <w:lang w:val="de-DE"/>
        </w:rPr>
        <w:t>a)</w:t>
      </w:r>
      <w:r w:rsidRPr="007C5A90">
        <w:rPr>
          <w:lang w:val="de-DE"/>
        </w:rPr>
        <w:t xml:space="preserve"> und </w:t>
      </w:r>
      <w:r w:rsidRPr="007C5A90">
        <w:rPr>
          <w:i/>
          <w:lang w:val="de-DE"/>
        </w:rPr>
        <w:t>b)</w:t>
      </w:r>
      <w:r w:rsidRPr="007C5A90">
        <w:rPr>
          <w:lang w:val="de-DE"/>
        </w:rPr>
        <w:t xml:space="preserve"> erwähnten Niederlassungseinheiten unterliegen nicht den Bestimmungen des vorliegenden Artikels, wenn der Zugang von Verbrauchern zu der Niederlassungseinheit und der Verkauf von Waren oder Dienstleistungen an Verbraucher ausschließlich nach 5 Uhr und vor 21 Uhr stattfindet."</w:t>
      </w:r>
    </w:p>
    <w:p w14:paraId="56D2BACB" w14:textId="77777777" w:rsidR="007C5A90" w:rsidRPr="007C5A90" w:rsidRDefault="007C5A90" w:rsidP="001E6586">
      <w:pPr>
        <w:jc w:val="both"/>
        <w:rPr>
          <w:lang w:val="de-DE"/>
        </w:rPr>
      </w:pPr>
    </w:p>
    <w:p w14:paraId="6D54EA2A" w14:textId="77777777" w:rsidR="007C5A90" w:rsidRPr="007C5A90" w:rsidRDefault="007C5A90" w:rsidP="001E6586">
      <w:pPr>
        <w:ind w:firstLine="708"/>
        <w:jc w:val="both"/>
        <w:rPr>
          <w:lang w:val="de-DE"/>
        </w:rPr>
      </w:pPr>
      <w:r w:rsidRPr="007C5A90">
        <w:rPr>
          <w:lang w:val="de-DE"/>
        </w:rPr>
        <w:t xml:space="preserve">Wir fertigen das vorliegende Gesetz aus und ordnen an, dass es mit dem Staatssiegel versehen und durch das </w:t>
      </w:r>
      <w:r w:rsidRPr="007C5A90">
        <w:rPr>
          <w:i/>
          <w:iCs/>
          <w:lang w:val="de-DE"/>
        </w:rPr>
        <w:t>Belgische Staatsblatt</w:t>
      </w:r>
      <w:r w:rsidRPr="007C5A90">
        <w:rPr>
          <w:lang w:val="de-DE"/>
        </w:rPr>
        <w:t xml:space="preserve"> veröffentlicht wird.</w:t>
      </w:r>
    </w:p>
    <w:p w14:paraId="6DA84717" w14:textId="77777777" w:rsidR="007C5A90" w:rsidRPr="007C5A90" w:rsidRDefault="007C5A90" w:rsidP="001E6586">
      <w:pPr>
        <w:jc w:val="both"/>
        <w:rPr>
          <w:lang w:val="de-DE"/>
        </w:rPr>
      </w:pPr>
    </w:p>
    <w:p w14:paraId="6BBC24AE" w14:textId="77777777" w:rsidR="007C5A90" w:rsidRPr="007C5A90" w:rsidRDefault="007C5A90" w:rsidP="001E6586">
      <w:pPr>
        <w:jc w:val="both"/>
        <w:rPr>
          <w:lang w:val="de-DE"/>
        </w:rPr>
      </w:pPr>
    </w:p>
    <w:p w14:paraId="2BD813A2" w14:textId="77777777" w:rsidR="007C5A90" w:rsidRPr="007C5A90" w:rsidRDefault="007C5A90" w:rsidP="001E6586">
      <w:pPr>
        <w:ind w:firstLine="708"/>
        <w:jc w:val="both"/>
        <w:rPr>
          <w:lang w:val="de-DE"/>
        </w:rPr>
      </w:pPr>
      <w:r w:rsidRPr="007C5A90">
        <w:rPr>
          <w:lang w:val="de-DE"/>
        </w:rPr>
        <w:t>Gegeben zu Brüssel, den 5. Dezember 2023</w:t>
      </w:r>
    </w:p>
    <w:p w14:paraId="1B760166" w14:textId="77777777" w:rsidR="007C5A90" w:rsidRPr="007C5A90" w:rsidRDefault="007C5A90" w:rsidP="001E6586">
      <w:pPr>
        <w:jc w:val="both"/>
        <w:rPr>
          <w:lang w:val="de-DE"/>
        </w:rPr>
      </w:pPr>
    </w:p>
    <w:p w14:paraId="19206DD7" w14:textId="77777777" w:rsidR="007C5A90" w:rsidRPr="007C5A90" w:rsidRDefault="007C5A90" w:rsidP="001E6586">
      <w:pPr>
        <w:jc w:val="both"/>
        <w:rPr>
          <w:lang w:val="de-DE"/>
        </w:rPr>
      </w:pPr>
    </w:p>
    <w:p w14:paraId="0C228509" w14:textId="77777777" w:rsidR="007C5A90" w:rsidRPr="007C5A90" w:rsidRDefault="007C5A90" w:rsidP="001E6586">
      <w:pPr>
        <w:jc w:val="center"/>
        <w:rPr>
          <w:lang w:val="de-DE"/>
        </w:rPr>
      </w:pPr>
      <w:r w:rsidRPr="007C5A90">
        <w:rPr>
          <w:lang w:val="de-DE"/>
        </w:rPr>
        <w:t>PHILIPPE</w:t>
      </w:r>
    </w:p>
    <w:p w14:paraId="23565907" w14:textId="77777777" w:rsidR="007C5A90" w:rsidRPr="007C5A90" w:rsidRDefault="007C5A90" w:rsidP="001E6586">
      <w:pPr>
        <w:jc w:val="center"/>
        <w:rPr>
          <w:lang w:val="de-DE"/>
        </w:rPr>
      </w:pPr>
    </w:p>
    <w:p w14:paraId="42A22235" w14:textId="77777777" w:rsidR="007C5A90" w:rsidRPr="007C5A90" w:rsidRDefault="007C5A90" w:rsidP="001E6586">
      <w:pPr>
        <w:jc w:val="center"/>
        <w:rPr>
          <w:lang w:val="de-DE"/>
        </w:rPr>
      </w:pPr>
      <w:r w:rsidRPr="007C5A90">
        <w:rPr>
          <w:lang w:val="de-DE"/>
        </w:rPr>
        <w:t>Von Königs wegen:</w:t>
      </w:r>
    </w:p>
    <w:p w14:paraId="61071BBA" w14:textId="77777777" w:rsidR="007C5A90" w:rsidRPr="007C5A90" w:rsidRDefault="007C5A90" w:rsidP="001E6586">
      <w:pPr>
        <w:jc w:val="center"/>
        <w:rPr>
          <w:lang w:val="de-DE"/>
        </w:rPr>
      </w:pPr>
    </w:p>
    <w:p w14:paraId="68BF8B8E" w14:textId="77777777" w:rsidR="007C5A90" w:rsidRPr="007C5A90" w:rsidRDefault="007C5A90" w:rsidP="001E6586">
      <w:pPr>
        <w:jc w:val="center"/>
        <w:rPr>
          <w:lang w:val="de-DE"/>
        </w:rPr>
      </w:pPr>
      <w:r w:rsidRPr="007C5A90">
        <w:rPr>
          <w:lang w:val="de-DE"/>
        </w:rPr>
        <w:t>Der Minister des Mittelstands</w:t>
      </w:r>
    </w:p>
    <w:p w14:paraId="1759B063" w14:textId="77777777" w:rsidR="007C5A90" w:rsidRPr="007C5A90" w:rsidRDefault="007C5A90" w:rsidP="001E6586">
      <w:pPr>
        <w:jc w:val="center"/>
        <w:rPr>
          <w:lang w:val="de-DE"/>
        </w:rPr>
      </w:pPr>
      <w:r w:rsidRPr="007C5A90">
        <w:rPr>
          <w:lang w:val="de-DE"/>
        </w:rPr>
        <w:t>D. CLARINVAL</w:t>
      </w:r>
    </w:p>
    <w:p w14:paraId="66D08BB9" w14:textId="77777777" w:rsidR="007C5A90" w:rsidRPr="007C5A90" w:rsidRDefault="007C5A90" w:rsidP="001E6586">
      <w:pPr>
        <w:jc w:val="center"/>
        <w:rPr>
          <w:lang w:val="de-DE"/>
        </w:rPr>
      </w:pPr>
    </w:p>
    <w:p w14:paraId="698D162A" w14:textId="77777777" w:rsidR="007C5A90" w:rsidRPr="007C5A90" w:rsidRDefault="007C5A90" w:rsidP="001E6586">
      <w:pPr>
        <w:jc w:val="center"/>
        <w:rPr>
          <w:lang w:val="de-DE"/>
        </w:rPr>
      </w:pPr>
      <w:r w:rsidRPr="007C5A90">
        <w:rPr>
          <w:lang w:val="de-DE"/>
        </w:rPr>
        <w:t>Mit dem Staatssiegel versehen:</w:t>
      </w:r>
    </w:p>
    <w:p w14:paraId="649840EB" w14:textId="77777777" w:rsidR="007C5A90" w:rsidRPr="007C5A90" w:rsidRDefault="007C5A90" w:rsidP="001E6586">
      <w:pPr>
        <w:jc w:val="center"/>
        <w:rPr>
          <w:lang w:val="de-DE"/>
        </w:rPr>
      </w:pPr>
    </w:p>
    <w:p w14:paraId="3FFF5448" w14:textId="77777777" w:rsidR="007C5A90" w:rsidRPr="007C5A90" w:rsidRDefault="007C5A90" w:rsidP="001E6586">
      <w:pPr>
        <w:jc w:val="center"/>
        <w:rPr>
          <w:lang w:val="de-DE"/>
        </w:rPr>
      </w:pPr>
      <w:r w:rsidRPr="007C5A90">
        <w:rPr>
          <w:lang w:val="de-DE"/>
        </w:rPr>
        <w:t>Der Minister der Justiz</w:t>
      </w:r>
    </w:p>
    <w:p w14:paraId="415130FD" w14:textId="77777777" w:rsidR="007C5A90" w:rsidRPr="007C5A90" w:rsidRDefault="007C5A90" w:rsidP="001E6586">
      <w:pPr>
        <w:jc w:val="center"/>
        <w:rPr>
          <w:lang w:val="de-DE"/>
        </w:rPr>
      </w:pPr>
      <w:r w:rsidRPr="007C5A90">
        <w:rPr>
          <w:lang w:val="de-DE"/>
        </w:rPr>
        <w:t>P. VAN TICHELT</w:t>
      </w:r>
    </w:p>
    <w:p w14:paraId="478D2482" w14:textId="77777777" w:rsidR="00233F36" w:rsidRPr="007C5A90" w:rsidRDefault="00233F36" w:rsidP="00E1687C">
      <w:pPr>
        <w:jc w:val="both"/>
        <w:rPr>
          <w:lang w:val="de-DE"/>
        </w:rPr>
      </w:pPr>
    </w:p>
    <w:sectPr w:rsidR="00233F36" w:rsidRPr="007C5A90" w:rsidSect="007C5A9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83495181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A1FC6"/>
    <w:rsid w:val="005D55BA"/>
    <w:rsid w:val="006F4381"/>
    <w:rsid w:val="00786C4F"/>
    <w:rsid w:val="007A515C"/>
    <w:rsid w:val="007C5A90"/>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2BE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0F513E"/>
  <w15:docId w15:val="{0066119C-7B77-40A1-9367-EE8786489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A9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795</Words>
  <Characters>4829</Characters>
  <Application>Microsoft Office Word</Application>
  <DocSecurity>0</DocSecurity>
  <Lines>40</Lines>
  <Paragraphs>11</Paragraphs>
  <ScaleCrop>false</ScaleCrop>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2024-07-02T13:56:00Z</dcterms:created>
  <dcterms:modified xsi:type="dcterms:W3CDTF">2024-07-02T13:58:00Z</dcterms:modified>
</cp:coreProperties>
</file>