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C4BA6" w14:textId="6B956085" w:rsidR="00233F36" w:rsidRPr="000A562A" w:rsidRDefault="00C104E3" w:rsidP="00786C4F">
      <w:pPr>
        <w:jc w:val="both"/>
        <w:rPr>
          <w:lang w:val="de-DE"/>
        </w:rPr>
      </w:pPr>
      <w:r w:rsidRPr="00C104E3">
        <w:rPr>
          <w:b/>
          <w:lang w:val="de-DE"/>
        </w:rPr>
        <w:t>15. SEPTEMBER 2023 - Königlicher Erlass zur Ausführung von Artikel 75 des Gesetzes vom 19. April 2018 zur Abänderung verschiedener Bestimmungen in Wahlangelegen</w:t>
      </w:r>
      <w:r w:rsidRPr="00C104E3">
        <w:rPr>
          <w:b/>
          <w:lang w:val="de-DE"/>
        </w:rPr>
        <w:softHyphen/>
        <w:t>heiten</w:t>
      </w:r>
    </w:p>
    <w:p w14:paraId="7B7ED4CD" w14:textId="77777777" w:rsidR="00233F36" w:rsidRPr="00C80000" w:rsidRDefault="00233F36" w:rsidP="00127CA8">
      <w:pPr>
        <w:jc w:val="both"/>
        <w:rPr>
          <w:lang w:val="de-DE"/>
        </w:rPr>
      </w:pPr>
    </w:p>
    <w:p w14:paraId="4BB6B0D6" w14:textId="77777777" w:rsidR="00233F36" w:rsidRPr="00C80000" w:rsidRDefault="00233F36">
      <w:pPr>
        <w:rPr>
          <w:lang w:val="de-DE"/>
        </w:rPr>
      </w:pPr>
    </w:p>
    <w:p w14:paraId="3AAADF07" w14:textId="16E5D44A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C104E3">
        <w:rPr>
          <w:lang w:val="de-DE"/>
        </w:rPr>
        <w:t>21. Dezember 2023</w:t>
      </w:r>
      <w:r w:rsidRPr="00C80000">
        <w:rPr>
          <w:lang w:val="de-DE"/>
        </w:rPr>
        <w:t>)</w:t>
      </w:r>
    </w:p>
    <w:p w14:paraId="483AEEDA" w14:textId="77777777" w:rsidR="00233F36" w:rsidRPr="00127CA8" w:rsidRDefault="00233F36" w:rsidP="000F5F44">
      <w:pPr>
        <w:jc w:val="center"/>
        <w:rPr>
          <w:lang w:val="de-DE"/>
        </w:rPr>
      </w:pPr>
    </w:p>
    <w:p w14:paraId="17E9FCD6" w14:textId="77777777" w:rsidR="00233F36" w:rsidRPr="00C80000" w:rsidRDefault="00233F36" w:rsidP="00CA081B">
      <w:pPr>
        <w:jc w:val="center"/>
        <w:rPr>
          <w:lang w:val="de-DE"/>
        </w:rPr>
      </w:pPr>
    </w:p>
    <w:p w14:paraId="069556D7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2A313951" w14:textId="77777777" w:rsidR="00E1687C" w:rsidRDefault="00E1687C" w:rsidP="00CA081B">
      <w:pPr>
        <w:jc w:val="both"/>
        <w:rPr>
          <w:lang w:val="de-DE"/>
        </w:rPr>
      </w:pPr>
    </w:p>
    <w:p w14:paraId="3D70AFA5" w14:textId="77777777" w:rsidR="00E1687C" w:rsidRPr="00C80000" w:rsidRDefault="00E1687C" w:rsidP="00CA081B">
      <w:pPr>
        <w:jc w:val="both"/>
        <w:rPr>
          <w:lang w:val="de-DE"/>
        </w:rPr>
      </w:pPr>
    </w:p>
    <w:p w14:paraId="270F10E7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620A8A29" w14:textId="77777777" w:rsidR="00C104E3" w:rsidRPr="00C104E3" w:rsidRDefault="00C104E3" w:rsidP="00A63FC9">
      <w:pPr>
        <w:jc w:val="center"/>
        <w:rPr>
          <w:b/>
          <w:bCs/>
          <w:lang w:val="de-DE"/>
        </w:rPr>
      </w:pPr>
      <w:r w:rsidRPr="00C104E3">
        <w:rPr>
          <w:b/>
          <w:lang w:val="de-DE"/>
        </w:rPr>
        <w:lastRenderedPageBreak/>
        <w:t>FÖDERALER ÖFFENTLICHER DIENST INNERES</w:t>
      </w:r>
    </w:p>
    <w:p w14:paraId="496329A6" w14:textId="77777777" w:rsidR="00C104E3" w:rsidRPr="00C104E3" w:rsidRDefault="00C104E3" w:rsidP="00A63FC9">
      <w:pPr>
        <w:jc w:val="center"/>
        <w:rPr>
          <w:b/>
          <w:bCs/>
          <w:lang w:val="de-DE"/>
        </w:rPr>
      </w:pPr>
    </w:p>
    <w:p w14:paraId="7C41AE93" w14:textId="77777777" w:rsidR="00C104E3" w:rsidRPr="00C104E3" w:rsidRDefault="00C104E3" w:rsidP="00A63FC9">
      <w:pPr>
        <w:jc w:val="center"/>
        <w:rPr>
          <w:b/>
          <w:bCs/>
          <w:lang w:val="de-DE"/>
        </w:rPr>
      </w:pPr>
    </w:p>
    <w:p w14:paraId="7ED34578" w14:textId="77777777" w:rsidR="00C104E3" w:rsidRPr="00C104E3" w:rsidRDefault="00C104E3" w:rsidP="0010017E">
      <w:pPr>
        <w:jc w:val="both"/>
        <w:rPr>
          <w:b/>
          <w:bCs/>
          <w:lang w:val="de-DE"/>
        </w:rPr>
      </w:pPr>
      <w:r w:rsidRPr="00C104E3">
        <w:rPr>
          <w:b/>
          <w:lang w:val="de-DE"/>
        </w:rPr>
        <w:t>15. SEPTEMBER 2023 - Königlicher Erlass zur Ausführung von Artikel 75 des Gesetzes vom 19. April 2018 zur Abänderung verschiedener Bestimmungen in Wahlangelegen</w:t>
      </w:r>
      <w:r w:rsidRPr="00C104E3">
        <w:rPr>
          <w:b/>
          <w:lang w:val="de-DE"/>
        </w:rPr>
        <w:softHyphen/>
        <w:t>heiten</w:t>
      </w:r>
    </w:p>
    <w:p w14:paraId="0A1D0768" w14:textId="77777777" w:rsidR="00C104E3" w:rsidRPr="00C104E3" w:rsidRDefault="00C104E3" w:rsidP="00A63FC9">
      <w:pPr>
        <w:jc w:val="both"/>
        <w:rPr>
          <w:lang w:val="de-DE"/>
        </w:rPr>
      </w:pPr>
    </w:p>
    <w:p w14:paraId="16B1C92C" w14:textId="77777777" w:rsidR="00C104E3" w:rsidRPr="00C104E3" w:rsidRDefault="00C104E3" w:rsidP="00A63FC9">
      <w:pPr>
        <w:jc w:val="both"/>
        <w:rPr>
          <w:lang w:val="de-DE"/>
        </w:rPr>
      </w:pPr>
    </w:p>
    <w:p w14:paraId="3D7F4CCA" w14:textId="77777777" w:rsidR="00C104E3" w:rsidRPr="00C104E3" w:rsidRDefault="00C104E3" w:rsidP="00A63FC9">
      <w:pPr>
        <w:ind w:left="1416" w:firstLine="708"/>
        <w:jc w:val="both"/>
        <w:rPr>
          <w:lang w:val="de-DE"/>
        </w:rPr>
      </w:pPr>
      <w:r w:rsidRPr="00C104E3">
        <w:rPr>
          <w:lang w:val="de-DE"/>
        </w:rPr>
        <w:t>PHILIPPE, König der Belgier</w:t>
      </w:r>
    </w:p>
    <w:p w14:paraId="57B1B6E0" w14:textId="77777777" w:rsidR="00C104E3" w:rsidRPr="00C104E3" w:rsidRDefault="00C104E3" w:rsidP="00A63FC9">
      <w:pPr>
        <w:jc w:val="both"/>
        <w:rPr>
          <w:lang w:val="de-DE"/>
        </w:rPr>
      </w:pPr>
    </w:p>
    <w:p w14:paraId="57C192E1" w14:textId="77777777" w:rsidR="00C104E3" w:rsidRPr="00C104E3" w:rsidRDefault="00C104E3" w:rsidP="00A63FC9">
      <w:pPr>
        <w:ind w:left="708" w:firstLine="708"/>
        <w:jc w:val="both"/>
        <w:rPr>
          <w:lang w:val="de-DE"/>
        </w:rPr>
      </w:pPr>
      <w:r w:rsidRPr="00C104E3">
        <w:rPr>
          <w:lang w:val="de-DE"/>
        </w:rPr>
        <w:t>Allen Gegenwärtigen und Zukünftigen, Unser Gruß!</w:t>
      </w:r>
    </w:p>
    <w:p w14:paraId="382CA3F8" w14:textId="77777777" w:rsidR="00C104E3" w:rsidRPr="00C104E3" w:rsidRDefault="00C104E3" w:rsidP="00A63FC9">
      <w:pPr>
        <w:jc w:val="both"/>
        <w:rPr>
          <w:lang w:val="de-DE"/>
        </w:rPr>
      </w:pPr>
    </w:p>
    <w:p w14:paraId="239B3FF4" w14:textId="77777777" w:rsidR="00C104E3" w:rsidRPr="00C104E3" w:rsidRDefault="00C104E3" w:rsidP="00A63FC9">
      <w:pPr>
        <w:jc w:val="both"/>
        <w:rPr>
          <w:lang w:val="de-DE"/>
        </w:rPr>
      </w:pPr>
    </w:p>
    <w:p w14:paraId="15F14BD6" w14:textId="77777777" w:rsidR="00C104E3" w:rsidRPr="00C104E3" w:rsidRDefault="00C104E3" w:rsidP="00A63FC9">
      <w:pPr>
        <w:ind w:firstLine="708"/>
        <w:jc w:val="both"/>
        <w:rPr>
          <w:lang w:val="de-DE"/>
        </w:rPr>
      </w:pPr>
      <w:r w:rsidRPr="00C104E3">
        <w:rPr>
          <w:lang w:val="de-DE"/>
        </w:rPr>
        <w:t>Aufgrund des Gesetzes vom 19. April 2018 zur Abänderung verschiedener Bestimmungen in Wahlangelegenheiten, der Artikel 8 und 75;</w:t>
      </w:r>
    </w:p>
    <w:p w14:paraId="64F6FC33" w14:textId="77777777" w:rsidR="00C104E3" w:rsidRPr="00C104E3" w:rsidRDefault="00C104E3" w:rsidP="00A63FC9">
      <w:pPr>
        <w:jc w:val="both"/>
        <w:rPr>
          <w:lang w:val="de-DE"/>
        </w:rPr>
      </w:pPr>
    </w:p>
    <w:p w14:paraId="723617DA" w14:textId="77777777" w:rsidR="00C104E3" w:rsidRPr="00C104E3" w:rsidRDefault="00C104E3" w:rsidP="00A63FC9">
      <w:pPr>
        <w:ind w:firstLine="708"/>
        <w:jc w:val="both"/>
        <w:rPr>
          <w:lang w:val="de-DE"/>
        </w:rPr>
      </w:pPr>
      <w:r w:rsidRPr="00C104E3">
        <w:rPr>
          <w:lang w:val="de-DE"/>
        </w:rPr>
        <w:t>Aufgrund des Königlichen Erlasses vom 20. Mai 2022 über die Verwaltungs-, Haushalts- und Geschäftsführungskontrolle, des Artikels 6 Nr. 2;</w:t>
      </w:r>
    </w:p>
    <w:p w14:paraId="203DF28B" w14:textId="77777777" w:rsidR="00C104E3" w:rsidRPr="00C104E3" w:rsidRDefault="00C104E3" w:rsidP="00A63FC9">
      <w:pPr>
        <w:jc w:val="both"/>
        <w:rPr>
          <w:lang w:val="de-DE"/>
        </w:rPr>
      </w:pPr>
    </w:p>
    <w:p w14:paraId="038E8B27" w14:textId="77777777" w:rsidR="00C104E3" w:rsidRPr="00C104E3" w:rsidRDefault="00C104E3" w:rsidP="00A63FC9">
      <w:pPr>
        <w:ind w:firstLine="708"/>
        <w:jc w:val="both"/>
        <w:rPr>
          <w:lang w:val="de-DE"/>
        </w:rPr>
      </w:pPr>
      <w:r w:rsidRPr="00C104E3">
        <w:rPr>
          <w:lang w:val="de-DE"/>
        </w:rPr>
        <w:t>Aufgrund der am 12. Januar 1973 koordinierten Gesetze über den Staatsrat, insbesondere des Artikels 3 § 1 Absatz 1, ersetzt durch das Gesetz vom 4. Juli 1989 und abgeändert durch das Gesetz vom 4. August 1996;</w:t>
      </w:r>
    </w:p>
    <w:p w14:paraId="0E7D03AE" w14:textId="77777777" w:rsidR="00C104E3" w:rsidRPr="00C104E3" w:rsidRDefault="00C104E3" w:rsidP="00A63FC9">
      <w:pPr>
        <w:jc w:val="both"/>
        <w:rPr>
          <w:lang w:val="de-DE"/>
        </w:rPr>
      </w:pPr>
    </w:p>
    <w:p w14:paraId="6D02D9A3" w14:textId="4F7E87E9" w:rsidR="00C104E3" w:rsidRPr="00C104E3" w:rsidRDefault="00C104E3" w:rsidP="00A63FC9">
      <w:pPr>
        <w:ind w:firstLine="708"/>
        <w:jc w:val="both"/>
        <w:rPr>
          <w:spacing w:val="-4"/>
          <w:lang w:val="de-DE"/>
        </w:rPr>
      </w:pPr>
      <w:r w:rsidRPr="00C104E3">
        <w:rPr>
          <w:spacing w:val="-4"/>
          <w:lang w:val="de-DE"/>
        </w:rPr>
        <w:t>In der Erwägung, dass durch vorliegenden Erlass weder direkt noch indirekt die Einnahmen beeinflusst werden oder neue Ausgaben entstehen können und er keinen Verordnungs</w:t>
      </w:r>
      <w:r w:rsidRPr="00C104E3">
        <w:rPr>
          <w:spacing w:val="-4"/>
          <w:lang w:val="de-DE"/>
        </w:rPr>
        <w:softHyphen/>
        <w:t>charakter hat, wie in Artikel 3 § 1 Absatz 1 der koordinierten Gesetze über den Staatsrat gefordert;</w:t>
      </w:r>
    </w:p>
    <w:p w14:paraId="21644198" w14:textId="77777777" w:rsidR="00C104E3" w:rsidRPr="00C104E3" w:rsidRDefault="00C104E3" w:rsidP="00A63FC9">
      <w:pPr>
        <w:jc w:val="both"/>
        <w:rPr>
          <w:lang w:val="de-DE"/>
        </w:rPr>
      </w:pPr>
    </w:p>
    <w:p w14:paraId="1E3535F8" w14:textId="77777777" w:rsidR="00C104E3" w:rsidRPr="00C104E3" w:rsidRDefault="00C104E3" w:rsidP="00A63FC9">
      <w:pPr>
        <w:ind w:firstLine="708"/>
        <w:jc w:val="both"/>
        <w:rPr>
          <w:lang w:val="de-DE"/>
        </w:rPr>
      </w:pPr>
      <w:r w:rsidRPr="00C104E3">
        <w:rPr>
          <w:lang w:val="de-DE"/>
        </w:rPr>
        <w:t>Auf Vorschlag Unserer Ministerin des Innern, der Institutionellen Reformen und der Demokratischen Erneuerung</w:t>
      </w:r>
    </w:p>
    <w:p w14:paraId="7A642516" w14:textId="77777777" w:rsidR="00C104E3" w:rsidRPr="00C104E3" w:rsidRDefault="00C104E3" w:rsidP="00A63FC9">
      <w:pPr>
        <w:jc w:val="both"/>
        <w:rPr>
          <w:lang w:val="de-DE"/>
        </w:rPr>
      </w:pPr>
    </w:p>
    <w:p w14:paraId="6EEFAD75" w14:textId="77777777" w:rsidR="00C104E3" w:rsidRPr="00C104E3" w:rsidRDefault="00C104E3" w:rsidP="00A63FC9">
      <w:pPr>
        <w:jc w:val="both"/>
        <w:rPr>
          <w:lang w:val="de-DE"/>
        </w:rPr>
      </w:pPr>
    </w:p>
    <w:p w14:paraId="7BDE5411" w14:textId="77777777" w:rsidR="00C104E3" w:rsidRPr="00C104E3" w:rsidRDefault="00C104E3" w:rsidP="00A63FC9">
      <w:pPr>
        <w:ind w:left="708" w:firstLine="708"/>
        <w:jc w:val="both"/>
        <w:rPr>
          <w:lang w:val="de-DE"/>
        </w:rPr>
      </w:pPr>
      <w:r w:rsidRPr="00C104E3">
        <w:rPr>
          <w:lang w:val="de-DE"/>
        </w:rPr>
        <w:t>Haben Wir beschlossen und erlassen Wir:</w:t>
      </w:r>
    </w:p>
    <w:p w14:paraId="1B4C060A" w14:textId="77777777" w:rsidR="00C104E3" w:rsidRPr="00C104E3" w:rsidRDefault="00C104E3" w:rsidP="00A63FC9">
      <w:pPr>
        <w:jc w:val="both"/>
        <w:rPr>
          <w:lang w:val="de-DE"/>
        </w:rPr>
      </w:pPr>
    </w:p>
    <w:p w14:paraId="4E907CD5" w14:textId="77777777" w:rsidR="00C104E3" w:rsidRPr="00C104E3" w:rsidRDefault="00C104E3" w:rsidP="00A63FC9">
      <w:pPr>
        <w:jc w:val="both"/>
        <w:rPr>
          <w:lang w:val="de-DE"/>
        </w:rPr>
      </w:pPr>
    </w:p>
    <w:p w14:paraId="1811D0FF" w14:textId="77777777" w:rsidR="00C104E3" w:rsidRPr="00C104E3" w:rsidRDefault="00C104E3" w:rsidP="00A63FC9">
      <w:pPr>
        <w:ind w:firstLine="708"/>
        <w:jc w:val="both"/>
        <w:rPr>
          <w:lang w:val="de-DE"/>
        </w:rPr>
      </w:pPr>
      <w:r w:rsidRPr="00C104E3">
        <w:rPr>
          <w:b/>
          <w:lang w:val="de-DE"/>
        </w:rPr>
        <w:t>Artikel 1 -</w:t>
      </w:r>
      <w:r w:rsidRPr="00C104E3">
        <w:rPr>
          <w:lang w:val="de-DE"/>
        </w:rPr>
        <w:t xml:space="preserve"> Artikel 38 des Gesetzes vom 19. April 2018 zur Abänderung verschiedener Bestimmungen in Wahlangelegenheiten tritt am 1. Januar 2024 in Kraft.</w:t>
      </w:r>
    </w:p>
    <w:p w14:paraId="7E8B8366" w14:textId="77777777" w:rsidR="00C104E3" w:rsidRPr="00C104E3" w:rsidRDefault="00C104E3" w:rsidP="00A63FC9">
      <w:pPr>
        <w:jc w:val="both"/>
        <w:rPr>
          <w:lang w:val="de-DE"/>
        </w:rPr>
      </w:pPr>
    </w:p>
    <w:p w14:paraId="493CEC2C" w14:textId="77777777" w:rsidR="00C104E3" w:rsidRPr="00C104E3" w:rsidRDefault="00C104E3" w:rsidP="00A63FC9">
      <w:pPr>
        <w:jc w:val="both"/>
        <w:rPr>
          <w:lang w:val="de-DE"/>
        </w:rPr>
      </w:pPr>
    </w:p>
    <w:p w14:paraId="413D213C" w14:textId="77777777" w:rsidR="00C104E3" w:rsidRPr="00C104E3" w:rsidRDefault="00C104E3" w:rsidP="00A63FC9">
      <w:pPr>
        <w:ind w:firstLine="708"/>
        <w:jc w:val="both"/>
        <w:rPr>
          <w:lang w:val="de-DE"/>
        </w:rPr>
      </w:pPr>
      <w:r w:rsidRPr="00C104E3">
        <w:rPr>
          <w:b/>
          <w:lang w:val="de-DE"/>
        </w:rPr>
        <w:t>Art. 2 ­</w:t>
      </w:r>
      <w:r w:rsidRPr="00C104E3">
        <w:rPr>
          <w:lang w:val="de-DE"/>
        </w:rPr>
        <w:t xml:space="preserve"> Unser Minister des Innern, der Institutionellen Reformen und der Demokratischen Erneuerung ist mit der Ausführung des vorliegenden Erlasses beauftragt.</w:t>
      </w:r>
    </w:p>
    <w:p w14:paraId="6130DF0D" w14:textId="77777777" w:rsidR="00C104E3" w:rsidRPr="00C104E3" w:rsidRDefault="00C104E3" w:rsidP="00A63FC9">
      <w:pPr>
        <w:jc w:val="both"/>
        <w:rPr>
          <w:lang w:val="de-DE"/>
        </w:rPr>
      </w:pPr>
    </w:p>
    <w:p w14:paraId="2AE9D0E9" w14:textId="77777777" w:rsidR="00C104E3" w:rsidRPr="00C104E3" w:rsidRDefault="00C104E3" w:rsidP="00A63FC9">
      <w:pPr>
        <w:jc w:val="both"/>
        <w:rPr>
          <w:lang w:val="de-DE"/>
        </w:rPr>
      </w:pPr>
    </w:p>
    <w:p w14:paraId="130946F9" w14:textId="77777777" w:rsidR="00C104E3" w:rsidRPr="00C104E3" w:rsidRDefault="00C104E3" w:rsidP="00A63FC9">
      <w:pPr>
        <w:ind w:firstLine="708"/>
        <w:jc w:val="both"/>
        <w:rPr>
          <w:lang w:val="de-DE"/>
        </w:rPr>
      </w:pPr>
      <w:r w:rsidRPr="00C104E3">
        <w:rPr>
          <w:lang w:val="de-DE"/>
        </w:rPr>
        <w:t>Gegeben zu Brüssel, den 15. September 2023</w:t>
      </w:r>
    </w:p>
    <w:p w14:paraId="65F46D0F" w14:textId="77777777" w:rsidR="00C104E3" w:rsidRPr="00C104E3" w:rsidRDefault="00C104E3" w:rsidP="00A63FC9">
      <w:pPr>
        <w:jc w:val="both"/>
        <w:rPr>
          <w:lang w:val="de-DE"/>
        </w:rPr>
      </w:pPr>
    </w:p>
    <w:p w14:paraId="6D08D7E6" w14:textId="77777777" w:rsidR="00C104E3" w:rsidRPr="00C104E3" w:rsidRDefault="00C104E3" w:rsidP="00A63FC9">
      <w:pPr>
        <w:jc w:val="both"/>
        <w:rPr>
          <w:lang w:val="de-DE"/>
        </w:rPr>
      </w:pPr>
    </w:p>
    <w:p w14:paraId="074F91A3" w14:textId="77777777" w:rsidR="00C104E3" w:rsidRPr="00C104E3" w:rsidRDefault="00C104E3" w:rsidP="00A63FC9">
      <w:pPr>
        <w:jc w:val="center"/>
        <w:rPr>
          <w:lang w:val="de-DE"/>
        </w:rPr>
      </w:pPr>
      <w:r w:rsidRPr="00C104E3">
        <w:rPr>
          <w:lang w:val="de-DE"/>
        </w:rPr>
        <w:t>PHILIPPE</w:t>
      </w:r>
    </w:p>
    <w:p w14:paraId="1292D017" w14:textId="77777777" w:rsidR="00C104E3" w:rsidRPr="00C104E3" w:rsidRDefault="00C104E3" w:rsidP="00A63FC9">
      <w:pPr>
        <w:jc w:val="center"/>
        <w:rPr>
          <w:lang w:val="de-DE"/>
        </w:rPr>
      </w:pPr>
    </w:p>
    <w:p w14:paraId="2545CCD6" w14:textId="77777777" w:rsidR="00C104E3" w:rsidRPr="00C104E3" w:rsidRDefault="00C104E3" w:rsidP="00A63FC9">
      <w:pPr>
        <w:jc w:val="center"/>
        <w:rPr>
          <w:lang w:val="de-DE"/>
        </w:rPr>
      </w:pPr>
      <w:r w:rsidRPr="00C104E3">
        <w:rPr>
          <w:lang w:val="de-DE"/>
        </w:rPr>
        <w:t>Von Königs wegen:</w:t>
      </w:r>
    </w:p>
    <w:p w14:paraId="01CFF65A" w14:textId="77777777" w:rsidR="00C104E3" w:rsidRPr="00C104E3" w:rsidRDefault="00C104E3" w:rsidP="00A63FC9">
      <w:pPr>
        <w:jc w:val="center"/>
        <w:rPr>
          <w:lang w:val="de-DE"/>
        </w:rPr>
      </w:pPr>
    </w:p>
    <w:p w14:paraId="222A8E8C" w14:textId="77777777" w:rsidR="00C104E3" w:rsidRPr="00C104E3" w:rsidRDefault="00C104E3" w:rsidP="00A63FC9">
      <w:pPr>
        <w:jc w:val="center"/>
        <w:rPr>
          <w:lang w:val="de-DE"/>
        </w:rPr>
      </w:pPr>
      <w:r w:rsidRPr="00C104E3">
        <w:rPr>
          <w:lang w:val="de-DE"/>
        </w:rPr>
        <w:t>Die Ministerin des Innern, der Institutionellen Reformen und der Demokratischen Erneuerung</w:t>
      </w:r>
    </w:p>
    <w:p w14:paraId="08083E18" w14:textId="43C3E3F5" w:rsidR="00233F36" w:rsidRPr="00C80000" w:rsidRDefault="00C104E3" w:rsidP="00C104E3">
      <w:pPr>
        <w:jc w:val="center"/>
        <w:rPr>
          <w:lang w:val="de-DE"/>
        </w:rPr>
      </w:pPr>
      <w:r>
        <w:t>A. VERLINDEN</w:t>
      </w:r>
    </w:p>
    <w:sectPr w:rsidR="00233F36" w:rsidRPr="00C80000" w:rsidSect="00C104E3">
      <w:pgSz w:w="11906" w:h="16838" w:code="9"/>
      <w:pgMar w:top="1418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979457998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A4ECC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104E3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D7C83C"/>
  <w15:docId w15:val="{19624851-E809-4B4C-9A17-1D1F9FA8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283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2024-02-29T13:37:00Z</cp:lastPrinted>
  <dcterms:created xsi:type="dcterms:W3CDTF">2024-02-29T13:35:00Z</dcterms:created>
  <dcterms:modified xsi:type="dcterms:W3CDTF">2024-02-29T13:37:00Z</dcterms:modified>
</cp:coreProperties>
</file>