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36BD7" w14:textId="77777777" w:rsidR="00AB55CB" w:rsidRPr="00AB55CB" w:rsidRDefault="00AB55CB" w:rsidP="00AB55CB">
      <w:pPr>
        <w:jc w:val="both"/>
        <w:rPr>
          <w:b/>
          <w:lang w:val="de-DE"/>
        </w:rPr>
      </w:pPr>
      <w:r w:rsidRPr="00AB55CB">
        <w:rPr>
          <w:b/>
          <w:lang w:val="de-DE"/>
        </w:rPr>
        <w:t>16. JULI 2023 - Königlicher Erlass zur Abänderung des Königlichen Erlasses vom 22. Oktober 2017 über die Beförderung von Gefahrgütern der Klasse 7 und zur Umsetzung des Durchführungsbeschlusses (EU) 2021/1436 der Kommission vom 31. August 2021 zur Änderung der Richtlinie 2008/68/EG des Europäischen Parlaments und des Rates über die Beförderung gefährlicher Güter im Binnenland im Hinblick auf die Genehmigung bestimmter nationaler Ausnahmen und zur Umsetzung der delegierten Richtlinie (EU) 2022/2407 der Kommission vom 20. September 2022 zur Anpassung der Anhänge der Richtlinie 2008/68/EG des Europäischen Parlaments und des Rates an den wissenschaftlichen und technischen Fortschritt</w:t>
      </w:r>
    </w:p>
    <w:p w14:paraId="1A451C4C" w14:textId="77777777" w:rsidR="00233F36" w:rsidRPr="00C80000" w:rsidRDefault="00233F36" w:rsidP="00127CA8">
      <w:pPr>
        <w:jc w:val="both"/>
        <w:rPr>
          <w:lang w:val="de-DE"/>
        </w:rPr>
      </w:pPr>
    </w:p>
    <w:p w14:paraId="685B61E1" w14:textId="77777777" w:rsidR="00233F36" w:rsidRPr="00C80000" w:rsidRDefault="00233F36">
      <w:pPr>
        <w:rPr>
          <w:lang w:val="de-DE"/>
        </w:rPr>
      </w:pPr>
    </w:p>
    <w:p w14:paraId="14C6DF84" w14:textId="3DF6DAA2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B55CB">
        <w:rPr>
          <w:lang w:val="de-DE"/>
        </w:rPr>
        <w:t>8. Dezember 2023</w:t>
      </w:r>
      <w:r w:rsidRPr="00C80000">
        <w:rPr>
          <w:lang w:val="de-DE"/>
        </w:rPr>
        <w:t>)</w:t>
      </w:r>
    </w:p>
    <w:p w14:paraId="2C797836" w14:textId="77777777" w:rsidR="00233F36" w:rsidRPr="00127CA8" w:rsidRDefault="00233F36" w:rsidP="000F5F44">
      <w:pPr>
        <w:jc w:val="center"/>
        <w:rPr>
          <w:lang w:val="de-DE"/>
        </w:rPr>
      </w:pPr>
    </w:p>
    <w:p w14:paraId="4B057E5E" w14:textId="77777777" w:rsidR="00233F36" w:rsidRPr="00C80000" w:rsidRDefault="00233F36" w:rsidP="00CA081B">
      <w:pPr>
        <w:jc w:val="center"/>
        <w:rPr>
          <w:lang w:val="de-DE"/>
        </w:rPr>
      </w:pPr>
    </w:p>
    <w:p w14:paraId="2CCDB251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A3EA2EB" w14:textId="77777777" w:rsidR="00E1687C" w:rsidRDefault="00E1687C" w:rsidP="00CA081B">
      <w:pPr>
        <w:jc w:val="both"/>
        <w:rPr>
          <w:lang w:val="de-DE"/>
        </w:rPr>
      </w:pPr>
    </w:p>
    <w:p w14:paraId="7FFCF4DF" w14:textId="77777777" w:rsidR="00E1687C" w:rsidRPr="00C80000" w:rsidRDefault="00E1687C" w:rsidP="00CA081B">
      <w:pPr>
        <w:jc w:val="both"/>
        <w:rPr>
          <w:lang w:val="de-DE"/>
        </w:rPr>
      </w:pPr>
    </w:p>
    <w:p w14:paraId="264B179C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25FCBCC" w14:textId="77777777" w:rsidR="00AB55CB" w:rsidRPr="00AB55CB" w:rsidRDefault="00AB55CB" w:rsidP="003B26E9">
      <w:pPr>
        <w:jc w:val="center"/>
        <w:rPr>
          <w:b/>
          <w:lang w:val="de-DE"/>
        </w:rPr>
      </w:pPr>
      <w:r w:rsidRPr="00AB55CB">
        <w:rPr>
          <w:b/>
          <w:lang w:val="de-DE"/>
        </w:rPr>
        <w:lastRenderedPageBreak/>
        <w:t>FÖDERALER ÖFFENTLICHER DIENST INNERES</w:t>
      </w:r>
    </w:p>
    <w:p w14:paraId="401A2C73" w14:textId="77777777" w:rsidR="00AB55CB" w:rsidRPr="00AB55CB" w:rsidRDefault="00AB55CB" w:rsidP="003B26E9">
      <w:pPr>
        <w:rPr>
          <w:b/>
          <w:lang w:val="de-DE"/>
        </w:rPr>
      </w:pPr>
    </w:p>
    <w:p w14:paraId="4727FB5D" w14:textId="77777777" w:rsidR="00AB55CB" w:rsidRPr="00AB55CB" w:rsidRDefault="00AB55CB" w:rsidP="003B26E9">
      <w:pPr>
        <w:rPr>
          <w:b/>
          <w:lang w:val="de-DE"/>
        </w:rPr>
      </w:pPr>
    </w:p>
    <w:p w14:paraId="63E2F27A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b/>
          <w:lang w:val="de-DE"/>
        </w:rPr>
        <w:t>16. JULI 2023 - Königlicher Erlass zur Abänderung des Königlichen Erlasses vom 22. Oktober 2017 über die Beförderung von Gefahrgütern der Klasse 7 und zur Umsetzung des Durchführungsbeschlusses (EU) 2021/1436 der Kommission vom 31. August 2021 zur Änderung der Richtlinie 2008/68/EG des Europäischen Parlaments und des Rates über die Beförderung gefährlicher Güter im Binnenland im Hinblick auf die Genehmigung bestimmter nationaler Ausnahmen und zur Umsetzung der delegierten Richtlinie (EU) 2022/2407 der Kommission vom 20. September 2022 zur Anpassung der Anhänge der Richtlinie 2008/68/EG des Europäischen Parlaments und des Rates an den wissenschaftlichen und technischen Fortschritt</w:t>
      </w:r>
    </w:p>
    <w:p w14:paraId="147D2E68" w14:textId="77777777" w:rsidR="00AB55CB" w:rsidRPr="00AB55CB" w:rsidRDefault="00AB55CB" w:rsidP="003B26E9">
      <w:pPr>
        <w:rPr>
          <w:lang w:val="de-DE"/>
        </w:rPr>
      </w:pPr>
    </w:p>
    <w:p w14:paraId="2169F777" w14:textId="77777777" w:rsidR="00AB55CB" w:rsidRPr="00AB55CB" w:rsidRDefault="00AB55CB" w:rsidP="003B26E9">
      <w:pPr>
        <w:rPr>
          <w:lang w:val="de-DE"/>
        </w:rPr>
      </w:pPr>
    </w:p>
    <w:p w14:paraId="79476618" w14:textId="77777777" w:rsidR="00AB55CB" w:rsidRPr="00AB55CB" w:rsidRDefault="00AB55CB" w:rsidP="00007B29">
      <w:pPr>
        <w:jc w:val="center"/>
        <w:rPr>
          <w:lang w:val="de-DE"/>
        </w:rPr>
      </w:pPr>
      <w:r w:rsidRPr="00AB55CB">
        <w:rPr>
          <w:lang w:val="de-DE"/>
        </w:rPr>
        <w:t>BERICHT AN DEN KÖNIG</w:t>
      </w:r>
    </w:p>
    <w:p w14:paraId="4324AD11" w14:textId="77777777" w:rsidR="00AB55CB" w:rsidRPr="00AB55CB" w:rsidRDefault="00AB55CB" w:rsidP="006011A9">
      <w:pPr>
        <w:ind w:left="708" w:firstLine="708"/>
        <w:jc w:val="both"/>
        <w:rPr>
          <w:lang w:val="de-DE"/>
        </w:rPr>
      </w:pPr>
    </w:p>
    <w:p w14:paraId="711032E0" w14:textId="77777777" w:rsidR="00AB55CB" w:rsidRPr="00AB55CB" w:rsidRDefault="00AB55CB" w:rsidP="006011A9">
      <w:pPr>
        <w:ind w:left="708" w:firstLine="708"/>
        <w:jc w:val="both"/>
        <w:rPr>
          <w:lang w:val="de-DE"/>
        </w:rPr>
      </w:pPr>
    </w:p>
    <w:p w14:paraId="157CA314" w14:textId="77777777" w:rsidR="00AB55CB" w:rsidRPr="00AB55CB" w:rsidRDefault="00AB55CB" w:rsidP="006011A9">
      <w:pPr>
        <w:jc w:val="both"/>
        <w:rPr>
          <w:lang w:val="de-DE"/>
        </w:rPr>
      </w:pPr>
      <w:r w:rsidRPr="00AB55CB">
        <w:rPr>
          <w:lang w:val="de-DE"/>
        </w:rPr>
        <w:tab/>
      </w:r>
      <w:r w:rsidRPr="00AB55CB">
        <w:rPr>
          <w:lang w:val="de-DE"/>
        </w:rPr>
        <w:tab/>
        <w:t>Sire,</w:t>
      </w:r>
    </w:p>
    <w:p w14:paraId="6988F8BA" w14:textId="77777777" w:rsidR="00AB55CB" w:rsidRPr="00AB55CB" w:rsidRDefault="00AB55CB" w:rsidP="006C11BD">
      <w:pPr>
        <w:jc w:val="both"/>
        <w:rPr>
          <w:lang w:val="de-DE"/>
        </w:rPr>
      </w:pPr>
    </w:p>
    <w:p w14:paraId="46BAD5D4" w14:textId="77777777" w:rsidR="00AB55CB" w:rsidRPr="00AB55CB" w:rsidRDefault="00AB55CB" w:rsidP="006C11BD">
      <w:pPr>
        <w:jc w:val="both"/>
        <w:rPr>
          <w:lang w:val="de-DE"/>
        </w:rPr>
      </w:pPr>
    </w:p>
    <w:p w14:paraId="08AA1331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wir haben die Ehre, Eurer Majestät einen Königlichen Erlass zur Abänderung des Königlichen Erlasses vom 22. Oktober 2017 über die Beförderung von Gefahrgütern der Klasse 7 zur Unterschrift vorzulegen.</w:t>
      </w:r>
    </w:p>
    <w:p w14:paraId="7FAEE4DC" w14:textId="77777777" w:rsidR="00AB55CB" w:rsidRPr="00AB55CB" w:rsidRDefault="00AB55CB" w:rsidP="006C11BD">
      <w:pPr>
        <w:jc w:val="both"/>
        <w:rPr>
          <w:lang w:val="de-DE"/>
        </w:rPr>
      </w:pPr>
    </w:p>
    <w:p w14:paraId="738ED69C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Artikel 1</w:t>
      </w:r>
    </w:p>
    <w:p w14:paraId="49CC2744" w14:textId="77777777" w:rsidR="00AB55CB" w:rsidRPr="00AB55CB" w:rsidRDefault="00AB55CB" w:rsidP="006C11BD">
      <w:pPr>
        <w:jc w:val="both"/>
        <w:rPr>
          <w:lang w:val="de-DE"/>
        </w:rPr>
      </w:pPr>
    </w:p>
    <w:p w14:paraId="380B3AA3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Dieser Artikel dient der Umsetzung des Durchführungsbeschlusses (EU) 2021/1436 der Kommission vom 31. August 2021 zur Änderung der Richtlinie 2008/68/EG des Europäischen Parlaments und des Rates über die Beförderung gefährlicher Güter im Binnenland im Hinblick auf die Genehmigung bestimmter nationaler Ausnahmen und der Umsetzung der delegierten Richtlinie (EU) 2022/2407 der Kommission vom 20. September 2022 zur Anpassung der Anhänge der Richtlinie 2008/68/EG des Europäischen Parlaments und des Rates an den wissenschaftlichen und technischen Fortschritt.</w:t>
      </w:r>
    </w:p>
    <w:p w14:paraId="21D55E60" w14:textId="77777777" w:rsidR="00AB55CB" w:rsidRPr="00AB55CB" w:rsidRDefault="00AB55CB" w:rsidP="006C11BD">
      <w:pPr>
        <w:jc w:val="both"/>
        <w:rPr>
          <w:lang w:val="de-DE"/>
        </w:rPr>
      </w:pPr>
    </w:p>
    <w:p w14:paraId="11925694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Art. 2</w:t>
      </w:r>
    </w:p>
    <w:p w14:paraId="36102D1B" w14:textId="77777777" w:rsidR="00AB55CB" w:rsidRPr="00AB55CB" w:rsidRDefault="00AB55CB" w:rsidP="006C11BD">
      <w:pPr>
        <w:jc w:val="both"/>
        <w:rPr>
          <w:lang w:val="de-DE"/>
        </w:rPr>
      </w:pPr>
    </w:p>
    <w:p w14:paraId="259F2746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Durch diese Bestimmung wird Artikel 1 Nr. 1 des Königlichen Erlasses vom 22. Oktober 2017 über die Beförderung von Gefahrgütern der Klasse 7 abgeändert.</w:t>
      </w:r>
    </w:p>
    <w:p w14:paraId="65B26053" w14:textId="77777777" w:rsidR="00AB55CB" w:rsidRPr="00AB55CB" w:rsidRDefault="00AB55CB" w:rsidP="006C11BD">
      <w:pPr>
        <w:jc w:val="both"/>
        <w:rPr>
          <w:lang w:val="de-DE"/>
        </w:rPr>
      </w:pPr>
    </w:p>
    <w:p w14:paraId="07263D54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In der Liste der Abänderungen der Richtlinie 2008/68/EG des Europäischen Parlaments und des Rates vom 24. September 2008 über die Beförderung gefährlicher Güter im Binnenland werden der Durchführungsbeschluss (EU) 2021/1436 der Kommission vom 31. August 2021 zur Änderung der Richtlinie 2008/68/EG des Europäischen Parlaments und des Rates über die Beförderung gefährlicher Güter im Binnenland im Hinblick auf die Genehmigung bestimmter nationaler Ausnahmen und die delegierte Richtlinie (EU) 2022/2407 der Kommission vom 20. September 2022 zur Anpassung der Anhänge der Richtlinie 2008/68/EG des Europäischen Parlaments und des Rates an den wissenschaftlichen und technischen Fortschritt hinzugefügt, um zu verdeutlichen, welche Fassung der ADR-Richtlinie auf die Bestimmungen des Königlichen Erlasses vom 22. Oktober 2017 über die Beförderung von Gefahrgütern der Klasse 7 Anwendung findet.</w:t>
      </w:r>
    </w:p>
    <w:p w14:paraId="610B6594" w14:textId="77777777" w:rsidR="00AB55CB" w:rsidRPr="00AB55CB" w:rsidRDefault="00AB55CB" w:rsidP="006C11BD">
      <w:pPr>
        <w:jc w:val="both"/>
        <w:rPr>
          <w:lang w:val="de-DE"/>
        </w:rPr>
      </w:pPr>
    </w:p>
    <w:p w14:paraId="0D44C319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Art. 3</w:t>
      </w:r>
    </w:p>
    <w:p w14:paraId="21FD51E1" w14:textId="77777777" w:rsidR="00AB55CB" w:rsidRPr="00AB55CB" w:rsidRDefault="00AB55CB" w:rsidP="006C11BD">
      <w:pPr>
        <w:jc w:val="both"/>
        <w:rPr>
          <w:lang w:val="de-DE"/>
        </w:rPr>
      </w:pPr>
    </w:p>
    <w:p w14:paraId="0E3AD645" w14:textId="77777777" w:rsidR="00AB55CB" w:rsidRPr="00AB55CB" w:rsidRDefault="00AB55CB" w:rsidP="006C11BD">
      <w:pPr>
        <w:jc w:val="both"/>
        <w:rPr>
          <w:lang w:val="de-DE"/>
        </w:rPr>
      </w:pPr>
      <w:r w:rsidRPr="00AB55CB">
        <w:rPr>
          <w:lang w:val="de-DE"/>
        </w:rPr>
        <w:tab/>
        <w:t>Diese Bestimmung bedarf keiner weiteren Erläuterung.</w:t>
      </w:r>
    </w:p>
    <w:p w14:paraId="023ACB05" w14:textId="77777777" w:rsidR="00AB55CB" w:rsidRPr="00AB55CB" w:rsidRDefault="00AB55CB" w:rsidP="006C11BD">
      <w:pPr>
        <w:jc w:val="both"/>
        <w:rPr>
          <w:lang w:val="de-DE"/>
        </w:rPr>
      </w:pPr>
    </w:p>
    <w:p w14:paraId="248B29E7" w14:textId="77777777" w:rsidR="00AB55CB" w:rsidRPr="00AB55CB" w:rsidRDefault="00AB55CB" w:rsidP="00007B29">
      <w:pPr>
        <w:rPr>
          <w:lang w:val="de-DE"/>
        </w:rPr>
      </w:pPr>
      <w:r w:rsidRPr="00AB55CB">
        <w:rPr>
          <w:lang w:val="de-DE"/>
        </w:rPr>
        <w:tab/>
        <w:t>Ich habe die Ehre,</w:t>
      </w:r>
    </w:p>
    <w:p w14:paraId="09D34769" w14:textId="77777777" w:rsidR="00AB55CB" w:rsidRPr="00AB55CB" w:rsidRDefault="00AB55CB" w:rsidP="00007B29">
      <w:pPr>
        <w:rPr>
          <w:lang w:val="de-DE"/>
        </w:rPr>
      </w:pPr>
    </w:p>
    <w:p w14:paraId="09672C03" w14:textId="77777777" w:rsidR="00AB55CB" w:rsidRPr="00AB55CB" w:rsidRDefault="00AB55CB" w:rsidP="00007B29">
      <w:pPr>
        <w:rPr>
          <w:lang w:val="de-DE"/>
        </w:rPr>
      </w:pPr>
    </w:p>
    <w:p w14:paraId="561030A7" w14:textId="77777777" w:rsidR="00AB55CB" w:rsidRPr="00AB55CB" w:rsidRDefault="00AB55CB" w:rsidP="00007B29">
      <w:pPr>
        <w:jc w:val="center"/>
        <w:rPr>
          <w:lang w:val="de-DE"/>
        </w:rPr>
      </w:pPr>
      <w:r w:rsidRPr="00AB55CB">
        <w:rPr>
          <w:lang w:val="de-DE"/>
        </w:rPr>
        <w:t>Sire,</w:t>
      </w:r>
    </w:p>
    <w:p w14:paraId="46274E09" w14:textId="77777777" w:rsidR="00AB55CB" w:rsidRPr="00AB55CB" w:rsidRDefault="00AB55CB" w:rsidP="00007B29">
      <w:pPr>
        <w:jc w:val="center"/>
        <w:rPr>
          <w:lang w:val="de-DE"/>
        </w:rPr>
      </w:pPr>
    </w:p>
    <w:p w14:paraId="6CE9812A" w14:textId="77777777" w:rsidR="00AB55CB" w:rsidRPr="00AB55CB" w:rsidRDefault="00AB55CB" w:rsidP="00007B29">
      <w:pPr>
        <w:jc w:val="center"/>
        <w:rPr>
          <w:lang w:val="de-DE"/>
        </w:rPr>
      </w:pPr>
      <w:r w:rsidRPr="00AB55CB">
        <w:rPr>
          <w:lang w:val="de-DE"/>
        </w:rPr>
        <w:t>der ehrerbietige und getreue Diener</w:t>
      </w:r>
    </w:p>
    <w:p w14:paraId="550D168D" w14:textId="77777777" w:rsidR="00AB55CB" w:rsidRPr="00AB55CB" w:rsidRDefault="00AB55CB" w:rsidP="00007B29">
      <w:pPr>
        <w:jc w:val="center"/>
        <w:rPr>
          <w:lang w:val="de-DE"/>
        </w:rPr>
      </w:pPr>
      <w:r w:rsidRPr="00AB55CB">
        <w:rPr>
          <w:lang w:val="de-DE"/>
        </w:rPr>
        <w:t xml:space="preserve">Eurer Majestät </w:t>
      </w:r>
    </w:p>
    <w:p w14:paraId="72270772" w14:textId="77777777" w:rsidR="00AB55CB" w:rsidRPr="00AB55CB" w:rsidRDefault="00AB55CB" w:rsidP="00007B29">
      <w:pPr>
        <w:jc w:val="center"/>
        <w:rPr>
          <w:lang w:val="de-DE"/>
        </w:rPr>
      </w:pPr>
      <w:r w:rsidRPr="00AB55CB">
        <w:rPr>
          <w:lang w:val="de-DE"/>
        </w:rPr>
        <w:t>zu sein.</w:t>
      </w:r>
    </w:p>
    <w:p w14:paraId="5E5593A7" w14:textId="77777777" w:rsidR="00AB55CB" w:rsidRPr="00AB55CB" w:rsidRDefault="00AB55CB" w:rsidP="00007B29">
      <w:pPr>
        <w:jc w:val="center"/>
        <w:rPr>
          <w:lang w:val="de-DE"/>
        </w:rPr>
      </w:pPr>
    </w:p>
    <w:p w14:paraId="140E5599" w14:textId="77777777" w:rsidR="00AB55CB" w:rsidRPr="00AB55CB" w:rsidRDefault="00AB55CB" w:rsidP="006011A9">
      <w:pPr>
        <w:jc w:val="center"/>
        <w:rPr>
          <w:lang w:val="de-DE"/>
        </w:rPr>
      </w:pPr>
      <w:r w:rsidRPr="00AB55CB">
        <w:rPr>
          <w:lang w:val="de-DE"/>
        </w:rPr>
        <w:t>Die Ministerin des Innern</w:t>
      </w:r>
    </w:p>
    <w:p w14:paraId="04F67F97" w14:textId="77777777" w:rsidR="00AB55CB" w:rsidRPr="00AB55CB" w:rsidRDefault="00AB55CB" w:rsidP="006011A9">
      <w:pPr>
        <w:jc w:val="center"/>
        <w:rPr>
          <w:lang w:val="de-DE"/>
        </w:rPr>
      </w:pPr>
      <w:r w:rsidRPr="00AB55CB">
        <w:rPr>
          <w:lang w:val="de-DE"/>
        </w:rPr>
        <w:t>A. VERLINDEN</w:t>
      </w:r>
    </w:p>
    <w:p w14:paraId="7F896F63" w14:textId="77777777" w:rsidR="00AB55CB" w:rsidRPr="00AB55CB" w:rsidRDefault="00AB55CB" w:rsidP="006011A9">
      <w:pPr>
        <w:jc w:val="center"/>
        <w:rPr>
          <w:lang w:val="de-DE"/>
        </w:rPr>
      </w:pPr>
    </w:p>
    <w:p w14:paraId="56831742" w14:textId="77777777" w:rsidR="00AB55CB" w:rsidRPr="00AB55CB" w:rsidRDefault="00AB55CB" w:rsidP="00007B29">
      <w:pPr>
        <w:jc w:val="center"/>
        <w:rPr>
          <w:sz w:val="20"/>
          <w:lang w:val="de-DE"/>
        </w:rPr>
      </w:pPr>
      <w:r w:rsidRPr="00AB55CB">
        <w:rPr>
          <w:sz w:val="20"/>
          <w:lang w:val="de-DE"/>
        </w:rPr>
        <w:t>________________</w:t>
      </w:r>
    </w:p>
    <w:p w14:paraId="7E202733" w14:textId="77777777" w:rsidR="00AB55CB" w:rsidRPr="00AB55CB" w:rsidRDefault="00AB55CB" w:rsidP="003B26E9">
      <w:pPr>
        <w:rPr>
          <w:lang w:val="de-DE"/>
        </w:rPr>
      </w:pPr>
    </w:p>
    <w:p w14:paraId="328CC2C5" w14:textId="77777777" w:rsidR="00AB55CB" w:rsidRPr="00AB55CB" w:rsidRDefault="00AB55CB" w:rsidP="003B26E9">
      <w:pPr>
        <w:rPr>
          <w:lang w:val="de-DE"/>
        </w:rPr>
      </w:pPr>
    </w:p>
    <w:p w14:paraId="034D02D3" w14:textId="77777777" w:rsidR="00AB55CB" w:rsidRDefault="00AB55CB">
      <w:pPr>
        <w:rPr>
          <w:b/>
          <w:lang w:val="de-DE"/>
        </w:rPr>
      </w:pPr>
      <w:r>
        <w:rPr>
          <w:b/>
          <w:lang w:val="de-DE"/>
        </w:rPr>
        <w:br w:type="page"/>
      </w:r>
    </w:p>
    <w:p w14:paraId="5D18C121" w14:textId="422E3FA9" w:rsidR="00AB55CB" w:rsidRPr="00AB55CB" w:rsidRDefault="00AB55CB" w:rsidP="00CE6EA2">
      <w:pPr>
        <w:jc w:val="both"/>
        <w:rPr>
          <w:lang w:val="de-DE"/>
        </w:rPr>
      </w:pPr>
      <w:r w:rsidRPr="00AB55CB">
        <w:rPr>
          <w:b/>
          <w:lang w:val="de-DE"/>
        </w:rPr>
        <w:lastRenderedPageBreak/>
        <w:t>16. JULI 2023 - Königlicher Erlass zur Abänderung des Königlichen Erlasses vom 22. Oktober 2017 über die Beförderung von Gefahrgütern der Klasse 7 und zur Umsetzung des Durchführungsbeschlusses (EU) 2021/1436 der Kommission vom 31. August 2021 zur Änderung der Richtlinie 2008/68/EG des Europäischen Parlaments und des Rates über die Beförderung gefährlicher Güter im Binnenland im Hinblick auf die Genehmigung bestimmter nationaler Ausnahmen und zur Umsetzung der delegierten Richtlinie (EU) 2022/2407 der Kommission vom 20. September 2022 zur Anpassung der Anhänge der Richtlinie 2008/68/EG des Europäischen Parlaments und des Rates an den wissenschaftlichen und technischen Fortschritt</w:t>
      </w:r>
    </w:p>
    <w:p w14:paraId="19B5E65B" w14:textId="77777777" w:rsidR="00AB55CB" w:rsidRPr="00AB55CB" w:rsidRDefault="00AB55CB" w:rsidP="003B26E9">
      <w:pPr>
        <w:rPr>
          <w:lang w:val="de-DE"/>
        </w:rPr>
      </w:pPr>
    </w:p>
    <w:p w14:paraId="725302F4" w14:textId="77777777" w:rsidR="00AB55CB" w:rsidRPr="00AB55CB" w:rsidRDefault="00AB55CB" w:rsidP="003B26E9">
      <w:pPr>
        <w:rPr>
          <w:lang w:val="de-DE"/>
        </w:rPr>
      </w:pPr>
    </w:p>
    <w:p w14:paraId="75A538EF" w14:textId="77777777" w:rsidR="00AB55CB" w:rsidRPr="00AB55CB" w:rsidRDefault="00AB55CB" w:rsidP="00007B29">
      <w:pPr>
        <w:rPr>
          <w:lang w:val="de-DE"/>
        </w:rPr>
      </w:pPr>
      <w:r w:rsidRPr="00AB55CB">
        <w:rPr>
          <w:lang w:val="de-DE"/>
        </w:rPr>
        <w:tab/>
      </w:r>
      <w:r w:rsidRPr="00AB55CB">
        <w:rPr>
          <w:lang w:val="de-DE"/>
        </w:rPr>
        <w:tab/>
      </w:r>
      <w:r w:rsidRPr="00AB55CB">
        <w:rPr>
          <w:lang w:val="de-DE"/>
        </w:rPr>
        <w:tab/>
        <w:t>PHILIPPE, König der Belgier,</w:t>
      </w:r>
    </w:p>
    <w:p w14:paraId="5E86110C" w14:textId="77777777" w:rsidR="00AB55CB" w:rsidRPr="00AB55CB" w:rsidRDefault="00AB55CB" w:rsidP="00007B29">
      <w:pPr>
        <w:rPr>
          <w:lang w:val="de-DE"/>
        </w:rPr>
      </w:pPr>
    </w:p>
    <w:p w14:paraId="5848ECAC" w14:textId="77777777" w:rsidR="00AB55CB" w:rsidRPr="00AB55CB" w:rsidRDefault="00AB55CB" w:rsidP="00007B29">
      <w:pPr>
        <w:rPr>
          <w:lang w:val="de-DE"/>
        </w:rPr>
      </w:pPr>
      <w:r w:rsidRPr="00AB55CB">
        <w:rPr>
          <w:lang w:val="de-DE"/>
        </w:rPr>
        <w:tab/>
      </w:r>
      <w:r w:rsidRPr="00AB55CB">
        <w:rPr>
          <w:lang w:val="de-DE"/>
        </w:rPr>
        <w:tab/>
        <w:t xml:space="preserve">Allen Gegenwärtigen und </w:t>
      </w:r>
      <w:proofErr w:type="spellStart"/>
      <w:r w:rsidRPr="00AB55CB">
        <w:rPr>
          <w:lang w:val="de-DE"/>
        </w:rPr>
        <w:t>Zukünftigen</w:t>
      </w:r>
      <w:proofErr w:type="spellEnd"/>
      <w:r w:rsidRPr="00AB55CB">
        <w:rPr>
          <w:lang w:val="de-DE"/>
        </w:rPr>
        <w:t>, Unser Gruß!</w:t>
      </w:r>
    </w:p>
    <w:p w14:paraId="00AC713C" w14:textId="77777777" w:rsidR="00AB55CB" w:rsidRPr="00AB55CB" w:rsidRDefault="00AB55CB" w:rsidP="003B26E9">
      <w:pPr>
        <w:rPr>
          <w:lang w:val="de-DE"/>
        </w:rPr>
      </w:pPr>
    </w:p>
    <w:p w14:paraId="7280A9BD" w14:textId="77777777" w:rsidR="00AB55CB" w:rsidRPr="00AB55CB" w:rsidRDefault="00AB55CB" w:rsidP="003B26E9">
      <w:pPr>
        <w:rPr>
          <w:lang w:val="de-DE"/>
        </w:rPr>
      </w:pPr>
    </w:p>
    <w:p w14:paraId="4CFCB88A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Aufgrund des Gesetzes vom 15. April 1994 über den Schutz der Bevölkerung und der Umwelt gegen die Gefahren ionisierender Strahlungen und über die Föderalagentur für Nuklearkontrolle, des Artikels 3 Absatz 1;</w:t>
      </w:r>
    </w:p>
    <w:p w14:paraId="16405556" w14:textId="77777777" w:rsidR="00AB55CB" w:rsidRPr="00AB55CB" w:rsidRDefault="00AB55CB" w:rsidP="00CE6EA2">
      <w:pPr>
        <w:jc w:val="both"/>
        <w:rPr>
          <w:lang w:val="de-DE"/>
        </w:rPr>
      </w:pPr>
    </w:p>
    <w:p w14:paraId="3D16777E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Aufgrund des Königlichen Erlasses vom 22. Oktober 2017 über die Beförderung von Gefahrgütern der Klasse 7;</w:t>
      </w:r>
    </w:p>
    <w:p w14:paraId="21F2FFE8" w14:textId="77777777" w:rsidR="00AB55CB" w:rsidRPr="00AB55CB" w:rsidRDefault="00AB55CB" w:rsidP="00CE6EA2">
      <w:pPr>
        <w:jc w:val="both"/>
        <w:rPr>
          <w:lang w:val="de-DE"/>
        </w:rPr>
      </w:pPr>
    </w:p>
    <w:p w14:paraId="025026AD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Aufgrund der Stellungnahme des Finanzinspektors vom 5. April 2022;</w:t>
      </w:r>
    </w:p>
    <w:p w14:paraId="57E86196" w14:textId="77777777" w:rsidR="00AB55CB" w:rsidRPr="00AB55CB" w:rsidRDefault="00AB55CB" w:rsidP="00CE6EA2">
      <w:pPr>
        <w:jc w:val="both"/>
        <w:rPr>
          <w:lang w:val="de-DE"/>
        </w:rPr>
      </w:pPr>
    </w:p>
    <w:p w14:paraId="08F48DD1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Aufgrund der Beteiligung der Regionalregierungen;</w:t>
      </w:r>
    </w:p>
    <w:p w14:paraId="28F138A2" w14:textId="77777777" w:rsidR="00AB55CB" w:rsidRPr="00AB55CB" w:rsidRDefault="00AB55CB" w:rsidP="00CE6EA2">
      <w:pPr>
        <w:jc w:val="both"/>
        <w:rPr>
          <w:lang w:val="de-DE"/>
        </w:rPr>
      </w:pPr>
    </w:p>
    <w:p w14:paraId="4916710C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Aufgrund des Antrags auf Begutachtung binnen einer Frist von dreißig Tagen, der am 23. Mai 2023 beim Staatsrat eingereicht worden ist, in Anwendung von Artikel 84 § 1 Absatz 1 Nr. 2 der am 12. Januar 1973 koordinierten Gesetze über den Staatsrat;</w:t>
      </w:r>
    </w:p>
    <w:p w14:paraId="7CFBBD29" w14:textId="77777777" w:rsidR="00AB55CB" w:rsidRPr="00AB55CB" w:rsidRDefault="00AB55CB" w:rsidP="00CE6EA2">
      <w:pPr>
        <w:jc w:val="both"/>
        <w:rPr>
          <w:lang w:val="de-DE"/>
        </w:rPr>
      </w:pPr>
    </w:p>
    <w:p w14:paraId="6094CBFF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In der Erwägung, dass kein Gutachten binnen dieser Frist übermittelt worden ist;</w:t>
      </w:r>
    </w:p>
    <w:p w14:paraId="4762EA73" w14:textId="77777777" w:rsidR="00AB55CB" w:rsidRPr="00AB55CB" w:rsidRDefault="00AB55CB" w:rsidP="00CE6EA2">
      <w:pPr>
        <w:jc w:val="both"/>
        <w:rPr>
          <w:lang w:val="de-DE"/>
        </w:rPr>
      </w:pPr>
    </w:p>
    <w:p w14:paraId="38C91E70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Aufgrund von Artikel 84 § 4 Absatz 2 der am 12. Januar 1973 koordinierten Gesetze über den Staatsrat;</w:t>
      </w:r>
    </w:p>
    <w:p w14:paraId="16A16E4E" w14:textId="77777777" w:rsidR="00AB55CB" w:rsidRPr="00AB55CB" w:rsidRDefault="00AB55CB" w:rsidP="00CE6EA2">
      <w:pPr>
        <w:jc w:val="both"/>
        <w:rPr>
          <w:lang w:val="de-DE"/>
        </w:rPr>
      </w:pPr>
    </w:p>
    <w:p w14:paraId="4A1161FB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  <w:t>Auf Vorschlag Unserer Ministerin des Innern</w:t>
      </w:r>
    </w:p>
    <w:p w14:paraId="17E8A424" w14:textId="77777777" w:rsidR="00AB55CB" w:rsidRPr="00AB55CB" w:rsidRDefault="00AB55CB" w:rsidP="003B26E9">
      <w:pPr>
        <w:jc w:val="both"/>
        <w:rPr>
          <w:lang w:val="de-DE"/>
        </w:rPr>
      </w:pPr>
    </w:p>
    <w:p w14:paraId="52EDB745" w14:textId="77777777" w:rsidR="00AB55CB" w:rsidRPr="00AB55CB" w:rsidRDefault="00AB55CB" w:rsidP="003B26E9">
      <w:pPr>
        <w:jc w:val="both"/>
        <w:rPr>
          <w:lang w:val="de-DE"/>
        </w:rPr>
      </w:pPr>
    </w:p>
    <w:p w14:paraId="049CA2C5" w14:textId="77777777" w:rsidR="00AB55CB" w:rsidRPr="00AB55CB" w:rsidRDefault="00AB55CB" w:rsidP="003B26E9">
      <w:pPr>
        <w:jc w:val="both"/>
        <w:rPr>
          <w:lang w:val="de-DE"/>
        </w:rPr>
      </w:pPr>
      <w:r w:rsidRPr="00AB55CB">
        <w:rPr>
          <w:lang w:val="de-DE"/>
        </w:rPr>
        <w:tab/>
      </w:r>
      <w:r w:rsidRPr="00AB55CB">
        <w:rPr>
          <w:lang w:val="de-DE"/>
        </w:rPr>
        <w:tab/>
        <w:t>Haben Wir beschlossen und erlassen Wir:</w:t>
      </w:r>
    </w:p>
    <w:p w14:paraId="081D04BC" w14:textId="77777777" w:rsidR="00AB55CB" w:rsidRPr="00AB55CB" w:rsidRDefault="00AB55CB" w:rsidP="003B26E9">
      <w:pPr>
        <w:jc w:val="both"/>
        <w:rPr>
          <w:lang w:val="de-DE"/>
        </w:rPr>
      </w:pPr>
    </w:p>
    <w:p w14:paraId="5C4B575E" w14:textId="77777777" w:rsidR="00AB55CB" w:rsidRPr="00AB55CB" w:rsidRDefault="00AB55CB" w:rsidP="003B26E9">
      <w:pPr>
        <w:jc w:val="both"/>
        <w:rPr>
          <w:lang w:val="de-DE"/>
        </w:rPr>
      </w:pPr>
    </w:p>
    <w:p w14:paraId="51639E65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</w:r>
      <w:r w:rsidRPr="00AB55CB">
        <w:rPr>
          <w:b/>
          <w:lang w:val="de-DE"/>
        </w:rPr>
        <w:t>Artikel 1 -</w:t>
      </w:r>
      <w:r w:rsidRPr="00AB55CB">
        <w:rPr>
          <w:lang w:val="de-DE"/>
        </w:rPr>
        <w:t xml:space="preserve"> Vorliegender Erlass setzt, was die Beförderung von Gefahrgütern der Klasse 7 betrifft, den Durchführungsbeschluss (EU) 2021/1436 der Kommission vom 31. August 2021 zur Änderung der Richtlinie 2008/68/EG des Europäischen Parlaments und des Rates über die Beförderung gefährlicher Güter im Binnenland im Hinblick auf die Genehmigung bestimmter nationaler Ausnahmen und die delegierte Richtlinie (EU) 2022/2407 der Kommission vom 20. September 2022 zur Anpassung der Anhänge der Richtlinie 2008/68/EG des Europäischen Parlaments und des Rates an den wissenschaftlichen und technischen Fortschritt um.</w:t>
      </w:r>
    </w:p>
    <w:p w14:paraId="75C05C15" w14:textId="77777777" w:rsidR="00AB55CB" w:rsidRPr="00AB55CB" w:rsidRDefault="00AB55CB" w:rsidP="00CE6EA2">
      <w:pPr>
        <w:jc w:val="both"/>
        <w:rPr>
          <w:lang w:val="de-DE"/>
        </w:rPr>
      </w:pPr>
    </w:p>
    <w:p w14:paraId="6F999833" w14:textId="77777777" w:rsidR="00AB55CB" w:rsidRPr="00AB55CB" w:rsidRDefault="00AB55CB" w:rsidP="00CE6EA2">
      <w:pPr>
        <w:jc w:val="both"/>
        <w:rPr>
          <w:lang w:val="de-DE"/>
        </w:rPr>
      </w:pPr>
    </w:p>
    <w:p w14:paraId="7270BF0E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</w:r>
      <w:r w:rsidRPr="00AB55CB">
        <w:rPr>
          <w:b/>
          <w:lang w:val="de-DE"/>
        </w:rPr>
        <w:t>Art. 2 -</w:t>
      </w:r>
      <w:r w:rsidRPr="00AB55CB">
        <w:rPr>
          <w:lang w:val="de-DE"/>
        </w:rPr>
        <w:t xml:space="preserve"> In Artikel 1 Nr. 1 des Königlichen Erlasses vom 22. Oktober 2017 über die Beförderung von Gefahrgütern der Klasse 7 werden die Wörter "und die delegierte Richtlinie (EU) 2020/1833 der Kommission vom 2. Oktober 2020 zur Anpassung der Anhänge der Richtlinie 2008/68/EG des Europäischen Parlaments und des Rates an den wissenschaftlichen und technischen Fortschritt" durch die Wörter ", die delegierte Richtlinie (EU) 2020/1833 der Kommission vom 2. Oktober 2020 zur Anpassung der Anhänge der Richtlinie 2008/68/EG des Europäischen Parlaments und des Rates an den wissenschaftlichen und technischen Fortschritt, den Durchführungsbeschluss (EU) 2021/1436 der Kommission vom 31. August 2021 zur Änderung der Richtlinie 2008/68/EG des Europäischen Parlaments und des Rates über die Beförderung gefährlicher Güter im Binnenland im Hinblick auf die Genehmigung bestimmter nationaler Ausnahmen und die delegierte Richtlinie (EU) 2022/2407 der Kommission vom 20. September 2022 zur Anpassung der Anhänge der Richtlinie 2008/68/EG des Europäischen Parlaments und des Rates an den wissenschaftlichen und technischen Fortschritt" ersetzt.</w:t>
      </w:r>
    </w:p>
    <w:p w14:paraId="6A5E76E4" w14:textId="77777777" w:rsidR="00AB55CB" w:rsidRPr="00AB55CB" w:rsidRDefault="00AB55CB" w:rsidP="00CE6EA2">
      <w:pPr>
        <w:jc w:val="both"/>
        <w:rPr>
          <w:lang w:val="de-DE"/>
        </w:rPr>
      </w:pPr>
    </w:p>
    <w:p w14:paraId="4503FDF1" w14:textId="77777777" w:rsidR="00AB55CB" w:rsidRPr="00AB55CB" w:rsidRDefault="00AB55CB" w:rsidP="00CE6EA2">
      <w:pPr>
        <w:jc w:val="both"/>
        <w:rPr>
          <w:lang w:val="de-DE"/>
        </w:rPr>
      </w:pPr>
    </w:p>
    <w:p w14:paraId="4531DCB8" w14:textId="77777777" w:rsidR="00AB55CB" w:rsidRPr="00AB55CB" w:rsidRDefault="00AB55CB" w:rsidP="00CE6EA2">
      <w:pPr>
        <w:jc w:val="both"/>
        <w:rPr>
          <w:lang w:val="de-DE"/>
        </w:rPr>
      </w:pPr>
      <w:r w:rsidRPr="00AB55CB">
        <w:rPr>
          <w:lang w:val="de-DE"/>
        </w:rPr>
        <w:tab/>
      </w:r>
      <w:r w:rsidRPr="00AB55CB">
        <w:rPr>
          <w:b/>
          <w:lang w:val="de-DE"/>
        </w:rPr>
        <w:t>Art. 3 -</w:t>
      </w:r>
      <w:r w:rsidRPr="00AB55CB">
        <w:rPr>
          <w:lang w:val="de-DE"/>
        </w:rPr>
        <w:t xml:space="preserve"> Die für Inneres zuständige Ministerin ist mit der Ausführung des vorliegenden Erlasses beauftragt.</w:t>
      </w:r>
    </w:p>
    <w:p w14:paraId="24ED5457" w14:textId="77777777" w:rsidR="00AB55CB" w:rsidRPr="00AB55CB" w:rsidRDefault="00AB55CB" w:rsidP="00CE6EA2">
      <w:pPr>
        <w:jc w:val="both"/>
        <w:rPr>
          <w:lang w:val="de-DE"/>
        </w:rPr>
      </w:pPr>
    </w:p>
    <w:p w14:paraId="3FC94ABF" w14:textId="77777777" w:rsidR="00AB55CB" w:rsidRPr="00AB55CB" w:rsidRDefault="00AB55CB" w:rsidP="00CE6EA2">
      <w:pPr>
        <w:jc w:val="both"/>
        <w:rPr>
          <w:lang w:val="de-DE"/>
        </w:rPr>
      </w:pPr>
    </w:p>
    <w:p w14:paraId="2845639F" w14:textId="77777777" w:rsidR="00AB55CB" w:rsidRPr="00AB55CB" w:rsidRDefault="00AB55CB" w:rsidP="003B26E9">
      <w:pPr>
        <w:jc w:val="both"/>
        <w:rPr>
          <w:lang w:val="de-DE"/>
        </w:rPr>
      </w:pPr>
      <w:r w:rsidRPr="00AB55CB">
        <w:rPr>
          <w:lang w:val="de-DE"/>
        </w:rPr>
        <w:tab/>
        <w:t>Gegeben zu Brüssel, den 16. Juli 2023</w:t>
      </w:r>
    </w:p>
    <w:p w14:paraId="090B8343" w14:textId="77777777" w:rsidR="00AB55CB" w:rsidRPr="00AB55CB" w:rsidRDefault="00AB55CB" w:rsidP="003B26E9">
      <w:pPr>
        <w:jc w:val="both"/>
        <w:rPr>
          <w:lang w:val="de-DE"/>
        </w:rPr>
      </w:pPr>
    </w:p>
    <w:p w14:paraId="19B7532B" w14:textId="77777777" w:rsidR="00AB55CB" w:rsidRPr="00AB55CB" w:rsidRDefault="00AB55CB" w:rsidP="003B26E9">
      <w:pPr>
        <w:jc w:val="both"/>
        <w:rPr>
          <w:lang w:val="de-DE"/>
        </w:rPr>
      </w:pPr>
    </w:p>
    <w:p w14:paraId="28FE6A72" w14:textId="77777777" w:rsidR="00AB55CB" w:rsidRPr="00AB55CB" w:rsidRDefault="00AB55CB" w:rsidP="00C773A7">
      <w:pPr>
        <w:jc w:val="center"/>
        <w:rPr>
          <w:lang w:val="de-DE"/>
        </w:rPr>
      </w:pPr>
      <w:r w:rsidRPr="00AB55CB">
        <w:rPr>
          <w:lang w:val="de-DE"/>
        </w:rPr>
        <w:t>PHILIPPE</w:t>
      </w:r>
    </w:p>
    <w:p w14:paraId="43465861" w14:textId="77777777" w:rsidR="00AB55CB" w:rsidRPr="00AB55CB" w:rsidRDefault="00AB55CB" w:rsidP="00C773A7">
      <w:pPr>
        <w:jc w:val="center"/>
        <w:rPr>
          <w:lang w:val="de-DE"/>
        </w:rPr>
      </w:pPr>
    </w:p>
    <w:p w14:paraId="7CB94738" w14:textId="77777777" w:rsidR="00AB55CB" w:rsidRPr="00AB55CB" w:rsidRDefault="00AB55CB" w:rsidP="00C773A7">
      <w:pPr>
        <w:jc w:val="center"/>
        <w:rPr>
          <w:lang w:val="de-DE"/>
        </w:rPr>
      </w:pPr>
      <w:r w:rsidRPr="00AB55CB">
        <w:rPr>
          <w:lang w:val="de-DE"/>
        </w:rPr>
        <w:t>Von Königs wegen:</w:t>
      </w:r>
    </w:p>
    <w:p w14:paraId="6AEE2235" w14:textId="77777777" w:rsidR="00AB55CB" w:rsidRPr="00AB55CB" w:rsidRDefault="00AB55CB" w:rsidP="00C773A7">
      <w:pPr>
        <w:jc w:val="center"/>
        <w:rPr>
          <w:lang w:val="de-DE"/>
        </w:rPr>
      </w:pPr>
    </w:p>
    <w:p w14:paraId="4CA336A0" w14:textId="77777777" w:rsidR="00AB55CB" w:rsidRPr="00AB55CB" w:rsidRDefault="00AB55CB" w:rsidP="00CE6EA2">
      <w:pPr>
        <w:jc w:val="center"/>
        <w:rPr>
          <w:lang w:val="de-DE"/>
        </w:rPr>
      </w:pPr>
      <w:r w:rsidRPr="00AB55CB">
        <w:rPr>
          <w:lang w:val="de-DE"/>
        </w:rPr>
        <w:t>Die Ministerin des Innern</w:t>
      </w:r>
    </w:p>
    <w:p w14:paraId="2C737D34" w14:textId="77777777" w:rsidR="00AB55CB" w:rsidRPr="003B26E9" w:rsidRDefault="00AB55CB" w:rsidP="00CE6EA2">
      <w:pPr>
        <w:jc w:val="center"/>
      </w:pPr>
      <w:r>
        <w:t>A. VERLINDEN</w:t>
      </w:r>
    </w:p>
    <w:p w14:paraId="29D5743F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B55C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95447833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47E0E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AB55CB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56535"/>
  <w15:docId w15:val="{F002830D-0D18-4D97-BB77-8E150AC6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5CB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1026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2024-02-20T14:02:00Z</dcterms:created>
  <dcterms:modified xsi:type="dcterms:W3CDTF">2024-02-20T14:05:00Z</dcterms:modified>
</cp:coreProperties>
</file>