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05E31" w14:textId="0CE92411" w:rsidR="00233F36" w:rsidRPr="000A562A" w:rsidRDefault="00184217" w:rsidP="00786C4F">
      <w:pPr>
        <w:jc w:val="both"/>
        <w:rPr>
          <w:lang w:val="de-DE"/>
        </w:rPr>
      </w:pPr>
      <w:r w:rsidRPr="00184217">
        <w:rPr>
          <w:b/>
          <w:lang w:val="de-DE"/>
        </w:rPr>
        <w:t>11. JUNI 2023 - Gesetz zur Abänderung von Artikel 124 Nr. 1 des koordinierten Gesetzes vom 10. Mai 2015 über die Ausübung der Gesundheitspflegeberufe im Hinblick auf die Anpassung der Rechtsvorschriften über die Ausübung fachlicher Krankenpflege-leistungen durch pflegende Angehörige oder qualifizierte Hilfspersonen</w:t>
      </w:r>
    </w:p>
    <w:p w14:paraId="73CA3699" w14:textId="77777777" w:rsidR="00233F36" w:rsidRPr="00C80000" w:rsidRDefault="00233F36" w:rsidP="00127CA8">
      <w:pPr>
        <w:jc w:val="both"/>
        <w:rPr>
          <w:lang w:val="de-DE"/>
        </w:rPr>
      </w:pPr>
    </w:p>
    <w:p w14:paraId="2F9D7047" w14:textId="77777777" w:rsidR="00233F36" w:rsidRPr="00C80000" w:rsidRDefault="00233F36">
      <w:pPr>
        <w:rPr>
          <w:lang w:val="de-DE"/>
        </w:rPr>
      </w:pPr>
    </w:p>
    <w:p w14:paraId="45E9234B" w14:textId="6838C04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84217" w:rsidRPr="00184217">
        <w:rPr>
          <w:lang w:val="de-DE"/>
        </w:rPr>
        <w:t>25. September 2025</w:t>
      </w:r>
      <w:r w:rsidRPr="00C80000">
        <w:rPr>
          <w:lang w:val="de-DE"/>
        </w:rPr>
        <w:t>)</w:t>
      </w:r>
    </w:p>
    <w:p w14:paraId="1BFBC35F" w14:textId="77777777" w:rsidR="00233F36" w:rsidRPr="00127CA8" w:rsidRDefault="00233F36" w:rsidP="000F5F44">
      <w:pPr>
        <w:jc w:val="center"/>
        <w:rPr>
          <w:lang w:val="de-DE"/>
        </w:rPr>
      </w:pPr>
    </w:p>
    <w:p w14:paraId="2482E629" w14:textId="77777777" w:rsidR="00233F36" w:rsidRPr="00C80000" w:rsidRDefault="00233F36" w:rsidP="00CA081B">
      <w:pPr>
        <w:jc w:val="center"/>
        <w:rPr>
          <w:lang w:val="de-DE"/>
        </w:rPr>
      </w:pPr>
    </w:p>
    <w:p w14:paraId="4CC473C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79AA509" w14:textId="77777777" w:rsidR="00E1687C" w:rsidRDefault="00E1687C" w:rsidP="00CA081B">
      <w:pPr>
        <w:jc w:val="both"/>
        <w:rPr>
          <w:lang w:val="de-DE"/>
        </w:rPr>
      </w:pPr>
    </w:p>
    <w:p w14:paraId="72BA1AE4" w14:textId="77777777" w:rsidR="00E1687C" w:rsidRPr="00C80000" w:rsidRDefault="00E1687C" w:rsidP="00CA081B">
      <w:pPr>
        <w:jc w:val="both"/>
        <w:rPr>
          <w:lang w:val="de-DE"/>
        </w:rPr>
      </w:pPr>
    </w:p>
    <w:p w14:paraId="68A687C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AE78082" w14:textId="77777777" w:rsidR="00184217" w:rsidRPr="00184217" w:rsidRDefault="00184217" w:rsidP="00F3789D">
      <w:pPr>
        <w:jc w:val="center"/>
        <w:rPr>
          <w:b/>
          <w:bCs/>
          <w:lang w:val="de-DE"/>
        </w:rPr>
      </w:pPr>
      <w:r w:rsidRPr="00184217">
        <w:rPr>
          <w:b/>
          <w:lang w:val="de-DE"/>
        </w:rPr>
        <w:lastRenderedPageBreak/>
        <w:t>FÖDERALER ÖFFENTLICHER DIENST SOZIALE SICHERHEIT</w:t>
      </w:r>
    </w:p>
    <w:p w14:paraId="6E39C148" w14:textId="77777777" w:rsidR="00184217" w:rsidRPr="00184217" w:rsidRDefault="00184217" w:rsidP="00FC34C8">
      <w:pPr>
        <w:jc w:val="both"/>
        <w:rPr>
          <w:lang w:val="de-DE"/>
        </w:rPr>
      </w:pPr>
    </w:p>
    <w:p w14:paraId="38B8E0FE" w14:textId="77777777" w:rsidR="00184217" w:rsidRPr="00184217" w:rsidRDefault="00184217" w:rsidP="00FC34C8">
      <w:pPr>
        <w:jc w:val="both"/>
        <w:rPr>
          <w:lang w:val="de-DE"/>
        </w:rPr>
      </w:pPr>
    </w:p>
    <w:p w14:paraId="279C313D" w14:textId="77777777" w:rsidR="00184217" w:rsidRPr="00184217" w:rsidRDefault="00184217" w:rsidP="00FC34C8">
      <w:pPr>
        <w:jc w:val="both"/>
        <w:rPr>
          <w:b/>
          <w:bCs/>
          <w:lang w:val="de-DE"/>
        </w:rPr>
      </w:pPr>
      <w:r w:rsidRPr="00184217">
        <w:rPr>
          <w:b/>
          <w:lang w:val="de-DE"/>
        </w:rPr>
        <w:t>11. JUNI 2023 - Gesetz zur Abänderung von Artikel 124 Nr. 1 des koordinierten Gesetzes vom 10. Mai 2015 über die Ausübung der Gesundheitspflegeberufe im Hinblick auf die Anpassung der Rechtsvorschriften über die Ausübung fachlicher Krankenpflege-leistungen durch pflegende Angehörige oder qualifizierte Hilfspersonen</w:t>
      </w:r>
    </w:p>
    <w:p w14:paraId="2E19B725" w14:textId="77777777" w:rsidR="00184217" w:rsidRPr="00184217" w:rsidRDefault="00184217" w:rsidP="00FC34C8">
      <w:pPr>
        <w:jc w:val="both"/>
        <w:rPr>
          <w:lang w:val="de-DE"/>
        </w:rPr>
      </w:pPr>
    </w:p>
    <w:p w14:paraId="2B93D2F2" w14:textId="77777777" w:rsidR="00184217" w:rsidRPr="00184217" w:rsidRDefault="00184217" w:rsidP="00FC34C8">
      <w:pPr>
        <w:jc w:val="both"/>
        <w:rPr>
          <w:lang w:val="de-DE"/>
        </w:rPr>
      </w:pPr>
    </w:p>
    <w:p w14:paraId="611052D9" w14:textId="77777777" w:rsidR="00184217" w:rsidRPr="00184217" w:rsidRDefault="00184217" w:rsidP="00F3789D">
      <w:pPr>
        <w:ind w:left="1416" w:firstLine="708"/>
        <w:jc w:val="both"/>
        <w:rPr>
          <w:lang w:val="de-DE"/>
        </w:rPr>
      </w:pPr>
      <w:r w:rsidRPr="00184217">
        <w:rPr>
          <w:lang w:val="de-DE"/>
        </w:rPr>
        <w:t>PHILIPPE, König der Belgier,</w:t>
      </w:r>
    </w:p>
    <w:p w14:paraId="4A472CDE" w14:textId="77777777" w:rsidR="00184217" w:rsidRPr="00184217" w:rsidRDefault="00184217" w:rsidP="00FC34C8">
      <w:pPr>
        <w:jc w:val="both"/>
        <w:rPr>
          <w:lang w:val="de-DE"/>
        </w:rPr>
      </w:pPr>
    </w:p>
    <w:p w14:paraId="279118EA" w14:textId="77777777" w:rsidR="00184217" w:rsidRPr="00184217" w:rsidRDefault="00184217" w:rsidP="00F3789D">
      <w:pPr>
        <w:ind w:left="708" w:firstLine="708"/>
        <w:jc w:val="both"/>
        <w:rPr>
          <w:lang w:val="de-DE"/>
        </w:rPr>
      </w:pPr>
      <w:r w:rsidRPr="00184217">
        <w:rPr>
          <w:lang w:val="de-DE"/>
        </w:rPr>
        <w:t>Allen Gegenwärtigen und Zukünftigen, Unser Gruß!</w:t>
      </w:r>
    </w:p>
    <w:p w14:paraId="0475A1CD" w14:textId="77777777" w:rsidR="00184217" w:rsidRPr="00184217" w:rsidRDefault="00184217" w:rsidP="00FC34C8">
      <w:pPr>
        <w:jc w:val="both"/>
        <w:rPr>
          <w:lang w:val="de-DE"/>
        </w:rPr>
      </w:pPr>
    </w:p>
    <w:p w14:paraId="2FCCF251" w14:textId="77777777" w:rsidR="00184217" w:rsidRPr="00184217" w:rsidRDefault="00184217" w:rsidP="00FC34C8">
      <w:pPr>
        <w:jc w:val="both"/>
        <w:rPr>
          <w:lang w:val="de-DE"/>
        </w:rPr>
      </w:pPr>
    </w:p>
    <w:p w14:paraId="6478D3C8" w14:textId="77777777" w:rsidR="00184217" w:rsidRPr="00184217" w:rsidRDefault="00184217" w:rsidP="00F3789D">
      <w:pPr>
        <w:ind w:firstLine="708"/>
        <w:jc w:val="both"/>
        <w:rPr>
          <w:lang w:val="de-DE"/>
        </w:rPr>
      </w:pPr>
      <w:r w:rsidRPr="00184217">
        <w:rPr>
          <w:lang w:val="de-DE"/>
        </w:rPr>
        <w:t>Die Abgeordnetenkammer hat das Folgende angenommen und Wir sanktionieren es:</w:t>
      </w:r>
    </w:p>
    <w:p w14:paraId="0A618F01" w14:textId="77777777" w:rsidR="00184217" w:rsidRPr="00184217" w:rsidRDefault="00184217" w:rsidP="00FC34C8">
      <w:pPr>
        <w:jc w:val="both"/>
        <w:rPr>
          <w:lang w:val="de-DE"/>
        </w:rPr>
      </w:pPr>
    </w:p>
    <w:p w14:paraId="5BB7C9B1" w14:textId="77777777" w:rsidR="00184217" w:rsidRPr="00184217" w:rsidRDefault="00184217" w:rsidP="00FC34C8">
      <w:pPr>
        <w:jc w:val="both"/>
        <w:rPr>
          <w:lang w:val="de-DE"/>
        </w:rPr>
      </w:pPr>
    </w:p>
    <w:p w14:paraId="34C16B36" w14:textId="77777777" w:rsidR="00184217" w:rsidRPr="00184217" w:rsidRDefault="00184217" w:rsidP="00F3789D">
      <w:pPr>
        <w:jc w:val="center"/>
        <w:rPr>
          <w:lang w:val="de-DE"/>
        </w:rPr>
      </w:pPr>
      <w:r w:rsidRPr="00184217">
        <w:rPr>
          <w:lang w:val="de-DE"/>
        </w:rPr>
        <w:t xml:space="preserve">KAPITEL 1 - </w:t>
      </w:r>
      <w:r w:rsidRPr="00184217">
        <w:rPr>
          <w:i/>
          <w:lang w:val="de-DE"/>
        </w:rPr>
        <w:t>Allgemeine Bestimmung</w:t>
      </w:r>
    </w:p>
    <w:p w14:paraId="7B3ABD45" w14:textId="77777777" w:rsidR="00184217" w:rsidRPr="00184217" w:rsidRDefault="00184217" w:rsidP="00FC34C8">
      <w:pPr>
        <w:jc w:val="both"/>
        <w:rPr>
          <w:lang w:val="de-DE"/>
        </w:rPr>
      </w:pPr>
    </w:p>
    <w:p w14:paraId="177C0B49" w14:textId="77777777" w:rsidR="00184217" w:rsidRPr="00184217" w:rsidRDefault="00184217" w:rsidP="00FC34C8">
      <w:pPr>
        <w:jc w:val="both"/>
        <w:rPr>
          <w:lang w:val="de-DE"/>
        </w:rPr>
      </w:pPr>
    </w:p>
    <w:p w14:paraId="0CC9B5E1" w14:textId="77777777" w:rsidR="00184217" w:rsidRPr="00184217" w:rsidRDefault="00184217" w:rsidP="00F3789D">
      <w:pPr>
        <w:ind w:firstLine="708"/>
        <w:jc w:val="both"/>
        <w:rPr>
          <w:lang w:val="de-DE"/>
        </w:rPr>
      </w:pPr>
      <w:r w:rsidRPr="00184217">
        <w:rPr>
          <w:b/>
          <w:lang w:val="de-DE"/>
        </w:rPr>
        <w:t>Artikel 1 -</w:t>
      </w:r>
      <w:r w:rsidRPr="00184217">
        <w:rPr>
          <w:lang w:val="de-DE"/>
        </w:rPr>
        <w:t xml:space="preserve"> Vorliegendes Gesetz regelt eine in Artikel 74 der Verfassung erwähnte Angelegenheit.</w:t>
      </w:r>
    </w:p>
    <w:p w14:paraId="315341B8" w14:textId="77777777" w:rsidR="00184217" w:rsidRPr="00184217" w:rsidRDefault="00184217" w:rsidP="00FC34C8">
      <w:pPr>
        <w:jc w:val="both"/>
        <w:rPr>
          <w:lang w:val="de-DE"/>
        </w:rPr>
      </w:pPr>
    </w:p>
    <w:p w14:paraId="620D0689" w14:textId="77777777" w:rsidR="00184217" w:rsidRPr="00184217" w:rsidRDefault="00184217" w:rsidP="00FC34C8">
      <w:pPr>
        <w:jc w:val="both"/>
        <w:rPr>
          <w:lang w:val="de-DE"/>
        </w:rPr>
      </w:pPr>
    </w:p>
    <w:p w14:paraId="28C095AE" w14:textId="77777777" w:rsidR="00184217" w:rsidRPr="00184217" w:rsidRDefault="00184217" w:rsidP="00F3789D">
      <w:pPr>
        <w:jc w:val="center"/>
        <w:rPr>
          <w:lang w:val="de-DE"/>
        </w:rPr>
      </w:pPr>
      <w:r w:rsidRPr="00184217">
        <w:rPr>
          <w:lang w:val="de-DE"/>
        </w:rPr>
        <w:t xml:space="preserve">KAPITEL 2 - </w:t>
      </w:r>
      <w:r w:rsidRPr="00184217">
        <w:rPr>
          <w:i/>
          <w:iCs/>
          <w:lang w:val="de-DE"/>
        </w:rPr>
        <w:t>Abänderung von Artikel 124 Nr. 1 des koordinierten Gesetzes vom 10. Mai 2015 über die Ausübung der Gesundheitspflegeberufe</w:t>
      </w:r>
    </w:p>
    <w:p w14:paraId="7F3AFADD" w14:textId="77777777" w:rsidR="00184217" w:rsidRPr="00184217" w:rsidRDefault="00184217" w:rsidP="00FC34C8">
      <w:pPr>
        <w:jc w:val="both"/>
        <w:rPr>
          <w:lang w:val="de-DE"/>
        </w:rPr>
      </w:pPr>
    </w:p>
    <w:p w14:paraId="14B6FB81" w14:textId="77777777" w:rsidR="00184217" w:rsidRPr="00184217" w:rsidRDefault="00184217" w:rsidP="00FC34C8">
      <w:pPr>
        <w:jc w:val="both"/>
        <w:rPr>
          <w:lang w:val="de-DE"/>
        </w:rPr>
      </w:pPr>
    </w:p>
    <w:p w14:paraId="4ADB4A38" w14:textId="77777777" w:rsidR="00184217" w:rsidRPr="00184217" w:rsidRDefault="00184217" w:rsidP="00F3789D">
      <w:pPr>
        <w:ind w:firstLine="708"/>
        <w:jc w:val="both"/>
        <w:rPr>
          <w:lang w:val="de-DE"/>
        </w:rPr>
      </w:pPr>
      <w:r w:rsidRPr="00184217">
        <w:rPr>
          <w:b/>
          <w:bCs/>
          <w:lang w:val="de-DE"/>
        </w:rPr>
        <w:t>Art. 2</w:t>
      </w:r>
      <w:r w:rsidRPr="00184217">
        <w:rPr>
          <w:b/>
          <w:lang w:val="de-DE"/>
        </w:rPr>
        <w:t> -</w:t>
      </w:r>
      <w:r w:rsidRPr="00184217">
        <w:rPr>
          <w:lang w:val="de-DE"/>
        </w:rPr>
        <w:t xml:space="preserve"> Artikel 124 Nr. 1 Absatz 4 des koordinierten Gesetzes vom 10. Mai 2015 über die Ausübung der Gesundheitspflegeberufe wird wie folgt abgeändert:</w:t>
      </w:r>
    </w:p>
    <w:p w14:paraId="59BB35B0" w14:textId="77777777" w:rsidR="00184217" w:rsidRPr="00184217" w:rsidRDefault="00184217" w:rsidP="00FC34C8">
      <w:pPr>
        <w:jc w:val="both"/>
        <w:rPr>
          <w:lang w:val="de-DE"/>
        </w:rPr>
      </w:pPr>
    </w:p>
    <w:p w14:paraId="7E0777A0" w14:textId="77777777" w:rsidR="00184217" w:rsidRPr="00184217" w:rsidRDefault="00184217" w:rsidP="00F3789D">
      <w:pPr>
        <w:ind w:firstLine="708"/>
        <w:jc w:val="both"/>
        <w:rPr>
          <w:lang w:val="de-DE"/>
        </w:rPr>
      </w:pPr>
      <w:r w:rsidRPr="00184217">
        <w:rPr>
          <w:lang w:val="de-DE"/>
        </w:rPr>
        <w:t>1. Die Wörter "auf Personen" werden durch die Wörter "auf den pflegenden Angehörigen, das heißt die Person," ersetzt.</w:t>
      </w:r>
    </w:p>
    <w:p w14:paraId="7F853B65" w14:textId="77777777" w:rsidR="00184217" w:rsidRPr="00184217" w:rsidRDefault="00184217" w:rsidP="00FC34C8">
      <w:pPr>
        <w:jc w:val="both"/>
        <w:rPr>
          <w:lang w:val="de-DE"/>
        </w:rPr>
      </w:pPr>
    </w:p>
    <w:p w14:paraId="35447EB7" w14:textId="77777777" w:rsidR="00184217" w:rsidRPr="00184217" w:rsidRDefault="00184217" w:rsidP="00F3789D">
      <w:pPr>
        <w:ind w:firstLine="708"/>
        <w:jc w:val="both"/>
        <w:rPr>
          <w:lang w:val="de-DE"/>
        </w:rPr>
      </w:pPr>
      <w:r w:rsidRPr="00184217">
        <w:rPr>
          <w:lang w:val="de-DE"/>
        </w:rPr>
        <w:t>2. Das Wort "gehören" wird durch das Wort "gehört" ersetzt.</w:t>
      </w:r>
    </w:p>
    <w:p w14:paraId="1FBDF10C" w14:textId="77777777" w:rsidR="00184217" w:rsidRPr="00184217" w:rsidRDefault="00184217" w:rsidP="00FC34C8">
      <w:pPr>
        <w:jc w:val="both"/>
        <w:rPr>
          <w:lang w:val="de-DE"/>
        </w:rPr>
      </w:pPr>
    </w:p>
    <w:p w14:paraId="54D52689" w14:textId="77777777" w:rsidR="00184217" w:rsidRPr="00184217" w:rsidRDefault="00184217" w:rsidP="00F3789D">
      <w:pPr>
        <w:ind w:firstLine="708"/>
        <w:jc w:val="both"/>
        <w:rPr>
          <w:lang w:val="de-DE"/>
        </w:rPr>
      </w:pPr>
      <w:r w:rsidRPr="00184217">
        <w:rPr>
          <w:lang w:val="de-DE"/>
        </w:rPr>
        <w:t>3. Die Wörter "nach einer von einem Arzt oder einem Krankenpfleger" werden durch die Wörter "nach einer von einem Arzt, einem Krankenpfleger für allgemeine Pflege oder einem Krankenpflegeassistenten" ersetzt.</w:t>
      </w:r>
    </w:p>
    <w:p w14:paraId="1034330F" w14:textId="77777777" w:rsidR="00184217" w:rsidRPr="00184217" w:rsidRDefault="00184217" w:rsidP="00FC34C8">
      <w:pPr>
        <w:jc w:val="both"/>
        <w:rPr>
          <w:lang w:val="de-DE"/>
        </w:rPr>
      </w:pPr>
    </w:p>
    <w:p w14:paraId="3D977F65" w14:textId="77777777" w:rsidR="00184217" w:rsidRPr="00184217" w:rsidRDefault="00184217" w:rsidP="00F3789D">
      <w:pPr>
        <w:ind w:firstLine="708"/>
        <w:jc w:val="both"/>
        <w:rPr>
          <w:lang w:val="de-DE"/>
        </w:rPr>
      </w:pPr>
      <w:r w:rsidRPr="00184217">
        <w:rPr>
          <w:lang w:val="de-DE"/>
        </w:rPr>
        <w:t>4. Die Wörter "die Erlaubnis erhalten" werden durch die Wörter "die Erlaubnis erhält" ersetzt.</w:t>
      </w:r>
    </w:p>
    <w:p w14:paraId="77FF2153" w14:textId="77777777" w:rsidR="00184217" w:rsidRPr="00184217" w:rsidRDefault="00184217" w:rsidP="00FC34C8">
      <w:pPr>
        <w:jc w:val="both"/>
        <w:rPr>
          <w:lang w:val="de-DE"/>
        </w:rPr>
      </w:pPr>
    </w:p>
    <w:p w14:paraId="11AE72FA" w14:textId="77777777" w:rsidR="00184217" w:rsidRPr="00184217" w:rsidRDefault="00184217" w:rsidP="00F3789D">
      <w:pPr>
        <w:ind w:firstLine="708"/>
        <w:jc w:val="both"/>
        <w:rPr>
          <w:lang w:val="de-DE"/>
        </w:rPr>
      </w:pPr>
      <w:r w:rsidRPr="00184217">
        <w:rPr>
          <w:lang w:val="de-DE"/>
        </w:rPr>
        <w:t>5. Die Wörter "In einem vom Arzt oder vom Krankenpfleger ausgestellten Dokument" werden durch die Wörter "In einem vom Arzt, vom Krankenpfleger für allgemeine Pflege oder vom Krankenpflegeassistenten ausgestellten Dokument" ersetzt.</w:t>
      </w:r>
    </w:p>
    <w:p w14:paraId="6C7DA42E" w14:textId="77777777" w:rsidR="00184217" w:rsidRPr="00184217" w:rsidRDefault="00184217" w:rsidP="00FC34C8">
      <w:pPr>
        <w:jc w:val="both"/>
        <w:rPr>
          <w:lang w:val="de-DE"/>
        </w:rPr>
      </w:pPr>
    </w:p>
    <w:p w14:paraId="2B105DDE" w14:textId="77777777" w:rsidR="00184217" w:rsidRPr="00184217" w:rsidRDefault="00184217" w:rsidP="00F3789D">
      <w:pPr>
        <w:ind w:firstLine="708"/>
        <w:jc w:val="both"/>
        <w:rPr>
          <w:lang w:val="de-DE"/>
        </w:rPr>
      </w:pPr>
      <w:r w:rsidRPr="00184217">
        <w:rPr>
          <w:lang w:val="de-DE"/>
        </w:rPr>
        <w:t xml:space="preserve">6. Die Wörter "sowie die eventuellen zusätzlichen Bedingungen, die der Arzt oder Krankenpfleger" werden durch die Wörter "sowie die eventuellen zusätzlichen Bedingungen </w:t>
      </w:r>
      <w:r w:rsidRPr="00184217">
        <w:rPr>
          <w:lang w:val="de-DE"/>
        </w:rPr>
        <w:lastRenderedPageBreak/>
        <w:t>und Warnkriterien, die der Arzt, der Krankenpfleger für allgemeine Pflege oder der Krankenpflegeassistent" ersetzt.</w:t>
      </w:r>
    </w:p>
    <w:p w14:paraId="2DEDC984" w14:textId="77777777" w:rsidR="00184217" w:rsidRPr="00184217" w:rsidRDefault="00184217" w:rsidP="00FC34C8">
      <w:pPr>
        <w:jc w:val="both"/>
        <w:rPr>
          <w:lang w:val="de-DE"/>
        </w:rPr>
      </w:pPr>
    </w:p>
    <w:p w14:paraId="1658ABD1" w14:textId="77777777" w:rsidR="00184217" w:rsidRPr="00184217" w:rsidRDefault="00184217" w:rsidP="00F3789D">
      <w:pPr>
        <w:ind w:firstLine="708"/>
        <w:jc w:val="both"/>
        <w:rPr>
          <w:lang w:val="de-DE"/>
        </w:rPr>
      </w:pPr>
      <w:r w:rsidRPr="00184217">
        <w:rPr>
          <w:lang w:val="de-DE"/>
        </w:rPr>
        <w:t>7. Der Absatz wird durch folgenden Satz ergänzt:</w:t>
      </w:r>
    </w:p>
    <w:p w14:paraId="62C422C0" w14:textId="77777777" w:rsidR="00184217" w:rsidRPr="00184217" w:rsidRDefault="00184217" w:rsidP="00FC34C8">
      <w:pPr>
        <w:jc w:val="both"/>
        <w:rPr>
          <w:lang w:val="de-DE"/>
        </w:rPr>
      </w:pPr>
    </w:p>
    <w:p w14:paraId="197617F0" w14:textId="77777777" w:rsidR="00184217" w:rsidRPr="00184217" w:rsidRDefault="00184217" w:rsidP="00F3789D">
      <w:pPr>
        <w:ind w:firstLine="708"/>
        <w:jc w:val="both"/>
        <w:rPr>
          <w:lang w:val="de-DE"/>
        </w:rPr>
      </w:pPr>
      <w:r w:rsidRPr="00184217">
        <w:rPr>
          <w:lang w:val="de-DE"/>
        </w:rPr>
        <w:t>"Eine regelmäßige Neubeurteilung der Situation und des Gesundheitszustands des Patienten erfolgt durch den Arzt, den Krankenpfleger für allgemeine Pflege oder den Krankenpflegeassistenten, der dem pflegenden Angehörigen die Erlaubnis erteilt hat, jeweils im Rahmen seines Kompetenzbereichs."</w:t>
      </w:r>
    </w:p>
    <w:p w14:paraId="62811326" w14:textId="77777777" w:rsidR="00184217" w:rsidRPr="00184217" w:rsidRDefault="00184217" w:rsidP="00FC34C8">
      <w:pPr>
        <w:jc w:val="both"/>
        <w:rPr>
          <w:lang w:val="de-DE"/>
        </w:rPr>
      </w:pPr>
    </w:p>
    <w:p w14:paraId="0CC88528" w14:textId="77777777" w:rsidR="00184217" w:rsidRPr="00184217" w:rsidRDefault="00184217" w:rsidP="00FC34C8">
      <w:pPr>
        <w:jc w:val="both"/>
        <w:rPr>
          <w:lang w:val="de-DE"/>
        </w:rPr>
      </w:pPr>
    </w:p>
    <w:p w14:paraId="03A8F5AC" w14:textId="77777777" w:rsidR="00184217" w:rsidRPr="00184217" w:rsidRDefault="00184217" w:rsidP="00F3789D">
      <w:pPr>
        <w:ind w:firstLine="708"/>
        <w:jc w:val="both"/>
        <w:rPr>
          <w:lang w:val="de-DE"/>
        </w:rPr>
      </w:pPr>
      <w:r w:rsidRPr="00184217">
        <w:rPr>
          <w:b/>
          <w:bCs/>
          <w:lang w:val="de-DE"/>
        </w:rPr>
        <w:t>Art. 3</w:t>
      </w:r>
      <w:r w:rsidRPr="00184217">
        <w:rPr>
          <w:b/>
          <w:lang w:val="de-DE"/>
        </w:rPr>
        <w:t> -</w:t>
      </w:r>
      <w:r w:rsidRPr="00184217">
        <w:rPr>
          <w:lang w:val="de-DE"/>
        </w:rPr>
        <w:t xml:space="preserve"> Artikel 124 Nr. 1 desselben Gesetzes wird durch neun Absätze mit folgendem Wortlaut ergänzt:</w:t>
      </w:r>
    </w:p>
    <w:p w14:paraId="03E58C6C" w14:textId="77777777" w:rsidR="00184217" w:rsidRPr="00184217" w:rsidRDefault="00184217" w:rsidP="00FC34C8">
      <w:pPr>
        <w:jc w:val="both"/>
        <w:rPr>
          <w:lang w:val="de-DE"/>
        </w:rPr>
      </w:pPr>
    </w:p>
    <w:p w14:paraId="1848C2E9" w14:textId="77777777" w:rsidR="00184217" w:rsidRPr="00184217" w:rsidRDefault="00184217" w:rsidP="00F3789D">
      <w:pPr>
        <w:ind w:firstLine="708"/>
        <w:jc w:val="both"/>
        <w:rPr>
          <w:lang w:val="de-DE"/>
        </w:rPr>
      </w:pPr>
      <w:r w:rsidRPr="00184217">
        <w:rPr>
          <w:lang w:val="de-DE"/>
        </w:rPr>
        <w:t>"Sie findet auch keine Anwendung auf qualifizierte Hilfspersonen, das heißt Personen, die im Rahmen eines Berufs oder einer Freiwilligenarbeit, die außerhalb einer Pflege-einrichtung ausgeübt werden, dazu verpflichtet sind, einen Patienten zu versorgen, und die gemäß einem von einem Arzt, einem Krankenpfleger für allgemeine Pflege oder einem Krankenpflegeassistenten festgelegten Verfahren oder Pflegeplan die Erlaubnis von Letzteren erhalten, im Rahmen der Hilfe bei den Verrichtungen des täglichen Lebens eine oder mehrere der in Artikel 46 § 1 Nr. 2 erwähnten fachlichen Leistungen bei diesem bestimmten Patienten durchzuführen.</w:t>
      </w:r>
    </w:p>
    <w:p w14:paraId="3A6A168C" w14:textId="77777777" w:rsidR="00184217" w:rsidRPr="00184217" w:rsidRDefault="00184217" w:rsidP="00FC34C8">
      <w:pPr>
        <w:jc w:val="both"/>
        <w:rPr>
          <w:lang w:val="de-DE"/>
        </w:rPr>
      </w:pPr>
    </w:p>
    <w:p w14:paraId="12EFD1A7" w14:textId="77777777" w:rsidR="00184217" w:rsidRPr="00184217" w:rsidRDefault="00184217" w:rsidP="00F3789D">
      <w:pPr>
        <w:ind w:firstLine="708"/>
        <w:jc w:val="both"/>
        <w:rPr>
          <w:lang w:val="de-DE"/>
        </w:rPr>
      </w:pPr>
      <w:r w:rsidRPr="00184217">
        <w:rPr>
          <w:lang w:val="de-DE"/>
        </w:rPr>
        <w:t>Der König legt durch einen im Ministerrat beratenen Erlass die Liste der betreffenden fachlichen Leistungen, die Bedingungen der Ausübung und die für diese Erlaubnis erforderlichen Bedingungen der Anweisung oder der Ausbildung fest.</w:t>
      </w:r>
    </w:p>
    <w:p w14:paraId="154AB083" w14:textId="77777777" w:rsidR="00184217" w:rsidRPr="00184217" w:rsidRDefault="00184217" w:rsidP="00FC34C8">
      <w:pPr>
        <w:jc w:val="both"/>
        <w:rPr>
          <w:lang w:val="de-DE"/>
        </w:rPr>
      </w:pPr>
    </w:p>
    <w:p w14:paraId="6D6257F2" w14:textId="77777777" w:rsidR="00184217" w:rsidRPr="00184217" w:rsidRDefault="00184217" w:rsidP="00F3789D">
      <w:pPr>
        <w:ind w:firstLine="708"/>
        <w:jc w:val="both"/>
        <w:rPr>
          <w:lang w:val="de-DE"/>
        </w:rPr>
      </w:pPr>
      <w:r w:rsidRPr="00184217">
        <w:rPr>
          <w:lang w:val="de-DE"/>
        </w:rPr>
        <w:t>In einem vom Arzt, vom Krankenpfleger für allgemeine Pflege oder vom Kranken-pflegeassistenten ausgestellten Dokument muss die Identität des Patienten und im Falle einer durch eine Ausbildung erlaubten Leistung auch die Identität der Person, die die Erlaubnis erhalten hat, angegeben werden. In diesem Dokument müssen ebenfalls die erlaubte(n) fachliche(n) Leistung(en), die Dauer der Erlaubnis, die eventuellen vom Arzt, vom Krankenpfleger für allgemeine Pflege oder vom Krankenpflegeassistenten auferlegten zusätzlichen Bedingungen und Warnkriterien für die Durchführung der fachlichen Leistung(en) sowie die praktischen Modalitäten der Konzertierung zwischen der qualifizierten Hilfsperson und dem Arzt, dem Krankenpfleger für allgemeine Pflege oder dem Krankenpflegeassistenten, der die Erlaubnis erteilt hat, angegeben werden. Die schriftliche Einwilligung des Patienten oder seines Vertreters zu dieser Erlaubnis ist ebenfalls erforderlich.</w:t>
      </w:r>
    </w:p>
    <w:p w14:paraId="70D4CE41" w14:textId="77777777" w:rsidR="00184217" w:rsidRPr="00184217" w:rsidRDefault="00184217" w:rsidP="00FC34C8">
      <w:pPr>
        <w:jc w:val="both"/>
        <w:rPr>
          <w:lang w:val="de-DE"/>
        </w:rPr>
      </w:pPr>
    </w:p>
    <w:p w14:paraId="2EF990D2" w14:textId="77777777" w:rsidR="00184217" w:rsidRPr="00184217" w:rsidRDefault="00184217" w:rsidP="00F3789D">
      <w:pPr>
        <w:ind w:firstLine="708"/>
        <w:jc w:val="both"/>
        <w:rPr>
          <w:lang w:val="de-DE"/>
        </w:rPr>
      </w:pPr>
      <w:r w:rsidRPr="00184217">
        <w:rPr>
          <w:lang w:val="de-DE"/>
        </w:rPr>
        <w:t>Im Falle einer Anweisung muss der Verantwortliche der Organisation, in der die qualifizierte Hilfsperson ihre Tätigkeit ausübt, die Identifizierung der qualifizierten Hilfsperson bei den betreffenden Personen ermöglichen.</w:t>
      </w:r>
    </w:p>
    <w:p w14:paraId="37358FD9" w14:textId="77777777" w:rsidR="00184217" w:rsidRPr="00184217" w:rsidRDefault="00184217" w:rsidP="00FC34C8">
      <w:pPr>
        <w:jc w:val="both"/>
        <w:rPr>
          <w:lang w:val="de-DE"/>
        </w:rPr>
      </w:pPr>
    </w:p>
    <w:p w14:paraId="1CDC3D38" w14:textId="77777777" w:rsidR="00184217" w:rsidRPr="00184217" w:rsidRDefault="00184217" w:rsidP="00F3789D">
      <w:pPr>
        <w:ind w:firstLine="708"/>
        <w:jc w:val="both"/>
        <w:rPr>
          <w:lang w:val="de-DE"/>
        </w:rPr>
      </w:pPr>
      <w:r w:rsidRPr="00184217">
        <w:rPr>
          <w:lang w:val="de-DE"/>
        </w:rPr>
        <w:t>Wenn die qualifizierte Hilfsperson auf der Grundlage eines Arbeitsvertrags beschäftigt ist und die fachlichen Leistungen aufgrund ihrer Beschäftigung bei einem Arbeitgeber erbringt, wird eine Kopie des Dokuments dem Arbeitgeber übermittelt und von diesem aufbewahrt.</w:t>
      </w:r>
    </w:p>
    <w:p w14:paraId="48254876" w14:textId="77777777" w:rsidR="00184217" w:rsidRPr="00184217" w:rsidRDefault="00184217" w:rsidP="00FC34C8">
      <w:pPr>
        <w:jc w:val="both"/>
        <w:rPr>
          <w:lang w:val="de-DE"/>
        </w:rPr>
      </w:pPr>
    </w:p>
    <w:p w14:paraId="5959BCC5" w14:textId="77777777" w:rsidR="00184217" w:rsidRPr="00184217" w:rsidRDefault="00184217" w:rsidP="00F3789D">
      <w:pPr>
        <w:ind w:firstLine="708"/>
        <w:jc w:val="both"/>
        <w:rPr>
          <w:lang w:val="de-DE"/>
        </w:rPr>
      </w:pPr>
      <w:r w:rsidRPr="00184217">
        <w:rPr>
          <w:lang w:val="de-DE"/>
        </w:rPr>
        <w:t xml:space="preserve">Eine regelmäßige Neubeurteilung der Situation und des Gesundheitszustands des Patienten erfolgt durch den Arzt, den Krankenpfleger für allgemeine Pflege oder den </w:t>
      </w:r>
      <w:r w:rsidRPr="00184217">
        <w:rPr>
          <w:lang w:val="de-DE"/>
        </w:rPr>
        <w:lastRenderedPageBreak/>
        <w:t>Krankenpflegeassistenten, der der qualifizierten Hilfsperson die Erlaubnis erteilt hat, jeweils im Rahmen seines Kompetenzbereichs.</w:t>
      </w:r>
    </w:p>
    <w:p w14:paraId="62ABAC9A" w14:textId="77777777" w:rsidR="00184217" w:rsidRPr="00184217" w:rsidRDefault="00184217" w:rsidP="00FC34C8">
      <w:pPr>
        <w:jc w:val="both"/>
        <w:rPr>
          <w:lang w:val="de-DE"/>
        </w:rPr>
      </w:pPr>
    </w:p>
    <w:p w14:paraId="6F098462" w14:textId="77777777" w:rsidR="00184217" w:rsidRPr="00184217" w:rsidRDefault="00184217" w:rsidP="00F3789D">
      <w:pPr>
        <w:ind w:firstLine="708"/>
        <w:jc w:val="both"/>
        <w:rPr>
          <w:lang w:val="de-DE"/>
        </w:rPr>
      </w:pPr>
      <w:r w:rsidRPr="00184217">
        <w:rPr>
          <w:lang w:val="de-DE"/>
        </w:rPr>
        <w:t>Die so erlaubte(n) fachliche(n) Leistung(en) darf/dürfen nicht mit der Absicht erbracht werden, die Diagnose oder Behandlung des Patienten zu ändern oder anzupassen.</w:t>
      </w:r>
    </w:p>
    <w:p w14:paraId="5B2887C8" w14:textId="77777777" w:rsidR="00184217" w:rsidRPr="00184217" w:rsidRDefault="00184217" w:rsidP="00FC34C8">
      <w:pPr>
        <w:jc w:val="both"/>
        <w:rPr>
          <w:lang w:val="de-DE"/>
        </w:rPr>
      </w:pPr>
    </w:p>
    <w:p w14:paraId="3CEDD7F3" w14:textId="77777777" w:rsidR="00184217" w:rsidRPr="00184217" w:rsidRDefault="00184217" w:rsidP="00F3789D">
      <w:pPr>
        <w:ind w:firstLine="708"/>
        <w:jc w:val="both"/>
        <w:rPr>
          <w:lang w:val="de-DE"/>
        </w:rPr>
      </w:pPr>
      <w:r w:rsidRPr="00184217">
        <w:rPr>
          <w:lang w:val="de-DE"/>
        </w:rPr>
        <w:t>Unter "Pflegeeinrichtung" versteht man die in dem koordinierten Gesetz vom 10. Juli 2008 über die Krankenhäuser und andere Pflegeeinrichtungen erwähnten Einrichtungen sowie die von den zuständigen Behörden anerkannten Wohnpflegezentren und Alten- und Pflegeheime.</w:t>
      </w:r>
    </w:p>
    <w:p w14:paraId="0B826C62" w14:textId="77777777" w:rsidR="00184217" w:rsidRPr="00184217" w:rsidRDefault="00184217" w:rsidP="00FC34C8">
      <w:pPr>
        <w:jc w:val="both"/>
        <w:rPr>
          <w:lang w:val="de-DE"/>
        </w:rPr>
      </w:pPr>
    </w:p>
    <w:p w14:paraId="25849CAE" w14:textId="5C4CBEA3" w:rsidR="00184217" w:rsidRPr="00184217" w:rsidRDefault="00184217" w:rsidP="00F3789D">
      <w:pPr>
        <w:ind w:firstLine="708"/>
        <w:jc w:val="both"/>
        <w:rPr>
          <w:lang w:val="de-DE"/>
        </w:rPr>
      </w:pPr>
      <w:r w:rsidRPr="00184217">
        <w:rPr>
          <w:lang w:val="de-DE"/>
        </w:rPr>
        <w:t>Eine Person kann nicht verpflichtet werden, sich als qualifizierte Hilfsperson zu engagieren oder die eingegangene Verpflichtung weiterzuführen. Ist diese Person auf der Grundlage eines Arbeitsvertrags beschäftigt und erbringt sie diese fachlichen Leistungen aufgrund ihrer Beschäftigung bei einem Arbeitgeber, darf sich aus ihrer Weigerung, diese fachlichen Leistungen zu erbringen, oder aus ihrer Entscheidung, die Ausübung einzustellen, keine Benachteiligung in Bezug auf die Entlohnungs-, Arbeits- und Beschäftigungsbe</w:t>
      </w:r>
      <w:r>
        <w:rPr>
          <w:lang w:val="de-DE"/>
        </w:rPr>
        <w:softHyphen/>
      </w:r>
      <w:r w:rsidRPr="00184217">
        <w:rPr>
          <w:lang w:val="de-DE"/>
        </w:rPr>
        <w:t>dingungen ergeben."</w:t>
      </w:r>
    </w:p>
    <w:p w14:paraId="6B7B9813" w14:textId="77777777" w:rsidR="00184217" w:rsidRPr="00184217" w:rsidRDefault="00184217" w:rsidP="00FC34C8">
      <w:pPr>
        <w:jc w:val="both"/>
        <w:rPr>
          <w:lang w:val="de-DE"/>
        </w:rPr>
      </w:pPr>
    </w:p>
    <w:p w14:paraId="7F85FB12" w14:textId="77777777" w:rsidR="00184217" w:rsidRPr="00184217" w:rsidRDefault="00184217" w:rsidP="00FC34C8">
      <w:pPr>
        <w:jc w:val="both"/>
        <w:rPr>
          <w:lang w:val="de-DE"/>
        </w:rPr>
      </w:pPr>
    </w:p>
    <w:p w14:paraId="51FDF094" w14:textId="77777777" w:rsidR="00184217" w:rsidRPr="00184217" w:rsidRDefault="00184217" w:rsidP="00F3789D">
      <w:pPr>
        <w:jc w:val="center"/>
        <w:rPr>
          <w:lang w:val="de-DE"/>
        </w:rPr>
      </w:pPr>
      <w:r w:rsidRPr="00184217">
        <w:rPr>
          <w:lang w:val="de-DE"/>
        </w:rPr>
        <w:t xml:space="preserve">KAPITEL 3 - </w:t>
      </w:r>
      <w:r w:rsidRPr="00184217">
        <w:rPr>
          <w:i/>
          <w:lang w:val="de-DE"/>
        </w:rPr>
        <w:t>Inkrafttreten</w:t>
      </w:r>
    </w:p>
    <w:p w14:paraId="16032E2B" w14:textId="77777777" w:rsidR="00184217" w:rsidRPr="00184217" w:rsidRDefault="00184217" w:rsidP="00FC34C8">
      <w:pPr>
        <w:jc w:val="both"/>
        <w:rPr>
          <w:lang w:val="de-DE"/>
        </w:rPr>
      </w:pPr>
    </w:p>
    <w:p w14:paraId="130ED747" w14:textId="77777777" w:rsidR="00184217" w:rsidRPr="00184217" w:rsidRDefault="00184217" w:rsidP="00FC34C8">
      <w:pPr>
        <w:jc w:val="both"/>
        <w:rPr>
          <w:lang w:val="de-DE"/>
        </w:rPr>
      </w:pPr>
    </w:p>
    <w:p w14:paraId="3B65865A" w14:textId="77777777" w:rsidR="00184217" w:rsidRPr="00184217" w:rsidRDefault="00184217" w:rsidP="00F3789D">
      <w:pPr>
        <w:ind w:firstLine="708"/>
        <w:jc w:val="both"/>
        <w:rPr>
          <w:lang w:val="de-DE"/>
        </w:rPr>
      </w:pPr>
      <w:r w:rsidRPr="00184217">
        <w:rPr>
          <w:b/>
          <w:lang w:val="de-DE"/>
        </w:rPr>
        <w:t>Art. 4 -</w:t>
      </w:r>
      <w:r w:rsidRPr="00184217">
        <w:rPr>
          <w:lang w:val="de-DE"/>
        </w:rPr>
        <w:t xml:space="preserve"> Vorliegendes Gesetz tritt an einem vom König durch einen im Ministerrat beratenen Erlass festzulegenden Datum in Kraft.</w:t>
      </w:r>
    </w:p>
    <w:p w14:paraId="40DFF014" w14:textId="77777777" w:rsidR="00184217" w:rsidRPr="00184217" w:rsidRDefault="00184217" w:rsidP="00FC34C8">
      <w:pPr>
        <w:jc w:val="both"/>
        <w:rPr>
          <w:lang w:val="de-DE"/>
        </w:rPr>
      </w:pPr>
    </w:p>
    <w:p w14:paraId="6A0A10BF" w14:textId="77777777" w:rsidR="00184217" w:rsidRPr="00184217" w:rsidRDefault="00184217" w:rsidP="00FC34C8">
      <w:pPr>
        <w:jc w:val="both"/>
        <w:rPr>
          <w:lang w:val="de-DE"/>
        </w:rPr>
      </w:pPr>
    </w:p>
    <w:p w14:paraId="1F31554B" w14:textId="77777777" w:rsidR="00184217" w:rsidRPr="00184217" w:rsidRDefault="00184217" w:rsidP="00F3789D">
      <w:pPr>
        <w:ind w:firstLine="708"/>
        <w:jc w:val="both"/>
        <w:rPr>
          <w:lang w:val="de-DE"/>
        </w:rPr>
      </w:pPr>
      <w:r w:rsidRPr="00184217">
        <w:rPr>
          <w:lang w:val="de-DE"/>
        </w:rPr>
        <w:t xml:space="preserve">Wir fertigen das vorliegende Gesetz aus und ordnen an, dass es mit dem Staatssiegel versehen und durch das </w:t>
      </w:r>
      <w:r w:rsidRPr="00184217">
        <w:rPr>
          <w:i/>
          <w:iCs/>
          <w:lang w:val="de-DE"/>
        </w:rPr>
        <w:t>Belgische Staatsblatt</w:t>
      </w:r>
      <w:r w:rsidRPr="00184217">
        <w:rPr>
          <w:lang w:val="de-DE"/>
        </w:rPr>
        <w:t xml:space="preserve"> veröffentlicht wird.</w:t>
      </w:r>
    </w:p>
    <w:p w14:paraId="42A1D2EC" w14:textId="77777777" w:rsidR="00184217" w:rsidRPr="00184217" w:rsidRDefault="00184217" w:rsidP="00FC34C8">
      <w:pPr>
        <w:jc w:val="both"/>
        <w:rPr>
          <w:lang w:val="de-DE"/>
        </w:rPr>
      </w:pPr>
    </w:p>
    <w:p w14:paraId="552575CF" w14:textId="77777777" w:rsidR="00184217" w:rsidRPr="00184217" w:rsidRDefault="00184217" w:rsidP="00FC34C8">
      <w:pPr>
        <w:jc w:val="both"/>
        <w:rPr>
          <w:lang w:val="de-DE"/>
        </w:rPr>
      </w:pPr>
    </w:p>
    <w:p w14:paraId="19256A62" w14:textId="77777777" w:rsidR="00184217" w:rsidRPr="00184217" w:rsidRDefault="00184217" w:rsidP="00F3789D">
      <w:pPr>
        <w:ind w:firstLine="708"/>
        <w:jc w:val="both"/>
        <w:rPr>
          <w:lang w:val="de-DE"/>
        </w:rPr>
      </w:pPr>
      <w:r w:rsidRPr="00184217">
        <w:rPr>
          <w:lang w:val="de-DE"/>
        </w:rPr>
        <w:t>Gegeben zu Brüssel, den 11. Juni 2023</w:t>
      </w:r>
    </w:p>
    <w:p w14:paraId="4B6EDF75" w14:textId="77777777" w:rsidR="00184217" w:rsidRPr="00184217" w:rsidRDefault="00184217" w:rsidP="00FC34C8">
      <w:pPr>
        <w:jc w:val="both"/>
        <w:rPr>
          <w:lang w:val="de-DE"/>
        </w:rPr>
      </w:pPr>
    </w:p>
    <w:p w14:paraId="777F6BA2" w14:textId="77777777" w:rsidR="00184217" w:rsidRPr="00184217" w:rsidRDefault="00184217" w:rsidP="00FC34C8">
      <w:pPr>
        <w:jc w:val="both"/>
        <w:rPr>
          <w:lang w:val="de-DE"/>
        </w:rPr>
      </w:pPr>
    </w:p>
    <w:p w14:paraId="6E5127C6" w14:textId="77777777" w:rsidR="00184217" w:rsidRPr="00184217" w:rsidRDefault="00184217" w:rsidP="00F3789D">
      <w:pPr>
        <w:jc w:val="center"/>
        <w:rPr>
          <w:lang w:val="de-DE"/>
        </w:rPr>
      </w:pPr>
      <w:r w:rsidRPr="00184217">
        <w:rPr>
          <w:lang w:val="de-DE"/>
        </w:rPr>
        <w:t>PHILIPPE</w:t>
      </w:r>
    </w:p>
    <w:p w14:paraId="3A6FD5EF" w14:textId="77777777" w:rsidR="00184217" w:rsidRPr="00184217" w:rsidRDefault="00184217" w:rsidP="00F3789D">
      <w:pPr>
        <w:jc w:val="center"/>
        <w:rPr>
          <w:lang w:val="de-DE"/>
        </w:rPr>
      </w:pPr>
    </w:p>
    <w:p w14:paraId="6F6F072A" w14:textId="77777777" w:rsidR="00184217" w:rsidRPr="00184217" w:rsidRDefault="00184217" w:rsidP="00F3789D">
      <w:pPr>
        <w:jc w:val="center"/>
        <w:rPr>
          <w:lang w:val="de-DE"/>
        </w:rPr>
      </w:pPr>
      <w:r w:rsidRPr="00184217">
        <w:rPr>
          <w:lang w:val="de-DE"/>
        </w:rPr>
        <w:t>Von Königs wegen:</w:t>
      </w:r>
    </w:p>
    <w:p w14:paraId="1172D231" w14:textId="77777777" w:rsidR="00184217" w:rsidRPr="00184217" w:rsidRDefault="00184217" w:rsidP="00F3789D">
      <w:pPr>
        <w:jc w:val="center"/>
        <w:rPr>
          <w:lang w:val="de-DE"/>
        </w:rPr>
      </w:pPr>
    </w:p>
    <w:p w14:paraId="7CF6660F" w14:textId="77777777" w:rsidR="00184217" w:rsidRPr="00184217" w:rsidRDefault="00184217" w:rsidP="00F3789D">
      <w:pPr>
        <w:jc w:val="center"/>
        <w:rPr>
          <w:lang w:val="de-DE"/>
        </w:rPr>
      </w:pPr>
      <w:r w:rsidRPr="00184217">
        <w:rPr>
          <w:lang w:val="de-DE"/>
        </w:rPr>
        <w:t>Der Minister der Sozialen Angelegenheiten</w:t>
      </w:r>
    </w:p>
    <w:p w14:paraId="13B63980" w14:textId="77777777" w:rsidR="00184217" w:rsidRPr="00184217" w:rsidRDefault="00184217" w:rsidP="00F3789D">
      <w:pPr>
        <w:jc w:val="center"/>
        <w:rPr>
          <w:lang w:val="de-DE"/>
        </w:rPr>
      </w:pPr>
      <w:r w:rsidRPr="00184217">
        <w:rPr>
          <w:lang w:val="de-DE"/>
        </w:rPr>
        <w:t>F. VANDENBROUCKE</w:t>
      </w:r>
    </w:p>
    <w:p w14:paraId="50C89447" w14:textId="77777777" w:rsidR="00184217" w:rsidRPr="00184217" w:rsidRDefault="00184217" w:rsidP="00F3789D">
      <w:pPr>
        <w:jc w:val="center"/>
        <w:rPr>
          <w:lang w:val="de-DE"/>
        </w:rPr>
      </w:pPr>
    </w:p>
    <w:p w14:paraId="39ED4B26" w14:textId="77777777" w:rsidR="00184217" w:rsidRPr="00184217" w:rsidRDefault="00184217" w:rsidP="00F3789D">
      <w:pPr>
        <w:jc w:val="center"/>
        <w:rPr>
          <w:lang w:val="de-DE"/>
        </w:rPr>
      </w:pPr>
      <w:r w:rsidRPr="00184217">
        <w:rPr>
          <w:lang w:val="de-DE"/>
        </w:rPr>
        <w:t>Der Minister der Justiz</w:t>
      </w:r>
    </w:p>
    <w:p w14:paraId="5F68C519" w14:textId="77777777" w:rsidR="00184217" w:rsidRPr="00184217" w:rsidRDefault="00184217" w:rsidP="00F3789D">
      <w:pPr>
        <w:jc w:val="center"/>
        <w:rPr>
          <w:lang w:val="de-DE"/>
        </w:rPr>
      </w:pPr>
      <w:r w:rsidRPr="00184217">
        <w:rPr>
          <w:lang w:val="de-DE"/>
        </w:rPr>
        <w:t>V. VAN QUICKENBORNE</w:t>
      </w:r>
    </w:p>
    <w:p w14:paraId="515E372F" w14:textId="77777777" w:rsidR="00184217" w:rsidRPr="00184217" w:rsidRDefault="00184217" w:rsidP="00F3789D">
      <w:pPr>
        <w:jc w:val="center"/>
        <w:rPr>
          <w:lang w:val="de-DE"/>
        </w:rPr>
      </w:pPr>
    </w:p>
    <w:p w14:paraId="2677DD84" w14:textId="77777777" w:rsidR="00184217" w:rsidRPr="00184217" w:rsidRDefault="00184217" w:rsidP="00F3789D">
      <w:pPr>
        <w:jc w:val="center"/>
        <w:rPr>
          <w:lang w:val="de-DE"/>
        </w:rPr>
      </w:pPr>
      <w:r w:rsidRPr="00184217">
        <w:rPr>
          <w:lang w:val="de-DE"/>
        </w:rPr>
        <w:t>Mit dem Staatssiegel versehen:</w:t>
      </w:r>
    </w:p>
    <w:p w14:paraId="5F79E9D1" w14:textId="77777777" w:rsidR="00184217" w:rsidRPr="00184217" w:rsidRDefault="00184217" w:rsidP="00F3789D">
      <w:pPr>
        <w:jc w:val="center"/>
        <w:rPr>
          <w:lang w:val="de-DE"/>
        </w:rPr>
      </w:pPr>
    </w:p>
    <w:p w14:paraId="630BE119" w14:textId="77777777" w:rsidR="00184217" w:rsidRPr="00184217" w:rsidRDefault="00184217" w:rsidP="00F3789D">
      <w:pPr>
        <w:jc w:val="center"/>
        <w:rPr>
          <w:lang w:val="de-DE"/>
        </w:rPr>
      </w:pPr>
      <w:r w:rsidRPr="00184217">
        <w:rPr>
          <w:lang w:val="de-DE"/>
        </w:rPr>
        <w:t>Der Minister der Justiz</w:t>
      </w:r>
    </w:p>
    <w:p w14:paraId="59C764AE" w14:textId="77777777" w:rsidR="00184217" w:rsidRPr="00184217" w:rsidRDefault="00184217" w:rsidP="00F3789D">
      <w:pPr>
        <w:jc w:val="center"/>
        <w:rPr>
          <w:lang w:val="de-DE"/>
        </w:rPr>
      </w:pPr>
      <w:r w:rsidRPr="00184217">
        <w:rPr>
          <w:lang w:val="de-DE"/>
        </w:rPr>
        <w:t>V. VAN QUICKENBORNE</w:t>
      </w:r>
    </w:p>
    <w:p w14:paraId="57B2B261" w14:textId="77777777" w:rsidR="00233F36" w:rsidRPr="00C80000" w:rsidRDefault="00233F36" w:rsidP="00E1687C">
      <w:pPr>
        <w:jc w:val="both"/>
        <w:rPr>
          <w:lang w:val="de-DE"/>
        </w:rPr>
      </w:pPr>
    </w:p>
    <w:sectPr w:rsidR="00233F36" w:rsidRPr="00C80000" w:rsidSect="0018421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9493588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84217"/>
    <w:rsid w:val="001D5744"/>
    <w:rsid w:val="00217221"/>
    <w:rsid w:val="00224250"/>
    <w:rsid w:val="00233F36"/>
    <w:rsid w:val="00266D2A"/>
    <w:rsid w:val="002A1F4E"/>
    <w:rsid w:val="003024C1"/>
    <w:rsid w:val="00330774"/>
    <w:rsid w:val="0036564C"/>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8EB339"/>
  <w15:docId w15:val="{2FC35C43-1B94-4265-B0F1-EB56408D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927</Words>
  <Characters>6113</Characters>
  <Application>Microsoft Office Word</Application>
  <DocSecurity>0</DocSecurity>
  <Lines>50</Lines>
  <Paragraphs>14</Paragraphs>
  <ScaleCrop>false</ScaleCrop>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2025-10-01T13:28:00Z</dcterms:created>
  <dcterms:modified xsi:type="dcterms:W3CDTF">2025-10-01T13:31:00Z</dcterms:modified>
</cp:coreProperties>
</file>