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16EC5" w14:textId="77777777" w:rsidR="003608C7" w:rsidRPr="003608C7" w:rsidRDefault="003608C7" w:rsidP="003608C7">
      <w:pPr>
        <w:jc w:val="center"/>
        <w:rPr>
          <w:b/>
          <w:bCs/>
          <w:lang w:val="de-DE"/>
        </w:rPr>
      </w:pPr>
      <w:r w:rsidRPr="003608C7">
        <w:rPr>
          <w:b/>
          <w:lang w:val="de-DE"/>
        </w:rPr>
        <w:t>6. JUNI 2023 - Gesetz über den Verkehr der aus einer Zugmaschine und einem Planwagen bestehenden touristischen Fahrzeuggespanne auf der öffentlichen Straße</w:t>
      </w:r>
    </w:p>
    <w:p w14:paraId="0E046844" w14:textId="77777777" w:rsidR="00233F36" w:rsidRPr="003608C7" w:rsidRDefault="00233F36" w:rsidP="00127CA8">
      <w:pPr>
        <w:jc w:val="both"/>
        <w:rPr>
          <w:lang w:val="de-DE"/>
        </w:rPr>
      </w:pPr>
    </w:p>
    <w:p w14:paraId="5A20A6A2" w14:textId="77777777" w:rsidR="00233F36" w:rsidRPr="003608C7" w:rsidRDefault="00233F36">
      <w:pPr>
        <w:rPr>
          <w:lang w:val="de-DE"/>
        </w:rPr>
      </w:pPr>
    </w:p>
    <w:p w14:paraId="34911715" w14:textId="70A5DB95" w:rsidR="00233F36" w:rsidRPr="003608C7" w:rsidRDefault="003608C7" w:rsidP="000F5F44">
      <w:pPr>
        <w:jc w:val="center"/>
        <w:rPr>
          <w:lang w:val="de-DE"/>
        </w:rPr>
      </w:pPr>
      <w:r w:rsidRPr="003608C7">
        <w:rPr>
          <w:lang w:val="de-DE"/>
        </w:rPr>
        <w:t>(</w:t>
      </w:r>
      <w:r w:rsidRPr="003608C7">
        <w:rPr>
          <w:i/>
          <w:lang w:val="de-DE"/>
        </w:rPr>
        <w:t xml:space="preserve">Belgisches Staatsblatt </w:t>
      </w:r>
      <w:r w:rsidRPr="003608C7">
        <w:rPr>
          <w:lang w:val="de-DE"/>
        </w:rPr>
        <w:t>vom 11. März 2025)</w:t>
      </w:r>
    </w:p>
    <w:p w14:paraId="7A00F808" w14:textId="77777777" w:rsidR="003608C7" w:rsidRPr="003608C7" w:rsidRDefault="003608C7" w:rsidP="000F5F44">
      <w:pPr>
        <w:jc w:val="center"/>
        <w:rPr>
          <w:lang w:val="de-DE"/>
        </w:rPr>
      </w:pPr>
    </w:p>
    <w:p w14:paraId="3D2F597F" w14:textId="77777777" w:rsidR="00233F36" w:rsidRPr="003608C7" w:rsidRDefault="00233F36" w:rsidP="00CA081B">
      <w:pPr>
        <w:jc w:val="center"/>
        <w:rPr>
          <w:lang w:val="de-DE"/>
        </w:rPr>
      </w:pPr>
    </w:p>
    <w:p w14:paraId="5C8920F2" w14:textId="77777777" w:rsidR="00233F36" w:rsidRPr="003608C7" w:rsidRDefault="00233F36" w:rsidP="00CA081B">
      <w:pPr>
        <w:jc w:val="both"/>
        <w:rPr>
          <w:lang w:val="de-DE"/>
        </w:rPr>
      </w:pPr>
      <w:r w:rsidRPr="003608C7">
        <w:rPr>
          <w:lang w:val="de-DE"/>
        </w:rPr>
        <w:t>Diese deutsche Übersetzung ist von der Zentralen Dienststelle für Deutsche Übersetzungen in Malmedy erstellt worden.</w:t>
      </w:r>
    </w:p>
    <w:p w14:paraId="13C1CC84" w14:textId="77777777" w:rsidR="00E1687C" w:rsidRPr="003608C7" w:rsidRDefault="00E1687C" w:rsidP="00CA081B">
      <w:pPr>
        <w:jc w:val="both"/>
        <w:rPr>
          <w:lang w:val="de-DE"/>
        </w:rPr>
      </w:pPr>
    </w:p>
    <w:p w14:paraId="0CCFAD50" w14:textId="77777777" w:rsidR="00E1687C" w:rsidRPr="003608C7" w:rsidRDefault="00E1687C" w:rsidP="00CA081B">
      <w:pPr>
        <w:jc w:val="both"/>
        <w:rPr>
          <w:lang w:val="de-DE"/>
        </w:rPr>
      </w:pPr>
    </w:p>
    <w:p w14:paraId="163882DF" w14:textId="77777777" w:rsidR="00233F36" w:rsidRPr="003608C7" w:rsidRDefault="00233F36" w:rsidP="006F4381">
      <w:pPr>
        <w:jc w:val="both"/>
        <w:rPr>
          <w:lang w:val="de-DE"/>
        </w:rPr>
        <w:sectPr w:rsidR="00233F36" w:rsidRPr="003608C7" w:rsidSect="0051470C">
          <w:pgSz w:w="11906" w:h="16838" w:code="9"/>
          <w:pgMar w:top="1418" w:right="1418" w:bottom="1418" w:left="1418" w:header="709" w:footer="709" w:gutter="0"/>
          <w:cols w:space="708"/>
          <w:vAlign w:val="center"/>
          <w:docGrid w:linePitch="360"/>
        </w:sectPr>
      </w:pPr>
    </w:p>
    <w:p w14:paraId="60F9CCCB" w14:textId="77777777" w:rsidR="003608C7" w:rsidRPr="003608C7" w:rsidRDefault="003608C7" w:rsidP="009634E7">
      <w:pPr>
        <w:jc w:val="center"/>
        <w:rPr>
          <w:b/>
          <w:bCs/>
          <w:lang w:val="de-DE"/>
        </w:rPr>
      </w:pPr>
      <w:r w:rsidRPr="003608C7">
        <w:rPr>
          <w:b/>
          <w:lang w:val="de-DE"/>
        </w:rPr>
        <w:lastRenderedPageBreak/>
        <w:t>FÖDERALER ÖFFENTLICHER DIENST MOBILITÄT UND TRANSPORTWESEN</w:t>
      </w:r>
    </w:p>
    <w:p w14:paraId="6A327510" w14:textId="77777777" w:rsidR="003608C7" w:rsidRPr="003608C7" w:rsidRDefault="003608C7" w:rsidP="00F45EFE">
      <w:pPr>
        <w:jc w:val="both"/>
        <w:rPr>
          <w:lang w:val="de-DE"/>
        </w:rPr>
      </w:pPr>
    </w:p>
    <w:p w14:paraId="2CC1E78A" w14:textId="77777777" w:rsidR="003608C7" w:rsidRPr="003608C7" w:rsidRDefault="003608C7" w:rsidP="00F45EFE">
      <w:pPr>
        <w:jc w:val="both"/>
        <w:rPr>
          <w:lang w:val="de-DE"/>
        </w:rPr>
      </w:pPr>
    </w:p>
    <w:p w14:paraId="25DC7539" w14:textId="77777777" w:rsidR="003608C7" w:rsidRPr="003608C7" w:rsidRDefault="003608C7" w:rsidP="00C7549A">
      <w:pPr>
        <w:jc w:val="center"/>
        <w:rPr>
          <w:b/>
          <w:bCs/>
          <w:lang w:val="de-DE"/>
        </w:rPr>
      </w:pPr>
      <w:r w:rsidRPr="003608C7">
        <w:rPr>
          <w:b/>
          <w:lang w:val="de-DE"/>
        </w:rPr>
        <w:t xml:space="preserve">6. JUNI 2023 - Gesetz </w:t>
      </w:r>
      <w:r w:rsidRPr="00DF4105">
        <w:rPr>
          <w:b/>
          <w:lang w:val="de-DE"/>
        </w:rPr>
        <w:t>über den Verkehr der aus einer Zugmaschine und einem Planwagen bestehenden touristischen Fahrzeuggespanne auf der öffentlichen Straße</w:t>
      </w:r>
    </w:p>
    <w:p w14:paraId="1589C841" w14:textId="77777777" w:rsidR="003608C7" w:rsidRPr="003608C7" w:rsidRDefault="003608C7" w:rsidP="00F45EFE">
      <w:pPr>
        <w:jc w:val="both"/>
        <w:rPr>
          <w:b/>
          <w:bCs/>
          <w:lang w:val="de-DE"/>
        </w:rPr>
      </w:pPr>
    </w:p>
    <w:p w14:paraId="61D41019" w14:textId="77777777" w:rsidR="003608C7" w:rsidRPr="003608C7" w:rsidRDefault="003608C7" w:rsidP="00F45EFE">
      <w:pPr>
        <w:jc w:val="both"/>
        <w:rPr>
          <w:lang w:val="de-DE"/>
        </w:rPr>
      </w:pPr>
    </w:p>
    <w:p w14:paraId="1F7A688C" w14:textId="77777777" w:rsidR="003608C7" w:rsidRPr="003608C7" w:rsidRDefault="003608C7" w:rsidP="00F45EFE">
      <w:pPr>
        <w:ind w:left="1416" w:firstLine="708"/>
        <w:jc w:val="both"/>
        <w:rPr>
          <w:lang w:val="de-DE"/>
        </w:rPr>
      </w:pPr>
      <w:r w:rsidRPr="003608C7">
        <w:rPr>
          <w:lang w:val="de-DE"/>
        </w:rPr>
        <w:t>PHILIPPE, König der Belgier,</w:t>
      </w:r>
    </w:p>
    <w:p w14:paraId="3609980E" w14:textId="77777777" w:rsidR="003608C7" w:rsidRPr="003608C7" w:rsidRDefault="003608C7" w:rsidP="00F45EFE">
      <w:pPr>
        <w:ind w:left="1416" w:firstLine="708"/>
        <w:jc w:val="both"/>
        <w:rPr>
          <w:lang w:val="de-DE"/>
        </w:rPr>
      </w:pPr>
    </w:p>
    <w:p w14:paraId="291B18B8" w14:textId="77777777" w:rsidR="003608C7" w:rsidRPr="003608C7" w:rsidRDefault="003608C7" w:rsidP="00F45EFE">
      <w:pPr>
        <w:ind w:left="708" w:firstLine="708"/>
        <w:jc w:val="both"/>
        <w:rPr>
          <w:lang w:val="de-DE"/>
        </w:rPr>
      </w:pPr>
      <w:r w:rsidRPr="003608C7">
        <w:rPr>
          <w:lang w:val="de-DE"/>
        </w:rPr>
        <w:t>Allen Gegenwärtigen und Zukünftigen, Unser Gruß!</w:t>
      </w:r>
    </w:p>
    <w:p w14:paraId="0F901733" w14:textId="77777777" w:rsidR="003608C7" w:rsidRPr="003608C7" w:rsidRDefault="003608C7" w:rsidP="00F45EFE">
      <w:pPr>
        <w:ind w:left="708" w:firstLine="708"/>
        <w:jc w:val="both"/>
        <w:rPr>
          <w:lang w:val="de-DE"/>
        </w:rPr>
      </w:pPr>
    </w:p>
    <w:p w14:paraId="25D6B687" w14:textId="77777777" w:rsidR="003608C7" w:rsidRPr="003608C7" w:rsidRDefault="003608C7" w:rsidP="00F45EFE">
      <w:pPr>
        <w:ind w:left="708" w:firstLine="708"/>
        <w:jc w:val="both"/>
        <w:rPr>
          <w:lang w:val="de-DE"/>
        </w:rPr>
      </w:pPr>
    </w:p>
    <w:p w14:paraId="392518F5" w14:textId="77777777" w:rsidR="003608C7" w:rsidRPr="003608C7" w:rsidRDefault="003608C7" w:rsidP="00F45EFE">
      <w:pPr>
        <w:ind w:firstLine="708"/>
        <w:jc w:val="both"/>
        <w:rPr>
          <w:lang w:val="de-DE"/>
        </w:rPr>
      </w:pPr>
      <w:r w:rsidRPr="003608C7">
        <w:rPr>
          <w:lang w:val="de-DE"/>
        </w:rPr>
        <w:t>Die Abgeordnetenkammer hat das Folgende angenommen und Wir sanktionieren es:</w:t>
      </w:r>
    </w:p>
    <w:p w14:paraId="5F3B4685" w14:textId="77777777" w:rsidR="003608C7" w:rsidRPr="003608C7" w:rsidRDefault="003608C7" w:rsidP="00F45EFE">
      <w:pPr>
        <w:ind w:firstLine="708"/>
        <w:jc w:val="both"/>
        <w:rPr>
          <w:lang w:val="de-DE"/>
        </w:rPr>
      </w:pPr>
    </w:p>
    <w:p w14:paraId="000D3C27" w14:textId="77777777" w:rsidR="003608C7" w:rsidRPr="003608C7" w:rsidRDefault="003608C7" w:rsidP="00F45EFE">
      <w:pPr>
        <w:ind w:firstLine="708"/>
        <w:jc w:val="both"/>
        <w:rPr>
          <w:lang w:val="de-DE"/>
        </w:rPr>
      </w:pPr>
    </w:p>
    <w:p w14:paraId="16C963DC" w14:textId="77777777" w:rsidR="003608C7" w:rsidRPr="003608C7" w:rsidRDefault="003608C7" w:rsidP="00F45EFE">
      <w:pPr>
        <w:ind w:firstLine="708"/>
        <w:jc w:val="both"/>
        <w:rPr>
          <w:lang w:val="de-DE"/>
        </w:rPr>
      </w:pPr>
      <w:r w:rsidRPr="003608C7">
        <w:rPr>
          <w:b/>
          <w:lang w:val="de-DE"/>
        </w:rPr>
        <w:t xml:space="preserve">Artikel 1 - </w:t>
      </w:r>
      <w:r w:rsidRPr="003608C7">
        <w:rPr>
          <w:lang w:val="de-DE"/>
        </w:rPr>
        <w:t>Vorliegendes Gesetz regelt eine in Artikel 74 der Verfassung erwähnte Angelegenheit.</w:t>
      </w:r>
    </w:p>
    <w:p w14:paraId="4708B189" w14:textId="77777777" w:rsidR="003608C7" w:rsidRPr="003608C7" w:rsidRDefault="003608C7" w:rsidP="00F45EFE">
      <w:pPr>
        <w:ind w:firstLine="708"/>
        <w:jc w:val="both"/>
        <w:rPr>
          <w:lang w:val="de-DE"/>
        </w:rPr>
      </w:pPr>
    </w:p>
    <w:p w14:paraId="338FA842" w14:textId="77777777" w:rsidR="003608C7" w:rsidRPr="003608C7" w:rsidRDefault="003608C7" w:rsidP="00F45EFE">
      <w:pPr>
        <w:ind w:firstLine="708"/>
        <w:jc w:val="both"/>
        <w:rPr>
          <w:lang w:val="de-DE"/>
        </w:rPr>
      </w:pPr>
    </w:p>
    <w:p w14:paraId="2936CB49" w14:textId="77777777" w:rsidR="003608C7" w:rsidRPr="003608C7" w:rsidRDefault="003608C7" w:rsidP="00F45EFE">
      <w:pPr>
        <w:ind w:firstLine="708"/>
        <w:jc w:val="both"/>
        <w:rPr>
          <w:lang w:val="de-DE"/>
        </w:rPr>
      </w:pPr>
      <w:r w:rsidRPr="003608C7">
        <w:rPr>
          <w:b/>
          <w:lang w:val="de-DE"/>
        </w:rPr>
        <w:t xml:space="preserve">Art. 2 - </w:t>
      </w:r>
      <w:r w:rsidRPr="003608C7">
        <w:rPr>
          <w:lang w:val="de-DE"/>
        </w:rPr>
        <w:t>In Artikel 2 § 2 Nr. 8 des Königlichen Erlasses vom 15. März 1968 zur Festlegung der allgemeinen Regelung über die technischen Anforderungen an Kraftfahrzeuge, ihre Anhänger, ihre Bestandteile und ihr Sicherheitszubehör, zuletzt abgeändert durch das Gesetz vom 6. Dezember 2015, werden zwischen dem Wort "Mini-Touristenzüge" und den Wörtern "mit einer Geschwindigkeit" die Wörter "und aus einer Zugmaschine und einem Planwagen bestehende touristische Züge miteinander verbundener Fahrzeuge" eingefügt.</w:t>
      </w:r>
    </w:p>
    <w:p w14:paraId="36218B28" w14:textId="77777777" w:rsidR="003608C7" w:rsidRPr="003608C7" w:rsidRDefault="003608C7" w:rsidP="00F45EFE">
      <w:pPr>
        <w:ind w:firstLine="708"/>
        <w:jc w:val="both"/>
        <w:rPr>
          <w:lang w:val="de-DE"/>
        </w:rPr>
      </w:pPr>
    </w:p>
    <w:p w14:paraId="3FE45CFD" w14:textId="77777777" w:rsidR="003608C7" w:rsidRPr="003608C7" w:rsidRDefault="003608C7" w:rsidP="00F45EFE">
      <w:pPr>
        <w:ind w:firstLine="708"/>
        <w:jc w:val="both"/>
        <w:rPr>
          <w:lang w:val="de-DE"/>
        </w:rPr>
      </w:pPr>
    </w:p>
    <w:p w14:paraId="36D03F7C" w14:textId="77777777" w:rsidR="003608C7" w:rsidRPr="003608C7" w:rsidRDefault="003608C7" w:rsidP="00F45EFE">
      <w:pPr>
        <w:ind w:firstLine="708"/>
        <w:jc w:val="both"/>
        <w:rPr>
          <w:lang w:val="de-DE"/>
        </w:rPr>
      </w:pPr>
      <w:r w:rsidRPr="003608C7">
        <w:rPr>
          <w:b/>
          <w:lang w:val="de-DE"/>
        </w:rPr>
        <w:t xml:space="preserve">Art. 3 - </w:t>
      </w:r>
      <w:r w:rsidRPr="003608C7">
        <w:rPr>
          <w:lang w:val="de-DE"/>
        </w:rPr>
        <w:t>In Artikel 22</w:t>
      </w:r>
      <w:r w:rsidRPr="003608C7">
        <w:rPr>
          <w:i/>
          <w:lang w:val="de-DE"/>
        </w:rPr>
        <w:t>sexies</w:t>
      </w:r>
      <w:r w:rsidRPr="003608C7">
        <w:rPr>
          <w:lang w:val="de-DE"/>
        </w:rPr>
        <w:t>.1 Nr. 1 Buchstabe </w:t>
      </w:r>
      <w:r w:rsidRPr="003608C7">
        <w:rPr>
          <w:i/>
          <w:lang w:val="de-DE"/>
        </w:rPr>
        <w:t>h)</w:t>
      </w:r>
      <w:r w:rsidRPr="003608C7">
        <w:rPr>
          <w:lang w:val="de-DE"/>
        </w:rPr>
        <w:t xml:space="preserve"> des Königlichen Erlasses vom 1. Dezember 1975 zur Festlegung der allgemeinen Ordnung über den Straßenverkehr und die Benutzung der öffentlichen Straße, zuletzt abgeändert durch das Gesetz vom 6. Dezember 2015, werden zwischen dem Wort "Mini-Touristenzüge" und den Wörtern ", Gespanne" die Wörter "und aus einer Zugmaschine und einem Planwagen bestehende touristische Züge miteinander verbundener Fahrzeuge" eingefügt.</w:t>
      </w:r>
    </w:p>
    <w:p w14:paraId="6E204F43" w14:textId="77777777" w:rsidR="003608C7" w:rsidRPr="003608C7" w:rsidRDefault="003608C7" w:rsidP="00F45EFE">
      <w:pPr>
        <w:ind w:firstLine="708"/>
        <w:jc w:val="both"/>
        <w:rPr>
          <w:lang w:val="de-DE"/>
        </w:rPr>
      </w:pPr>
    </w:p>
    <w:p w14:paraId="688DA7A9" w14:textId="77777777" w:rsidR="003608C7" w:rsidRPr="003608C7" w:rsidRDefault="003608C7" w:rsidP="00F45EFE">
      <w:pPr>
        <w:ind w:firstLine="708"/>
        <w:jc w:val="both"/>
        <w:rPr>
          <w:lang w:val="de-DE"/>
        </w:rPr>
      </w:pPr>
    </w:p>
    <w:p w14:paraId="1D65F502" w14:textId="77777777" w:rsidR="003608C7" w:rsidRPr="003608C7" w:rsidRDefault="003608C7" w:rsidP="002C7BE2">
      <w:pPr>
        <w:ind w:firstLine="708"/>
        <w:jc w:val="both"/>
        <w:rPr>
          <w:lang w:val="de-DE"/>
        </w:rPr>
      </w:pPr>
      <w:r w:rsidRPr="003608C7">
        <w:rPr>
          <w:b/>
          <w:lang w:val="de-DE"/>
        </w:rPr>
        <w:t xml:space="preserve">Art. 4 - </w:t>
      </w:r>
      <w:r w:rsidRPr="003608C7">
        <w:rPr>
          <w:lang w:val="de-DE"/>
        </w:rPr>
        <w:t>Artikel 2 § 2 Nr. 8 des Königlichen Erlasses vom 20. Juli 2001 über die Zulassung von Fahrzeugen, zuletzt abgeändert durch das Gesetz vom 6. Dezember 2015, wird durch die Wörter "und Planwagen eines aus einer Zugmaschine und einem Planwagen bestehenden touristischen Fahrzeuggespanns" ergänzt.</w:t>
      </w:r>
    </w:p>
    <w:p w14:paraId="6B7515CE" w14:textId="77777777" w:rsidR="003608C7" w:rsidRPr="003608C7" w:rsidRDefault="003608C7" w:rsidP="002C7BE2">
      <w:pPr>
        <w:ind w:firstLine="708"/>
        <w:jc w:val="both"/>
        <w:rPr>
          <w:lang w:val="de-DE"/>
        </w:rPr>
      </w:pPr>
    </w:p>
    <w:p w14:paraId="05D27600" w14:textId="77777777" w:rsidR="003608C7" w:rsidRPr="003608C7" w:rsidRDefault="003608C7" w:rsidP="002C7BE2">
      <w:pPr>
        <w:ind w:firstLine="708"/>
        <w:jc w:val="both"/>
        <w:rPr>
          <w:lang w:val="de-DE"/>
        </w:rPr>
      </w:pPr>
    </w:p>
    <w:p w14:paraId="3822102D" w14:textId="77777777" w:rsidR="003608C7" w:rsidRDefault="003608C7">
      <w:pPr>
        <w:rPr>
          <w:b/>
          <w:lang w:val="de-DE"/>
        </w:rPr>
      </w:pPr>
      <w:r>
        <w:rPr>
          <w:b/>
          <w:lang w:val="de-DE"/>
        </w:rPr>
        <w:br w:type="page"/>
      </w:r>
    </w:p>
    <w:p w14:paraId="513FE93F" w14:textId="11BDC458" w:rsidR="003608C7" w:rsidRPr="003608C7" w:rsidRDefault="003608C7" w:rsidP="002C7BE2">
      <w:pPr>
        <w:ind w:firstLine="708"/>
        <w:jc w:val="both"/>
        <w:rPr>
          <w:lang w:val="de-DE"/>
        </w:rPr>
      </w:pPr>
      <w:r w:rsidRPr="003608C7">
        <w:rPr>
          <w:b/>
          <w:lang w:val="de-DE"/>
        </w:rPr>
        <w:lastRenderedPageBreak/>
        <w:t xml:space="preserve">Art. 5 - </w:t>
      </w:r>
      <w:r w:rsidRPr="003608C7">
        <w:rPr>
          <w:lang w:val="de-DE"/>
        </w:rPr>
        <w:t>Der König kann die durch die Artikel 2, 3 und 4 abgeänderten Bestimmungen aufheben, ergänzen, abändern oder ersetzen.</w:t>
      </w:r>
    </w:p>
    <w:p w14:paraId="1BE3FA85" w14:textId="77777777" w:rsidR="003608C7" w:rsidRPr="003608C7" w:rsidRDefault="003608C7" w:rsidP="002C7BE2">
      <w:pPr>
        <w:ind w:firstLine="708"/>
        <w:jc w:val="both"/>
        <w:rPr>
          <w:lang w:val="de-DE"/>
        </w:rPr>
      </w:pPr>
    </w:p>
    <w:p w14:paraId="140E719F" w14:textId="77777777" w:rsidR="003608C7" w:rsidRPr="003608C7" w:rsidRDefault="003608C7" w:rsidP="002C7BE2">
      <w:pPr>
        <w:ind w:firstLine="708"/>
        <w:jc w:val="both"/>
        <w:rPr>
          <w:lang w:val="de-DE"/>
        </w:rPr>
      </w:pPr>
    </w:p>
    <w:p w14:paraId="0929A82C" w14:textId="77777777" w:rsidR="003608C7" w:rsidRPr="003608C7" w:rsidRDefault="003608C7" w:rsidP="002C7BE2">
      <w:pPr>
        <w:ind w:firstLine="708"/>
        <w:jc w:val="both"/>
        <w:rPr>
          <w:i/>
          <w:iCs/>
          <w:lang w:val="de-DE"/>
        </w:rPr>
      </w:pPr>
      <w:r w:rsidRPr="003608C7">
        <w:rPr>
          <w:lang w:val="de-DE"/>
        </w:rPr>
        <w:t xml:space="preserve">Wir fertigen das vorliegende Gesetz aus und ordnen an, dass es mit dem Staatssiegel versehen und durch das </w:t>
      </w:r>
      <w:r w:rsidRPr="003608C7">
        <w:rPr>
          <w:i/>
          <w:iCs/>
          <w:lang w:val="de-DE"/>
        </w:rPr>
        <w:t>Belgische Staatsblatt</w:t>
      </w:r>
      <w:r w:rsidRPr="003608C7">
        <w:rPr>
          <w:lang w:val="de-DE"/>
        </w:rPr>
        <w:t xml:space="preserve"> veröffentlicht wird.</w:t>
      </w:r>
    </w:p>
    <w:p w14:paraId="1E25576F" w14:textId="77777777" w:rsidR="003608C7" w:rsidRPr="003608C7" w:rsidRDefault="003608C7" w:rsidP="002C7BE2">
      <w:pPr>
        <w:ind w:firstLine="708"/>
        <w:jc w:val="both"/>
        <w:rPr>
          <w:i/>
          <w:iCs/>
          <w:lang w:val="de-DE"/>
        </w:rPr>
      </w:pPr>
    </w:p>
    <w:p w14:paraId="199800B0" w14:textId="77777777" w:rsidR="003608C7" w:rsidRPr="003608C7" w:rsidRDefault="003608C7" w:rsidP="002C7BE2">
      <w:pPr>
        <w:ind w:firstLine="708"/>
        <w:jc w:val="both"/>
        <w:rPr>
          <w:i/>
          <w:iCs/>
          <w:lang w:val="de-DE"/>
        </w:rPr>
      </w:pPr>
    </w:p>
    <w:p w14:paraId="775F1EB9" w14:textId="77777777" w:rsidR="003608C7" w:rsidRPr="003608C7" w:rsidRDefault="003608C7" w:rsidP="002C7BE2">
      <w:pPr>
        <w:ind w:firstLine="708"/>
        <w:jc w:val="both"/>
        <w:rPr>
          <w:lang w:val="de-DE"/>
        </w:rPr>
      </w:pPr>
      <w:r w:rsidRPr="003608C7">
        <w:rPr>
          <w:lang w:val="de-DE"/>
        </w:rPr>
        <w:t>Gegeben zu Brüssel, den 6. Juni 2023</w:t>
      </w:r>
    </w:p>
    <w:p w14:paraId="172AA7A7" w14:textId="77777777" w:rsidR="003608C7" w:rsidRPr="003608C7" w:rsidRDefault="003608C7" w:rsidP="002C7BE2">
      <w:pPr>
        <w:ind w:firstLine="708"/>
        <w:jc w:val="both"/>
        <w:rPr>
          <w:lang w:val="de-DE"/>
        </w:rPr>
      </w:pPr>
    </w:p>
    <w:p w14:paraId="5A6E82AA" w14:textId="77777777" w:rsidR="003608C7" w:rsidRPr="003608C7" w:rsidRDefault="003608C7" w:rsidP="002C7BE2">
      <w:pPr>
        <w:ind w:firstLine="708"/>
        <w:jc w:val="both"/>
        <w:rPr>
          <w:lang w:val="de-DE"/>
        </w:rPr>
      </w:pPr>
    </w:p>
    <w:p w14:paraId="5C979B28" w14:textId="77777777" w:rsidR="003608C7" w:rsidRPr="003608C7" w:rsidRDefault="003608C7" w:rsidP="002C7BE2">
      <w:pPr>
        <w:jc w:val="center"/>
        <w:rPr>
          <w:lang w:val="de-DE"/>
        </w:rPr>
      </w:pPr>
      <w:r w:rsidRPr="003608C7">
        <w:rPr>
          <w:lang w:val="de-DE"/>
        </w:rPr>
        <w:t>PHILIPPE</w:t>
      </w:r>
    </w:p>
    <w:p w14:paraId="3F2840D9" w14:textId="77777777" w:rsidR="003608C7" w:rsidRPr="003608C7" w:rsidRDefault="003608C7" w:rsidP="002C7BE2">
      <w:pPr>
        <w:jc w:val="center"/>
        <w:rPr>
          <w:lang w:val="de-DE"/>
        </w:rPr>
      </w:pPr>
    </w:p>
    <w:p w14:paraId="064C8D37" w14:textId="77777777" w:rsidR="003608C7" w:rsidRPr="003608C7" w:rsidRDefault="003608C7" w:rsidP="002C7BE2">
      <w:pPr>
        <w:jc w:val="center"/>
        <w:rPr>
          <w:lang w:val="de-DE"/>
        </w:rPr>
      </w:pPr>
      <w:r w:rsidRPr="003608C7">
        <w:rPr>
          <w:lang w:val="de-DE"/>
        </w:rPr>
        <w:t>Von Königs wegen:</w:t>
      </w:r>
    </w:p>
    <w:p w14:paraId="41D23C4A" w14:textId="77777777" w:rsidR="003608C7" w:rsidRPr="003608C7" w:rsidRDefault="003608C7" w:rsidP="002C7BE2">
      <w:pPr>
        <w:jc w:val="center"/>
        <w:rPr>
          <w:lang w:val="de-DE"/>
        </w:rPr>
      </w:pPr>
    </w:p>
    <w:p w14:paraId="395FBD66" w14:textId="77777777" w:rsidR="003608C7" w:rsidRPr="003608C7" w:rsidRDefault="003608C7" w:rsidP="002C7BE2">
      <w:pPr>
        <w:jc w:val="center"/>
        <w:rPr>
          <w:lang w:val="de-DE"/>
        </w:rPr>
      </w:pPr>
      <w:r w:rsidRPr="003608C7">
        <w:rPr>
          <w:lang w:val="de-DE"/>
        </w:rPr>
        <w:t>Der Minister der Mobilität</w:t>
      </w:r>
    </w:p>
    <w:p w14:paraId="28F1B5B7" w14:textId="77777777" w:rsidR="003608C7" w:rsidRPr="003608C7" w:rsidRDefault="003608C7" w:rsidP="002C7BE2">
      <w:pPr>
        <w:jc w:val="center"/>
        <w:rPr>
          <w:lang w:val="de-DE"/>
        </w:rPr>
      </w:pPr>
      <w:r w:rsidRPr="003608C7">
        <w:rPr>
          <w:lang w:val="de-DE"/>
        </w:rPr>
        <w:t>G. GILKINET</w:t>
      </w:r>
    </w:p>
    <w:p w14:paraId="5BD50824" w14:textId="77777777" w:rsidR="003608C7" w:rsidRPr="003608C7" w:rsidRDefault="003608C7" w:rsidP="002C7BE2">
      <w:pPr>
        <w:jc w:val="center"/>
        <w:rPr>
          <w:lang w:val="de-DE"/>
        </w:rPr>
      </w:pPr>
    </w:p>
    <w:p w14:paraId="16A6450B" w14:textId="77777777" w:rsidR="003608C7" w:rsidRPr="003608C7" w:rsidRDefault="003608C7" w:rsidP="002C7BE2">
      <w:pPr>
        <w:jc w:val="center"/>
        <w:rPr>
          <w:lang w:val="de-DE"/>
        </w:rPr>
      </w:pPr>
      <w:r w:rsidRPr="003608C7">
        <w:rPr>
          <w:lang w:val="de-DE"/>
        </w:rPr>
        <w:t>Mit dem Staatssiegel versehen:</w:t>
      </w:r>
    </w:p>
    <w:p w14:paraId="03B3630F" w14:textId="77777777" w:rsidR="003608C7" w:rsidRPr="003608C7" w:rsidRDefault="003608C7" w:rsidP="002C7BE2">
      <w:pPr>
        <w:jc w:val="center"/>
        <w:rPr>
          <w:lang w:val="de-DE"/>
        </w:rPr>
      </w:pPr>
    </w:p>
    <w:p w14:paraId="13EBE26F" w14:textId="77777777" w:rsidR="003608C7" w:rsidRPr="003608C7" w:rsidRDefault="003608C7" w:rsidP="002C7BE2">
      <w:pPr>
        <w:jc w:val="center"/>
        <w:rPr>
          <w:lang w:val="de-DE"/>
        </w:rPr>
      </w:pPr>
      <w:r w:rsidRPr="003608C7">
        <w:rPr>
          <w:lang w:val="de-DE"/>
        </w:rPr>
        <w:t>Der Minister der Justiz</w:t>
      </w:r>
    </w:p>
    <w:p w14:paraId="5B5A87B3" w14:textId="77777777" w:rsidR="003608C7" w:rsidRPr="003608C7" w:rsidRDefault="003608C7" w:rsidP="002C7BE2">
      <w:pPr>
        <w:jc w:val="center"/>
        <w:rPr>
          <w:lang w:val="de-DE"/>
        </w:rPr>
      </w:pPr>
      <w:r w:rsidRPr="003608C7">
        <w:rPr>
          <w:lang w:val="de-DE"/>
        </w:rPr>
        <w:t>V. VAN QUICKENBORNE</w:t>
      </w:r>
    </w:p>
    <w:p w14:paraId="11017051" w14:textId="77777777" w:rsidR="00233F36" w:rsidRPr="003608C7" w:rsidRDefault="00233F36" w:rsidP="00E1687C">
      <w:pPr>
        <w:jc w:val="both"/>
        <w:rPr>
          <w:lang w:val="de-DE"/>
        </w:rPr>
      </w:pPr>
    </w:p>
    <w:sectPr w:rsidR="00233F36" w:rsidRPr="003608C7" w:rsidSect="003608C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6148715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608C7"/>
    <w:rsid w:val="003725C6"/>
    <w:rsid w:val="00385261"/>
    <w:rsid w:val="004F0197"/>
    <w:rsid w:val="0051470C"/>
    <w:rsid w:val="005415AA"/>
    <w:rsid w:val="005D55BA"/>
    <w:rsid w:val="006F4381"/>
    <w:rsid w:val="00786C4F"/>
    <w:rsid w:val="007A515C"/>
    <w:rsid w:val="007D5F55"/>
    <w:rsid w:val="00800E1A"/>
    <w:rsid w:val="008C2124"/>
    <w:rsid w:val="00AA413E"/>
    <w:rsid w:val="00AB18C3"/>
    <w:rsid w:val="00B27BE9"/>
    <w:rsid w:val="00B56114"/>
    <w:rsid w:val="00C379A6"/>
    <w:rsid w:val="00C43D43"/>
    <w:rsid w:val="00C80000"/>
    <w:rsid w:val="00CA081B"/>
    <w:rsid w:val="00DC56FB"/>
    <w:rsid w:val="00DD5F2F"/>
    <w:rsid w:val="00DD7277"/>
    <w:rsid w:val="00DF4105"/>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283E99"/>
  <w15:docId w15:val="{08E00224-7921-4B48-8C48-FEEE1B448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8C7"/>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360</Words>
  <Characters>2197</Characters>
  <Application>Microsoft Office Word</Application>
  <DocSecurity>0</DocSecurity>
  <Lines>18</Lines>
  <Paragraphs>5</Paragraphs>
  <ScaleCrop>false</ScaleCrop>
  <Company/>
  <LinksUpToDate>false</LinksUpToDate>
  <CharactersWithSpaces>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2025-04-04T12:43:00Z</cp:lastPrinted>
  <dcterms:created xsi:type="dcterms:W3CDTF">2025-04-04T12:40:00Z</dcterms:created>
  <dcterms:modified xsi:type="dcterms:W3CDTF">2025-04-04T12:43:00Z</dcterms:modified>
</cp:coreProperties>
</file>