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D38FC" w14:textId="77777777" w:rsidR="00B61060" w:rsidRPr="00B61060" w:rsidRDefault="00B61060" w:rsidP="00B61060">
      <w:pPr>
        <w:jc w:val="center"/>
        <w:rPr>
          <w:b/>
          <w:bCs/>
          <w:lang w:val="de-DE"/>
        </w:rPr>
      </w:pPr>
      <w:r w:rsidRPr="00B61060">
        <w:rPr>
          <w:b/>
          <w:lang w:val="de-DE"/>
        </w:rPr>
        <w:t>7. APRIL 2023 - Gesetz zur Abänderung von Artikel 234 des Wahlgesetzbuches in Bezug auf die Beendigung des parlamentarischen Mandats durch Rücktritt</w:t>
      </w:r>
    </w:p>
    <w:p w14:paraId="7167E405" w14:textId="77777777" w:rsidR="00233F36" w:rsidRPr="00C80000" w:rsidRDefault="00233F36" w:rsidP="00127CA8">
      <w:pPr>
        <w:jc w:val="both"/>
        <w:rPr>
          <w:lang w:val="de-DE"/>
        </w:rPr>
      </w:pPr>
    </w:p>
    <w:p w14:paraId="39A3955E" w14:textId="77777777" w:rsidR="00233F36" w:rsidRPr="00C80000" w:rsidRDefault="00233F36">
      <w:pPr>
        <w:rPr>
          <w:lang w:val="de-DE"/>
        </w:rPr>
      </w:pPr>
    </w:p>
    <w:p w14:paraId="53A6133C" w14:textId="6ED02D96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B61060">
        <w:rPr>
          <w:lang w:val="de-DE"/>
        </w:rPr>
        <w:t>11. September 2023</w:t>
      </w:r>
      <w:r w:rsidRPr="00C80000">
        <w:rPr>
          <w:lang w:val="de-DE"/>
        </w:rPr>
        <w:t>)</w:t>
      </w:r>
    </w:p>
    <w:p w14:paraId="253CC7B4" w14:textId="77777777" w:rsidR="00233F36" w:rsidRPr="00127CA8" w:rsidRDefault="00233F36" w:rsidP="000F5F44">
      <w:pPr>
        <w:jc w:val="center"/>
        <w:rPr>
          <w:lang w:val="de-DE"/>
        </w:rPr>
      </w:pPr>
    </w:p>
    <w:p w14:paraId="27C6153D" w14:textId="77777777" w:rsidR="00233F36" w:rsidRPr="00C80000" w:rsidRDefault="00233F36" w:rsidP="00CA081B">
      <w:pPr>
        <w:jc w:val="center"/>
        <w:rPr>
          <w:lang w:val="de-DE"/>
        </w:rPr>
      </w:pPr>
    </w:p>
    <w:p w14:paraId="75299E9F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58B73551" w14:textId="77777777" w:rsidR="00E1687C" w:rsidRDefault="00E1687C" w:rsidP="00CA081B">
      <w:pPr>
        <w:jc w:val="both"/>
        <w:rPr>
          <w:lang w:val="de-DE"/>
        </w:rPr>
      </w:pPr>
    </w:p>
    <w:p w14:paraId="07855280" w14:textId="77777777" w:rsidR="00E1687C" w:rsidRPr="00C80000" w:rsidRDefault="00E1687C" w:rsidP="00CA081B">
      <w:pPr>
        <w:jc w:val="both"/>
        <w:rPr>
          <w:lang w:val="de-DE"/>
        </w:rPr>
      </w:pPr>
    </w:p>
    <w:p w14:paraId="20BAA576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6B9A2D01" w14:textId="77777777" w:rsidR="00B61060" w:rsidRPr="00B61060" w:rsidRDefault="00B61060" w:rsidP="000B465E">
      <w:pPr>
        <w:jc w:val="center"/>
        <w:rPr>
          <w:b/>
          <w:bCs/>
          <w:lang w:val="de-DE"/>
        </w:rPr>
      </w:pPr>
      <w:r w:rsidRPr="00B61060">
        <w:rPr>
          <w:b/>
          <w:lang w:val="de-DE"/>
        </w:rPr>
        <w:lastRenderedPageBreak/>
        <w:t>FÖDERALER ÖFFENTLICHER DIENST KANZLEI DES PREMIERMINISTERS</w:t>
      </w:r>
    </w:p>
    <w:p w14:paraId="14BD8231" w14:textId="77777777" w:rsidR="00B61060" w:rsidRPr="00B61060" w:rsidRDefault="00B61060" w:rsidP="000B465E">
      <w:pPr>
        <w:jc w:val="center"/>
        <w:rPr>
          <w:b/>
          <w:bCs/>
          <w:lang w:val="de-DE"/>
        </w:rPr>
      </w:pPr>
    </w:p>
    <w:p w14:paraId="45384AF9" w14:textId="77777777" w:rsidR="00B61060" w:rsidRPr="00B61060" w:rsidRDefault="00B61060" w:rsidP="000B465E">
      <w:pPr>
        <w:jc w:val="center"/>
        <w:rPr>
          <w:b/>
          <w:bCs/>
          <w:lang w:val="de-DE"/>
        </w:rPr>
      </w:pPr>
    </w:p>
    <w:p w14:paraId="1BA0FCA3" w14:textId="77777777" w:rsidR="00B61060" w:rsidRPr="00B61060" w:rsidRDefault="00B61060" w:rsidP="000B465E">
      <w:pPr>
        <w:jc w:val="center"/>
        <w:rPr>
          <w:b/>
          <w:bCs/>
          <w:lang w:val="de-DE"/>
        </w:rPr>
      </w:pPr>
      <w:r w:rsidRPr="00B61060">
        <w:rPr>
          <w:b/>
          <w:lang w:val="de-DE"/>
        </w:rPr>
        <w:t>7. APRIL 2023 - Gesetz zur Abänderung von Artikel 234 des Wahlgesetzbuches in Bezug auf die Beendigung des parlamentarischen Mandats durch Rücktritt</w:t>
      </w:r>
    </w:p>
    <w:p w14:paraId="0A08CC50" w14:textId="77777777" w:rsidR="00B61060" w:rsidRPr="00B61060" w:rsidRDefault="00B61060" w:rsidP="000B465E">
      <w:pPr>
        <w:jc w:val="center"/>
        <w:rPr>
          <w:b/>
          <w:bCs/>
          <w:lang w:val="de-DE"/>
        </w:rPr>
      </w:pPr>
    </w:p>
    <w:p w14:paraId="0E92DD67" w14:textId="77777777" w:rsidR="00B61060" w:rsidRPr="00B61060" w:rsidRDefault="00B61060" w:rsidP="000B465E">
      <w:pPr>
        <w:rPr>
          <w:lang w:val="de-DE"/>
        </w:rPr>
      </w:pPr>
    </w:p>
    <w:p w14:paraId="33445EB5" w14:textId="77777777" w:rsidR="00B61060" w:rsidRPr="00B61060" w:rsidRDefault="00B61060" w:rsidP="000B465E">
      <w:pPr>
        <w:ind w:left="1416" w:firstLine="708"/>
        <w:jc w:val="both"/>
        <w:rPr>
          <w:lang w:val="de-DE"/>
        </w:rPr>
      </w:pPr>
      <w:r w:rsidRPr="00B61060">
        <w:rPr>
          <w:lang w:val="de-DE"/>
        </w:rPr>
        <w:t>PHILIPPE, König der Belgier,</w:t>
      </w:r>
    </w:p>
    <w:p w14:paraId="60F2189F" w14:textId="77777777" w:rsidR="00B61060" w:rsidRPr="00B61060" w:rsidRDefault="00B61060" w:rsidP="000B465E">
      <w:pPr>
        <w:jc w:val="both"/>
        <w:rPr>
          <w:lang w:val="de-DE"/>
        </w:rPr>
      </w:pPr>
    </w:p>
    <w:p w14:paraId="42A787EB" w14:textId="77777777" w:rsidR="00B61060" w:rsidRPr="00B61060" w:rsidRDefault="00B61060" w:rsidP="000B465E">
      <w:pPr>
        <w:ind w:left="708" w:firstLine="708"/>
        <w:jc w:val="both"/>
        <w:rPr>
          <w:lang w:val="de-DE"/>
        </w:rPr>
      </w:pPr>
      <w:r w:rsidRPr="00B61060">
        <w:rPr>
          <w:lang w:val="de-DE"/>
        </w:rPr>
        <w:t>Allen Gegenwärtigen und Zukünftigen, Unser Gruß!</w:t>
      </w:r>
    </w:p>
    <w:p w14:paraId="30161B63" w14:textId="77777777" w:rsidR="00B61060" w:rsidRPr="00B61060" w:rsidRDefault="00B61060" w:rsidP="000B465E">
      <w:pPr>
        <w:jc w:val="both"/>
        <w:rPr>
          <w:lang w:val="de-DE"/>
        </w:rPr>
      </w:pPr>
    </w:p>
    <w:p w14:paraId="5B2576B6" w14:textId="77777777" w:rsidR="00B61060" w:rsidRPr="00B61060" w:rsidRDefault="00B61060" w:rsidP="000B465E">
      <w:pPr>
        <w:ind w:firstLine="708"/>
        <w:jc w:val="both"/>
        <w:rPr>
          <w:lang w:val="de-DE"/>
        </w:rPr>
      </w:pPr>
      <w:r w:rsidRPr="00B61060">
        <w:rPr>
          <w:lang w:val="de-DE"/>
        </w:rPr>
        <w:t>Die Abgeordnetenkammer hat das Folgende angenommen und Wir sanktionieren es:</w:t>
      </w:r>
    </w:p>
    <w:p w14:paraId="4748047A" w14:textId="77777777" w:rsidR="00B61060" w:rsidRPr="00B61060" w:rsidRDefault="00B61060" w:rsidP="000B465E">
      <w:pPr>
        <w:jc w:val="both"/>
        <w:rPr>
          <w:lang w:val="de-DE"/>
        </w:rPr>
      </w:pPr>
    </w:p>
    <w:p w14:paraId="30E0866D" w14:textId="77777777" w:rsidR="00B61060" w:rsidRPr="00B61060" w:rsidRDefault="00B61060" w:rsidP="000B465E">
      <w:pPr>
        <w:jc w:val="both"/>
        <w:rPr>
          <w:lang w:val="de-DE"/>
        </w:rPr>
      </w:pPr>
    </w:p>
    <w:p w14:paraId="3091CFBA" w14:textId="77777777" w:rsidR="00B61060" w:rsidRPr="00B61060" w:rsidRDefault="00B61060" w:rsidP="000B465E">
      <w:pPr>
        <w:ind w:firstLine="708"/>
        <w:jc w:val="both"/>
        <w:rPr>
          <w:lang w:val="de-DE"/>
        </w:rPr>
      </w:pPr>
      <w:r w:rsidRPr="00B61060">
        <w:rPr>
          <w:b/>
          <w:lang w:val="de-DE"/>
        </w:rPr>
        <w:t>Artikel 1 -</w:t>
      </w:r>
      <w:r w:rsidRPr="00B61060">
        <w:rPr>
          <w:lang w:val="de-DE"/>
        </w:rPr>
        <w:t xml:space="preserve"> Vorliegendes Gesetz regelt eine in Artikel 77 der Verfassung erwähnte Angelegenheit.</w:t>
      </w:r>
    </w:p>
    <w:p w14:paraId="64DADB06" w14:textId="77777777" w:rsidR="00B61060" w:rsidRPr="00B61060" w:rsidRDefault="00B61060" w:rsidP="000B465E">
      <w:pPr>
        <w:jc w:val="both"/>
        <w:rPr>
          <w:lang w:val="de-DE"/>
        </w:rPr>
      </w:pPr>
    </w:p>
    <w:p w14:paraId="3B1167D2" w14:textId="77777777" w:rsidR="00B61060" w:rsidRPr="00B61060" w:rsidRDefault="00B61060" w:rsidP="000B465E">
      <w:pPr>
        <w:jc w:val="both"/>
        <w:rPr>
          <w:lang w:val="de-DE"/>
        </w:rPr>
      </w:pPr>
    </w:p>
    <w:p w14:paraId="25C8B9AF" w14:textId="77777777" w:rsidR="00B61060" w:rsidRPr="00B61060" w:rsidRDefault="00B61060" w:rsidP="000B465E">
      <w:pPr>
        <w:ind w:firstLine="708"/>
        <w:jc w:val="both"/>
        <w:rPr>
          <w:lang w:val="de-DE"/>
        </w:rPr>
      </w:pPr>
      <w:r w:rsidRPr="00B61060">
        <w:rPr>
          <w:b/>
          <w:bCs/>
          <w:lang w:val="de-DE"/>
        </w:rPr>
        <w:t>Art. 2 -</w:t>
      </w:r>
      <w:r w:rsidRPr="00B61060">
        <w:rPr>
          <w:lang w:val="de-DE"/>
        </w:rPr>
        <w:t xml:space="preserve"> Artikel 234 des Wahlgesetzbuches, abgeändert durch das Gesetz vom 26. Juni 1970, wird wie folgt ersetzt:</w:t>
      </w:r>
    </w:p>
    <w:p w14:paraId="2088329D" w14:textId="77777777" w:rsidR="00B61060" w:rsidRPr="00B61060" w:rsidRDefault="00B61060" w:rsidP="000B465E">
      <w:pPr>
        <w:jc w:val="both"/>
        <w:rPr>
          <w:lang w:val="de-DE"/>
        </w:rPr>
      </w:pPr>
    </w:p>
    <w:p w14:paraId="240A61D1" w14:textId="77777777" w:rsidR="00B61060" w:rsidRPr="00B61060" w:rsidRDefault="00B61060" w:rsidP="000B465E">
      <w:pPr>
        <w:ind w:firstLine="708"/>
        <w:jc w:val="both"/>
        <w:rPr>
          <w:lang w:val="de-DE"/>
        </w:rPr>
      </w:pPr>
      <w:r w:rsidRPr="00B61060">
        <w:rPr>
          <w:lang w:val="de-DE"/>
        </w:rPr>
        <w:t>"Art. 234 - § 1 ­ Ein Mitglied der Abgeordnetenkammer oder des Senats, das zurücktritt, notifiziert dies der Kammer, in der es tagt, durch ein an den Präsidenten gerichtetes Schreiben.</w:t>
      </w:r>
    </w:p>
    <w:p w14:paraId="3D574BEB" w14:textId="77777777" w:rsidR="00B61060" w:rsidRPr="00B61060" w:rsidRDefault="00B61060" w:rsidP="000B465E">
      <w:pPr>
        <w:jc w:val="both"/>
        <w:rPr>
          <w:lang w:val="de-DE"/>
        </w:rPr>
      </w:pPr>
    </w:p>
    <w:p w14:paraId="59084AAA" w14:textId="77777777" w:rsidR="00B61060" w:rsidRPr="00B61060" w:rsidRDefault="00B61060" w:rsidP="000B465E">
      <w:pPr>
        <w:ind w:firstLine="708"/>
        <w:jc w:val="both"/>
        <w:rPr>
          <w:lang w:val="de-DE"/>
        </w:rPr>
      </w:pPr>
      <w:r w:rsidRPr="00B61060">
        <w:rPr>
          <w:lang w:val="de-DE"/>
        </w:rPr>
        <w:t>§ 2 - Der Rücktritt wird an dem Tag wirksam, an dem die betreffende Kammer das Rücktrittsschreiben empfängt, oder an einem späteren Datum, wenn der Abgeordnete oder Senator dies in seinem Rücktrittsschreiben angibt.</w:t>
      </w:r>
    </w:p>
    <w:p w14:paraId="2E2542DC" w14:textId="77777777" w:rsidR="00B61060" w:rsidRPr="00B61060" w:rsidRDefault="00B61060" w:rsidP="000B465E">
      <w:pPr>
        <w:jc w:val="both"/>
        <w:rPr>
          <w:lang w:val="de-DE"/>
        </w:rPr>
      </w:pPr>
    </w:p>
    <w:p w14:paraId="6682C95C" w14:textId="77777777" w:rsidR="00B61060" w:rsidRPr="00B61060" w:rsidRDefault="00B61060" w:rsidP="000B465E">
      <w:pPr>
        <w:ind w:firstLine="708"/>
        <w:jc w:val="both"/>
        <w:rPr>
          <w:lang w:val="de-DE"/>
        </w:rPr>
      </w:pPr>
      <w:r w:rsidRPr="00B61060">
        <w:rPr>
          <w:lang w:val="de-DE"/>
        </w:rPr>
        <w:t>Wird der Rücktritt an einem späteren Datum wirksam, kann sie bis zum Tag vor diesem Datum durch ein an den Präsidenten gerichtetes Schreiben zurückgezogen werden."</w:t>
      </w:r>
    </w:p>
    <w:p w14:paraId="4273CDA6" w14:textId="77777777" w:rsidR="00B61060" w:rsidRPr="00B61060" w:rsidRDefault="00B61060" w:rsidP="000B465E">
      <w:pPr>
        <w:jc w:val="both"/>
        <w:rPr>
          <w:lang w:val="de-DE"/>
        </w:rPr>
      </w:pPr>
    </w:p>
    <w:p w14:paraId="6FA5437A" w14:textId="77777777" w:rsidR="00B61060" w:rsidRPr="00B61060" w:rsidRDefault="00B61060" w:rsidP="000B465E">
      <w:pPr>
        <w:jc w:val="both"/>
        <w:rPr>
          <w:lang w:val="de-DE"/>
        </w:rPr>
      </w:pPr>
    </w:p>
    <w:p w14:paraId="321A87EC" w14:textId="77777777" w:rsidR="00B61060" w:rsidRPr="00B61060" w:rsidRDefault="00B61060" w:rsidP="000B465E">
      <w:pPr>
        <w:ind w:firstLine="708"/>
        <w:jc w:val="both"/>
        <w:rPr>
          <w:lang w:val="de-DE"/>
        </w:rPr>
      </w:pPr>
      <w:r w:rsidRPr="00B61060">
        <w:rPr>
          <w:lang w:val="de-DE"/>
        </w:rPr>
        <w:t xml:space="preserve">Wir fertigen das vorliegende Gesetz aus und ordnen an, dass es mit dem Staatssiegel versehen und durch das </w:t>
      </w:r>
      <w:r w:rsidRPr="00B61060">
        <w:rPr>
          <w:i/>
          <w:iCs/>
          <w:lang w:val="de-DE"/>
        </w:rPr>
        <w:t>Belgische Staatsblatt</w:t>
      </w:r>
      <w:r w:rsidRPr="00B61060">
        <w:rPr>
          <w:lang w:val="de-DE"/>
        </w:rPr>
        <w:t xml:space="preserve"> veröffentlicht wird.</w:t>
      </w:r>
    </w:p>
    <w:p w14:paraId="3EDD3217" w14:textId="77777777" w:rsidR="00B61060" w:rsidRPr="00B61060" w:rsidRDefault="00B61060" w:rsidP="000B465E">
      <w:pPr>
        <w:jc w:val="both"/>
        <w:rPr>
          <w:lang w:val="de-DE"/>
        </w:rPr>
      </w:pPr>
    </w:p>
    <w:p w14:paraId="46D76F87" w14:textId="77777777" w:rsidR="00B61060" w:rsidRPr="00B61060" w:rsidRDefault="00B61060" w:rsidP="000B465E">
      <w:pPr>
        <w:jc w:val="both"/>
        <w:rPr>
          <w:lang w:val="de-DE"/>
        </w:rPr>
      </w:pPr>
    </w:p>
    <w:p w14:paraId="51DE5958" w14:textId="77777777" w:rsidR="00B61060" w:rsidRPr="00B61060" w:rsidRDefault="00B61060" w:rsidP="000B465E">
      <w:pPr>
        <w:ind w:firstLine="708"/>
        <w:jc w:val="both"/>
        <w:rPr>
          <w:lang w:val="de-DE"/>
        </w:rPr>
      </w:pPr>
      <w:r w:rsidRPr="00B61060">
        <w:rPr>
          <w:lang w:val="de-DE"/>
        </w:rPr>
        <w:t>Gegeben zu Brüssel, den 7. April 2023</w:t>
      </w:r>
    </w:p>
    <w:p w14:paraId="5A1673DD" w14:textId="77777777" w:rsidR="00B61060" w:rsidRPr="00B61060" w:rsidRDefault="00B61060" w:rsidP="000B465E">
      <w:pPr>
        <w:rPr>
          <w:lang w:val="de-DE"/>
        </w:rPr>
      </w:pPr>
    </w:p>
    <w:p w14:paraId="2A67B888" w14:textId="77777777" w:rsidR="00B61060" w:rsidRPr="00B61060" w:rsidRDefault="00B61060" w:rsidP="000B465E">
      <w:pPr>
        <w:rPr>
          <w:lang w:val="de-DE"/>
        </w:rPr>
      </w:pPr>
    </w:p>
    <w:p w14:paraId="681F0BAD" w14:textId="77777777" w:rsidR="00B61060" w:rsidRPr="00B61060" w:rsidRDefault="00B61060" w:rsidP="000B465E">
      <w:pPr>
        <w:jc w:val="center"/>
        <w:rPr>
          <w:lang w:val="de-DE"/>
        </w:rPr>
      </w:pPr>
      <w:r w:rsidRPr="00B61060">
        <w:rPr>
          <w:lang w:val="de-DE"/>
        </w:rPr>
        <w:t>PHILIPPE</w:t>
      </w:r>
    </w:p>
    <w:p w14:paraId="0A0FD6A0" w14:textId="77777777" w:rsidR="00B61060" w:rsidRPr="00B61060" w:rsidRDefault="00B61060" w:rsidP="000B465E">
      <w:pPr>
        <w:jc w:val="center"/>
        <w:rPr>
          <w:lang w:val="de-DE"/>
        </w:rPr>
      </w:pPr>
    </w:p>
    <w:p w14:paraId="1CA96562" w14:textId="77777777" w:rsidR="00B61060" w:rsidRPr="00B61060" w:rsidRDefault="00B61060" w:rsidP="000B465E">
      <w:pPr>
        <w:jc w:val="center"/>
        <w:rPr>
          <w:lang w:val="de-DE"/>
        </w:rPr>
      </w:pPr>
      <w:r w:rsidRPr="00B61060">
        <w:rPr>
          <w:lang w:val="de-DE"/>
        </w:rPr>
        <w:t>Von Königs wegen:</w:t>
      </w:r>
    </w:p>
    <w:p w14:paraId="29A32F5A" w14:textId="77777777" w:rsidR="00B61060" w:rsidRPr="00B61060" w:rsidRDefault="00B61060" w:rsidP="000B465E">
      <w:pPr>
        <w:jc w:val="center"/>
        <w:rPr>
          <w:lang w:val="de-DE"/>
        </w:rPr>
      </w:pPr>
    </w:p>
    <w:p w14:paraId="745C65DC" w14:textId="77777777" w:rsidR="00B61060" w:rsidRPr="00B61060" w:rsidRDefault="00B61060" w:rsidP="000B465E">
      <w:pPr>
        <w:jc w:val="center"/>
        <w:rPr>
          <w:lang w:val="de-DE"/>
        </w:rPr>
      </w:pPr>
      <w:r w:rsidRPr="00B61060">
        <w:rPr>
          <w:lang w:val="de-DE"/>
        </w:rPr>
        <w:t>Der Premierminister</w:t>
      </w:r>
    </w:p>
    <w:p w14:paraId="17BCA4C8" w14:textId="77777777" w:rsidR="00B61060" w:rsidRPr="00B61060" w:rsidRDefault="00B61060" w:rsidP="000B465E">
      <w:pPr>
        <w:jc w:val="center"/>
        <w:rPr>
          <w:lang w:val="de-DE"/>
        </w:rPr>
      </w:pPr>
      <w:r w:rsidRPr="00B61060">
        <w:rPr>
          <w:lang w:val="de-DE"/>
        </w:rPr>
        <w:t>A. DE CROO</w:t>
      </w:r>
    </w:p>
    <w:p w14:paraId="3B0A49E0" w14:textId="77777777" w:rsidR="00B61060" w:rsidRPr="00B61060" w:rsidRDefault="00B61060" w:rsidP="000B465E">
      <w:pPr>
        <w:jc w:val="center"/>
        <w:rPr>
          <w:lang w:val="de-DE"/>
        </w:rPr>
      </w:pPr>
    </w:p>
    <w:p w14:paraId="4559C75B" w14:textId="23C75967" w:rsidR="00B61060" w:rsidRPr="00B61060" w:rsidRDefault="00B61060" w:rsidP="00B61060">
      <w:pPr>
        <w:jc w:val="center"/>
        <w:rPr>
          <w:lang w:val="de-DE"/>
        </w:rPr>
      </w:pPr>
      <w:r>
        <w:rPr>
          <w:lang w:val="de-DE"/>
        </w:rPr>
        <w:t>D</w:t>
      </w:r>
      <w:r w:rsidRPr="00B61060">
        <w:rPr>
          <w:lang w:val="de-DE"/>
        </w:rPr>
        <w:t>er Minister der Institutionellen Reformen</w:t>
      </w:r>
    </w:p>
    <w:p w14:paraId="2041C6A0" w14:textId="77777777" w:rsidR="00B61060" w:rsidRPr="00B61060" w:rsidRDefault="00B61060" w:rsidP="000B465E">
      <w:pPr>
        <w:jc w:val="center"/>
        <w:rPr>
          <w:lang w:val="de-DE"/>
        </w:rPr>
      </w:pPr>
      <w:r w:rsidRPr="00B61060">
        <w:rPr>
          <w:lang w:val="de-DE"/>
        </w:rPr>
        <w:t>D. CLARINVAL</w:t>
      </w:r>
    </w:p>
    <w:p w14:paraId="166DB66E" w14:textId="77777777" w:rsidR="00B61060" w:rsidRPr="00B61060" w:rsidRDefault="00B61060" w:rsidP="000B465E">
      <w:pPr>
        <w:jc w:val="center"/>
        <w:rPr>
          <w:lang w:val="de-DE"/>
        </w:rPr>
      </w:pPr>
    </w:p>
    <w:p w14:paraId="4D6E00B3" w14:textId="77777777" w:rsidR="00B61060" w:rsidRDefault="00B61060">
      <w:pPr>
        <w:rPr>
          <w:lang w:val="de-DE"/>
        </w:rPr>
      </w:pPr>
      <w:r>
        <w:rPr>
          <w:lang w:val="de-DE"/>
        </w:rPr>
        <w:br w:type="page"/>
      </w:r>
    </w:p>
    <w:p w14:paraId="09FC4652" w14:textId="31BD7CEB" w:rsidR="00B61060" w:rsidRPr="00B61060" w:rsidRDefault="00B61060" w:rsidP="000B465E">
      <w:pPr>
        <w:jc w:val="center"/>
        <w:rPr>
          <w:lang w:val="de-DE"/>
        </w:rPr>
      </w:pPr>
      <w:r w:rsidRPr="00B61060">
        <w:rPr>
          <w:lang w:val="de-DE"/>
        </w:rPr>
        <w:lastRenderedPageBreak/>
        <w:t>Die Ministerin des Innern und der Institutionellen Reformen</w:t>
      </w:r>
    </w:p>
    <w:p w14:paraId="2E227FA6" w14:textId="77777777" w:rsidR="00B61060" w:rsidRPr="00B61060" w:rsidRDefault="00B61060" w:rsidP="000B465E">
      <w:pPr>
        <w:jc w:val="center"/>
        <w:rPr>
          <w:lang w:val="de-DE"/>
        </w:rPr>
      </w:pPr>
      <w:r w:rsidRPr="00B61060">
        <w:rPr>
          <w:lang w:val="de-DE"/>
        </w:rPr>
        <w:t>A. VERLINDEN</w:t>
      </w:r>
    </w:p>
    <w:p w14:paraId="7C87BE32" w14:textId="77777777" w:rsidR="00B61060" w:rsidRPr="00B61060" w:rsidRDefault="00B61060" w:rsidP="000B465E">
      <w:pPr>
        <w:jc w:val="center"/>
        <w:rPr>
          <w:lang w:val="de-DE"/>
        </w:rPr>
      </w:pPr>
    </w:p>
    <w:p w14:paraId="7E987B85" w14:textId="77777777" w:rsidR="00B61060" w:rsidRPr="00B61060" w:rsidRDefault="00B61060" w:rsidP="000B465E">
      <w:pPr>
        <w:jc w:val="center"/>
        <w:rPr>
          <w:lang w:val="de-DE"/>
        </w:rPr>
      </w:pPr>
      <w:r w:rsidRPr="00B61060">
        <w:rPr>
          <w:lang w:val="de-DE"/>
        </w:rPr>
        <w:t>Mit dem Staatssiegel versehen:</w:t>
      </w:r>
    </w:p>
    <w:p w14:paraId="3AC7AB28" w14:textId="77777777" w:rsidR="00B61060" w:rsidRPr="00B61060" w:rsidRDefault="00B61060" w:rsidP="000B465E">
      <w:pPr>
        <w:jc w:val="center"/>
        <w:rPr>
          <w:lang w:val="de-DE"/>
        </w:rPr>
      </w:pPr>
    </w:p>
    <w:p w14:paraId="18FDF187" w14:textId="77777777" w:rsidR="00B61060" w:rsidRPr="00B61060" w:rsidRDefault="00B61060" w:rsidP="000B465E">
      <w:pPr>
        <w:jc w:val="center"/>
        <w:rPr>
          <w:lang w:val="de-DE"/>
        </w:rPr>
      </w:pPr>
      <w:r w:rsidRPr="00B61060">
        <w:rPr>
          <w:lang w:val="de-DE"/>
        </w:rPr>
        <w:t>Der Minister der Justiz</w:t>
      </w:r>
    </w:p>
    <w:p w14:paraId="61279345" w14:textId="77777777" w:rsidR="00B61060" w:rsidRPr="00B61060" w:rsidRDefault="00B61060" w:rsidP="000B465E">
      <w:pPr>
        <w:jc w:val="center"/>
        <w:rPr>
          <w:lang w:val="de-DE"/>
        </w:rPr>
      </w:pPr>
      <w:r w:rsidRPr="00B61060">
        <w:rPr>
          <w:lang w:val="de-DE"/>
        </w:rPr>
        <w:t>V. VAN QUICKENBORNE</w:t>
      </w:r>
    </w:p>
    <w:p w14:paraId="336A52BF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5C712C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368410666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313BC"/>
    <w:rsid w:val="008C2124"/>
    <w:rsid w:val="00AA413E"/>
    <w:rsid w:val="00AB18C3"/>
    <w:rsid w:val="00B27BE9"/>
    <w:rsid w:val="00B56114"/>
    <w:rsid w:val="00B61060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CA5D8"/>
  <w15:docId w15:val="{F438855D-542B-4DE0-890F-94544D2B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060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278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MSE</dc:creator>
  <cp:lastModifiedBy>Mireille Servais</cp:lastModifiedBy>
  <cp:revision>3</cp:revision>
  <dcterms:created xsi:type="dcterms:W3CDTF">2023-09-13T13:21:00Z</dcterms:created>
  <dcterms:modified xsi:type="dcterms:W3CDTF">2023-09-13T13:23:00Z</dcterms:modified>
</cp:coreProperties>
</file>