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8A407E" w14:textId="77777777" w:rsidR="00E27C59" w:rsidRPr="00E27C59" w:rsidRDefault="00E27C59" w:rsidP="00E27C59">
      <w:pPr>
        <w:jc w:val="both"/>
        <w:rPr>
          <w:b/>
          <w:bCs/>
          <w:lang w:val="de-DE"/>
        </w:rPr>
      </w:pPr>
      <w:r w:rsidRPr="00E27C59">
        <w:rPr>
          <w:b/>
          <w:lang w:val="de-DE"/>
        </w:rPr>
        <w:t>9. FEBRUAR 2023 - Königlicher Erlass zur Ausführung der Artikel 4, 5 § 1 und 6 des Gesetzes vom 22. Dezember 2022 über die Europäische Bürgerinitiative im Sinne der Verordnung (EU) 2019/788 des Europäischen Parlaments und des Rates vom 17. April 2019 über die Europäische Bürgerinitiative und zur Aufhebung des Königlichen Erlasses vom 1. Dezember 2013 zur Ausführung des Gesetzes vom 14. Januar 2013 über die Bürgerinitiative im Sinne der Europäischen Verordnung (EU) Nr. 211/2011 des Europäischen Parlaments und des Rates vom 16. Februar 2011</w:t>
      </w:r>
    </w:p>
    <w:p w14:paraId="00A1F483" w14:textId="77777777" w:rsidR="00233F36" w:rsidRPr="00C80000" w:rsidRDefault="00233F36" w:rsidP="00127CA8">
      <w:pPr>
        <w:jc w:val="both"/>
        <w:rPr>
          <w:lang w:val="de-DE"/>
        </w:rPr>
      </w:pPr>
    </w:p>
    <w:p w14:paraId="602E0594" w14:textId="77777777" w:rsidR="00233F36" w:rsidRPr="00C80000" w:rsidRDefault="00233F36">
      <w:pPr>
        <w:rPr>
          <w:lang w:val="de-DE"/>
        </w:rPr>
      </w:pPr>
    </w:p>
    <w:p w14:paraId="6098DD40" w14:textId="11F2A306"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E27C59">
        <w:rPr>
          <w:lang w:val="de-DE"/>
        </w:rPr>
        <w:t>12. Mai 2023</w:t>
      </w:r>
      <w:r w:rsidRPr="00C80000">
        <w:rPr>
          <w:lang w:val="de-DE"/>
        </w:rPr>
        <w:t>)</w:t>
      </w:r>
    </w:p>
    <w:p w14:paraId="636CC76D" w14:textId="77777777" w:rsidR="00233F36" w:rsidRPr="00127CA8" w:rsidRDefault="00233F36" w:rsidP="000F5F44">
      <w:pPr>
        <w:jc w:val="center"/>
        <w:rPr>
          <w:lang w:val="de-DE"/>
        </w:rPr>
      </w:pPr>
    </w:p>
    <w:p w14:paraId="5F2B7F01" w14:textId="77777777" w:rsidR="00233F36" w:rsidRPr="00C80000" w:rsidRDefault="00233F36" w:rsidP="00CA081B">
      <w:pPr>
        <w:jc w:val="center"/>
        <w:rPr>
          <w:lang w:val="de-DE"/>
        </w:rPr>
      </w:pPr>
    </w:p>
    <w:p w14:paraId="22B44479"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8B39A23" w14:textId="77777777" w:rsidR="00E1687C" w:rsidRDefault="00E1687C" w:rsidP="00CA081B">
      <w:pPr>
        <w:jc w:val="both"/>
        <w:rPr>
          <w:lang w:val="de-DE"/>
        </w:rPr>
      </w:pPr>
    </w:p>
    <w:p w14:paraId="1D2D3C29" w14:textId="77777777" w:rsidR="00E1687C" w:rsidRPr="00C80000" w:rsidRDefault="00E1687C" w:rsidP="00CA081B">
      <w:pPr>
        <w:jc w:val="both"/>
        <w:rPr>
          <w:lang w:val="de-DE"/>
        </w:rPr>
      </w:pPr>
    </w:p>
    <w:p w14:paraId="6B69A5B7"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512E67F1" w14:textId="77777777" w:rsidR="00E27C59" w:rsidRPr="00E27C59" w:rsidRDefault="00E27C59" w:rsidP="00D23D0C">
      <w:pPr>
        <w:jc w:val="center"/>
        <w:rPr>
          <w:b/>
          <w:bCs/>
          <w:lang w:val="de-DE"/>
        </w:rPr>
      </w:pPr>
      <w:r w:rsidRPr="00E27C59">
        <w:rPr>
          <w:b/>
          <w:lang w:val="de-DE"/>
        </w:rPr>
        <w:lastRenderedPageBreak/>
        <w:t>FÖDERALER ÖFFENTLICHER DIENST INNERES</w:t>
      </w:r>
    </w:p>
    <w:p w14:paraId="7C565F77" w14:textId="77777777" w:rsidR="00E27C59" w:rsidRPr="00E27C59" w:rsidRDefault="00E27C59" w:rsidP="00D23D0C">
      <w:pPr>
        <w:jc w:val="both"/>
        <w:rPr>
          <w:lang w:val="de-DE"/>
        </w:rPr>
      </w:pPr>
    </w:p>
    <w:p w14:paraId="18994D0C" w14:textId="77777777" w:rsidR="00E27C59" w:rsidRPr="00E27C59" w:rsidRDefault="00E27C59" w:rsidP="00D23D0C">
      <w:pPr>
        <w:jc w:val="both"/>
        <w:rPr>
          <w:lang w:val="de-DE"/>
        </w:rPr>
      </w:pPr>
    </w:p>
    <w:p w14:paraId="4C2D7FBA" w14:textId="77777777" w:rsidR="00E27C59" w:rsidRPr="00E27C59" w:rsidRDefault="00E27C59" w:rsidP="00D23D0C">
      <w:pPr>
        <w:jc w:val="both"/>
        <w:rPr>
          <w:b/>
          <w:bCs/>
          <w:lang w:val="de-DE"/>
        </w:rPr>
      </w:pPr>
      <w:r w:rsidRPr="00E27C59">
        <w:rPr>
          <w:b/>
          <w:lang w:val="de-DE"/>
        </w:rPr>
        <w:t>9. FEBRUAR 2023 - Königlicher Erlass zur Ausführung der Artikel 4, 5 § 1 und 6 des Gesetzes vom 22. Dezember 2022 über die Europäische Bürgerinitiative im Sinne der Verordnung (EU) 2019/788 des Europäischen Parlaments und des Rates vom 17. April 2019 über die Europäische Bürgerinitiative und zur Aufhebung des Königlichen Erlasses vom 1. Dezember 2013 zur Ausführung des Gesetzes vom 14. Januar 2013 über die Bürgerinitiative im Sinne der Europäischen Verordnung (EU) Nr. 211/2011 des Europäischen Parlaments und des Rates vom 16. Februar 2011</w:t>
      </w:r>
    </w:p>
    <w:p w14:paraId="0889EF85" w14:textId="77777777" w:rsidR="00E27C59" w:rsidRPr="00E27C59" w:rsidRDefault="00E27C59" w:rsidP="00D23D0C">
      <w:pPr>
        <w:jc w:val="both"/>
        <w:rPr>
          <w:lang w:val="de-DE"/>
        </w:rPr>
      </w:pPr>
    </w:p>
    <w:p w14:paraId="2EB678D7" w14:textId="77777777" w:rsidR="00E27C59" w:rsidRPr="00E27C59" w:rsidRDefault="00E27C59" w:rsidP="00D23D0C">
      <w:pPr>
        <w:jc w:val="both"/>
        <w:rPr>
          <w:lang w:val="de-DE"/>
        </w:rPr>
      </w:pPr>
    </w:p>
    <w:p w14:paraId="29469A70" w14:textId="77777777" w:rsidR="00E27C59" w:rsidRPr="00E27C59" w:rsidRDefault="00E27C59" w:rsidP="00D23D0C">
      <w:pPr>
        <w:ind w:left="1416" w:firstLine="708"/>
        <w:jc w:val="both"/>
        <w:rPr>
          <w:lang w:val="de-DE"/>
        </w:rPr>
      </w:pPr>
      <w:r w:rsidRPr="00E27C59">
        <w:rPr>
          <w:lang w:val="de-DE"/>
        </w:rPr>
        <w:t>PHILIPPE, König der Belgier,</w:t>
      </w:r>
    </w:p>
    <w:p w14:paraId="149F755C" w14:textId="77777777" w:rsidR="00E27C59" w:rsidRPr="00E27C59" w:rsidRDefault="00E27C59" w:rsidP="00D23D0C">
      <w:pPr>
        <w:jc w:val="both"/>
        <w:rPr>
          <w:lang w:val="de-DE"/>
        </w:rPr>
      </w:pPr>
    </w:p>
    <w:p w14:paraId="44660684" w14:textId="77777777" w:rsidR="00E27C59" w:rsidRPr="00E27C59" w:rsidRDefault="00E27C59" w:rsidP="00D23D0C">
      <w:pPr>
        <w:ind w:left="708" w:firstLine="708"/>
        <w:jc w:val="both"/>
        <w:rPr>
          <w:lang w:val="de-DE"/>
        </w:rPr>
      </w:pPr>
      <w:r w:rsidRPr="00E27C59">
        <w:rPr>
          <w:lang w:val="de-DE"/>
        </w:rPr>
        <w:t>Allen Gegenwärtigen und Zukünftigen, Unser Gruß!</w:t>
      </w:r>
    </w:p>
    <w:p w14:paraId="1914C35B" w14:textId="77777777" w:rsidR="00E27C59" w:rsidRPr="00E27C59" w:rsidRDefault="00E27C59" w:rsidP="00D23D0C">
      <w:pPr>
        <w:jc w:val="both"/>
        <w:rPr>
          <w:lang w:val="de-DE"/>
        </w:rPr>
      </w:pPr>
    </w:p>
    <w:p w14:paraId="4C9745E3" w14:textId="77777777" w:rsidR="00E27C59" w:rsidRPr="00E27C59" w:rsidRDefault="00E27C59" w:rsidP="00D23D0C">
      <w:pPr>
        <w:jc w:val="both"/>
        <w:rPr>
          <w:lang w:val="de-DE"/>
        </w:rPr>
      </w:pPr>
    </w:p>
    <w:p w14:paraId="6260E869" w14:textId="77777777" w:rsidR="00E27C59" w:rsidRPr="00E27C59" w:rsidRDefault="00E27C59" w:rsidP="00D23D0C">
      <w:pPr>
        <w:ind w:firstLine="708"/>
        <w:jc w:val="both"/>
        <w:rPr>
          <w:lang w:val="de-DE"/>
        </w:rPr>
      </w:pPr>
      <w:r w:rsidRPr="00E27C59">
        <w:rPr>
          <w:lang w:val="de-DE"/>
        </w:rPr>
        <w:t>Aufgrund des Gesetzes vom 22. Dezember 2022 über die Europäische Bürgerinitiative im Sinne der Verordnung (EU) 2019/788 des Europäischen Parlaments und des Rates vom 17. April 2019 über die Europäische Bürgerinitiative;</w:t>
      </w:r>
    </w:p>
    <w:p w14:paraId="3AC0E0E8" w14:textId="77777777" w:rsidR="00E27C59" w:rsidRPr="00E27C59" w:rsidRDefault="00E27C59" w:rsidP="00D23D0C">
      <w:pPr>
        <w:jc w:val="both"/>
        <w:rPr>
          <w:lang w:val="de-DE"/>
        </w:rPr>
      </w:pPr>
    </w:p>
    <w:p w14:paraId="1480F92E" w14:textId="77777777" w:rsidR="00E27C59" w:rsidRPr="00E27C59" w:rsidRDefault="00E27C59" w:rsidP="00D23D0C">
      <w:pPr>
        <w:ind w:firstLine="708"/>
        <w:jc w:val="both"/>
        <w:rPr>
          <w:lang w:val="de-DE"/>
        </w:rPr>
      </w:pPr>
      <w:r w:rsidRPr="00E27C59">
        <w:rPr>
          <w:lang w:val="de-DE"/>
        </w:rPr>
        <w:t>Auf Vorschlag Unserer Ministerin des Innern, der Institutionellen Reformen und der Demokratischen Erneuerung</w:t>
      </w:r>
    </w:p>
    <w:p w14:paraId="32E40578" w14:textId="77777777" w:rsidR="00E27C59" w:rsidRPr="00E27C59" w:rsidRDefault="00E27C59" w:rsidP="00D23D0C">
      <w:pPr>
        <w:jc w:val="both"/>
        <w:rPr>
          <w:lang w:val="de-DE"/>
        </w:rPr>
      </w:pPr>
    </w:p>
    <w:p w14:paraId="70B2A96D" w14:textId="77777777" w:rsidR="00E27C59" w:rsidRPr="00E27C59" w:rsidRDefault="00E27C59" w:rsidP="00D23D0C">
      <w:pPr>
        <w:jc w:val="both"/>
        <w:rPr>
          <w:lang w:val="de-DE"/>
        </w:rPr>
      </w:pPr>
    </w:p>
    <w:p w14:paraId="111ABCD4" w14:textId="77777777" w:rsidR="00E27C59" w:rsidRPr="00E27C59" w:rsidRDefault="00E27C59" w:rsidP="00D23D0C">
      <w:pPr>
        <w:ind w:left="708" w:firstLine="708"/>
        <w:jc w:val="both"/>
        <w:rPr>
          <w:lang w:val="de-DE"/>
        </w:rPr>
      </w:pPr>
      <w:r w:rsidRPr="00E27C59">
        <w:rPr>
          <w:lang w:val="de-DE"/>
        </w:rPr>
        <w:t>Haben Wir beschlossen und erlassen Wir:</w:t>
      </w:r>
    </w:p>
    <w:p w14:paraId="49CAB8CD" w14:textId="77777777" w:rsidR="00E27C59" w:rsidRPr="00E27C59" w:rsidRDefault="00E27C59" w:rsidP="00D23D0C">
      <w:pPr>
        <w:jc w:val="both"/>
        <w:rPr>
          <w:lang w:val="de-DE"/>
        </w:rPr>
      </w:pPr>
    </w:p>
    <w:p w14:paraId="01207BA0" w14:textId="77777777" w:rsidR="00E27C59" w:rsidRPr="00E27C59" w:rsidRDefault="00E27C59" w:rsidP="00D23D0C">
      <w:pPr>
        <w:jc w:val="both"/>
        <w:rPr>
          <w:lang w:val="de-DE"/>
        </w:rPr>
      </w:pPr>
    </w:p>
    <w:p w14:paraId="563352DC" w14:textId="77777777" w:rsidR="00E27C59" w:rsidRPr="00E27C59" w:rsidRDefault="00E27C59" w:rsidP="00D23D0C">
      <w:pPr>
        <w:ind w:firstLine="708"/>
        <w:jc w:val="both"/>
        <w:rPr>
          <w:lang w:val="de-DE"/>
        </w:rPr>
      </w:pPr>
      <w:r w:rsidRPr="00E27C59">
        <w:rPr>
          <w:b/>
          <w:lang w:val="de-DE"/>
        </w:rPr>
        <w:t>Artikel 1 -</w:t>
      </w:r>
      <w:r w:rsidRPr="00E27C59">
        <w:rPr>
          <w:lang w:val="de-DE"/>
        </w:rPr>
        <w:t xml:space="preserve"> Die Dienste der Generaldirektion Identität und Bürgerangelegenheiten des FÖD Inneres sind gemäß Artikel 4 des Gesetzes vom 22. Dezember 2022 über die Europäische Bürgerinitiative im Sinne der Verordnung (EU) 2019/788 des Europäischen Parlaments und des Rates vom 17. April 2019 über die Europäische Bürgerinitiative mit der Zertifizierung eines individuellen Systems beauftragt.</w:t>
      </w:r>
    </w:p>
    <w:p w14:paraId="09FEA26F" w14:textId="77777777" w:rsidR="00E27C59" w:rsidRPr="00E27C59" w:rsidRDefault="00E27C59" w:rsidP="00D23D0C">
      <w:pPr>
        <w:jc w:val="both"/>
        <w:rPr>
          <w:lang w:val="de-DE"/>
        </w:rPr>
      </w:pPr>
    </w:p>
    <w:p w14:paraId="08AA3978" w14:textId="77777777" w:rsidR="00E27C59" w:rsidRPr="00E27C59" w:rsidRDefault="00E27C59" w:rsidP="00D23D0C">
      <w:pPr>
        <w:jc w:val="both"/>
        <w:rPr>
          <w:lang w:val="de-DE"/>
        </w:rPr>
      </w:pPr>
    </w:p>
    <w:p w14:paraId="056B6C77" w14:textId="77777777" w:rsidR="00E27C59" w:rsidRPr="00E27C59" w:rsidRDefault="00E27C59" w:rsidP="00D23D0C">
      <w:pPr>
        <w:ind w:firstLine="708"/>
        <w:jc w:val="both"/>
        <w:rPr>
          <w:lang w:val="de-DE"/>
        </w:rPr>
      </w:pPr>
      <w:r w:rsidRPr="00E27C59">
        <w:rPr>
          <w:b/>
          <w:bCs/>
          <w:lang w:val="de-DE"/>
        </w:rPr>
        <w:t>Art. 2 -</w:t>
      </w:r>
      <w:r w:rsidRPr="00E27C59">
        <w:rPr>
          <w:lang w:val="de-DE"/>
        </w:rPr>
        <w:t xml:space="preserve"> Die Dienste der Generaldirektion Identität und Bürgerangelegenheiten des FÖD Inneres sind gemäß Artikel 5 § 1 des Gesetzes vom 22. Dezember 2022 über die Europäische Bürgerinitiative im Sinne der Verordnung (EU) 2019/788 des Europäischen Parlaments und des Rates vom 17. April 2019 über die Europäische Bürgerinitiative damit beauftragt, die Gültigkeit von Unterstützungsbekundungen für eine Europäische Bürgerinitiative zu prüfen.</w:t>
      </w:r>
    </w:p>
    <w:p w14:paraId="052CC9BB" w14:textId="77777777" w:rsidR="00E27C59" w:rsidRPr="00E27C59" w:rsidRDefault="00E27C59" w:rsidP="00D23D0C">
      <w:pPr>
        <w:jc w:val="both"/>
        <w:rPr>
          <w:lang w:val="de-DE"/>
        </w:rPr>
      </w:pPr>
    </w:p>
    <w:p w14:paraId="2243BCC3" w14:textId="77777777" w:rsidR="00E27C59" w:rsidRPr="00E27C59" w:rsidRDefault="00E27C59" w:rsidP="00D23D0C">
      <w:pPr>
        <w:jc w:val="both"/>
        <w:rPr>
          <w:lang w:val="de-DE"/>
        </w:rPr>
      </w:pPr>
    </w:p>
    <w:p w14:paraId="1BAD56AA" w14:textId="77777777" w:rsidR="00E27C59" w:rsidRPr="00E27C59" w:rsidRDefault="00E27C59" w:rsidP="00D23D0C">
      <w:pPr>
        <w:ind w:firstLine="708"/>
        <w:jc w:val="both"/>
        <w:rPr>
          <w:lang w:val="de-DE"/>
        </w:rPr>
      </w:pPr>
      <w:r w:rsidRPr="00E27C59">
        <w:rPr>
          <w:b/>
          <w:bCs/>
          <w:lang w:val="de-DE"/>
        </w:rPr>
        <w:t>Art. 3 -</w:t>
      </w:r>
      <w:r w:rsidRPr="00E27C59">
        <w:rPr>
          <w:lang w:val="de-DE"/>
        </w:rPr>
        <w:t xml:space="preserve"> Die Dienste der Generaldirektion Identität und Bürgerangelegenheiten des FÖD Inneres werden gemäß Artikel 6 des Gesetzes vom 22. Dezember 2022 über die Europäische Bürgerinitiative im Sinne der Verordnung (EU) 2019/788 des Europäischen Parlaments und des Rates vom 17. April 2019 über die Europäische Bürgerinitiative als Kontaktstelle im Sinne von Artikel 4 Absatz 6 der Verordnung (EU) 2019/788 des Europäischen Parlaments und des Rates vom 17. April 2019 über die Europäische Bürgerinitiative bestimmt.</w:t>
      </w:r>
    </w:p>
    <w:p w14:paraId="63E278B8" w14:textId="77777777" w:rsidR="00E27C59" w:rsidRPr="00E27C59" w:rsidRDefault="00E27C59" w:rsidP="00BF2BD1">
      <w:pPr>
        <w:jc w:val="both"/>
        <w:rPr>
          <w:lang w:val="de-DE"/>
        </w:rPr>
      </w:pPr>
    </w:p>
    <w:p w14:paraId="023E1732" w14:textId="77777777" w:rsidR="00E27C59" w:rsidRPr="00D23D0C" w:rsidRDefault="00E27C59" w:rsidP="00BF2BD1">
      <w:pPr>
        <w:jc w:val="both"/>
      </w:pPr>
    </w:p>
    <w:p w14:paraId="230C7F4E" w14:textId="77777777" w:rsidR="00E27C59" w:rsidRPr="00E27C59" w:rsidRDefault="00E27C59" w:rsidP="00BF2BD1">
      <w:pPr>
        <w:ind w:firstLine="708"/>
        <w:jc w:val="both"/>
        <w:rPr>
          <w:lang w:val="de-DE"/>
        </w:rPr>
      </w:pPr>
      <w:r w:rsidRPr="00E27C59">
        <w:rPr>
          <w:b/>
          <w:bCs/>
          <w:lang w:val="de-DE"/>
        </w:rPr>
        <w:lastRenderedPageBreak/>
        <w:t>Art. 4 -</w:t>
      </w:r>
      <w:r w:rsidRPr="00E27C59">
        <w:rPr>
          <w:lang w:val="de-DE"/>
        </w:rPr>
        <w:t xml:space="preserve"> Der Königliche Erlass vom 1. Dezember 2013 zur Ausführung des Gesetzes vom 14. Januar 2013 über die Bürgerinitiative im Sinne der Europäischen Verordnung (EU) Nr. 211/2011 des Europäischen Parlaments und des Rates vom 16. Februar 2011 wird aufgehoben.</w:t>
      </w:r>
    </w:p>
    <w:p w14:paraId="317C9846" w14:textId="77777777" w:rsidR="00E27C59" w:rsidRPr="00E27C59" w:rsidRDefault="00E27C59" w:rsidP="00D23D0C">
      <w:pPr>
        <w:jc w:val="both"/>
        <w:rPr>
          <w:lang w:val="de-DE"/>
        </w:rPr>
      </w:pPr>
    </w:p>
    <w:p w14:paraId="13EA841B" w14:textId="77777777" w:rsidR="00E27C59" w:rsidRPr="00E27C59" w:rsidRDefault="00E27C59" w:rsidP="00D23D0C">
      <w:pPr>
        <w:jc w:val="both"/>
        <w:rPr>
          <w:lang w:val="de-DE"/>
        </w:rPr>
      </w:pPr>
    </w:p>
    <w:p w14:paraId="26DACF02" w14:textId="77777777" w:rsidR="00E27C59" w:rsidRPr="00E27C59" w:rsidRDefault="00E27C59" w:rsidP="00BF2BD1">
      <w:pPr>
        <w:ind w:firstLine="708"/>
        <w:jc w:val="both"/>
        <w:rPr>
          <w:lang w:val="de-DE"/>
        </w:rPr>
      </w:pPr>
      <w:r w:rsidRPr="00E27C59">
        <w:rPr>
          <w:b/>
          <w:bCs/>
          <w:lang w:val="de-DE"/>
        </w:rPr>
        <w:t>Art. 5 -</w:t>
      </w:r>
      <w:r w:rsidRPr="00E27C59">
        <w:rPr>
          <w:lang w:val="de-DE"/>
        </w:rPr>
        <w:t xml:space="preserve"> Vorliegender Erlass tritt am selben Tag in Kraft wie das Gesetz vom 22. Dezember 2022 über die Europäische Bürgerinitiative im Sinne der Verordnung (EU) 2019/788 des Europäischen Parlaments und des Rates vom 17. April 2019 über die Europäische Bürgerinitiative.</w:t>
      </w:r>
    </w:p>
    <w:p w14:paraId="33445958" w14:textId="77777777" w:rsidR="00E27C59" w:rsidRPr="00E27C59" w:rsidRDefault="00E27C59" w:rsidP="00D23D0C">
      <w:pPr>
        <w:jc w:val="both"/>
        <w:rPr>
          <w:lang w:val="de-DE"/>
        </w:rPr>
      </w:pPr>
    </w:p>
    <w:p w14:paraId="602441BC" w14:textId="77777777" w:rsidR="00E27C59" w:rsidRPr="00E27C59" w:rsidRDefault="00E27C59" w:rsidP="00D23D0C">
      <w:pPr>
        <w:jc w:val="both"/>
        <w:rPr>
          <w:lang w:val="de-DE"/>
        </w:rPr>
      </w:pPr>
    </w:p>
    <w:p w14:paraId="69FAAF0C" w14:textId="77777777" w:rsidR="00E27C59" w:rsidRPr="00E27C59" w:rsidRDefault="00E27C59" w:rsidP="00BF2BD1">
      <w:pPr>
        <w:ind w:firstLine="708"/>
        <w:jc w:val="both"/>
        <w:rPr>
          <w:lang w:val="de-DE"/>
        </w:rPr>
      </w:pPr>
      <w:r w:rsidRPr="00E27C59">
        <w:rPr>
          <w:b/>
          <w:bCs/>
          <w:lang w:val="de-DE"/>
        </w:rPr>
        <w:t>Art. 6 -</w:t>
      </w:r>
      <w:r w:rsidRPr="00E27C59">
        <w:rPr>
          <w:lang w:val="de-DE"/>
        </w:rPr>
        <w:t xml:space="preserve"> Die für Inneres zuständige Ministerin ist mit der Ausführung des vorliegenden Erlasses beauftragt.</w:t>
      </w:r>
    </w:p>
    <w:p w14:paraId="511A52D3" w14:textId="77777777" w:rsidR="00E27C59" w:rsidRPr="00E27C59" w:rsidRDefault="00E27C59" w:rsidP="00D23D0C">
      <w:pPr>
        <w:jc w:val="both"/>
        <w:rPr>
          <w:lang w:val="de-DE"/>
        </w:rPr>
      </w:pPr>
    </w:p>
    <w:p w14:paraId="79E83EF7" w14:textId="77777777" w:rsidR="00E27C59" w:rsidRPr="00E27C59" w:rsidRDefault="00E27C59" w:rsidP="00D23D0C">
      <w:pPr>
        <w:jc w:val="both"/>
        <w:rPr>
          <w:lang w:val="de-DE"/>
        </w:rPr>
      </w:pPr>
    </w:p>
    <w:p w14:paraId="5DC49386" w14:textId="77777777" w:rsidR="00E27C59" w:rsidRPr="00E27C59" w:rsidRDefault="00E27C59" w:rsidP="00BF2BD1">
      <w:pPr>
        <w:ind w:firstLine="708"/>
        <w:jc w:val="both"/>
        <w:rPr>
          <w:lang w:val="de-DE"/>
        </w:rPr>
      </w:pPr>
      <w:r w:rsidRPr="00E27C59">
        <w:rPr>
          <w:lang w:val="de-DE"/>
        </w:rPr>
        <w:t>Gegeben zu Brüssel, den 9. Februar 2023</w:t>
      </w:r>
    </w:p>
    <w:p w14:paraId="595C5704" w14:textId="77777777" w:rsidR="00E27C59" w:rsidRPr="00E27C59" w:rsidRDefault="00E27C59" w:rsidP="00D23D0C">
      <w:pPr>
        <w:jc w:val="both"/>
        <w:rPr>
          <w:lang w:val="de-DE"/>
        </w:rPr>
      </w:pPr>
    </w:p>
    <w:p w14:paraId="46831E67" w14:textId="77777777" w:rsidR="00E27C59" w:rsidRPr="00E27C59" w:rsidRDefault="00E27C59" w:rsidP="00D23D0C">
      <w:pPr>
        <w:jc w:val="both"/>
        <w:rPr>
          <w:lang w:val="de-DE"/>
        </w:rPr>
      </w:pPr>
    </w:p>
    <w:p w14:paraId="2F32291D" w14:textId="77777777" w:rsidR="00E27C59" w:rsidRPr="00E27C59" w:rsidRDefault="00E27C59" w:rsidP="00BF2BD1">
      <w:pPr>
        <w:jc w:val="center"/>
        <w:rPr>
          <w:lang w:val="de-DE"/>
        </w:rPr>
      </w:pPr>
      <w:r w:rsidRPr="00E27C59">
        <w:rPr>
          <w:lang w:val="de-DE"/>
        </w:rPr>
        <w:t>PHILIPPE</w:t>
      </w:r>
    </w:p>
    <w:p w14:paraId="32601341" w14:textId="77777777" w:rsidR="00E27C59" w:rsidRPr="00E27C59" w:rsidRDefault="00E27C59" w:rsidP="00BF2BD1">
      <w:pPr>
        <w:jc w:val="center"/>
        <w:rPr>
          <w:lang w:val="de-DE"/>
        </w:rPr>
      </w:pPr>
    </w:p>
    <w:p w14:paraId="2ACF76A9" w14:textId="77777777" w:rsidR="00E27C59" w:rsidRPr="00E27C59" w:rsidRDefault="00E27C59" w:rsidP="00BF2BD1">
      <w:pPr>
        <w:jc w:val="center"/>
        <w:rPr>
          <w:lang w:val="de-DE"/>
        </w:rPr>
      </w:pPr>
      <w:r w:rsidRPr="00E27C59">
        <w:rPr>
          <w:lang w:val="de-DE"/>
        </w:rPr>
        <w:t>Von Königs wegen:</w:t>
      </w:r>
    </w:p>
    <w:p w14:paraId="74080742" w14:textId="77777777" w:rsidR="00E27C59" w:rsidRPr="00E27C59" w:rsidRDefault="00E27C59" w:rsidP="00BF2BD1">
      <w:pPr>
        <w:jc w:val="center"/>
        <w:rPr>
          <w:lang w:val="de-DE"/>
        </w:rPr>
      </w:pPr>
    </w:p>
    <w:p w14:paraId="730B7552" w14:textId="77777777" w:rsidR="00E27C59" w:rsidRPr="00E27C59" w:rsidRDefault="00E27C59" w:rsidP="00BF2BD1">
      <w:pPr>
        <w:jc w:val="center"/>
        <w:rPr>
          <w:lang w:val="de-DE"/>
        </w:rPr>
      </w:pPr>
      <w:r w:rsidRPr="00E27C59">
        <w:rPr>
          <w:lang w:val="de-DE"/>
        </w:rPr>
        <w:t>Die Ministerin des Innern, der Institutionellen Reformen und</w:t>
      </w:r>
    </w:p>
    <w:p w14:paraId="19A0BEDB" w14:textId="77777777" w:rsidR="00E27C59" w:rsidRPr="00E27C59" w:rsidRDefault="00E27C59" w:rsidP="00BF2BD1">
      <w:pPr>
        <w:jc w:val="center"/>
        <w:rPr>
          <w:lang w:val="de-DE"/>
        </w:rPr>
      </w:pPr>
      <w:r w:rsidRPr="00E27C59">
        <w:rPr>
          <w:lang w:val="de-DE"/>
        </w:rPr>
        <w:t>der Demokratischen Erneuerung</w:t>
      </w:r>
    </w:p>
    <w:p w14:paraId="46C698F9" w14:textId="77777777" w:rsidR="00E27C59" w:rsidRPr="00E27C59" w:rsidRDefault="00E27C59" w:rsidP="00BF2BD1">
      <w:pPr>
        <w:jc w:val="center"/>
        <w:rPr>
          <w:lang w:val="de-DE"/>
        </w:rPr>
      </w:pPr>
      <w:r w:rsidRPr="00E27C59">
        <w:rPr>
          <w:lang w:val="de-DE"/>
        </w:rPr>
        <w:t>A. VERLINDEN</w:t>
      </w:r>
    </w:p>
    <w:p w14:paraId="4F075FDB" w14:textId="77777777" w:rsidR="00233F36" w:rsidRPr="00E27C59" w:rsidRDefault="00233F36" w:rsidP="00E1687C">
      <w:pPr>
        <w:jc w:val="both"/>
        <w:rPr>
          <w:lang w:val="de-DE"/>
        </w:rPr>
      </w:pPr>
    </w:p>
    <w:sectPr w:rsidR="00233F36" w:rsidRPr="00E27C59" w:rsidSect="00083CF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132096366">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171F6"/>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27C59"/>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524D1C"/>
  <w15:docId w15:val="{6D4E9222-D4BD-40E1-9EF3-7E8FFF9BC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C59"/>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568</Words>
  <Characters>3360</Characters>
  <Application>Microsoft Office Word</Application>
  <DocSecurity>0</DocSecurity>
  <Lines>112</Lines>
  <Paragraphs>37</Paragraphs>
  <ScaleCrop>false</ScaleCrop>
  <Company/>
  <LinksUpToDate>false</LinksUpToDate>
  <CharactersWithSpaces>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2023-08-03T11:06:00Z</cp:lastPrinted>
  <dcterms:created xsi:type="dcterms:W3CDTF">2023-08-03T10:59:00Z</dcterms:created>
  <dcterms:modified xsi:type="dcterms:W3CDTF">2023-08-03T11:07:00Z</dcterms:modified>
</cp:coreProperties>
</file>