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E06C" w14:textId="23577469" w:rsidR="00AA0401" w:rsidRPr="004F4CEE" w:rsidRDefault="00336CEC" w:rsidP="00336CEC">
      <w:pPr>
        <w:jc w:val="center"/>
        <w:rPr>
          <w:b/>
          <w:bCs/>
          <w:lang w:val="de-DE"/>
        </w:rPr>
      </w:pPr>
      <w:r w:rsidRPr="004F4CEE">
        <w:rPr>
          <w:b/>
          <w:lang w:val="de-DE"/>
        </w:rPr>
        <w:t>26. DEZEMBER 2022 - Programmgesetz</w:t>
      </w:r>
      <w:r w:rsidR="00AA0401" w:rsidRPr="004F4CEE">
        <w:rPr>
          <w:lang w:val="de-DE"/>
        </w:rPr>
        <w:t xml:space="preserve"> </w:t>
      </w:r>
      <w:r w:rsidR="00AA0401" w:rsidRPr="004F4CEE">
        <w:rPr>
          <w:b/>
          <w:lang w:val="de-DE"/>
        </w:rPr>
        <w:t>(</w:t>
      </w:r>
      <w:r w:rsidR="004F4CEE" w:rsidRPr="004F4CEE">
        <w:rPr>
          <w:b/>
          <w:lang w:val="de-DE"/>
        </w:rPr>
        <w:t>AUSZÜGE</w:t>
      </w:r>
      <w:r w:rsidR="00AA0401" w:rsidRPr="004F4CEE">
        <w:rPr>
          <w:b/>
          <w:lang w:val="de-DE"/>
        </w:rPr>
        <w:t>)</w:t>
      </w:r>
    </w:p>
    <w:p w14:paraId="213C7B0F" w14:textId="77777777" w:rsidR="00AA0401" w:rsidRPr="004F4CEE" w:rsidRDefault="00AA0401">
      <w:pPr>
        <w:rPr>
          <w:lang w:val="de-DE"/>
        </w:rPr>
      </w:pPr>
    </w:p>
    <w:p w14:paraId="2849B08A" w14:textId="77777777" w:rsidR="00AA0401" w:rsidRPr="004F4CEE" w:rsidRDefault="00AA0401" w:rsidP="004F4CEE">
      <w:pPr>
        <w:jc w:val="both"/>
        <w:rPr>
          <w:lang w:val="de-DE"/>
        </w:rPr>
      </w:pPr>
    </w:p>
    <w:p w14:paraId="42C3480F" w14:textId="77777777" w:rsidR="004F4CEE" w:rsidRPr="004F4CEE" w:rsidRDefault="00AA0401" w:rsidP="004F4CEE">
      <w:pPr>
        <w:jc w:val="both"/>
        <w:rPr>
          <w:lang w:val="de-DE"/>
        </w:rPr>
      </w:pPr>
      <w:r w:rsidRPr="004F4CEE">
        <w:rPr>
          <w:lang w:val="de-DE"/>
        </w:rPr>
        <w:t>(</w:t>
      </w:r>
      <w:r w:rsidR="004F4CEE" w:rsidRPr="004F4CEE">
        <w:rPr>
          <w:lang w:val="de-DE"/>
        </w:rPr>
        <w:t xml:space="preserve">- Art. 1: </w:t>
      </w:r>
      <w:r w:rsidRPr="004F4CEE">
        <w:rPr>
          <w:i/>
          <w:lang w:val="de-DE"/>
        </w:rPr>
        <w:t xml:space="preserve">Belgisches Staatsblatt </w:t>
      </w:r>
      <w:r w:rsidRPr="004F4CEE">
        <w:rPr>
          <w:lang w:val="de-DE"/>
        </w:rPr>
        <w:t xml:space="preserve">vom </w:t>
      </w:r>
      <w:r w:rsidR="00336CEC" w:rsidRPr="004F4CEE">
        <w:rPr>
          <w:lang w:val="de-DE"/>
        </w:rPr>
        <w:t>17. Juni 2024</w:t>
      </w:r>
      <w:r w:rsidR="004F4CEE" w:rsidRPr="004F4CEE">
        <w:rPr>
          <w:lang w:val="de-DE"/>
        </w:rPr>
        <w:t>,</w:t>
      </w:r>
    </w:p>
    <w:p w14:paraId="13FD7126" w14:textId="77777777" w:rsidR="00C3143E" w:rsidRDefault="004F4CEE" w:rsidP="004F4CEE">
      <w:pPr>
        <w:jc w:val="both"/>
        <w:rPr>
          <w:lang w:val="de-DE"/>
        </w:rPr>
      </w:pPr>
      <w:r w:rsidRPr="004F4CEE">
        <w:rPr>
          <w:lang w:val="de-DE"/>
        </w:rPr>
        <w:t>- Art. 22 bis 52, 57 und 58: </w:t>
      </w:r>
      <w:r w:rsidRPr="004F4CEE">
        <w:rPr>
          <w:i/>
          <w:iCs/>
          <w:lang w:val="de-DE"/>
        </w:rPr>
        <w:t xml:space="preserve">Belgisches Staatsblatt </w:t>
      </w:r>
      <w:r w:rsidRPr="004F4CEE">
        <w:rPr>
          <w:lang w:val="de-DE"/>
        </w:rPr>
        <w:t>vom 14. November 2024,</w:t>
      </w:r>
      <w:r w:rsidRPr="004F4CEE">
        <w:rPr>
          <w:i/>
          <w:iCs/>
          <w:lang w:val="de-DE"/>
        </w:rPr>
        <w:t xml:space="preserve"> </w:t>
      </w:r>
    </w:p>
    <w:p w14:paraId="4AEF71A7" w14:textId="3B675251" w:rsidR="00C3143E" w:rsidRPr="00C3143E" w:rsidRDefault="00C3143E" w:rsidP="004F4CEE">
      <w:pPr>
        <w:jc w:val="both"/>
        <w:rPr>
          <w:lang w:val="de-DE"/>
        </w:rPr>
      </w:pPr>
      <w:r>
        <w:rPr>
          <w:lang w:val="de-DE"/>
        </w:rPr>
        <w:t xml:space="preserve">- Art. 59 bis 76 und 78 bis 83: </w:t>
      </w:r>
      <w:r>
        <w:rPr>
          <w:i/>
          <w:iCs/>
          <w:lang w:val="de-DE"/>
        </w:rPr>
        <w:t xml:space="preserve">Belgisches Staatsblatt </w:t>
      </w:r>
      <w:r>
        <w:rPr>
          <w:lang w:val="de-DE"/>
        </w:rPr>
        <w:t>vom 16. Oktober 2025,</w:t>
      </w:r>
    </w:p>
    <w:p w14:paraId="0E59438B" w14:textId="7CEA7DF7" w:rsidR="004F4CEE" w:rsidRPr="004F4CEE" w:rsidRDefault="004F4CEE" w:rsidP="004F4CEE">
      <w:pPr>
        <w:jc w:val="both"/>
        <w:rPr>
          <w:lang w:val="de-DE"/>
        </w:rPr>
      </w:pPr>
      <w:r w:rsidRPr="004F4CEE">
        <w:rPr>
          <w:lang w:val="de-DE"/>
        </w:rPr>
        <w:t xml:space="preserve">- Art. 100 bis 124: </w:t>
      </w:r>
      <w:r w:rsidRPr="004F4CEE">
        <w:rPr>
          <w:i/>
          <w:lang w:val="de-DE"/>
        </w:rPr>
        <w:t xml:space="preserve">Belgisches Staatsblatt </w:t>
      </w:r>
      <w:r w:rsidRPr="004F4CEE">
        <w:rPr>
          <w:lang w:val="de-DE"/>
        </w:rPr>
        <w:t>vom 17. Juni 2024,</w:t>
      </w:r>
    </w:p>
    <w:p w14:paraId="2E06598D" w14:textId="7ACB77BC" w:rsidR="00AA0401" w:rsidRPr="004F4CEE" w:rsidRDefault="004F4CEE" w:rsidP="004F4CEE">
      <w:pPr>
        <w:jc w:val="both"/>
        <w:rPr>
          <w:i/>
          <w:lang w:val="de-DE"/>
        </w:rPr>
      </w:pPr>
      <w:r w:rsidRPr="004F4CEE">
        <w:rPr>
          <w:lang w:val="de-DE"/>
        </w:rPr>
        <w:t>- Art. 134, 135, 144 bis 150, 164 bis 170, 177 bis 184, 188 bis 204 und 209 bis 211: </w:t>
      </w:r>
      <w:r w:rsidRPr="004F4CEE">
        <w:rPr>
          <w:i/>
          <w:iCs/>
          <w:lang w:val="de-DE"/>
        </w:rPr>
        <w:t xml:space="preserve">Belgisches Staatsblatt </w:t>
      </w:r>
      <w:r w:rsidRPr="004F4CEE">
        <w:rPr>
          <w:lang w:val="de-DE"/>
        </w:rPr>
        <w:t>vom 14. November 2024</w:t>
      </w:r>
      <w:r w:rsidR="00AA0401" w:rsidRPr="004F4CEE">
        <w:rPr>
          <w:lang w:val="de-DE"/>
        </w:rPr>
        <w:t>)</w:t>
      </w:r>
    </w:p>
    <w:p w14:paraId="1E6BE02C" w14:textId="77777777" w:rsidR="00AA0401" w:rsidRPr="004F4CEE" w:rsidRDefault="00AA0401" w:rsidP="004F4CEE">
      <w:pPr>
        <w:jc w:val="both"/>
        <w:rPr>
          <w:lang w:val="de-DE"/>
        </w:rPr>
      </w:pPr>
    </w:p>
    <w:p w14:paraId="5DC7FCE3" w14:textId="77777777" w:rsidR="004F4CEE" w:rsidRPr="004F4CEE" w:rsidRDefault="004F4CEE" w:rsidP="004F4CEE">
      <w:pPr>
        <w:jc w:val="both"/>
        <w:rPr>
          <w:lang w:val="de-DE"/>
        </w:rPr>
      </w:pPr>
    </w:p>
    <w:p w14:paraId="3A5F6932" w14:textId="77777777" w:rsidR="004F4CEE" w:rsidRPr="004F4CEE" w:rsidRDefault="004F4CEE" w:rsidP="004F4CEE">
      <w:pPr>
        <w:jc w:val="center"/>
        <w:rPr>
          <w:lang w:val="de-DE"/>
        </w:rPr>
      </w:pPr>
      <w:r w:rsidRPr="004F4CEE">
        <w:rPr>
          <w:lang w:val="de-DE"/>
        </w:rPr>
        <w:t>Konsolidierung</w:t>
      </w:r>
    </w:p>
    <w:p w14:paraId="79536CBE" w14:textId="77777777" w:rsidR="004F4CEE" w:rsidRPr="004F4CEE" w:rsidRDefault="004F4CEE" w:rsidP="004F4CEE">
      <w:pPr>
        <w:jc w:val="center"/>
        <w:rPr>
          <w:lang w:val="de-DE"/>
        </w:rPr>
      </w:pPr>
    </w:p>
    <w:p w14:paraId="107F9D1A" w14:textId="77777777" w:rsidR="004F4CEE" w:rsidRPr="004F4CEE" w:rsidRDefault="004F4CEE" w:rsidP="004F4CEE">
      <w:pPr>
        <w:jc w:val="center"/>
        <w:rPr>
          <w:lang w:val="de-DE"/>
        </w:rPr>
      </w:pPr>
    </w:p>
    <w:p w14:paraId="0ABAAD77" w14:textId="77777777" w:rsidR="004F4CEE" w:rsidRPr="004F4CEE" w:rsidRDefault="004F4CEE" w:rsidP="004F4CEE">
      <w:pPr>
        <w:jc w:val="both"/>
        <w:rPr>
          <w:i/>
          <w:lang w:val="de-DE"/>
        </w:rPr>
      </w:pPr>
      <w:r w:rsidRPr="004F4CEE">
        <w:rPr>
          <w:i/>
          <w:lang w:val="de-DE"/>
        </w:rPr>
        <w:t>Die vorliegende Konsolidierung enthält die Abänderungen, die vorgenommen worden sind durch:</w:t>
      </w:r>
    </w:p>
    <w:p w14:paraId="369D587E" w14:textId="77777777" w:rsidR="004F4CEE" w:rsidRPr="004F4CEE" w:rsidRDefault="004F4CEE" w:rsidP="004F4CEE">
      <w:pPr>
        <w:jc w:val="both"/>
        <w:rPr>
          <w:lang w:val="de-DE"/>
        </w:rPr>
      </w:pPr>
    </w:p>
    <w:p w14:paraId="2C44B27D" w14:textId="6B838D0C" w:rsidR="004F4CEE" w:rsidRPr="004F4CEE" w:rsidRDefault="004F4CEE" w:rsidP="004F4CEE">
      <w:pPr>
        <w:jc w:val="both"/>
        <w:rPr>
          <w:lang w:val="de-DE"/>
        </w:rPr>
      </w:pPr>
      <w:r w:rsidRPr="004F4CEE">
        <w:rPr>
          <w:lang w:val="de-DE"/>
        </w:rPr>
        <w:t>-</w:t>
      </w:r>
      <w:r w:rsidR="00D12561">
        <w:rPr>
          <w:lang w:val="de-DE"/>
        </w:rPr>
        <w:t> </w:t>
      </w:r>
      <w:r w:rsidRPr="004F4CEE">
        <w:rPr>
          <w:lang w:val="de-DE"/>
        </w:rPr>
        <w:t>den Königlichen Erlass vom 7. April 2023 zur Anpassung an die Entwicklung des Wohlstands von bestimmten Leistungen im Sozialstatut der Selbständigen,</w:t>
      </w:r>
    </w:p>
    <w:p w14:paraId="62802612" w14:textId="77777777" w:rsidR="004F4CEE" w:rsidRPr="004F4CEE" w:rsidRDefault="004F4CEE" w:rsidP="004F4CEE">
      <w:pPr>
        <w:jc w:val="both"/>
        <w:rPr>
          <w:lang w:val="de-DE"/>
        </w:rPr>
      </w:pPr>
    </w:p>
    <w:p w14:paraId="69417760" w14:textId="5E77F3B2" w:rsidR="004F4CEE" w:rsidRPr="004F4CEE" w:rsidRDefault="004F4CEE" w:rsidP="00D12561">
      <w:pPr>
        <w:jc w:val="both"/>
        <w:rPr>
          <w:lang w:val="de-DE"/>
        </w:rPr>
      </w:pPr>
      <w:r w:rsidRPr="004F4CEE">
        <w:rPr>
          <w:lang w:val="de-DE"/>
        </w:rPr>
        <w:t>-</w:t>
      </w:r>
      <w:r w:rsidR="00D12561">
        <w:rPr>
          <w:lang w:val="de-DE"/>
        </w:rPr>
        <w:t> </w:t>
      </w:r>
      <w:r w:rsidRPr="004F4CEE">
        <w:rPr>
          <w:lang w:val="de-DE"/>
        </w:rPr>
        <w:t>das Gesetz vom 31. Mai 2023 zur Einführung eines zeitweiligen Krisenrahmens mit Anspruch auf Überbrückungsmaßnahmen in Notsituationen und zur Abänderung des Programmgesetzes vom 26. Dezember 2023,</w:t>
      </w:r>
    </w:p>
    <w:p w14:paraId="0F8D7ADD" w14:textId="77777777" w:rsidR="004F4CEE" w:rsidRPr="004F4CEE" w:rsidRDefault="004F4CEE" w:rsidP="004F4CEE">
      <w:pPr>
        <w:jc w:val="both"/>
        <w:rPr>
          <w:lang w:val="de-DE"/>
        </w:rPr>
      </w:pPr>
    </w:p>
    <w:p w14:paraId="41AF33B9" w14:textId="601F6693" w:rsidR="004F4CEE" w:rsidRPr="004F4CEE" w:rsidRDefault="004F4CEE" w:rsidP="004F4CEE">
      <w:pPr>
        <w:jc w:val="both"/>
        <w:rPr>
          <w:lang w:val="de-DE"/>
        </w:rPr>
      </w:pPr>
      <w:r w:rsidRPr="004F4CEE">
        <w:rPr>
          <w:lang w:val="de-DE"/>
        </w:rPr>
        <w:t>-</w:t>
      </w:r>
      <w:r w:rsidR="00D12561">
        <w:rPr>
          <w:lang w:val="de-DE"/>
        </w:rPr>
        <w:t> </w:t>
      </w:r>
      <w:r w:rsidRPr="004F4CEE">
        <w:rPr>
          <w:lang w:val="de-DE"/>
        </w:rPr>
        <w:t>das Gesetz vom 16. Oktober 2023 zur Festlegung verschiedener Bestimmungen im Bereich Soziales,</w:t>
      </w:r>
    </w:p>
    <w:p w14:paraId="796005F6" w14:textId="77777777" w:rsidR="004F4CEE" w:rsidRPr="004F4CEE" w:rsidRDefault="004F4CEE" w:rsidP="004F4CEE">
      <w:pPr>
        <w:jc w:val="both"/>
        <w:rPr>
          <w:lang w:val="de-DE"/>
        </w:rPr>
      </w:pPr>
    </w:p>
    <w:p w14:paraId="3E2F00F6" w14:textId="37A76260" w:rsidR="004F4CEE" w:rsidRDefault="004F4CEE" w:rsidP="004F4CEE">
      <w:pPr>
        <w:jc w:val="both"/>
        <w:rPr>
          <w:lang w:val="de-DE"/>
        </w:rPr>
      </w:pPr>
      <w:r w:rsidRPr="004F4CEE">
        <w:rPr>
          <w:lang w:val="de-DE"/>
        </w:rPr>
        <w:t>-</w:t>
      </w:r>
      <w:r w:rsidR="00D12561">
        <w:rPr>
          <w:lang w:val="de-DE"/>
        </w:rPr>
        <w:t> </w:t>
      </w:r>
      <w:r w:rsidRPr="004F4CEE">
        <w:rPr>
          <w:lang w:val="de-DE"/>
        </w:rPr>
        <w:t>das Gesetz vom 5. November 2023 zur Festlegung verschiedener Bestimmungen in Bezug auf die Arbeit</w:t>
      </w:r>
      <w:r w:rsidR="00D12561">
        <w:rPr>
          <w:lang w:val="de-DE"/>
        </w:rPr>
        <w:t>,</w:t>
      </w:r>
    </w:p>
    <w:p w14:paraId="60793625" w14:textId="77777777" w:rsidR="00D12561" w:rsidRDefault="00D12561" w:rsidP="004F4CEE">
      <w:pPr>
        <w:jc w:val="both"/>
        <w:rPr>
          <w:lang w:val="de-DE"/>
        </w:rPr>
      </w:pPr>
    </w:p>
    <w:p w14:paraId="35236C6B" w14:textId="35414210" w:rsidR="00D12561" w:rsidRPr="004F4CEE" w:rsidRDefault="00D12561" w:rsidP="004F4CEE">
      <w:pPr>
        <w:jc w:val="both"/>
        <w:rPr>
          <w:lang w:val="de-DE"/>
        </w:rPr>
      </w:pPr>
      <w:r w:rsidRPr="00D12561">
        <w:t>- Artikel </w:t>
      </w:r>
      <w:r>
        <w:t>243</w:t>
      </w:r>
      <w:r w:rsidRPr="00D12561">
        <w:t xml:space="preserve"> des Programmgesetzes vom 18. Juli 2025 (</w:t>
      </w:r>
      <w:r w:rsidRPr="00D12561">
        <w:rPr>
          <w:i/>
          <w:iCs/>
        </w:rPr>
        <w:t xml:space="preserve">Belgisches Staatsblatt </w:t>
      </w:r>
      <w:r w:rsidRPr="00D12561">
        <w:t>vom 9. Juli 2026).</w:t>
      </w:r>
    </w:p>
    <w:p w14:paraId="2B83C683" w14:textId="77777777" w:rsidR="00AA0401" w:rsidRPr="004F4CEE" w:rsidRDefault="00AA0401" w:rsidP="00A94F33">
      <w:pPr>
        <w:jc w:val="both"/>
        <w:rPr>
          <w:lang w:val="de-DE"/>
        </w:rPr>
      </w:pPr>
    </w:p>
    <w:p w14:paraId="796350D9" w14:textId="4A1A0332" w:rsidR="00B2139D" w:rsidRPr="004F4CEE" w:rsidRDefault="004F4CEE" w:rsidP="00B2139D">
      <w:pPr>
        <w:jc w:val="both"/>
        <w:rPr>
          <w:lang w:val="de-DE"/>
        </w:rPr>
      </w:pPr>
      <w:r w:rsidRPr="004F4CEE">
        <w:rPr>
          <w:lang w:val="de-DE"/>
        </w:rPr>
        <w:t>Diese Konsolidierung ist von der Zentralen Dienststelle für Deutsche Übersetzungen in Malmedy erstellt worden</w:t>
      </w:r>
      <w:r w:rsidR="00B2139D" w:rsidRPr="004F4CEE">
        <w:rPr>
          <w:lang w:val="de-DE"/>
        </w:rPr>
        <w:t>.</w:t>
      </w:r>
    </w:p>
    <w:p w14:paraId="72219D0D" w14:textId="77777777" w:rsidR="00AA0401" w:rsidRPr="004F4CEE" w:rsidRDefault="00AA0401" w:rsidP="00A94F33">
      <w:pPr>
        <w:jc w:val="both"/>
        <w:rPr>
          <w:lang w:val="de-DE"/>
        </w:rPr>
      </w:pPr>
    </w:p>
    <w:p w14:paraId="0E92DE42" w14:textId="77777777" w:rsidR="00AA0401" w:rsidRPr="004F4CEE" w:rsidRDefault="00AA0401" w:rsidP="00A94F33">
      <w:pPr>
        <w:jc w:val="both"/>
        <w:rPr>
          <w:lang w:val="de-DE"/>
        </w:rPr>
        <w:sectPr w:rsidR="00AA0401" w:rsidRPr="004F4CEE" w:rsidSect="002855B4">
          <w:pgSz w:w="11906" w:h="16838" w:code="9"/>
          <w:pgMar w:top="1418" w:right="1418" w:bottom="1418" w:left="1418" w:header="709" w:footer="709" w:gutter="0"/>
          <w:cols w:space="708"/>
          <w:vAlign w:val="center"/>
          <w:docGrid w:linePitch="360"/>
        </w:sectPr>
      </w:pPr>
    </w:p>
    <w:p w14:paraId="2B4120E7" w14:textId="77777777" w:rsidR="00336CEC" w:rsidRPr="004F4CEE" w:rsidRDefault="00336CEC" w:rsidP="00A00EFE">
      <w:pPr>
        <w:jc w:val="center"/>
        <w:rPr>
          <w:b/>
          <w:bCs/>
          <w:lang w:val="de-DE"/>
        </w:rPr>
      </w:pPr>
      <w:r w:rsidRPr="004F4CEE">
        <w:rPr>
          <w:b/>
          <w:lang w:val="de-DE"/>
        </w:rPr>
        <w:lastRenderedPageBreak/>
        <w:t>FÖDERALER ÖFFENTLICHER DIENST KANZLEI DES PREMIERMINISTERS</w:t>
      </w:r>
    </w:p>
    <w:p w14:paraId="7C9809F8" w14:textId="77777777" w:rsidR="00336CEC" w:rsidRPr="004F4CEE" w:rsidRDefault="00336CEC" w:rsidP="00A00EFE">
      <w:pPr>
        <w:jc w:val="both"/>
        <w:rPr>
          <w:lang w:val="de-DE"/>
        </w:rPr>
      </w:pPr>
    </w:p>
    <w:p w14:paraId="6FC356F1" w14:textId="77777777" w:rsidR="00336CEC" w:rsidRPr="004F4CEE" w:rsidRDefault="00336CEC" w:rsidP="00A00EFE">
      <w:pPr>
        <w:jc w:val="both"/>
        <w:rPr>
          <w:lang w:val="de-DE"/>
        </w:rPr>
      </w:pPr>
    </w:p>
    <w:p w14:paraId="33EB5277" w14:textId="77777777" w:rsidR="00336CEC" w:rsidRPr="004F4CEE" w:rsidRDefault="00336CEC" w:rsidP="00A00EFE">
      <w:pPr>
        <w:jc w:val="center"/>
        <w:rPr>
          <w:b/>
          <w:bCs/>
          <w:lang w:val="de-DE"/>
        </w:rPr>
      </w:pPr>
      <w:r w:rsidRPr="004F4CEE">
        <w:rPr>
          <w:b/>
          <w:lang w:val="de-DE"/>
        </w:rPr>
        <w:t>26. DEZEMBER 2022 - Programmgesetz</w:t>
      </w:r>
    </w:p>
    <w:p w14:paraId="65C75CE5" w14:textId="77777777" w:rsidR="00336CEC" w:rsidRPr="004F4CEE" w:rsidRDefault="00336CEC" w:rsidP="00A00EFE">
      <w:pPr>
        <w:jc w:val="both"/>
        <w:rPr>
          <w:lang w:val="de-DE"/>
        </w:rPr>
      </w:pPr>
    </w:p>
    <w:p w14:paraId="2C43A9D7" w14:textId="77777777" w:rsidR="00336CEC" w:rsidRPr="004F4CEE" w:rsidRDefault="00336CEC" w:rsidP="00A00EFE">
      <w:pPr>
        <w:jc w:val="both"/>
        <w:rPr>
          <w:lang w:val="de-DE"/>
        </w:rPr>
      </w:pPr>
    </w:p>
    <w:p w14:paraId="3AD75F1E" w14:textId="77777777" w:rsidR="00336CEC" w:rsidRPr="004F4CEE" w:rsidRDefault="00336CEC" w:rsidP="00A00EFE">
      <w:pPr>
        <w:ind w:left="1416" w:firstLine="708"/>
        <w:jc w:val="both"/>
        <w:rPr>
          <w:lang w:val="de-DE"/>
        </w:rPr>
      </w:pPr>
      <w:r w:rsidRPr="004F4CEE">
        <w:rPr>
          <w:lang w:val="de-DE"/>
        </w:rPr>
        <w:t>PHILIPPE, König der Belgier,</w:t>
      </w:r>
    </w:p>
    <w:p w14:paraId="7368DCB5" w14:textId="77777777" w:rsidR="00336CEC" w:rsidRPr="004F4CEE" w:rsidRDefault="00336CEC" w:rsidP="00A00EFE">
      <w:pPr>
        <w:jc w:val="both"/>
        <w:rPr>
          <w:lang w:val="de-DE"/>
        </w:rPr>
      </w:pPr>
    </w:p>
    <w:p w14:paraId="18E811A7" w14:textId="77777777" w:rsidR="00336CEC" w:rsidRPr="004F4CEE" w:rsidRDefault="00336CEC" w:rsidP="00A00EFE">
      <w:pPr>
        <w:ind w:left="708" w:firstLine="708"/>
        <w:jc w:val="both"/>
        <w:rPr>
          <w:lang w:val="de-DE"/>
        </w:rPr>
      </w:pPr>
      <w:r w:rsidRPr="004F4CEE">
        <w:rPr>
          <w:lang w:val="de-DE"/>
        </w:rPr>
        <w:t>Allen Gegenwärtigen und Zukünftigen, Unser Gruß!</w:t>
      </w:r>
    </w:p>
    <w:p w14:paraId="19F9FDED" w14:textId="77777777" w:rsidR="00336CEC" w:rsidRPr="004F4CEE" w:rsidRDefault="00336CEC" w:rsidP="00A00EFE">
      <w:pPr>
        <w:jc w:val="both"/>
        <w:rPr>
          <w:lang w:val="de-DE"/>
        </w:rPr>
      </w:pPr>
    </w:p>
    <w:p w14:paraId="268F20CD" w14:textId="77777777" w:rsidR="00336CEC" w:rsidRPr="004F4CEE" w:rsidRDefault="00336CEC" w:rsidP="00A00EFE">
      <w:pPr>
        <w:jc w:val="both"/>
        <w:rPr>
          <w:lang w:val="de-DE"/>
        </w:rPr>
      </w:pPr>
    </w:p>
    <w:p w14:paraId="5BEA18AF" w14:textId="77777777" w:rsidR="00336CEC" w:rsidRPr="004F4CEE" w:rsidRDefault="00336CEC" w:rsidP="00A00EFE">
      <w:pPr>
        <w:ind w:firstLine="708"/>
        <w:jc w:val="both"/>
        <w:rPr>
          <w:lang w:val="de-DE"/>
        </w:rPr>
      </w:pPr>
      <w:r w:rsidRPr="004F4CEE">
        <w:rPr>
          <w:lang w:val="de-DE"/>
        </w:rPr>
        <w:t>Die Abgeordnetenkammer hat das Folgende angenommen und Wir sanktionieren es:</w:t>
      </w:r>
    </w:p>
    <w:p w14:paraId="3EC1E4F7" w14:textId="77777777" w:rsidR="00336CEC" w:rsidRPr="004F4CEE" w:rsidRDefault="00336CEC" w:rsidP="00A00EFE">
      <w:pPr>
        <w:jc w:val="both"/>
        <w:rPr>
          <w:lang w:val="de-DE"/>
        </w:rPr>
      </w:pPr>
    </w:p>
    <w:p w14:paraId="2F79A715" w14:textId="77777777" w:rsidR="00336CEC" w:rsidRPr="004F4CEE" w:rsidRDefault="00336CEC" w:rsidP="00A00EFE">
      <w:pPr>
        <w:jc w:val="both"/>
        <w:rPr>
          <w:lang w:val="de-DE"/>
        </w:rPr>
      </w:pPr>
    </w:p>
    <w:p w14:paraId="690B91D0" w14:textId="77777777" w:rsidR="00336CEC" w:rsidRPr="004F4CEE" w:rsidRDefault="00336CEC" w:rsidP="00115971">
      <w:pPr>
        <w:jc w:val="center"/>
        <w:rPr>
          <w:b/>
          <w:bCs/>
          <w:lang w:val="de-DE"/>
        </w:rPr>
      </w:pPr>
      <w:r w:rsidRPr="004F4CEE">
        <w:rPr>
          <w:b/>
          <w:lang w:val="de-DE"/>
        </w:rPr>
        <w:t xml:space="preserve">TITEL 1 - </w:t>
      </w:r>
      <w:r w:rsidRPr="004F4CEE">
        <w:rPr>
          <w:b/>
          <w:i/>
          <w:iCs/>
          <w:lang w:val="de-DE"/>
        </w:rPr>
        <w:t>Allgemeine Bestimmung</w:t>
      </w:r>
    </w:p>
    <w:p w14:paraId="7BE5D9CF" w14:textId="77777777" w:rsidR="00336CEC" w:rsidRPr="004F4CEE" w:rsidRDefault="00336CEC" w:rsidP="00115971">
      <w:pPr>
        <w:jc w:val="both"/>
        <w:rPr>
          <w:lang w:val="de-DE"/>
        </w:rPr>
      </w:pPr>
    </w:p>
    <w:p w14:paraId="3BE1E711" w14:textId="77777777" w:rsidR="00336CEC" w:rsidRPr="004F4CEE" w:rsidRDefault="00336CEC" w:rsidP="00115971">
      <w:pPr>
        <w:jc w:val="both"/>
        <w:rPr>
          <w:lang w:val="de-DE"/>
        </w:rPr>
      </w:pPr>
    </w:p>
    <w:p w14:paraId="646A3D3B" w14:textId="77777777" w:rsidR="00336CEC" w:rsidRPr="004F4CEE" w:rsidRDefault="00336CEC" w:rsidP="00115971">
      <w:pPr>
        <w:ind w:firstLine="708"/>
        <w:jc w:val="both"/>
        <w:rPr>
          <w:lang w:val="de-DE"/>
        </w:rPr>
      </w:pPr>
      <w:r w:rsidRPr="004F4CEE">
        <w:rPr>
          <w:b/>
          <w:bCs/>
          <w:lang w:val="de-DE"/>
        </w:rPr>
        <w:t>Artikel 1</w:t>
      </w:r>
      <w:r w:rsidRPr="004F4CEE">
        <w:rPr>
          <w:lang w:val="de-DE"/>
        </w:rPr>
        <w:t> - Vorliegendes Gesetz regelt eine in Artikel 74 der Verfassung erwähnte Angelegenheit.</w:t>
      </w:r>
    </w:p>
    <w:p w14:paraId="5ABBFA44" w14:textId="77777777" w:rsidR="00336CEC" w:rsidRPr="004F4CEE" w:rsidRDefault="00336CEC" w:rsidP="00A00EFE">
      <w:pPr>
        <w:jc w:val="both"/>
        <w:rPr>
          <w:lang w:val="de-DE"/>
        </w:rPr>
      </w:pPr>
    </w:p>
    <w:p w14:paraId="787CE9E0" w14:textId="77777777" w:rsidR="00336CEC" w:rsidRPr="004F4CEE" w:rsidRDefault="00336CEC" w:rsidP="00A00EFE">
      <w:pPr>
        <w:jc w:val="both"/>
        <w:rPr>
          <w:lang w:val="de-DE"/>
        </w:rPr>
      </w:pPr>
    </w:p>
    <w:p w14:paraId="6B253B25" w14:textId="77777777" w:rsidR="00336CEC" w:rsidRPr="004F4CEE" w:rsidRDefault="00336CEC" w:rsidP="00A00EFE">
      <w:pPr>
        <w:jc w:val="center"/>
        <w:rPr>
          <w:lang w:val="de-DE"/>
        </w:rPr>
      </w:pPr>
      <w:r w:rsidRPr="004F4CEE">
        <w:rPr>
          <w:lang w:val="de-DE"/>
        </w:rPr>
        <w:t>(…)</w:t>
      </w:r>
    </w:p>
    <w:p w14:paraId="0E5AF58D" w14:textId="77777777" w:rsidR="00336CEC" w:rsidRPr="004F4CEE" w:rsidRDefault="00336CEC" w:rsidP="00A00EFE">
      <w:pPr>
        <w:jc w:val="both"/>
        <w:rPr>
          <w:lang w:val="de-DE"/>
        </w:rPr>
      </w:pPr>
    </w:p>
    <w:p w14:paraId="528AE67B" w14:textId="77777777" w:rsidR="00336CEC" w:rsidRPr="004F4CEE" w:rsidRDefault="00336CEC" w:rsidP="00A00EFE">
      <w:pPr>
        <w:jc w:val="both"/>
        <w:rPr>
          <w:lang w:val="de-DE"/>
        </w:rPr>
      </w:pPr>
    </w:p>
    <w:p w14:paraId="4BAACDC0" w14:textId="77777777" w:rsidR="004F4CEE" w:rsidRPr="004F4CEE" w:rsidRDefault="004F4CEE" w:rsidP="004F4CEE">
      <w:pPr>
        <w:jc w:val="center"/>
        <w:rPr>
          <w:b/>
          <w:bCs/>
          <w:lang w:val="de-DE"/>
        </w:rPr>
      </w:pPr>
      <w:r w:rsidRPr="004F4CEE">
        <w:rPr>
          <w:b/>
          <w:lang w:val="de-DE"/>
        </w:rPr>
        <w:t xml:space="preserve">TITEL 4 - </w:t>
      </w:r>
      <w:r w:rsidRPr="004F4CEE">
        <w:rPr>
          <w:b/>
          <w:i/>
          <w:lang w:val="de-DE"/>
        </w:rPr>
        <w:t>Arbeit</w:t>
      </w:r>
    </w:p>
    <w:p w14:paraId="72A41EE1" w14:textId="77777777" w:rsidR="004F4CEE" w:rsidRPr="004F4CEE" w:rsidRDefault="004F4CEE" w:rsidP="004F4CEE">
      <w:pPr>
        <w:jc w:val="center"/>
        <w:rPr>
          <w:lang w:val="de-DE"/>
        </w:rPr>
      </w:pPr>
    </w:p>
    <w:p w14:paraId="1D419FAB" w14:textId="77777777" w:rsidR="004F4CEE" w:rsidRPr="004F4CEE" w:rsidRDefault="004F4CEE" w:rsidP="004F4CEE">
      <w:pPr>
        <w:jc w:val="center"/>
        <w:rPr>
          <w:lang w:val="de-DE"/>
        </w:rPr>
      </w:pPr>
    </w:p>
    <w:p w14:paraId="79971565" w14:textId="77777777" w:rsidR="004F4CEE" w:rsidRPr="004F4CEE" w:rsidRDefault="004F4CEE" w:rsidP="004F4CEE">
      <w:pPr>
        <w:jc w:val="center"/>
        <w:rPr>
          <w:lang w:val="de-DE"/>
        </w:rPr>
      </w:pPr>
      <w:r w:rsidRPr="004F4CEE">
        <w:rPr>
          <w:lang w:val="de-DE"/>
        </w:rPr>
        <w:t xml:space="preserve">KAPITEL 1 - </w:t>
      </w:r>
      <w:r w:rsidRPr="004F4CEE">
        <w:rPr>
          <w:i/>
          <w:lang w:val="de-DE"/>
        </w:rPr>
        <w:t>Registrierung der Anwesenheiten für Unterhalts- und/oder Reinigungstätigkeiten</w:t>
      </w:r>
    </w:p>
    <w:p w14:paraId="341CBF53" w14:textId="77777777" w:rsidR="004F4CEE" w:rsidRPr="004F4CEE" w:rsidRDefault="004F4CEE" w:rsidP="004F4CEE">
      <w:pPr>
        <w:jc w:val="center"/>
        <w:rPr>
          <w:lang w:val="de-DE"/>
        </w:rPr>
      </w:pPr>
    </w:p>
    <w:p w14:paraId="4DE4A1E7" w14:textId="77777777" w:rsidR="004F4CEE" w:rsidRPr="004F4CEE" w:rsidRDefault="004F4CEE" w:rsidP="004F4CEE">
      <w:pPr>
        <w:jc w:val="center"/>
        <w:rPr>
          <w:lang w:val="de-DE"/>
        </w:rPr>
      </w:pPr>
    </w:p>
    <w:p w14:paraId="5723F116" w14:textId="77777777" w:rsidR="004F4CEE" w:rsidRPr="004F4CEE" w:rsidRDefault="004F4CEE" w:rsidP="004F4CEE">
      <w:pPr>
        <w:jc w:val="center"/>
        <w:rPr>
          <w:lang w:val="de-DE"/>
        </w:rPr>
      </w:pPr>
      <w:r w:rsidRPr="004F4CEE">
        <w:rPr>
          <w:i/>
          <w:iCs/>
          <w:lang w:val="de-DE"/>
        </w:rPr>
        <w:t>Abschnitt 1</w:t>
      </w:r>
      <w:r w:rsidRPr="004F4CEE">
        <w:rPr>
          <w:lang w:val="de-DE"/>
        </w:rPr>
        <w:t xml:space="preserve"> - Begriffsbestimmungen</w:t>
      </w:r>
    </w:p>
    <w:p w14:paraId="18E4AE7D" w14:textId="77777777" w:rsidR="004F4CEE" w:rsidRPr="004F4CEE" w:rsidRDefault="004F4CEE" w:rsidP="004F4CEE">
      <w:pPr>
        <w:jc w:val="center"/>
        <w:rPr>
          <w:lang w:val="de-DE"/>
        </w:rPr>
      </w:pPr>
    </w:p>
    <w:p w14:paraId="1806AE8E" w14:textId="77777777" w:rsidR="004F4CEE" w:rsidRPr="004F4CEE" w:rsidRDefault="004F4CEE" w:rsidP="004F4CEE">
      <w:pPr>
        <w:jc w:val="center"/>
        <w:rPr>
          <w:lang w:val="de-DE"/>
        </w:rPr>
      </w:pPr>
    </w:p>
    <w:p w14:paraId="53633974" w14:textId="77777777" w:rsidR="004F4CEE" w:rsidRPr="004F4CEE" w:rsidRDefault="004F4CEE" w:rsidP="004F4CEE">
      <w:pPr>
        <w:ind w:firstLine="708"/>
        <w:jc w:val="both"/>
        <w:rPr>
          <w:lang w:val="de-DE"/>
        </w:rPr>
      </w:pPr>
      <w:r w:rsidRPr="004F4CEE">
        <w:rPr>
          <w:b/>
          <w:lang w:val="de-DE"/>
        </w:rPr>
        <w:t>Art. 22 -</w:t>
      </w:r>
      <w:r w:rsidRPr="004F4CEE">
        <w:rPr>
          <w:lang w:val="de-DE"/>
        </w:rPr>
        <w:t xml:space="preserve"> Für die Anwendung des vorliegenden Kapitels versteht man unter:</w:t>
      </w:r>
    </w:p>
    <w:p w14:paraId="209FF601" w14:textId="77777777" w:rsidR="004F4CEE" w:rsidRPr="004F4CEE" w:rsidRDefault="004F4CEE" w:rsidP="004F4CEE">
      <w:pPr>
        <w:ind w:firstLine="708"/>
        <w:jc w:val="both"/>
        <w:rPr>
          <w:lang w:val="de-DE"/>
        </w:rPr>
      </w:pPr>
    </w:p>
    <w:p w14:paraId="33AD3631" w14:textId="77777777" w:rsidR="004F4CEE" w:rsidRPr="004F4CEE" w:rsidRDefault="004F4CEE" w:rsidP="004F4CEE">
      <w:pPr>
        <w:ind w:firstLine="708"/>
        <w:jc w:val="both"/>
        <w:rPr>
          <w:lang w:val="de-DE"/>
        </w:rPr>
      </w:pPr>
      <w:r w:rsidRPr="004F4CEE">
        <w:rPr>
          <w:lang w:val="de-DE"/>
        </w:rPr>
        <w:t>1. "natürlicher Person": in Artikel 23 des vorliegenden Kapitels erwähnte natürliche Personen,</w:t>
      </w:r>
    </w:p>
    <w:p w14:paraId="1704C7A0" w14:textId="77777777" w:rsidR="004F4CEE" w:rsidRPr="004F4CEE" w:rsidRDefault="004F4CEE" w:rsidP="004F4CEE">
      <w:pPr>
        <w:jc w:val="both"/>
        <w:rPr>
          <w:lang w:val="de-DE"/>
        </w:rPr>
      </w:pPr>
    </w:p>
    <w:p w14:paraId="2D6B0617" w14:textId="77777777" w:rsidR="004F4CEE" w:rsidRPr="004F4CEE" w:rsidRDefault="004F4CEE" w:rsidP="004F4CEE">
      <w:pPr>
        <w:ind w:firstLine="708"/>
        <w:jc w:val="both"/>
        <w:rPr>
          <w:lang w:val="de-DE"/>
        </w:rPr>
      </w:pPr>
      <w:r w:rsidRPr="004F4CEE">
        <w:rPr>
          <w:lang w:val="de-DE"/>
        </w:rPr>
        <w:t>2. ["Unterhalts- und/oder Reinigungstätigkeiten": alle Tätigkeiten des Unterhalts und/oder der Reinigung im Sinne von Artikel 1 § 1 Absatz 5 des Königlichen Erlasses vom 9. Februar 1971 zur Einrichtung bestimmter paritätischer Kommissionen und zur Festlegung ihrer Bezeichnung und Zuständigkeit, die Immobilienarbeiten im Sinne von Artikel 19 § 2 Nr. 2 Absatz 3 des Mehrwertsteuergesetzbuches umfassen, die Gegenstand einer Meldung in Anwendung von Artikel 30</w:t>
      </w:r>
      <w:r w:rsidRPr="004F4CEE">
        <w:rPr>
          <w:i/>
          <w:lang w:val="de-DE"/>
        </w:rPr>
        <w:t>bis</w:t>
      </w:r>
      <w:r w:rsidRPr="004F4CEE">
        <w:rPr>
          <w:lang w:val="de-DE"/>
        </w:rPr>
        <w:t xml:space="preserve"> § 7 des Gesetzes vom 27. Juni 1969 zur Revision des Erlassgesetzes vom 28. Dezember 1944 über die soziale Sicherheit der Arbeitnehmer sind, und dies ungeachtet der paritätischen Kommission, der ein Unternehmen, das diese Tätigkeiten verrichtet, unterliegt,]</w:t>
      </w:r>
    </w:p>
    <w:p w14:paraId="7DD56656" w14:textId="77777777" w:rsidR="004F4CEE" w:rsidRPr="004F4CEE" w:rsidRDefault="004F4CEE" w:rsidP="004F4CEE">
      <w:pPr>
        <w:ind w:firstLine="708"/>
        <w:jc w:val="both"/>
        <w:rPr>
          <w:lang w:val="de-DE"/>
        </w:rPr>
      </w:pPr>
    </w:p>
    <w:p w14:paraId="7EC3E41B" w14:textId="77777777" w:rsidR="004F4CEE" w:rsidRPr="004F4CEE" w:rsidRDefault="004F4CEE" w:rsidP="004F4CEE">
      <w:pPr>
        <w:ind w:firstLine="708"/>
        <w:jc w:val="both"/>
        <w:rPr>
          <w:lang w:val="de-DE"/>
        </w:rPr>
      </w:pPr>
      <w:r w:rsidRPr="004F4CEE">
        <w:rPr>
          <w:lang w:val="de-DE"/>
        </w:rPr>
        <w:lastRenderedPageBreak/>
        <w:t>3. "Arbeitsplatz": jede Immobilie, in der Unterhalts- und/oder Reinigungstätigkeiten verrichtet werden,</w:t>
      </w:r>
    </w:p>
    <w:p w14:paraId="3C12CB2E" w14:textId="77777777" w:rsidR="004F4CEE" w:rsidRPr="004F4CEE" w:rsidRDefault="004F4CEE" w:rsidP="004F4CEE">
      <w:pPr>
        <w:ind w:firstLine="708"/>
        <w:jc w:val="both"/>
        <w:rPr>
          <w:lang w:val="de-DE"/>
        </w:rPr>
      </w:pPr>
    </w:p>
    <w:p w14:paraId="380988CA" w14:textId="77777777" w:rsidR="004F4CEE" w:rsidRPr="004F4CEE" w:rsidRDefault="004F4CEE" w:rsidP="004F4CEE">
      <w:pPr>
        <w:ind w:firstLine="708"/>
        <w:jc w:val="both"/>
        <w:rPr>
          <w:lang w:val="de-DE"/>
        </w:rPr>
      </w:pPr>
      <w:r w:rsidRPr="004F4CEE">
        <w:rPr>
          <w:lang w:val="de-DE"/>
        </w:rPr>
        <w:t>4. "Registrierungssystem": elektronisches System zur Registrierung der Anwesenheiten,</w:t>
      </w:r>
    </w:p>
    <w:p w14:paraId="60D1887E" w14:textId="77777777" w:rsidR="004F4CEE" w:rsidRPr="004F4CEE" w:rsidRDefault="004F4CEE" w:rsidP="004F4CEE">
      <w:pPr>
        <w:ind w:firstLine="708"/>
        <w:jc w:val="both"/>
        <w:rPr>
          <w:lang w:val="de-DE"/>
        </w:rPr>
      </w:pPr>
    </w:p>
    <w:p w14:paraId="616E452E" w14:textId="77777777" w:rsidR="004F4CEE" w:rsidRPr="004F4CEE" w:rsidRDefault="004F4CEE" w:rsidP="004F4CEE">
      <w:pPr>
        <w:ind w:firstLine="708"/>
        <w:jc w:val="both"/>
        <w:rPr>
          <w:lang w:val="de-DE"/>
        </w:rPr>
      </w:pPr>
      <w:r w:rsidRPr="004F4CEE">
        <w:rPr>
          <w:lang w:val="de-DE"/>
        </w:rPr>
        <w:t>5. "Unternehmer":</w:t>
      </w:r>
    </w:p>
    <w:p w14:paraId="5E60D5C4" w14:textId="77777777" w:rsidR="004F4CEE" w:rsidRPr="004F4CEE" w:rsidRDefault="004F4CEE" w:rsidP="004F4CEE">
      <w:pPr>
        <w:ind w:firstLine="708"/>
        <w:jc w:val="both"/>
        <w:rPr>
          <w:lang w:val="de-DE"/>
        </w:rPr>
      </w:pPr>
    </w:p>
    <w:p w14:paraId="43F5BB29" w14:textId="77777777" w:rsidR="004F4CEE" w:rsidRPr="004F4CEE" w:rsidRDefault="004F4CEE" w:rsidP="004F4CEE">
      <w:pPr>
        <w:ind w:firstLine="708"/>
        <w:jc w:val="both"/>
        <w:rPr>
          <w:lang w:val="de-DE"/>
        </w:rPr>
      </w:pPr>
      <w:r w:rsidRPr="004F4CEE">
        <w:rPr>
          <w:lang w:val="de-DE"/>
        </w:rPr>
        <w:t>- jeden, der sich verpflichtet, zu einem Preis für einen Auftraggeber Unterhalts- und/oder Reinigungstätigkeiten auszuführen oder ausführen zu lassen,</w:t>
      </w:r>
    </w:p>
    <w:p w14:paraId="4519F082" w14:textId="77777777" w:rsidR="004F4CEE" w:rsidRPr="004F4CEE" w:rsidRDefault="004F4CEE" w:rsidP="004F4CEE">
      <w:pPr>
        <w:ind w:firstLine="708"/>
        <w:jc w:val="both"/>
        <w:rPr>
          <w:lang w:val="de-DE"/>
        </w:rPr>
      </w:pPr>
    </w:p>
    <w:p w14:paraId="0F2C7230" w14:textId="77777777" w:rsidR="004F4CEE" w:rsidRPr="004F4CEE" w:rsidRDefault="004F4CEE" w:rsidP="004F4CEE">
      <w:pPr>
        <w:ind w:firstLine="708"/>
        <w:jc w:val="both"/>
        <w:rPr>
          <w:lang w:val="de-DE"/>
        </w:rPr>
      </w:pPr>
      <w:r w:rsidRPr="004F4CEE">
        <w:rPr>
          <w:lang w:val="de-DE"/>
        </w:rPr>
        <w:t>- in Artikel 30</w:t>
      </w:r>
      <w:r w:rsidRPr="004F4CEE">
        <w:rPr>
          <w:i/>
          <w:iCs/>
          <w:lang w:val="de-DE"/>
        </w:rPr>
        <w:t>bis</w:t>
      </w:r>
      <w:r w:rsidRPr="004F4CEE">
        <w:rPr>
          <w:lang w:val="de-DE"/>
        </w:rPr>
        <w:t xml:space="preserve"> § 7 Absatz 5 Buchstabe </w:t>
      </w:r>
      <w:r w:rsidRPr="004F4CEE">
        <w:rPr>
          <w:i/>
          <w:iCs/>
          <w:lang w:val="de-DE"/>
        </w:rPr>
        <w:t>a)</w:t>
      </w:r>
      <w:r w:rsidRPr="004F4CEE">
        <w:rPr>
          <w:lang w:val="de-DE"/>
        </w:rPr>
        <w:t xml:space="preserve"> und </w:t>
      </w:r>
      <w:r w:rsidRPr="004F4CEE">
        <w:rPr>
          <w:i/>
          <w:iCs/>
          <w:lang w:val="de-DE"/>
        </w:rPr>
        <w:t>b)</w:t>
      </w:r>
      <w:r w:rsidRPr="004F4CEE">
        <w:rPr>
          <w:lang w:val="de-DE"/>
        </w:rPr>
        <w:t xml:space="preserve"> des Gesetzes vom 27. Juni 1969 zur Revision des Erlassgesetzes vom 28. Dezember 1944 über die soziale Sicherheit der Arbeitnehmer erwähnte gleichgestellte Unternehmer,</w:t>
      </w:r>
    </w:p>
    <w:p w14:paraId="37254F70" w14:textId="77777777" w:rsidR="004F4CEE" w:rsidRPr="004F4CEE" w:rsidRDefault="004F4CEE" w:rsidP="004F4CEE">
      <w:pPr>
        <w:ind w:firstLine="708"/>
        <w:jc w:val="both"/>
        <w:rPr>
          <w:lang w:val="de-DE"/>
        </w:rPr>
      </w:pPr>
    </w:p>
    <w:p w14:paraId="2D6557C7" w14:textId="77777777" w:rsidR="004F4CEE" w:rsidRPr="004F4CEE" w:rsidRDefault="004F4CEE" w:rsidP="004F4CEE">
      <w:pPr>
        <w:ind w:firstLine="708"/>
        <w:jc w:val="both"/>
        <w:rPr>
          <w:lang w:val="de-DE"/>
        </w:rPr>
      </w:pPr>
      <w:r w:rsidRPr="004F4CEE">
        <w:rPr>
          <w:lang w:val="de-DE"/>
        </w:rPr>
        <w:t>- Subunternehmer im Verhältnis zu nach ihnen folgenden Subunternehmern,</w:t>
      </w:r>
    </w:p>
    <w:p w14:paraId="23E529D6" w14:textId="77777777" w:rsidR="004F4CEE" w:rsidRPr="004F4CEE" w:rsidRDefault="004F4CEE" w:rsidP="004F4CEE">
      <w:pPr>
        <w:ind w:firstLine="708"/>
        <w:jc w:val="both"/>
        <w:rPr>
          <w:lang w:val="de-DE"/>
        </w:rPr>
      </w:pPr>
    </w:p>
    <w:p w14:paraId="2982C797" w14:textId="77777777" w:rsidR="004F4CEE" w:rsidRPr="004F4CEE" w:rsidRDefault="004F4CEE" w:rsidP="004F4CEE">
      <w:pPr>
        <w:ind w:firstLine="708"/>
        <w:jc w:val="both"/>
        <w:rPr>
          <w:lang w:val="de-DE"/>
        </w:rPr>
      </w:pPr>
      <w:r w:rsidRPr="004F4CEE">
        <w:rPr>
          <w:lang w:val="de-DE"/>
        </w:rPr>
        <w:t>6. "Subunternehmer": jeden, der sich verpflichtet, entweder mittelbar oder unmittelbar in gleich welchem Stadium zu einem Preis die einem Unternehmer aufgetragene Unterhalts- und/oder Reinigungstätigkeit oder einen Teil dieser Unterhalts- und/oder Reinigungstätigkeit auszuführen oder ausführen zu lassen oder Arbeitnehmer zu diesem Zweck zur Verfügung zu stellen.</w:t>
      </w:r>
    </w:p>
    <w:p w14:paraId="192FC553" w14:textId="77777777" w:rsidR="004F4CEE" w:rsidRPr="004F4CEE" w:rsidRDefault="004F4CEE" w:rsidP="004F4CEE">
      <w:pPr>
        <w:ind w:firstLine="708"/>
        <w:jc w:val="both"/>
        <w:rPr>
          <w:lang w:val="de-DE"/>
        </w:rPr>
      </w:pPr>
    </w:p>
    <w:p w14:paraId="58B1AFFB" w14:textId="77777777" w:rsidR="004F4CEE" w:rsidRPr="004F4CEE" w:rsidRDefault="004F4CEE" w:rsidP="004F4CEE">
      <w:pPr>
        <w:jc w:val="both"/>
        <w:rPr>
          <w:lang w:val="de-DE"/>
        </w:rPr>
      </w:pPr>
      <w:r w:rsidRPr="004F4CEE">
        <w:rPr>
          <w:i/>
          <w:iCs/>
          <w:lang w:val="de-DE"/>
        </w:rPr>
        <w:t>[Art. 22 einziger Absatz Nr. 2 ersetzt durch Art. 17 des G. vom 5. November 2023 (B.S. vom 23. November 2023)]</w:t>
      </w:r>
    </w:p>
    <w:p w14:paraId="33B91E2E" w14:textId="77777777" w:rsidR="004F4CEE" w:rsidRPr="004F4CEE" w:rsidRDefault="004F4CEE" w:rsidP="004F4CEE">
      <w:pPr>
        <w:ind w:firstLine="708"/>
        <w:jc w:val="both"/>
        <w:rPr>
          <w:lang w:val="de-DE"/>
        </w:rPr>
      </w:pPr>
    </w:p>
    <w:p w14:paraId="5FC79710" w14:textId="77777777" w:rsidR="004F4CEE" w:rsidRPr="004F4CEE" w:rsidRDefault="004F4CEE" w:rsidP="004F4CEE">
      <w:pPr>
        <w:ind w:firstLine="708"/>
        <w:jc w:val="both"/>
        <w:rPr>
          <w:lang w:val="de-DE"/>
        </w:rPr>
      </w:pPr>
    </w:p>
    <w:p w14:paraId="06FB1E2D" w14:textId="77777777" w:rsidR="004F4CEE" w:rsidRPr="004F4CEE" w:rsidRDefault="004F4CEE" w:rsidP="004F4CEE">
      <w:pPr>
        <w:jc w:val="center"/>
        <w:rPr>
          <w:lang w:val="de-DE"/>
        </w:rPr>
      </w:pPr>
      <w:r w:rsidRPr="004F4CEE">
        <w:rPr>
          <w:i/>
          <w:iCs/>
          <w:lang w:val="de-DE"/>
        </w:rPr>
        <w:t>Abschnitt 2</w:t>
      </w:r>
      <w:r w:rsidRPr="004F4CEE">
        <w:rPr>
          <w:lang w:val="de-DE"/>
        </w:rPr>
        <w:t xml:space="preserve"> - Anwendungsbereich</w:t>
      </w:r>
    </w:p>
    <w:p w14:paraId="6AC16442" w14:textId="77777777" w:rsidR="004F4CEE" w:rsidRPr="004F4CEE" w:rsidRDefault="004F4CEE" w:rsidP="004F4CEE">
      <w:pPr>
        <w:jc w:val="center"/>
        <w:rPr>
          <w:lang w:val="de-DE"/>
        </w:rPr>
      </w:pPr>
    </w:p>
    <w:p w14:paraId="183035DC" w14:textId="77777777" w:rsidR="004F4CEE" w:rsidRPr="004F4CEE" w:rsidRDefault="004F4CEE" w:rsidP="004F4CEE">
      <w:pPr>
        <w:jc w:val="center"/>
        <w:rPr>
          <w:lang w:val="de-DE"/>
        </w:rPr>
      </w:pPr>
    </w:p>
    <w:p w14:paraId="0C8EF265" w14:textId="77777777" w:rsidR="004F4CEE" w:rsidRPr="004F4CEE" w:rsidRDefault="004F4CEE" w:rsidP="004F4CEE">
      <w:pPr>
        <w:ind w:firstLine="708"/>
        <w:jc w:val="both"/>
        <w:rPr>
          <w:lang w:val="de-DE"/>
        </w:rPr>
      </w:pPr>
      <w:r w:rsidRPr="004F4CEE">
        <w:rPr>
          <w:b/>
          <w:bCs/>
          <w:lang w:val="de-DE"/>
        </w:rPr>
        <w:t>Art. 23</w:t>
      </w:r>
      <w:r w:rsidRPr="004F4CEE">
        <w:rPr>
          <w:b/>
          <w:lang w:val="de-DE"/>
        </w:rPr>
        <w:t> </w:t>
      </w:r>
      <w:r w:rsidRPr="004F4CEE">
        <w:rPr>
          <w:b/>
          <w:bCs/>
          <w:lang w:val="de-DE"/>
        </w:rPr>
        <w:t>-</w:t>
      </w:r>
      <w:r w:rsidRPr="004F4CEE">
        <w:rPr>
          <w:lang w:val="de-DE"/>
        </w:rPr>
        <w:t xml:space="preserve"> Vorliegendes Kapitel ist anwendbar auf:</w:t>
      </w:r>
    </w:p>
    <w:p w14:paraId="62F5CC61" w14:textId="77777777" w:rsidR="004F4CEE" w:rsidRPr="004F4CEE" w:rsidRDefault="004F4CEE" w:rsidP="004F4CEE">
      <w:pPr>
        <w:ind w:firstLine="708"/>
        <w:jc w:val="both"/>
        <w:rPr>
          <w:lang w:val="de-DE"/>
        </w:rPr>
      </w:pPr>
    </w:p>
    <w:p w14:paraId="0AAE8E37" w14:textId="77777777" w:rsidR="004F4CEE" w:rsidRPr="004F4CEE" w:rsidRDefault="004F4CEE" w:rsidP="004F4CEE">
      <w:pPr>
        <w:ind w:firstLine="708"/>
        <w:jc w:val="both"/>
        <w:rPr>
          <w:lang w:val="de-DE"/>
        </w:rPr>
      </w:pPr>
      <w:r w:rsidRPr="004F4CEE">
        <w:rPr>
          <w:lang w:val="de-DE"/>
        </w:rPr>
        <w:t>1. Arbeitnehmer, die Tätigkeiten für die in Nr. 2 erwähnten Arbeitgeber ausführen.</w:t>
      </w:r>
    </w:p>
    <w:p w14:paraId="659299D0" w14:textId="77777777" w:rsidR="004F4CEE" w:rsidRPr="004F4CEE" w:rsidRDefault="004F4CEE" w:rsidP="004F4CEE">
      <w:pPr>
        <w:ind w:firstLine="708"/>
        <w:jc w:val="both"/>
        <w:rPr>
          <w:lang w:val="de-DE"/>
        </w:rPr>
      </w:pPr>
    </w:p>
    <w:p w14:paraId="4423A57E" w14:textId="77777777" w:rsidR="004F4CEE" w:rsidRPr="004F4CEE" w:rsidRDefault="004F4CEE" w:rsidP="004F4CEE">
      <w:pPr>
        <w:ind w:firstLine="708"/>
        <w:jc w:val="both"/>
        <w:rPr>
          <w:lang w:val="de-DE"/>
        </w:rPr>
      </w:pPr>
      <w:r w:rsidRPr="004F4CEE">
        <w:rPr>
          <w:lang w:val="de-DE"/>
        </w:rPr>
        <w:t>Für die Anwendung des vorliegenden Kapitels werden folgende Personen mit Arbeitnehmern gleichgesetzt:</w:t>
      </w:r>
    </w:p>
    <w:p w14:paraId="26909FF4" w14:textId="77777777" w:rsidR="004F4CEE" w:rsidRPr="004F4CEE" w:rsidRDefault="004F4CEE" w:rsidP="004F4CEE">
      <w:pPr>
        <w:ind w:firstLine="708"/>
        <w:jc w:val="both"/>
        <w:rPr>
          <w:lang w:val="de-DE"/>
        </w:rPr>
      </w:pPr>
    </w:p>
    <w:p w14:paraId="15550A91" w14:textId="77777777" w:rsidR="004F4CEE" w:rsidRPr="004F4CEE" w:rsidRDefault="004F4CEE" w:rsidP="004F4CEE">
      <w:pPr>
        <w:ind w:firstLine="708"/>
        <w:jc w:val="both"/>
        <w:rPr>
          <w:lang w:val="de-DE"/>
        </w:rPr>
      </w:pPr>
      <w:r w:rsidRPr="004F4CEE">
        <w:rPr>
          <w:i/>
          <w:iCs/>
          <w:lang w:val="de-DE"/>
        </w:rPr>
        <w:t>a)</w:t>
      </w:r>
      <w:r w:rsidRPr="004F4CEE">
        <w:rPr>
          <w:lang w:val="de-DE"/>
        </w:rPr>
        <w:t> Personen, die anders als aufgrund eines Arbeitsvertrags unter der Weisung einer anderen Person Arbeitsleistungen erbringen, mit Ausnahme von Personen, die Leistungen erbringen, um die Entschädigung gemäß Artikel 90 Absatz 1 Nr. 1</w:t>
      </w:r>
      <w:r w:rsidRPr="004F4CEE">
        <w:rPr>
          <w:i/>
          <w:lang w:val="de-DE"/>
        </w:rPr>
        <w:t>bis</w:t>
      </w:r>
      <w:r w:rsidRPr="004F4CEE">
        <w:rPr>
          <w:lang w:val="de-DE"/>
        </w:rPr>
        <w:t xml:space="preserve"> des Einkommensteuergesetzbuches 1992 zu erhalten,</w:t>
      </w:r>
    </w:p>
    <w:p w14:paraId="7A83159E" w14:textId="77777777" w:rsidR="004F4CEE" w:rsidRPr="004F4CEE" w:rsidRDefault="004F4CEE" w:rsidP="004F4CEE">
      <w:pPr>
        <w:ind w:firstLine="708"/>
        <w:rPr>
          <w:lang w:val="de-DE"/>
        </w:rPr>
      </w:pPr>
    </w:p>
    <w:p w14:paraId="11E15067" w14:textId="77777777" w:rsidR="004F4CEE" w:rsidRPr="004F4CEE" w:rsidRDefault="004F4CEE" w:rsidP="004F4CEE">
      <w:pPr>
        <w:ind w:firstLine="708"/>
        <w:jc w:val="both"/>
        <w:rPr>
          <w:lang w:val="de-DE"/>
        </w:rPr>
      </w:pPr>
      <w:r w:rsidRPr="004F4CEE">
        <w:rPr>
          <w:i/>
          <w:iCs/>
          <w:lang w:val="de-DE"/>
        </w:rPr>
        <w:t>b)</w:t>
      </w:r>
      <w:r w:rsidRPr="004F4CEE">
        <w:rPr>
          <w:lang w:val="de-DE"/>
        </w:rPr>
        <w:t> in Artikel 137 und folgende des Programmgesetzes vom 27. Dezember 2006 erwähnte entsandte Arbeitnehmer und entsandte Selbständige,</w:t>
      </w:r>
    </w:p>
    <w:p w14:paraId="0BD63897" w14:textId="77777777" w:rsidR="004F4CEE" w:rsidRPr="004F4CEE" w:rsidRDefault="004F4CEE" w:rsidP="004F4CEE">
      <w:pPr>
        <w:ind w:firstLine="708"/>
        <w:jc w:val="both"/>
        <w:rPr>
          <w:lang w:val="de-DE"/>
        </w:rPr>
      </w:pPr>
    </w:p>
    <w:p w14:paraId="3445C309" w14:textId="77777777" w:rsidR="004F4CEE" w:rsidRPr="004F4CEE" w:rsidRDefault="004F4CEE" w:rsidP="004F4CEE">
      <w:pPr>
        <w:ind w:firstLine="708"/>
        <w:jc w:val="both"/>
        <w:rPr>
          <w:lang w:val="de-DE"/>
        </w:rPr>
      </w:pPr>
      <w:r w:rsidRPr="004F4CEE">
        <w:rPr>
          <w:i/>
          <w:iCs/>
          <w:lang w:val="de-DE"/>
        </w:rPr>
        <w:t>c)</w:t>
      </w:r>
      <w:r w:rsidRPr="004F4CEE">
        <w:rPr>
          <w:lang w:val="de-DE"/>
        </w:rPr>
        <w:t> Personen, die an einer Berufsausbildung teilnehmen, bei der das Ausbildungsprogramm eine Form von Arbeit vorsieht, die in der Ausbildungsanstalt verrichtet wird oder auch nicht,</w:t>
      </w:r>
    </w:p>
    <w:p w14:paraId="7358035D" w14:textId="77777777" w:rsidR="004F4CEE" w:rsidRPr="004F4CEE" w:rsidRDefault="004F4CEE" w:rsidP="004F4CEE">
      <w:pPr>
        <w:ind w:firstLine="708"/>
        <w:jc w:val="both"/>
        <w:rPr>
          <w:lang w:val="de-DE"/>
        </w:rPr>
      </w:pPr>
    </w:p>
    <w:p w14:paraId="1285F17C" w14:textId="77777777" w:rsidR="004F4CEE" w:rsidRPr="004F4CEE" w:rsidRDefault="004F4CEE" w:rsidP="004F4CEE">
      <w:pPr>
        <w:ind w:firstLine="708"/>
        <w:jc w:val="both"/>
        <w:rPr>
          <w:lang w:val="de-DE"/>
        </w:rPr>
      </w:pPr>
      <w:r w:rsidRPr="004F4CEE">
        <w:rPr>
          <w:i/>
          <w:iCs/>
          <w:lang w:val="de-DE"/>
        </w:rPr>
        <w:t>d)</w:t>
      </w:r>
      <w:r w:rsidRPr="004F4CEE">
        <w:rPr>
          <w:lang w:val="de-DE"/>
        </w:rPr>
        <w:t> Personen, die durch einen Lehrvertrag gebunden sind,</w:t>
      </w:r>
    </w:p>
    <w:p w14:paraId="378DEEB3" w14:textId="77777777" w:rsidR="004F4CEE" w:rsidRPr="004F4CEE" w:rsidRDefault="004F4CEE" w:rsidP="004F4CEE">
      <w:pPr>
        <w:ind w:firstLine="708"/>
        <w:jc w:val="both"/>
        <w:rPr>
          <w:lang w:val="de-DE"/>
        </w:rPr>
      </w:pPr>
    </w:p>
    <w:p w14:paraId="5B0B1BE6" w14:textId="77777777" w:rsidR="004F4CEE" w:rsidRPr="004F4CEE" w:rsidRDefault="004F4CEE" w:rsidP="004F4CEE">
      <w:pPr>
        <w:ind w:firstLine="708"/>
        <w:jc w:val="both"/>
        <w:rPr>
          <w:lang w:val="de-DE"/>
        </w:rPr>
      </w:pPr>
      <w:r w:rsidRPr="004F4CEE">
        <w:rPr>
          <w:i/>
          <w:iCs/>
          <w:lang w:val="de-DE"/>
        </w:rPr>
        <w:t>e)</w:t>
      </w:r>
      <w:r w:rsidRPr="004F4CEE">
        <w:rPr>
          <w:lang w:val="de-DE"/>
        </w:rPr>
        <w:t> Praktikanten,</w:t>
      </w:r>
    </w:p>
    <w:p w14:paraId="543A1C59" w14:textId="77777777" w:rsidR="004F4CEE" w:rsidRPr="004F4CEE" w:rsidRDefault="004F4CEE" w:rsidP="004F4CEE">
      <w:pPr>
        <w:ind w:firstLine="708"/>
        <w:jc w:val="both"/>
        <w:rPr>
          <w:lang w:val="de-DE"/>
        </w:rPr>
      </w:pPr>
    </w:p>
    <w:p w14:paraId="545E5B59" w14:textId="77777777" w:rsidR="004F4CEE" w:rsidRPr="004F4CEE" w:rsidRDefault="004F4CEE" w:rsidP="004F4CEE">
      <w:pPr>
        <w:ind w:firstLine="708"/>
        <w:jc w:val="both"/>
        <w:rPr>
          <w:lang w:val="de-DE"/>
        </w:rPr>
      </w:pPr>
      <w:r w:rsidRPr="004F4CEE">
        <w:rPr>
          <w:i/>
          <w:iCs/>
          <w:lang w:val="de-DE"/>
        </w:rPr>
        <w:t>f)</w:t>
      </w:r>
      <w:r w:rsidRPr="004F4CEE">
        <w:rPr>
          <w:lang w:val="de-DE"/>
        </w:rPr>
        <w:t> Schüler und Studenten, die einer Studienrichtung folgen, bei der der Lehrplan eine Form von Arbeit vorsieht, die in der Bildungseinrichtung verrichtet wird,</w:t>
      </w:r>
    </w:p>
    <w:p w14:paraId="42E33714" w14:textId="77777777" w:rsidR="004F4CEE" w:rsidRPr="004F4CEE" w:rsidRDefault="004F4CEE" w:rsidP="004F4CEE">
      <w:pPr>
        <w:ind w:firstLine="708"/>
        <w:jc w:val="both"/>
        <w:rPr>
          <w:lang w:val="de-DE"/>
        </w:rPr>
      </w:pPr>
    </w:p>
    <w:p w14:paraId="21C4DAA0" w14:textId="77777777" w:rsidR="004F4CEE" w:rsidRPr="004F4CEE" w:rsidRDefault="004F4CEE" w:rsidP="004F4CEE">
      <w:pPr>
        <w:ind w:firstLine="708"/>
        <w:jc w:val="both"/>
        <w:rPr>
          <w:lang w:val="de-DE"/>
        </w:rPr>
      </w:pPr>
      <w:r w:rsidRPr="004F4CEE">
        <w:rPr>
          <w:i/>
          <w:iCs/>
          <w:lang w:val="de-DE"/>
        </w:rPr>
        <w:t>g)</w:t>
      </w:r>
      <w:r w:rsidRPr="004F4CEE">
        <w:rPr>
          <w:lang w:val="de-DE"/>
        </w:rPr>
        <w:t> im Königlichen Erlass Nr. 38 vom 27. Juli 1967 zur Einführung des Sozialstatuts der Selbständigen erwähnte Selbständige und ihre Helfer,</w:t>
      </w:r>
    </w:p>
    <w:p w14:paraId="1803F63B" w14:textId="77777777" w:rsidR="004F4CEE" w:rsidRPr="004F4CEE" w:rsidRDefault="004F4CEE" w:rsidP="004F4CEE">
      <w:pPr>
        <w:ind w:firstLine="708"/>
        <w:jc w:val="both"/>
        <w:rPr>
          <w:lang w:val="de-DE"/>
        </w:rPr>
      </w:pPr>
    </w:p>
    <w:p w14:paraId="6B0A018F" w14:textId="77777777" w:rsidR="004F4CEE" w:rsidRPr="004F4CEE" w:rsidRDefault="004F4CEE" w:rsidP="004F4CEE">
      <w:pPr>
        <w:ind w:firstLine="708"/>
        <w:jc w:val="both"/>
        <w:rPr>
          <w:lang w:val="de-DE"/>
        </w:rPr>
      </w:pPr>
      <w:r w:rsidRPr="004F4CEE">
        <w:rPr>
          <w:lang w:val="de-DE"/>
        </w:rPr>
        <w:t>2. Arbeitgeber und ihnen gleichgestellte Personen, die als Unternehmer oder Subunternehmer Unterhalts- und/oder Reinigungstätigkeiten verrichten,</w:t>
      </w:r>
    </w:p>
    <w:p w14:paraId="79EAB9C4" w14:textId="77777777" w:rsidR="004F4CEE" w:rsidRPr="004F4CEE" w:rsidRDefault="004F4CEE" w:rsidP="004F4CEE">
      <w:pPr>
        <w:ind w:firstLine="708"/>
        <w:jc w:val="both"/>
        <w:rPr>
          <w:lang w:val="de-DE"/>
        </w:rPr>
      </w:pPr>
    </w:p>
    <w:p w14:paraId="3CE586EB" w14:textId="77777777" w:rsidR="004F4CEE" w:rsidRPr="004F4CEE" w:rsidRDefault="004F4CEE" w:rsidP="004F4CEE">
      <w:pPr>
        <w:ind w:firstLine="708"/>
        <w:jc w:val="both"/>
        <w:rPr>
          <w:lang w:val="de-DE"/>
        </w:rPr>
      </w:pPr>
      <w:r w:rsidRPr="004F4CEE">
        <w:rPr>
          <w:lang w:val="de-DE"/>
        </w:rPr>
        <w:t>3. Unternehmer und Subunternehmer.</w:t>
      </w:r>
    </w:p>
    <w:p w14:paraId="4C75C2CE" w14:textId="77777777" w:rsidR="004F4CEE" w:rsidRPr="004F4CEE" w:rsidRDefault="004F4CEE" w:rsidP="004F4CEE">
      <w:pPr>
        <w:ind w:firstLine="708"/>
        <w:jc w:val="both"/>
        <w:rPr>
          <w:lang w:val="de-DE"/>
        </w:rPr>
      </w:pPr>
    </w:p>
    <w:p w14:paraId="5CBF4614" w14:textId="77777777" w:rsidR="004F4CEE" w:rsidRPr="004F4CEE" w:rsidRDefault="004F4CEE" w:rsidP="004F4CEE">
      <w:pPr>
        <w:ind w:firstLine="708"/>
        <w:jc w:val="both"/>
        <w:rPr>
          <w:lang w:val="de-DE"/>
        </w:rPr>
      </w:pPr>
      <w:r w:rsidRPr="004F4CEE">
        <w:rPr>
          <w:lang w:val="de-DE"/>
        </w:rPr>
        <w:t>Vorliegendes Kapitel findet Anwendung auf Arbeitsplätze, an denen Unterhalts- und/oder Reinigungstätigkeiten verrichtet werden.</w:t>
      </w:r>
    </w:p>
    <w:p w14:paraId="30F06706" w14:textId="77777777" w:rsidR="004F4CEE" w:rsidRPr="004F4CEE" w:rsidRDefault="004F4CEE" w:rsidP="004F4CEE">
      <w:pPr>
        <w:ind w:firstLine="708"/>
        <w:jc w:val="both"/>
        <w:rPr>
          <w:lang w:val="de-DE"/>
        </w:rPr>
      </w:pPr>
    </w:p>
    <w:p w14:paraId="11AD3164" w14:textId="77777777" w:rsidR="004F4CEE" w:rsidRPr="004F4CEE" w:rsidRDefault="004F4CEE" w:rsidP="004F4CEE">
      <w:pPr>
        <w:ind w:firstLine="708"/>
        <w:jc w:val="both"/>
        <w:rPr>
          <w:lang w:val="de-DE"/>
        </w:rPr>
      </w:pPr>
    </w:p>
    <w:p w14:paraId="3C4C857F" w14:textId="77777777" w:rsidR="004F4CEE" w:rsidRPr="004F4CEE" w:rsidRDefault="004F4CEE" w:rsidP="004F4CEE">
      <w:pPr>
        <w:jc w:val="center"/>
        <w:rPr>
          <w:lang w:val="de-DE"/>
        </w:rPr>
      </w:pPr>
      <w:r w:rsidRPr="004F4CEE">
        <w:rPr>
          <w:i/>
          <w:iCs/>
          <w:lang w:val="de-DE"/>
        </w:rPr>
        <w:t xml:space="preserve">Abschnitt 3 </w:t>
      </w:r>
      <w:r w:rsidRPr="004F4CEE">
        <w:rPr>
          <w:i/>
          <w:lang w:val="de-DE"/>
        </w:rPr>
        <w:t xml:space="preserve">- </w:t>
      </w:r>
      <w:r w:rsidRPr="004F4CEE">
        <w:rPr>
          <w:lang w:val="de-DE"/>
        </w:rPr>
        <w:t>Elektronisches System zur Registrierung der Anwesenheiten</w:t>
      </w:r>
    </w:p>
    <w:p w14:paraId="5EAA2D81" w14:textId="77777777" w:rsidR="004F4CEE" w:rsidRPr="004F4CEE" w:rsidRDefault="004F4CEE" w:rsidP="004F4CEE">
      <w:pPr>
        <w:jc w:val="center"/>
        <w:rPr>
          <w:lang w:val="de-DE"/>
        </w:rPr>
      </w:pPr>
    </w:p>
    <w:p w14:paraId="41A09BEF" w14:textId="77777777" w:rsidR="004F4CEE" w:rsidRPr="004F4CEE" w:rsidRDefault="004F4CEE" w:rsidP="004F4CEE">
      <w:pPr>
        <w:jc w:val="center"/>
        <w:rPr>
          <w:lang w:val="de-DE"/>
        </w:rPr>
      </w:pPr>
    </w:p>
    <w:p w14:paraId="498AF325" w14:textId="77777777" w:rsidR="004F4CEE" w:rsidRPr="004F4CEE" w:rsidRDefault="004F4CEE" w:rsidP="004F4CEE">
      <w:pPr>
        <w:ind w:firstLine="708"/>
        <w:jc w:val="both"/>
        <w:rPr>
          <w:lang w:val="de-DE"/>
        </w:rPr>
      </w:pPr>
      <w:r w:rsidRPr="004F4CEE">
        <w:rPr>
          <w:b/>
          <w:lang w:val="de-DE"/>
        </w:rPr>
        <w:t xml:space="preserve">Art. 24 - </w:t>
      </w:r>
      <w:r w:rsidRPr="004F4CEE">
        <w:rPr>
          <w:lang w:val="de-DE"/>
        </w:rPr>
        <w:t>§ 1 ­ Für jeden Arbeitsplatz werden die Anwesenheit und die Ruhezeiten jeder natürlichen Person registriert anhand:</w:t>
      </w:r>
    </w:p>
    <w:p w14:paraId="729EABAE" w14:textId="77777777" w:rsidR="004F4CEE" w:rsidRPr="004F4CEE" w:rsidRDefault="004F4CEE" w:rsidP="004F4CEE">
      <w:pPr>
        <w:ind w:firstLine="708"/>
        <w:jc w:val="both"/>
        <w:rPr>
          <w:lang w:val="de-DE"/>
        </w:rPr>
      </w:pPr>
    </w:p>
    <w:p w14:paraId="4C2D18DD" w14:textId="77777777" w:rsidR="004F4CEE" w:rsidRPr="004F4CEE" w:rsidRDefault="004F4CEE" w:rsidP="004F4CEE">
      <w:pPr>
        <w:ind w:firstLine="708"/>
        <w:jc w:val="both"/>
        <w:rPr>
          <w:lang w:val="de-DE"/>
        </w:rPr>
      </w:pPr>
      <w:r w:rsidRPr="004F4CEE">
        <w:rPr>
          <w:lang w:val="de-DE"/>
        </w:rPr>
        <w:t>1. eines Registrierungssystems oder</w:t>
      </w:r>
    </w:p>
    <w:p w14:paraId="791FAA6D" w14:textId="77777777" w:rsidR="004F4CEE" w:rsidRPr="004F4CEE" w:rsidRDefault="004F4CEE" w:rsidP="004F4CEE">
      <w:pPr>
        <w:ind w:firstLine="708"/>
        <w:jc w:val="both"/>
        <w:rPr>
          <w:lang w:val="de-DE"/>
        </w:rPr>
      </w:pPr>
    </w:p>
    <w:p w14:paraId="4EDA1720" w14:textId="77777777" w:rsidR="004F4CEE" w:rsidRPr="004F4CEE" w:rsidRDefault="004F4CEE" w:rsidP="004F4CEE">
      <w:pPr>
        <w:ind w:firstLine="708"/>
        <w:jc w:val="both"/>
        <w:rPr>
          <w:lang w:val="de-DE"/>
        </w:rPr>
      </w:pPr>
      <w:r w:rsidRPr="004F4CEE">
        <w:rPr>
          <w:lang w:val="de-DE"/>
        </w:rPr>
        <w:t>2. einer anderen Methode zur automatischen Registrierung, sofern dieses Gerät oder diese Geräte gleichwertige Garantien wie das in Nr. 1 erwähnte Registrierungssystem bieten und der Nachweis erbracht wird, dass Beginn und Ende der Tätigkeiten natürlicher Personen am Arbeitsplatz tatsächlich registriert werden.</w:t>
      </w:r>
    </w:p>
    <w:p w14:paraId="1FB60676" w14:textId="77777777" w:rsidR="004F4CEE" w:rsidRPr="004F4CEE" w:rsidRDefault="004F4CEE" w:rsidP="004F4CEE">
      <w:pPr>
        <w:ind w:firstLine="708"/>
        <w:jc w:val="both"/>
        <w:rPr>
          <w:lang w:val="de-DE"/>
        </w:rPr>
      </w:pPr>
    </w:p>
    <w:p w14:paraId="25229C8F" w14:textId="77777777" w:rsidR="004F4CEE" w:rsidRPr="004F4CEE" w:rsidRDefault="004F4CEE" w:rsidP="004F4CEE">
      <w:pPr>
        <w:ind w:firstLine="708"/>
        <w:jc w:val="both"/>
        <w:rPr>
          <w:lang w:val="de-DE"/>
        </w:rPr>
      </w:pPr>
      <w:r w:rsidRPr="004F4CEE">
        <w:rPr>
          <w:lang w:val="de-DE"/>
        </w:rPr>
        <w:t>Der König bestimmt durch einen im Ministerrat beratenen Erlass, welche gleichwertigen Garantien die in Absatz 1 Nr. 2 erwähnte Registrierung mindestens bieten muss.</w:t>
      </w:r>
    </w:p>
    <w:p w14:paraId="3BDCDC90" w14:textId="77777777" w:rsidR="004F4CEE" w:rsidRPr="004F4CEE" w:rsidRDefault="004F4CEE" w:rsidP="004F4CEE">
      <w:pPr>
        <w:ind w:firstLine="708"/>
        <w:jc w:val="both"/>
        <w:rPr>
          <w:lang w:val="de-DE"/>
        </w:rPr>
      </w:pPr>
    </w:p>
    <w:p w14:paraId="23064626" w14:textId="77777777" w:rsidR="004F4CEE" w:rsidRPr="004F4CEE" w:rsidRDefault="004F4CEE" w:rsidP="004F4CEE">
      <w:pPr>
        <w:ind w:firstLine="708"/>
        <w:jc w:val="both"/>
        <w:rPr>
          <w:lang w:val="de-DE"/>
        </w:rPr>
      </w:pPr>
      <w:r w:rsidRPr="004F4CEE">
        <w:rPr>
          <w:lang w:val="de-DE"/>
        </w:rPr>
        <w:t>§ 2 ­ Das in § 1 Absatz 1 Nr. 1 erwähnte Registrierungssystem umfasst:</w:t>
      </w:r>
    </w:p>
    <w:p w14:paraId="42BDDE5F" w14:textId="77777777" w:rsidR="004F4CEE" w:rsidRPr="004F4CEE" w:rsidRDefault="004F4CEE" w:rsidP="004F4CEE">
      <w:pPr>
        <w:ind w:firstLine="708"/>
        <w:jc w:val="both"/>
        <w:rPr>
          <w:lang w:val="de-DE"/>
        </w:rPr>
      </w:pPr>
    </w:p>
    <w:p w14:paraId="0908AFB1" w14:textId="77777777" w:rsidR="004F4CEE" w:rsidRPr="004F4CEE" w:rsidRDefault="004F4CEE" w:rsidP="004F4CEE">
      <w:pPr>
        <w:ind w:firstLine="708"/>
        <w:jc w:val="both"/>
        <w:rPr>
          <w:lang w:val="de-DE"/>
        </w:rPr>
      </w:pPr>
      <w:r w:rsidRPr="004F4CEE">
        <w:rPr>
          <w:lang w:val="de-DE"/>
        </w:rPr>
        <w:t>1. eine Datenbank, die von den Behörden verwaltet wird, die bestimmte Daten im Hinblick auf die Kontrolle und Auswertung dieser Daten erhebt,</w:t>
      </w:r>
    </w:p>
    <w:p w14:paraId="2D48D03A" w14:textId="77777777" w:rsidR="004F4CEE" w:rsidRPr="004F4CEE" w:rsidRDefault="004F4CEE" w:rsidP="004F4CEE">
      <w:pPr>
        <w:ind w:firstLine="708"/>
        <w:jc w:val="both"/>
        <w:rPr>
          <w:lang w:val="de-DE"/>
        </w:rPr>
      </w:pPr>
    </w:p>
    <w:p w14:paraId="5D68FA04" w14:textId="77777777" w:rsidR="004F4CEE" w:rsidRPr="004F4CEE" w:rsidRDefault="004F4CEE" w:rsidP="004F4CEE">
      <w:pPr>
        <w:ind w:firstLine="708"/>
        <w:jc w:val="both"/>
        <w:rPr>
          <w:lang w:val="de-DE"/>
        </w:rPr>
      </w:pPr>
      <w:r w:rsidRPr="004F4CEE">
        <w:rPr>
          <w:lang w:val="de-DE"/>
        </w:rPr>
        <w:t>2. ein Registriergerät, mit dem Daten registriert werden können und das diese Daten an die Datenbank übermitteln kann, oder ein System, das die vorerwähnten Daten registrieren und an die Datenbank übermitteln kann,</w:t>
      </w:r>
    </w:p>
    <w:p w14:paraId="1F4C4718" w14:textId="77777777" w:rsidR="004F4CEE" w:rsidRPr="004F4CEE" w:rsidRDefault="004F4CEE" w:rsidP="004F4CEE">
      <w:pPr>
        <w:ind w:firstLine="708"/>
        <w:jc w:val="both"/>
        <w:rPr>
          <w:lang w:val="de-DE"/>
        </w:rPr>
      </w:pPr>
    </w:p>
    <w:p w14:paraId="4C501CD0" w14:textId="77777777" w:rsidR="004F4CEE" w:rsidRPr="004F4CEE" w:rsidRDefault="004F4CEE" w:rsidP="004F4CEE">
      <w:pPr>
        <w:ind w:firstLine="708"/>
        <w:jc w:val="both"/>
        <w:rPr>
          <w:lang w:val="de-DE"/>
        </w:rPr>
      </w:pPr>
      <w:r w:rsidRPr="004F4CEE">
        <w:rPr>
          <w:lang w:val="de-DE"/>
        </w:rPr>
        <w:t>3. ein Registrierungsmittel, das jede natürliche Person verwenden muss, um bei der Registrierung ihre Identität nachzuweisen.</w:t>
      </w:r>
    </w:p>
    <w:p w14:paraId="386E4123" w14:textId="77777777" w:rsidR="004F4CEE" w:rsidRPr="004F4CEE" w:rsidRDefault="004F4CEE" w:rsidP="004F4CEE">
      <w:pPr>
        <w:ind w:firstLine="708"/>
        <w:jc w:val="both"/>
        <w:rPr>
          <w:lang w:val="de-DE"/>
        </w:rPr>
      </w:pPr>
    </w:p>
    <w:p w14:paraId="78C5B2EE" w14:textId="77777777" w:rsidR="004F4CEE" w:rsidRPr="004F4CEE" w:rsidRDefault="004F4CEE" w:rsidP="004F4CEE">
      <w:pPr>
        <w:ind w:firstLine="708"/>
        <w:jc w:val="center"/>
        <w:rPr>
          <w:lang w:val="de-DE"/>
        </w:rPr>
      </w:pPr>
    </w:p>
    <w:p w14:paraId="2EE8E31F" w14:textId="77777777" w:rsidR="004F4CEE" w:rsidRDefault="004F4CEE">
      <w:pPr>
        <w:rPr>
          <w:i/>
          <w:iCs/>
          <w:lang w:val="de-DE"/>
        </w:rPr>
      </w:pPr>
      <w:r>
        <w:rPr>
          <w:i/>
          <w:iCs/>
          <w:lang w:val="de-DE"/>
        </w:rPr>
        <w:br w:type="page"/>
      </w:r>
    </w:p>
    <w:p w14:paraId="536E3EC9" w14:textId="5F8C92CE" w:rsidR="004F4CEE" w:rsidRPr="004F4CEE" w:rsidRDefault="004F4CEE" w:rsidP="004F4CEE">
      <w:pPr>
        <w:jc w:val="center"/>
        <w:rPr>
          <w:lang w:val="de-DE"/>
        </w:rPr>
      </w:pPr>
      <w:r w:rsidRPr="004F4CEE">
        <w:rPr>
          <w:i/>
          <w:iCs/>
          <w:lang w:val="de-DE"/>
        </w:rPr>
        <w:lastRenderedPageBreak/>
        <w:t xml:space="preserve">Abschnitt 4 </w:t>
      </w:r>
      <w:r w:rsidRPr="004F4CEE">
        <w:rPr>
          <w:i/>
          <w:lang w:val="de-DE"/>
        </w:rPr>
        <w:t xml:space="preserve">- </w:t>
      </w:r>
      <w:r w:rsidRPr="004F4CEE">
        <w:rPr>
          <w:lang w:val="de-DE"/>
        </w:rPr>
        <w:t>Registrierungsdaten und deren Verarbeitung</w:t>
      </w:r>
    </w:p>
    <w:p w14:paraId="476B7545" w14:textId="77777777" w:rsidR="004F4CEE" w:rsidRPr="004F4CEE" w:rsidRDefault="004F4CEE" w:rsidP="004F4CEE">
      <w:pPr>
        <w:jc w:val="center"/>
        <w:rPr>
          <w:lang w:val="de-DE"/>
        </w:rPr>
      </w:pPr>
    </w:p>
    <w:p w14:paraId="007EA027" w14:textId="77777777" w:rsidR="004F4CEE" w:rsidRPr="004F4CEE" w:rsidRDefault="004F4CEE" w:rsidP="004F4CEE">
      <w:pPr>
        <w:jc w:val="center"/>
        <w:rPr>
          <w:lang w:val="de-DE"/>
        </w:rPr>
      </w:pPr>
    </w:p>
    <w:p w14:paraId="14D2A19B" w14:textId="77777777" w:rsidR="004F4CEE" w:rsidRPr="004F4CEE" w:rsidRDefault="004F4CEE" w:rsidP="004F4CEE">
      <w:pPr>
        <w:jc w:val="center"/>
        <w:rPr>
          <w:lang w:val="de-DE"/>
        </w:rPr>
      </w:pPr>
      <w:r w:rsidRPr="004F4CEE">
        <w:rPr>
          <w:lang w:val="de-DE"/>
        </w:rPr>
        <w:t>Unterabschnitt 1 - Registrierungsdaten</w:t>
      </w:r>
    </w:p>
    <w:p w14:paraId="6F8E7BF1" w14:textId="77777777" w:rsidR="004F4CEE" w:rsidRPr="004F4CEE" w:rsidRDefault="004F4CEE" w:rsidP="004F4CEE">
      <w:pPr>
        <w:jc w:val="center"/>
        <w:rPr>
          <w:lang w:val="de-DE"/>
        </w:rPr>
      </w:pPr>
    </w:p>
    <w:p w14:paraId="4835C094" w14:textId="77777777" w:rsidR="004F4CEE" w:rsidRPr="004F4CEE" w:rsidRDefault="004F4CEE" w:rsidP="004F4CEE">
      <w:pPr>
        <w:jc w:val="center"/>
        <w:rPr>
          <w:lang w:val="de-DE"/>
        </w:rPr>
      </w:pPr>
    </w:p>
    <w:p w14:paraId="5129BEEA" w14:textId="77777777" w:rsidR="004F4CEE" w:rsidRPr="004F4CEE" w:rsidRDefault="004F4CEE" w:rsidP="004F4CEE">
      <w:pPr>
        <w:ind w:firstLine="708"/>
        <w:jc w:val="both"/>
        <w:rPr>
          <w:lang w:val="de-DE"/>
        </w:rPr>
      </w:pPr>
      <w:r w:rsidRPr="004F4CEE">
        <w:rPr>
          <w:b/>
          <w:lang w:val="de-DE"/>
        </w:rPr>
        <w:t xml:space="preserve">Art. 25 - </w:t>
      </w:r>
      <w:r w:rsidRPr="004F4CEE">
        <w:rPr>
          <w:lang w:val="de-DE"/>
        </w:rPr>
        <w:t>§ 1 ­ Das in Artikel 24 § 1 Absatz 1 Nr. 1 erwähnte Registrierungssystem und die in Artikel 24 § 1 Absatz 1 Nr. 2 erwähnte Registrierungsmethode erfassen folgende Daten:</w:t>
      </w:r>
    </w:p>
    <w:p w14:paraId="498DE5FB" w14:textId="77777777" w:rsidR="004F4CEE" w:rsidRPr="004F4CEE" w:rsidRDefault="004F4CEE" w:rsidP="004F4CEE">
      <w:pPr>
        <w:ind w:firstLine="708"/>
        <w:jc w:val="both"/>
        <w:rPr>
          <w:lang w:val="de-DE"/>
        </w:rPr>
      </w:pPr>
    </w:p>
    <w:p w14:paraId="63BCB941" w14:textId="77777777" w:rsidR="004F4CEE" w:rsidRPr="004F4CEE" w:rsidRDefault="004F4CEE" w:rsidP="004F4CEE">
      <w:pPr>
        <w:ind w:firstLine="708"/>
        <w:jc w:val="both"/>
        <w:rPr>
          <w:lang w:val="de-DE"/>
        </w:rPr>
      </w:pPr>
      <w:r w:rsidRPr="004F4CEE">
        <w:rPr>
          <w:lang w:val="de-DE"/>
        </w:rPr>
        <w:t>1. Identifizierungsdaten der natürlichen Person,</w:t>
      </w:r>
    </w:p>
    <w:p w14:paraId="5A1BE21B" w14:textId="77777777" w:rsidR="004F4CEE" w:rsidRPr="004F4CEE" w:rsidRDefault="004F4CEE" w:rsidP="004F4CEE">
      <w:pPr>
        <w:ind w:firstLine="708"/>
        <w:jc w:val="both"/>
        <w:rPr>
          <w:lang w:val="de-DE"/>
        </w:rPr>
      </w:pPr>
    </w:p>
    <w:p w14:paraId="7ABE0A6F" w14:textId="77777777" w:rsidR="004F4CEE" w:rsidRPr="004F4CEE" w:rsidRDefault="004F4CEE" w:rsidP="004F4CEE">
      <w:pPr>
        <w:ind w:firstLine="708"/>
        <w:jc w:val="both"/>
        <w:rPr>
          <w:lang w:val="de-DE"/>
        </w:rPr>
      </w:pPr>
      <w:r w:rsidRPr="004F4CEE">
        <w:rPr>
          <w:lang w:val="de-DE"/>
        </w:rPr>
        <w:t>2. je nach Fall Adresse oder Beschreibung der geographischen Lage des Arbeitsplatzes,</w:t>
      </w:r>
    </w:p>
    <w:p w14:paraId="67A3425A" w14:textId="77777777" w:rsidR="004F4CEE" w:rsidRPr="004F4CEE" w:rsidRDefault="004F4CEE" w:rsidP="004F4CEE">
      <w:pPr>
        <w:ind w:firstLine="708"/>
        <w:jc w:val="both"/>
        <w:rPr>
          <w:lang w:val="de-DE"/>
        </w:rPr>
      </w:pPr>
    </w:p>
    <w:p w14:paraId="7D35649D" w14:textId="77777777" w:rsidR="004F4CEE" w:rsidRPr="004F4CEE" w:rsidRDefault="004F4CEE" w:rsidP="004F4CEE">
      <w:pPr>
        <w:ind w:firstLine="708"/>
        <w:jc w:val="both"/>
        <w:rPr>
          <w:lang w:val="de-DE"/>
        </w:rPr>
      </w:pPr>
      <w:r w:rsidRPr="004F4CEE">
        <w:rPr>
          <w:lang w:val="de-DE"/>
        </w:rPr>
        <w:t>3. Eigenschaft, in der sich eine natürliche Person am Arbeitsplatz befindet,</w:t>
      </w:r>
    </w:p>
    <w:p w14:paraId="0461C6C9" w14:textId="77777777" w:rsidR="004F4CEE" w:rsidRPr="004F4CEE" w:rsidRDefault="004F4CEE" w:rsidP="004F4CEE">
      <w:pPr>
        <w:ind w:firstLine="708"/>
        <w:jc w:val="both"/>
        <w:rPr>
          <w:lang w:val="de-DE"/>
        </w:rPr>
      </w:pPr>
    </w:p>
    <w:p w14:paraId="3613C84A" w14:textId="77777777" w:rsidR="004F4CEE" w:rsidRPr="004F4CEE" w:rsidRDefault="004F4CEE" w:rsidP="004F4CEE">
      <w:pPr>
        <w:ind w:firstLine="708"/>
        <w:jc w:val="both"/>
        <w:rPr>
          <w:lang w:val="de-DE"/>
        </w:rPr>
      </w:pPr>
      <w:r w:rsidRPr="004F4CEE">
        <w:rPr>
          <w:lang w:val="de-DE"/>
        </w:rPr>
        <w:t>4. wenn es sich bei der natürlichen Person um einen Arbeitnehmer handelt, Identifizierungsdaten des Arbeitgebers,</w:t>
      </w:r>
    </w:p>
    <w:p w14:paraId="2FF78C5C" w14:textId="77777777" w:rsidR="004F4CEE" w:rsidRPr="004F4CEE" w:rsidRDefault="004F4CEE" w:rsidP="004F4CEE">
      <w:pPr>
        <w:ind w:firstLine="708"/>
        <w:jc w:val="both"/>
        <w:rPr>
          <w:lang w:val="de-DE"/>
        </w:rPr>
      </w:pPr>
    </w:p>
    <w:p w14:paraId="46D07838" w14:textId="77777777" w:rsidR="004F4CEE" w:rsidRPr="004F4CEE" w:rsidRDefault="004F4CEE" w:rsidP="004F4CEE">
      <w:pPr>
        <w:ind w:firstLine="708"/>
        <w:jc w:val="both"/>
        <w:rPr>
          <w:lang w:val="de-DE"/>
        </w:rPr>
      </w:pPr>
      <w:r w:rsidRPr="004F4CEE">
        <w:rPr>
          <w:lang w:val="de-DE"/>
        </w:rPr>
        <w:t>5. wenn es sich bei der natürlichen Person um einen Selbstständigen handelt, Identifizierungsdaten der natürlichen oder juristischen Person, in deren Auftrag eine Arbeit verrichtet wird,</w:t>
      </w:r>
    </w:p>
    <w:p w14:paraId="46A0CB2B" w14:textId="77777777" w:rsidR="004F4CEE" w:rsidRPr="004F4CEE" w:rsidRDefault="004F4CEE" w:rsidP="004F4CEE">
      <w:pPr>
        <w:ind w:firstLine="708"/>
        <w:jc w:val="both"/>
        <w:rPr>
          <w:lang w:val="de-DE"/>
        </w:rPr>
      </w:pPr>
    </w:p>
    <w:p w14:paraId="219F0DC2" w14:textId="77777777" w:rsidR="004F4CEE" w:rsidRPr="004F4CEE" w:rsidRDefault="004F4CEE" w:rsidP="004F4CEE">
      <w:pPr>
        <w:ind w:firstLine="708"/>
        <w:jc w:val="both"/>
        <w:rPr>
          <w:lang w:val="de-DE"/>
        </w:rPr>
      </w:pPr>
      <w:r w:rsidRPr="004F4CEE">
        <w:rPr>
          <w:lang w:val="de-DE"/>
        </w:rPr>
        <w:t>6. Zeitpunkte, zu denen die Ankunft am Arbeitsplatz und das Verlassen des Arbeitsplatzes registriert werden, und Ruhezeiten.</w:t>
      </w:r>
    </w:p>
    <w:p w14:paraId="6DDF9CD9" w14:textId="77777777" w:rsidR="004F4CEE" w:rsidRPr="004F4CEE" w:rsidRDefault="004F4CEE" w:rsidP="004F4CEE">
      <w:pPr>
        <w:ind w:firstLine="708"/>
        <w:jc w:val="both"/>
        <w:rPr>
          <w:lang w:val="de-DE"/>
        </w:rPr>
      </w:pPr>
    </w:p>
    <w:p w14:paraId="369114B6" w14:textId="77777777" w:rsidR="004F4CEE" w:rsidRPr="004F4CEE" w:rsidRDefault="004F4CEE" w:rsidP="004F4CEE">
      <w:pPr>
        <w:ind w:firstLine="708"/>
        <w:jc w:val="both"/>
        <w:rPr>
          <w:lang w:val="de-DE"/>
        </w:rPr>
      </w:pPr>
      <w:r w:rsidRPr="004F4CEE">
        <w:rPr>
          <w:lang w:val="de-DE"/>
        </w:rPr>
        <w:t>§ 2 ­ Bei den in § 1 erwähnten Daten handelt es sich um personenbezogene Sozialdaten, wie sie in Artikel 2 Absatz 1 Nr. 6 des Gesetzes vom 15. Januar 1990 über die Errichtung und Organisation einer Zentralen Datenbank der sozialen Sicherheit erwähnt sind.</w:t>
      </w:r>
    </w:p>
    <w:p w14:paraId="76D468E6" w14:textId="77777777" w:rsidR="004F4CEE" w:rsidRPr="004F4CEE" w:rsidRDefault="004F4CEE" w:rsidP="004F4CEE">
      <w:pPr>
        <w:ind w:firstLine="708"/>
        <w:jc w:val="both"/>
        <w:rPr>
          <w:lang w:val="de-DE"/>
        </w:rPr>
      </w:pPr>
    </w:p>
    <w:p w14:paraId="4DC93724" w14:textId="77777777" w:rsidR="004F4CEE" w:rsidRPr="004F4CEE" w:rsidRDefault="004F4CEE" w:rsidP="004F4CEE">
      <w:pPr>
        <w:ind w:firstLine="708"/>
        <w:jc w:val="both"/>
        <w:rPr>
          <w:lang w:val="de-DE"/>
        </w:rPr>
      </w:pPr>
      <w:r w:rsidRPr="004F4CEE">
        <w:rPr>
          <w:lang w:val="de-DE"/>
        </w:rPr>
        <w:t>§ 3 ­ Nach Stellungnahme der Datenschutzbehörde bestimmt der König durch einen im Ministerrat beratenen Erlass die Bedingungen und Modalitäten, denen das Registrierungssystem entsprechen muss, und insbesondere:</w:t>
      </w:r>
    </w:p>
    <w:p w14:paraId="3B553606" w14:textId="77777777" w:rsidR="004F4CEE" w:rsidRPr="004F4CEE" w:rsidRDefault="004F4CEE" w:rsidP="004F4CEE">
      <w:pPr>
        <w:ind w:firstLine="708"/>
        <w:jc w:val="both"/>
        <w:rPr>
          <w:lang w:val="de-DE"/>
        </w:rPr>
      </w:pPr>
    </w:p>
    <w:p w14:paraId="4F0644C4" w14:textId="77777777" w:rsidR="004F4CEE" w:rsidRPr="004F4CEE" w:rsidRDefault="004F4CEE" w:rsidP="004F4CEE">
      <w:pPr>
        <w:ind w:firstLine="708"/>
        <w:jc w:val="both"/>
        <w:rPr>
          <w:lang w:val="de-DE"/>
        </w:rPr>
      </w:pPr>
      <w:r w:rsidRPr="004F4CEE">
        <w:rPr>
          <w:lang w:val="de-DE"/>
        </w:rPr>
        <w:t>1. Eigenschaften des Registrierungssystems,</w:t>
      </w:r>
    </w:p>
    <w:p w14:paraId="3E890312" w14:textId="77777777" w:rsidR="004F4CEE" w:rsidRPr="004F4CEE" w:rsidRDefault="004F4CEE" w:rsidP="004F4CEE">
      <w:pPr>
        <w:ind w:firstLine="708"/>
        <w:jc w:val="both"/>
        <w:rPr>
          <w:lang w:val="de-DE"/>
        </w:rPr>
      </w:pPr>
    </w:p>
    <w:p w14:paraId="2947AAA6" w14:textId="77777777" w:rsidR="004F4CEE" w:rsidRPr="004F4CEE" w:rsidRDefault="004F4CEE" w:rsidP="004F4CEE">
      <w:pPr>
        <w:ind w:firstLine="708"/>
        <w:jc w:val="both"/>
        <w:rPr>
          <w:lang w:val="de-DE"/>
        </w:rPr>
      </w:pPr>
      <w:r w:rsidRPr="004F4CEE">
        <w:rPr>
          <w:lang w:val="de-DE"/>
        </w:rPr>
        <w:t>2. Modalitäten in Bezug auf die Fortschreibung des Registrierungssystems,</w:t>
      </w:r>
    </w:p>
    <w:p w14:paraId="3D6A655E" w14:textId="77777777" w:rsidR="004F4CEE" w:rsidRPr="004F4CEE" w:rsidRDefault="004F4CEE" w:rsidP="004F4CEE">
      <w:pPr>
        <w:ind w:firstLine="708"/>
        <w:jc w:val="both"/>
        <w:rPr>
          <w:lang w:val="de-DE"/>
        </w:rPr>
      </w:pPr>
    </w:p>
    <w:p w14:paraId="35BF906E" w14:textId="77777777" w:rsidR="004F4CEE" w:rsidRPr="004F4CEE" w:rsidRDefault="004F4CEE" w:rsidP="004F4CEE">
      <w:pPr>
        <w:ind w:firstLine="708"/>
        <w:jc w:val="both"/>
        <w:rPr>
          <w:lang w:val="de-DE"/>
        </w:rPr>
      </w:pPr>
      <w:r w:rsidRPr="004F4CEE">
        <w:rPr>
          <w:lang w:val="de-DE"/>
        </w:rPr>
        <w:t>3. Informationen zu den zu erfassenden Daten, die das Registrierungssystem umfassen muss,</w:t>
      </w:r>
    </w:p>
    <w:p w14:paraId="1114982B" w14:textId="77777777" w:rsidR="004F4CEE" w:rsidRPr="004F4CEE" w:rsidRDefault="004F4CEE" w:rsidP="004F4CEE">
      <w:pPr>
        <w:ind w:firstLine="708"/>
        <w:jc w:val="both"/>
        <w:rPr>
          <w:lang w:val="de-DE"/>
        </w:rPr>
      </w:pPr>
    </w:p>
    <w:p w14:paraId="5E1E52AE" w14:textId="77777777" w:rsidR="004F4CEE" w:rsidRPr="004F4CEE" w:rsidRDefault="004F4CEE" w:rsidP="004F4CEE">
      <w:pPr>
        <w:ind w:firstLine="708"/>
        <w:jc w:val="both"/>
        <w:rPr>
          <w:lang w:val="de-DE"/>
        </w:rPr>
      </w:pPr>
      <w:r w:rsidRPr="004F4CEE">
        <w:rPr>
          <w:lang w:val="de-DE"/>
        </w:rPr>
        <w:t>4. Modalitäten für die Übermittlung der Daten, insbesondere den genauen Zeitpunkt der Übermittlung,</w:t>
      </w:r>
    </w:p>
    <w:p w14:paraId="4C56CBBB" w14:textId="77777777" w:rsidR="004F4CEE" w:rsidRPr="004F4CEE" w:rsidRDefault="004F4CEE" w:rsidP="004F4CEE">
      <w:pPr>
        <w:ind w:firstLine="708"/>
        <w:jc w:val="both"/>
        <w:rPr>
          <w:lang w:val="de-DE"/>
        </w:rPr>
      </w:pPr>
    </w:p>
    <w:p w14:paraId="38D29BB4" w14:textId="77777777" w:rsidR="004F4CEE" w:rsidRPr="004F4CEE" w:rsidRDefault="004F4CEE" w:rsidP="004F4CEE">
      <w:pPr>
        <w:ind w:firstLine="708"/>
        <w:jc w:val="both"/>
        <w:rPr>
          <w:lang w:val="de-DE"/>
        </w:rPr>
      </w:pPr>
      <w:r w:rsidRPr="004F4CEE">
        <w:rPr>
          <w:lang w:val="de-DE"/>
        </w:rPr>
        <w:t>5. unterschiedliche Registrierungsmittel, die für die Registrierung erlaubt sind, und ihre technischen Spezifikationen,</w:t>
      </w:r>
    </w:p>
    <w:p w14:paraId="02AC08E8" w14:textId="77777777" w:rsidR="004F4CEE" w:rsidRPr="004F4CEE" w:rsidRDefault="004F4CEE" w:rsidP="004F4CEE">
      <w:pPr>
        <w:ind w:firstLine="708"/>
        <w:jc w:val="both"/>
        <w:rPr>
          <w:lang w:val="de-DE"/>
        </w:rPr>
      </w:pPr>
    </w:p>
    <w:p w14:paraId="1CDE6ED2" w14:textId="77777777" w:rsidR="004F4CEE" w:rsidRPr="004F4CEE" w:rsidRDefault="004F4CEE" w:rsidP="004F4CEE">
      <w:pPr>
        <w:ind w:firstLine="708"/>
        <w:jc w:val="both"/>
        <w:rPr>
          <w:lang w:val="de-DE"/>
        </w:rPr>
      </w:pPr>
      <w:r w:rsidRPr="004F4CEE">
        <w:rPr>
          <w:lang w:val="de-DE"/>
        </w:rPr>
        <w:t>6. Daten, die nicht registriert werden müssen, wenn sie bereits an anderer Stelle elektronisch für die Behörde verfügbar sind, und die im Rahmen des vorliegenden Gesetzes verwendet werden können.</w:t>
      </w:r>
    </w:p>
    <w:p w14:paraId="1C4E2D29" w14:textId="77777777" w:rsidR="004F4CEE" w:rsidRPr="004F4CEE" w:rsidRDefault="004F4CEE" w:rsidP="004F4CEE">
      <w:pPr>
        <w:ind w:firstLine="708"/>
        <w:jc w:val="both"/>
        <w:rPr>
          <w:lang w:val="de-DE"/>
        </w:rPr>
      </w:pPr>
    </w:p>
    <w:p w14:paraId="7E273138" w14:textId="77777777" w:rsidR="004F4CEE" w:rsidRPr="004F4CEE" w:rsidRDefault="004F4CEE" w:rsidP="004F4CEE">
      <w:pPr>
        <w:ind w:firstLine="708"/>
        <w:jc w:val="both"/>
        <w:rPr>
          <w:lang w:val="de-DE"/>
        </w:rPr>
      </w:pPr>
    </w:p>
    <w:p w14:paraId="40981B71" w14:textId="77777777" w:rsidR="004F4CEE" w:rsidRPr="004F4CEE" w:rsidRDefault="004F4CEE" w:rsidP="004F4CEE">
      <w:pPr>
        <w:jc w:val="center"/>
        <w:rPr>
          <w:lang w:val="de-DE"/>
        </w:rPr>
      </w:pPr>
      <w:r w:rsidRPr="004F4CEE">
        <w:rPr>
          <w:lang w:val="de-DE"/>
        </w:rPr>
        <w:t>Unterabschnitt 2 - Für die Verarbeitung Verantwortliche</w:t>
      </w:r>
    </w:p>
    <w:p w14:paraId="26619FAF" w14:textId="77777777" w:rsidR="004F4CEE" w:rsidRPr="004F4CEE" w:rsidRDefault="004F4CEE" w:rsidP="004F4CEE">
      <w:pPr>
        <w:jc w:val="center"/>
        <w:rPr>
          <w:lang w:val="de-DE"/>
        </w:rPr>
      </w:pPr>
    </w:p>
    <w:p w14:paraId="0A37CA0E" w14:textId="77777777" w:rsidR="004F4CEE" w:rsidRPr="004F4CEE" w:rsidRDefault="004F4CEE" w:rsidP="004F4CEE">
      <w:pPr>
        <w:jc w:val="center"/>
        <w:rPr>
          <w:lang w:val="de-DE"/>
        </w:rPr>
      </w:pPr>
    </w:p>
    <w:p w14:paraId="194F2785" w14:textId="77777777" w:rsidR="004F4CEE" w:rsidRPr="004F4CEE" w:rsidRDefault="004F4CEE" w:rsidP="004F4CEE">
      <w:pPr>
        <w:ind w:firstLine="708"/>
        <w:jc w:val="both"/>
        <w:rPr>
          <w:lang w:val="de-DE"/>
        </w:rPr>
      </w:pPr>
      <w:r w:rsidRPr="004F4CEE">
        <w:rPr>
          <w:b/>
          <w:lang w:val="de-DE"/>
        </w:rPr>
        <w:t xml:space="preserve">Art. 26 - </w:t>
      </w:r>
      <w:r w:rsidRPr="004F4CEE">
        <w:rPr>
          <w:lang w:val="de-DE"/>
        </w:rPr>
        <w:t>Die Daten werden an eine Datenbank übermittelt, die vom Landesamt für soziale Sicherheit verwaltet wird.</w:t>
      </w:r>
    </w:p>
    <w:p w14:paraId="0CABE825" w14:textId="77777777" w:rsidR="004F4CEE" w:rsidRPr="004F4CEE" w:rsidRDefault="004F4CEE" w:rsidP="004F4CEE">
      <w:pPr>
        <w:ind w:firstLine="708"/>
        <w:jc w:val="both"/>
        <w:rPr>
          <w:lang w:val="de-DE"/>
        </w:rPr>
      </w:pPr>
    </w:p>
    <w:p w14:paraId="39F58A37" w14:textId="77777777" w:rsidR="004F4CEE" w:rsidRPr="004F4CEE" w:rsidRDefault="004F4CEE" w:rsidP="004F4CEE">
      <w:pPr>
        <w:ind w:firstLine="708"/>
        <w:jc w:val="both"/>
        <w:rPr>
          <w:lang w:val="de-DE"/>
        </w:rPr>
      </w:pPr>
      <w:r w:rsidRPr="004F4CEE">
        <w:rPr>
          <w:lang w:val="de-DE"/>
        </w:rPr>
        <w:t>Das Landesamt für soziale Sicherheit und der Föderale Öffentliche Dienst Beschäftigung, Arbeit und Soziale Konzertierung gelten als Verantwortliche, wie in Artikel 4 Nr. 7 der Verordnung 2016/679 des Europäischen Parlaments und des Rates vom 27. April 2016 zum Schutz natürlicher Personen bei der Verarbeitung personenbezogener Daten, zum freien Datenverkehr und zur Aufhebung der Richtlinie 95/46/EG (Datenschutz-Grundverordnung) erwähnt, für die Verarbeitung von Daten, die sich aufgrund von Artikel 5 Absatz 1 derselben Verordnung in ihrem Besitz befinden oder ihnen mitgeteilt werden.</w:t>
      </w:r>
    </w:p>
    <w:p w14:paraId="1BC4315B" w14:textId="77777777" w:rsidR="004F4CEE" w:rsidRPr="004F4CEE" w:rsidRDefault="004F4CEE" w:rsidP="004F4CEE">
      <w:pPr>
        <w:ind w:firstLine="708"/>
        <w:jc w:val="both"/>
        <w:rPr>
          <w:lang w:val="de-DE"/>
        </w:rPr>
      </w:pPr>
    </w:p>
    <w:p w14:paraId="50A62D93" w14:textId="77777777" w:rsidR="004F4CEE" w:rsidRPr="004F4CEE" w:rsidRDefault="004F4CEE" w:rsidP="004F4CEE">
      <w:pPr>
        <w:ind w:firstLine="708"/>
        <w:jc w:val="both"/>
        <w:rPr>
          <w:lang w:val="de-DE"/>
        </w:rPr>
      </w:pPr>
    </w:p>
    <w:p w14:paraId="122F3F1D" w14:textId="77777777" w:rsidR="004F4CEE" w:rsidRPr="004F4CEE" w:rsidRDefault="004F4CEE" w:rsidP="004F4CEE">
      <w:pPr>
        <w:jc w:val="center"/>
        <w:rPr>
          <w:lang w:val="de-DE"/>
        </w:rPr>
      </w:pPr>
      <w:r w:rsidRPr="004F4CEE">
        <w:rPr>
          <w:lang w:val="de-DE"/>
        </w:rPr>
        <w:t>Unterabschnitt 3 - Zwecke der Registrierung der Anwesenheiten</w:t>
      </w:r>
    </w:p>
    <w:p w14:paraId="399505CA" w14:textId="77777777" w:rsidR="004F4CEE" w:rsidRPr="004F4CEE" w:rsidRDefault="004F4CEE" w:rsidP="004F4CEE">
      <w:pPr>
        <w:jc w:val="center"/>
        <w:rPr>
          <w:lang w:val="de-DE"/>
        </w:rPr>
      </w:pPr>
    </w:p>
    <w:p w14:paraId="250BF073" w14:textId="77777777" w:rsidR="004F4CEE" w:rsidRPr="004F4CEE" w:rsidRDefault="004F4CEE" w:rsidP="004F4CEE">
      <w:pPr>
        <w:jc w:val="center"/>
        <w:rPr>
          <w:lang w:val="de-DE"/>
        </w:rPr>
      </w:pPr>
    </w:p>
    <w:p w14:paraId="56142BFD" w14:textId="77777777" w:rsidR="004F4CEE" w:rsidRPr="004F4CEE" w:rsidRDefault="004F4CEE" w:rsidP="004F4CEE">
      <w:pPr>
        <w:ind w:firstLine="708"/>
        <w:jc w:val="both"/>
        <w:rPr>
          <w:lang w:val="de-DE"/>
        </w:rPr>
      </w:pPr>
      <w:r w:rsidRPr="004F4CEE">
        <w:rPr>
          <w:b/>
          <w:lang w:val="de-DE"/>
        </w:rPr>
        <w:t xml:space="preserve">Art. 27 - </w:t>
      </w:r>
      <w:r w:rsidRPr="004F4CEE">
        <w:rPr>
          <w:lang w:val="de-DE"/>
        </w:rPr>
        <w:t>Die in Artikel 24 erwähnte Registrierung der Anwesenheiten dient dazu, die Sicherheit natürlicher Personen zu erhöhen, Schwarzarbeit und Sozialbetrug zu bekämpfen und den Verwaltungsaufwand für Unternehmer und Subunternehmer bei der Offenlegung der Arbeitszeiten zu verringern.</w:t>
      </w:r>
    </w:p>
    <w:p w14:paraId="5EE87C4C" w14:textId="77777777" w:rsidR="004F4CEE" w:rsidRPr="004F4CEE" w:rsidRDefault="004F4CEE" w:rsidP="004F4CEE">
      <w:pPr>
        <w:ind w:firstLine="708"/>
        <w:jc w:val="both"/>
        <w:rPr>
          <w:lang w:val="de-DE"/>
        </w:rPr>
      </w:pPr>
    </w:p>
    <w:p w14:paraId="17F56553" w14:textId="77777777" w:rsidR="004F4CEE" w:rsidRPr="004F4CEE" w:rsidRDefault="004F4CEE" w:rsidP="004F4CEE">
      <w:pPr>
        <w:ind w:firstLine="708"/>
        <w:jc w:val="both"/>
        <w:rPr>
          <w:lang w:val="de-DE"/>
        </w:rPr>
      </w:pPr>
      <w:r w:rsidRPr="004F4CEE">
        <w:rPr>
          <w:lang w:val="de-DE"/>
        </w:rPr>
        <w:t>Das Landesamt für soziale Sicherheit und der Föderale Öffentliche Dienst Beschäftigung, Arbeit und Soziale Konzertierung können gemäß den Bestimmungen des Gesetzes vom 15. Januar 1990 über die Errichtung und Organisation einer Zentralen Datenbank der sozialen Sicherheit die in Anwendung des vorliegenden Gesetzes verarbeiteten Daten weiterverarbeiten zwecks Vorbeugung, Feststellung, Verfolgung und Ahndung von Verstößen gegen Gesetze und Rechtsvorschriften, die in ihre jeweiligen Zuständigkeiten fallen, und zwecks Einnahme und Beitreibung der in ihre jeweiligen Zuständigkeiten fallenden Beträge.</w:t>
      </w:r>
    </w:p>
    <w:p w14:paraId="3C3CE257" w14:textId="77777777" w:rsidR="004F4CEE" w:rsidRPr="004F4CEE" w:rsidRDefault="004F4CEE" w:rsidP="004F4CEE">
      <w:pPr>
        <w:ind w:firstLine="708"/>
        <w:jc w:val="both"/>
        <w:rPr>
          <w:lang w:val="de-DE"/>
        </w:rPr>
      </w:pPr>
    </w:p>
    <w:p w14:paraId="06C3FE7F" w14:textId="77777777" w:rsidR="004F4CEE" w:rsidRPr="004F4CEE" w:rsidRDefault="004F4CEE" w:rsidP="004F4CEE">
      <w:pPr>
        <w:ind w:firstLine="708"/>
        <w:jc w:val="both"/>
        <w:rPr>
          <w:lang w:val="de-DE"/>
        </w:rPr>
      </w:pPr>
    </w:p>
    <w:p w14:paraId="28070E47" w14:textId="77777777" w:rsidR="004F4CEE" w:rsidRPr="004F4CEE" w:rsidRDefault="004F4CEE" w:rsidP="004F4CEE">
      <w:pPr>
        <w:jc w:val="center"/>
        <w:rPr>
          <w:lang w:val="de-DE"/>
        </w:rPr>
      </w:pPr>
      <w:r w:rsidRPr="004F4CEE">
        <w:rPr>
          <w:lang w:val="de-DE"/>
        </w:rPr>
        <w:t>Unterabschnitt 4 - Frist für die Aufbewahrung der Daten</w:t>
      </w:r>
    </w:p>
    <w:p w14:paraId="31BB7FDA" w14:textId="77777777" w:rsidR="004F4CEE" w:rsidRPr="004F4CEE" w:rsidRDefault="004F4CEE" w:rsidP="004F4CEE">
      <w:pPr>
        <w:jc w:val="center"/>
        <w:rPr>
          <w:lang w:val="de-DE"/>
        </w:rPr>
      </w:pPr>
    </w:p>
    <w:p w14:paraId="0124A1AB" w14:textId="77777777" w:rsidR="004F4CEE" w:rsidRPr="004F4CEE" w:rsidRDefault="004F4CEE" w:rsidP="004F4CEE">
      <w:pPr>
        <w:jc w:val="center"/>
        <w:rPr>
          <w:lang w:val="de-DE"/>
        </w:rPr>
      </w:pPr>
    </w:p>
    <w:p w14:paraId="755ADDEE" w14:textId="77777777" w:rsidR="004F4CEE" w:rsidRPr="004F4CEE" w:rsidRDefault="004F4CEE" w:rsidP="004F4CEE">
      <w:pPr>
        <w:ind w:firstLine="708"/>
        <w:jc w:val="both"/>
        <w:rPr>
          <w:lang w:val="de-DE"/>
        </w:rPr>
      </w:pPr>
      <w:r w:rsidRPr="004F4CEE">
        <w:rPr>
          <w:b/>
          <w:lang w:val="de-DE"/>
        </w:rPr>
        <w:t xml:space="preserve">Art. 28 - </w:t>
      </w:r>
      <w:r w:rsidRPr="004F4CEE">
        <w:rPr>
          <w:lang w:val="de-DE"/>
        </w:rPr>
        <w:t>Im Hinblick auf die in Artikel 27 erwähnten Zwecke werden die in Artikel 25 erwähnten personenbezogenen Daten nicht länger als erforderlich aufbewahrt, wobei die maximale Aufbewahrungsfrist ein Jahr nach Verjährung aller Ansprüche, die in die Zuständigkeit der für die Verarbeitung Verantwortlichen fallen, und gegebenenfalls nach vollständiger Zahlung aller damit verbundenen Beträge nicht überschreiten darf.</w:t>
      </w:r>
    </w:p>
    <w:p w14:paraId="3A00F83C" w14:textId="77777777" w:rsidR="004F4CEE" w:rsidRPr="004F4CEE" w:rsidRDefault="004F4CEE" w:rsidP="004F4CEE">
      <w:pPr>
        <w:ind w:firstLine="708"/>
        <w:jc w:val="both"/>
        <w:rPr>
          <w:lang w:val="de-DE"/>
        </w:rPr>
      </w:pPr>
    </w:p>
    <w:p w14:paraId="523FF614" w14:textId="77777777" w:rsidR="004F4CEE" w:rsidRPr="004F4CEE" w:rsidRDefault="004F4CEE" w:rsidP="004F4CEE">
      <w:pPr>
        <w:ind w:firstLine="708"/>
        <w:jc w:val="both"/>
        <w:rPr>
          <w:lang w:val="de-DE"/>
        </w:rPr>
      </w:pPr>
    </w:p>
    <w:p w14:paraId="7AD046C3" w14:textId="77777777" w:rsidR="004F4CEE" w:rsidRPr="004F4CEE" w:rsidRDefault="004F4CEE" w:rsidP="004F4CEE">
      <w:pPr>
        <w:jc w:val="center"/>
        <w:rPr>
          <w:lang w:val="de-DE"/>
        </w:rPr>
      </w:pPr>
      <w:r w:rsidRPr="004F4CEE">
        <w:rPr>
          <w:lang w:val="de-DE"/>
        </w:rPr>
        <w:t>Unterabschnitt 5 - Einsichtnahme und Mitteilung von Daten</w:t>
      </w:r>
    </w:p>
    <w:p w14:paraId="23379D74" w14:textId="77777777" w:rsidR="004F4CEE" w:rsidRPr="004F4CEE" w:rsidRDefault="004F4CEE" w:rsidP="004F4CEE">
      <w:pPr>
        <w:jc w:val="center"/>
        <w:rPr>
          <w:lang w:val="de-DE"/>
        </w:rPr>
      </w:pPr>
    </w:p>
    <w:p w14:paraId="27A0334C" w14:textId="77777777" w:rsidR="004F4CEE" w:rsidRPr="004F4CEE" w:rsidRDefault="004F4CEE" w:rsidP="004F4CEE">
      <w:pPr>
        <w:jc w:val="center"/>
        <w:rPr>
          <w:lang w:val="de-DE"/>
        </w:rPr>
      </w:pPr>
    </w:p>
    <w:p w14:paraId="47DCC160" w14:textId="77777777" w:rsidR="004F4CEE" w:rsidRPr="004F4CEE" w:rsidRDefault="004F4CEE" w:rsidP="004F4CEE">
      <w:pPr>
        <w:ind w:firstLine="708"/>
        <w:jc w:val="both"/>
        <w:rPr>
          <w:lang w:val="de-DE"/>
        </w:rPr>
      </w:pPr>
      <w:r w:rsidRPr="004F4CEE">
        <w:rPr>
          <w:b/>
          <w:lang w:val="de-DE"/>
        </w:rPr>
        <w:t xml:space="preserve">Art. 29 - </w:t>
      </w:r>
      <w:r w:rsidRPr="004F4CEE">
        <w:rPr>
          <w:lang w:val="de-DE"/>
        </w:rPr>
        <w:t xml:space="preserve">Unbeschadet der Anwendung von Artikel 14 des Gesetzes vom 15. Januar 1990 über die Errichtung und Organisation einer Zentralen Datenbank der sozialen Sicherheit dürfen Sozialinspektoren und Einrichtungen für soziale Sicherheit mit vorherigem Beschluss der in Artikel 41 des vorerwähnten Gesetzes erwähnten Kammer Soziale Sicherheit </w:t>
      </w:r>
      <w:r w:rsidRPr="004F4CEE">
        <w:rPr>
          <w:lang w:val="de-DE"/>
        </w:rPr>
        <w:lastRenderedPageBreak/>
        <w:t>und Gesundheit des Informationssicherheitsausschusses die im Registrierungssystem erfassten Daten einsehen, sie untereinander austauschen und sie im Rahmen der Ausführung der ihnen aufgrund des Gesetzes zugewiesenen Aufträge verwenden.</w:t>
      </w:r>
    </w:p>
    <w:p w14:paraId="7AF366C0" w14:textId="77777777" w:rsidR="004F4CEE" w:rsidRPr="004F4CEE" w:rsidRDefault="004F4CEE" w:rsidP="004F4CEE">
      <w:pPr>
        <w:ind w:firstLine="708"/>
        <w:jc w:val="both"/>
        <w:rPr>
          <w:lang w:val="de-DE"/>
        </w:rPr>
      </w:pPr>
    </w:p>
    <w:p w14:paraId="66B9BCA6" w14:textId="77777777" w:rsidR="004F4CEE" w:rsidRPr="004F4CEE" w:rsidRDefault="004F4CEE" w:rsidP="004F4CEE">
      <w:pPr>
        <w:ind w:firstLine="708"/>
        <w:jc w:val="both"/>
        <w:rPr>
          <w:lang w:val="de-DE"/>
        </w:rPr>
      </w:pPr>
    </w:p>
    <w:p w14:paraId="7E871188" w14:textId="77777777" w:rsidR="004F4CEE" w:rsidRPr="004F4CEE" w:rsidRDefault="004F4CEE" w:rsidP="004F4CEE">
      <w:pPr>
        <w:ind w:firstLine="708"/>
        <w:jc w:val="both"/>
        <w:rPr>
          <w:lang w:val="de-DE"/>
        </w:rPr>
      </w:pPr>
      <w:r w:rsidRPr="004F4CEE">
        <w:rPr>
          <w:b/>
          <w:bCs/>
          <w:lang w:val="de-DE"/>
        </w:rPr>
        <w:t>Art. 30</w:t>
      </w:r>
      <w:r w:rsidRPr="004F4CEE">
        <w:rPr>
          <w:b/>
          <w:lang w:val="de-DE"/>
        </w:rPr>
        <w:t xml:space="preserve"> - </w:t>
      </w:r>
      <w:r w:rsidRPr="004F4CEE">
        <w:rPr>
          <w:lang w:val="de-DE"/>
        </w:rPr>
        <w:t>Unbeschadet der Anwendung der Artikel 182 und 183 des Gesetzes vom 30. Juli 2018 über den Schutz natürlicher Personen hinsichtlich der Verarbeitung personenbezogener Daten dürfen Sozialinspektoren ausländischen Inspektionsdiensten aus eigener Initiative oder auf Antrag die in Artikel 29 erwähnten Daten mitteilen.</w:t>
      </w:r>
    </w:p>
    <w:p w14:paraId="1EB87775" w14:textId="77777777" w:rsidR="004F4CEE" w:rsidRPr="004F4CEE" w:rsidRDefault="004F4CEE" w:rsidP="004F4CEE">
      <w:pPr>
        <w:ind w:firstLine="708"/>
        <w:jc w:val="both"/>
        <w:rPr>
          <w:lang w:val="de-DE"/>
        </w:rPr>
      </w:pPr>
    </w:p>
    <w:p w14:paraId="25CB9075" w14:textId="77777777" w:rsidR="004F4CEE" w:rsidRPr="004F4CEE" w:rsidRDefault="004F4CEE" w:rsidP="004F4CEE">
      <w:pPr>
        <w:ind w:firstLine="708"/>
        <w:jc w:val="both"/>
        <w:rPr>
          <w:lang w:val="de-DE"/>
        </w:rPr>
      </w:pPr>
    </w:p>
    <w:p w14:paraId="0D71A0E3" w14:textId="77777777" w:rsidR="004F4CEE" w:rsidRPr="004F4CEE" w:rsidRDefault="004F4CEE" w:rsidP="004F4CEE">
      <w:pPr>
        <w:jc w:val="center"/>
        <w:rPr>
          <w:lang w:val="de-DE"/>
        </w:rPr>
      </w:pPr>
      <w:r w:rsidRPr="004F4CEE">
        <w:rPr>
          <w:lang w:val="de-DE"/>
        </w:rPr>
        <w:t>Unterabschnitt 6 - Zugriffs- und Berichtigungsrecht</w:t>
      </w:r>
    </w:p>
    <w:p w14:paraId="5B35E9C6" w14:textId="77777777" w:rsidR="004F4CEE" w:rsidRPr="004F4CEE" w:rsidRDefault="004F4CEE" w:rsidP="004F4CEE">
      <w:pPr>
        <w:jc w:val="center"/>
        <w:rPr>
          <w:lang w:val="de-DE"/>
        </w:rPr>
      </w:pPr>
    </w:p>
    <w:p w14:paraId="3E562B72" w14:textId="77777777" w:rsidR="004F4CEE" w:rsidRPr="004F4CEE" w:rsidRDefault="004F4CEE" w:rsidP="004F4CEE">
      <w:pPr>
        <w:jc w:val="center"/>
        <w:rPr>
          <w:lang w:val="de-DE"/>
        </w:rPr>
      </w:pPr>
    </w:p>
    <w:p w14:paraId="0ACD7814" w14:textId="77777777" w:rsidR="004F4CEE" w:rsidRPr="004F4CEE" w:rsidRDefault="004F4CEE" w:rsidP="004F4CEE">
      <w:pPr>
        <w:ind w:firstLine="708"/>
        <w:jc w:val="both"/>
        <w:rPr>
          <w:lang w:val="de-DE"/>
        </w:rPr>
      </w:pPr>
      <w:r w:rsidRPr="004F4CEE">
        <w:rPr>
          <w:b/>
          <w:lang w:val="de-DE"/>
        </w:rPr>
        <w:t xml:space="preserve">Art. 31 - </w:t>
      </w:r>
      <w:r w:rsidRPr="004F4CEE">
        <w:rPr>
          <w:lang w:val="de-DE"/>
        </w:rPr>
        <w:t>Der König bestimmt nach Stellungnahme der Datenschutzbehörde durch einen im Ministerrat beratenen Erlass die Bedingungen und Modalitäten, gemäß denen Daten in der Datenbank eingesehen und berichtigt werden können von:</w:t>
      </w:r>
    </w:p>
    <w:p w14:paraId="07844B92" w14:textId="77777777" w:rsidR="004F4CEE" w:rsidRPr="004F4CEE" w:rsidRDefault="004F4CEE" w:rsidP="004F4CEE">
      <w:pPr>
        <w:ind w:firstLine="708"/>
        <w:jc w:val="both"/>
        <w:rPr>
          <w:lang w:val="de-DE"/>
        </w:rPr>
      </w:pPr>
    </w:p>
    <w:p w14:paraId="7953CB45" w14:textId="77777777" w:rsidR="004F4CEE" w:rsidRPr="004F4CEE" w:rsidRDefault="004F4CEE" w:rsidP="004F4CEE">
      <w:pPr>
        <w:ind w:firstLine="708"/>
        <w:jc w:val="both"/>
        <w:rPr>
          <w:lang w:val="de-DE"/>
        </w:rPr>
      </w:pPr>
      <w:r w:rsidRPr="004F4CEE">
        <w:rPr>
          <w:lang w:val="de-DE"/>
        </w:rPr>
        <w:t>1. natürlichen Personen, was ihre eigenen Daten betrifft,</w:t>
      </w:r>
    </w:p>
    <w:p w14:paraId="1EAA0EDA" w14:textId="77777777" w:rsidR="004F4CEE" w:rsidRPr="004F4CEE" w:rsidRDefault="004F4CEE" w:rsidP="004F4CEE">
      <w:pPr>
        <w:ind w:firstLine="708"/>
        <w:jc w:val="both"/>
        <w:rPr>
          <w:lang w:val="de-DE"/>
        </w:rPr>
      </w:pPr>
    </w:p>
    <w:p w14:paraId="7D08938A" w14:textId="77777777" w:rsidR="004F4CEE" w:rsidRDefault="004F4CEE" w:rsidP="004F4CEE">
      <w:pPr>
        <w:ind w:firstLine="708"/>
        <w:jc w:val="both"/>
        <w:rPr>
          <w:lang w:val="de-DE"/>
        </w:rPr>
      </w:pPr>
      <w:r w:rsidRPr="004F4CEE">
        <w:rPr>
          <w:lang w:val="de-DE"/>
        </w:rPr>
        <w:t>2. Unternehmern für ihre eigenen Arbeitnehmer, die an dem Arbeitsplatz tätig sind, an dem sie selbst mit der Ausführung von Unterhalts- und/oder Reinigungstätigkeiten beschäftigt sind.</w:t>
      </w:r>
    </w:p>
    <w:p w14:paraId="3D7AD8C7" w14:textId="77777777" w:rsidR="004F4CEE" w:rsidRPr="004F4CEE" w:rsidRDefault="004F4CEE" w:rsidP="004F4CEE">
      <w:pPr>
        <w:ind w:firstLine="708"/>
        <w:jc w:val="both"/>
        <w:rPr>
          <w:lang w:val="de-DE"/>
        </w:rPr>
      </w:pPr>
    </w:p>
    <w:p w14:paraId="4D1106E0" w14:textId="77777777" w:rsidR="004F4CEE" w:rsidRPr="004F4CEE" w:rsidRDefault="004F4CEE" w:rsidP="004F4CEE">
      <w:pPr>
        <w:ind w:firstLine="708"/>
        <w:jc w:val="both"/>
        <w:rPr>
          <w:lang w:val="de-DE"/>
        </w:rPr>
      </w:pPr>
    </w:p>
    <w:p w14:paraId="2E1432EE" w14:textId="77777777" w:rsidR="004F4CEE" w:rsidRPr="004F4CEE" w:rsidRDefault="004F4CEE" w:rsidP="004F4CEE">
      <w:pPr>
        <w:jc w:val="center"/>
        <w:rPr>
          <w:lang w:val="de-DE"/>
        </w:rPr>
      </w:pPr>
      <w:r w:rsidRPr="004F4CEE">
        <w:rPr>
          <w:lang w:val="de-DE"/>
        </w:rPr>
        <w:t>Unterabschnitt 7 - Transparenz</w:t>
      </w:r>
    </w:p>
    <w:p w14:paraId="57F2962C" w14:textId="77777777" w:rsidR="004F4CEE" w:rsidRPr="004F4CEE" w:rsidRDefault="004F4CEE" w:rsidP="004F4CEE">
      <w:pPr>
        <w:jc w:val="center"/>
        <w:rPr>
          <w:lang w:val="de-DE"/>
        </w:rPr>
      </w:pPr>
    </w:p>
    <w:p w14:paraId="1077FB4A" w14:textId="77777777" w:rsidR="004F4CEE" w:rsidRPr="004F4CEE" w:rsidRDefault="004F4CEE" w:rsidP="004F4CEE">
      <w:pPr>
        <w:jc w:val="center"/>
        <w:rPr>
          <w:lang w:val="de-DE"/>
        </w:rPr>
      </w:pPr>
    </w:p>
    <w:p w14:paraId="65F00F89" w14:textId="77777777" w:rsidR="004F4CEE" w:rsidRPr="004F4CEE" w:rsidRDefault="004F4CEE" w:rsidP="004F4CEE">
      <w:pPr>
        <w:ind w:firstLine="708"/>
        <w:jc w:val="both"/>
        <w:rPr>
          <w:lang w:val="de-DE"/>
        </w:rPr>
      </w:pPr>
      <w:r w:rsidRPr="004F4CEE">
        <w:rPr>
          <w:b/>
          <w:lang w:val="de-DE"/>
        </w:rPr>
        <w:t xml:space="preserve">Art. 32 - </w:t>
      </w:r>
      <w:r w:rsidRPr="004F4CEE">
        <w:rPr>
          <w:lang w:val="de-DE"/>
        </w:rPr>
        <w:t>Der König kann nach Stellungnahme der Datenschutzbehörde bestimmen, in welcher Weise und unter welchen Bedingungen das Landesamt für soziale Sicherheit, der Föderale Öffentliche Dienst Beschäftigung, Arbeit und Soziale Konzertierung oder andere für die Verarbeitung Verantwortliche, die Daten bereitstellen oder verwenden, ihrer Informationspflicht gemäß den Artikeln 36 und 37 des Gesetzes vom 30. Juli 2018 über den Schutz natürlicher Personen hinsichtlich der Verarbeitung personenbezogener Daten nachkommen müssen, damit jede Person darüber informiert wird, wenn die Daten, die sie betreffen, gespeichert werden oder wenn eine Übermittlung der Daten an Dritte in Erwägung gezogen wird. Die erteilten Informationen geben die Bezeichnung der für die Datenverarbeitung verantwortlichen Behörde, die Art der verarbeiteten Daten und die Gründe einer solchen Handlung genauer an.</w:t>
      </w:r>
    </w:p>
    <w:p w14:paraId="4590E9D0" w14:textId="77777777" w:rsidR="004F4CEE" w:rsidRPr="004F4CEE" w:rsidRDefault="004F4CEE" w:rsidP="004F4CEE">
      <w:pPr>
        <w:ind w:firstLine="708"/>
        <w:jc w:val="both"/>
        <w:rPr>
          <w:lang w:val="de-DE"/>
        </w:rPr>
      </w:pPr>
    </w:p>
    <w:p w14:paraId="6366B1BE" w14:textId="77777777" w:rsidR="004F4CEE" w:rsidRPr="004F4CEE" w:rsidRDefault="004F4CEE" w:rsidP="004F4CEE">
      <w:pPr>
        <w:ind w:firstLine="708"/>
        <w:jc w:val="both"/>
        <w:rPr>
          <w:lang w:val="de-DE"/>
        </w:rPr>
      </w:pPr>
    </w:p>
    <w:p w14:paraId="75BDB66A" w14:textId="77777777" w:rsidR="004F4CEE" w:rsidRPr="004F4CEE" w:rsidRDefault="004F4CEE" w:rsidP="004F4CEE">
      <w:pPr>
        <w:jc w:val="center"/>
        <w:rPr>
          <w:lang w:val="de-DE"/>
        </w:rPr>
      </w:pPr>
      <w:r w:rsidRPr="004F4CEE">
        <w:rPr>
          <w:lang w:val="de-DE"/>
        </w:rPr>
        <w:t>Unterabschnitt 8 - Sicherheit</w:t>
      </w:r>
    </w:p>
    <w:p w14:paraId="0A0BEC09" w14:textId="77777777" w:rsidR="004F4CEE" w:rsidRPr="004F4CEE" w:rsidRDefault="004F4CEE" w:rsidP="004F4CEE">
      <w:pPr>
        <w:jc w:val="center"/>
        <w:rPr>
          <w:lang w:val="de-DE"/>
        </w:rPr>
      </w:pPr>
    </w:p>
    <w:p w14:paraId="066ABB90" w14:textId="77777777" w:rsidR="004F4CEE" w:rsidRPr="004F4CEE" w:rsidRDefault="004F4CEE" w:rsidP="004F4CEE">
      <w:pPr>
        <w:jc w:val="center"/>
        <w:rPr>
          <w:lang w:val="de-DE"/>
        </w:rPr>
      </w:pPr>
    </w:p>
    <w:p w14:paraId="47AA2FD2" w14:textId="77777777" w:rsidR="004F4CEE" w:rsidRPr="004F4CEE" w:rsidRDefault="004F4CEE" w:rsidP="004F4CEE">
      <w:pPr>
        <w:ind w:firstLine="708"/>
        <w:jc w:val="both"/>
        <w:rPr>
          <w:lang w:val="de-DE"/>
        </w:rPr>
      </w:pPr>
      <w:r w:rsidRPr="004F4CEE">
        <w:rPr>
          <w:b/>
          <w:lang w:val="de-DE"/>
        </w:rPr>
        <w:t xml:space="preserve">Art. 33 - </w:t>
      </w:r>
      <w:r w:rsidRPr="004F4CEE">
        <w:rPr>
          <w:lang w:val="de-DE"/>
        </w:rPr>
        <w:t>Für die Verarbeitung Verantwortliche ergreifen geeignete technische und organisatorische Maßnahmen, die für den Schutz der personenbezogenen Daten vor unbeabsichtigter oder unerlaubter Vernichtung, unbeabsichtigtem Verlust und Änderung, Zugriff und jeder anderen unerlaubten Verarbeitung personenbezogener Daten erforderlich sind.</w:t>
      </w:r>
    </w:p>
    <w:p w14:paraId="66F96114" w14:textId="77777777" w:rsidR="004F4CEE" w:rsidRPr="004F4CEE" w:rsidRDefault="004F4CEE" w:rsidP="004F4CEE">
      <w:pPr>
        <w:ind w:firstLine="708"/>
        <w:jc w:val="both"/>
        <w:rPr>
          <w:lang w:val="de-DE"/>
        </w:rPr>
      </w:pPr>
    </w:p>
    <w:p w14:paraId="080E3BA6" w14:textId="77777777" w:rsidR="004F4CEE" w:rsidRPr="004F4CEE" w:rsidRDefault="004F4CEE" w:rsidP="004F4CEE">
      <w:pPr>
        <w:ind w:firstLine="708"/>
        <w:jc w:val="both"/>
        <w:rPr>
          <w:lang w:val="de-DE"/>
        </w:rPr>
      </w:pPr>
      <w:r w:rsidRPr="004F4CEE">
        <w:rPr>
          <w:lang w:val="de-DE"/>
        </w:rPr>
        <w:lastRenderedPageBreak/>
        <w:t>Diese Maßnahmen müssen ein angemessenes Schutzniveau gewährleisten unter Berücksichtigung einerseits des Standes der diesbezüglichen Technik und der bei der Anwendung dieser Maßnahmen entstehenden Kosten und andererseits der Art der zu schützenden personenbezogenen Daten und der möglichen Risiken.</w:t>
      </w:r>
    </w:p>
    <w:p w14:paraId="2512FAB1" w14:textId="77777777" w:rsidR="004F4CEE" w:rsidRPr="004F4CEE" w:rsidRDefault="004F4CEE" w:rsidP="004F4CEE">
      <w:pPr>
        <w:ind w:firstLine="708"/>
        <w:jc w:val="both"/>
        <w:rPr>
          <w:lang w:val="de-DE"/>
        </w:rPr>
      </w:pPr>
    </w:p>
    <w:p w14:paraId="6428124B" w14:textId="77777777" w:rsidR="004F4CEE" w:rsidRPr="004F4CEE" w:rsidRDefault="004F4CEE" w:rsidP="004F4CEE">
      <w:pPr>
        <w:ind w:firstLine="708"/>
        <w:jc w:val="both"/>
        <w:rPr>
          <w:lang w:val="de-DE"/>
        </w:rPr>
      </w:pPr>
      <w:r w:rsidRPr="004F4CEE">
        <w:rPr>
          <w:lang w:val="de-DE"/>
        </w:rPr>
        <w:t>Das Registrierungssystem gewährleistet, dass die Daten nach ihrer Übermittlung nicht mehr unbemerkt geändert werden können und ihre Integrität gewahrt bleibt.</w:t>
      </w:r>
    </w:p>
    <w:p w14:paraId="7052B7B6" w14:textId="77777777" w:rsidR="004F4CEE" w:rsidRPr="004F4CEE" w:rsidRDefault="004F4CEE" w:rsidP="004F4CEE">
      <w:pPr>
        <w:ind w:firstLine="708"/>
        <w:jc w:val="both"/>
        <w:rPr>
          <w:lang w:val="de-DE"/>
        </w:rPr>
      </w:pPr>
    </w:p>
    <w:p w14:paraId="305EB39C" w14:textId="77777777" w:rsidR="004F4CEE" w:rsidRPr="004F4CEE" w:rsidRDefault="004F4CEE" w:rsidP="004F4CEE">
      <w:pPr>
        <w:ind w:firstLine="708"/>
        <w:jc w:val="both"/>
        <w:rPr>
          <w:lang w:val="de-DE"/>
        </w:rPr>
      </w:pPr>
      <w:r w:rsidRPr="004F4CEE">
        <w:rPr>
          <w:lang w:val="de-DE"/>
        </w:rPr>
        <w:t>Der König kann die in vorliegendem Artikel erwähnten Maßnahmen nach Stellungnahme der Datenschutzbehörde näher bestimmen.</w:t>
      </w:r>
    </w:p>
    <w:p w14:paraId="3C1D3021" w14:textId="77777777" w:rsidR="004F4CEE" w:rsidRPr="004F4CEE" w:rsidRDefault="004F4CEE" w:rsidP="004F4CEE">
      <w:pPr>
        <w:ind w:firstLine="708"/>
        <w:jc w:val="both"/>
        <w:rPr>
          <w:lang w:val="de-DE"/>
        </w:rPr>
      </w:pPr>
    </w:p>
    <w:p w14:paraId="46CC2E44" w14:textId="77777777" w:rsidR="004F4CEE" w:rsidRPr="004F4CEE" w:rsidRDefault="004F4CEE" w:rsidP="004F4CEE">
      <w:pPr>
        <w:ind w:firstLine="708"/>
        <w:jc w:val="both"/>
        <w:rPr>
          <w:lang w:val="de-DE"/>
        </w:rPr>
      </w:pPr>
    </w:p>
    <w:p w14:paraId="2217BD19" w14:textId="77777777" w:rsidR="004F4CEE" w:rsidRPr="004F4CEE" w:rsidRDefault="004F4CEE" w:rsidP="004F4CEE">
      <w:pPr>
        <w:jc w:val="center"/>
        <w:rPr>
          <w:lang w:val="de-DE"/>
        </w:rPr>
      </w:pPr>
      <w:r w:rsidRPr="004F4CEE">
        <w:rPr>
          <w:lang w:val="de-DE"/>
        </w:rPr>
        <w:t>Unterabschnitt 9 - Pflichten zu Lasten von Unternehmern und Subunternehmern</w:t>
      </w:r>
    </w:p>
    <w:p w14:paraId="03BE2C1F" w14:textId="77777777" w:rsidR="004F4CEE" w:rsidRPr="004F4CEE" w:rsidRDefault="004F4CEE" w:rsidP="004F4CEE">
      <w:pPr>
        <w:jc w:val="center"/>
        <w:rPr>
          <w:lang w:val="de-DE"/>
        </w:rPr>
      </w:pPr>
    </w:p>
    <w:p w14:paraId="31AF520B" w14:textId="77777777" w:rsidR="004F4CEE" w:rsidRPr="004F4CEE" w:rsidRDefault="004F4CEE" w:rsidP="004F4CEE">
      <w:pPr>
        <w:jc w:val="center"/>
        <w:rPr>
          <w:lang w:val="de-DE"/>
        </w:rPr>
      </w:pPr>
    </w:p>
    <w:p w14:paraId="2DEB2CFD" w14:textId="77777777" w:rsidR="004F4CEE" w:rsidRPr="004F4CEE" w:rsidRDefault="004F4CEE" w:rsidP="004F4CEE">
      <w:pPr>
        <w:ind w:firstLine="708"/>
        <w:jc w:val="both"/>
        <w:rPr>
          <w:lang w:val="de-DE"/>
        </w:rPr>
      </w:pPr>
      <w:r w:rsidRPr="004F4CEE">
        <w:rPr>
          <w:b/>
          <w:lang w:val="de-DE"/>
        </w:rPr>
        <w:t xml:space="preserve">Art. 34 - </w:t>
      </w:r>
      <w:r w:rsidRPr="004F4CEE">
        <w:rPr>
          <w:lang w:val="de-DE"/>
        </w:rPr>
        <w:t>Unternehmer stellen den Subunternehmern, auf die sie zurückgreifen, das Registrierungssystem zur Verfügung, es sei denn, es ist einvernehmlich vereinbart worden, dass die Unternehmer und ihre eventuellen Subunternehmer eine andere gleichwertige in Artikel 24 § 1 Absatz 1 Nr. 2 erwähnte Registrierungsmethode anwenden.</w:t>
      </w:r>
    </w:p>
    <w:p w14:paraId="3229BA35" w14:textId="77777777" w:rsidR="004F4CEE" w:rsidRPr="004F4CEE" w:rsidRDefault="004F4CEE" w:rsidP="004F4CEE">
      <w:pPr>
        <w:ind w:firstLine="708"/>
        <w:jc w:val="both"/>
        <w:rPr>
          <w:lang w:val="de-DE"/>
        </w:rPr>
      </w:pPr>
    </w:p>
    <w:p w14:paraId="05D943FF" w14:textId="77777777" w:rsidR="004F4CEE" w:rsidRPr="004F4CEE" w:rsidRDefault="004F4CEE" w:rsidP="004F4CEE">
      <w:pPr>
        <w:ind w:firstLine="708"/>
        <w:jc w:val="both"/>
        <w:rPr>
          <w:lang w:val="de-DE"/>
        </w:rPr>
      </w:pPr>
      <w:r w:rsidRPr="004F4CEE">
        <w:rPr>
          <w:lang w:val="de-DE"/>
        </w:rPr>
        <w:t>Unternehmer, auf die ein Unternehmen oder ein öffentlicher Dienst für Unterhalts- und/oder Reinigungstätigkeiten zurückgreift, sind verpflichtet, das Registrierungssystem zu verwenden.</w:t>
      </w:r>
    </w:p>
    <w:p w14:paraId="7B123EB6" w14:textId="77777777" w:rsidR="004F4CEE" w:rsidRPr="004F4CEE" w:rsidRDefault="004F4CEE" w:rsidP="004F4CEE">
      <w:pPr>
        <w:ind w:firstLine="708"/>
        <w:jc w:val="both"/>
        <w:rPr>
          <w:lang w:val="de-DE"/>
        </w:rPr>
      </w:pPr>
    </w:p>
    <w:p w14:paraId="05FCCB59" w14:textId="77777777" w:rsidR="004F4CEE" w:rsidRPr="004F4CEE" w:rsidRDefault="004F4CEE" w:rsidP="004F4CEE">
      <w:pPr>
        <w:ind w:firstLine="708"/>
        <w:jc w:val="both"/>
        <w:rPr>
          <w:lang w:val="de-DE"/>
        </w:rPr>
      </w:pPr>
      <w:r w:rsidRPr="004F4CEE">
        <w:rPr>
          <w:lang w:val="de-DE"/>
        </w:rPr>
        <w:t>Dies gilt ebenfalls für jeden Unternehmer, der persönlich Unterhalts- und/oder Reinigungstätigkeiten verrichtet.</w:t>
      </w:r>
    </w:p>
    <w:p w14:paraId="4E11D94B" w14:textId="77777777" w:rsidR="004F4CEE" w:rsidRPr="004F4CEE" w:rsidRDefault="004F4CEE" w:rsidP="004F4CEE">
      <w:pPr>
        <w:ind w:firstLine="708"/>
        <w:jc w:val="both"/>
        <w:rPr>
          <w:lang w:val="de-DE"/>
        </w:rPr>
      </w:pPr>
    </w:p>
    <w:p w14:paraId="1DC9E26C" w14:textId="77777777" w:rsidR="004F4CEE" w:rsidRPr="004F4CEE" w:rsidRDefault="004F4CEE" w:rsidP="004F4CEE">
      <w:pPr>
        <w:ind w:firstLine="708"/>
        <w:jc w:val="both"/>
        <w:rPr>
          <w:lang w:val="de-DE"/>
        </w:rPr>
      </w:pPr>
      <w:r w:rsidRPr="004F4CEE">
        <w:rPr>
          <w:lang w:val="de-DE"/>
        </w:rPr>
        <w:t>Subunternehmer, auf die in Absatz 1 erwähnte Unternehmer zurückgreifen, sind verpflichtet, das vom Unternehmer bereitgestellte Registrierungssystem zu verwenden und es den Subunternehmern, auf die sie zurückgreifen, zur Verfügung zu stellen beziehungsweise die in Artikel 24 § 1 Absatz 1 Nr. 2 erwähnte Registrierungsmethode anzuwenden.</w:t>
      </w:r>
    </w:p>
    <w:p w14:paraId="65000A58" w14:textId="77777777" w:rsidR="004F4CEE" w:rsidRPr="004F4CEE" w:rsidRDefault="004F4CEE" w:rsidP="004F4CEE">
      <w:pPr>
        <w:ind w:firstLine="708"/>
        <w:jc w:val="both"/>
        <w:rPr>
          <w:lang w:val="de-DE"/>
        </w:rPr>
      </w:pPr>
    </w:p>
    <w:p w14:paraId="4D99CC40" w14:textId="77777777" w:rsidR="004F4CEE" w:rsidRPr="004F4CEE" w:rsidRDefault="004F4CEE" w:rsidP="004F4CEE">
      <w:pPr>
        <w:ind w:firstLine="708"/>
        <w:jc w:val="both"/>
        <w:rPr>
          <w:lang w:val="de-DE"/>
        </w:rPr>
      </w:pPr>
      <w:r w:rsidRPr="004F4CEE">
        <w:rPr>
          <w:lang w:val="de-DE"/>
        </w:rPr>
        <w:t>Subunternehmer, auf die in Absatz 4 erwähnte Subunternehmer oder jeder nach ihnen folgende Subunternehmer zurückgreifen, sind verpflichtet, das Registriersystem zu verwenden, das ihnen von dem Subunternehmer, mit dem sie einen Vertrag abgeschlossen haben, bereitgestellt wird, und es den Subunternehmern, auf die sie zurückgreifen, zur Verfügung zu stellen beziehungsweise die in Artikel 24 § 1 Absatz 1 Nr. 2 erwähnte Registrierungsmethode anzuwenden.</w:t>
      </w:r>
    </w:p>
    <w:p w14:paraId="203D9DE0" w14:textId="77777777" w:rsidR="004F4CEE" w:rsidRPr="004F4CEE" w:rsidRDefault="004F4CEE" w:rsidP="004F4CEE">
      <w:pPr>
        <w:ind w:firstLine="708"/>
        <w:jc w:val="both"/>
        <w:rPr>
          <w:lang w:val="de-DE"/>
        </w:rPr>
      </w:pPr>
    </w:p>
    <w:p w14:paraId="76DE600E" w14:textId="77777777" w:rsidR="004F4CEE" w:rsidRPr="004F4CEE" w:rsidRDefault="004F4CEE" w:rsidP="004F4CEE">
      <w:pPr>
        <w:ind w:firstLine="708"/>
        <w:jc w:val="both"/>
        <w:rPr>
          <w:lang w:val="de-DE"/>
        </w:rPr>
      </w:pPr>
    </w:p>
    <w:p w14:paraId="4C17F671" w14:textId="77777777" w:rsidR="004F4CEE" w:rsidRPr="004F4CEE" w:rsidRDefault="004F4CEE" w:rsidP="004F4CEE">
      <w:pPr>
        <w:ind w:firstLine="708"/>
        <w:jc w:val="both"/>
        <w:rPr>
          <w:lang w:val="de-DE"/>
        </w:rPr>
      </w:pPr>
      <w:r w:rsidRPr="004F4CEE">
        <w:rPr>
          <w:b/>
          <w:lang w:val="de-DE"/>
        </w:rPr>
        <w:t xml:space="preserve">Art. 35 - </w:t>
      </w:r>
      <w:r w:rsidRPr="004F4CEE">
        <w:rPr>
          <w:lang w:val="de-DE"/>
        </w:rPr>
        <w:t>Die in Artikel 34 erwähnten Personen sind für Lieferung, Installierung und ordnungsgemäßes Funktionieren des Registriergeräts am Arbeitsplatz verantwortlich.</w:t>
      </w:r>
    </w:p>
    <w:p w14:paraId="4E56228B" w14:textId="77777777" w:rsidR="004F4CEE" w:rsidRPr="004F4CEE" w:rsidRDefault="004F4CEE" w:rsidP="004F4CEE">
      <w:pPr>
        <w:ind w:firstLine="708"/>
        <w:jc w:val="both"/>
        <w:rPr>
          <w:lang w:val="de-DE"/>
        </w:rPr>
      </w:pPr>
    </w:p>
    <w:p w14:paraId="59781200" w14:textId="77777777" w:rsidR="004F4CEE" w:rsidRPr="004F4CEE" w:rsidRDefault="004F4CEE" w:rsidP="004F4CEE">
      <w:pPr>
        <w:ind w:firstLine="708"/>
        <w:jc w:val="both"/>
        <w:rPr>
          <w:lang w:val="de-DE"/>
        </w:rPr>
      </w:pPr>
      <w:r w:rsidRPr="004F4CEE">
        <w:rPr>
          <w:lang w:val="de-DE"/>
        </w:rPr>
        <w:t>Der König kann die im vorliegenden Artikel erwähnten Maßnahmen nach Stellungnahme der Datenschutzbehörde näher bestimmen.</w:t>
      </w:r>
    </w:p>
    <w:p w14:paraId="6E576C3A" w14:textId="77777777" w:rsidR="004F4CEE" w:rsidRPr="004F4CEE" w:rsidRDefault="004F4CEE" w:rsidP="004F4CEE">
      <w:pPr>
        <w:ind w:firstLine="708"/>
        <w:jc w:val="both"/>
        <w:rPr>
          <w:lang w:val="de-DE"/>
        </w:rPr>
      </w:pPr>
    </w:p>
    <w:p w14:paraId="2ADFF24B" w14:textId="77777777" w:rsidR="004F4CEE" w:rsidRPr="004F4CEE" w:rsidRDefault="004F4CEE" w:rsidP="004F4CEE">
      <w:pPr>
        <w:ind w:firstLine="708"/>
        <w:jc w:val="both"/>
        <w:rPr>
          <w:lang w:val="de-DE"/>
        </w:rPr>
      </w:pPr>
    </w:p>
    <w:p w14:paraId="6C5EFF96" w14:textId="77777777" w:rsidR="004F4CEE" w:rsidRPr="004F4CEE" w:rsidRDefault="004F4CEE" w:rsidP="004F4CEE">
      <w:pPr>
        <w:ind w:firstLine="708"/>
        <w:jc w:val="both"/>
        <w:rPr>
          <w:lang w:val="de-DE"/>
        </w:rPr>
      </w:pPr>
      <w:r w:rsidRPr="004F4CEE">
        <w:rPr>
          <w:b/>
          <w:lang w:val="de-DE"/>
        </w:rPr>
        <w:t xml:space="preserve">Art. 36 - </w:t>
      </w:r>
      <w:r w:rsidRPr="004F4CEE">
        <w:rPr>
          <w:lang w:val="de-DE"/>
        </w:rPr>
        <w:t>Unternehmer und Subunternehmer achten darauf, dass die in Artikel 25 § 1 erwähnten Daten in Bezug auf ihr Unternehmen tatsächlich und korrekt gespeichert und an die Datenbank übermittelt werden.</w:t>
      </w:r>
    </w:p>
    <w:p w14:paraId="137FFD41" w14:textId="77777777" w:rsidR="004F4CEE" w:rsidRPr="004F4CEE" w:rsidRDefault="004F4CEE" w:rsidP="004F4CEE">
      <w:pPr>
        <w:ind w:firstLine="708"/>
        <w:jc w:val="both"/>
        <w:rPr>
          <w:lang w:val="de-DE"/>
        </w:rPr>
      </w:pPr>
    </w:p>
    <w:p w14:paraId="30235F7C" w14:textId="77777777" w:rsidR="004F4CEE" w:rsidRPr="004F4CEE" w:rsidRDefault="004F4CEE" w:rsidP="004F4CEE">
      <w:pPr>
        <w:ind w:firstLine="708"/>
        <w:jc w:val="both"/>
        <w:rPr>
          <w:lang w:val="de-DE"/>
        </w:rPr>
      </w:pPr>
      <w:r w:rsidRPr="004F4CEE">
        <w:rPr>
          <w:lang w:val="de-DE"/>
        </w:rPr>
        <w:t>Unternehmer und Subunternehmer, die auf einen Subunternehmer zurückgreifen, ergreifen Maßnahmen, damit ihr Vertragspartner alle Daten tatsächlich und korrekt registriert und an die Datenbank übermittelt.</w:t>
      </w:r>
    </w:p>
    <w:p w14:paraId="5812ECB7" w14:textId="77777777" w:rsidR="004F4CEE" w:rsidRPr="004F4CEE" w:rsidRDefault="004F4CEE" w:rsidP="004F4CEE">
      <w:pPr>
        <w:ind w:firstLine="708"/>
        <w:jc w:val="both"/>
        <w:rPr>
          <w:lang w:val="de-DE"/>
        </w:rPr>
      </w:pPr>
    </w:p>
    <w:p w14:paraId="69100C0F" w14:textId="77777777" w:rsidR="004F4CEE" w:rsidRPr="004F4CEE" w:rsidRDefault="004F4CEE" w:rsidP="004F4CEE">
      <w:pPr>
        <w:ind w:firstLine="708"/>
        <w:jc w:val="both"/>
        <w:rPr>
          <w:lang w:val="de-DE"/>
        </w:rPr>
      </w:pPr>
      <w:r w:rsidRPr="004F4CEE">
        <w:rPr>
          <w:lang w:val="de-DE"/>
        </w:rPr>
        <w:t>Unternehmer und Subunternehmer sorgen dafür, dass jede natürliche Person, die in ihrem Auftrag Tätigkeiten verrichtet, den Beginn und das Ende der Tätigkeiten am Arbeitsplatz sowie die Ruhezeiten zum Zeitpunkt des Beginns und des Endes dieser Tätigkeiten registriert.</w:t>
      </w:r>
    </w:p>
    <w:p w14:paraId="27AB84A6" w14:textId="77777777" w:rsidR="004F4CEE" w:rsidRPr="004F4CEE" w:rsidRDefault="004F4CEE" w:rsidP="004F4CEE">
      <w:pPr>
        <w:ind w:firstLine="708"/>
        <w:jc w:val="both"/>
        <w:rPr>
          <w:lang w:val="de-DE"/>
        </w:rPr>
      </w:pPr>
    </w:p>
    <w:p w14:paraId="7A0CAF0A" w14:textId="77777777" w:rsidR="004F4CEE" w:rsidRPr="004F4CEE" w:rsidRDefault="004F4CEE" w:rsidP="004F4CEE">
      <w:pPr>
        <w:ind w:firstLine="708"/>
        <w:jc w:val="both"/>
        <w:rPr>
          <w:lang w:val="de-DE"/>
        </w:rPr>
      </w:pPr>
      <w:r w:rsidRPr="004F4CEE">
        <w:rPr>
          <w:lang w:val="de-DE"/>
        </w:rPr>
        <w:t>Der König kann die in Absatz 2 erwähnten Maßnahmen nach Stellungnahme der Datenschutzbehörde näher bestimmen.</w:t>
      </w:r>
    </w:p>
    <w:p w14:paraId="53A4118F" w14:textId="77777777" w:rsidR="004F4CEE" w:rsidRPr="004F4CEE" w:rsidRDefault="004F4CEE" w:rsidP="004F4CEE">
      <w:pPr>
        <w:ind w:firstLine="708"/>
        <w:jc w:val="both"/>
        <w:rPr>
          <w:lang w:val="de-DE"/>
        </w:rPr>
      </w:pPr>
    </w:p>
    <w:p w14:paraId="58428FC3" w14:textId="77777777" w:rsidR="004F4CEE" w:rsidRPr="004F4CEE" w:rsidRDefault="004F4CEE" w:rsidP="004F4CEE">
      <w:pPr>
        <w:ind w:firstLine="708"/>
        <w:jc w:val="both"/>
        <w:rPr>
          <w:lang w:val="de-DE"/>
        </w:rPr>
      </w:pPr>
    </w:p>
    <w:p w14:paraId="0C920C80" w14:textId="77777777" w:rsidR="004F4CEE" w:rsidRPr="004F4CEE" w:rsidRDefault="004F4CEE" w:rsidP="004F4CEE">
      <w:pPr>
        <w:ind w:firstLine="708"/>
        <w:jc w:val="both"/>
        <w:rPr>
          <w:lang w:val="de-DE"/>
        </w:rPr>
      </w:pPr>
      <w:r w:rsidRPr="004F4CEE">
        <w:rPr>
          <w:b/>
          <w:lang w:val="de-DE"/>
        </w:rPr>
        <w:t xml:space="preserve">Art. 37 - </w:t>
      </w:r>
      <w:r w:rsidRPr="004F4CEE">
        <w:rPr>
          <w:lang w:val="de-DE"/>
        </w:rPr>
        <w:t>Arbeitgeber sind dafür verantwortlich, ihren Arbeitnehmern Registrierungsmittel auszuhändigen, die mit dem am Arbeitsplatz verwendeten Registriergerät kompatibel sind.</w:t>
      </w:r>
    </w:p>
    <w:p w14:paraId="59F64A1D" w14:textId="77777777" w:rsidR="004F4CEE" w:rsidRPr="004F4CEE" w:rsidRDefault="004F4CEE" w:rsidP="004F4CEE">
      <w:pPr>
        <w:ind w:firstLine="708"/>
        <w:jc w:val="both"/>
        <w:rPr>
          <w:lang w:val="de-DE"/>
        </w:rPr>
      </w:pPr>
    </w:p>
    <w:p w14:paraId="58861C8A" w14:textId="77777777" w:rsidR="004F4CEE" w:rsidRPr="004F4CEE" w:rsidRDefault="004F4CEE" w:rsidP="004F4CEE">
      <w:pPr>
        <w:ind w:firstLine="708"/>
        <w:jc w:val="both"/>
        <w:rPr>
          <w:lang w:val="de-DE"/>
        </w:rPr>
      </w:pPr>
      <w:r w:rsidRPr="004F4CEE">
        <w:rPr>
          <w:lang w:val="de-DE"/>
        </w:rPr>
        <w:t>Unternehmer oder Subunternehmer, die auf einen Selbständigen zurückgreifen, müssen sicherstellen, dass dieser Selbständige im Besitz eines Registrierungsmittels ist, das mit dem am Arbeitsplatz vorhandenen Registriergerät kompatibel ist.</w:t>
      </w:r>
    </w:p>
    <w:p w14:paraId="2C01CA74" w14:textId="77777777" w:rsidR="004F4CEE" w:rsidRPr="004F4CEE" w:rsidRDefault="004F4CEE" w:rsidP="004F4CEE">
      <w:pPr>
        <w:ind w:firstLine="708"/>
        <w:jc w:val="both"/>
        <w:rPr>
          <w:lang w:val="de-DE"/>
        </w:rPr>
      </w:pPr>
    </w:p>
    <w:p w14:paraId="5BC08254" w14:textId="77777777" w:rsidR="004F4CEE" w:rsidRPr="004F4CEE" w:rsidRDefault="004F4CEE" w:rsidP="004F4CEE">
      <w:pPr>
        <w:ind w:firstLine="708"/>
        <w:jc w:val="both"/>
        <w:rPr>
          <w:lang w:val="de-DE"/>
        </w:rPr>
      </w:pPr>
      <w:r w:rsidRPr="004F4CEE">
        <w:rPr>
          <w:lang w:val="de-DE"/>
        </w:rPr>
        <w:t>Wenn nicht, stellt der betreffende Unternehmer oder Subunternehmer ihm ein solches zur Verfügung oder vereinbart vertraglich, dass er den Selbständigen anhand einer anderen gleichwertigen in Artikel 24 § 1 Absatz 1 Nr. 2 erwähnten Registrierungsmethode registrieren wird.</w:t>
      </w:r>
    </w:p>
    <w:p w14:paraId="0354C795" w14:textId="77777777" w:rsidR="004F4CEE" w:rsidRPr="004F4CEE" w:rsidRDefault="004F4CEE" w:rsidP="004F4CEE">
      <w:pPr>
        <w:ind w:firstLine="708"/>
        <w:jc w:val="both"/>
        <w:rPr>
          <w:lang w:val="de-DE"/>
        </w:rPr>
      </w:pPr>
    </w:p>
    <w:p w14:paraId="6679444B" w14:textId="77777777" w:rsidR="004F4CEE" w:rsidRPr="004F4CEE" w:rsidRDefault="004F4CEE" w:rsidP="004F4CEE">
      <w:pPr>
        <w:ind w:firstLine="708"/>
        <w:jc w:val="both"/>
        <w:rPr>
          <w:lang w:val="de-DE"/>
        </w:rPr>
      </w:pPr>
      <w:r w:rsidRPr="004F4CEE">
        <w:rPr>
          <w:lang w:val="de-DE"/>
        </w:rPr>
        <w:t>Unternehmer, die persönlich Unterhalts- und/oder Reinigungstätigkeiten verrichten, übernehmen die Verantwortung für das Registrierungsmittel, das mit dem am Arbeitsplatz verwendeten Registriergerät kompatibel ist.</w:t>
      </w:r>
    </w:p>
    <w:p w14:paraId="553DCEAF" w14:textId="77777777" w:rsidR="004F4CEE" w:rsidRPr="004F4CEE" w:rsidRDefault="004F4CEE" w:rsidP="004F4CEE">
      <w:pPr>
        <w:ind w:firstLine="708"/>
        <w:jc w:val="both"/>
        <w:rPr>
          <w:lang w:val="de-DE"/>
        </w:rPr>
      </w:pPr>
    </w:p>
    <w:p w14:paraId="3F2EED76" w14:textId="77777777" w:rsidR="004F4CEE" w:rsidRPr="004F4CEE" w:rsidRDefault="004F4CEE" w:rsidP="004F4CEE">
      <w:pPr>
        <w:ind w:firstLine="708"/>
        <w:jc w:val="both"/>
        <w:rPr>
          <w:lang w:val="de-DE"/>
        </w:rPr>
      </w:pPr>
      <w:r w:rsidRPr="004F4CEE">
        <w:rPr>
          <w:lang w:val="de-DE"/>
        </w:rPr>
        <w:t>Der König bestimmt nach Stellungnahme der Datenschutzbehörde durch einen im Ministerrat beratenen Erlass, was unter dieser Kompatibilität zu verstehen ist.</w:t>
      </w:r>
    </w:p>
    <w:p w14:paraId="06589233" w14:textId="77777777" w:rsidR="004F4CEE" w:rsidRPr="004F4CEE" w:rsidRDefault="004F4CEE" w:rsidP="004F4CEE">
      <w:pPr>
        <w:ind w:firstLine="708"/>
        <w:jc w:val="both"/>
        <w:rPr>
          <w:lang w:val="de-DE"/>
        </w:rPr>
      </w:pPr>
    </w:p>
    <w:p w14:paraId="0EED6933" w14:textId="77777777" w:rsidR="004F4CEE" w:rsidRPr="004F4CEE" w:rsidRDefault="004F4CEE" w:rsidP="004F4CEE">
      <w:pPr>
        <w:ind w:firstLine="708"/>
        <w:jc w:val="both"/>
        <w:rPr>
          <w:lang w:val="de-DE"/>
        </w:rPr>
      </w:pPr>
    </w:p>
    <w:p w14:paraId="44E9859F" w14:textId="77777777" w:rsidR="004F4CEE" w:rsidRPr="004F4CEE" w:rsidRDefault="004F4CEE" w:rsidP="004F4CEE">
      <w:pPr>
        <w:jc w:val="center"/>
        <w:rPr>
          <w:lang w:val="de-DE"/>
        </w:rPr>
      </w:pPr>
      <w:r w:rsidRPr="004F4CEE">
        <w:rPr>
          <w:lang w:val="de-DE"/>
        </w:rPr>
        <w:t>Unterabschnitt 10 - Pflichten zu Lasten natürlicher Personen</w:t>
      </w:r>
    </w:p>
    <w:p w14:paraId="4DB7F22A" w14:textId="77777777" w:rsidR="004F4CEE" w:rsidRPr="004F4CEE" w:rsidRDefault="004F4CEE" w:rsidP="004F4CEE">
      <w:pPr>
        <w:jc w:val="center"/>
        <w:rPr>
          <w:lang w:val="de-DE"/>
        </w:rPr>
      </w:pPr>
    </w:p>
    <w:p w14:paraId="24D20116" w14:textId="77777777" w:rsidR="004F4CEE" w:rsidRPr="004F4CEE" w:rsidRDefault="004F4CEE" w:rsidP="004F4CEE">
      <w:pPr>
        <w:jc w:val="center"/>
        <w:rPr>
          <w:lang w:val="de-DE"/>
        </w:rPr>
      </w:pPr>
    </w:p>
    <w:p w14:paraId="27807BF1" w14:textId="77777777" w:rsidR="004F4CEE" w:rsidRPr="004F4CEE" w:rsidRDefault="004F4CEE" w:rsidP="004F4CEE">
      <w:pPr>
        <w:ind w:firstLine="708"/>
        <w:jc w:val="both"/>
        <w:rPr>
          <w:lang w:val="de-DE"/>
        </w:rPr>
      </w:pPr>
      <w:r w:rsidRPr="004F4CEE">
        <w:rPr>
          <w:b/>
          <w:lang w:val="de-DE"/>
        </w:rPr>
        <w:t xml:space="preserve">Art. 38 - </w:t>
      </w:r>
      <w:r w:rsidRPr="004F4CEE">
        <w:rPr>
          <w:lang w:val="de-DE"/>
        </w:rPr>
        <w:t>In Artikel 23 Nr. 1 erwähnte natürliche Personen, die an einem Arbeitsplatz vorstellig werden, sind verpflichtet, den Beginn und das Ende ihrer Tätigkeiten am Arbeitsplatz sowie die Ruhezeiten zum Zeitpunkt des Beginns und des Endes dieser Tätigkeiten zu registrieren.</w:t>
      </w:r>
    </w:p>
    <w:p w14:paraId="071F82F4" w14:textId="77777777" w:rsidR="004F4CEE" w:rsidRPr="004F4CEE" w:rsidRDefault="004F4CEE" w:rsidP="004F4CEE">
      <w:pPr>
        <w:ind w:firstLine="708"/>
        <w:jc w:val="both"/>
        <w:rPr>
          <w:lang w:val="de-DE"/>
        </w:rPr>
      </w:pPr>
    </w:p>
    <w:p w14:paraId="5EEF792B" w14:textId="77777777" w:rsidR="004F4CEE" w:rsidRPr="004F4CEE" w:rsidRDefault="004F4CEE" w:rsidP="004F4CEE">
      <w:pPr>
        <w:ind w:firstLine="708"/>
        <w:jc w:val="both"/>
        <w:rPr>
          <w:lang w:val="de-DE"/>
        </w:rPr>
      </w:pPr>
      <w:r w:rsidRPr="004F4CEE">
        <w:rPr>
          <w:lang w:val="de-DE"/>
        </w:rPr>
        <w:t>In Artikel 23 Nr. 2 und 3 erwähnte natürliche Personen, die an einem Arbeitsplatz vorstellig werden, sind verpflichtet, Ankunft und Verlassen des Arbeitsplatzes zu dem Zeitpunkt zu registrieren, zu dem sie am Arbeitsplatz ankommen beziehungsweise diesen verlassen.</w:t>
      </w:r>
    </w:p>
    <w:p w14:paraId="24085F1C" w14:textId="77777777" w:rsidR="004F4CEE" w:rsidRPr="004F4CEE" w:rsidRDefault="004F4CEE" w:rsidP="004F4CEE">
      <w:pPr>
        <w:ind w:firstLine="708"/>
        <w:jc w:val="both"/>
        <w:rPr>
          <w:lang w:val="de-DE"/>
        </w:rPr>
      </w:pPr>
    </w:p>
    <w:p w14:paraId="70356BA4" w14:textId="77777777" w:rsidR="004F4CEE" w:rsidRPr="004F4CEE" w:rsidRDefault="004F4CEE" w:rsidP="004F4CEE">
      <w:pPr>
        <w:ind w:firstLine="708"/>
        <w:jc w:val="both"/>
        <w:rPr>
          <w:lang w:val="de-DE"/>
        </w:rPr>
      </w:pPr>
    </w:p>
    <w:p w14:paraId="6D5C65A7" w14:textId="77777777" w:rsidR="004F4CEE" w:rsidRDefault="004F4CEE">
      <w:pPr>
        <w:rPr>
          <w:lang w:val="de-DE"/>
        </w:rPr>
      </w:pPr>
      <w:r>
        <w:rPr>
          <w:lang w:val="de-DE"/>
        </w:rPr>
        <w:br w:type="page"/>
      </w:r>
    </w:p>
    <w:p w14:paraId="4C6F74CE" w14:textId="2CDB1FB6" w:rsidR="004F4CEE" w:rsidRPr="004F4CEE" w:rsidRDefault="004F4CEE" w:rsidP="004F4CEE">
      <w:pPr>
        <w:jc w:val="center"/>
        <w:rPr>
          <w:lang w:val="de-DE"/>
        </w:rPr>
      </w:pPr>
      <w:r w:rsidRPr="004F4CEE">
        <w:rPr>
          <w:lang w:val="de-DE"/>
        </w:rPr>
        <w:lastRenderedPageBreak/>
        <w:t>Unterabschnitt 11 - Pflichten zu Lasten des Entleihers</w:t>
      </w:r>
    </w:p>
    <w:p w14:paraId="6AE0D0FC" w14:textId="77777777" w:rsidR="004F4CEE" w:rsidRPr="004F4CEE" w:rsidRDefault="004F4CEE" w:rsidP="004F4CEE">
      <w:pPr>
        <w:jc w:val="center"/>
        <w:rPr>
          <w:lang w:val="de-DE"/>
        </w:rPr>
      </w:pPr>
    </w:p>
    <w:p w14:paraId="4DBE3EB2" w14:textId="77777777" w:rsidR="004F4CEE" w:rsidRPr="004F4CEE" w:rsidRDefault="004F4CEE" w:rsidP="004F4CEE">
      <w:pPr>
        <w:jc w:val="center"/>
        <w:rPr>
          <w:lang w:val="de-DE"/>
        </w:rPr>
      </w:pPr>
    </w:p>
    <w:p w14:paraId="167802EA" w14:textId="77777777" w:rsidR="004F4CEE" w:rsidRPr="004F4CEE" w:rsidRDefault="004F4CEE" w:rsidP="004F4CEE">
      <w:pPr>
        <w:ind w:firstLine="708"/>
        <w:jc w:val="both"/>
        <w:rPr>
          <w:lang w:val="de-DE"/>
        </w:rPr>
      </w:pPr>
      <w:r w:rsidRPr="004F4CEE">
        <w:rPr>
          <w:b/>
          <w:lang w:val="de-DE"/>
        </w:rPr>
        <w:t xml:space="preserve">Art. 39 - </w:t>
      </w:r>
      <w:r w:rsidRPr="004F4CEE">
        <w:rPr>
          <w:lang w:val="de-DE"/>
        </w:rPr>
        <w:t>Die Verpflichtungen im Zusammenhang mit der Registrierung der Anwesenheiten, die in Anwendung des vorliegenden Kapitels dem Arbeitgeber obliegen, gehen gemäß Artikel 19 des Gesetzes vom 24. Juli 1987 über die zeitweilige Arbeit, die Leiharbeit und die Arbeitnehmerüberlassung zu Lasten des Entleihers.</w:t>
      </w:r>
    </w:p>
    <w:p w14:paraId="15149317" w14:textId="77777777" w:rsidR="004F4CEE" w:rsidRPr="004F4CEE" w:rsidRDefault="004F4CEE" w:rsidP="004F4CEE">
      <w:pPr>
        <w:ind w:firstLine="708"/>
        <w:jc w:val="both"/>
        <w:rPr>
          <w:lang w:val="de-DE"/>
        </w:rPr>
      </w:pPr>
    </w:p>
    <w:p w14:paraId="515BA927" w14:textId="77777777" w:rsidR="004F4CEE" w:rsidRPr="004F4CEE" w:rsidRDefault="004F4CEE" w:rsidP="004F4CEE">
      <w:pPr>
        <w:ind w:firstLine="708"/>
        <w:jc w:val="both"/>
        <w:rPr>
          <w:lang w:val="de-DE"/>
        </w:rPr>
      </w:pPr>
    </w:p>
    <w:p w14:paraId="4475282A" w14:textId="77777777" w:rsidR="004F4CEE" w:rsidRPr="004F4CEE" w:rsidRDefault="004F4CEE" w:rsidP="004F4CEE">
      <w:pPr>
        <w:jc w:val="center"/>
        <w:rPr>
          <w:lang w:val="de-DE"/>
        </w:rPr>
      </w:pPr>
      <w:r w:rsidRPr="004F4CEE">
        <w:rPr>
          <w:i/>
          <w:lang w:val="de-DE"/>
        </w:rPr>
        <w:t>Abschnitt</w:t>
      </w:r>
      <w:r w:rsidRPr="004F4CEE">
        <w:rPr>
          <w:i/>
          <w:iCs/>
          <w:lang w:val="de-DE"/>
        </w:rPr>
        <w:t> 5 </w:t>
      </w:r>
      <w:r w:rsidRPr="004F4CEE">
        <w:rPr>
          <w:i/>
          <w:lang w:val="de-DE"/>
        </w:rPr>
        <w:t xml:space="preserve">- </w:t>
      </w:r>
      <w:r w:rsidRPr="004F4CEE">
        <w:rPr>
          <w:lang w:val="de-DE"/>
        </w:rPr>
        <w:t>Sanktionen</w:t>
      </w:r>
    </w:p>
    <w:p w14:paraId="5D92BBC8" w14:textId="77777777" w:rsidR="004F4CEE" w:rsidRPr="004F4CEE" w:rsidRDefault="004F4CEE" w:rsidP="004F4CEE">
      <w:pPr>
        <w:jc w:val="center"/>
        <w:rPr>
          <w:lang w:val="de-DE"/>
        </w:rPr>
      </w:pPr>
    </w:p>
    <w:p w14:paraId="613AD068" w14:textId="77777777" w:rsidR="004F4CEE" w:rsidRPr="004F4CEE" w:rsidRDefault="004F4CEE" w:rsidP="004F4CEE">
      <w:pPr>
        <w:jc w:val="center"/>
        <w:rPr>
          <w:lang w:val="de-DE"/>
        </w:rPr>
      </w:pPr>
    </w:p>
    <w:p w14:paraId="2859FD13" w14:textId="77777777" w:rsidR="004F4CEE" w:rsidRPr="004F4CEE" w:rsidRDefault="004F4CEE" w:rsidP="004F4CEE">
      <w:pPr>
        <w:jc w:val="center"/>
        <w:rPr>
          <w:lang w:val="de-DE"/>
        </w:rPr>
      </w:pPr>
      <w:r w:rsidRPr="004F4CEE">
        <w:rPr>
          <w:lang w:val="de-DE"/>
        </w:rPr>
        <w:t>Unterabschnitt 1 - Kontrolle</w:t>
      </w:r>
    </w:p>
    <w:p w14:paraId="1F4E8CD5" w14:textId="77777777" w:rsidR="004F4CEE" w:rsidRPr="004F4CEE" w:rsidRDefault="004F4CEE" w:rsidP="004F4CEE">
      <w:pPr>
        <w:jc w:val="center"/>
        <w:rPr>
          <w:lang w:val="de-DE"/>
        </w:rPr>
      </w:pPr>
    </w:p>
    <w:p w14:paraId="237D936F" w14:textId="77777777" w:rsidR="004F4CEE" w:rsidRPr="004F4CEE" w:rsidRDefault="004F4CEE" w:rsidP="004F4CEE">
      <w:pPr>
        <w:jc w:val="center"/>
        <w:rPr>
          <w:lang w:val="de-DE"/>
        </w:rPr>
      </w:pPr>
    </w:p>
    <w:p w14:paraId="238DCAD0" w14:textId="77777777" w:rsidR="004F4CEE" w:rsidRPr="004F4CEE" w:rsidRDefault="004F4CEE" w:rsidP="004F4CEE">
      <w:pPr>
        <w:ind w:firstLine="708"/>
        <w:jc w:val="both"/>
        <w:rPr>
          <w:lang w:val="de-DE"/>
        </w:rPr>
      </w:pPr>
      <w:r w:rsidRPr="004F4CEE">
        <w:rPr>
          <w:b/>
          <w:lang w:val="de-DE"/>
        </w:rPr>
        <w:t xml:space="preserve">Art. 40 - </w:t>
      </w:r>
      <w:r w:rsidRPr="004F4CEE">
        <w:rPr>
          <w:lang w:val="de-DE"/>
        </w:rPr>
        <w:t>Verstöße gegen die Bestimmungen des vorliegenden Kapitels und seiner Ausführungserlasse werden gemäß dem Sozialstrafgesetzbuch ermittelt, festgestellt und geahndet.</w:t>
      </w:r>
    </w:p>
    <w:p w14:paraId="11AA5DF7" w14:textId="77777777" w:rsidR="004F4CEE" w:rsidRPr="004F4CEE" w:rsidRDefault="004F4CEE" w:rsidP="004F4CEE">
      <w:pPr>
        <w:ind w:firstLine="708"/>
        <w:jc w:val="both"/>
        <w:rPr>
          <w:lang w:val="de-DE"/>
        </w:rPr>
      </w:pPr>
    </w:p>
    <w:p w14:paraId="4FE37C62" w14:textId="77777777" w:rsidR="004F4CEE" w:rsidRPr="004F4CEE" w:rsidRDefault="004F4CEE" w:rsidP="004F4CEE">
      <w:pPr>
        <w:ind w:firstLine="708"/>
        <w:jc w:val="both"/>
        <w:rPr>
          <w:lang w:val="de-DE"/>
        </w:rPr>
      </w:pPr>
      <w:r w:rsidRPr="004F4CEE">
        <w:rPr>
          <w:lang w:val="de-DE"/>
        </w:rPr>
        <w:t>Sozialinspektoren verfügen über die in den Artikeln 23 bis 39 des Sozialstrafgesetzbuches erwähnten Befugnisse, wenn sie von Amts wegen oder auf Antrag im Rahmen ihres Informations-, Vermittlungs- und Kontrollauftrags im Hinblick auf die Einhaltung der Bestimmungen des vorliegenden Kapitels und seiner Ausführungserlasse handeln.</w:t>
      </w:r>
    </w:p>
    <w:p w14:paraId="6527A985" w14:textId="77777777" w:rsidR="004F4CEE" w:rsidRPr="004F4CEE" w:rsidRDefault="004F4CEE" w:rsidP="004F4CEE">
      <w:pPr>
        <w:ind w:firstLine="708"/>
        <w:jc w:val="both"/>
        <w:rPr>
          <w:lang w:val="de-DE"/>
        </w:rPr>
      </w:pPr>
    </w:p>
    <w:p w14:paraId="3D9F3F10" w14:textId="77777777" w:rsidR="004F4CEE" w:rsidRPr="004F4CEE" w:rsidRDefault="004F4CEE" w:rsidP="004F4CEE">
      <w:pPr>
        <w:ind w:firstLine="708"/>
        <w:jc w:val="both"/>
        <w:rPr>
          <w:lang w:val="de-DE"/>
        </w:rPr>
      </w:pPr>
    </w:p>
    <w:p w14:paraId="21432A4C" w14:textId="77777777" w:rsidR="004F4CEE" w:rsidRPr="004F4CEE" w:rsidRDefault="004F4CEE" w:rsidP="004F4CEE">
      <w:pPr>
        <w:jc w:val="center"/>
        <w:rPr>
          <w:lang w:val="de-DE"/>
        </w:rPr>
      </w:pPr>
      <w:r w:rsidRPr="004F4CEE">
        <w:rPr>
          <w:lang w:val="de-DE"/>
        </w:rPr>
        <w:t>Unterabschnitt 2 - Abänderungen des Sozialstrafgesetzbuches</w:t>
      </w:r>
    </w:p>
    <w:p w14:paraId="28BA6526" w14:textId="77777777" w:rsidR="004F4CEE" w:rsidRPr="004F4CEE" w:rsidRDefault="004F4CEE" w:rsidP="004F4CEE">
      <w:pPr>
        <w:jc w:val="center"/>
        <w:rPr>
          <w:lang w:val="de-DE"/>
        </w:rPr>
      </w:pPr>
    </w:p>
    <w:p w14:paraId="11C73DD9" w14:textId="77777777" w:rsidR="004F4CEE" w:rsidRPr="004F4CEE" w:rsidRDefault="004F4CEE" w:rsidP="004F4CEE">
      <w:pPr>
        <w:jc w:val="center"/>
        <w:rPr>
          <w:lang w:val="de-DE"/>
        </w:rPr>
      </w:pPr>
    </w:p>
    <w:p w14:paraId="239C558C" w14:textId="77777777" w:rsidR="004F4CEE" w:rsidRPr="004F4CEE" w:rsidRDefault="004F4CEE" w:rsidP="004F4CEE">
      <w:pPr>
        <w:ind w:firstLine="708"/>
        <w:jc w:val="both"/>
        <w:rPr>
          <w:lang w:val="de-DE"/>
        </w:rPr>
      </w:pPr>
      <w:r w:rsidRPr="004F4CEE">
        <w:rPr>
          <w:b/>
          <w:lang w:val="de-DE"/>
        </w:rPr>
        <w:t xml:space="preserve">Art. 41 - </w:t>
      </w:r>
      <w:r w:rsidRPr="004F4CEE">
        <w:rPr>
          <w:lang w:val="de-DE"/>
        </w:rPr>
        <w:t>In Buch II Kapitel 1 Abschnitt 5 des Sozialstrafgesetzbuches wird ein Artikel 137/3 mit folgendem Wortlaut eingefügt:</w:t>
      </w:r>
    </w:p>
    <w:p w14:paraId="3F8A99AD" w14:textId="77777777" w:rsidR="004F4CEE" w:rsidRPr="004F4CEE" w:rsidRDefault="004F4CEE" w:rsidP="004F4CEE">
      <w:pPr>
        <w:jc w:val="both"/>
        <w:rPr>
          <w:lang w:val="de-DE"/>
        </w:rPr>
      </w:pPr>
    </w:p>
    <w:p w14:paraId="43365611" w14:textId="77777777" w:rsidR="004F4CEE" w:rsidRPr="004F4CEE" w:rsidRDefault="004F4CEE" w:rsidP="004F4CEE">
      <w:pPr>
        <w:ind w:firstLine="708"/>
        <w:jc w:val="both"/>
        <w:rPr>
          <w:lang w:val="de-DE"/>
        </w:rPr>
      </w:pPr>
      <w:r w:rsidRPr="004F4CEE">
        <w:rPr>
          <w:lang w:val="de-DE"/>
        </w:rPr>
        <w:t>"Art. 137/3 - Anwesenheitsregistrierung an Arbeitsplätzen, an denen Unterhalts- und/oder Reinigungstätigkeiten ausgeübt werden</w:t>
      </w:r>
    </w:p>
    <w:p w14:paraId="1690AA50" w14:textId="77777777" w:rsidR="004F4CEE" w:rsidRPr="004F4CEE" w:rsidRDefault="004F4CEE" w:rsidP="004F4CEE">
      <w:pPr>
        <w:ind w:firstLine="708"/>
        <w:jc w:val="both"/>
        <w:rPr>
          <w:lang w:val="de-DE"/>
        </w:rPr>
      </w:pPr>
    </w:p>
    <w:p w14:paraId="46E27443" w14:textId="77777777" w:rsidR="004F4CEE" w:rsidRPr="004F4CEE" w:rsidRDefault="004F4CEE" w:rsidP="004F4CEE">
      <w:pPr>
        <w:ind w:firstLine="708"/>
        <w:jc w:val="both"/>
        <w:rPr>
          <w:lang w:val="de-DE"/>
        </w:rPr>
      </w:pPr>
      <w:r w:rsidRPr="004F4CEE">
        <w:rPr>
          <w:lang w:val="de-DE"/>
        </w:rPr>
        <w:t>Mit einer Sanktion der Stufe 3 werden bestraft:</w:t>
      </w:r>
    </w:p>
    <w:p w14:paraId="789306D4" w14:textId="77777777" w:rsidR="004F4CEE" w:rsidRPr="004F4CEE" w:rsidRDefault="004F4CEE" w:rsidP="004F4CEE">
      <w:pPr>
        <w:ind w:firstLine="708"/>
        <w:jc w:val="both"/>
        <w:rPr>
          <w:lang w:val="de-DE"/>
        </w:rPr>
      </w:pPr>
    </w:p>
    <w:p w14:paraId="3B79E0B6" w14:textId="77777777" w:rsidR="004F4CEE" w:rsidRPr="004F4CEE" w:rsidRDefault="004F4CEE" w:rsidP="004F4CEE">
      <w:pPr>
        <w:ind w:firstLine="708"/>
        <w:jc w:val="both"/>
        <w:rPr>
          <w:lang w:val="de-DE"/>
        </w:rPr>
      </w:pPr>
      <w:r w:rsidRPr="004F4CEE">
        <w:rPr>
          <w:lang w:val="de-DE"/>
        </w:rPr>
        <w:t>1. Unternehmer und Subunternehmer, ihre Angestellten oder ihre Beauftragten, die gegen Artikel 24, Artikel 34, Artikel 35, Artikel 36 und Artikel 37 Absatz 2, 3 und 4 des Programmgesetzes vom 26. Dezember 2022 und seine Ausführungserlasse verstoßen haben,</w:t>
      </w:r>
    </w:p>
    <w:p w14:paraId="4DAE7CF5" w14:textId="77777777" w:rsidR="004F4CEE" w:rsidRPr="004F4CEE" w:rsidRDefault="004F4CEE" w:rsidP="004F4CEE">
      <w:pPr>
        <w:ind w:firstLine="708"/>
        <w:jc w:val="both"/>
        <w:rPr>
          <w:lang w:val="de-DE"/>
        </w:rPr>
      </w:pPr>
    </w:p>
    <w:p w14:paraId="39FCB0D9" w14:textId="77777777" w:rsidR="004F4CEE" w:rsidRPr="004F4CEE" w:rsidRDefault="004F4CEE" w:rsidP="004F4CEE">
      <w:pPr>
        <w:ind w:firstLine="708"/>
        <w:jc w:val="both"/>
        <w:rPr>
          <w:lang w:val="de-DE"/>
        </w:rPr>
      </w:pPr>
      <w:r w:rsidRPr="004F4CEE">
        <w:rPr>
          <w:lang w:val="de-DE"/>
        </w:rPr>
        <w:t>2. Arbeitgeber, ihre Angestellten oder Beauftragten, die gegen Artikel 37 Absatz 1 des Programmgesetzes vom 26. Dezember 2022 und seine Ausführungserlasse verstoßen haben.</w:t>
      </w:r>
    </w:p>
    <w:p w14:paraId="2E19599D" w14:textId="77777777" w:rsidR="004F4CEE" w:rsidRPr="004F4CEE" w:rsidRDefault="004F4CEE" w:rsidP="004F4CEE">
      <w:pPr>
        <w:ind w:firstLine="708"/>
        <w:jc w:val="both"/>
        <w:rPr>
          <w:lang w:val="de-DE"/>
        </w:rPr>
      </w:pPr>
    </w:p>
    <w:p w14:paraId="1D8F9B47" w14:textId="77777777" w:rsidR="004F4CEE" w:rsidRPr="004F4CEE" w:rsidRDefault="004F4CEE" w:rsidP="004F4CEE">
      <w:pPr>
        <w:ind w:firstLine="708"/>
        <w:jc w:val="both"/>
        <w:rPr>
          <w:lang w:val="de-DE"/>
        </w:rPr>
      </w:pPr>
      <w:r w:rsidRPr="004F4CEE">
        <w:rPr>
          <w:lang w:val="de-DE"/>
        </w:rPr>
        <w:t>Für die in Absatz 1 erwähnten Verstöße wird die Geldbuße mit der Anzahl der von diesem Verstoß betroffenen Personen multipliziert."</w:t>
      </w:r>
    </w:p>
    <w:p w14:paraId="2944B1F6" w14:textId="77777777" w:rsidR="004F4CEE" w:rsidRPr="004F4CEE" w:rsidRDefault="004F4CEE" w:rsidP="004F4CEE">
      <w:pPr>
        <w:ind w:firstLine="708"/>
        <w:jc w:val="both"/>
        <w:rPr>
          <w:lang w:val="de-DE"/>
        </w:rPr>
      </w:pPr>
    </w:p>
    <w:p w14:paraId="4B6BE290" w14:textId="77777777" w:rsidR="004F4CEE" w:rsidRPr="004F4CEE" w:rsidRDefault="004F4CEE" w:rsidP="004F4CEE">
      <w:pPr>
        <w:ind w:firstLine="708"/>
        <w:jc w:val="both"/>
        <w:rPr>
          <w:lang w:val="de-DE"/>
        </w:rPr>
      </w:pPr>
    </w:p>
    <w:p w14:paraId="1550F903" w14:textId="77777777" w:rsidR="00B42B8E" w:rsidRDefault="00B42B8E">
      <w:pPr>
        <w:rPr>
          <w:b/>
          <w:lang w:val="de-DE"/>
        </w:rPr>
      </w:pPr>
      <w:r>
        <w:rPr>
          <w:b/>
          <w:lang w:val="de-DE"/>
        </w:rPr>
        <w:br w:type="page"/>
      </w:r>
    </w:p>
    <w:p w14:paraId="04DF90FF" w14:textId="1E0A89B0" w:rsidR="004F4CEE" w:rsidRPr="004F4CEE" w:rsidRDefault="004F4CEE" w:rsidP="004F4CEE">
      <w:pPr>
        <w:ind w:firstLine="708"/>
        <w:jc w:val="both"/>
        <w:rPr>
          <w:lang w:val="de-DE"/>
        </w:rPr>
      </w:pPr>
      <w:r w:rsidRPr="004F4CEE">
        <w:rPr>
          <w:b/>
          <w:lang w:val="de-DE"/>
        </w:rPr>
        <w:lastRenderedPageBreak/>
        <w:t xml:space="preserve">Art. 42 - </w:t>
      </w:r>
      <w:r w:rsidRPr="004F4CEE">
        <w:rPr>
          <w:lang w:val="de-DE"/>
        </w:rPr>
        <w:t>In denselben Abschnitt 5 wird ein Artikel 137/4 mit folgendem Wortlaut eingefügt:</w:t>
      </w:r>
    </w:p>
    <w:p w14:paraId="0FCA4295" w14:textId="77777777" w:rsidR="004F4CEE" w:rsidRPr="004F4CEE" w:rsidRDefault="004F4CEE" w:rsidP="004F4CEE">
      <w:pPr>
        <w:ind w:firstLine="708"/>
        <w:jc w:val="both"/>
        <w:rPr>
          <w:lang w:val="de-DE"/>
        </w:rPr>
      </w:pPr>
    </w:p>
    <w:p w14:paraId="5D690D97" w14:textId="77777777" w:rsidR="004F4CEE" w:rsidRPr="004F4CEE" w:rsidRDefault="004F4CEE" w:rsidP="004F4CEE">
      <w:pPr>
        <w:ind w:firstLine="708"/>
        <w:jc w:val="both"/>
        <w:rPr>
          <w:lang w:val="de-DE"/>
        </w:rPr>
      </w:pPr>
      <w:r w:rsidRPr="004F4CEE">
        <w:rPr>
          <w:lang w:val="de-DE"/>
        </w:rPr>
        <w:t>"Art. 137/4 - Pflicht zur Registrierung der Anwesenheit von Arbeitnehmern und anderen natürlichen Personen an Arbeitsplätzen, an denen Unterhalts- und/oder Reinigungstätigkeiten ausgeübt werden</w:t>
      </w:r>
    </w:p>
    <w:p w14:paraId="223B544A" w14:textId="77777777" w:rsidR="004F4CEE" w:rsidRPr="004F4CEE" w:rsidRDefault="004F4CEE" w:rsidP="004F4CEE">
      <w:pPr>
        <w:ind w:firstLine="708"/>
        <w:jc w:val="both"/>
        <w:rPr>
          <w:lang w:val="de-DE"/>
        </w:rPr>
      </w:pPr>
    </w:p>
    <w:p w14:paraId="591D6D14" w14:textId="77777777" w:rsidR="004F4CEE" w:rsidRPr="004F4CEE" w:rsidRDefault="004F4CEE" w:rsidP="004F4CEE">
      <w:pPr>
        <w:ind w:firstLine="708"/>
        <w:jc w:val="both"/>
        <w:rPr>
          <w:lang w:val="de-DE"/>
        </w:rPr>
      </w:pPr>
      <w:r w:rsidRPr="004F4CEE">
        <w:rPr>
          <w:lang w:val="de-DE"/>
        </w:rPr>
        <w:t>Mit einer Sanktion der Stufe 1 werden bestraft:</w:t>
      </w:r>
    </w:p>
    <w:p w14:paraId="58EE7C12" w14:textId="77777777" w:rsidR="004F4CEE" w:rsidRPr="004F4CEE" w:rsidRDefault="004F4CEE" w:rsidP="004F4CEE">
      <w:pPr>
        <w:ind w:firstLine="708"/>
        <w:jc w:val="both"/>
        <w:rPr>
          <w:lang w:val="de-DE"/>
        </w:rPr>
      </w:pPr>
    </w:p>
    <w:p w14:paraId="501A9648" w14:textId="77777777" w:rsidR="004F4CEE" w:rsidRPr="004F4CEE" w:rsidRDefault="004F4CEE" w:rsidP="004F4CEE">
      <w:pPr>
        <w:ind w:firstLine="708"/>
        <w:jc w:val="both"/>
        <w:rPr>
          <w:lang w:val="de-DE"/>
        </w:rPr>
      </w:pPr>
      <w:r w:rsidRPr="004F4CEE">
        <w:rPr>
          <w:lang w:val="de-DE"/>
        </w:rPr>
        <w:t>1. in Artikel 23 Nr. 1 des Programmgesetzes vom 26. Dezember 2022 erwähnte Arbeitnehmer, die unter Verstoß gegen Artikel 38 Absatz 1 desselben Programmgesetzes vom 26. Dezember 2022 an einem Arbeitsplatz vorstellig werden und den Beginn und das Ende ihrer Tätigkeiten am Arbeitsplatz sowie ihre Ruhezeiten nicht zum Zeitpunkt registrieren, zu dem sie beginnen und enden,</w:t>
      </w:r>
    </w:p>
    <w:p w14:paraId="27041688" w14:textId="77777777" w:rsidR="004F4CEE" w:rsidRPr="004F4CEE" w:rsidRDefault="004F4CEE" w:rsidP="004F4CEE">
      <w:pPr>
        <w:ind w:firstLine="708"/>
        <w:jc w:val="both"/>
        <w:rPr>
          <w:lang w:val="de-DE"/>
        </w:rPr>
      </w:pPr>
    </w:p>
    <w:p w14:paraId="62E13918" w14:textId="77777777" w:rsidR="004F4CEE" w:rsidRPr="004F4CEE" w:rsidRDefault="004F4CEE" w:rsidP="004F4CEE">
      <w:pPr>
        <w:ind w:firstLine="708"/>
        <w:jc w:val="both"/>
        <w:rPr>
          <w:lang w:val="de-DE"/>
        </w:rPr>
      </w:pPr>
      <w:r w:rsidRPr="004F4CEE">
        <w:rPr>
          <w:lang w:val="de-DE"/>
        </w:rPr>
        <w:t>2. in Artikel 23 Nr. 2 und 3 des Programmgesetzes vom 26. Dezember 2022 erwähnte Arbeitgeber, Unternehmer und Subunternehmer, die unter Verstoß gegen Artikel 38 Absatz 2 desselben Programmgesetzes vom 26. Dezember 2022 an einem Arbeitsplatz vorstellig werden und Ankunft und Verlassen nicht zum Zeitpunkt registrieren, zu dem sie am Arbeitsplatz ankommen beziehungsweise diesen verlassen."</w:t>
      </w:r>
    </w:p>
    <w:p w14:paraId="755837D0" w14:textId="77777777" w:rsidR="004F4CEE" w:rsidRPr="004F4CEE" w:rsidRDefault="004F4CEE" w:rsidP="004F4CEE">
      <w:pPr>
        <w:ind w:firstLine="708"/>
        <w:jc w:val="both"/>
        <w:rPr>
          <w:lang w:val="de-DE"/>
        </w:rPr>
      </w:pPr>
    </w:p>
    <w:p w14:paraId="54622E8E" w14:textId="77777777" w:rsidR="004F4CEE" w:rsidRPr="004F4CEE" w:rsidRDefault="004F4CEE" w:rsidP="004F4CEE">
      <w:pPr>
        <w:ind w:firstLine="708"/>
        <w:jc w:val="both"/>
        <w:rPr>
          <w:lang w:val="de-DE"/>
        </w:rPr>
      </w:pPr>
    </w:p>
    <w:p w14:paraId="55A0F180" w14:textId="77777777" w:rsidR="004F4CEE" w:rsidRPr="004F4CEE" w:rsidRDefault="004F4CEE" w:rsidP="004F4CEE">
      <w:pPr>
        <w:jc w:val="center"/>
        <w:rPr>
          <w:lang w:val="de-DE"/>
        </w:rPr>
      </w:pPr>
      <w:r w:rsidRPr="004F4CEE">
        <w:rPr>
          <w:i/>
          <w:lang w:val="de-DE"/>
        </w:rPr>
        <w:t xml:space="preserve">Abschnitt 6 - </w:t>
      </w:r>
      <w:r w:rsidRPr="004F4CEE">
        <w:rPr>
          <w:lang w:val="de-DE"/>
        </w:rPr>
        <w:t>Abänderungen des Programmgesetzes vom 22. Dezember 1989</w:t>
      </w:r>
    </w:p>
    <w:p w14:paraId="1A5D9544" w14:textId="77777777" w:rsidR="004F4CEE" w:rsidRPr="004F4CEE" w:rsidRDefault="004F4CEE" w:rsidP="004F4CEE">
      <w:pPr>
        <w:jc w:val="center"/>
        <w:rPr>
          <w:lang w:val="de-DE"/>
        </w:rPr>
      </w:pPr>
    </w:p>
    <w:p w14:paraId="13341C69" w14:textId="77777777" w:rsidR="004F4CEE" w:rsidRPr="004F4CEE" w:rsidRDefault="004F4CEE" w:rsidP="004F4CEE">
      <w:pPr>
        <w:jc w:val="center"/>
        <w:rPr>
          <w:lang w:val="de-DE"/>
        </w:rPr>
      </w:pPr>
    </w:p>
    <w:p w14:paraId="51329F4B" w14:textId="77777777" w:rsidR="004F4CEE" w:rsidRPr="004F4CEE" w:rsidRDefault="004F4CEE" w:rsidP="004F4CEE">
      <w:pPr>
        <w:ind w:firstLine="708"/>
        <w:jc w:val="both"/>
        <w:rPr>
          <w:lang w:val="de-DE"/>
        </w:rPr>
      </w:pPr>
      <w:r w:rsidRPr="004F4CEE">
        <w:rPr>
          <w:b/>
          <w:bCs/>
          <w:lang w:val="de-DE"/>
        </w:rPr>
        <w:t>Art. 43</w:t>
      </w:r>
      <w:r w:rsidRPr="004F4CEE">
        <w:rPr>
          <w:lang w:val="de-DE"/>
        </w:rPr>
        <w:t xml:space="preserve"> - </w:t>
      </w:r>
      <w:r w:rsidRPr="004F4CEE">
        <w:rPr>
          <w:i/>
          <w:iCs/>
          <w:lang w:val="de-DE"/>
        </w:rPr>
        <w:t>[Abänderung von Artikel 157 des Programmgesetzes vom 22. Dezember 1989]</w:t>
      </w:r>
    </w:p>
    <w:p w14:paraId="1E15CE19" w14:textId="77777777" w:rsidR="004F4CEE" w:rsidRPr="004F4CEE" w:rsidRDefault="004F4CEE" w:rsidP="004F4CEE">
      <w:pPr>
        <w:ind w:firstLine="708"/>
        <w:jc w:val="both"/>
        <w:rPr>
          <w:lang w:val="de-DE"/>
        </w:rPr>
      </w:pPr>
    </w:p>
    <w:p w14:paraId="4590645B" w14:textId="77777777" w:rsidR="004F4CEE" w:rsidRPr="004F4CEE" w:rsidRDefault="004F4CEE" w:rsidP="004F4CEE">
      <w:pPr>
        <w:ind w:firstLine="708"/>
        <w:jc w:val="both"/>
        <w:rPr>
          <w:lang w:val="de-DE"/>
        </w:rPr>
      </w:pPr>
    </w:p>
    <w:p w14:paraId="4F66D7A4" w14:textId="77777777" w:rsidR="004F4CEE" w:rsidRPr="004F4CEE" w:rsidRDefault="004F4CEE" w:rsidP="004F4CEE">
      <w:pPr>
        <w:ind w:firstLine="708"/>
        <w:jc w:val="both"/>
        <w:rPr>
          <w:lang w:val="de-DE"/>
        </w:rPr>
      </w:pPr>
      <w:r w:rsidRPr="004F4CEE">
        <w:rPr>
          <w:b/>
          <w:bCs/>
          <w:lang w:val="de-DE"/>
        </w:rPr>
        <w:t>Art. 44 -</w:t>
      </w:r>
      <w:r w:rsidRPr="004F4CEE">
        <w:rPr>
          <w:b/>
          <w:lang w:val="de-DE"/>
        </w:rPr>
        <w:t xml:space="preserve"> </w:t>
      </w:r>
      <w:r w:rsidRPr="004F4CEE">
        <w:rPr>
          <w:lang w:val="de-DE"/>
        </w:rPr>
        <w:t>Artikel 159 desselben Gesetzes, ersetzt durch das Gesetz vom 5. März 2017 und zuletzt abgeändert durch das Gesetz vom 7. Oktober 2022, wird durch einen Absatz 4 mit folgendem Wortlaut ergänzt:</w:t>
      </w:r>
    </w:p>
    <w:p w14:paraId="376B8D97" w14:textId="77777777" w:rsidR="004F4CEE" w:rsidRPr="004F4CEE" w:rsidRDefault="004F4CEE" w:rsidP="004F4CEE">
      <w:pPr>
        <w:ind w:firstLine="708"/>
        <w:jc w:val="both"/>
        <w:rPr>
          <w:lang w:val="de-DE"/>
        </w:rPr>
      </w:pPr>
    </w:p>
    <w:p w14:paraId="3423999F" w14:textId="77777777" w:rsidR="004F4CEE" w:rsidRPr="004F4CEE" w:rsidRDefault="004F4CEE" w:rsidP="004F4CEE">
      <w:pPr>
        <w:ind w:firstLine="708"/>
        <w:jc w:val="both"/>
        <w:rPr>
          <w:lang w:val="de-DE"/>
        </w:rPr>
      </w:pPr>
      <w:r w:rsidRPr="004F4CEE">
        <w:rPr>
          <w:lang w:val="de-DE"/>
        </w:rPr>
        <w:t>"Absatz 3 findet keine Anwendung, wenn das Unternehmen ein System zur Registrierung der Anwesenheiten im Sinne von Artikel 24 § 1 Absatz 1 des Programmgesetzes vom 26. Dezember 2022 verwendet, sofern die in Absatz 1 erwähnten Daten aufgrund von Artikel 24 § 2 desselben Gesetzes in der vom Landesamt für soziale Sicherheit verwalteten Datenbank gespeichert sind."</w:t>
      </w:r>
    </w:p>
    <w:p w14:paraId="54C93257" w14:textId="77777777" w:rsidR="004F4CEE" w:rsidRPr="004F4CEE" w:rsidRDefault="004F4CEE" w:rsidP="004F4CEE">
      <w:pPr>
        <w:ind w:firstLine="708"/>
        <w:jc w:val="both"/>
        <w:rPr>
          <w:lang w:val="de-DE"/>
        </w:rPr>
      </w:pPr>
    </w:p>
    <w:p w14:paraId="459D1BAE" w14:textId="77777777" w:rsidR="004F4CEE" w:rsidRPr="004F4CEE" w:rsidRDefault="004F4CEE" w:rsidP="004F4CEE">
      <w:pPr>
        <w:ind w:firstLine="708"/>
        <w:jc w:val="both"/>
        <w:rPr>
          <w:lang w:val="de-DE"/>
        </w:rPr>
      </w:pPr>
    </w:p>
    <w:p w14:paraId="373BC784" w14:textId="77777777" w:rsidR="004F4CEE" w:rsidRPr="004F4CEE" w:rsidRDefault="004F4CEE" w:rsidP="004F4CEE">
      <w:pPr>
        <w:ind w:firstLine="708"/>
        <w:jc w:val="both"/>
        <w:rPr>
          <w:lang w:val="de-DE"/>
        </w:rPr>
      </w:pPr>
      <w:r w:rsidRPr="004F4CEE">
        <w:rPr>
          <w:b/>
          <w:lang w:val="de-DE"/>
        </w:rPr>
        <w:t xml:space="preserve">Art. 45 - </w:t>
      </w:r>
      <w:r w:rsidRPr="004F4CEE">
        <w:rPr>
          <w:lang w:val="de-DE"/>
        </w:rPr>
        <w:t>Artikel 164 desselben Gesetzes, zuletzt abgeändert durch das Gesetz vom 5. März 2017, wird durch einen Absatz 2 mit folgendem Wortlaut ergänzt:</w:t>
      </w:r>
    </w:p>
    <w:p w14:paraId="0B61DC9C" w14:textId="77777777" w:rsidR="004F4CEE" w:rsidRPr="004F4CEE" w:rsidRDefault="004F4CEE" w:rsidP="004F4CEE">
      <w:pPr>
        <w:ind w:firstLine="708"/>
        <w:jc w:val="both"/>
        <w:rPr>
          <w:lang w:val="de-DE"/>
        </w:rPr>
      </w:pPr>
    </w:p>
    <w:p w14:paraId="4459155A" w14:textId="77777777" w:rsidR="004F4CEE" w:rsidRPr="004F4CEE" w:rsidRDefault="004F4CEE" w:rsidP="004F4CEE">
      <w:pPr>
        <w:ind w:firstLine="708"/>
        <w:jc w:val="both"/>
        <w:rPr>
          <w:lang w:val="de-DE"/>
        </w:rPr>
      </w:pPr>
      <w:r w:rsidRPr="004F4CEE">
        <w:rPr>
          <w:lang w:val="de-DE"/>
        </w:rPr>
        <w:t>"Wenn die vorerwähnten Bedingungen erfüllt sind, kann ebenfalls ein System zur Registrierung der Anwesenheiten im Sinne von Artikel 24 § 1 Absatz 1 des Programmgesetzes vom 26. Dezember 2022 das in Artikel 160 erwähnte Dokument ersetzen, wenn die in Absatz 1 erwähnten Daten aufgrund von Artikel 24 § 2 desselben Gesetzes in der vom Landesamt für soziale Sicherheit verwalteten Datenbank gespeichert sind."</w:t>
      </w:r>
    </w:p>
    <w:p w14:paraId="2894FEE1" w14:textId="77777777" w:rsidR="004F4CEE" w:rsidRPr="004F4CEE" w:rsidRDefault="004F4CEE" w:rsidP="004F4CEE">
      <w:pPr>
        <w:ind w:firstLine="708"/>
        <w:jc w:val="both"/>
        <w:rPr>
          <w:lang w:val="de-DE"/>
        </w:rPr>
      </w:pPr>
    </w:p>
    <w:p w14:paraId="7702C7C4" w14:textId="77777777" w:rsidR="004F4CEE" w:rsidRPr="004F4CEE" w:rsidRDefault="004F4CEE" w:rsidP="004F4CEE">
      <w:pPr>
        <w:ind w:firstLine="708"/>
        <w:jc w:val="both"/>
        <w:rPr>
          <w:lang w:val="de-DE"/>
        </w:rPr>
      </w:pPr>
    </w:p>
    <w:p w14:paraId="40B695BA" w14:textId="77777777" w:rsidR="004F4CEE" w:rsidRPr="004F4CEE" w:rsidRDefault="004F4CEE" w:rsidP="004F4CEE">
      <w:pPr>
        <w:ind w:firstLine="708"/>
        <w:jc w:val="both"/>
        <w:rPr>
          <w:lang w:val="de-DE"/>
        </w:rPr>
      </w:pPr>
      <w:r w:rsidRPr="004F4CEE">
        <w:rPr>
          <w:b/>
          <w:bCs/>
          <w:lang w:val="de-DE"/>
        </w:rPr>
        <w:t>Art. 46</w:t>
      </w:r>
      <w:r w:rsidRPr="004F4CEE">
        <w:rPr>
          <w:lang w:val="de-DE"/>
        </w:rPr>
        <w:t xml:space="preserve"> - </w:t>
      </w:r>
      <w:r w:rsidRPr="004F4CEE">
        <w:rPr>
          <w:i/>
          <w:iCs/>
          <w:lang w:val="de-DE"/>
        </w:rPr>
        <w:t>[Abänderung von Artikel 169 des Programmgesetzes vom 22. Dezember 1989]</w:t>
      </w:r>
    </w:p>
    <w:p w14:paraId="379ACD39" w14:textId="77777777" w:rsidR="004F4CEE" w:rsidRPr="004F4CEE" w:rsidRDefault="004F4CEE" w:rsidP="004F4CEE">
      <w:pPr>
        <w:ind w:firstLine="708"/>
        <w:jc w:val="both"/>
        <w:rPr>
          <w:lang w:val="de-DE"/>
        </w:rPr>
      </w:pPr>
    </w:p>
    <w:p w14:paraId="48BFD694" w14:textId="77777777" w:rsidR="004F4CEE" w:rsidRPr="004F4CEE" w:rsidRDefault="004F4CEE" w:rsidP="004F4CEE">
      <w:pPr>
        <w:ind w:firstLine="708"/>
        <w:jc w:val="both"/>
        <w:rPr>
          <w:lang w:val="de-DE"/>
        </w:rPr>
      </w:pPr>
    </w:p>
    <w:p w14:paraId="0297C190" w14:textId="77777777" w:rsidR="004F4CEE" w:rsidRPr="004F4CEE" w:rsidRDefault="004F4CEE" w:rsidP="004F4CEE">
      <w:pPr>
        <w:jc w:val="center"/>
        <w:rPr>
          <w:lang w:val="de-DE"/>
        </w:rPr>
      </w:pPr>
      <w:r w:rsidRPr="004F4CEE">
        <w:rPr>
          <w:i/>
          <w:lang w:val="de-DE"/>
        </w:rPr>
        <w:t xml:space="preserve">Abschnitt 7 - </w:t>
      </w:r>
      <w:r w:rsidRPr="004F4CEE">
        <w:rPr>
          <w:lang w:val="de-DE"/>
        </w:rPr>
        <w:t>Schlussbestimmung und Inkrafttreten</w:t>
      </w:r>
    </w:p>
    <w:p w14:paraId="12E963F8" w14:textId="77777777" w:rsidR="004F4CEE" w:rsidRPr="004F4CEE" w:rsidRDefault="004F4CEE" w:rsidP="004F4CEE">
      <w:pPr>
        <w:jc w:val="center"/>
        <w:rPr>
          <w:lang w:val="de-DE"/>
        </w:rPr>
      </w:pPr>
    </w:p>
    <w:p w14:paraId="1EACCC7B" w14:textId="77777777" w:rsidR="004F4CEE" w:rsidRPr="004F4CEE" w:rsidRDefault="004F4CEE" w:rsidP="004F4CEE">
      <w:pPr>
        <w:jc w:val="center"/>
        <w:rPr>
          <w:lang w:val="de-DE"/>
        </w:rPr>
      </w:pPr>
    </w:p>
    <w:p w14:paraId="662D5BAE" w14:textId="77777777" w:rsidR="004F4CEE" w:rsidRPr="004F4CEE" w:rsidRDefault="004F4CEE" w:rsidP="004F4CEE">
      <w:pPr>
        <w:ind w:firstLine="708"/>
        <w:jc w:val="both"/>
        <w:rPr>
          <w:lang w:val="de-DE"/>
        </w:rPr>
      </w:pPr>
      <w:r w:rsidRPr="004F4CEE">
        <w:rPr>
          <w:b/>
          <w:lang w:val="de-DE"/>
        </w:rPr>
        <w:t xml:space="preserve">Art. 47 - </w:t>
      </w:r>
      <w:r w:rsidRPr="004F4CEE">
        <w:rPr>
          <w:lang w:val="de-DE"/>
        </w:rPr>
        <w:t>Kapitel 5 Abschnitt 4 des Gesetzes vom 4. August 1996 über das Wohlbefinden der Arbeitnehmer bei der Ausführung ihrer Arbeit ist nicht auf in Artikel 23 erwähnte natürliche Personen und Tätigkeiten anwendbar.</w:t>
      </w:r>
    </w:p>
    <w:p w14:paraId="7523099C" w14:textId="77777777" w:rsidR="004F4CEE" w:rsidRPr="004F4CEE" w:rsidRDefault="004F4CEE" w:rsidP="004F4CEE">
      <w:pPr>
        <w:ind w:firstLine="708"/>
        <w:jc w:val="both"/>
        <w:rPr>
          <w:lang w:val="de-DE"/>
        </w:rPr>
      </w:pPr>
    </w:p>
    <w:p w14:paraId="5C3498FC" w14:textId="77777777" w:rsidR="004F4CEE" w:rsidRPr="004F4CEE" w:rsidRDefault="004F4CEE" w:rsidP="004F4CEE">
      <w:pPr>
        <w:ind w:firstLine="708"/>
        <w:jc w:val="both"/>
        <w:rPr>
          <w:lang w:val="de-DE"/>
        </w:rPr>
      </w:pPr>
    </w:p>
    <w:p w14:paraId="68DDEA5D" w14:textId="77777777" w:rsidR="004F4CEE" w:rsidRPr="004F4CEE" w:rsidRDefault="004F4CEE" w:rsidP="004F4CEE">
      <w:pPr>
        <w:ind w:firstLine="708"/>
        <w:jc w:val="both"/>
        <w:rPr>
          <w:lang w:val="de-DE"/>
        </w:rPr>
      </w:pPr>
      <w:r w:rsidRPr="004F4CEE">
        <w:rPr>
          <w:b/>
          <w:lang w:val="de-DE"/>
        </w:rPr>
        <w:t xml:space="preserve">Art. 48 - </w:t>
      </w:r>
      <w:r w:rsidRPr="004F4CEE">
        <w:rPr>
          <w:lang w:val="de-DE"/>
        </w:rPr>
        <w:t>Vorliegendes Kapitel tritt an dem vom König festzulegenden Datum und spätestens am 1. Januar 2024 in Kraft.</w:t>
      </w:r>
    </w:p>
    <w:p w14:paraId="2474E46D" w14:textId="77777777" w:rsidR="004F4CEE" w:rsidRPr="004F4CEE" w:rsidRDefault="004F4CEE" w:rsidP="004F4CEE">
      <w:pPr>
        <w:ind w:firstLine="708"/>
        <w:jc w:val="both"/>
        <w:rPr>
          <w:lang w:val="de-DE"/>
        </w:rPr>
      </w:pPr>
    </w:p>
    <w:p w14:paraId="336BFFFE" w14:textId="77777777" w:rsidR="004F4CEE" w:rsidRPr="004F4CEE" w:rsidRDefault="004F4CEE" w:rsidP="004F4CEE">
      <w:pPr>
        <w:ind w:firstLine="708"/>
        <w:jc w:val="both"/>
        <w:rPr>
          <w:lang w:val="de-DE"/>
        </w:rPr>
      </w:pPr>
    </w:p>
    <w:p w14:paraId="6415E8D7" w14:textId="77777777" w:rsidR="004F4CEE" w:rsidRPr="004F4CEE" w:rsidRDefault="004F4CEE" w:rsidP="004F4CEE">
      <w:pPr>
        <w:jc w:val="center"/>
        <w:rPr>
          <w:i/>
          <w:iCs/>
          <w:lang w:val="de-DE"/>
        </w:rPr>
      </w:pPr>
      <w:r w:rsidRPr="004F4CEE">
        <w:rPr>
          <w:lang w:val="de-DE"/>
        </w:rPr>
        <w:t xml:space="preserve">KAPITEL 2 - </w:t>
      </w:r>
      <w:r w:rsidRPr="004F4CEE">
        <w:rPr>
          <w:i/>
          <w:lang w:val="de-DE"/>
        </w:rPr>
        <w:t>Abänderungen des Gesetzes vom 27. Juni 1969 zur Revision des Erlassgesetzes vom 28. Dezember 1944 über die soziale Sicherheit der Arbeitnehmer</w:t>
      </w:r>
    </w:p>
    <w:p w14:paraId="37926376" w14:textId="77777777" w:rsidR="004F4CEE" w:rsidRPr="004F4CEE" w:rsidRDefault="004F4CEE" w:rsidP="004F4CEE">
      <w:pPr>
        <w:jc w:val="center"/>
        <w:rPr>
          <w:i/>
          <w:iCs/>
          <w:lang w:val="de-DE"/>
        </w:rPr>
      </w:pPr>
    </w:p>
    <w:p w14:paraId="05FE7A2A" w14:textId="77777777" w:rsidR="004F4CEE" w:rsidRPr="004F4CEE" w:rsidRDefault="004F4CEE" w:rsidP="004F4CEE">
      <w:pPr>
        <w:jc w:val="center"/>
        <w:rPr>
          <w:i/>
          <w:iCs/>
          <w:lang w:val="de-DE"/>
        </w:rPr>
      </w:pPr>
    </w:p>
    <w:p w14:paraId="0EA15E00" w14:textId="77777777" w:rsidR="004F4CEE" w:rsidRPr="004F4CEE" w:rsidRDefault="004F4CEE" w:rsidP="004F4CEE">
      <w:pPr>
        <w:jc w:val="center"/>
        <w:rPr>
          <w:lang w:val="de-DE"/>
        </w:rPr>
      </w:pPr>
      <w:r w:rsidRPr="004F4CEE">
        <w:rPr>
          <w:i/>
          <w:lang w:val="de-DE"/>
        </w:rPr>
        <w:t xml:space="preserve">Abschnitt 1 - </w:t>
      </w:r>
      <w:r w:rsidRPr="004F4CEE">
        <w:rPr>
          <w:lang w:val="de-DE"/>
        </w:rPr>
        <w:t>Meldung der Tätigkeiten - Reinigungssektor</w:t>
      </w:r>
    </w:p>
    <w:p w14:paraId="5F9FD714" w14:textId="77777777" w:rsidR="004F4CEE" w:rsidRPr="004F4CEE" w:rsidRDefault="004F4CEE" w:rsidP="004F4CEE">
      <w:pPr>
        <w:jc w:val="center"/>
        <w:rPr>
          <w:lang w:val="de-DE"/>
        </w:rPr>
      </w:pPr>
    </w:p>
    <w:p w14:paraId="120AF322" w14:textId="77777777" w:rsidR="004F4CEE" w:rsidRPr="004F4CEE" w:rsidRDefault="004F4CEE" w:rsidP="004F4CEE">
      <w:pPr>
        <w:jc w:val="center"/>
        <w:rPr>
          <w:lang w:val="de-DE"/>
        </w:rPr>
      </w:pPr>
    </w:p>
    <w:p w14:paraId="491E2329" w14:textId="77777777" w:rsidR="004F4CEE" w:rsidRPr="004F4CEE" w:rsidRDefault="004F4CEE" w:rsidP="004F4CEE">
      <w:pPr>
        <w:ind w:firstLine="708"/>
        <w:jc w:val="both"/>
        <w:rPr>
          <w:lang w:val="de-DE"/>
        </w:rPr>
      </w:pPr>
      <w:r w:rsidRPr="004F4CEE">
        <w:rPr>
          <w:b/>
          <w:lang w:val="de-DE"/>
        </w:rPr>
        <w:t xml:space="preserve">Art. 49 - </w:t>
      </w:r>
      <w:r w:rsidRPr="004F4CEE">
        <w:rPr>
          <w:lang w:val="de-DE"/>
        </w:rPr>
        <w:t>Artikel 30</w:t>
      </w:r>
      <w:r w:rsidRPr="004F4CEE">
        <w:rPr>
          <w:i/>
          <w:lang w:val="de-DE"/>
        </w:rPr>
        <w:t>bis</w:t>
      </w:r>
      <w:r w:rsidRPr="004F4CEE">
        <w:rPr>
          <w:lang w:val="de-DE"/>
        </w:rPr>
        <w:t xml:space="preserve"> § 9 des Gesetzes vom 27. Juni 1969 zur Revision des Erlassgesetzes vom 28. Dezember 1944 über die soziale Sicherheit der Arbeitnehmer, ersetzt durch das Gesetz vom 8. Dezember 2013 und abgeändert durch das Gesetz vom 20. Juli 2015, wird wie folgt abgeändert:</w:t>
      </w:r>
    </w:p>
    <w:p w14:paraId="2437C47F" w14:textId="77777777" w:rsidR="004F4CEE" w:rsidRPr="004F4CEE" w:rsidRDefault="004F4CEE" w:rsidP="004F4CEE">
      <w:pPr>
        <w:ind w:firstLine="708"/>
        <w:jc w:val="both"/>
        <w:rPr>
          <w:lang w:val="de-DE"/>
        </w:rPr>
      </w:pPr>
    </w:p>
    <w:p w14:paraId="0A7A057F" w14:textId="77777777" w:rsidR="004F4CEE" w:rsidRPr="004F4CEE" w:rsidRDefault="004F4CEE" w:rsidP="004F4CEE">
      <w:pPr>
        <w:ind w:firstLine="708"/>
        <w:jc w:val="both"/>
        <w:rPr>
          <w:lang w:val="de-DE"/>
        </w:rPr>
      </w:pPr>
      <w:r w:rsidRPr="004F4CEE">
        <w:rPr>
          <w:lang w:val="de-DE"/>
        </w:rPr>
        <w:t>1. [Absatz 1 wird wie folgt ergänzt:</w:t>
      </w:r>
    </w:p>
    <w:p w14:paraId="063185F3" w14:textId="77777777" w:rsidR="004F4CEE" w:rsidRPr="004F4CEE" w:rsidRDefault="004F4CEE" w:rsidP="004F4CEE">
      <w:pPr>
        <w:ind w:firstLine="708"/>
        <w:jc w:val="both"/>
        <w:rPr>
          <w:lang w:val="de-DE"/>
        </w:rPr>
      </w:pPr>
    </w:p>
    <w:p w14:paraId="34EC6038" w14:textId="77777777" w:rsidR="004F4CEE" w:rsidRPr="004F4CEE" w:rsidRDefault="004F4CEE" w:rsidP="004F4CEE">
      <w:pPr>
        <w:ind w:firstLine="708"/>
        <w:jc w:val="both"/>
        <w:rPr>
          <w:lang w:val="de-DE"/>
        </w:rPr>
      </w:pPr>
      <w:r w:rsidRPr="004F4CEE">
        <w:rPr>
          <w:lang w:val="de-DE"/>
        </w:rPr>
        <w:t>"Die mögliche Beschränkung der Anwendung von § 7 gilt nicht für Unterhalts- und/oder Reinigungstätigkeiten, wie in Artikel 22 Absatz 1 Nr. 2 des Programmgesetzes vom 26. Dezember 2022 bestimmt."</w:t>
      </w:r>
    </w:p>
    <w:p w14:paraId="6B340CDF" w14:textId="77777777" w:rsidR="004F4CEE" w:rsidRPr="004F4CEE" w:rsidRDefault="004F4CEE" w:rsidP="004F4CEE">
      <w:pPr>
        <w:ind w:firstLine="708"/>
        <w:jc w:val="both"/>
        <w:rPr>
          <w:lang w:val="de-DE"/>
        </w:rPr>
      </w:pPr>
    </w:p>
    <w:p w14:paraId="46DEC09F" w14:textId="77777777" w:rsidR="004F4CEE" w:rsidRPr="004F4CEE" w:rsidRDefault="004F4CEE" w:rsidP="004F4CEE">
      <w:pPr>
        <w:ind w:firstLine="708"/>
        <w:jc w:val="both"/>
        <w:rPr>
          <w:lang w:val="de-DE"/>
        </w:rPr>
      </w:pPr>
      <w:r w:rsidRPr="004F4CEE">
        <w:rPr>
          <w:lang w:val="de-DE"/>
        </w:rPr>
        <w:t>2. Absatz 2 wird wie folgt ergänzt:</w:t>
      </w:r>
    </w:p>
    <w:p w14:paraId="6A90661B" w14:textId="77777777" w:rsidR="004F4CEE" w:rsidRPr="004F4CEE" w:rsidRDefault="004F4CEE" w:rsidP="004F4CEE">
      <w:pPr>
        <w:ind w:firstLine="708"/>
        <w:jc w:val="both"/>
        <w:rPr>
          <w:lang w:val="de-DE"/>
        </w:rPr>
      </w:pPr>
    </w:p>
    <w:p w14:paraId="40AA0B8D" w14:textId="77777777" w:rsidR="004F4CEE" w:rsidRPr="004F4CEE" w:rsidRDefault="004F4CEE" w:rsidP="004F4CEE">
      <w:pPr>
        <w:ind w:firstLine="708"/>
        <w:jc w:val="both"/>
        <w:rPr>
          <w:lang w:val="de-DE"/>
        </w:rPr>
      </w:pPr>
      <w:r w:rsidRPr="004F4CEE">
        <w:rPr>
          <w:lang w:val="de-DE"/>
        </w:rPr>
        <w:t>"Die mögliche Beschränkung der Anwendung von § 7 gilt nicht für Unterhalts- und/oder Reinigungstätigkeiten, wie in Artikel 22 Absatz 1 Nr. 2 des Programmgesetzes vom 26. Dezember 2022 bestimmt."]</w:t>
      </w:r>
    </w:p>
    <w:p w14:paraId="5689EFB8" w14:textId="77777777" w:rsidR="004F4CEE" w:rsidRPr="004F4CEE" w:rsidRDefault="004F4CEE" w:rsidP="004F4CEE">
      <w:pPr>
        <w:ind w:firstLine="708"/>
        <w:jc w:val="both"/>
        <w:rPr>
          <w:lang w:val="de-DE"/>
        </w:rPr>
      </w:pPr>
    </w:p>
    <w:p w14:paraId="04BE5B56" w14:textId="77777777" w:rsidR="004F4CEE" w:rsidRPr="004F4CEE" w:rsidRDefault="004F4CEE" w:rsidP="004F4CEE">
      <w:pPr>
        <w:jc w:val="both"/>
        <w:rPr>
          <w:lang w:val="de-DE"/>
        </w:rPr>
      </w:pPr>
      <w:r w:rsidRPr="004F4CEE">
        <w:rPr>
          <w:i/>
          <w:iCs/>
          <w:lang w:val="de-DE"/>
        </w:rPr>
        <w:t>[Art. 49 einziger Absatz Nr. 1 und 2 ersetzt durch Art. 18 des G. vom 5. November 2023 (B.S. vom 23. November 2023)]</w:t>
      </w:r>
    </w:p>
    <w:p w14:paraId="15C29E87" w14:textId="77777777" w:rsidR="004F4CEE" w:rsidRPr="004F4CEE" w:rsidRDefault="004F4CEE" w:rsidP="004F4CEE">
      <w:pPr>
        <w:ind w:firstLine="708"/>
        <w:jc w:val="both"/>
        <w:rPr>
          <w:lang w:val="de-DE"/>
        </w:rPr>
      </w:pPr>
    </w:p>
    <w:p w14:paraId="664861EE" w14:textId="77777777" w:rsidR="004F4CEE" w:rsidRPr="004F4CEE" w:rsidRDefault="004F4CEE" w:rsidP="004F4CEE">
      <w:pPr>
        <w:ind w:firstLine="708"/>
        <w:jc w:val="both"/>
        <w:rPr>
          <w:lang w:val="de-DE"/>
        </w:rPr>
      </w:pPr>
    </w:p>
    <w:p w14:paraId="01E1CCD8" w14:textId="77777777" w:rsidR="004F4CEE" w:rsidRPr="004F4CEE" w:rsidRDefault="004F4CEE" w:rsidP="004F4CEE">
      <w:pPr>
        <w:jc w:val="center"/>
        <w:rPr>
          <w:lang w:val="de-DE"/>
        </w:rPr>
      </w:pPr>
      <w:r w:rsidRPr="004F4CEE">
        <w:rPr>
          <w:i/>
          <w:lang w:val="de-DE"/>
        </w:rPr>
        <w:t xml:space="preserve">Abschnitt 2 - </w:t>
      </w:r>
      <w:r w:rsidRPr="004F4CEE">
        <w:rPr>
          <w:i/>
          <w:iCs/>
          <w:lang w:val="de-DE"/>
        </w:rPr>
        <w:t>Gelegenheitsarbeit im Sektor der Bestattungsunternehmen</w:t>
      </w:r>
    </w:p>
    <w:p w14:paraId="4E7C24BA" w14:textId="77777777" w:rsidR="004F4CEE" w:rsidRPr="004F4CEE" w:rsidRDefault="004F4CEE" w:rsidP="004F4CEE">
      <w:pPr>
        <w:jc w:val="center"/>
        <w:rPr>
          <w:lang w:val="de-DE"/>
        </w:rPr>
      </w:pPr>
    </w:p>
    <w:p w14:paraId="0B99DE80" w14:textId="77777777" w:rsidR="004F4CEE" w:rsidRPr="004F4CEE" w:rsidRDefault="004F4CEE" w:rsidP="004F4CEE">
      <w:pPr>
        <w:jc w:val="center"/>
        <w:rPr>
          <w:lang w:val="de-DE"/>
        </w:rPr>
      </w:pPr>
    </w:p>
    <w:p w14:paraId="28F98056" w14:textId="77777777" w:rsidR="004F4CEE" w:rsidRPr="004F4CEE" w:rsidRDefault="004F4CEE" w:rsidP="004F4CEE">
      <w:pPr>
        <w:ind w:firstLine="708"/>
        <w:jc w:val="both"/>
        <w:rPr>
          <w:lang w:val="de-DE"/>
        </w:rPr>
      </w:pPr>
      <w:r w:rsidRPr="004F4CEE">
        <w:rPr>
          <w:b/>
          <w:lang w:val="de-DE"/>
        </w:rPr>
        <w:t xml:space="preserve">Art. 50 - </w:t>
      </w:r>
      <w:r w:rsidRPr="004F4CEE">
        <w:rPr>
          <w:lang w:val="de-DE"/>
        </w:rPr>
        <w:t>In Artikel 2/4 desselben Gesetzes, eingefügt durch das Gesetz vom 21. Dezember 2018, wird Absatz 2 wie folgt ergänzt:</w:t>
      </w:r>
    </w:p>
    <w:p w14:paraId="06BD20B0" w14:textId="77777777" w:rsidR="004F4CEE" w:rsidRPr="004F4CEE" w:rsidRDefault="004F4CEE" w:rsidP="004F4CEE">
      <w:pPr>
        <w:ind w:firstLine="708"/>
        <w:jc w:val="both"/>
        <w:rPr>
          <w:lang w:val="de-DE"/>
        </w:rPr>
      </w:pPr>
    </w:p>
    <w:p w14:paraId="209BB151" w14:textId="77777777" w:rsidR="004F4CEE" w:rsidRPr="004F4CEE" w:rsidRDefault="004F4CEE" w:rsidP="004F4CEE">
      <w:pPr>
        <w:ind w:firstLine="708"/>
        <w:jc w:val="both"/>
        <w:rPr>
          <w:lang w:val="de-DE"/>
        </w:rPr>
      </w:pPr>
      <w:r w:rsidRPr="004F4CEE">
        <w:rPr>
          <w:lang w:val="de-DE"/>
        </w:rPr>
        <w:t>"- Todesanzeigen für den Versand vorbereiten: Falten, Kuvertieren,</w:t>
      </w:r>
    </w:p>
    <w:p w14:paraId="0FEE3ECE" w14:textId="77777777" w:rsidR="004F4CEE" w:rsidRPr="004F4CEE" w:rsidRDefault="004F4CEE" w:rsidP="004F4CEE">
      <w:pPr>
        <w:ind w:firstLine="708"/>
        <w:jc w:val="both"/>
        <w:rPr>
          <w:lang w:val="de-DE"/>
        </w:rPr>
      </w:pPr>
    </w:p>
    <w:p w14:paraId="41EC1829" w14:textId="77777777" w:rsidR="004F4CEE" w:rsidRPr="004F4CEE" w:rsidRDefault="004F4CEE" w:rsidP="004F4CEE">
      <w:pPr>
        <w:ind w:firstLine="708"/>
        <w:jc w:val="both"/>
        <w:rPr>
          <w:lang w:val="de-DE"/>
        </w:rPr>
      </w:pPr>
      <w:r w:rsidRPr="004F4CEE">
        <w:rPr>
          <w:lang w:val="de-DE"/>
        </w:rPr>
        <w:lastRenderedPageBreak/>
        <w:t>- kleinere Arbeiten auf dem Friedhof durchführen, wie das Anbringen oder Entfernen von Zubehör,</w:t>
      </w:r>
    </w:p>
    <w:p w14:paraId="1967C6FF" w14:textId="77777777" w:rsidR="004F4CEE" w:rsidRPr="004F4CEE" w:rsidRDefault="004F4CEE" w:rsidP="004F4CEE">
      <w:pPr>
        <w:ind w:firstLine="708"/>
        <w:jc w:val="both"/>
        <w:rPr>
          <w:lang w:val="de-DE"/>
        </w:rPr>
      </w:pPr>
    </w:p>
    <w:p w14:paraId="3D49DFE8" w14:textId="77777777" w:rsidR="004F4CEE" w:rsidRPr="004F4CEE" w:rsidRDefault="004F4CEE" w:rsidP="004F4CEE">
      <w:pPr>
        <w:ind w:firstLine="708"/>
        <w:jc w:val="both"/>
        <w:rPr>
          <w:lang w:val="de-DE"/>
        </w:rPr>
      </w:pPr>
      <w:r w:rsidRPr="004F4CEE">
        <w:rPr>
          <w:lang w:val="de-DE"/>
        </w:rPr>
        <w:t>- kleine, nicht regelmäßige Unterhaltsarbeiten in und an Gebäuden im Zusammenhang mit Besuchen und Zeremonien durchführen."</w:t>
      </w:r>
    </w:p>
    <w:p w14:paraId="561F94C2" w14:textId="77777777" w:rsidR="004F4CEE" w:rsidRPr="004F4CEE" w:rsidRDefault="004F4CEE" w:rsidP="004F4CEE">
      <w:pPr>
        <w:ind w:firstLine="708"/>
        <w:jc w:val="both"/>
        <w:rPr>
          <w:lang w:val="de-DE"/>
        </w:rPr>
      </w:pPr>
    </w:p>
    <w:p w14:paraId="149AA946" w14:textId="77777777" w:rsidR="004F4CEE" w:rsidRPr="004F4CEE" w:rsidRDefault="004F4CEE" w:rsidP="004F4CEE">
      <w:pPr>
        <w:ind w:firstLine="708"/>
        <w:jc w:val="both"/>
        <w:rPr>
          <w:lang w:val="de-DE"/>
        </w:rPr>
      </w:pPr>
    </w:p>
    <w:p w14:paraId="0C5CB142" w14:textId="77777777" w:rsidR="004F4CEE" w:rsidRPr="004F4CEE" w:rsidRDefault="004F4CEE" w:rsidP="004F4CEE">
      <w:pPr>
        <w:jc w:val="center"/>
        <w:rPr>
          <w:lang w:val="de-DE"/>
        </w:rPr>
      </w:pPr>
      <w:r w:rsidRPr="004F4CEE">
        <w:rPr>
          <w:i/>
          <w:lang w:val="de-DE"/>
        </w:rPr>
        <w:t xml:space="preserve">Abschnitt 3 - </w:t>
      </w:r>
      <w:r w:rsidRPr="004F4CEE">
        <w:rPr>
          <w:lang w:val="de-DE"/>
        </w:rPr>
        <w:t>Verlängerung der Verjährungsfrist bei Betrug</w:t>
      </w:r>
    </w:p>
    <w:p w14:paraId="5B08E7BF" w14:textId="77777777" w:rsidR="004F4CEE" w:rsidRPr="004F4CEE" w:rsidRDefault="004F4CEE" w:rsidP="004F4CEE">
      <w:pPr>
        <w:jc w:val="center"/>
        <w:rPr>
          <w:lang w:val="de-DE"/>
        </w:rPr>
      </w:pPr>
    </w:p>
    <w:p w14:paraId="7FAF821E" w14:textId="77777777" w:rsidR="004F4CEE" w:rsidRPr="004F4CEE" w:rsidRDefault="004F4CEE" w:rsidP="004F4CEE">
      <w:pPr>
        <w:jc w:val="center"/>
        <w:rPr>
          <w:lang w:val="de-DE"/>
        </w:rPr>
      </w:pPr>
    </w:p>
    <w:p w14:paraId="0B1FC325" w14:textId="77777777" w:rsidR="004F4CEE" w:rsidRPr="004F4CEE" w:rsidRDefault="004F4CEE" w:rsidP="004F4CEE">
      <w:pPr>
        <w:ind w:firstLine="708"/>
        <w:jc w:val="both"/>
        <w:rPr>
          <w:lang w:val="de-DE"/>
        </w:rPr>
      </w:pPr>
      <w:r w:rsidRPr="004F4CEE">
        <w:rPr>
          <w:b/>
          <w:lang w:val="de-DE"/>
        </w:rPr>
        <w:t xml:space="preserve">Art. 51 - </w:t>
      </w:r>
      <w:r w:rsidRPr="004F4CEE">
        <w:rPr>
          <w:lang w:val="de-DE"/>
        </w:rPr>
        <w:t>In Artikel 42 desselben Gesetzes, zuletzt abgeändert durch das Gesetz vom 30. September 2017, wird in den Absätzen 1 und 4 das Wort "sieben" durch das Wort "zehn" ersetzt.</w:t>
      </w:r>
    </w:p>
    <w:p w14:paraId="5C8E1ADC" w14:textId="77777777" w:rsidR="004F4CEE" w:rsidRPr="004F4CEE" w:rsidRDefault="004F4CEE" w:rsidP="004F4CEE">
      <w:pPr>
        <w:ind w:firstLine="708"/>
        <w:jc w:val="both"/>
        <w:rPr>
          <w:lang w:val="de-DE"/>
        </w:rPr>
      </w:pPr>
    </w:p>
    <w:p w14:paraId="52A96182" w14:textId="77777777" w:rsidR="004F4CEE" w:rsidRPr="004F4CEE" w:rsidRDefault="004F4CEE" w:rsidP="004F4CEE">
      <w:pPr>
        <w:ind w:firstLine="708"/>
        <w:jc w:val="both"/>
        <w:rPr>
          <w:lang w:val="de-DE"/>
        </w:rPr>
      </w:pPr>
    </w:p>
    <w:p w14:paraId="470E8E2B" w14:textId="77777777" w:rsidR="004F4CEE" w:rsidRPr="004F4CEE" w:rsidRDefault="004F4CEE" w:rsidP="004F4CEE">
      <w:pPr>
        <w:jc w:val="center"/>
        <w:rPr>
          <w:lang w:val="de-DE"/>
        </w:rPr>
      </w:pPr>
      <w:r w:rsidRPr="004F4CEE">
        <w:rPr>
          <w:i/>
          <w:lang w:val="de-DE"/>
        </w:rPr>
        <w:t xml:space="preserve">Abschnitt 4 - </w:t>
      </w:r>
      <w:r w:rsidRPr="004F4CEE">
        <w:rPr>
          <w:lang w:val="de-DE"/>
        </w:rPr>
        <w:t>Inkrafttreten</w:t>
      </w:r>
    </w:p>
    <w:p w14:paraId="1470EE93" w14:textId="77777777" w:rsidR="004F4CEE" w:rsidRPr="004F4CEE" w:rsidRDefault="004F4CEE" w:rsidP="004F4CEE">
      <w:pPr>
        <w:jc w:val="center"/>
        <w:rPr>
          <w:lang w:val="de-DE"/>
        </w:rPr>
      </w:pPr>
    </w:p>
    <w:p w14:paraId="4B7D46E8" w14:textId="77777777" w:rsidR="004F4CEE" w:rsidRPr="004F4CEE" w:rsidRDefault="004F4CEE" w:rsidP="004F4CEE">
      <w:pPr>
        <w:jc w:val="center"/>
        <w:rPr>
          <w:lang w:val="de-DE"/>
        </w:rPr>
      </w:pPr>
    </w:p>
    <w:p w14:paraId="20161364" w14:textId="77777777" w:rsidR="004F4CEE" w:rsidRPr="004F4CEE" w:rsidRDefault="004F4CEE" w:rsidP="004F4CEE">
      <w:pPr>
        <w:ind w:firstLine="708"/>
        <w:jc w:val="both"/>
        <w:rPr>
          <w:lang w:val="de-DE"/>
        </w:rPr>
      </w:pPr>
      <w:r w:rsidRPr="004F4CEE">
        <w:rPr>
          <w:b/>
          <w:lang w:val="de-DE"/>
        </w:rPr>
        <w:t xml:space="preserve">Art. 52 ­ </w:t>
      </w:r>
      <w:r w:rsidRPr="004F4CEE">
        <w:rPr>
          <w:lang w:val="de-DE"/>
        </w:rPr>
        <w:t>Artikel 49 tritt an dem vom König festzulegenden Datum in Kraft.</w:t>
      </w:r>
    </w:p>
    <w:p w14:paraId="09F2A664" w14:textId="77777777" w:rsidR="004F4CEE" w:rsidRPr="004F4CEE" w:rsidRDefault="004F4CEE" w:rsidP="004F4CEE">
      <w:pPr>
        <w:ind w:firstLine="708"/>
        <w:jc w:val="both"/>
        <w:rPr>
          <w:lang w:val="de-DE"/>
        </w:rPr>
      </w:pPr>
    </w:p>
    <w:p w14:paraId="3CE6139C" w14:textId="77777777" w:rsidR="004F4CEE" w:rsidRPr="004F4CEE" w:rsidRDefault="004F4CEE" w:rsidP="004F4CEE">
      <w:pPr>
        <w:ind w:firstLine="708"/>
        <w:jc w:val="both"/>
        <w:rPr>
          <w:lang w:val="de-DE"/>
        </w:rPr>
      </w:pPr>
      <w:r w:rsidRPr="004F4CEE">
        <w:rPr>
          <w:lang w:val="de-DE"/>
        </w:rPr>
        <w:t>Die Artikel 50 und 51 treten am 1. Januar 2023 in Kraft.</w:t>
      </w:r>
    </w:p>
    <w:p w14:paraId="618B13DF" w14:textId="77777777" w:rsidR="004F4CEE" w:rsidRPr="004F4CEE" w:rsidRDefault="004F4CEE" w:rsidP="004F4CEE">
      <w:pPr>
        <w:ind w:firstLine="708"/>
        <w:jc w:val="both"/>
        <w:rPr>
          <w:lang w:val="de-DE"/>
        </w:rPr>
      </w:pPr>
    </w:p>
    <w:p w14:paraId="2F8647CD" w14:textId="77777777" w:rsidR="004F4CEE" w:rsidRPr="004F4CEE" w:rsidRDefault="004F4CEE" w:rsidP="004F4CEE">
      <w:pPr>
        <w:ind w:firstLine="708"/>
        <w:jc w:val="both"/>
        <w:rPr>
          <w:lang w:val="de-DE"/>
        </w:rPr>
      </w:pPr>
    </w:p>
    <w:p w14:paraId="4D7D4BA1" w14:textId="77777777" w:rsidR="004F4CEE" w:rsidRPr="004F4CEE" w:rsidRDefault="004F4CEE" w:rsidP="004F4CEE">
      <w:pPr>
        <w:jc w:val="center"/>
        <w:rPr>
          <w:lang w:val="de-DE"/>
        </w:rPr>
      </w:pPr>
      <w:r w:rsidRPr="004F4CEE">
        <w:rPr>
          <w:lang w:val="de-DE"/>
        </w:rPr>
        <w:t>(…)</w:t>
      </w:r>
    </w:p>
    <w:p w14:paraId="5ACB3641" w14:textId="77777777" w:rsidR="004F4CEE" w:rsidRPr="004F4CEE" w:rsidRDefault="004F4CEE" w:rsidP="004F4CEE">
      <w:pPr>
        <w:jc w:val="center"/>
        <w:rPr>
          <w:lang w:val="de-DE"/>
        </w:rPr>
      </w:pPr>
    </w:p>
    <w:p w14:paraId="40ED427D" w14:textId="77777777" w:rsidR="004F4CEE" w:rsidRPr="004F4CEE" w:rsidRDefault="004F4CEE" w:rsidP="004F4CEE">
      <w:pPr>
        <w:jc w:val="center"/>
        <w:rPr>
          <w:lang w:val="de-DE"/>
        </w:rPr>
      </w:pPr>
    </w:p>
    <w:p w14:paraId="691C9E4F" w14:textId="77777777" w:rsidR="004F4CEE" w:rsidRPr="004F4CEE" w:rsidRDefault="004F4CEE" w:rsidP="004F4CEE">
      <w:pPr>
        <w:jc w:val="center"/>
        <w:rPr>
          <w:i/>
          <w:iCs/>
          <w:lang w:val="de-DE"/>
        </w:rPr>
      </w:pPr>
      <w:r w:rsidRPr="004F4CEE">
        <w:rPr>
          <w:lang w:val="de-DE"/>
        </w:rPr>
        <w:t xml:space="preserve">KAPITEL 4 - </w:t>
      </w:r>
      <w:r w:rsidRPr="004F4CEE">
        <w:rPr>
          <w:i/>
          <w:lang w:val="de-DE"/>
        </w:rPr>
        <w:t>Abschaffung der Erstattung von Wiederbeschäftigungsentschädigungen</w:t>
      </w:r>
    </w:p>
    <w:p w14:paraId="09F221EE" w14:textId="77777777" w:rsidR="004F4CEE" w:rsidRPr="004F4CEE" w:rsidRDefault="004F4CEE" w:rsidP="004F4CEE">
      <w:pPr>
        <w:jc w:val="center"/>
        <w:rPr>
          <w:i/>
          <w:iCs/>
          <w:lang w:val="de-DE"/>
        </w:rPr>
      </w:pPr>
    </w:p>
    <w:p w14:paraId="290C6A26" w14:textId="77777777" w:rsidR="004F4CEE" w:rsidRPr="004F4CEE" w:rsidRDefault="004F4CEE" w:rsidP="004F4CEE">
      <w:pPr>
        <w:jc w:val="center"/>
        <w:rPr>
          <w:i/>
          <w:iCs/>
          <w:lang w:val="de-DE"/>
        </w:rPr>
      </w:pPr>
    </w:p>
    <w:p w14:paraId="5C51009B" w14:textId="77777777" w:rsidR="004F4CEE" w:rsidRPr="004F4CEE" w:rsidRDefault="004F4CEE" w:rsidP="004F4CEE">
      <w:pPr>
        <w:ind w:firstLine="708"/>
        <w:jc w:val="both"/>
        <w:rPr>
          <w:lang w:val="de-DE"/>
        </w:rPr>
      </w:pPr>
      <w:r w:rsidRPr="004F4CEE">
        <w:rPr>
          <w:b/>
          <w:lang w:val="de-DE"/>
        </w:rPr>
        <w:t xml:space="preserve">Art. 57 - </w:t>
      </w:r>
      <w:r w:rsidRPr="004F4CEE">
        <w:rPr>
          <w:lang w:val="de-DE"/>
        </w:rPr>
        <w:t>Artikel 38 des Gesetzes vom 23. Dezember 2005 über den Solidaritätspakt zwischen den Generationen, abgeändert durch die Gesetze vom 20. Juli 2006, 26. Dezember 2013 und 23. April 2015, wird aufgehoben.</w:t>
      </w:r>
    </w:p>
    <w:p w14:paraId="2A911B1E" w14:textId="77777777" w:rsidR="004F4CEE" w:rsidRPr="004F4CEE" w:rsidRDefault="004F4CEE" w:rsidP="004F4CEE">
      <w:pPr>
        <w:ind w:firstLine="708"/>
        <w:jc w:val="both"/>
        <w:rPr>
          <w:lang w:val="de-DE"/>
        </w:rPr>
      </w:pPr>
    </w:p>
    <w:p w14:paraId="1BCA1B74" w14:textId="77777777" w:rsidR="004F4CEE" w:rsidRPr="004F4CEE" w:rsidRDefault="004F4CEE" w:rsidP="004F4CEE">
      <w:pPr>
        <w:ind w:firstLine="708"/>
        <w:jc w:val="both"/>
        <w:rPr>
          <w:lang w:val="de-DE"/>
        </w:rPr>
      </w:pPr>
    </w:p>
    <w:p w14:paraId="338BE48B" w14:textId="77777777" w:rsidR="004F4CEE" w:rsidRPr="004F4CEE" w:rsidRDefault="004F4CEE" w:rsidP="004F4CEE">
      <w:pPr>
        <w:ind w:firstLine="708"/>
        <w:jc w:val="both"/>
        <w:rPr>
          <w:lang w:val="de-DE"/>
        </w:rPr>
      </w:pPr>
      <w:r w:rsidRPr="004F4CEE">
        <w:rPr>
          <w:b/>
          <w:lang w:val="de-DE"/>
        </w:rPr>
        <w:t xml:space="preserve">Art. 58 - </w:t>
      </w:r>
      <w:r w:rsidRPr="004F4CEE">
        <w:rPr>
          <w:lang w:val="de-DE"/>
        </w:rPr>
        <w:t>Artikel 57 tritt am 1. Januar 2023 in Kraft und findet Anwendung auf alle Massenentlassungen, die nach dem 31. Dezember 2022 in Anwendung von Artikel 6 des kollektiven Arbeitsabkommens Nr. 24 vom 2. Oktober 1975 angekündigt werden.</w:t>
      </w:r>
    </w:p>
    <w:p w14:paraId="18CB7334" w14:textId="77777777" w:rsidR="004F4CEE" w:rsidRPr="004F4CEE" w:rsidRDefault="004F4CEE" w:rsidP="004F4CEE">
      <w:pPr>
        <w:ind w:firstLine="708"/>
        <w:jc w:val="both"/>
        <w:rPr>
          <w:lang w:val="de-DE"/>
        </w:rPr>
      </w:pPr>
    </w:p>
    <w:p w14:paraId="500F490A" w14:textId="77777777" w:rsidR="004F4CEE" w:rsidRPr="004F4CEE" w:rsidRDefault="004F4CEE" w:rsidP="004F4CEE">
      <w:pPr>
        <w:ind w:firstLine="708"/>
        <w:jc w:val="both"/>
        <w:rPr>
          <w:lang w:val="de-DE"/>
        </w:rPr>
      </w:pPr>
    </w:p>
    <w:p w14:paraId="50223728" w14:textId="77777777" w:rsidR="004F4CEE" w:rsidRPr="004F4CEE" w:rsidRDefault="004F4CEE" w:rsidP="00A00EFE">
      <w:pPr>
        <w:jc w:val="both"/>
        <w:rPr>
          <w:lang w:val="de-DE"/>
        </w:rPr>
      </w:pPr>
    </w:p>
    <w:p w14:paraId="0AC06086" w14:textId="77777777" w:rsidR="004F4CEE" w:rsidRPr="004F4CEE" w:rsidRDefault="004F4CEE" w:rsidP="00A00EFE">
      <w:pPr>
        <w:jc w:val="both"/>
        <w:rPr>
          <w:lang w:val="de-DE"/>
        </w:rPr>
      </w:pPr>
    </w:p>
    <w:p w14:paraId="013C4AEC" w14:textId="77777777" w:rsidR="00C3143E" w:rsidRPr="00C3143E" w:rsidRDefault="00B42B8E" w:rsidP="00C3143E">
      <w:pPr>
        <w:jc w:val="center"/>
        <w:rPr>
          <w:rFonts w:eastAsia="Calibri"/>
          <w:b/>
          <w:bCs/>
          <w:kern w:val="2"/>
          <w:szCs w:val="22"/>
          <w:lang w:val="de-DE" w:eastAsia="en-US"/>
          <w14:ligatures w14:val="standardContextual"/>
        </w:rPr>
      </w:pPr>
      <w:r>
        <w:rPr>
          <w:b/>
          <w:lang w:val="de-DE"/>
        </w:rPr>
        <w:br w:type="page"/>
      </w:r>
      <w:r w:rsidR="00C3143E" w:rsidRPr="00C3143E">
        <w:rPr>
          <w:rFonts w:eastAsia="Calibri"/>
          <w:b/>
          <w:kern w:val="2"/>
          <w:szCs w:val="22"/>
          <w:lang w:val="de-DE" w:eastAsia="en-US"/>
          <w14:ligatures w14:val="standardContextual"/>
        </w:rPr>
        <w:lastRenderedPageBreak/>
        <w:t xml:space="preserve">TITEL 5 - </w:t>
      </w:r>
      <w:r w:rsidR="00C3143E" w:rsidRPr="00C3143E">
        <w:rPr>
          <w:rFonts w:eastAsia="Calibri"/>
          <w:b/>
          <w:i/>
          <w:kern w:val="2"/>
          <w:szCs w:val="22"/>
          <w:lang w:val="de-DE" w:eastAsia="en-US"/>
          <w14:ligatures w14:val="standardContextual"/>
        </w:rPr>
        <w:t>Volksgesundheit</w:t>
      </w:r>
    </w:p>
    <w:p w14:paraId="0112E7D3" w14:textId="77777777" w:rsidR="00C3143E" w:rsidRPr="00C3143E" w:rsidRDefault="00C3143E" w:rsidP="00C3143E">
      <w:pPr>
        <w:jc w:val="center"/>
        <w:rPr>
          <w:rFonts w:eastAsia="Calibri"/>
          <w:kern w:val="2"/>
          <w:szCs w:val="22"/>
          <w:lang w:val="de-DE" w:eastAsia="en-US"/>
          <w14:ligatures w14:val="standardContextual"/>
        </w:rPr>
      </w:pPr>
    </w:p>
    <w:p w14:paraId="4D5443F2" w14:textId="77777777" w:rsidR="00C3143E" w:rsidRPr="00C3143E" w:rsidRDefault="00C3143E" w:rsidP="00C3143E">
      <w:pPr>
        <w:jc w:val="center"/>
        <w:rPr>
          <w:rFonts w:eastAsia="Calibri"/>
          <w:kern w:val="2"/>
          <w:szCs w:val="22"/>
          <w:lang w:val="de-DE" w:eastAsia="en-US"/>
          <w14:ligatures w14:val="standardContextual"/>
        </w:rPr>
      </w:pPr>
    </w:p>
    <w:p w14:paraId="34BF8C64"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xml:space="preserve">KAPITEL 1 - </w:t>
      </w:r>
      <w:r w:rsidRPr="00C3143E">
        <w:rPr>
          <w:rFonts w:eastAsia="Calibri"/>
          <w:i/>
          <w:kern w:val="2"/>
          <w:szCs w:val="22"/>
          <w:lang w:val="de-DE" w:eastAsia="en-US"/>
          <w14:ligatures w14:val="standardContextual"/>
        </w:rPr>
        <w:t>Bestimmungen über die Gesundheitspflege- und Entschädigungspflichtversicherung</w:t>
      </w:r>
    </w:p>
    <w:p w14:paraId="3379B205" w14:textId="77777777" w:rsidR="00C3143E" w:rsidRPr="00C3143E" w:rsidRDefault="00C3143E" w:rsidP="00C3143E">
      <w:pPr>
        <w:jc w:val="center"/>
        <w:rPr>
          <w:rFonts w:eastAsia="Calibri"/>
          <w:kern w:val="2"/>
          <w:szCs w:val="22"/>
          <w:lang w:val="de-DE" w:eastAsia="en-US"/>
          <w14:ligatures w14:val="standardContextual"/>
        </w:rPr>
      </w:pPr>
    </w:p>
    <w:p w14:paraId="5EAF2D8D" w14:textId="77777777" w:rsidR="00C3143E" w:rsidRPr="00C3143E" w:rsidRDefault="00C3143E" w:rsidP="00C3143E">
      <w:pPr>
        <w:jc w:val="center"/>
        <w:rPr>
          <w:rFonts w:eastAsia="Calibri"/>
          <w:kern w:val="2"/>
          <w:szCs w:val="22"/>
          <w:lang w:val="de-DE" w:eastAsia="en-US"/>
          <w14:ligatures w14:val="standardContextual"/>
        </w:rPr>
      </w:pPr>
    </w:p>
    <w:p w14:paraId="01735BDC"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i/>
          <w:kern w:val="2"/>
          <w:szCs w:val="22"/>
          <w:lang w:val="de-DE" w:eastAsia="en-US"/>
          <w14:ligatures w14:val="standardContextual"/>
        </w:rPr>
        <w:t>Abschnitt 1 -</w:t>
      </w:r>
      <w:r w:rsidRPr="00C3143E">
        <w:rPr>
          <w:rFonts w:eastAsia="Calibri"/>
          <w:kern w:val="2"/>
          <w:szCs w:val="22"/>
          <w:lang w:val="de-DE" w:eastAsia="en-US"/>
          <w14:ligatures w14:val="standardContextual"/>
        </w:rPr>
        <w:t xml:space="preserve"> Abänderungen des am 14. Juli 1994 koordinierten Gesetzes über die Gesundheitspflege- und Entschädigungspflichtversicherung</w:t>
      </w:r>
    </w:p>
    <w:p w14:paraId="4197AE09" w14:textId="77777777" w:rsidR="00C3143E" w:rsidRPr="00C3143E" w:rsidRDefault="00C3143E" w:rsidP="00C3143E">
      <w:pPr>
        <w:jc w:val="center"/>
        <w:rPr>
          <w:rFonts w:eastAsia="Calibri"/>
          <w:kern w:val="2"/>
          <w:szCs w:val="22"/>
          <w:lang w:val="de-DE" w:eastAsia="en-US"/>
          <w14:ligatures w14:val="standardContextual"/>
        </w:rPr>
      </w:pPr>
    </w:p>
    <w:p w14:paraId="72FC6210" w14:textId="77777777" w:rsidR="00C3143E" w:rsidRPr="00C3143E" w:rsidRDefault="00C3143E" w:rsidP="00C3143E">
      <w:pPr>
        <w:jc w:val="center"/>
        <w:rPr>
          <w:rFonts w:eastAsia="Calibri"/>
          <w:kern w:val="2"/>
          <w:szCs w:val="22"/>
          <w:lang w:val="de-DE" w:eastAsia="en-US"/>
          <w14:ligatures w14:val="standardContextual"/>
        </w:rPr>
      </w:pPr>
    </w:p>
    <w:p w14:paraId="574B0077"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1 - Referenzerstattungssystem</w:t>
      </w:r>
    </w:p>
    <w:p w14:paraId="735DAA6C" w14:textId="77777777" w:rsidR="00C3143E" w:rsidRPr="00C3143E" w:rsidRDefault="00C3143E" w:rsidP="00C3143E">
      <w:pPr>
        <w:jc w:val="both"/>
        <w:rPr>
          <w:rFonts w:eastAsia="Calibri"/>
          <w:kern w:val="2"/>
          <w:szCs w:val="22"/>
          <w:lang w:val="de-DE" w:eastAsia="en-US"/>
          <w14:ligatures w14:val="standardContextual"/>
        </w:rPr>
      </w:pPr>
    </w:p>
    <w:p w14:paraId="6B5FDF3A" w14:textId="77777777" w:rsidR="00C3143E" w:rsidRPr="00C3143E" w:rsidRDefault="00C3143E" w:rsidP="00C3143E">
      <w:pPr>
        <w:jc w:val="both"/>
        <w:rPr>
          <w:rFonts w:eastAsia="Calibri"/>
          <w:kern w:val="2"/>
          <w:szCs w:val="22"/>
          <w:lang w:val="de-DE" w:eastAsia="en-US"/>
          <w14:ligatures w14:val="standardContextual"/>
        </w:rPr>
      </w:pPr>
    </w:p>
    <w:p w14:paraId="5803A6C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59 -</w:t>
      </w:r>
      <w:r w:rsidRPr="00C3143E">
        <w:rPr>
          <w:rFonts w:eastAsia="Calibri"/>
          <w:kern w:val="2"/>
          <w:szCs w:val="22"/>
          <w:lang w:val="de-DE" w:eastAsia="en-US"/>
          <w14:ligatures w14:val="standardContextual"/>
        </w:rPr>
        <w:t xml:space="preserve"> Artikel 35</w:t>
      </w:r>
      <w:r w:rsidRPr="00C3143E">
        <w:rPr>
          <w:rFonts w:eastAsia="Calibri"/>
          <w:i/>
          <w:iCs/>
          <w:kern w:val="2"/>
          <w:szCs w:val="22"/>
          <w:lang w:val="de-DE" w:eastAsia="en-US"/>
          <w14:ligatures w14:val="standardContextual"/>
        </w:rPr>
        <w:t>ter</w:t>
      </w:r>
      <w:r w:rsidRPr="00C3143E">
        <w:rPr>
          <w:rFonts w:eastAsia="Calibri"/>
          <w:kern w:val="2"/>
          <w:szCs w:val="22"/>
          <w:lang w:val="de-DE" w:eastAsia="en-US"/>
          <w14:ligatures w14:val="standardContextual"/>
        </w:rPr>
        <w:t xml:space="preserve"> des am 14. Juli 1994 koordinierten Gesetzes über die Gesundheitspflege- und Entschädigungspflichtversicherung, ersetzt durch das Gesetz vom 27. Dezember 2005 und zuletzt abgeändert durch das Gesetz vom 21. Juni 2021, wird wie folgt abgeändert:</w:t>
      </w:r>
    </w:p>
    <w:p w14:paraId="1F224A75" w14:textId="77777777" w:rsidR="00C3143E" w:rsidRPr="00C3143E" w:rsidRDefault="00C3143E" w:rsidP="00C3143E">
      <w:pPr>
        <w:jc w:val="both"/>
        <w:rPr>
          <w:rFonts w:eastAsia="Calibri"/>
          <w:kern w:val="2"/>
          <w:szCs w:val="22"/>
          <w:lang w:val="de-DE" w:eastAsia="en-US"/>
          <w14:ligatures w14:val="standardContextual"/>
        </w:rPr>
      </w:pPr>
    </w:p>
    <w:p w14:paraId="018F316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Paragraph 1 Absatz 1 wird wie folgt ersetzt:</w:t>
      </w:r>
    </w:p>
    <w:p w14:paraId="6D66765C" w14:textId="77777777" w:rsidR="00C3143E" w:rsidRPr="00C3143E" w:rsidRDefault="00C3143E" w:rsidP="00C3143E">
      <w:pPr>
        <w:jc w:val="both"/>
        <w:rPr>
          <w:rFonts w:eastAsia="Calibri"/>
          <w:kern w:val="2"/>
          <w:szCs w:val="22"/>
          <w:lang w:val="de-DE" w:eastAsia="en-US"/>
          <w14:ligatures w14:val="standardContextual"/>
        </w:rPr>
      </w:pPr>
    </w:p>
    <w:p w14:paraId="0ED787A2"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1 - Für die in Artikel 34 Absatz 1 Nr. 5 Buchstabe </w:t>
      </w:r>
      <w:r w:rsidRPr="00C3143E">
        <w:rPr>
          <w:rFonts w:eastAsia="Calibri"/>
          <w:i/>
          <w:iCs/>
          <w:kern w:val="2"/>
          <w:szCs w:val="22"/>
          <w:lang w:val="de-DE" w:eastAsia="en-US"/>
          <w14:ligatures w14:val="standardContextual"/>
        </w:rPr>
        <w:t>c)</w:t>
      </w:r>
      <w:r w:rsidRPr="00C3143E">
        <w:rPr>
          <w:rFonts w:eastAsia="Calibri"/>
          <w:kern w:val="2"/>
          <w:szCs w:val="22"/>
          <w:lang w:val="de-DE" w:eastAsia="en-US"/>
          <w14:ligatures w14:val="standardContextual"/>
        </w:rPr>
        <w:t xml:space="preserve"> Ziffer 1) erwähnten Arzneimittel wird eine neue Erstattungsgrundlage von Rechts wegen am ersten Tag jeden Monats festgelegt, insofern am ersten Tag des vorhergehenden Monats ein in Artikel 34 Absatz 1 Nr. 5 Buchstabe </w:t>
      </w:r>
      <w:r w:rsidRPr="00C3143E">
        <w:rPr>
          <w:rFonts w:eastAsia="Calibri"/>
          <w:i/>
          <w:iCs/>
          <w:kern w:val="2"/>
          <w:szCs w:val="22"/>
          <w:lang w:val="de-DE" w:eastAsia="en-US"/>
          <w14:ligatures w14:val="standardContextual"/>
        </w:rPr>
        <w:t>c)</w:t>
      </w:r>
      <w:r w:rsidRPr="00C3143E">
        <w:rPr>
          <w:rFonts w:eastAsia="Calibri"/>
          <w:kern w:val="2"/>
          <w:szCs w:val="22"/>
          <w:lang w:val="de-DE" w:eastAsia="en-US"/>
          <w14:ligatures w14:val="standardContextual"/>
        </w:rPr>
        <w:t xml:space="preserve"> Ziffer 2) erwähntes Fertigarzneimittel mit demselben wirksamen Bestandteil in der in Artikel 35</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erwähnten Liste eingetragen und im Sinne von Artikel 72</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 1</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nicht nichtverfügbar ist."</w:t>
      </w:r>
    </w:p>
    <w:p w14:paraId="7D7B198E" w14:textId="77777777" w:rsidR="00C3143E" w:rsidRPr="00C3143E" w:rsidRDefault="00C3143E" w:rsidP="00C3143E">
      <w:pPr>
        <w:jc w:val="both"/>
        <w:rPr>
          <w:rFonts w:eastAsia="Calibri"/>
          <w:kern w:val="2"/>
          <w:szCs w:val="22"/>
          <w:lang w:val="de-DE" w:eastAsia="en-US"/>
          <w14:ligatures w14:val="standardContextual"/>
        </w:rPr>
      </w:pPr>
    </w:p>
    <w:p w14:paraId="7690564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In § 1 Absatz 2 werden die Wörter "am 1. Januar, 1. April, 1. Juli beziehungsweise 1. Oktober jeden Jahres" durch die Wörter "am ersten Tag jeden Monats" ersetzt.</w:t>
      </w:r>
    </w:p>
    <w:p w14:paraId="1A4A6E4F" w14:textId="77777777" w:rsidR="00C3143E" w:rsidRPr="00C3143E" w:rsidRDefault="00C3143E" w:rsidP="00C3143E">
      <w:pPr>
        <w:jc w:val="both"/>
        <w:rPr>
          <w:rFonts w:eastAsia="Calibri"/>
          <w:kern w:val="2"/>
          <w:szCs w:val="22"/>
          <w:lang w:val="de-DE" w:eastAsia="en-US"/>
          <w14:ligatures w14:val="standardContextual"/>
        </w:rPr>
      </w:pPr>
    </w:p>
    <w:p w14:paraId="34768D10"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In § 1</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Absatz 1 werden die Wörter "am 1. Januar, am 1. April, am 1. Juli und am 1. Oktober jeden Jahres" durch die Wörter "am ersten Tag jeden Monats" ersetzt.</w:t>
      </w:r>
    </w:p>
    <w:p w14:paraId="430E79C7" w14:textId="77777777" w:rsidR="00C3143E" w:rsidRPr="00C3143E" w:rsidRDefault="00C3143E" w:rsidP="00C3143E">
      <w:pPr>
        <w:jc w:val="both"/>
        <w:rPr>
          <w:rFonts w:eastAsia="Calibri"/>
          <w:kern w:val="2"/>
          <w:szCs w:val="22"/>
          <w:lang w:val="de-DE" w:eastAsia="en-US"/>
          <w14:ligatures w14:val="standardContextual"/>
        </w:rPr>
      </w:pPr>
    </w:p>
    <w:p w14:paraId="1D628E67"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In § 2 Absatz 1 werden die Wörter "und eine Erstattungsgrundlage hat, die bei der Zulassung mindestens 16 Prozent niedriger ist oder war im Vergleich zu der Erstattungsgrundlage des Arzneimittels, für das die Anwendung der vorliegenden Ausnahme beantragt wird" aufgehoben.</w:t>
      </w:r>
    </w:p>
    <w:p w14:paraId="68FDC75A" w14:textId="77777777" w:rsidR="00C3143E" w:rsidRPr="00C3143E" w:rsidRDefault="00C3143E" w:rsidP="00C3143E">
      <w:pPr>
        <w:jc w:val="both"/>
        <w:rPr>
          <w:rFonts w:eastAsia="Calibri"/>
          <w:kern w:val="2"/>
          <w:szCs w:val="22"/>
          <w:lang w:val="de-DE" w:eastAsia="en-US"/>
          <w14:ligatures w14:val="standardContextual"/>
        </w:rPr>
      </w:pPr>
    </w:p>
    <w:p w14:paraId="6AD5C1E7"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5. In § 2</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Absatz 1 werden die Wörter "für Arzneimittel, für deren Verabreichungsform ein bedeutend höherer spezifischer therapeutischer Wert anerkannt wird, wenn anerkannt ist, dass die betreffenden Arzneimittel im Vergleich zu den in § 1 Absatz 1 erwähnten Arzneimitteln einen bedeutenden Mehrwert im Hinblick auf die Sicherheit und/oder die Wirksamkeit aufweisen, und" aufgehoben.</w:t>
      </w:r>
    </w:p>
    <w:p w14:paraId="257C9E93" w14:textId="77777777" w:rsidR="00C3143E" w:rsidRPr="00C3143E" w:rsidRDefault="00C3143E" w:rsidP="00C3143E">
      <w:pPr>
        <w:jc w:val="both"/>
        <w:rPr>
          <w:rFonts w:eastAsia="Calibri"/>
          <w:kern w:val="2"/>
          <w:szCs w:val="22"/>
          <w:lang w:val="de-DE" w:eastAsia="en-US"/>
          <w14:ligatures w14:val="standardContextual"/>
        </w:rPr>
      </w:pPr>
    </w:p>
    <w:p w14:paraId="38DC375B"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6. Paragraph 2</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Absatz 2 wird aufgehoben.</w:t>
      </w:r>
    </w:p>
    <w:p w14:paraId="7344829C" w14:textId="77777777" w:rsidR="00C3143E" w:rsidRPr="00C3143E" w:rsidRDefault="00C3143E" w:rsidP="00C3143E">
      <w:pPr>
        <w:jc w:val="both"/>
        <w:rPr>
          <w:rFonts w:eastAsia="Calibri"/>
          <w:kern w:val="2"/>
          <w:szCs w:val="22"/>
          <w:lang w:val="de-DE" w:eastAsia="en-US"/>
          <w14:ligatures w14:val="standardContextual"/>
        </w:rPr>
      </w:pPr>
    </w:p>
    <w:p w14:paraId="265391BC" w14:textId="77777777" w:rsidR="00C3143E" w:rsidRPr="00C3143E" w:rsidRDefault="00C3143E" w:rsidP="00C3143E">
      <w:pPr>
        <w:jc w:val="both"/>
        <w:rPr>
          <w:rFonts w:eastAsia="Calibri"/>
          <w:kern w:val="2"/>
          <w:szCs w:val="22"/>
          <w:lang w:val="de-DE" w:eastAsia="en-US"/>
          <w14:ligatures w14:val="standardContextual"/>
        </w:rPr>
      </w:pPr>
    </w:p>
    <w:p w14:paraId="6F0AA4E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60 -</w:t>
      </w:r>
      <w:r w:rsidRPr="00C3143E">
        <w:rPr>
          <w:rFonts w:eastAsia="Calibri"/>
          <w:kern w:val="2"/>
          <w:szCs w:val="22"/>
          <w:lang w:val="de-DE" w:eastAsia="en-US"/>
          <w14:ligatures w14:val="standardContextual"/>
        </w:rPr>
        <w:t xml:space="preserve"> Vorliegender Unterabschnitt tritt am 1. Januar 2023 in Kraft.</w:t>
      </w:r>
    </w:p>
    <w:p w14:paraId="0664EFF6" w14:textId="77777777" w:rsidR="00C3143E" w:rsidRPr="00C3143E" w:rsidRDefault="00C3143E" w:rsidP="00C3143E">
      <w:pPr>
        <w:jc w:val="both"/>
        <w:rPr>
          <w:rFonts w:eastAsia="Calibri"/>
          <w:kern w:val="2"/>
          <w:szCs w:val="22"/>
          <w:lang w:val="de-DE" w:eastAsia="en-US"/>
          <w14:ligatures w14:val="standardContextual"/>
        </w:rPr>
      </w:pPr>
    </w:p>
    <w:p w14:paraId="69567320" w14:textId="77777777" w:rsidR="00C3143E" w:rsidRPr="00C3143E" w:rsidRDefault="00C3143E" w:rsidP="00C3143E">
      <w:pPr>
        <w:jc w:val="both"/>
        <w:rPr>
          <w:rFonts w:eastAsia="Calibri"/>
          <w:kern w:val="2"/>
          <w:szCs w:val="22"/>
          <w:lang w:val="de-DE" w:eastAsia="en-US"/>
          <w14:ligatures w14:val="standardContextual"/>
        </w:rPr>
      </w:pPr>
    </w:p>
    <w:p w14:paraId="348B8CC2"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2 - Fakturierbarer Höchstbetrag</w:t>
      </w:r>
    </w:p>
    <w:p w14:paraId="68A3CB29" w14:textId="77777777" w:rsidR="00C3143E" w:rsidRPr="00C3143E" w:rsidRDefault="00C3143E" w:rsidP="00C3143E">
      <w:pPr>
        <w:jc w:val="both"/>
        <w:rPr>
          <w:rFonts w:eastAsia="Calibri"/>
          <w:kern w:val="2"/>
          <w:szCs w:val="22"/>
          <w:lang w:val="de-DE" w:eastAsia="en-US"/>
          <w14:ligatures w14:val="standardContextual"/>
        </w:rPr>
      </w:pPr>
    </w:p>
    <w:p w14:paraId="6EB5D82E" w14:textId="77777777" w:rsidR="00C3143E" w:rsidRPr="00C3143E" w:rsidRDefault="00C3143E" w:rsidP="00C3143E">
      <w:pPr>
        <w:jc w:val="both"/>
        <w:rPr>
          <w:rFonts w:eastAsia="Calibri"/>
          <w:kern w:val="2"/>
          <w:szCs w:val="22"/>
          <w:lang w:val="de-DE" w:eastAsia="en-US"/>
          <w14:ligatures w14:val="standardContextual"/>
        </w:rPr>
      </w:pPr>
    </w:p>
    <w:p w14:paraId="5133595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61 -</w:t>
      </w:r>
      <w:r w:rsidRPr="00C3143E">
        <w:rPr>
          <w:rFonts w:eastAsia="Calibri"/>
          <w:kern w:val="2"/>
          <w:szCs w:val="22"/>
          <w:lang w:val="de-DE" w:eastAsia="en-US"/>
          <w14:ligatures w14:val="standardContextual"/>
        </w:rPr>
        <w:t xml:space="preserve"> Artikel 37</w:t>
      </w:r>
      <w:r w:rsidRPr="00C3143E">
        <w:rPr>
          <w:rFonts w:eastAsia="Calibri"/>
          <w:i/>
          <w:iCs/>
          <w:kern w:val="2"/>
          <w:szCs w:val="22"/>
          <w:lang w:val="de-DE" w:eastAsia="en-US"/>
          <w14:ligatures w14:val="standardContextual"/>
        </w:rPr>
        <w:t>quaterdecies</w:t>
      </w:r>
      <w:r w:rsidRPr="00C3143E">
        <w:rPr>
          <w:rFonts w:eastAsia="Calibri"/>
          <w:kern w:val="2"/>
          <w:szCs w:val="22"/>
          <w:lang w:val="de-DE" w:eastAsia="en-US"/>
          <w14:ligatures w14:val="standardContextual"/>
        </w:rPr>
        <w:t xml:space="preserve"> § 2 desselben Gesetzes, eingefügt durch das Gesetz vom 25. Dezember 2016 und abgeändert durch das Gesetz vom 27. Dezember 2021, wird durch einen Absatz mit folgendem Wortlaut ergänzt:</w:t>
      </w:r>
    </w:p>
    <w:p w14:paraId="39F654F7" w14:textId="77777777" w:rsidR="00C3143E" w:rsidRPr="00C3143E" w:rsidRDefault="00C3143E" w:rsidP="00C3143E">
      <w:pPr>
        <w:jc w:val="both"/>
        <w:rPr>
          <w:rFonts w:eastAsia="Calibri"/>
          <w:kern w:val="2"/>
          <w:szCs w:val="22"/>
          <w:lang w:val="de-DE" w:eastAsia="en-US"/>
          <w14:ligatures w14:val="standardContextual"/>
        </w:rPr>
      </w:pPr>
    </w:p>
    <w:p w14:paraId="3A2647B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"Die in Absatz 1 erwähnte Bindung an den Preisindex wird für das Jahr 2023 ausgesetzt."</w:t>
      </w:r>
    </w:p>
    <w:p w14:paraId="699A3C53" w14:textId="77777777" w:rsidR="00C3143E" w:rsidRPr="00C3143E" w:rsidRDefault="00C3143E" w:rsidP="00C3143E">
      <w:pPr>
        <w:jc w:val="both"/>
        <w:rPr>
          <w:rFonts w:eastAsia="Calibri"/>
          <w:kern w:val="2"/>
          <w:szCs w:val="22"/>
          <w:lang w:val="de-DE" w:eastAsia="en-US"/>
          <w14:ligatures w14:val="standardContextual"/>
        </w:rPr>
      </w:pPr>
    </w:p>
    <w:p w14:paraId="5D093E3A" w14:textId="77777777" w:rsidR="00C3143E" w:rsidRPr="00C3143E" w:rsidRDefault="00C3143E" w:rsidP="00C3143E">
      <w:pPr>
        <w:jc w:val="both"/>
        <w:rPr>
          <w:rFonts w:eastAsia="Calibri"/>
          <w:kern w:val="2"/>
          <w:szCs w:val="22"/>
          <w:lang w:val="de-DE" w:eastAsia="en-US"/>
          <w14:ligatures w14:val="standardContextual"/>
        </w:rPr>
      </w:pPr>
    </w:p>
    <w:p w14:paraId="46A51D7F"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3 - Anpassung des Haushaltsziels</w:t>
      </w:r>
    </w:p>
    <w:p w14:paraId="47697697" w14:textId="77777777" w:rsidR="00C3143E" w:rsidRPr="00C3143E" w:rsidRDefault="00C3143E" w:rsidP="00C3143E">
      <w:pPr>
        <w:jc w:val="both"/>
        <w:rPr>
          <w:rFonts w:eastAsia="Calibri"/>
          <w:kern w:val="2"/>
          <w:szCs w:val="22"/>
          <w:lang w:val="de-DE" w:eastAsia="en-US"/>
          <w14:ligatures w14:val="standardContextual"/>
        </w:rPr>
      </w:pPr>
    </w:p>
    <w:p w14:paraId="33F75673" w14:textId="77777777" w:rsidR="00C3143E" w:rsidRPr="00C3143E" w:rsidRDefault="00C3143E" w:rsidP="00C3143E">
      <w:pPr>
        <w:jc w:val="both"/>
        <w:rPr>
          <w:rFonts w:eastAsia="Calibri"/>
          <w:kern w:val="2"/>
          <w:szCs w:val="22"/>
          <w:lang w:val="de-DE" w:eastAsia="en-US"/>
          <w14:ligatures w14:val="standardContextual"/>
        </w:rPr>
      </w:pPr>
    </w:p>
    <w:p w14:paraId="32BC3A3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62 -</w:t>
      </w:r>
      <w:r w:rsidRPr="00C3143E">
        <w:rPr>
          <w:rFonts w:eastAsia="Calibri"/>
          <w:kern w:val="2"/>
          <w:szCs w:val="22"/>
          <w:lang w:val="de-DE" w:eastAsia="en-US"/>
          <w14:ligatures w14:val="standardContextual"/>
        </w:rPr>
        <w:t xml:space="preserve"> In Artikel 40 § 1 desselben Gesetzes wird Absatz 5, eingefügt durch das Gesetz vom 20. Dezember 2020 und abgeändert durch die Gesetze vom 21. Juni 2021 und 23. Juni 2022, durch folgende Sätze ergänzt:</w:t>
      </w:r>
    </w:p>
    <w:p w14:paraId="7A1231E9" w14:textId="77777777" w:rsidR="00C3143E" w:rsidRPr="00C3143E" w:rsidRDefault="00C3143E" w:rsidP="00C3143E">
      <w:pPr>
        <w:jc w:val="both"/>
        <w:rPr>
          <w:rFonts w:eastAsia="Calibri"/>
          <w:kern w:val="2"/>
          <w:szCs w:val="22"/>
          <w:lang w:val="de-DE" w:eastAsia="en-US"/>
          <w14:ligatures w14:val="standardContextual"/>
        </w:rPr>
      </w:pPr>
    </w:p>
    <w:p w14:paraId="2711A0F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wird der Betrag des jährlichen Globalhaushaltsziels zusätzlich um 19.453.000 EUR erhöht. Diese zusätzliche Erhöhung ist integraler Bestandteil des jährlichen Globalhaushaltsziels für das Jahr 2023. Im Jahr 2024 entspricht der Betrag des jährlichen Globalhaushaltsziels dem Betrag des jährlichen Globalhaushaltsziels des Vorjahres, erhöht um eine reelle Wachstumsnorm von 2 Prozent sowie um den Betrag, der den Mehrkosten im Haushaltsjahr für die Indexierung der Löhne, der Beteiligungen der Versicherung, der Tarife und der Preise entspricht, wie durch oder aufgrund des vorliegenden koordinierten Gesetzes vorgesehen. Ab dem Jahr 2025 entspricht der Betrag des jährlichen Globalhaushaltsziels dem Betrag des jährlichen Globalhaushaltsziels des Vorjahres, erhöht um eine reelle Wachstumsnorm von 2,5 Prozent sowie um den Betrag, der den Mehrkosten im Haushaltsjahr für die Indexierung der Löhne, der Beteiligungen der Versicherung, der Tarife und der Preise entspricht, wie durch oder aufgrund des vorliegenden koordinierten Gesetzes vorgesehen."</w:t>
      </w:r>
    </w:p>
    <w:p w14:paraId="6A5A1919" w14:textId="77777777" w:rsidR="00C3143E" w:rsidRPr="00C3143E" w:rsidRDefault="00C3143E" w:rsidP="00C3143E">
      <w:pPr>
        <w:jc w:val="both"/>
        <w:rPr>
          <w:rFonts w:eastAsia="Calibri"/>
          <w:kern w:val="2"/>
          <w:szCs w:val="22"/>
          <w:lang w:val="de-DE" w:eastAsia="en-US"/>
          <w14:ligatures w14:val="standardContextual"/>
        </w:rPr>
      </w:pPr>
    </w:p>
    <w:p w14:paraId="1D81B258" w14:textId="77777777" w:rsidR="00C3143E" w:rsidRPr="00C3143E" w:rsidRDefault="00C3143E" w:rsidP="00C3143E">
      <w:pPr>
        <w:jc w:val="both"/>
        <w:rPr>
          <w:rFonts w:eastAsia="Calibri"/>
          <w:kern w:val="2"/>
          <w:szCs w:val="22"/>
          <w:lang w:val="de-DE" w:eastAsia="en-US"/>
          <w14:ligatures w14:val="standardContextual"/>
        </w:rPr>
      </w:pPr>
    </w:p>
    <w:p w14:paraId="13A3A0C7"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4 - Einkünfte der Gesundheitspflegepflichtversicherung zur Deckung der spezifischen Ausgaben im Zusammenhang mit der COVID-19-Pandemie</w:t>
      </w:r>
    </w:p>
    <w:p w14:paraId="075BBEB9" w14:textId="77777777" w:rsidR="00C3143E" w:rsidRPr="00C3143E" w:rsidRDefault="00C3143E" w:rsidP="00C3143E">
      <w:pPr>
        <w:jc w:val="both"/>
        <w:rPr>
          <w:rFonts w:eastAsia="Calibri"/>
          <w:kern w:val="2"/>
          <w:szCs w:val="22"/>
          <w:lang w:val="de-DE" w:eastAsia="en-US"/>
          <w14:ligatures w14:val="standardContextual"/>
        </w:rPr>
      </w:pPr>
    </w:p>
    <w:p w14:paraId="65B07D2C" w14:textId="77777777" w:rsidR="00C3143E" w:rsidRPr="00C3143E" w:rsidRDefault="00C3143E" w:rsidP="00C3143E">
      <w:pPr>
        <w:jc w:val="both"/>
        <w:rPr>
          <w:rFonts w:eastAsia="Calibri"/>
          <w:kern w:val="2"/>
          <w:szCs w:val="22"/>
          <w:lang w:val="de-DE" w:eastAsia="en-US"/>
          <w14:ligatures w14:val="standardContextual"/>
        </w:rPr>
      </w:pPr>
    </w:p>
    <w:p w14:paraId="3EBEE32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63 -</w:t>
      </w:r>
      <w:r w:rsidRPr="00C3143E">
        <w:rPr>
          <w:rFonts w:eastAsia="Calibri"/>
          <w:kern w:val="2"/>
          <w:szCs w:val="22"/>
          <w:lang w:val="de-DE" w:eastAsia="en-US"/>
          <w14:ligatures w14:val="standardContextual"/>
        </w:rPr>
        <w:t xml:space="preserve"> Artikel 191 Absatz 1 Nr. 1</w:t>
      </w:r>
      <w:r w:rsidRPr="00C3143E">
        <w:rPr>
          <w:rFonts w:eastAsia="Calibri"/>
          <w:i/>
          <w:iCs/>
          <w:kern w:val="2"/>
          <w:szCs w:val="22"/>
          <w:lang w:val="de-DE" w:eastAsia="en-US"/>
          <w14:ligatures w14:val="standardContextual"/>
        </w:rPr>
        <w:t>ter</w:t>
      </w:r>
      <w:r w:rsidRPr="00C3143E">
        <w:rPr>
          <w:rFonts w:eastAsia="Calibri"/>
          <w:kern w:val="2"/>
          <w:szCs w:val="22"/>
          <w:lang w:val="de-DE" w:eastAsia="en-US"/>
          <w14:ligatures w14:val="standardContextual"/>
        </w:rPr>
        <w:t xml:space="preserve"> desselben Gesetzes, eingefügt durch den Königlichen Erlass Nr. 33 vom 23. Juni 2020 und abgeändert durch das Gesetz vom 27. Dezember 2021, wird durch folgenden Satz ergänzt:</w:t>
      </w:r>
    </w:p>
    <w:p w14:paraId="3C1CB3F8" w14:textId="77777777" w:rsidR="00C3143E" w:rsidRPr="00C3143E" w:rsidRDefault="00C3143E" w:rsidP="00C3143E">
      <w:pPr>
        <w:jc w:val="both"/>
        <w:rPr>
          <w:rFonts w:eastAsia="Calibri"/>
          <w:kern w:val="2"/>
          <w:szCs w:val="22"/>
          <w:lang w:val="de-DE" w:eastAsia="en-US"/>
          <w14:ligatures w14:val="standardContextual"/>
        </w:rPr>
      </w:pPr>
    </w:p>
    <w:p w14:paraId="34310D6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kann auf Antrag des LIKIV erneut eine staatliche Subvention unter denselben Bedingungen wie für das Jahr 2021 gewährt werden,".</w:t>
      </w:r>
    </w:p>
    <w:p w14:paraId="58DC203A" w14:textId="77777777" w:rsidR="00C3143E" w:rsidRPr="00C3143E" w:rsidRDefault="00C3143E" w:rsidP="00C3143E">
      <w:pPr>
        <w:jc w:val="both"/>
        <w:rPr>
          <w:rFonts w:eastAsia="Calibri"/>
          <w:kern w:val="2"/>
          <w:szCs w:val="22"/>
          <w:lang w:val="de-DE" w:eastAsia="en-US"/>
          <w14:ligatures w14:val="standardContextual"/>
        </w:rPr>
      </w:pPr>
    </w:p>
    <w:p w14:paraId="0FCD3BEC" w14:textId="77777777" w:rsidR="00C3143E" w:rsidRPr="00C3143E" w:rsidRDefault="00C3143E" w:rsidP="00C3143E">
      <w:pPr>
        <w:jc w:val="both"/>
        <w:rPr>
          <w:rFonts w:eastAsia="Calibri"/>
          <w:kern w:val="2"/>
          <w:szCs w:val="22"/>
          <w:lang w:val="de-DE" w:eastAsia="en-US"/>
          <w14:ligatures w14:val="standardContextual"/>
        </w:rPr>
      </w:pPr>
    </w:p>
    <w:p w14:paraId="0D2F2106" w14:textId="77777777" w:rsidR="00C3143E" w:rsidRDefault="00C3143E">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4F8080F5" w14:textId="6E7B59C1"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lastRenderedPageBreak/>
        <w:t>Unterabschnitt 5 - Beiträge auf den Umsatz</w:t>
      </w:r>
    </w:p>
    <w:p w14:paraId="0FE02800" w14:textId="77777777" w:rsidR="00C3143E" w:rsidRPr="00C3143E" w:rsidRDefault="00C3143E" w:rsidP="00C3143E">
      <w:pPr>
        <w:jc w:val="both"/>
        <w:rPr>
          <w:rFonts w:eastAsia="Calibri"/>
          <w:kern w:val="2"/>
          <w:szCs w:val="22"/>
          <w:lang w:val="de-DE" w:eastAsia="en-US"/>
          <w14:ligatures w14:val="standardContextual"/>
        </w:rPr>
      </w:pPr>
    </w:p>
    <w:p w14:paraId="256B382E" w14:textId="77777777" w:rsidR="00C3143E" w:rsidRPr="00C3143E" w:rsidRDefault="00C3143E" w:rsidP="00C3143E">
      <w:pPr>
        <w:jc w:val="both"/>
        <w:rPr>
          <w:rFonts w:eastAsia="Calibri"/>
          <w:kern w:val="2"/>
          <w:szCs w:val="22"/>
          <w:lang w:val="de-DE" w:eastAsia="en-US"/>
          <w14:ligatures w14:val="standardContextual"/>
        </w:rPr>
      </w:pPr>
    </w:p>
    <w:p w14:paraId="1D570EA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64 -</w:t>
      </w:r>
      <w:r w:rsidRPr="00C3143E">
        <w:rPr>
          <w:rFonts w:eastAsia="Calibri"/>
          <w:kern w:val="2"/>
          <w:szCs w:val="22"/>
          <w:lang w:val="de-DE" w:eastAsia="en-US"/>
          <w14:ligatures w14:val="standardContextual"/>
        </w:rPr>
        <w:t xml:space="preserve"> Artikel 191 Absatz 1 Nr. 15</w:t>
      </w:r>
      <w:r w:rsidRPr="00C3143E">
        <w:rPr>
          <w:rFonts w:eastAsia="Calibri"/>
          <w:i/>
          <w:iCs/>
          <w:kern w:val="2"/>
          <w:szCs w:val="22"/>
          <w:lang w:val="de-DE" w:eastAsia="en-US"/>
          <w14:ligatures w14:val="standardContextual"/>
        </w:rPr>
        <w:t>novies</w:t>
      </w:r>
      <w:r w:rsidRPr="00C3143E">
        <w:rPr>
          <w:rFonts w:eastAsia="Calibri"/>
          <w:kern w:val="2"/>
          <w:szCs w:val="22"/>
          <w:lang w:val="de-DE" w:eastAsia="en-US"/>
          <w14:ligatures w14:val="standardContextual"/>
        </w:rPr>
        <w:t xml:space="preserve"> desselben Gesetzes, eingefügt durch das Gesetz vom 27. Dezember 2005 und zuletzt abgeändert durch das Gesetz vom 27. Dezember 2021, wird wie folgt abgeändert:</w:t>
      </w:r>
    </w:p>
    <w:p w14:paraId="2FDB1E7A" w14:textId="77777777" w:rsidR="00C3143E" w:rsidRPr="00C3143E" w:rsidRDefault="00C3143E" w:rsidP="00C3143E">
      <w:pPr>
        <w:jc w:val="both"/>
        <w:rPr>
          <w:rFonts w:eastAsia="Calibri"/>
          <w:kern w:val="2"/>
          <w:szCs w:val="22"/>
          <w:lang w:val="de-DE" w:eastAsia="en-US"/>
          <w14:ligatures w14:val="standardContextual"/>
        </w:rPr>
      </w:pPr>
    </w:p>
    <w:p w14:paraId="042CEC1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Absatz 3 wird durch folgenden Satz ergänzt:</w:t>
      </w:r>
    </w:p>
    <w:p w14:paraId="4A68EF10" w14:textId="77777777" w:rsidR="00C3143E" w:rsidRPr="00C3143E" w:rsidRDefault="00C3143E" w:rsidP="00C3143E">
      <w:pPr>
        <w:jc w:val="both"/>
        <w:rPr>
          <w:rFonts w:eastAsia="Calibri"/>
          <w:kern w:val="2"/>
          <w:szCs w:val="22"/>
          <w:lang w:val="de-DE" w:eastAsia="en-US"/>
          <w14:ligatures w14:val="standardContextual"/>
        </w:rPr>
      </w:pPr>
    </w:p>
    <w:p w14:paraId="36A81D1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wird die Höhe dieses Beitrags auf 6,73 Prozent des Umsatzes festgelegt, der 2023 erzielt worden ist."</w:t>
      </w:r>
    </w:p>
    <w:p w14:paraId="6A6FF05C" w14:textId="77777777" w:rsidR="00C3143E" w:rsidRPr="00C3143E" w:rsidRDefault="00C3143E" w:rsidP="00C3143E">
      <w:pPr>
        <w:jc w:val="both"/>
        <w:rPr>
          <w:rFonts w:eastAsia="Calibri"/>
          <w:kern w:val="2"/>
          <w:szCs w:val="22"/>
          <w:lang w:val="de-DE" w:eastAsia="en-US"/>
          <w14:ligatures w14:val="standardContextual"/>
        </w:rPr>
      </w:pPr>
    </w:p>
    <w:p w14:paraId="6364FBC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In Absatz 5 letzter Satz werden die Wörter "und vor dem 1. Mai 2023 für den Umsatz, der 2022 erzielt worden ist" durch die Wörter "vor dem 1. Mai 2023 für den Umsatz, der 2022 erzielt worden ist, und vor dem 1. Mai 2024 für den Umsatz, der 2023 erzielt worden ist" ersetzt.</w:t>
      </w:r>
    </w:p>
    <w:p w14:paraId="341C9D0C" w14:textId="77777777" w:rsidR="00C3143E" w:rsidRPr="00C3143E" w:rsidRDefault="00C3143E" w:rsidP="00C3143E">
      <w:pPr>
        <w:jc w:val="both"/>
        <w:rPr>
          <w:rFonts w:eastAsia="Calibri"/>
          <w:kern w:val="2"/>
          <w:szCs w:val="22"/>
          <w:lang w:val="de-DE" w:eastAsia="en-US"/>
          <w14:ligatures w14:val="standardContextual"/>
        </w:rPr>
      </w:pPr>
    </w:p>
    <w:p w14:paraId="48C1AA5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In Absatz 7 erster Satz werden die Wörter "und der Beitrag auf den Umsatz 2022" durch die Wörter ", der Beitrag auf den Umsatz 2022 und der Beitrag auf den Umsatz 2023" ersetzt.</w:t>
      </w:r>
    </w:p>
    <w:p w14:paraId="48B0319B" w14:textId="77777777" w:rsidR="00C3143E" w:rsidRPr="00C3143E" w:rsidRDefault="00C3143E" w:rsidP="00C3143E">
      <w:pPr>
        <w:jc w:val="both"/>
        <w:rPr>
          <w:rFonts w:eastAsia="Calibri"/>
          <w:kern w:val="2"/>
          <w:szCs w:val="22"/>
          <w:lang w:val="de-DE" w:eastAsia="en-US"/>
          <w14:ligatures w14:val="standardContextual"/>
        </w:rPr>
      </w:pPr>
    </w:p>
    <w:p w14:paraId="2A6BE00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Absatz 8 wird durch folgenden Satz ergänzt:</w:t>
      </w:r>
    </w:p>
    <w:p w14:paraId="077E226C" w14:textId="77777777" w:rsidR="00C3143E" w:rsidRPr="00C3143E" w:rsidRDefault="00C3143E" w:rsidP="00C3143E">
      <w:pPr>
        <w:jc w:val="both"/>
        <w:rPr>
          <w:rFonts w:eastAsia="Calibri"/>
          <w:kern w:val="2"/>
          <w:szCs w:val="22"/>
          <w:lang w:val="de-DE" w:eastAsia="en-US"/>
          <w14:ligatures w14:val="standardContextual"/>
        </w:rPr>
      </w:pPr>
    </w:p>
    <w:p w14:paraId="0CFB2D5A"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müssen der Vorschuss und der Saldo, erwähnt in vorhergehendem Absatz, vor dem 1. Juni 2023 beziehungsweise dem 1. Juni 2024 auf das Konto des Landesinstituts für Kranken- und Invalidenversicherung mit dem Vermerk "Vorschuss Beitrag Umsatz 2023" beziehungsweise "Saldo Beitrag Umsatz 2023" überwiesen werden."</w:t>
      </w:r>
    </w:p>
    <w:p w14:paraId="1B079E4E" w14:textId="77777777" w:rsidR="00C3143E" w:rsidRPr="00C3143E" w:rsidRDefault="00C3143E" w:rsidP="00C3143E">
      <w:pPr>
        <w:rPr>
          <w:rFonts w:eastAsia="Calibri"/>
          <w:kern w:val="2"/>
          <w:szCs w:val="22"/>
          <w:lang w:val="de-DE" w:eastAsia="en-US"/>
          <w14:ligatures w14:val="standardContextual"/>
        </w:rPr>
      </w:pPr>
    </w:p>
    <w:p w14:paraId="0E50CA3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5. Absatz 10 wird durch folgenden Satz ergänzt:</w:t>
      </w:r>
    </w:p>
    <w:p w14:paraId="4C696196" w14:textId="77777777" w:rsidR="00C3143E" w:rsidRPr="00C3143E" w:rsidRDefault="00C3143E" w:rsidP="00C3143E">
      <w:pPr>
        <w:jc w:val="both"/>
        <w:rPr>
          <w:rFonts w:eastAsia="Calibri"/>
          <w:kern w:val="2"/>
          <w:szCs w:val="22"/>
          <w:lang w:val="de-DE" w:eastAsia="en-US"/>
          <w14:ligatures w14:val="standardContextual"/>
        </w:rPr>
      </w:pPr>
    </w:p>
    <w:p w14:paraId="01D1A2A5"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wird der vorerwähnte Vorschuss auf 6,73 Prozent des Umsatzes festgelegt, der im Jahr 2022 erzielt worden ist."</w:t>
      </w:r>
    </w:p>
    <w:p w14:paraId="62593DAD" w14:textId="77777777" w:rsidR="00C3143E" w:rsidRPr="00C3143E" w:rsidRDefault="00C3143E" w:rsidP="00C3143E">
      <w:pPr>
        <w:jc w:val="both"/>
        <w:rPr>
          <w:rFonts w:eastAsia="Calibri"/>
          <w:kern w:val="2"/>
          <w:szCs w:val="22"/>
          <w:lang w:val="de-DE" w:eastAsia="en-US"/>
          <w14:ligatures w14:val="standardContextual"/>
        </w:rPr>
      </w:pPr>
    </w:p>
    <w:p w14:paraId="149FF65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6. Absatz 17 wird durch folgenden Satz ergänzt:</w:t>
      </w:r>
    </w:p>
    <w:p w14:paraId="57BAF01A" w14:textId="77777777" w:rsidR="00C3143E" w:rsidRPr="00C3143E" w:rsidRDefault="00C3143E" w:rsidP="00C3143E">
      <w:pPr>
        <w:jc w:val="both"/>
        <w:rPr>
          <w:rFonts w:eastAsia="Calibri"/>
          <w:kern w:val="2"/>
          <w:szCs w:val="22"/>
          <w:lang w:val="de-DE" w:eastAsia="en-US"/>
          <w14:ligatures w14:val="standardContextual"/>
        </w:rPr>
      </w:pPr>
    </w:p>
    <w:p w14:paraId="3999F6A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"Einnahmen, die auf den Beitrag Umsatz 2023 zurückzuführen sind, werden in den Rechnungen der Gesundheitspflegepflichtversicherung des Rechnungsjahres 2023 aufgenommen."</w:t>
      </w:r>
    </w:p>
    <w:p w14:paraId="62974884" w14:textId="77777777" w:rsidR="00C3143E" w:rsidRPr="00C3143E" w:rsidRDefault="00C3143E" w:rsidP="00C3143E">
      <w:pPr>
        <w:jc w:val="both"/>
        <w:rPr>
          <w:rFonts w:eastAsia="Calibri"/>
          <w:kern w:val="2"/>
          <w:szCs w:val="22"/>
          <w:lang w:val="de-DE" w:eastAsia="en-US"/>
          <w14:ligatures w14:val="standardContextual"/>
        </w:rPr>
      </w:pPr>
    </w:p>
    <w:p w14:paraId="60C5DB79" w14:textId="77777777" w:rsidR="00C3143E" w:rsidRPr="00C3143E" w:rsidRDefault="00C3143E" w:rsidP="00C3143E">
      <w:pPr>
        <w:jc w:val="both"/>
        <w:rPr>
          <w:rFonts w:eastAsia="Calibri"/>
          <w:kern w:val="2"/>
          <w:szCs w:val="22"/>
          <w:lang w:val="de-DE" w:eastAsia="en-US"/>
          <w14:ligatures w14:val="standardContextual"/>
        </w:rPr>
      </w:pPr>
    </w:p>
    <w:p w14:paraId="2181A3E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65 -</w:t>
      </w:r>
      <w:r w:rsidRPr="00C3143E">
        <w:rPr>
          <w:rFonts w:eastAsia="Calibri"/>
          <w:kern w:val="2"/>
          <w:szCs w:val="22"/>
          <w:lang w:val="de-DE" w:eastAsia="en-US"/>
          <w14:ligatures w14:val="standardContextual"/>
        </w:rPr>
        <w:t xml:space="preserve"> In Artikel 191 Absatz 1 Nr. 15</w:t>
      </w:r>
      <w:r w:rsidRPr="00C3143E">
        <w:rPr>
          <w:rFonts w:eastAsia="Calibri"/>
          <w:i/>
          <w:iCs/>
          <w:kern w:val="2"/>
          <w:szCs w:val="22"/>
          <w:lang w:val="de-DE" w:eastAsia="en-US"/>
          <w14:ligatures w14:val="standardContextual"/>
        </w:rPr>
        <w:t>duodecies</w:t>
      </w:r>
      <w:r w:rsidRPr="00C3143E">
        <w:rPr>
          <w:rFonts w:eastAsia="Calibri"/>
          <w:kern w:val="2"/>
          <w:szCs w:val="22"/>
          <w:lang w:val="de-DE" w:eastAsia="en-US"/>
          <w14:ligatures w14:val="standardContextual"/>
        </w:rPr>
        <w:t xml:space="preserve"> desselben Gesetzes, eingefügt durch das Gesetz vom 23. Dezember 2009, wird Absatz 5, zuletzt abgeändert durch das Gesetz vom 27. Dezember 2021, durch folgenden Satz ergänzt:</w:t>
      </w:r>
    </w:p>
    <w:p w14:paraId="05797A76" w14:textId="77777777" w:rsidR="00C3143E" w:rsidRPr="00C3143E" w:rsidRDefault="00C3143E" w:rsidP="00C3143E">
      <w:pPr>
        <w:jc w:val="both"/>
        <w:rPr>
          <w:rFonts w:eastAsia="Calibri"/>
          <w:kern w:val="2"/>
          <w:szCs w:val="22"/>
          <w:lang w:val="de-DE" w:eastAsia="en-US"/>
          <w14:ligatures w14:val="standardContextual"/>
        </w:rPr>
      </w:pPr>
    </w:p>
    <w:p w14:paraId="205BB46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wird die Höhe dieses Beitrags auf 1 Prozent des im Jahr 2023 erzielten Umsatzes und wird der betreffende Vorschuss auf 1 Prozent des im Jahr 2022 erzielten Umsatzes festgelegt."</w:t>
      </w:r>
    </w:p>
    <w:p w14:paraId="79254582" w14:textId="77777777" w:rsidR="00C3143E" w:rsidRPr="00C3143E" w:rsidRDefault="00C3143E" w:rsidP="00C3143E">
      <w:pPr>
        <w:jc w:val="both"/>
        <w:rPr>
          <w:rFonts w:eastAsia="Calibri"/>
          <w:kern w:val="2"/>
          <w:szCs w:val="22"/>
          <w:lang w:val="de-DE" w:eastAsia="en-US"/>
          <w14:ligatures w14:val="standardContextual"/>
        </w:rPr>
      </w:pPr>
    </w:p>
    <w:p w14:paraId="25E887DC" w14:textId="77777777" w:rsidR="00C3143E" w:rsidRPr="00C3143E" w:rsidRDefault="00C3143E" w:rsidP="00C3143E">
      <w:pPr>
        <w:jc w:val="both"/>
        <w:rPr>
          <w:rFonts w:eastAsia="Calibri"/>
          <w:kern w:val="2"/>
          <w:szCs w:val="22"/>
          <w:lang w:val="de-DE" w:eastAsia="en-US"/>
          <w14:ligatures w14:val="standardContextual"/>
        </w:rPr>
      </w:pPr>
    </w:p>
    <w:p w14:paraId="64B0D1AB"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lastRenderedPageBreak/>
        <w:t>Art. 66 -</w:t>
      </w:r>
      <w:r w:rsidRPr="00C3143E">
        <w:rPr>
          <w:rFonts w:eastAsia="Calibri"/>
          <w:kern w:val="2"/>
          <w:szCs w:val="22"/>
          <w:lang w:val="de-DE" w:eastAsia="en-US"/>
          <w14:ligatures w14:val="standardContextual"/>
        </w:rPr>
        <w:t xml:space="preserve"> In Artikel 191 Absatz 1 Nr. 15</w:t>
      </w:r>
      <w:r w:rsidRPr="00C3143E">
        <w:rPr>
          <w:rFonts w:eastAsia="Calibri"/>
          <w:i/>
          <w:iCs/>
          <w:kern w:val="2"/>
          <w:szCs w:val="22"/>
          <w:lang w:val="de-DE" w:eastAsia="en-US"/>
          <w14:ligatures w14:val="standardContextual"/>
        </w:rPr>
        <w:t>terdecies</w:t>
      </w:r>
      <w:r w:rsidRPr="00C3143E">
        <w:rPr>
          <w:rFonts w:eastAsia="Calibri"/>
          <w:kern w:val="2"/>
          <w:szCs w:val="22"/>
          <w:lang w:val="de-DE" w:eastAsia="en-US"/>
          <w14:ligatures w14:val="standardContextual"/>
        </w:rPr>
        <w:t xml:space="preserve"> desselben Gesetzes, eingefügt durch das Gesetz vom 28. Juni 2013, wird Absatz 5, zuletzt abgeändert durch das Gesetz vom 27. Dezember 2021, durch folgende Sätze ergänzt:</w:t>
      </w:r>
    </w:p>
    <w:p w14:paraId="6E6889A6" w14:textId="77777777" w:rsidR="00C3143E" w:rsidRPr="00C3143E" w:rsidRDefault="00C3143E" w:rsidP="00C3143E">
      <w:pPr>
        <w:jc w:val="both"/>
        <w:rPr>
          <w:rFonts w:eastAsia="Calibri"/>
          <w:kern w:val="2"/>
          <w:szCs w:val="22"/>
          <w:lang w:val="de-DE" w:eastAsia="en-US"/>
          <w14:ligatures w14:val="standardContextual"/>
        </w:rPr>
      </w:pPr>
    </w:p>
    <w:p w14:paraId="3B75A12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belaufen sich die Prozentsätze dieser "Abgabe Arzneimittel für seltene Leiden" auf 0 Prozent für die Umsatzklasse von 0 bis einschließlich 1,5 Millionen EUR, auf 3 Prozent für die Umsatzklasse von mehr als 1,5 bis 3 Millionen EUR und auf 5 Prozent für die Umsatzklasse über 3 Millionen EUR. Die Prozentsätze, die auf die verschiedenen Umsatzstufen angewendet werden, um den Vorschuss 2023 festzulegen, entsprechen den Prozentsätzen, die für die "Abgabe Arzneimittel für seltene Leiden" 2023 festgelegt werden."</w:t>
      </w:r>
    </w:p>
    <w:p w14:paraId="2AB4857A" w14:textId="77777777" w:rsidR="00C3143E" w:rsidRPr="00C3143E" w:rsidRDefault="00C3143E" w:rsidP="00C3143E">
      <w:pPr>
        <w:jc w:val="both"/>
        <w:rPr>
          <w:rFonts w:eastAsia="Calibri"/>
          <w:kern w:val="2"/>
          <w:szCs w:val="22"/>
          <w:lang w:val="de-DE" w:eastAsia="en-US"/>
          <w14:ligatures w14:val="standardContextual"/>
        </w:rPr>
      </w:pPr>
    </w:p>
    <w:p w14:paraId="6A715C27" w14:textId="77777777" w:rsidR="00C3143E" w:rsidRPr="00C3143E" w:rsidRDefault="00C3143E" w:rsidP="00C3143E">
      <w:pPr>
        <w:jc w:val="both"/>
        <w:rPr>
          <w:rFonts w:eastAsia="Calibri"/>
          <w:kern w:val="2"/>
          <w:szCs w:val="22"/>
          <w:lang w:val="de-DE" w:eastAsia="en-US"/>
          <w14:ligatures w14:val="standardContextual"/>
        </w:rPr>
      </w:pPr>
    </w:p>
    <w:p w14:paraId="19E94546"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6 - Beitrag auf Marketing</w:t>
      </w:r>
    </w:p>
    <w:p w14:paraId="251340A2" w14:textId="77777777" w:rsidR="00C3143E" w:rsidRPr="00C3143E" w:rsidRDefault="00C3143E" w:rsidP="00C3143E">
      <w:pPr>
        <w:jc w:val="both"/>
        <w:rPr>
          <w:rFonts w:eastAsia="Calibri"/>
          <w:kern w:val="2"/>
          <w:szCs w:val="22"/>
          <w:lang w:val="de-DE" w:eastAsia="en-US"/>
          <w14:ligatures w14:val="standardContextual"/>
        </w:rPr>
      </w:pPr>
    </w:p>
    <w:p w14:paraId="6EA35526" w14:textId="77777777" w:rsidR="00C3143E" w:rsidRPr="00C3143E" w:rsidRDefault="00C3143E" w:rsidP="00C3143E">
      <w:pPr>
        <w:jc w:val="both"/>
        <w:rPr>
          <w:rFonts w:eastAsia="Calibri"/>
          <w:kern w:val="2"/>
          <w:szCs w:val="22"/>
          <w:lang w:val="de-DE" w:eastAsia="en-US"/>
          <w14:ligatures w14:val="standardContextual"/>
        </w:rPr>
      </w:pPr>
    </w:p>
    <w:p w14:paraId="0B068BE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67 -</w:t>
      </w:r>
      <w:r w:rsidRPr="00C3143E">
        <w:rPr>
          <w:rFonts w:eastAsia="Calibri"/>
          <w:kern w:val="2"/>
          <w:szCs w:val="22"/>
          <w:lang w:val="de-DE" w:eastAsia="en-US"/>
          <w14:ligatures w14:val="standardContextual"/>
        </w:rPr>
        <w:t xml:space="preserve"> Artikel 191 Absatz 1 Nr. 31 desselben Gesetzes, eingefügt durch das Gesetz vom 27. Dezember 2012 und zuletzt abgeändert durch das Gesetz vom 27. Dezember 2021, wird wie folgt abgeändert:</w:t>
      </w:r>
    </w:p>
    <w:p w14:paraId="153171B0" w14:textId="77777777" w:rsidR="00C3143E" w:rsidRPr="00C3143E" w:rsidRDefault="00C3143E" w:rsidP="00C3143E">
      <w:pPr>
        <w:jc w:val="both"/>
        <w:rPr>
          <w:rFonts w:eastAsia="Calibri"/>
          <w:kern w:val="2"/>
          <w:szCs w:val="22"/>
          <w:lang w:val="de-DE" w:eastAsia="en-US"/>
          <w14:ligatures w14:val="standardContextual"/>
        </w:rPr>
      </w:pPr>
    </w:p>
    <w:p w14:paraId="24E327D5"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Absatz 1 wird durch folgenden Satz ergänzt:</w:t>
      </w:r>
    </w:p>
    <w:p w14:paraId="397BE761" w14:textId="77777777" w:rsidR="00C3143E" w:rsidRPr="00C3143E" w:rsidRDefault="00C3143E" w:rsidP="00C3143E">
      <w:pPr>
        <w:jc w:val="both"/>
        <w:rPr>
          <w:rFonts w:eastAsia="Calibri"/>
          <w:kern w:val="2"/>
          <w:szCs w:val="22"/>
          <w:lang w:val="de-DE" w:eastAsia="en-US"/>
          <w14:ligatures w14:val="standardContextual"/>
        </w:rPr>
      </w:pPr>
    </w:p>
    <w:p w14:paraId="6168354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das Jahr 2023 wird der Ausgleichsbeitrag beibehalten."</w:t>
      </w:r>
    </w:p>
    <w:p w14:paraId="75D0B1BE" w14:textId="77777777" w:rsidR="00C3143E" w:rsidRPr="00C3143E" w:rsidRDefault="00C3143E" w:rsidP="00C3143E">
      <w:pPr>
        <w:jc w:val="both"/>
        <w:rPr>
          <w:rFonts w:eastAsia="Calibri"/>
          <w:kern w:val="2"/>
          <w:szCs w:val="22"/>
          <w:lang w:val="de-DE" w:eastAsia="en-US"/>
          <w14:ligatures w14:val="standardContextual"/>
        </w:rPr>
      </w:pPr>
    </w:p>
    <w:p w14:paraId="623FB4C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In Absatz 2 werden die Wörter "und des im Jahr 2022 erzielten Umsatzes für das Jahr 2022" durch die Wörter ", des im Jahr 2022 erzielten Umsatzes für das Jahr 2022 und des im Jahr 2023 erzielten Umsatzes für das Jahr 2023" ersetzt.</w:t>
      </w:r>
    </w:p>
    <w:p w14:paraId="1768C2CB" w14:textId="77777777" w:rsidR="00C3143E" w:rsidRDefault="00C3143E" w:rsidP="00C3143E">
      <w:pPr>
        <w:ind w:firstLine="720"/>
        <w:jc w:val="both"/>
        <w:rPr>
          <w:rFonts w:eastAsia="Calibri"/>
          <w:kern w:val="2"/>
          <w:szCs w:val="22"/>
          <w:lang w:val="de-DE" w:eastAsia="en-US"/>
          <w14:ligatures w14:val="standardContextual"/>
        </w:rPr>
      </w:pPr>
    </w:p>
    <w:p w14:paraId="387561A1" w14:textId="3B0A5B99"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Absatz 3 wird durch folgenden Satz ergänzt:</w:t>
      </w:r>
    </w:p>
    <w:p w14:paraId="0A2F3F46" w14:textId="77777777" w:rsidR="00C3143E" w:rsidRPr="00C3143E" w:rsidRDefault="00C3143E" w:rsidP="00C3143E">
      <w:pPr>
        <w:jc w:val="both"/>
        <w:rPr>
          <w:rFonts w:eastAsia="Calibri"/>
          <w:kern w:val="2"/>
          <w:szCs w:val="22"/>
          <w:lang w:val="de-DE" w:eastAsia="en-US"/>
          <w14:ligatures w14:val="standardContextual"/>
        </w:rPr>
      </w:pPr>
    </w:p>
    <w:p w14:paraId="519B157A"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"Der Vorschuss 2023, der auf 0,13 Prozent des im Jahr 2022 erzielten Umsatzes festgelegt ist, wird vor dem 1. Juni 2023 auf das Konto des Landesinstituts für Kranken- und Invalidenversicherung mit dem Vermerk "Vorschuss Ausgleichsbeitrag 2023" überwiesen und der Saldo wird vor dem 1. Juni 2024 auf dasselbe Konto mit dem Vermerk "Saldo Ausgleichsbeitrag 2023" überwiesen."</w:t>
      </w:r>
    </w:p>
    <w:p w14:paraId="4593DA3D" w14:textId="77777777" w:rsidR="00C3143E" w:rsidRPr="00C3143E" w:rsidRDefault="00C3143E" w:rsidP="00C3143E">
      <w:pPr>
        <w:jc w:val="both"/>
        <w:rPr>
          <w:rFonts w:eastAsia="Calibri"/>
          <w:kern w:val="2"/>
          <w:szCs w:val="22"/>
          <w:lang w:val="de-DE" w:eastAsia="en-US"/>
          <w14:ligatures w14:val="standardContextual"/>
        </w:rPr>
      </w:pPr>
    </w:p>
    <w:p w14:paraId="542825B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In Absatz 5 werden die Wörter "und des Rechnungsjahres 2022 für den Beitrag 2022" durch die Wörter ", des Rechnungsjahres 2022 für den Beitrag 2022 und des Rechnungsjahres 2023 für den Beitrag 2023" ersetzt.</w:t>
      </w:r>
    </w:p>
    <w:p w14:paraId="233C7364" w14:textId="77777777" w:rsidR="00C3143E" w:rsidRPr="00C3143E" w:rsidRDefault="00C3143E" w:rsidP="00C3143E">
      <w:pPr>
        <w:jc w:val="both"/>
        <w:rPr>
          <w:rFonts w:eastAsia="Calibri"/>
          <w:kern w:val="2"/>
          <w:szCs w:val="22"/>
          <w:lang w:val="de-DE" w:eastAsia="en-US"/>
          <w14:ligatures w14:val="standardContextual"/>
        </w:rPr>
      </w:pPr>
    </w:p>
    <w:p w14:paraId="612391DA" w14:textId="77777777" w:rsidR="00C3143E" w:rsidRPr="00C3143E" w:rsidRDefault="00C3143E" w:rsidP="00C3143E">
      <w:pPr>
        <w:jc w:val="both"/>
        <w:rPr>
          <w:rFonts w:eastAsia="Calibri"/>
          <w:kern w:val="2"/>
          <w:szCs w:val="22"/>
          <w:lang w:val="de-DE" w:eastAsia="en-US"/>
          <w14:ligatures w14:val="standardContextual"/>
        </w:rPr>
      </w:pPr>
    </w:p>
    <w:p w14:paraId="2C9F3FD3"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Unterabschnitt 7 - LIKIV-Arzneimittelsteueranpassung</w:t>
      </w:r>
    </w:p>
    <w:p w14:paraId="74603D24" w14:textId="77777777" w:rsidR="00C3143E" w:rsidRPr="00C3143E" w:rsidRDefault="00C3143E" w:rsidP="00C3143E">
      <w:pPr>
        <w:jc w:val="both"/>
        <w:rPr>
          <w:rFonts w:eastAsia="Calibri"/>
          <w:kern w:val="2"/>
          <w:szCs w:val="22"/>
          <w:lang w:val="de-DE" w:eastAsia="en-US"/>
          <w14:ligatures w14:val="standardContextual"/>
        </w:rPr>
      </w:pPr>
    </w:p>
    <w:p w14:paraId="2B1696D3" w14:textId="77777777" w:rsidR="00C3143E" w:rsidRPr="00C3143E" w:rsidRDefault="00C3143E" w:rsidP="00C3143E">
      <w:pPr>
        <w:jc w:val="both"/>
        <w:rPr>
          <w:rFonts w:eastAsia="Calibri"/>
          <w:kern w:val="2"/>
          <w:szCs w:val="22"/>
          <w:lang w:val="de-DE" w:eastAsia="en-US"/>
          <w14:ligatures w14:val="standardContextual"/>
        </w:rPr>
      </w:pPr>
    </w:p>
    <w:p w14:paraId="1CA4E32A"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68 -</w:t>
      </w:r>
      <w:r w:rsidRPr="00C3143E">
        <w:rPr>
          <w:rFonts w:eastAsia="Calibri"/>
          <w:kern w:val="2"/>
          <w:szCs w:val="22"/>
          <w:lang w:val="de-DE" w:eastAsia="en-US"/>
          <w14:ligatures w14:val="standardContextual"/>
        </w:rPr>
        <w:t xml:space="preserve"> In Artikel 191</w:t>
      </w:r>
      <w:r w:rsidRPr="00C3143E">
        <w:rPr>
          <w:rFonts w:eastAsia="Calibri"/>
          <w:i/>
          <w:iCs/>
          <w:kern w:val="2"/>
          <w:szCs w:val="22"/>
          <w:lang w:val="de-DE" w:eastAsia="en-US"/>
          <w14:ligatures w14:val="standardContextual"/>
        </w:rPr>
        <w:t>quinquies</w:t>
      </w:r>
      <w:r w:rsidRPr="00C3143E">
        <w:rPr>
          <w:rFonts w:eastAsia="Calibri"/>
          <w:kern w:val="2"/>
          <w:szCs w:val="22"/>
          <w:lang w:val="de-DE" w:eastAsia="en-US"/>
          <w14:ligatures w14:val="standardContextual"/>
        </w:rPr>
        <w:t xml:space="preserve"> desselben Gesetzes, eingefügt durch das Gesetz vom 30. Oktober 2018, wird Absatz 7 durch die Wörter "und wird bis zum Rechnungsjahr 2023 verlängert" ergänzt.</w:t>
      </w:r>
    </w:p>
    <w:p w14:paraId="7CAB72CF" w14:textId="77777777" w:rsidR="00C3143E" w:rsidRPr="00C3143E" w:rsidRDefault="00C3143E" w:rsidP="00C3143E">
      <w:pPr>
        <w:jc w:val="both"/>
        <w:rPr>
          <w:rFonts w:eastAsia="Calibri"/>
          <w:kern w:val="2"/>
          <w:szCs w:val="22"/>
          <w:lang w:val="de-DE" w:eastAsia="en-US"/>
          <w14:ligatures w14:val="standardContextual"/>
        </w:rPr>
      </w:pPr>
    </w:p>
    <w:p w14:paraId="58606403" w14:textId="77777777" w:rsidR="00C3143E" w:rsidRPr="00C3143E" w:rsidRDefault="00C3143E" w:rsidP="00C3143E">
      <w:pPr>
        <w:jc w:val="both"/>
        <w:rPr>
          <w:rFonts w:eastAsia="Calibri"/>
          <w:kern w:val="2"/>
          <w:szCs w:val="22"/>
          <w:lang w:val="de-DE" w:eastAsia="en-US"/>
          <w14:ligatures w14:val="standardContextual"/>
        </w:rPr>
      </w:pPr>
    </w:p>
    <w:p w14:paraId="57F64451" w14:textId="77777777" w:rsidR="00C3143E" w:rsidRDefault="00C3143E">
      <w:pPr>
        <w:rPr>
          <w:rFonts w:eastAsia="Calibri"/>
          <w:b/>
          <w:kern w:val="2"/>
          <w:szCs w:val="22"/>
          <w:lang w:val="de-DE" w:eastAsia="en-US"/>
          <w14:ligatures w14:val="standardContextual"/>
        </w:rPr>
      </w:pPr>
      <w:r>
        <w:rPr>
          <w:rFonts w:eastAsia="Calibri"/>
          <w:b/>
          <w:kern w:val="2"/>
          <w:szCs w:val="22"/>
          <w:lang w:val="de-DE" w:eastAsia="en-US"/>
          <w14:ligatures w14:val="standardContextual"/>
        </w:rPr>
        <w:br w:type="page"/>
      </w:r>
    </w:p>
    <w:p w14:paraId="04E9A7D4" w14:textId="2905A0CB"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lastRenderedPageBreak/>
        <w:t>Art. 69 -</w:t>
      </w:r>
      <w:r w:rsidRPr="00C3143E">
        <w:rPr>
          <w:rFonts w:eastAsia="Calibri"/>
          <w:kern w:val="2"/>
          <w:szCs w:val="22"/>
          <w:lang w:val="de-DE" w:eastAsia="en-US"/>
          <w14:ligatures w14:val="standardContextual"/>
        </w:rPr>
        <w:t xml:space="preserve"> In Abweichung von den Bestimmungen von Artikel 7 des Königlichen Erlasses vom 29. März 2019 wird der Zeitplan für das Rechnungsjahr t 2022 angepasst:</w:t>
      </w:r>
    </w:p>
    <w:p w14:paraId="12D8103D" w14:textId="77777777" w:rsidR="00C3143E" w:rsidRPr="00C3143E" w:rsidRDefault="00C3143E" w:rsidP="00C3143E">
      <w:pPr>
        <w:jc w:val="both"/>
        <w:rPr>
          <w:rFonts w:eastAsia="Calibri"/>
          <w:kern w:val="2"/>
          <w:szCs w:val="22"/>
          <w:lang w:val="de-DE" w:eastAsia="en-US"/>
          <w14:ligatures w14:val="standardContextual"/>
        </w:rPr>
      </w:pPr>
    </w:p>
    <w:p w14:paraId="05F3ABB0"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Datierte und unterzeichnete Anträge müssen von den zu berücksichtigenden Antragstellern spätestens am 31. Dezember des Rechnungsjahres t per Einschreibebrief mit Rückschein oder auf elektronischem Wege eingereicht werden.</w:t>
      </w:r>
    </w:p>
    <w:p w14:paraId="700E22E7" w14:textId="77777777" w:rsidR="00C3143E" w:rsidRPr="00C3143E" w:rsidRDefault="00C3143E" w:rsidP="00C3143E">
      <w:pPr>
        <w:jc w:val="both"/>
        <w:rPr>
          <w:rFonts w:eastAsia="Calibri"/>
          <w:kern w:val="2"/>
          <w:szCs w:val="22"/>
          <w:lang w:val="de-DE" w:eastAsia="en-US"/>
          <w14:ligatures w14:val="standardContextual"/>
        </w:rPr>
      </w:pPr>
    </w:p>
    <w:p w14:paraId="695DD8F3"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Die Frist, um den Antrag bei Unzulässigkeit gegebenenfalls zu vervollständigen, endet am 31. Januar des Rechnungsjahres t+1.</w:t>
      </w:r>
    </w:p>
    <w:p w14:paraId="5058C4CF" w14:textId="77777777" w:rsidR="00C3143E" w:rsidRPr="00C3143E" w:rsidRDefault="00C3143E" w:rsidP="00C3143E">
      <w:pPr>
        <w:jc w:val="both"/>
        <w:rPr>
          <w:rFonts w:eastAsia="Calibri"/>
          <w:kern w:val="2"/>
          <w:szCs w:val="22"/>
          <w:lang w:val="de-DE" w:eastAsia="en-US"/>
          <w14:ligatures w14:val="standardContextual"/>
        </w:rPr>
      </w:pPr>
    </w:p>
    <w:p w14:paraId="78830D9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Der Dienst für Gesundheitspflege des LIKIV teilt den Antragstellern spätestens am 15. April des Rechnungsjahres t+1 den Betrag des Vorschusses auf die Beihilfe mit.</w:t>
      </w:r>
    </w:p>
    <w:p w14:paraId="56AC61BF" w14:textId="77777777" w:rsidR="00C3143E" w:rsidRPr="00C3143E" w:rsidRDefault="00C3143E" w:rsidP="00C3143E">
      <w:pPr>
        <w:jc w:val="both"/>
        <w:rPr>
          <w:rFonts w:eastAsia="Calibri"/>
          <w:kern w:val="2"/>
          <w:szCs w:val="22"/>
          <w:lang w:val="de-DE" w:eastAsia="en-US"/>
          <w14:ligatures w14:val="standardContextual"/>
        </w:rPr>
      </w:pPr>
    </w:p>
    <w:p w14:paraId="2E2EAFC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Der Dienst für Gesundheitspflege des LIKIV zahlt diese Beträge spätestens am 30. Mai des Rechnungsjahres t+1.</w:t>
      </w:r>
    </w:p>
    <w:p w14:paraId="501A6BDD" w14:textId="77777777" w:rsidR="00C3143E" w:rsidRPr="00C3143E" w:rsidRDefault="00C3143E" w:rsidP="00C3143E">
      <w:pPr>
        <w:jc w:val="both"/>
        <w:rPr>
          <w:rFonts w:eastAsia="Calibri"/>
          <w:kern w:val="2"/>
          <w:szCs w:val="22"/>
          <w:lang w:val="de-DE" w:eastAsia="en-US"/>
          <w14:ligatures w14:val="standardContextual"/>
        </w:rPr>
      </w:pPr>
    </w:p>
    <w:p w14:paraId="20A8DFD1" w14:textId="77777777" w:rsidR="00C3143E" w:rsidRPr="00C3143E" w:rsidRDefault="00C3143E" w:rsidP="00C3143E">
      <w:pPr>
        <w:jc w:val="both"/>
        <w:rPr>
          <w:rFonts w:eastAsia="Calibri"/>
          <w:kern w:val="2"/>
          <w:szCs w:val="22"/>
          <w:lang w:val="de-DE" w:eastAsia="en-US"/>
          <w14:ligatures w14:val="standardContextual"/>
        </w:rPr>
      </w:pPr>
    </w:p>
    <w:p w14:paraId="099F294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70 -</w:t>
      </w:r>
      <w:r w:rsidRPr="00C3143E">
        <w:rPr>
          <w:rFonts w:eastAsia="Calibri"/>
          <w:kern w:val="2"/>
          <w:szCs w:val="22"/>
          <w:lang w:val="de-DE" w:eastAsia="en-US"/>
          <w14:ligatures w14:val="standardContextual"/>
        </w:rPr>
        <w:t xml:space="preserve"> In Abweichung von den Bestimmungen von Artikel 5 des Königlichen Erlasses vom 29. März 2019 übermittelt der Dienst für Gesundheitspflege des LIKIV jedem betreffenden Antragsteller spätestens am 30. Mai des Rechnungsjahres t+1 einen Fragebogen, um vom Antragsteller einen ausführlichen schriftlichen Bericht über die Projekte zu erhalten, die in seinem im vorhergehenden Artikel erwähnten Antrag identifiziert sind. Dieser ordnungsgemäß ausgefüllte und unterzeichnete Fragebogen ist vom Antragsteller zusammen mit einem ausführlichen schriftlichen Bericht des Kommissars des betreffenden Antragstellers oder, in Ermangelung dessen, eines von seinem Geschäftsführungsorgan bestimmten Betriebsrevisors, in dem bescheinigt wird, dass es sich um ein wahrheitsgetreues Bild des Ausbaus der betreffenden Projekte handelt, spätestens am 31. Oktober des Rechnungsjahres t+1 per Einschreibebrief mit Rückschein oder auf elektronischem Wege an den Dienst für Gesundheitspflege des LIKIV zurückzuschicken.</w:t>
      </w:r>
    </w:p>
    <w:p w14:paraId="3A001051" w14:textId="77777777" w:rsidR="00C3143E" w:rsidRPr="00C3143E" w:rsidRDefault="00C3143E" w:rsidP="00C3143E">
      <w:pPr>
        <w:jc w:val="both"/>
        <w:rPr>
          <w:rFonts w:eastAsia="Calibri"/>
          <w:kern w:val="2"/>
          <w:szCs w:val="22"/>
          <w:lang w:val="de-DE" w:eastAsia="en-US"/>
          <w14:ligatures w14:val="standardContextual"/>
        </w:rPr>
      </w:pPr>
    </w:p>
    <w:p w14:paraId="2F7EC6BF" w14:textId="77777777" w:rsidR="00C3143E" w:rsidRPr="00C3143E" w:rsidRDefault="00C3143E" w:rsidP="00C3143E">
      <w:pPr>
        <w:jc w:val="both"/>
        <w:rPr>
          <w:rFonts w:eastAsia="Calibri"/>
          <w:kern w:val="2"/>
          <w:szCs w:val="22"/>
          <w:lang w:val="de-DE" w:eastAsia="en-US"/>
          <w14:ligatures w14:val="standardContextual"/>
        </w:rPr>
      </w:pPr>
    </w:p>
    <w:p w14:paraId="2D9B66A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71 -</w:t>
      </w:r>
      <w:r w:rsidRPr="00C3143E">
        <w:rPr>
          <w:rFonts w:eastAsia="Calibri"/>
          <w:kern w:val="2"/>
          <w:szCs w:val="22"/>
          <w:lang w:val="de-DE" w:eastAsia="en-US"/>
          <w14:ligatures w14:val="standardContextual"/>
        </w:rPr>
        <w:t xml:space="preserve"> In Abweichung von Artikel 2 § 2 des Königlichen Erlasses vom 29. März 2019 müssen die zu berücksichtigenden Investitionen in Forschungs-, Entwicklungs- oder Innovationsprojekte, nachstehend FEI-Projekte, für die im Rechnungsjahr t 2022 eingereichten Anträge frühestens am 16. April des Rechnungsjahres t+1 und spätestens am 1. Oktober des Jahres t+1 beginnen.</w:t>
      </w:r>
    </w:p>
    <w:p w14:paraId="3DBCEEC7" w14:textId="77777777" w:rsidR="00C3143E" w:rsidRPr="00C3143E" w:rsidRDefault="00C3143E" w:rsidP="00C3143E">
      <w:pPr>
        <w:jc w:val="both"/>
        <w:rPr>
          <w:rFonts w:eastAsia="Calibri"/>
          <w:kern w:val="2"/>
          <w:szCs w:val="22"/>
          <w:lang w:val="de-DE" w:eastAsia="en-US"/>
          <w14:ligatures w14:val="standardContextual"/>
        </w:rPr>
      </w:pPr>
    </w:p>
    <w:p w14:paraId="14211C4A" w14:textId="77777777" w:rsidR="00C3143E" w:rsidRPr="00C3143E" w:rsidRDefault="00C3143E" w:rsidP="00C3143E">
      <w:pPr>
        <w:jc w:val="both"/>
        <w:rPr>
          <w:rFonts w:eastAsia="Calibri"/>
          <w:kern w:val="2"/>
          <w:szCs w:val="22"/>
          <w:lang w:val="de-DE" w:eastAsia="en-US"/>
          <w14:ligatures w14:val="standardContextual"/>
        </w:rPr>
      </w:pPr>
    </w:p>
    <w:p w14:paraId="55470E1C"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72 -</w:t>
      </w:r>
      <w:r w:rsidRPr="00C3143E">
        <w:rPr>
          <w:rFonts w:eastAsia="Calibri"/>
          <w:kern w:val="2"/>
          <w:szCs w:val="22"/>
          <w:lang w:val="de-DE" w:eastAsia="en-US"/>
          <w14:ligatures w14:val="standardContextual"/>
        </w:rPr>
        <w:t xml:space="preserve"> In Abweichung von den Bestimmungen von Artikel 7 des Königlichen Erlasses vom 29. März 2019 wird der Zeitplan für das Rechnungsjahr t 2023 angepasst:</w:t>
      </w:r>
    </w:p>
    <w:p w14:paraId="21F53019" w14:textId="77777777" w:rsidR="00C3143E" w:rsidRPr="00C3143E" w:rsidRDefault="00C3143E" w:rsidP="00C3143E">
      <w:pPr>
        <w:jc w:val="both"/>
        <w:rPr>
          <w:rFonts w:eastAsia="Calibri"/>
          <w:kern w:val="2"/>
          <w:szCs w:val="22"/>
          <w:lang w:val="de-DE" w:eastAsia="en-US"/>
          <w14:ligatures w14:val="standardContextual"/>
        </w:rPr>
      </w:pPr>
    </w:p>
    <w:p w14:paraId="56430673"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Datierte und unterzeichnete Anträge müssen von den zu berücksichtigenden Antragstellern spätestens am 30. Juni des Rechnungsjahres t per Einschreibebrief mit Rückschein oder auf elektronischem Wege eingereicht werden.</w:t>
      </w:r>
    </w:p>
    <w:p w14:paraId="645B3BAC" w14:textId="77777777" w:rsidR="00C3143E" w:rsidRPr="00C3143E" w:rsidRDefault="00C3143E" w:rsidP="00C3143E">
      <w:pPr>
        <w:jc w:val="both"/>
        <w:rPr>
          <w:rFonts w:eastAsia="Calibri"/>
          <w:kern w:val="2"/>
          <w:szCs w:val="22"/>
          <w:lang w:val="de-DE" w:eastAsia="en-US"/>
          <w14:ligatures w14:val="standardContextual"/>
        </w:rPr>
      </w:pPr>
    </w:p>
    <w:p w14:paraId="1B0D23C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Die Frist, um den Antrag bei Unzulässigkeit gegebenenfalls zu vervollständigen, endet am 31. August des Rechnungsjahres t.</w:t>
      </w:r>
    </w:p>
    <w:p w14:paraId="62227184" w14:textId="77777777" w:rsidR="00C3143E" w:rsidRPr="00C3143E" w:rsidRDefault="00C3143E" w:rsidP="00C3143E">
      <w:pPr>
        <w:jc w:val="both"/>
        <w:rPr>
          <w:rFonts w:eastAsia="Calibri"/>
          <w:kern w:val="2"/>
          <w:szCs w:val="22"/>
          <w:lang w:val="de-DE" w:eastAsia="en-US"/>
          <w14:ligatures w14:val="standardContextual"/>
        </w:rPr>
      </w:pPr>
    </w:p>
    <w:p w14:paraId="5E69C83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Der Dienst für Gesundheitspflege des LIKIV teilt den Antragstellern spätestens am 15. November des Rechnungsjahres t den Betrag des Vorschusses auf die Beihilfe mit.</w:t>
      </w:r>
    </w:p>
    <w:p w14:paraId="1B31E794" w14:textId="77777777" w:rsidR="00C3143E" w:rsidRPr="00C3143E" w:rsidRDefault="00C3143E" w:rsidP="00C3143E">
      <w:pPr>
        <w:jc w:val="both"/>
        <w:rPr>
          <w:rFonts w:eastAsia="Calibri"/>
          <w:kern w:val="2"/>
          <w:szCs w:val="22"/>
          <w:lang w:val="de-DE" w:eastAsia="en-US"/>
          <w14:ligatures w14:val="standardContextual"/>
        </w:rPr>
      </w:pPr>
    </w:p>
    <w:p w14:paraId="648DE232"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Der Dienst für Gesundheitspflege des LIKIV zahlt diese Beträge spätestens am 31. Dezember des Rechnungsjahres t.</w:t>
      </w:r>
    </w:p>
    <w:p w14:paraId="322B724E" w14:textId="77777777" w:rsidR="00C3143E" w:rsidRPr="00C3143E" w:rsidRDefault="00C3143E" w:rsidP="00C3143E">
      <w:pPr>
        <w:jc w:val="both"/>
        <w:rPr>
          <w:rFonts w:eastAsia="Calibri"/>
          <w:kern w:val="2"/>
          <w:szCs w:val="22"/>
          <w:lang w:val="de-DE" w:eastAsia="en-US"/>
          <w14:ligatures w14:val="standardContextual"/>
        </w:rPr>
      </w:pPr>
    </w:p>
    <w:p w14:paraId="47CCE185" w14:textId="77777777" w:rsidR="00C3143E" w:rsidRPr="00C3143E" w:rsidRDefault="00C3143E" w:rsidP="00C3143E">
      <w:pPr>
        <w:jc w:val="both"/>
        <w:rPr>
          <w:rFonts w:eastAsia="Calibri"/>
          <w:kern w:val="2"/>
          <w:szCs w:val="22"/>
          <w:lang w:val="de-DE" w:eastAsia="en-US"/>
          <w14:ligatures w14:val="standardContextual"/>
        </w:rPr>
      </w:pPr>
    </w:p>
    <w:p w14:paraId="19F4743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73 -</w:t>
      </w:r>
      <w:r w:rsidRPr="00C3143E">
        <w:rPr>
          <w:rFonts w:eastAsia="Calibri"/>
          <w:kern w:val="2"/>
          <w:szCs w:val="22"/>
          <w:lang w:val="de-DE" w:eastAsia="en-US"/>
          <w14:ligatures w14:val="standardContextual"/>
        </w:rPr>
        <w:t xml:space="preserve"> In Abweichung von Artikel 2 § 2 des Königlichen Erlasses vom 29. März 2019 müssen die zu berücksichtigenden Investitionen in FEI-Projekte für die im Rechnungsjahr t 2023 eingereichten Anträge frühestens am 1. Dezember des Rechnungsjahres t und spätestens am 1. September des Jahres t+1 beginnen.</w:t>
      </w:r>
    </w:p>
    <w:p w14:paraId="521B7E6E" w14:textId="77777777" w:rsidR="00C3143E" w:rsidRPr="00C3143E" w:rsidRDefault="00C3143E" w:rsidP="00C3143E">
      <w:pPr>
        <w:jc w:val="both"/>
        <w:rPr>
          <w:rFonts w:eastAsia="Calibri"/>
          <w:kern w:val="2"/>
          <w:szCs w:val="22"/>
          <w:lang w:val="de-DE" w:eastAsia="en-US"/>
          <w14:ligatures w14:val="standardContextual"/>
        </w:rPr>
      </w:pPr>
    </w:p>
    <w:p w14:paraId="03CE25FF" w14:textId="77777777" w:rsidR="00C3143E" w:rsidRPr="00C3143E" w:rsidRDefault="00C3143E" w:rsidP="00C3143E">
      <w:pPr>
        <w:jc w:val="both"/>
        <w:rPr>
          <w:rFonts w:eastAsia="Calibri"/>
          <w:kern w:val="2"/>
          <w:szCs w:val="22"/>
          <w:lang w:val="de-DE" w:eastAsia="en-US"/>
          <w14:ligatures w14:val="standardContextual"/>
        </w:rPr>
      </w:pPr>
    </w:p>
    <w:p w14:paraId="1694478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74 -</w:t>
      </w:r>
      <w:r w:rsidRPr="00C3143E">
        <w:rPr>
          <w:rFonts w:eastAsia="Calibri"/>
          <w:kern w:val="2"/>
          <w:szCs w:val="22"/>
          <w:lang w:val="de-DE" w:eastAsia="en-US"/>
          <w14:ligatures w14:val="standardContextual"/>
        </w:rPr>
        <w:t xml:space="preserve"> Die Artikel 68 und 69 treten am Tag der Veröffentlichung des vorliegenden Gesetzes im </w:t>
      </w:r>
      <w:r w:rsidRPr="00C3143E">
        <w:rPr>
          <w:rFonts w:eastAsia="Calibri"/>
          <w:i/>
          <w:iCs/>
          <w:kern w:val="2"/>
          <w:szCs w:val="22"/>
          <w:lang w:val="de-DE" w:eastAsia="en-US"/>
          <w14:ligatures w14:val="standardContextual"/>
        </w:rPr>
        <w:t>Belgischen Staatsblatt</w:t>
      </w:r>
      <w:r w:rsidRPr="00C3143E">
        <w:rPr>
          <w:rFonts w:eastAsia="Calibri"/>
          <w:kern w:val="2"/>
          <w:szCs w:val="22"/>
          <w:lang w:val="de-DE" w:eastAsia="en-US"/>
          <w14:ligatures w14:val="standardContextual"/>
        </w:rPr>
        <w:t xml:space="preserve"> in Kraft.</w:t>
      </w:r>
    </w:p>
    <w:p w14:paraId="5189FAF6" w14:textId="77777777" w:rsidR="00C3143E" w:rsidRPr="00C3143E" w:rsidRDefault="00C3143E" w:rsidP="00C3143E">
      <w:pPr>
        <w:rPr>
          <w:rFonts w:eastAsia="Calibri"/>
          <w:kern w:val="2"/>
          <w:szCs w:val="22"/>
          <w:lang w:val="de-DE" w:eastAsia="en-US"/>
          <w14:ligatures w14:val="standardContextual"/>
        </w:rPr>
      </w:pPr>
    </w:p>
    <w:p w14:paraId="356D8A2E" w14:textId="77777777" w:rsidR="00C3143E" w:rsidRPr="00C3143E" w:rsidRDefault="00C3143E" w:rsidP="00C3143E">
      <w:pPr>
        <w:rPr>
          <w:rFonts w:eastAsia="Calibri"/>
          <w:kern w:val="2"/>
          <w:szCs w:val="22"/>
          <w:lang w:val="de-DE" w:eastAsia="en-US"/>
          <w14:ligatures w14:val="standardContextual"/>
        </w:rPr>
      </w:pPr>
    </w:p>
    <w:p w14:paraId="465AE63F" w14:textId="77777777" w:rsidR="00C3143E" w:rsidRPr="00C3143E" w:rsidRDefault="00C3143E" w:rsidP="00C3143E">
      <w:pPr>
        <w:jc w:val="both"/>
        <w:rPr>
          <w:rFonts w:eastAsia="Calibri"/>
          <w:kern w:val="2"/>
          <w:szCs w:val="22"/>
          <w:lang w:val="de-DE" w:eastAsia="en-US"/>
          <w14:ligatures w14:val="standardContextual"/>
        </w:rPr>
      </w:pPr>
      <w:r w:rsidRPr="00C3143E">
        <w:rPr>
          <w:rFonts w:eastAsia="Calibri"/>
          <w:i/>
          <w:kern w:val="2"/>
          <w:szCs w:val="22"/>
          <w:lang w:val="de-DE" w:eastAsia="en-US"/>
          <w14:ligatures w14:val="standardContextual"/>
        </w:rPr>
        <w:t>Abschnitt 2 -</w:t>
      </w:r>
      <w:r w:rsidRPr="00C3143E">
        <w:rPr>
          <w:rFonts w:eastAsia="Calibri"/>
          <w:kern w:val="2"/>
          <w:szCs w:val="22"/>
          <w:lang w:val="de-DE" w:eastAsia="en-US"/>
          <w14:ligatures w14:val="standardContextual"/>
        </w:rPr>
        <w:t xml:space="preserve"> Abänderungen des Gesetzes vom 27. April 2005 zur Kontrolle des Haushaltsplans der Gesundheitspflege und zur Festlegung verschiedener Bestimmungen im Bereich Gesundheit - Alte Arzneimittel</w:t>
      </w:r>
    </w:p>
    <w:p w14:paraId="283FC911" w14:textId="77777777" w:rsidR="00C3143E" w:rsidRPr="00C3143E" w:rsidRDefault="00C3143E" w:rsidP="00C3143E">
      <w:pPr>
        <w:jc w:val="both"/>
        <w:rPr>
          <w:rFonts w:eastAsia="Calibri"/>
          <w:kern w:val="2"/>
          <w:szCs w:val="22"/>
          <w:lang w:val="de-DE" w:eastAsia="en-US"/>
          <w14:ligatures w14:val="standardContextual"/>
        </w:rPr>
      </w:pPr>
    </w:p>
    <w:p w14:paraId="32116446" w14:textId="77777777" w:rsidR="00C3143E" w:rsidRPr="00C3143E" w:rsidRDefault="00C3143E" w:rsidP="00C3143E">
      <w:pPr>
        <w:jc w:val="both"/>
        <w:rPr>
          <w:rFonts w:eastAsia="Calibri"/>
          <w:kern w:val="2"/>
          <w:szCs w:val="22"/>
          <w:lang w:val="de-DE" w:eastAsia="en-US"/>
          <w14:ligatures w14:val="standardContextual"/>
        </w:rPr>
      </w:pPr>
    </w:p>
    <w:p w14:paraId="604095C3"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75 -</w:t>
      </w:r>
      <w:r w:rsidRPr="00C3143E">
        <w:rPr>
          <w:rFonts w:eastAsia="Calibri"/>
          <w:kern w:val="2"/>
          <w:szCs w:val="22"/>
          <w:lang w:val="de-DE" w:eastAsia="en-US"/>
          <w14:ligatures w14:val="standardContextual"/>
        </w:rPr>
        <w:t xml:space="preserve"> Artikel 69 des Gesetzes vom 27. April 2005 zur Kontrolle des Haushaltsplans der Gesundheitspflege und zur Festlegung verschiedener Bestimmungen im Bereich Gesundheit, ersetzt durch das Gesetz vom 21. Juni 2021, wird wie folgt abgeändert:</w:t>
      </w:r>
    </w:p>
    <w:p w14:paraId="28BE4CDB" w14:textId="77777777" w:rsidR="00C3143E" w:rsidRPr="00C3143E" w:rsidRDefault="00C3143E" w:rsidP="00C3143E">
      <w:pPr>
        <w:jc w:val="both"/>
        <w:rPr>
          <w:rFonts w:eastAsia="Calibri"/>
          <w:kern w:val="2"/>
          <w:szCs w:val="22"/>
          <w:lang w:val="de-DE" w:eastAsia="en-US"/>
          <w14:ligatures w14:val="standardContextual"/>
        </w:rPr>
      </w:pPr>
    </w:p>
    <w:p w14:paraId="2797406E"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In § 1 Absatz 2 werden die Wörter "ausgenommen die Arzneimittel, die in der Erstattungsgruppe VII.9 aufgenommen sind," aufgehoben.</w:t>
      </w:r>
    </w:p>
    <w:p w14:paraId="708F91C0" w14:textId="77777777" w:rsidR="00C3143E" w:rsidRPr="00C3143E" w:rsidRDefault="00C3143E" w:rsidP="00C3143E">
      <w:pPr>
        <w:jc w:val="both"/>
        <w:rPr>
          <w:rFonts w:eastAsia="Calibri"/>
          <w:kern w:val="2"/>
          <w:szCs w:val="22"/>
          <w:lang w:val="de-DE" w:eastAsia="en-US"/>
          <w14:ligatures w14:val="standardContextual"/>
        </w:rPr>
      </w:pPr>
    </w:p>
    <w:p w14:paraId="4ED7722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In § 1 Absatz 3 werden die Wörter "ausgenommen die Arzneimittel, die in der Erstattungsgruppe VII.9 aufgenommen sind," aufgehoben.</w:t>
      </w:r>
    </w:p>
    <w:p w14:paraId="3A422DBC" w14:textId="77777777" w:rsidR="00C3143E" w:rsidRPr="00C3143E" w:rsidRDefault="00C3143E" w:rsidP="00C3143E">
      <w:pPr>
        <w:jc w:val="both"/>
        <w:rPr>
          <w:rFonts w:eastAsia="Calibri"/>
          <w:kern w:val="2"/>
          <w:szCs w:val="22"/>
          <w:lang w:val="de-DE" w:eastAsia="en-US"/>
          <w14:ligatures w14:val="standardContextual"/>
        </w:rPr>
      </w:pPr>
    </w:p>
    <w:p w14:paraId="17E165A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3. Paragraph 1 wird durch einen Absatz mit folgendem Wortlaut ergänzt:</w:t>
      </w:r>
    </w:p>
    <w:p w14:paraId="3D05A823" w14:textId="77777777" w:rsidR="00C3143E" w:rsidRPr="00C3143E" w:rsidRDefault="00C3143E" w:rsidP="00C3143E">
      <w:pPr>
        <w:jc w:val="both"/>
        <w:rPr>
          <w:rFonts w:eastAsia="Calibri"/>
          <w:kern w:val="2"/>
          <w:szCs w:val="22"/>
          <w:lang w:val="de-DE" w:eastAsia="en-US"/>
          <w14:ligatures w14:val="standardContextual"/>
        </w:rPr>
      </w:pPr>
    </w:p>
    <w:p w14:paraId="1D1012D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"Eine Ausnahme von der Anwendung des vorliegenden Paragraphen wird bewilligt:</w:t>
      </w:r>
    </w:p>
    <w:p w14:paraId="0CAFB0EE" w14:textId="77777777" w:rsidR="00C3143E" w:rsidRPr="00C3143E" w:rsidRDefault="00C3143E" w:rsidP="00C3143E">
      <w:pPr>
        <w:jc w:val="both"/>
        <w:rPr>
          <w:rFonts w:eastAsia="Calibri"/>
          <w:kern w:val="2"/>
          <w:szCs w:val="22"/>
          <w:lang w:val="de-DE" w:eastAsia="en-US"/>
          <w14:ligatures w14:val="standardContextual"/>
        </w:rPr>
      </w:pPr>
    </w:p>
    <w:p w14:paraId="4B234060"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für Arzneimittel, die in der Erstattungsgruppe VII.9 aufgenommen sind,</w:t>
      </w:r>
    </w:p>
    <w:p w14:paraId="22697945" w14:textId="77777777" w:rsidR="00C3143E" w:rsidRPr="00C3143E" w:rsidRDefault="00C3143E" w:rsidP="00C3143E">
      <w:pPr>
        <w:jc w:val="both"/>
        <w:rPr>
          <w:rFonts w:eastAsia="Calibri"/>
          <w:kern w:val="2"/>
          <w:szCs w:val="22"/>
          <w:lang w:val="de-DE" w:eastAsia="en-US"/>
          <w14:ligatures w14:val="standardContextual"/>
        </w:rPr>
      </w:pPr>
    </w:p>
    <w:p w14:paraId="435E101A"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für Arzneimittel, auf die Artikel 35</w:t>
      </w:r>
      <w:r w:rsidRPr="00C3143E">
        <w:rPr>
          <w:rFonts w:eastAsia="Calibri"/>
          <w:i/>
          <w:iCs/>
          <w:kern w:val="2"/>
          <w:szCs w:val="22"/>
          <w:lang w:val="de-DE" w:eastAsia="en-US"/>
          <w14:ligatures w14:val="standardContextual"/>
        </w:rPr>
        <w:t>ter</w:t>
      </w:r>
      <w:r w:rsidRPr="00C3143E">
        <w:rPr>
          <w:rFonts w:eastAsia="Calibri"/>
          <w:kern w:val="2"/>
          <w:szCs w:val="22"/>
          <w:lang w:val="de-DE" w:eastAsia="en-US"/>
          <w14:ligatures w14:val="standardContextual"/>
        </w:rPr>
        <w:t xml:space="preserve"> § 1</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des am 14. Juli 1994 koordinierten Gesetzes über die Gesundheitspflege- und Entschädigungspflichtversicherung bereits angewandt wurde."</w:t>
      </w:r>
    </w:p>
    <w:p w14:paraId="0A9C8C97" w14:textId="77777777" w:rsidR="00C3143E" w:rsidRPr="00C3143E" w:rsidRDefault="00C3143E" w:rsidP="00C3143E">
      <w:pPr>
        <w:jc w:val="both"/>
        <w:rPr>
          <w:rFonts w:eastAsia="Calibri"/>
          <w:kern w:val="2"/>
          <w:szCs w:val="22"/>
          <w:lang w:val="de-DE" w:eastAsia="en-US"/>
          <w14:ligatures w14:val="standardContextual"/>
        </w:rPr>
      </w:pPr>
    </w:p>
    <w:p w14:paraId="32CA39D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4. In § 2 Absatz 1 werden die Wörter "Am 1. Oktober 2021 und anschließend jedes Mal am 1. Januar, 1. April, 1. Juli und 1. Oktober" durch die Wörter "Am 1. Januar 2023 und anschließend am ersten Tag jeden Monats" ersetzt.</w:t>
      </w:r>
    </w:p>
    <w:p w14:paraId="131A0E21" w14:textId="77777777" w:rsidR="00C3143E" w:rsidRPr="00C3143E" w:rsidRDefault="00C3143E" w:rsidP="00C3143E">
      <w:pPr>
        <w:jc w:val="both"/>
        <w:rPr>
          <w:rFonts w:eastAsia="Calibri"/>
          <w:kern w:val="2"/>
          <w:szCs w:val="22"/>
          <w:lang w:val="de-DE" w:eastAsia="en-US"/>
          <w14:ligatures w14:val="standardContextual"/>
        </w:rPr>
      </w:pPr>
    </w:p>
    <w:p w14:paraId="699CC8B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5. In § 11 Absatz 1 werden die Wörter "des Halbjahres" durch die Wörter "des Quartals" ersetzt.</w:t>
      </w:r>
    </w:p>
    <w:p w14:paraId="3ECD5F03" w14:textId="77777777" w:rsidR="00C3143E" w:rsidRPr="00C3143E" w:rsidRDefault="00C3143E" w:rsidP="00C3143E">
      <w:pPr>
        <w:jc w:val="both"/>
        <w:rPr>
          <w:rFonts w:eastAsia="Calibri"/>
          <w:kern w:val="2"/>
          <w:szCs w:val="22"/>
          <w:lang w:val="de-DE" w:eastAsia="en-US"/>
          <w14:ligatures w14:val="standardContextual"/>
        </w:rPr>
      </w:pPr>
    </w:p>
    <w:p w14:paraId="67C2CEF4" w14:textId="77777777" w:rsidR="00C3143E" w:rsidRPr="00C3143E" w:rsidRDefault="00C3143E" w:rsidP="00C3143E">
      <w:pPr>
        <w:jc w:val="both"/>
        <w:rPr>
          <w:rFonts w:eastAsia="Calibri"/>
          <w:kern w:val="2"/>
          <w:szCs w:val="22"/>
          <w:lang w:val="de-DE" w:eastAsia="en-US"/>
          <w14:ligatures w14:val="standardContextual"/>
        </w:rPr>
      </w:pPr>
    </w:p>
    <w:p w14:paraId="378A50D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76 -</w:t>
      </w:r>
      <w:r w:rsidRPr="00C3143E">
        <w:rPr>
          <w:rFonts w:eastAsia="Calibri"/>
          <w:kern w:val="2"/>
          <w:szCs w:val="22"/>
          <w:lang w:val="de-DE" w:eastAsia="en-US"/>
          <w14:ligatures w14:val="standardContextual"/>
        </w:rPr>
        <w:t xml:space="preserve"> Vorliegender Abschnitt tritt am 1. Januar 2023 in Kraft.</w:t>
      </w:r>
    </w:p>
    <w:p w14:paraId="504B2429" w14:textId="77777777" w:rsidR="00C3143E" w:rsidRPr="00C3143E" w:rsidRDefault="00C3143E" w:rsidP="00C3143E">
      <w:pPr>
        <w:jc w:val="both"/>
        <w:rPr>
          <w:rFonts w:eastAsia="Calibri"/>
          <w:kern w:val="2"/>
          <w:szCs w:val="22"/>
          <w:lang w:val="de-DE" w:eastAsia="en-US"/>
          <w14:ligatures w14:val="standardContextual"/>
        </w:rPr>
      </w:pPr>
    </w:p>
    <w:p w14:paraId="6DB7289C" w14:textId="77777777" w:rsidR="00C3143E" w:rsidRPr="00C3143E" w:rsidRDefault="00C3143E" w:rsidP="00C3143E">
      <w:pPr>
        <w:jc w:val="both"/>
        <w:rPr>
          <w:rFonts w:eastAsia="Calibri"/>
          <w:kern w:val="2"/>
          <w:szCs w:val="22"/>
          <w:lang w:val="de-DE" w:eastAsia="en-US"/>
          <w14:ligatures w14:val="standardContextual"/>
        </w:rPr>
      </w:pPr>
    </w:p>
    <w:p w14:paraId="269DE235"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w:t>
      </w:r>
    </w:p>
    <w:p w14:paraId="11FBD6B6" w14:textId="77777777" w:rsidR="00C3143E" w:rsidRPr="00C3143E" w:rsidRDefault="00C3143E" w:rsidP="00C3143E">
      <w:pPr>
        <w:jc w:val="both"/>
        <w:rPr>
          <w:rFonts w:eastAsia="Calibri"/>
          <w:kern w:val="2"/>
          <w:szCs w:val="22"/>
          <w:lang w:val="de-DE" w:eastAsia="en-US"/>
          <w14:ligatures w14:val="standardContextual"/>
        </w:rPr>
      </w:pPr>
    </w:p>
    <w:p w14:paraId="0568B43A" w14:textId="77777777" w:rsidR="00C3143E" w:rsidRPr="00C3143E" w:rsidRDefault="00C3143E" w:rsidP="00C3143E">
      <w:pPr>
        <w:jc w:val="both"/>
        <w:rPr>
          <w:rFonts w:eastAsia="Calibri"/>
          <w:kern w:val="2"/>
          <w:szCs w:val="22"/>
          <w:lang w:val="de-DE" w:eastAsia="en-US"/>
          <w14:ligatures w14:val="standardContextual"/>
        </w:rPr>
      </w:pPr>
    </w:p>
    <w:p w14:paraId="1CD6B9B6"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xml:space="preserve">KAPITEL 2 - </w:t>
      </w:r>
      <w:r w:rsidRPr="00C3143E">
        <w:rPr>
          <w:rFonts w:eastAsia="Calibri"/>
          <w:i/>
          <w:kern w:val="2"/>
          <w:szCs w:val="22"/>
          <w:lang w:val="de-DE" w:eastAsia="en-US"/>
          <w14:ligatures w14:val="standardContextual"/>
        </w:rPr>
        <w:t>Abänderungen des Gesetzes vom 8. Juli 1964 über die dringende medizinische Hilfe</w:t>
      </w:r>
    </w:p>
    <w:p w14:paraId="749F4E23" w14:textId="77777777" w:rsidR="00C3143E" w:rsidRPr="00C3143E" w:rsidRDefault="00C3143E" w:rsidP="00C3143E">
      <w:pPr>
        <w:jc w:val="both"/>
        <w:rPr>
          <w:rFonts w:eastAsia="Calibri"/>
          <w:kern w:val="2"/>
          <w:szCs w:val="22"/>
          <w:lang w:val="de-DE" w:eastAsia="en-US"/>
          <w14:ligatures w14:val="standardContextual"/>
        </w:rPr>
      </w:pPr>
    </w:p>
    <w:p w14:paraId="1E857872" w14:textId="77777777" w:rsidR="00C3143E" w:rsidRPr="00C3143E" w:rsidRDefault="00C3143E" w:rsidP="00C3143E">
      <w:pPr>
        <w:jc w:val="both"/>
        <w:rPr>
          <w:rFonts w:eastAsia="Calibri"/>
          <w:kern w:val="2"/>
          <w:szCs w:val="22"/>
          <w:lang w:val="de-DE" w:eastAsia="en-US"/>
          <w14:ligatures w14:val="standardContextual"/>
        </w:rPr>
      </w:pPr>
    </w:p>
    <w:p w14:paraId="016A7E44"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78 -</w:t>
      </w:r>
      <w:r w:rsidRPr="00C3143E">
        <w:rPr>
          <w:rFonts w:eastAsia="Calibri"/>
          <w:kern w:val="2"/>
          <w:szCs w:val="22"/>
          <w:lang w:val="de-DE" w:eastAsia="en-US"/>
          <w14:ligatures w14:val="standardContextual"/>
        </w:rPr>
        <w:t xml:space="preserve"> Im Gesetz vom 8. Juli 1964 über die dringende medizinische Hilfe, zuletzt abgeändert durch das Gesetz vom 10. April 2014, wird der Begriff "Ambulanzdienst" jeweils durch den Begriff "Ambulanzdienst und PIT" ersetzt.</w:t>
      </w:r>
    </w:p>
    <w:p w14:paraId="6D7AA9CD" w14:textId="77777777" w:rsidR="00C3143E" w:rsidRPr="00C3143E" w:rsidRDefault="00C3143E" w:rsidP="00C3143E">
      <w:pPr>
        <w:jc w:val="both"/>
        <w:rPr>
          <w:rFonts w:eastAsia="Calibri"/>
          <w:kern w:val="2"/>
          <w:szCs w:val="22"/>
          <w:lang w:val="de-DE" w:eastAsia="en-US"/>
          <w14:ligatures w14:val="standardContextual"/>
        </w:rPr>
      </w:pPr>
    </w:p>
    <w:p w14:paraId="15D11909" w14:textId="77777777" w:rsidR="00C3143E" w:rsidRPr="00C3143E" w:rsidRDefault="00C3143E" w:rsidP="00C3143E">
      <w:pPr>
        <w:jc w:val="both"/>
        <w:rPr>
          <w:rFonts w:eastAsia="Calibri"/>
          <w:kern w:val="2"/>
          <w:szCs w:val="22"/>
          <w:lang w:val="de-DE" w:eastAsia="en-US"/>
          <w14:ligatures w14:val="standardContextual"/>
        </w:rPr>
      </w:pPr>
    </w:p>
    <w:p w14:paraId="11BA1B2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79 -</w:t>
      </w:r>
      <w:r w:rsidRPr="00C3143E">
        <w:rPr>
          <w:rFonts w:eastAsia="Calibri"/>
          <w:kern w:val="2"/>
          <w:szCs w:val="22"/>
          <w:lang w:val="de-DE" w:eastAsia="en-US"/>
          <w14:ligatures w14:val="standardContextual"/>
        </w:rPr>
        <w:t xml:space="preserve"> Artikel 3</w:t>
      </w:r>
      <w:r w:rsidRPr="00C3143E">
        <w:rPr>
          <w:rFonts w:eastAsia="Calibri"/>
          <w:i/>
          <w:iCs/>
          <w:kern w:val="2"/>
          <w:szCs w:val="22"/>
          <w:lang w:val="de-DE" w:eastAsia="en-US"/>
          <w14:ligatures w14:val="standardContextual"/>
        </w:rPr>
        <w:t>bis</w:t>
      </w:r>
      <w:r w:rsidRPr="00C3143E">
        <w:rPr>
          <w:rFonts w:eastAsia="Calibri"/>
          <w:kern w:val="2"/>
          <w:szCs w:val="22"/>
          <w:lang w:val="de-DE" w:eastAsia="en-US"/>
          <w14:ligatures w14:val="standardContextual"/>
        </w:rPr>
        <w:t xml:space="preserve"> desselben Gesetzes, eingefügt durch das Gesetz vom 14. Januar 2002, wird wie folgt abgeändert:</w:t>
      </w:r>
    </w:p>
    <w:p w14:paraId="2BB07971" w14:textId="77777777" w:rsidR="00C3143E" w:rsidRPr="00C3143E" w:rsidRDefault="00C3143E" w:rsidP="00C3143E">
      <w:pPr>
        <w:jc w:val="both"/>
        <w:rPr>
          <w:rFonts w:eastAsia="Calibri"/>
          <w:kern w:val="2"/>
          <w:szCs w:val="22"/>
          <w:lang w:val="fr-BE" w:eastAsia="en-US"/>
          <w14:ligatures w14:val="standardContextual"/>
        </w:rPr>
      </w:pPr>
    </w:p>
    <w:p w14:paraId="2C2FA87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1. Paragraph 1 Absatz 1 wird durch einen Satz mit folgendem Wortlaut ergänzt:</w:t>
      </w:r>
    </w:p>
    <w:p w14:paraId="3B5E8A7D" w14:textId="77777777" w:rsidR="00C3143E" w:rsidRPr="00C3143E" w:rsidRDefault="00C3143E" w:rsidP="00C3143E">
      <w:pPr>
        <w:jc w:val="both"/>
        <w:rPr>
          <w:rFonts w:eastAsia="Calibri"/>
          <w:kern w:val="2"/>
          <w:szCs w:val="22"/>
          <w:lang w:val="de-DE" w:eastAsia="en-US"/>
          <w14:ligatures w14:val="standardContextual"/>
        </w:rPr>
      </w:pPr>
    </w:p>
    <w:p w14:paraId="34F3AC2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"Für die Anwendung des vorliegenden Gesetzes versteht man unter dem Begriff "PIT" (paramedical intervention team - paramedizinisches Interventionsteam) einen Krankenwagen, dessen Besatzung aus mindestens einem Krankenpfleger besteht, der über die besondere Berufsbezeichnung eines Fachkrankenpflegers für Intensivpflege und dringende medizinische Hilfe verfügt."</w:t>
      </w:r>
    </w:p>
    <w:p w14:paraId="03207711" w14:textId="77777777" w:rsidR="00C3143E" w:rsidRPr="00C3143E" w:rsidRDefault="00C3143E" w:rsidP="00C3143E">
      <w:pPr>
        <w:jc w:val="both"/>
        <w:rPr>
          <w:rFonts w:eastAsia="Calibri"/>
          <w:kern w:val="2"/>
          <w:szCs w:val="22"/>
          <w:lang w:val="de-DE" w:eastAsia="en-US"/>
          <w14:ligatures w14:val="standardContextual"/>
        </w:rPr>
      </w:pPr>
    </w:p>
    <w:p w14:paraId="0F84764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2. Paragraph 3 wird wie folgt ergänzt:</w:t>
      </w:r>
    </w:p>
    <w:p w14:paraId="67BB71D7" w14:textId="77777777" w:rsidR="00C3143E" w:rsidRPr="00C3143E" w:rsidRDefault="00C3143E" w:rsidP="00C3143E">
      <w:pPr>
        <w:jc w:val="both"/>
        <w:rPr>
          <w:rFonts w:eastAsia="Calibri"/>
          <w:kern w:val="2"/>
          <w:szCs w:val="22"/>
          <w:lang w:val="de-DE" w:eastAsia="en-US"/>
          <w14:ligatures w14:val="standardContextual"/>
        </w:rPr>
      </w:pPr>
    </w:p>
    <w:p w14:paraId="1D0B3E58"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"ebenso wie das Material, die Apparatur und die Kommunikationsmittel, die im Fahrzeug vorhanden sein müssen."</w:t>
      </w:r>
    </w:p>
    <w:p w14:paraId="53636566" w14:textId="77777777" w:rsidR="00C3143E" w:rsidRPr="00C3143E" w:rsidRDefault="00C3143E" w:rsidP="00C3143E">
      <w:pPr>
        <w:jc w:val="both"/>
        <w:rPr>
          <w:rFonts w:eastAsia="Calibri"/>
          <w:kern w:val="2"/>
          <w:szCs w:val="22"/>
          <w:lang w:val="de-DE" w:eastAsia="en-US"/>
          <w14:ligatures w14:val="standardContextual"/>
        </w:rPr>
      </w:pPr>
    </w:p>
    <w:p w14:paraId="2735D312" w14:textId="77777777" w:rsidR="00C3143E" w:rsidRPr="00C3143E" w:rsidRDefault="00C3143E" w:rsidP="00C3143E">
      <w:pPr>
        <w:jc w:val="both"/>
        <w:rPr>
          <w:rFonts w:eastAsia="Calibri"/>
          <w:kern w:val="2"/>
          <w:szCs w:val="22"/>
          <w:lang w:val="de-DE" w:eastAsia="en-US"/>
          <w14:ligatures w14:val="standardContextual"/>
        </w:rPr>
      </w:pPr>
    </w:p>
    <w:p w14:paraId="56EF2B49"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80 -</w:t>
      </w:r>
      <w:r w:rsidRPr="00C3143E">
        <w:rPr>
          <w:rFonts w:eastAsia="Calibri"/>
          <w:kern w:val="2"/>
          <w:szCs w:val="22"/>
          <w:lang w:val="de-DE" w:eastAsia="en-US"/>
          <w14:ligatures w14:val="standardContextual"/>
        </w:rPr>
        <w:t xml:space="preserve"> Die Artikel 78 und 79 treten am 1. Januar 2023 in Kraft.</w:t>
      </w:r>
    </w:p>
    <w:p w14:paraId="305C6FE1" w14:textId="77777777" w:rsidR="00C3143E" w:rsidRPr="00C3143E" w:rsidRDefault="00C3143E" w:rsidP="00C3143E">
      <w:pPr>
        <w:jc w:val="both"/>
        <w:rPr>
          <w:rFonts w:eastAsia="Calibri"/>
          <w:kern w:val="2"/>
          <w:szCs w:val="22"/>
          <w:lang w:val="de-DE" w:eastAsia="en-US"/>
          <w14:ligatures w14:val="standardContextual"/>
        </w:rPr>
      </w:pPr>
    </w:p>
    <w:p w14:paraId="653CD4D7" w14:textId="77777777" w:rsidR="00C3143E" w:rsidRPr="00C3143E" w:rsidRDefault="00C3143E" w:rsidP="00C3143E">
      <w:pPr>
        <w:jc w:val="both"/>
        <w:rPr>
          <w:rFonts w:eastAsia="Calibri"/>
          <w:kern w:val="2"/>
          <w:szCs w:val="22"/>
          <w:lang w:val="de-DE" w:eastAsia="en-US"/>
          <w14:ligatures w14:val="standardContextual"/>
        </w:rPr>
      </w:pPr>
    </w:p>
    <w:p w14:paraId="69BE2E98"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xml:space="preserve">KAPITEL 3 - </w:t>
      </w:r>
      <w:r w:rsidRPr="00C3143E">
        <w:rPr>
          <w:rFonts w:eastAsia="Calibri"/>
          <w:i/>
          <w:kern w:val="2"/>
          <w:szCs w:val="22"/>
          <w:lang w:val="de-DE" w:eastAsia="en-US"/>
          <w14:ligatures w14:val="standardContextual"/>
        </w:rPr>
        <w:t>Finanzierung der Föderalagentur für Arzneimittel und Gesundheitsprodukte</w:t>
      </w:r>
    </w:p>
    <w:p w14:paraId="400E6C0A" w14:textId="77777777" w:rsidR="00C3143E" w:rsidRPr="00C3143E" w:rsidRDefault="00C3143E" w:rsidP="00C3143E">
      <w:pPr>
        <w:jc w:val="both"/>
        <w:rPr>
          <w:rFonts w:eastAsia="Calibri"/>
          <w:kern w:val="2"/>
          <w:szCs w:val="22"/>
          <w:lang w:val="de-DE" w:eastAsia="en-US"/>
          <w14:ligatures w14:val="standardContextual"/>
        </w:rPr>
      </w:pPr>
    </w:p>
    <w:p w14:paraId="045387EA" w14:textId="77777777" w:rsidR="00C3143E" w:rsidRPr="00C3143E" w:rsidRDefault="00C3143E" w:rsidP="00C3143E">
      <w:pPr>
        <w:jc w:val="both"/>
        <w:rPr>
          <w:rFonts w:eastAsia="Calibri"/>
          <w:kern w:val="2"/>
          <w:szCs w:val="22"/>
          <w:lang w:val="de-DE" w:eastAsia="en-US"/>
          <w14:ligatures w14:val="standardContextual"/>
        </w:rPr>
      </w:pPr>
    </w:p>
    <w:p w14:paraId="1391CC0A"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i/>
          <w:kern w:val="2"/>
          <w:szCs w:val="22"/>
          <w:lang w:val="de-DE" w:eastAsia="en-US"/>
          <w14:ligatures w14:val="standardContextual"/>
        </w:rPr>
        <w:t>Abschnitt 1 -</w:t>
      </w:r>
      <w:r w:rsidRPr="00C3143E">
        <w:rPr>
          <w:rFonts w:eastAsia="Calibri"/>
          <w:kern w:val="2"/>
          <w:szCs w:val="22"/>
          <w:lang w:val="de-DE" w:eastAsia="en-US"/>
          <w14:ligatures w14:val="standardContextual"/>
        </w:rPr>
        <w:t xml:space="preserve"> Abänderungen des Gesetzes vom 20. Juli 2006 über die Schaffung und die Arbeitsweise der Föderalagentur für Arzneimittel und Gesundheitsprodukte</w:t>
      </w:r>
    </w:p>
    <w:p w14:paraId="5B4D5FAB" w14:textId="77777777" w:rsidR="00C3143E" w:rsidRPr="00C3143E" w:rsidRDefault="00C3143E" w:rsidP="00C3143E">
      <w:pPr>
        <w:jc w:val="both"/>
        <w:rPr>
          <w:rFonts w:eastAsia="Calibri"/>
          <w:kern w:val="2"/>
          <w:szCs w:val="22"/>
          <w:lang w:val="de-DE" w:eastAsia="en-US"/>
          <w14:ligatures w14:val="standardContextual"/>
        </w:rPr>
      </w:pPr>
    </w:p>
    <w:p w14:paraId="425BFA43" w14:textId="77777777" w:rsidR="00C3143E" w:rsidRPr="00C3143E" w:rsidRDefault="00C3143E" w:rsidP="00C3143E">
      <w:pPr>
        <w:jc w:val="both"/>
        <w:rPr>
          <w:rFonts w:eastAsia="Calibri"/>
          <w:kern w:val="2"/>
          <w:szCs w:val="22"/>
          <w:lang w:val="de-DE" w:eastAsia="en-US"/>
          <w14:ligatures w14:val="standardContextual"/>
        </w:rPr>
      </w:pPr>
    </w:p>
    <w:p w14:paraId="5D9CBFB1"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81 -</w:t>
      </w:r>
      <w:r w:rsidRPr="00C3143E">
        <w:rPr>
          <w:rFonts w:eastAsia="Calibri"/>
          <w:kern w:val="2"/>
          <w:szCs w:val="22"/>
          <w:lang w:val="de-DE" w:eastAsia="en-US"/>
          <w14:ligatures w14:val="standardContextual"/>
        </w:rPr>
        <w:t xml:space="preserve"> In Artikel 14/2 des Gesetzes vom 20. Juli 2006 über die Schaffung und die Arbeitsweise der Föderalagentur für Arzneimittel und Gesundheitsprodukte, eingefügt durch das Gesetz vom 11. März 2018, werden in Absatz 1 zwischen den Wörtern "der Betrag" und den Wörtern "und die vorgesehene Mindestpauschalabgabe" die Wörter ", der Schwellenwert" eingefügt.</w:t>
      </w:r>
    </w:p>
    <w:p w14:paraId="6172E3F5" w14:textId="77777777" w:rsidR="00C3143E" w:rsidRPr="00C3143E" w:rsidRDefault="00C3143E" w:rsidP="00C3143E">
      <w:pPr>
        <w:jc w:val="both"/>
        <w:rPr>
          <w:rFonts w:eastAsia="Calibri"/>
          <w:kern w:val="2"/>
          <w:szCs w:val="22"/>
          <w:lang w:val="de-DE" w:eastAsia="en-US"/>
          <w14:ligatures w14:val="standardContextual"/>
        </w:rPr>
      </w:pPr>
    </w:p>
    <w:p w14:paraId="0FA0151C" w14:textId="77777777" w:rsidR="00C3143E" w:rsidRPr="00C3143E" w:rsidRDefault="00C3143E" w:rsidP="00C3143E">
      <w:pPr>
        <w:jc w:val="both"/>
        <w:rPr>
          <w:rFonts w:eastAsia="Calibri"/>
          <w:kern w:val="2"/>
          <w:szCs w:val="22"/>
          <w:lang w:val="de-DE" w:eastAsia="en-US"/>
          <w14:ligatures w14:val="standardContextual"/>
        </w:rPr>
      </w:pPr>
    </w:p>
    <w:p w14:paraId="46146631" w14:textId="77777777" w:rsidR="00C3143E" w:rsidRDefault="00C3143E">
      <w:pPr>
        <w:rPr>
          <w:rFonts w:eastAsia="Calibri"/>
          <w:b/>
          <w:kern w:val="2"/>
          <w:szCs w:val="22"/>
          <w:lang w:val="de-DE" w:eastAsia="en-US"/>
          <w14:ligatures w14:val="standardContextual"/>
        </w:rPr>
      </w:pPr>
      <w:r>
        <w:rPr>
          <w:rFonts w:eastAsia="Calibri"/>
          <w:b/>
          <w:kern w:val="2"/>
          <w:szCs w:val="22"/>
          <w:lang w:val="de-DE" w:eastAsia="en-US"/>
          <w14:ligatures w14:val="standardContextual"/>
        </w:rPr>
        <w:br w:type="page"/>
      </w:r>
    </w:p>
    <w:p w14:paraId="0B568441" w14:textId="1DA7B696"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lastRenderedPageBreak/>
        <w:t>Art. 82 -</w:t>
      </w:r>
      <w:r w:rsidRPr="00C3143E">
        <w:rPr>
          <w:rFonts w:eastAsia="Calibri"/>
          <w:kern w:val="2"/>
          <w:szCs w:val="22"/>
          <w:lang w:val="de-DE" w:eastAsia="en-US"/>
          <w14:ligatures w14:val="standardContextual"/>
        </w:rPr>
        <w:t xml:space="preserve"> Artikel 14/3 desselben Gesetzes, eingefügt durch das Gesetz vom 11. März 2018, wird durch einen Absatz mit folgendem Wortlaut ergänzt:</w:t>
      </w:r>
    </w:p>
    <w:p w14:paraId="111C641E" w14:textId="77777777" w:rsidR="00C3143E" w:rsidRPr="00C3143E" w:rsidRDefault="00C3143E" w:rsidP="00C3143E">
      <w:pPr>
        <w:jc w:val="both"/>
        <w:rPr>
          <w:rFonts w:eastAsia="Calibri"/>
          <w:kern w:val="2"/>
          <w:szCs w:val="22"/>
          <w:lang w:val="de-DE" w:eastAsia="en-US"/>
          <w14:ligatures w14:val="standardContextual"/>
        </w:rPr>
      </w:pPr>
    </w:p>
    <w:p w14:paraId="093996B6"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"In Abweichung von Absatz 1 wird die in Artikel 14/2 erwähnte Abgabe nicht geschuldet, wenn der gemäß Artikel 14/4 erklärte Umsatz unter dem in Anlage I angegebenen Schwellenwert liegt."</w:t>
      </w:r>
    </w:p>
    <w:p w14:paraId="0157865C" w14:textId="77777777" w:rsidR="00C3143E" w:rsidRPr="00C3143E" w:rsidRDefault="00C3143E" w:rsidP="00C3143E">
      <w:pPr>
        <w:jc w:val="both"/>
        <w:rPr>
          <w:rFonts w:eastAsia="Calibri"/>
          <w:kern w:val="2"/>
          <w:szCs w:val="22"/>
          <w:lang w:val="de-DE" w:eastAsia="en-US"/>
          <w14:ligatures w14:val="standardContextual"/>
        </w:rPr>
      </w:pPr>
    </w:p>
    <w:p w14:paraId="15CA1A6B" w14:textId="77777777" w:rsidR="00C3143E" w:rsidRPr="00C3143E" w:rsidRDefault="00C3143E" w:rsidP="00C3143E">
      <w:pPr>
        <w:jc w:val="both"/>
        <w:rPr>
          <w:rFonts w:eastAsia="Calibri"/>
          <w:kern w:val="2"/>
          <w:szCs w:val="22"/>
          <w:lang w:val="de-DE" w:eastAsia="en-US"/>
          <w14:ligatures w14:val="standardContextual"/>
        </w:rPr>
      </w:pPr>
    </w:p>
    <w:p w14:paraId="056427A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b/>
          <w:kern w:val="2"/>
          <w:szCs w:val="22"/>
          <w:lang w:val="de-DE" w:eastAsia="en-US"/>
          <w14:ligatures w14:val="standardContextual"/>
        </w:rPr>
        <w:t>Art. 83 -</w:t>
      </w:r>
      <w:r w:rsidRPr="00C3143E">
        <w:rPr>
          <w:rFonts w:eastAsia="Calibri"/>
          <w:kern w:val="2"/>
          <w:szCs w:val="22"/>
          <w:lang w:val="de-DE" w:eastAsia="en-US"/>
          <w14:ligatures w14:val="standardContextual"/>
        </w:rPr>
        <w:t xml:space="preserve"> In Artikel 14/9 desselben Gesetzes, eingefügt durch das Gesetz vom 11. März 2018, wird ein § 1/1 mit folgendem Wortlaut eingefügt:</w:t>
      </w:r>
    </w:p>
    <w:p w14:paraId="6E531503" w14:textId="77777777" w:rsidR="00C3143E" w:rsidRPr="00C3143E" w:rsidRDefault="00C3143E" w:rsidP="00C3143E">
      <w:pPr>
        <w:jc w:val="both"/>
        <w:rPr>
          <w:rFonts w:eastAsia="Calibri"/>
          <w:kern w:val="2"/>
          <w:szCs w:val="22"/>
          <w:lang w:val="de-DE" w:eastAsia="en-US"/>
          <w14:ligatures w14:val="standardContextual"/>
        </w:rPr>
      </w:pPr>
    </w:p>
    <w:p w14:paraId="045A11A3"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 1/1 - Für die Ausübung bestimmter Tätigkeiten wird ein jährlicher Pauschalbeitrag geschuldet, für den der Beitragspflichtige, die beitragspflichtige Tätigkeit, die Kategorien pro Tätigkeit, die Befreiungen, die Korrekturen und der Beitrag in Anlage IX aufgeführt sind. Dieser Beitrag wird für jede Einheit, wie in Anlage IX definiert, geschuldet.</w:t>
      </w:r>
    </w:p>
    <w:p w14:paraId="0E63478D" w14:textId="77777777" w:rsidR="00C3143E" w:rsidRPr="00C3143E" w:rsidRDefault="00C3143E" w:rsidP="00C3143E">
      <w:pPr>
        <w:jc w:val="both"/>
        <w:rPr>
          <w:rFonts w:eastAsia="Calibri"/>
          <w:kern w:val="2"/>
          <w:szCs w:val="22"/>
          <w:lang w:val="de-DE" w:eastAsia="en-US"/>
          <w14:ligatures w14:val="standardContextual"/>
        </w:rPr>
      </w:pPr>
    </w:p>
    <w:p w14:paraId="11BC9B95"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Eine beitragspflichtige Tätigkeit kann in mehrere Kategorien unterteilt werden, wobei pro Kategorie eine gesonderte Anzahl Einheiten gemäß Anlage IX festgelegt wird.</w:t>
      </w:r>
    </w:p>
    <w:p w14:paraId="0BA94ED1" w14:textId="77777777" w:rsidR="00C3143E" w:rsidRPr="00C3143E" w:rsidRDefault="00C3143E" w:rsidP="00C3143E">
      <w:pPr>
        <w:jc w:val="both"/>
        <w:rPr>
          <w:rFonts w:eastAsia="Calibri"/>
          <w:kern w:val="2"/>
          <w:szCs w:val="22"/>
          <w:lang w:val="de-DE" w:eastAsia="en-US"/>
          <w14:ligatures w14:val="standardContextual"/>
        </w:rPr>
      </w:pPr>
    </w:p>
    <w:p w14:paraId="7941576D"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Übt der Beitragspflichtige im Rahmen derselben beitragspflichtigen Tätigkeit mehrere Kategorien von Tätigkeiten aus, wird für die Berechnung des zu zahlenden Beitrags nur die Kategorie mit der höchsten Anzahl Einheiten berücksichtigt.</w:t>
      </w:r>
    </w:p>
    <w:p w14:paraId="5AC3F6F1" w14:textId="77777777" w:rsidR="00C3143E" w:rsidRPr="00C3143E" w:rsidRDefault="00C3143E" w:rsidP="00C3143E">
      <w:pPr>
        <w:jc w:val="both"/>
        <w:rPr>
          <w:rFonts w:eastAsia="Calibri"/>
          <w:kern w:val="2"/>
          <w:szCs w:val="22"/>
          <w:lang w:val="de-DE" w:eastAsia="en-US"/>
          <w14:ligatures w14:val="standardContextual"/>
        </w:rPr>
      </w:pPr>
    </w:p>
    <w:p w14:paraId="2AE56F9E"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Übt der Beitragspflichtige mehrere beitragspflichtige Tätigkeiten aus, ist die beitragspflichtige Tätigkeit mit der höchsten Anzahl Einheiten der Ausgangspunkt für die Berechnung des Beitrags, erhöht um eine Einheit.</w:t>
      </w:r>
    </w:p>
    <w:p w14:paraId="3EF7C1BC" w14:textId="77777777" w:rsidR="00C3143E" w:rsidRPr="00C3143E" w:rsidRDefault="00C3143E" w:rsidP="00C3143E">
      <w:pPr>
        <w:jc w:val="both"/>
        <w:rPr>
          <w:rFonts w:eastAsia="Calibri"/>
          <w:kern w:val="2"/>
          <w:szCs w:val="22"/>
          <w:lang w:val="de-DE" w:eastAsia="en-US"/>
          <w14:ligatures w14:val="standardContextual"/>
        </w:rPr>
      </w:pPr>
    </w:p>
    <w:p w14:paraId="41D0321F"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Die gemäß vorliegendem Paragraphen berechnete Anzahl Einheiten kann gegebenenfalls gemäß Anlage IX Kapitel 3 in fine geändert werden.</w:t>
      </w:r>
    </w:p>
    <w:p w14:paraId="6B1FAD85" w14:textId="77777777" w:rsidR="00C3143E" w:rsidRPr="00C3143E" w:rsidRDefault="00C3143E" w:rsidP="00C3143E">
      <w:pPr>
        <w:jc w:val="both"/>
        <w:rPr>
          <w:rFonts w:eastAsia="Calibri"/>
          <w:kern w:val="2"/>
          <w:szCs w:val="22"/>
          <w:lang w:val="de-DE" w:eastAsia="en-US"/>
          <w14:ligatures w14:val="standardContextual"/>
        </w:rPr>
      </w:pPr>
    </w:p>
    <w:p w14:paraId="3950B47D" w14:textId="77777777" w:rsidR="00C3143E" w:rsidRPr="00C3143E" w:rsidRDefault="00C3143E" w:rsidP="00C3143E">
      <w:pPr>
        <w:ind w:firstLine="720"/>
        <w:jc w:val="both"/>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Die Anzahl Einheiten für eine in vorliegendem Paragraphen erwähnte Tätigkeit darf niemals eine negative Zahl sein."</w:t>
      </w:r>
    </w:p>
    <w:p w14:paraId="6828EBE9" w14:textId="77777777" w:rsidR="00C3143E" w:rsidRPr="00C3143E" w:rsidRDefault="00C3143E" w:rsidP="00C3143E">
      <w:pPr>
        <w:jc w:val="both"/>
        <w:rPr>
          <w:rFonts w:eastAsia="Calibri"/>
          <w:kern w:val="2"/>
          <w:szCs w:val="22"/>
          <w:lang w:val="de-DE" w:eastAsia="en-US"/>
          <w14:ligatures w14:val="standardContextual"/>
        </w:rPr>
      </w:pPr>
    </w:p>
    <w:p w14:paraId="04EF34F2" w14:textId="77777777" w:rsidR="00C3143E" w:rsidRPr="00C3143E" w:rsidRDefault="00C3143E" w:rsidP="00C3143E">
      <w:pPr>
        <w:jc w:val="both"/>
        <w:rPr>
          <w:rFonts w:eastAsia="Calibri"/>
          <w:kern w:val="2"/>
          <w:szCs w:val="22"/>
          <w:lang w:val="de-DE" w:eastAsia="en-US"/>
          <w14:ligatures w14:val="standardContextual"/>
        </w:rPr>
      </w:pPr>
    </w:p>
    <w:p w14:paraId="67CEDF95" w14:textId="77777777" w:rsidR="00C3143E" w:rsidRPr="00C3143E" w:rsidRDefault="00C3143E" w:rsidP="00C3143E">
      <w:pPr>
        <w:jc w:val="center"/>
        <w:rPr>
          <w:rFonts w:eastAsia="Calibri"/>
          <w:kern w:val="2"/>
          <w:szCs w:val="22"/>
          <w:lang w:val="de-DE" w:eastAsia="en-US"/>
          <w14:ligatures w14:val="standardContextual"/>
        </w:rPr>
      </w:pPr>
      <w:r w:rsidRPr="00C3143E">
        <w:rPr>
          <w:rFonts w:eastAsia="Calibri"/>
          <w:kern w:val="2"/>
          <w:szCs w:val="22"/>
          <w:lang w:val="de-DE" w:eastAsia="en-US"/>
          <w14:ligatures w14:val="standardContextual"/>
        </w:rPr>
        <w:t>(...)</w:t>
      </w:r>
    </w:p>
    <w:p w14:paraId="5BDE8DDF" w14:textId="066455C3" w:rsidR="00B42B8E" w:rsidRDefault="00B42B8E">
      <w:pPr>
        <w:rPr>
          <w:b/>
          <w:lang w:val="de-DE"/>
        </w:rPr>
      </w:pPr>
    </w:p>
    <w:p w14:paraId="22271054" w14:textId="77777777" w:rsidR="00C3143E" w:rsidRDefault="00C3143E">
      <w:pPr>
        <w:rPr>
          <w:b/>
          <w:lang w:val="de-DE"/>
        </w:rPr>
      </w:pPr>
    </w:p>
    <w:p w14:paraId="4C5D8F51" w14:textId="77777777" w:rsidR="00C3143E" w:rsidRDefault="00C3143E">
      <w:pPr>
        <w:rPr>
          <w:b/>
          <w:lang w:val="de-DE"/>
        </w:rPr>
      </w:pPr>
      <w:r>
        <w:rPr>
          <w:b/>
          <w:lang w:val="de-DE"/>
        </w:rPr>
        <w:br w:type="page"/>
      </w:r>
    </w:p>
    <w:p w14:paraId="35B8E8BB" w14:textId="4FAA1E69" w:rsidR="00336CEC" w:rsidRPr="004F4CEE" w:rsidRDefault="00336CEC" w:rsidP="00A00EFE">
      <w:pPr>
        <w:jc w:val="center"/>
        <w:rPr>
          <w:b/>
          <w:bCs/>
          <w:lang w:val="de-DE"/>
        </w:rPr>
      </w:pPr>
      <w:r w:rsidRPr="004F4CEE">
        <w:rPr>
          <w:b/>
          <w:lang w:val="de-DE"/>
        </w:rPr>
        <w:lastRenderedPageBreak/>
        <w:t xml:space="preserve">TITEL 6 - </w:t>
      </w:r>
      <w:r w:rsidRPr="004F4CEE">
        <w:rPr>
          <w:b/>
          <w:i/>
          <w:lang w:val="de-DE"/>
        </w:rPr>
        <w:t>Finanzen</w:t>
      </w:r>
    </w:p>
    <w:p w14:paraId="11C524EE" w14:textId="77777777" w:rsidR="00336CEC" w:rsidRPr="004F4CEE" w:rsidRDefault="00336CEC" w:rsidP="00A00EFE">
      <w:pPr>
        <w:jc w:val="both"/>
        <w:rPr>
          <w:lang w:val="de-DE"/>
        </w:rPr>
      </w:pPr>
    </w:p>
    <w:p w14:paraId="53266D84" w14:textId="77777777" w:rsidR="00336CEC" w:rsidRPr="004F4CEE" w:rsidRDefault="00336CEC" w:rsidP="00A00EFE">
      <w:pPr>
        <w:jc w:val="both"/>
        <w:rPr>
          <w:lang w:val="de-DE"/>
        </w:rPr>
      </w:pPr>
    </w:p>
    <w:p w14:paraId="04443D7E" w14:textId="77777777" w:rsidR="00336CEC" w:rsidRPr="004F4CEE" w:rsidRDefault="00336CEC" w:rsidP="00A00EFE">
      <w:pPr>
        <w:jc w:val="center"/>
        <w:rPr>
          <w:lang w:val="de-DE"/>
        </w:rPr>
      </w:pPr>
      <w:r w:rsidRPr="004F4CEE">
        <w:rPr>
          <w:lang w:val="de-DE"/>
        </w:rPr>
        <w:t xml:space="preserve">KAPITEL 1 - </w:t>
      </w:r>
      <w:r w:rsidRPr="004F4CEE">
        <w:rPr>
          <w:i/>
          <w:lang w:val="de-DE"/>
        </w:rPr>
        <w:t>Einkommensteuern</w:t>
      </w:r>
    </w:p>
    <w:p w14:paraId="48F7CAC3" w14:textId="77777777" w:rsidR="00336CEC" w:rsidRPr="004F4CEE" w:rsidRDefault="00336CEC" w:rsidP="00A00EFE">
      <w:pPr>
        <w:jc w:val="both"/>
        <w:rPr>
          <w:lang w:val="de-DE"/>
        </w:rPr>
      </w:pPr>
    </w:p>
    <w:p w14:paraId="652A7953" w14:textId="77777777" w:rsidR="00336CEC" w:rsidRPr="004F4CEE" w:rsidRDefault="00336CEC" w:rsidP="00A00EFE">
      <w:pPr>
        <w:jc w:val="both"/>
        <w:rPr>
          <w:lang w:val="de-DE"/>
        </w:rPr>
      </w:pPr>
    </w:p>
    <w:p w14:paraId="297D40DE" w14:textId="77777777" w:rsidR="00336CEC" w:rsidRPr="004F4CEE" w:rsidRDefault="00336CEC" w:rsidP="00A00EFE">
      <w:pPr>
        <w:jc w:val="center"/>
        <w:rPr>
          <w:lang w:val="de-DE"/>
        </w:rPr>
      </w:pPr>
      <w:r w:rsidRPr="004F4CEE">
        <w:rPr>
          <w:i/>
          <w:lang w:val="de-DE"/>
        </w:rPr>
        <w:t>Abschnitt 1</w:t>
      </w:r>
      <w:r w:rsidRPr="004F4CEE">
        <w:rPr>
          <w:lang w:val="de-DE"/>
        </w:rPr>
        <w:t> - Reform der Steuerregelung für Urheberrechte und verwandte Schutzrechte</w:t>
      </w:r>
    </w:p>
    <w:p w14:paraId="452E44B6" w14:textId="77777777" w:rsidR="00336CEC" w:rsidRPr="004F4CEE" w:rsidRDefault="00336CEC" w:rsidP="00A00EFE">
      <w:pPr>
        <w:jc w:val="both"/>
        <w:rPr>
          <w:lang w:val="de-DE"/>
        </w:rPr>
      </w:pPr>
    </w:p>
    <w:p w14:paraId="1B0EDF93" w14:textId="77777777" w:rsidR="00336CEC" w:rsidRPr="004F4CEE" w:rsidRDefault="00336CEC" w:rsidP="00A00EFE">
      <w:pPr>
        <w:jc w:val="both"/>
        <w:rPr>
          <w:lang w:val="de-DE"/>
        </w:rPr>
      </w:pPr>
    </w:p>
    <w:p w14:paraId="24A3BBA2" w14:textId="77777777" w:rsidR="00336CEC" w:rsidRPr="004F4CEE" w:rsidRDefault="00336CEC" w:rsidP="00A00EFE">
      <w:pPr>
        <w:ind w:firstLine="708"/>
        <w:jc w:val="both"/>
        <w:rPr>
          <w:lang w:val="de-DE"/>
        </w:rPr>
      </w:pPr>
      <w:r w:rsidRPr="004F4CEE">
        <w:rPr>
          <w:b/>
          <w:lang w:val="de-DE"/>
        </w:rPr>
        <w:t>Art. 100</w:t>
      </w:r>
      <w:r w:rsidRPr="004F4CEE">
        <w:rPr>
          <w:lang w:val="de-DE"/>
        </w:rPr>
        <w:t> - In Artikel 17 § 1 des Einkommensteuergesetzbuches 1992, ersetzt durch das Gesetz vom 22. Dezember 1998 und zuletzt abgeändert durch das Gesetz vom 21. Januar 2022, wird Nr. 5 wie folgt ersetzt:</w:t>
      </w:r>
    </w:p>
    <w:p w14:paraId="3861F64A" w14:textId="77777777" w:rsidR="00336CEC" w:rsidRPr="004F4CEE" w:rsidRDefault="00336CEC" w:rsidP="00A00EFE">
      <w:pPr>
        <w:jc w:val="both"/>
        <w:rPr>
          <w:lang w:val="de-DE"/>
        </w:rPr>
      </w:pPr>
    </w:p>
    <w:p w14:paraId="213256D1" w14:textId="77777777" w:rsidR="00336CEC" w:rsidRPr="004F4CEE" w:rsidRDefault="00336CEC" w:rsidP="00A00EFE">
      <w:pPr>
        <w:ind w:firstLine="708"/>
        <w:jc w:val="both"/>
        <w:rPr>
          <w:lang w:val="de-DE"/>
        </w:rPr>
      </w:pPr>
      <w:r w:rsidRPr="004F4CEE">
        <w:rPr>
          <w:lang w:val="de-DE"/>
        </w:rPr>
        <w:t>"5. Einkünfte:</w:t>
      </w:r>
    </w:p>
    <w:p w14:paraId="233952EA" w14:textId="77777777" w:rsidR="00336CEC" w:rsidRPr="004F4CEE" w:rsidRDefault="00336CEC" w:rsidP="00A00EFE">
      <w:pPr>
        <w:jc w:val="both"/>
        <w:rPr>
          <w:lang w:val="de-DE"/>
        </w:rPr>
      </w:pPr>
    </w:p>
    <w:p w14:paraId="692E9D51" w14:textId="77777777" w:rsidR="00336CEC" w:rsidRPr="004F4CEE" w:rsidRDefault="00336CEC" w:rsidP="00A00EFE">
      <w:pPr>
        <w:ind w:firstLine="708"/>
        <w:jc w:val="both"/>
        <w:rPr>
          <w:lang w:val="de-DE"/>
        </w:rPr>
      </w:pPr>
      <w:r w:rsidRPr="004F4CEE">
        <w:rPr>
          <w:lang w:val="de-DE"/>
        </w:rPr>
        <w:t>- aus Abtretung von oder Vergabe einer Lizenz für Urheberrechte und verwandte Schutzrechte (auch "ähnliche Rechte" genannt) durch den ursprünglichen Inhaber, seine Erben oder Vermächtnisnehmer und aus den durch das Gesetz geregelten gesetzlichen Lizenzen und Zwangslizenzen erwähnt in Buch XI Titel 5 des Wirtschaftsgesetzbuches oder in ähnlichen Bestimmungen ausländischen Rechts,</w:t>
      </w:r>
    </w:p>
    <w:p w14:paraId="3C56231D" w14:textId="77777777" w:rsidR="00336CEC" w:rsidRPr="004F4CEE" w:rsidRDefault="00336CEC" w:rsidP="00A00EFE">
      <w:pPr>
        <w:jc w:val="both"/>
        <w:rPr>
          <w:lang w:val="de-DE"/>
        </w:rPr>
      </w:pPr>
    </w:p>
    <w:p w14:paraId="4F8DDE95" w14:textId="77777777" w:rsidR="00336CEC" w:rsidRPr="004F4CEE" w:rsidRDefault="00336CEC" w:rsidP="00A00EFE">
      <w:pPr>
        <w:ind w:firstLine="708"/>
        <w:jc w:val="both"/>
        <w:rPr>
          <w:lang w:val="de-DE"/>
        </w:rPr>
      </w:pPr>
      <w:r w:rsidRPr="004F4CEE">
        <w:rPr>
          <w:lang w:val="de-DE"/>
        </w:rPr>
        <w:t>- die sich auf Originale von Werken der Literatur oder der Kunst wie in Artikel XI.165 des Wirtschaftsgesetzbuches erwähnt oder auf Leistungen von ausübenden Künstlern wie in Artikel XI.205 desselben Gesetzbuches erwähnt beziehen,</w:t>
      </w:r>
    </w:p>
    <w:p w14:paraId="10A0EC2C" w14:textId="77777777" w:rsidR="00336CEC" w:rsidRPr="004F4CEE" w:rsidRDefault="00336CEC" w:rsidP="00A00EFE">
      <w:pPr>
        <w:jc w:val="both"/>
        <w:rPr>
          <w:lang w:val="de-DE"/>
        </w:rPr>
      </w:pPr>
    </w:p>
    <w:p w14:paraId="089118FF" w14:textId="77777777" w:rsidR="00336CEC" w:rsidRPr="004F4CEE" w:rsidRDefault="00336CEC" w:rsidP="00A00EFE">
      <w:pPr>
        <w:ind w:firstLine="708"/>
        <w:jc w:val="both"/>
        <w:rPr>
          <w:lang w:val="de-DE"/>
        </w:rPr>
      </w:pPr>
      <w:r w:rsidRPr="004F4CEE">
        <w:rPr>
          <w:lang w:val="de-DE"/>
        </w:rPr>
        <w:t>- zur Verwertung oder tatsächlichen Nutzung dieser Rechte - außer bei Ereignissen, die unabhängig vom Willen der Vertragsparteien sind - gemäß den anständigen Berufsgepflogenheiten durch den Zessionar, den Lizenzinhaber oder einen Dritten,</w:t>
      </w:r>
    </w:p>
    <w:p w14:paraId="4178AD47" w14:textId="77777777" w:rsidR="00336CEC" w:rsidRPr="004F4CEE" w:rsidRDefault="00336CEC" w:rsidP="00A00EFE">
      <w:pPr>
        <w:jc w:val="both"/>
        <w:rPr>
          <w:lang w:val="de-DE"/>
        </w:rPr>
      </w:pPr>
    </w:p>
    <w:p w14:paraId="4D9C50F0" w14:textId="77777777" w:rsidR="00336CEC" w:rsidRPr="004F4CEE" w:rsidRDefault="00336CEC" w:rsidP="00A00EFE">
      <w:pPr>
        <w:ind w:firstLine="708"/>
        <w:jc w:val="both"/>
        <w:rPr>
          <w:lang w:val="de-DE"/>
        </w:rPr>
      </w:pPr>
      <w:r w:rsidRPr="004F4CEE">
        <w:rPr>
          <w:lang w:val="de-DE"/>
        </w:rPr>
        <w:t>- unter der Bedingung, dass der vorerwähnte ursprüngliche Inhaber der Rechte eine Bescheinigung über Kunstarbeit besitzt wie in Artikel 6 des Gesetzes vom 16. Dezember 2022 zur Schaffung der Kommission für Kunstarbeit und zur Verbesserung des Sozialschutzes der Kunstschaffenden oder in ähnlichen Bestimmungen oder in Bestimmungen mit gleichwertigen Auswirkungen eines anderen Mitgliedstaates des Europäischen Wirtschaftsraums erwähnt, oder</w:t>
      </w:r>
    </w:p>
    <w:p w14:paraId="00D9E05B" w14:textId="77777777" w:rsidR="00336CEC" w:rsidRPr="004F4CEE" w:rsidRDefault="00336CEC" w:rsidP="00A00EFE">
      <w:pPr>
        <w:jc w:val="both"/>
        <w:rPr>
          <w:lang w:val="de-DE"/>
        </w:rPr>
      </w:pPr>
    </w:p>
    <w:p w14:paraId="4180BC61" w14:textId="77777777" w:rsidR="00336CEC" w:rsidRPr="004F4CEE" w:rsidRDefault="00336CEC" w:rsidP="00A00EFE">
      <w:pPr>
        <w:ind w:firstLine="708"/>
        <w:jc w:val="both"/>
        <w:rPr>
          <w:lang w:val="de-DE"/>
        </w:rPr>
      </w:pPr>
      <w:r w:rsidRPr="004F4CEE">
        <w:rPr>
          <w:lang w:val="de-DE"/>
        </w:rPr>
        <w:t>- ansonsten unter der Bedingung, dass der Inhaber der Rechte - im Rahmen der Abtretung oder der Vergabe einer Lizenz gemäß den ersten drei Gedankenstrichen - diese Rechte an einen Dritten abtritt beziehungsweise eine Lizenz für diese Rechte an einen Dritten vergibt zum Zwecke der öffentlichen Wiedergabe, der öffentlichen Darbietung oder Aufführung oder der Vervielfältigung,</w:t>
      </w:r>
    </w:p>
    <w:p w14:paraId="02C7AD5C" w14:textId="77777777" w:rsidR="00336CEC" w:rsidRPr="004F4CEE" w:rsidRDefault="00336CEC" w:rsidP="00A00EFE">
      <w:pPr>
        <w:jc w:val="both"/>
        <w:rPr>
          <w:lang w:val="de-DE"/>
        </w:rPr>
      </w:pPr>
    </w:p>
    <w:p w14:paraId="41525260" w14:textId="341547E5" w:rsidR="00336CEC" w:rsidRPr="004F4CEE" w:rsidRDefault="00336CEC" w:rsidP="00A00EFE">
      <w:pPr>
        <w:ind w:firstLine="708"/>
        <w:jc w:val="both"/>
        <w:rPr>
          <w:lang w:val="de-DE"/>
        </w:rPr>
      </w:pPr>
      <w:r w:rsidRPr="004F4CEE">
        <w:rPr>
          <w:lang w:val="de-DE"/>
        </w:rPr>
        <w:t>sowie vorerwähnte Einkünfte, die der vorerwähnte Inhaber der Rechte über eine in Artikel I.16 § 1 Nr. 4 bis 6 des Wirtschaftsrechtsgesetzbuches erwähnte Verwertungsorgani</w:t>
      </w:r>
      <w:r w:rsidR="00AD2D7C">
        <w:rPr>
          <w:lang w:val="de-DE"/>
        </w:rPr>
        <w:softHyphen/>
      </w:r>
      <w:r w:rsidRPr="004F4CEE">
        <w:rPr>
          <w:lang w:val="de-DE"/>
        </w:rPr>
        <w:t>sation bezieht."</w:t>
      </w:r>
    </w:p>
    <w:p w14:paraId="0E2F1050" w14:textId="77777777" w:rsidR="00336CEC" w:rsidRPr="004F4CEE" w:rsidRDefault="00336CEC" w:rsidP="00A00EFE">
      <w:pPr>
        <w:jc w:val="both"/>
        <w:rPr>
          <w:lang w:val="de-DE"/>
        </w:rPr>
      </w:pPr>
    </w:p>
    <w:p w14:paraId="3E91729A" w14:textId="77777777" w:rsidR="00336CEC" w:rsidRPr="004F4CEE" w:rsidRDefault="00336CEC" w:rsidP="00A00EFE">
      <w:pPr>
        <w:jc w:val="both"/>
        <w:rPr>
          <w:lang w:val="de-DE"/>
        </w:rPr>
      </w:pPr>
    </w:p>
    <w:p w14:paraId="7FF1D770" w14:textId="77777777" w:rsidR="00B42B8E" w:rsidRDefault="00B42B8E">
      <w:pPr>
        <w:rPr>
          <w:b/>
          <w:lang w:val="de-DE"/>
        </w:rPr>
      </w:pPr>
      <w:r>
        <w:rPr>
          <w:b/>
          <w:lang w:val="de-DE"/>
        </w:rPr>
        <w:br w:type="page"/>
      </w:r>
    </w:p>
    <w:p w14:paraId="6CE657DB" w14:textId="03F598C1" w:rsidR="00336CEC" w:rsidRPr="004F4CEE" w:rsidRDefault="00336CEC" w:rsidP="00A00EFE">
      <w:pPr>
        <w:ind w:firstLine="708"/>
        <w:jc w:val="both"/>
        <w:rPr>
          <w:lang w:val="de-DE"/>
        </w:rPr>
      </w:pPr>
      <w:r w:rsidRPr="004F4CEE">
        <w:rPr>
          <w:b/>
          <w:lang w:val="de-DE"/>
        </w:rPr>
        <w:lastRenderedPageBreak/>
        <w:t>Art. 101</w:t>
      </w:r>
      <w:r w:rsidRPr="004F4CEE">
        <w:rPr>
          <w:lang w:val="de-DE"/>
        </w:rPr>
        <w:t> - Artikel 37 desselben Gesetzbuches, zuletzt abgeändert durch das Gesetz vom 5. Juli 2022, wird wie folgt abgeändert:</w:t>
      </w:r>
    </w:p>
    <w:p w14:paraId="5BC56B90" w14:textId="77777777" w:rsidR="00336CEC" w:rsidRPr="004F4CEE" w:rsidRDefault="00336CEC" w:rsidP="00A00EFE">
      <w:pPr>
        <w:jc w:val="both"/>
        <w:rPr>
          <w:lang w:val="de-DE"/>
        </w:rPr>
      </w:pPr>
    </w:p>
    <w:p w14:paraId="3FBC48A8" w14:textId="77777777" w:rsidR="00336CEC" w:rsidRPr="004F4CEE" w:rsidRDefault="00336CEC" w:rsidP="00A00EFE">
      <w:pPr>
        <w:ind w:firstLine="708"/>
        <w:jc w:val="both"/>
        <w:rPr>
          <w:lang w:val="de-DE"/>
        </w:rPr>
      </w:pPr>
      <w:r w:rsidRPr="004F4CEE">
        <w:rPr>
          <w:lang w:val="de-DE"/>
        </w:rPr>
        <w:t>1. Absatz 2 wird wie folgt ersetzt:</w:t>
      </w:r>
    </w:p>
    <w:p w14:paraId="353C2A9A" w14:textId="77777777" w:rsidR="00336CEC" w:rsidRPr="004F4CEE" w:rsidRDefault="00336CEC" w:rsidP="00A00EFE">
      <w:pPr>
        <w:jc w:val="both"/>
        <w:rPr>
          <w:lang w:val="de-DE"/>
        </w:rPr>
      </w:pPr>
    </w:p>
    <w:p w14:paraId="603B1A0E" w14:textId="77777777" w:rsidR="00336CEC" w:rsidRPr="004F4CEE" w:rsidRDefault="00336CEC" w:rsidP="00A00EFE">
      <w:pPr>
        <w:ind w:firstLine="708"/>
        <w:jc w:val="both"/>
        <w:rPr>
          <w:lang w:val="de-DE"/>
        </w:rPr>
      </w:pPr>
      <w:r w:rsidRPr="004F4CEE">
        <w:rPr>
          <w:lang w:val="de-DE"/>
        </w:rPr>
        <w:t>"In Abweichung davon behalten in Artikel 17 § 1 Nr. 5 erwähnte Einkünfte die Eigenschaft von Einkünften aus beweglichen Gütern, außer wenn und in dem Maße, wie:</w:t>
      </w:r>
    </w:p>
    <w:p w14:paraId="56636932" w14:textId="77777777" w:rsidR="00336CEC" w:rsidRPr="004F4CEE" w:rsidRDefault="00336CEC" w:rsidP="00A00EFE">
      <w:pPr>
        <w:jc w:val="both"/>
        <w:rPr>
          <w:lang w:val="de-DE"/>
        </w:rPr>
      </w:pPr>
    </w:p>
    <w:p w14:paraId="3EC78266" w14:textId="77777777" w:rsidR="00336CEC" w:rsidRPr="004F4CEE" w:rsidRDefault="00336CEC" w:rsidP="00A00EFE">
      <w:pPr>
        <w:ind w:firstLine="708"/>
        <w:jc w:val="both"/>
        <w:rPr>
          <w:lang w:val="de-DE"/>
        </w:rPr>
      </w:pPr>
      <w:r w:rsidRPr="004F4CEE">
        <w:rPr>
          <w:lang w:val="de-DE"/>
        </w:rPr>
        <w:t>- das Verhältnis zwischen den Gesamtvergütungen für die Abtretungen der oder die Vergaben von Lizenzen für Urheberrechte und verwandte Schutzrechte und den Gesamtvergütungen, die auch die Vergütungen für die erbrachten Leistungen umfassen, 30 Prozent übersteigt,</w:t>
      </w:r>
    </w:p>
    <w:p w14:paraId="06E257BA" w14:textId="77777777" w:rsidR="00336CEC" w:rsidRPr="004F4CEE" w:rsidRDefault="00336CEC" w:rsidP="00A00EFE">
      <w:pPr>
        <w:jc w:val="both"/>
        <w:rPr>
          <w:lang w:val="de-DE"/>
        </w:rPr>
      </w:pPr>
    </w:p>
    <w:p w14:paraId="344C37CA" w14:textId="77777777" w:rsidR="00336CEC" w:rsidRPr="004F4CEE" w:rsidRDefault="00336CEC" w:rsidP="00A00EFE">
      <w:pPr>
        <w:ind w:firstLine="708"/>
        <w:jc w:val="both"/>
        <w:rPr>
          <w:lang w:val="de-DE"/>
        </w:rPr>
      </w:pPr>
      <w:r w:rsidRPr="004F4CEE">
        <w:rPr>
          <w:lang w:val="de-DE"/>
        </w:rPr>
        <w:t>- sie 37.500 EUR übersteigen,</w:t>
      </w:r>
    </w:p>
    <w:p w14:paraId="6B050337" w14:textId="77777777" w:rsidR="00336CEC" w:rsidRPr="004F4CEE" w:rsidRDefault="00336CEC" w:rsidP="00A00EFE">
      <w:pPr>
        <w:jc w:val="both"/>
        <w:rPr>
          <w:lang w:val="de-DE"/>
        </w:rPr>
      </w:pPr>
    </w:p>
    <w:p w14:paraId="3A595615" w14:textId="77777777" w:rsidR="00336CEC" w:rsidRPr="004F4CEE" w:rsidRDefault="00336CEC" w:rsidP="00A00EFE">
      <w:pPr>
        <w:ind w:firstLine="708"/>
        <w:jc w:val="both"/>
        <w:rPr>
          <w:lang w:val="de-DE"/>
        </w:rPr>
      </w:pPr>
      <w:r w:rsidRPr="004F4CEE">
        <w:rPr>
          <w:lang w:val="de-DE"/>
        </w:rPr>
        <w:t>und sofern der vor Anwendung der in den vorhergehenden Gedankenstrichen vorgesehenen Begrenzungen festgelegte Durchschnitt der Einkünfte aus Urheberrechten und verwandten Schutzrechten, die in den vier vorhergehenden Besteuerungszeiträumen bezogen worden sind, gegebenenfalls unter Ausschluss des Zeitraums, in dem die Tätigkeit aufgenommen wurde, die absolute Höchstgrenze von 37.500 EUR nicht übersteigt."</w:t>
      </w:r>
    </w:p>
    <w:p w14:paraId="10483C46" w14:textId="77777777" w:rsidR="00336CEC" w:rsidRPr="004F4CEE" w:rsidRDefault="00336CEC" w:rsidP="00A00EFE">
      <w:pPr>
        <w:jc w:val="both"/>
        <w:rPr>
          <w:lang w:val="de-DE"/>
        </w:rPr>
      </w:pPr>
    </w:p>
    <w:p w14:paraId="3E3CF856" w14:textId="77777777" w:rsidR="00336CEC" w:rsidRPr="004F4CEE" w:rsidRDefault="00336CEC" w:rsidP="00A00EFE">
      <w:pPr>
        <w:ind w:firstLine="708"/>
        <w:jc w:val="both"/>
        <w:rPr>
          <w:lang w:val="de-DE"/>
        </w:rPr>
      </w:pPr>
      <w:r w:rsidRPr="004F4CEE">
        <w:rPr>
          <w:lang w:val="de-DE"/>
        </w:rPr>
        <w:t>2. Zwischen Absatz 2 und Absatz 3, der Absatz 4 wird, wird ein neuer Absatz mit folgendem Wortlaut eingefügt:</w:t>
      </w:r>
    </w:p>
    <w:p w14:paraId="440FC9D8" w14:textId="77777777" w:rsidR="00336CEC" w:rsidRPr="004F4CEE" w:rsidRDefault="00336CEC" w:rsidP="00A00EFE">
      <w:pPr>
        <w:jc w:val="both"/>
        <w:rPr>
          <w:lang w:val="de-DE"/>
        </w:rPr>
      </w:pPr>
    </w:p>
    <w:p w14:paraId="2CBF2BB3" w14:textId="77777777" w:rsidR="00336CEC" w:rsidRPr="004F4CEE" w:rsidRDefault="00336CEC" w:rsidP="00A00EFE">
      <w:pPr>
        <w:ind w:firstLine="708"/>
        <w:jc w:val="both"/>
        <w:rPr>
          <w:lang w:val="de-DE"/>
        </w:rPr>
      </w:pPr>
      <w:r w:rsidRPr="004F4CEE">
        <w:rPr>
          <w:lang w:val="de-DE"/>
        </w:rPr>
        <w:t>"Absatz 2 erster Gedankenstrich</w:t>
      </w:r>
    </w:p>
    <w:p w14:paraId="3CFC4FC3" w14:textId="77777777" w:rsidR="00336CEC" w:rsidRPr="004F4CEE" w:rsidRDefault="00336CEC" w:rsidP="00A00EFE">
      <w:pPr>
        <w:jc w:val="both"/>
        <w:rPr>
          <w:lang w:val="de-DE"/>
        </w:rPr>
      </w:pPr>
    </w:p>
    <w:p w14:paraId="368CCE99" w14:textId="77777777" w:rsidR="00336CEC" w:rsidRPr="004F4CEE" w:rsidRDefault="00336CEC" w:rsidP="00A00EFE">
      <w:pPr>
        <w:ind w:firstLine="708"/>
        <w:jc w:val="both"/>
        <w:rPr>
          <w:lang w:val="de-DE"/>
        </w:rPr>
      </w:pPr>
      <w:r w:rsidRPr="004F4CEE">
        <w:rPr>
          <w:lang w:val="de-DE"/>
        </w:rPr>
        <w:t>- ist nur anwendbar, wenn die Abtretung von oder die Vergabe einer Lizenz für Urheberrechte und verwandte Schutzrechte mit einer erbrachten Leistung einhergeht,</w:t>
      </w:r>
    </w:p>
    <w:p w14:paraId="52DE867E" w14:textId="77777777" w:rsidR="00336CEC" w:rsidRPr="004F4CEE" w:rsidRDefault="00336CEC" w:rsidP="00A00EFE">
      <w:pPr>
        <w:jc w:val="both"/>
        <w:rPr>
          <w:lang w:val="de-DE"/>
        </w:rPr>
      </w:pPr>
    </w:p>
    <w:p w14:paraId="3DDA717B" w14:textId="77777777" w:rsidR="00336CEC" w:rsidRPr="004F4CEE" w:rsidRDefault="00336CEC" w:rsidP="00A00EFE">
      <w:pPr>
        <w:ind w:firstLine="708"/>
        <w:jc w:val="both"/>
        <w:rPr>
          <w:lang w:val="de-DE"/>
        </w:rPr>
      </w:pPr>
      <w:r w:rsidRPr="004F4CEE">
        <w:rPr>
          <w:lang w:val="de-DE"/>
        </w:rPr>
        <w:t>- ist nicht anwendbar, wenn die Vergütungen für die Abtretung von oder die Vergabe einer Lizenz für Urheberrechte und verwandte Schutzrechte später bezogen werden, unabhängig von der ursprünglichen Vergütung, die auch eine Vergütung für die erbrachte Leistung umfasst, unbeschadet der Anwendung von Absatz 2 zweiter Gedankenstrich und der Bedingung in Bezug auf den Vergleich der Einkünfte des Zeitraums mit dem Durchschnitt der in den vier vorhergehenden Besteuerungszeiträumen bezogenen Einkünfte gemäß Absatz 2."</w:t>
      </w:r>
    </w:p>
    <w:p w14:paraId="00405022" w14:textId="77777777" w:rsidR="00336CEC" w:rsidRPr="004F4CEE" w:rsidRDefault="00336CEC" w:rsidP="00A00EFE">
      <w:pPr>
        <w:jc w:val="both"/>
        <w:rPr>
          <w:lang w:val="de-DE"/>
        </w:rPr>
      </w:pPr>
    </w:p>
    <w:p w14:paraId="3E4ED0AA" w14:textId="77777777" w:rsidR="00336CEC" w:rsidRPr="004F4CEE" w:rsidRDefault="00336CEC" w:rsidP="00A00EFE">
      <w:pPr>
        <w:jc w:val="both"/>
        <w:rPr>
          <w:lang w:val="de-DE"/>
        </w:rPr>
      </w:pPr>
    </w:p>
    <w:p w14:paraId="70A7D8F5" w14:textId="77777777" w:rsidR="00336CEC" w:rsidRPr="004F4CEE" w:rsidRDefault="00336CEC" w:rsidP="00A00EFE">
      <w:pPr>
        <w:ind w:firstLine="708"/>
        <w:jc w:val="both"/>
        <w:rPr>
          <w:lang w:val="de-DE"/>
        </w:rPr>
      </w:pPr>
      <w:r w:rsidRPr="004F4CEE">
        <w:rPr>
          <w:b/>
          <w:lang w:val="de-DE"/>
        </w:rPr>
        <w:t>Art. 102</w:t>
      </w:r>
      <w:r w:rsidRPr="004F4CEE">
        <w:rPr>
          <w:lang w:val="de-DE"/>
        </w:rPr>
        <w:t> - In Artikel 129/1 Absatz 1 desselben Gesetzbuches, eingefügt durch das Gesetz vom 25. Dezember 2017 und zuletzt abgeändert durch das Gesetz vom 24. Dezember 2020, werden die Wörter "37 Absatz 2" durch die Wörter "37 Absatz 2 zweiter Gedankenstrich" ersetzt.</w:t>
      </w:r>
    </w:p>
    <w:p w14:paraId="723B1700" w14:textId="77777777" w:rsidR="00336CEC" w:rsidRPr="004F4CEE" w:rsidRDefault="00336CEC" w:rsidP="00A00EFE">
      <w:pPr>
        <w:jc w:val="both"/>
        <w:rPr>
          <w:lang w:val="de-DE"/>
        </w:rPr>
      </w:pPr>
    </w:p>
    <w:p w14:paraId="5FEE5FB2" w14:textId="77777777" w:rsidR="00336CEC" w:rsidRPr="004F4CEE" w:rsidRDefault="00336CEC" w:rsidP="00A00EFE">
      <w:pPr>
        <w:jc w:val="both"/>
        <w:rPr>
          <w:lang w:val="de-DE"/>
        </w:rPr>
      </w:pPr>
    </w:p>
    <w:p w14:paraId="56DA23E0" w14:textId="77777777" w:rsidR="00336CEC" w:rsidRPr="004F4CEE" w:rsidRDefault="00336CEC" w:rsidP="00A00EFE">
      <w:pPr>
        <w:ind w:firstLine="708"/>
        <w:jc w:val="both"/>
        <w:rPr>
          <w:lang w:val="de-DE"/>
        </w:rPr>
      </w:pPr>
      <w:r w:rsidRPr="004F4CEE">
        <w:rPr>
          <w:b/>
          <w:lang w:val="de-DE"/>
        </w:rPr>
        <w:t>Art. 103</w:t>
      </w:r>
      <w:r w:rsidRPr="004F4CEE">
        <w:rPr>
          <w:lang w:val="de-DE"/>
        </w:rPr>
        <w:t> - In Artikel 171 desselben Gesetzbuches, zuletzt abgeändert durch das Gesetz vom 5. Juli 2022, wird Nr. 2</w:t>
      </w:r>
      <w:r w:rsidRPr="004F4CEE">
        <w:rPr>
          <w:i/>
          <w:iCs/>
          <w:lang w:val="de-DE"/>
        </w:rPr>
        <w:t>bis</w:t>
      </w:r>
      <w:r w:rsidRPr="004F4CEE">
        <w:rPr>
          <w:lang w:val="de-DE"/>
        </w:rPr>
        <w:t xml:space="preserve"> wie folgt ersetzt:</w:t>
      </w:r>
    </w:p>
    <w:p w14:paraId="099F3E04" w14:textId="77777777" w:rsidR="00336CEC" w:rsidRPr="004F4CEE" w:rsidRDefault="00336CEC" w:rsidP="00A00EFE">
      <w:pPr>
        <w:jc w:val="both"/>
        <w:rPr>
          <w:lang w:val="de-DE"/>
        </w:rPr>
      </w:pPr>
    </w:p>
    <w:p w14:paraId="3D1AD9AC" w14:textId="77777777" w:rsidR="00336CEC" w:rsidRPr="004F4CEE" w:rsidRDefault="00336CEC" w:rsidP="00A00EFE">
      <w:pPr>
        <w:ind w:firstLine="708"/>
        <w:jc w:val="both"/>
        <w:rPr>
          <w:lang w:val="de-DE"/>
        </w:rPr>
      </w:pPr>
      <w:r w:rsidRPr="004F4CEE">
        <w:rPr>
          <w:lang w:val="de-DE"/>
        </w:rPr>
        <w:t>"2</w:t>
      </w:r>
      <w:r w:rsidRPr="004F4CEE">
        <w:rPr>
          <w:i/>
          <w:iCs/>
          <w:lang w:val="de-DE"/>
        </w:rPr>
        <w:t>bis</w:t>
      </w:r>
      <w:r w:rsidRPr="004F4CEE">
        <w:rPr>
          <w:lang w:val="de-DE"/>
        </w:rPr>
        <w:t>. zum Steuersatz von 15 Prozent:</w:t>
      </w:r>
    </w:p>
    <w:p w14:paraId="4A1D7A7E" w14:textId="77777777" w:rsidR="00336CEC" w:rsidRPr="004F4CEE" w:rsidRDefault="00336CEC" w:rsidP="00A00EFE">
      <w:pPr>
        <w:jc w:val="both"/>
        <w:rPr>
          <w:lang w:val="de-DE"/>
        </w:rPr>
      </w:pPr>
    </w:p>
    <w:p w14:paraId="67F119E6" w14:textId="77777777" w:rsidR="00336CEC" w:rsidRPr="004F4CEE" w:rsidRDefault="00336CEC" w:rsidP="00A00EFE">
      <w:pPr>
        <w:ind w:firstLine="708"/>
        <w:jc w:val="both"/>
        <w:rPr>
          <w:lang w:val="de-DE"/>
        </w:rPr>
      </w:pPr>
      <w:r w:rsidRPr="004F4CEE">
        <w:rPr>
          <w:i/>
          <w:iCs/>
          <w:lang w:val="de-DE"/>
        </w:rPr>
        <w:t>a)</w:t>
      </w:r>
      <w:r w:rsidRPr="004F4CEE">
        <w:rPr>
          <w:lang w:val="de-DE"/>
        </w:rPr>
        <w:t> in Artikel 17 § 1 Nr. 5 erwähnte Einkünfte, die nicht in Artikel 37 Absatz 1 bis 3 erwähnt sind,</w:t>
      </w:r>
    </w:p>
    <w:p w14:paraId="277B7C80" w14:textId="77777777" w:rsidR="00336CEC" w:rsidRPr="004F4CEE" w:rsidRDefault="00336CEC" w:rsidP="00A00EFE">
      <w:pPr>
        <w:jc w:val="both"/>
        <w:rPr>
          <w:lang w:val="de-DE"/>
        </w:rPr>
      </w:pPr>
    </w:p>
    <w:p w14:paraId="4763FC36" w14:textId="77777777" w:rsidR="00336CEC" w:rsidRPr="004F4CEE" w:rsidRDefault="00336CEC" w:rsidP="00A00EFE">
      <w:pPr>
        <w:ind w:firstLine="708"/>
        <w:jc w:val="both"/>
        <w:rPr>
          <w:lang w:val="de-DE"/>
        </w:rPr>
      </w:pPr>
      <w:r w:rsidRPr="004F4CEE">
        <w:rPr>
          <w:i/>
          <w:iCs/>
          <w:lang w:val="de-DE"/>
        </w:rPr>
        <w:t>b)</w:t>
      </w:r>
      <w:r w:rsidRPr="004F4CEE">
        <w:rPr>
          <w:lang w:val="de-DE"/>
        </w:rPr>
        <w:t> der erste Teilbetrag in Höhe des in Artikel 37 Absatz 2 erwähnten Betrags, der 30 Prozent oder 37.500 EUR nicht übersteigt, unbeschadet der Anwendung von Artikel 37 Absatz 3, oder in Höhe des in Artikel 551 erwähnten Betrags der in Artikel 17 § 1 Nr. 5 erwähnten Einkünfte, die aus der Abtretung von oder der Vergabe einer Lizenz für Urheberrechte und verwandte Schutzrechte hervorgehen oder über eine in Artikel I.16 § 1 Nr. 4 bis 6 des Wirtschaftsrechtsgesetzbuches erwähnte Organisation bezogen werden,".</w:t>
      </w:r>
    </w:p>
    <w:p w14:paraId="61CF88EB" w14:textId="77777777" w:rsidR="00336CEC" w:rsidRPr="004F4CEE" w:rsidRDefault="00336CEC" w:rsidP="00A00EFE">
      <w:pPr>
        <w:jc w:val="both"/>
        <w:rPr>
          <w:lang w:val="de-DE"/>
        </w:rPr>
      </w:pPr>
    </w:p>
    <w:p w14:paraId="71C48F63" w14:textId="77777777" w:rsidR="00336CEC" w:rsidRPr="004F4CEE" w:rsidRDefault="00336CEC" w:rsidP="00A00EFE">
      <w:pPr>
        <w:jc w:val="both"/>
        <w:rPr>
          <w:lang w:val="de-DE"/>
        </w:rPr>
      </w:pPr>
    </w:p>
    <w:p w14:paraId="1CBDB803" w14:textId="77777777" w:rsidR="00336CEC" w:rsidRPr="004F4CEE" w:rsidRDefault="00336CEC" w:rsidP="00A00EFE">
      <w:pPr>
        <w:ind w:firstLine="708"/>
        <w:jc w:val="both"/>
        <w:rPr>
          <w:lang w:val="de-DE"/>
        </w:rPr>
      </w:pPr>
      <w:r w:rsidRPr="004F4CEE">
        <w:rPr>
          <w:b/>
          <w:lang w:val="de-DE"/>
        </w:rPr>
        <w:t>Art. 104</w:t>
      </w:r>
      <w:r w:rsidRPr="004F4CEE">
        <w:rPr>
          <w:lang w:val="de-DE"/>
        </w:rPr>
        <w:t> - In Artikel 174/1 Absatz 1 desselben Gesetzbuches, eingefügt durch das Gesetz vom 25. Dezember 2017 und zuletzt abgeändert durch das Gesetz vom 5. Juli 2022, werden die Wörter "171 Nr. 1 Buchstabe </w:t>
      </w:r>
      <w:r w:rsidRPr="004F4CEE">
        <w:rPr>
          <w:i/>
          <w:iCs/>
          <w:lang w:val="de-DE"/>
        </w:rPr>
        <w:t>i)</w:t>
      </w:r>
      <w:r w:rsidRPr="004F4CEE">
        <w:rPr>
          <w:lang w:val="de-DE"/>
        </w:rPr>
        <w:t xml:space="preserve"> und Nr. 4 Buchstabe </w:t>
      </w:r>
      <w:r w:rsidRPr="004F4CEE">
        <w:rPr>
          <w:i/>
          <w:iCs/>
          <w:lang w:val="de-DE"/>
        </w:rPr>
        <w:t>j)</w:t>
      </w:r>
      <w:r w:rsidRPr="004F4CEE">
        <w:rPr>
          <w:lang w:val="de-DE"/>
        </w:rPr>
        <w:t>" durch die Wörter "171 Nr. 1 Buchstabe </w:t>
      </w:r>
      <w:r w:rsidRPr="004F4CEE">
        <w:rPr>
          <w:i/>
          <w:iCs/>
          <w:lang w:val="de-DE"/>
        </w:rPr>
        <w:t>i)</w:t>
      </w:r>
      <w:r w:rsidRPr="004F4CEE">
        <w:rPr>
          <w:lang w:val="de-DE"/>
        </w:rPr>
        <w:t>, Nr. 2</w:t>
      </w:r>
      <w:r w:rsidRPr="004F4CEE">
        <w:rPr>
          <w:i/>
          <w:iCs/>
          <w:lang w:val="de-DE"/>
        </w:rPr>
        <w:t>bis</w:t>
      </w:r>
      <w:r w:rsidRPr="004F4CEE">
        <w:rPr>
          <w:lang w:val="de-DE"/>
        </w:rPr>
        <w:t xml:space="preserve"> zweiter Gedankenstrich und Nr. 4 Buchstabe </w:t>
      </w:r>
      <w:r w:rsidRPr="004F4CEE">
        <w:rPr>
          <w:i/>
          <w:iCs/>
          <w:lang w:val="de-DE"/>
        </w:rPr>
        <w:t>j)</w:t>
      </w:r>
      <w:r w:rsidRPr="004F4CEE">
        <w:rPr>
          <w:lang w:val="de-DE"/>
        </w:rPr>
        <w:t>" ersetzt.</w:t>
      </w:r>
    </w:p>
    <w:p w14:paraId="3549060F" w14:textId="77777777" w:rsidR="00336CEC" w:rsidRPr="004F4CEE" w:rsidRDefault="00336CEC" w:rsidP="00A00EFE">
      <w:pPr>
        <w:jc w:val="both"/>
        <w:rPr>
          <w:lang w:val="de-DE"/>
        </w:rPr>
      </w:pPr>
    </w:p>
    <w:p w14:paraId="4D7A456A" w14:textId="77777777" w:rsidR="00336CEC" w:rsidRPr="004F4CEE" w:rsidRDefault="00336CEC" w:rsidP="00A00EFE">
      <w:pPr>
        <w:jc w:val="both"/>
        <w:rPr>
          <w:lang w:val="de-DE"/>
        </w:rPr>
      </w:pPr>
    </w:p>
    <w:p w14:paraId="66C5D6C9" w14:textId="77777777" w:rsidR="00336CEC" w:rsidRPr="004F4CEE" w:rsidRDefault="00336CEC" w:rsidP="00A00EFE">
      <w:pPr>
        <w:ind w:firstLine="708"/>
        <w:jc w:val="both"/>
        <w:rPr>
          <w:lang w:val="de-DE"/>
        </w:rPr>
      </w:pPr>
      <w:r w:rsidRPr="004F4CEE">
        <w:rPr>
          <w:b/>
          <w:lang w:val="de-DE"/>
        </w:rPr>
        <w:t>Art. 105</w:t>
      </w:r>
      <w:r w:rsidRPr="004F4CEE">
        <w:rPr>
          <w:lang w:val="de-DE"/>
        </w:rPr>
        <w:t> - In Artikel 269 § 1 desselben Gesetzbuches, ersetzt durch das Programmgesetz vom 27. Dezember 2012 und zuletzt abgeändert durch das Programmgesetz vom 27. Dezember 2021, wird Nr. 4 wie folgt ersetzt:</w:t>
      </w:r>
    </w:p>
    <w:p w14:paraId="4ECDD0B5" w14:textId="77777777" w:rsidR="00336CEC" w:rsidRPr="004F4CEE" w:rsidRDefault="00336CEC" w:rsidP="00A00EFE">
      <w:pPr>
        <w:jc w:val="both"/>
        <w:rPr>
          <w:lang w:val="de-DE"/>
        </w:rPr>
      </w:pPr>
    </w:p>
    <w:p w14:paraId="48CC9AFA" w14:textId="77777777" w:rsidR="00336CEC" w:rsidRPr="004F4CEE" w:rsidRDefault="00336CEC" w:rsidP="00A00EFE">
      <w:pPr>
        <w:ind w:firstLine="708"/>
        <w:jc w:val="both"/>
        <w:rPr>
          <w:lang w:val="de-DE"/>
        </w:rPr>
      </w:pPr>
      <w:r w:rsidRPr="004F4CEE">
        <w:rPr>
          <w:lang w:val="de-DE"/>
        </w:rPr>
        <w:t>"4. auf 15 Prozent für den ersten Teilbetrag in Höhe des in Artikel 37 Absatz 2 erwähnten Betrags, der 30 Prozent oder 37.500 EUR nicht übersteigt, unbeschadet der Anwendung von Artikel 37 Absatz 3, oder in Höhe des in Artikel 551 erwähnten Betrags der in Artikel 17 § 1 Nr. 5 erwähnten Einkünfte, die aus der Abtretung von oder der Vergabe einer Lizenz für Urheberrechte und verwandte Schutzrechte hervorgehen oder über eine in Artikel I.16 § 1 Nr. 4 bis 6 des Wirtschaftsrechtsgesetzbuches erwähnte Organisation bezogen werden,".</w:t>
      </w:r>
    </w:p>
    <w:p w14:paraId="6C623FE2" w14:textId="77777777" w:rsidR="00336CEC" w:rsidRPr="004F4CEE" w:rsidRDefault="00336CEC" w:rsidP="00A00EFE">
      <w:pPr>
        <w:jc w:val="both"/>
        <w:rPr>
          <w:lang w:val="de-DE"/>
        </w:rPr>
      </w:pPr>
    </w:p>
    <w:p w14:paraId="1039C3DB" w14:textId="77777777" w:rsidR="00336CEC" w:rsidRPr="004F4CEE" w:rsidRDefault="00336CEC" w:rsidP="00A00EFE">
      <w:pPr>
        <w:jc w:val="both"/>
        <w:rPr>
          <w:lang w:val="de-DE"/>
        </w:rPr>
      </w:pPr>
    </w:p>
    <w:p w14:paraId="131B5AB0" w14:textId="77777777" w:rsidR="00336CEC" w:rsidRPr="004F4CEE" w:rsidRDefault="00336CEC" w:rsidP="00A00EFE">
      <w:pPr>
        <w:ind w:firstLine="708"/>
        <w:jc w:val="both"/>
        <w:rPr>
          <w:lang w:val="de-DE"/>
        </w:rPr>
      </w:pPr>
      <w:r w:rsidRPr="004F4CEE">
        <w:rPr>
          <w:b/>
          <w:lang w:val="de-DE"/>
        </w:rPr>
        <w:t>Art. 106</w:t>
      </w:r>
      <w:r w:rsidRPr="004F4CEE">
        <w:rPr>
          <w:lang w:val="de-DE"/>
        </w:rPr>
        <w:t> - In Artikel 313 Absatz 1 desselben Gesetzbuches, ersetzt durch das Programmgesetz vom 27. Dezember 2012 und zuletzt abgeändert durch das Gesetz vom 11. Juli 2018, wird Nr. 4 wie folgt ersetzt:</w:t>
      </w:r>
    </w:p>
    <w:p w14:paraId="1B72D946" w14:textId="77777777" w:rsidR="00336CEC" w:rsidRPr="004F4CEE" w:rsidRDefault="00336CEC" w:rsidP="00A00EFE">
      <w:pPr>
        <w:jc w:val="both"/>
        <w:rPr>
          <w:lang w:val="de-DE"/>
        </w:rPr>
      </w:pPr>
    </w:p>
    <w:p w14:paraId="200602E9" w14:textId="77777777" w:rsidR="00336CEC" w:rsidRPr="004F4CEE" w:rsidRDefault="00336CEC" w:rsidP="00A00EFE">
      <w:pPr>
        <w:ind w:firstLine="708"/>
        <w:jc w:val="both"/>
        <w:rPr>
          <w:lang w:val="de-DE"/>
        </w:rPr>
      </w:pPr>
      <w:r w:rsidRPr="004F4CEE">
        <w:rPr>
          <w:lang w:val="de-DE"/>
        </w:rPr>
        <w:t>"4. in Artikel 17 § 1 Nr. 5 erwähnte Einkünfte aus der Abtretung von oder der Vergabe einer Lizenz für Urheberrechte und verwandte Schutzrechte und aus den durch das Gesetz geregelten gesetzlichen Lizenzen und Zwangslizenzen,".</w:t>
      </w:r>
    </w:p>
    <w:p w14:paraId="21AA6C21" w14:textId="77777777" w:rsidR="00336CEC" w:rsidRPr="004F4CEE" w:rsidRDefault="00336CEC" w:rsidP="00A00EFE">
      <w:pPr>
        <w:jc w:val="both"/>
        <w:rPr>
          <w:lang w:val="de-DE"/>
        </w:rPr>
      </w:pPr>
    </w:p>
    <w:p w14:paraId="2202EC68" w14:textId="77777777" w:rsidR="00336CEC" w:rsidRPr="004F4CEE" w:rsidRDefault="00336CEC" w:rsidP="00A00EFE">
      <w:pPr>
        <w:jc w:val="both"/>
        <w:rPr>
          <w:lang w:val="de-DE"/>
        </w:rPr>
      </w:pPr>
    </w:p>
    <w:p w14:paraId="65341105" w14:textId="77777777" w:rsidR="00336CEC" w:rsidRPr="004F4CEE" w:rsidRDefault="00336CEC" w:rsidP="00A00EFE">
      <w:pPr>
        <w:ind w:firstLine="708"/>
        <w:jc w:val="both"/>
        <w:rPr>
          <w:lang w:val="de-DE"/>
        </w:rPr>
      </w:pPr>
      <w:r w:rsidRPr="004F4CEE">
        <w:rPr>
          <w:b/>
          <w:lang w:val="de-DE"/>
        </w:rPr>
        <w:t>Art. 107</w:t>
      </w:r>
      <w:r w:rsidRPr="004F4CEE">
        <w:rPr>
          <w:lang w:val="de-DE"/>
        </w:rPr>
        <w:t> - In Artikel 344 § 2 desselben Gesetzbuches, ersetzt durch das Gesetz vom 28. Juli 1992 und zuletzt abgeändert durch das Gesetz vom 25. April 2014, werden die Wörter "von Aktien, Schuldverschreibungen, Schuldforderungen oder anderen Wertpapieren, die Anleihen darstellen, von Erfindungspatenten, Herstellungsverfahren, Herstellerzeichen oder Handelsmarken oder anderen ähnlichen Rechten" durch die Wörter "von Aktien, Schuldverschreibungen, Forderungen oder anderen Wertpapieren, die Anleihen darstellen, von Urheberrechten und verwandten Schutzrechten, Erfindungspatenten, Herstellungsverfahren, Herstellerzeichen oder Handelsmarken oder anderen ähnlichen Rechten" ersetzt.</w:t>
      </w:r>
    </w:p>
    <w:p w14:paraId="197DD259" w14:textId="77777777" w:rsidR="00336CEC" w:rsidRPr="004F4CEE" w:rsidRDefault="00336CEC" w:rsidP="00A00EFE">
      <w:pPr>
        <w:jc w:val="both"/>
        <w:rPr>
          <w:lang w:val="de-DE"/>
        </w:rPr>
      </w:pPr>
    </w:p>
    <w:p w14:paraId="0AFB5888" w14:textId="77777777" w:rsidR="00336CEC" w:rsidRPr="004F4CEE" w:rsidRDefault="00336CEC" w:rsidP="00A00EFE">
      <w:pPr>
        <w:jc w:val="both"/>
        <w:rPr>
          <w:lang w:val="de-DE"/>
        </w:rPr>
      </w:pPr>
    </w:p>
    <w:p w14:paraId="46FD79A7" w14:textId="77777777" w:rsidR="00B42B8E" w:rsidRDefault="00B42B8E">
      <w:pPr>
        <w:rPr>
          <w:b/>
          <w:lang w:val="de-DE"/>
        </w:rPr>
      </w:pPr>
      <w:r>
        <w:rPr>
          <w:b/>
          <w:lang w:val="de-DE"/>
        </w:rPr>
        <w:br w:type="page"/>
      </w:r>
    </w:p>
    <w:p w14:paraId="678015B9" w14:textId="7BE2CDC8" w:rsidR="00336CEC" w:rsidRPr="004F4CEE" w:rsidRDefault="00336CEC" w:rsidP="00A00EFE">
      <w:pPr>
        <w:ind w:firstLine="708"/>
        <w:jc w:val="both"/>
        <w:rPr>
          <w:lang w:val="de-DE"/>
        </w:rPr>
      </w:pPr>
      <w:r w:rsidRPr="004F4CEE">
        <w:rPr>
          <w:b/>
          <w:lang w:val="de-DE"/>
        </w:rPr>
        <w:lastRenderedPageBreak/>
        <w:t>Art. 108</w:t>
      </w:r>
      <w:r w:rsidRPr="004F4CEE">
        <w:rPr>
          <w:lang w:val="de-DE"/>
        </w:rPr>
        <w:t> - In Titel X desselben Gesetzbuches wird ein Artikel 551 mit folgendem Wortlaut eingefügt:</w:t>
      </w:r>
    </w:p>
    <w:p w14:paraId="37CE3C84" w14:textId="77777777" w:rsidR="00336CEC" w:rsidRPr="004F4CEE" w:rsidRDefault="00336CEC" w:rsidP="00A00EFE">
      <w:pPr>
        <w:jc w:val="both"/>
        <w:rPr>
          <w:lang w:val="de-DE"/>
        </w:rPr>
      </w:pPr>
    </w:p>
    <w:p w14:paraId="7DF4536A" w14:textId="77777777" w:rsidR="00336CEC" w:rsidRPr="004F4CEE" w:rsidRDefault="00336CEC" w:rsidP="00A00EFE">
      <w:pPr>
        <w:ind w:firstLine="708"/>
        <w:jc w:val="both"/>
        <w:rPr>
          <w:lang w:val="de-DE"/>
        </w:rPr>
      </w:pPr>
      <w:r w:rsidRPr="004F4CEE">
        <w:rPr>
          <w:lang w:val="de-DE"/>
        </w:rPr>
        <w:t>"Art. 551 - § 1 ­ Der in den Artikeln 37 Absatz 2 erster Gedankenstrich, 171 Nr. 2</w:t>
      </w:r>
      <w:r w:rsidRPr="004F4CEE">
        <w:rPr>
          <w:i/>
          <w:iCs/>
          <w:lang w:val="de-DE"/>
        </w:rPr>
        <w:t>bis</w:t>
      </w:r>
      <w:r w:rsidRPr="004F4CEE">
        <w:rPr>
          <w:lang w:val="de-DE"/>
        </w:rPr>
        <w:t xml:space="preserve"> und 269 § 1 Nr. 4 erwähnte Prozentsatz von 30 Prozent wird für das Steuerjahr 2024 auf 50 Prozent und für das Steuerjahr 2025 auf 40 Prozent erhöht.</w:t>
      </w:r>
    </w:p>
    <w:p w14:paraId="213103F1" w14:textId="77777777" w:rsidR="00336CEC" w:rsidRPr="004F4CEE" w:rsidRDefault="00336CEC" w:rsidP="00A00EFE">
      <w:pPr>
        <w:jc w:val="both"/>
        <w:rPr>
          <w:lang w:val="de-DE"/>
        </w:rPr>
      </w:pPr>
    </w:p>
    <w:p w14:paraId="707106E5" w14:textId="77777777" w:rsidR="00336CEC" w:rsidRPr="004F4CEE" w:rsidRDefault="00336CEC" w:rsidP="00A00EFE">
      <w:pPr>
        <w:ind w:firstLine="708"/>
        <w:jc w:val="both"/>
        <w:rPr>
          <w:lang w:val="de-DE"/>
        </w:rPr>
      </w:pPr>
      <w:r w:rsidRPr="004F4CEE">
        <w:rPr>
          <w:lang w:val="de-DE"/>
        </w:rPr>
        <w:t>§ 2 - Artikel 17 § 1 Nr. 5, so wie er vor seiner Abänderung durch Artikel 100 des Programmgesetzes vom 26. Dezember 2022 bestand, bleibt für das Steuerjahr 2024 auf Steuerpflichtige anwendbar, die für das Steuerjahr 2023 auf Einkünfte besteuert worden sind, die unter diese Bestimmung fallen, und die ab dem Steuerjahr 2024 keinen Anspruch mehr auf die Anwendung von Artikel 17 § 1 Nr. 5, so wie er durch Artikel 100 des Programmgesetzes vom 26. Dezember 2022 abgeändert worden ist, erheben können.</w:t>
      </w:r>
    </w:p>
    <w:p w14:paraId="3B2270EF" w14:textId="77777777" w:rsidR="00336CEC" w:rsidRPr="004F4CEE" w:rsidRDefault="00336CEC" w:rsidP="00A00EFE">
      <w:pPr>
        <w:jc w:val="both"/>
        <w:rPr>
          <w:lang w:val="de-DE"/>
        </w:rPr>
      </w:pPr>
    </w:p>
    <w:p w14:paraId="33535079" w14:textId="77777777" w:rsidR="00336CEC" w:rsidRPr="004F4CEE" w:rsidRDefault="00336CEC" w:rsidP="00A00EFE">
      <w:pPr>
        <w:ind w:firstLine="708"/>
        <w:jc w:val="both"/>
        <w:rPr>
          <w:lang w:val="de-DE"/>
        </w:rPr>
      </w:pPr>
      <w:r w:rsidRPr="004F4CEE">
        <w:rPr>
          <w:lang w:val="de-DE"/>
        </w:rPr>
        <w:t>Für die Anwendung von Absatz 1 für das Steuerjahr 2024 wird der in den Artikeln 37 Absatz 2 zweiter Gedankenstrich, 171 Nr. 2</w:t>
      </w:r>
      <w:r w:rsidRPr="004F4CEE">
        <w:rPr>
          <w:i/>
          <w:iCs/>
          <w:lang w:val="de-DE"/>
        </w:rPr>
        <w:t>bis</w:t>
      </w:r>
      <w:r w:rsidRPr="004F4CEE">
        <w:rPr>
          <w:lang w:val="de-DE"/>
        </w:rPr>
        <w:t xml:space="preserve"> und 269 § 1 Nr. 4 erwähnte Betrag von 37.500 EUR auf 18.750 EUR herabgesetzt und werden die in Artikel 4 Nr. 1 des KE/EStGB 92 erwähnten Beträge von 10.000 EUR und 20.000 EUR auf 5.000 EUR beziehungsweise 10.000 EUR herabgesetzt.</w:t>
      </w:r>
    </w:p>
    <w:p w14:paraId="1E430F05" w14:textId="77777777" w:rsidR="00336CEC" w:rsidRPr="004F4CEE" w:rsidRDefault="00336CEC" w:rsidP="00A00EFE">
      <w:pPr>
        <w:jc w:val="both"/>
        <w:rPr>
          <w:lang w:val="de-DE"/>
        </w:rPr>
      </w:pPr>
    </w:p>
    <w:p w14:paraId="0DA3FD39" w14:textId="77777777" w:rsidR="00336CEC" w:rsidRPr="004F4CEE" w:rsidRDefault="00336CEC" w:rsidP="00A00EFE">
      <w:pPr>
        <w:ind w:firstLine="708"/>
        <w:jc w:val="both"/>
        <w:rPr>
          <w:lang w:val="de-DE"/>
        </w:rPr>
      </w:pPr>
      <w:r w:rsidRPr="004F4CEE">
        <w:rPr>
          <w:lang w:val="de-DE"/>
        </w:rPr>
        <w:t>Die gemäß Absatz 2 herabgesetzten Beträge werden gemäß Artikel 178 § 3 Absatz 1 Nr. 2 und § 7 an den Verbraucherpreisindex des Königreichs angepasst.</w:t>
      </w:r>
    </w:p>
    <w:p w14:paraId="67363558" w14:textId="77777777" w:rsidR="00336CEC" w:rsidRPr="004F4CEE" w:rsidRDefault="00336CEC" w:rsidP="00A00EFE">
      <w:pPr>
        <w:jc w:val="both"/>
        <w:rPr>
          <w:lang w:val="de-DE"/>
        </w:rPr>
      </w:pPr>
    </w:p>
    <w:p w14:paraId="25A94F4E" w14:textId="77777777" w:rsidR="00336CEC" w:rsidRPr="004F4CEE" w:rsidRDefault="00336CEC" w:rsidP="00A00EFE">
      <w:pPr>
        <w:ind w:firstLine="708"/>
        <w:jc w:val="both"/>
        <w:rPr>
          <w:lang w:val="de-DE"/>
        </w:rPr>
      </w:pPr>
      <w:r w:rsidRPr="004F4CEE">
        <w:rPr>
          <w:lang w:val="de-DE"/>
        </w:rPr>
        <w:t>Artikel 129/1 ist auf die in Artikel 37 Absatz 2 zweiter Gedankenstrich und Artikel 4 Nr. 1 des KE/EStGB 92 erwähnten Beträge, die gemäß Absatz 2 herabgesetzt worden sind, anwendbar.</w:t>
      </w:r>
    </w:p>
    <w:p w14:paraId="6B54311C" w14:textId="77777777" w:rsidR="00336CEC" w:rsidRPr="004F4CEE" w:rsidRDefault="00336CEC" w:rsidP="00A00EFE">
      <w:pPr>
        <w:jc w:val="both"/>
        <w:rPr>
          <w:lang w:val="de-DE"/>
        </w:rPr>
      </w:pPr>
    </w:p>
    <w:p w14:paraId="17ECEDD8" w14:textId="77777777" w:rsidR="00336CEC" w:rsidRPr="004F4CEE" w:rsidRDefault="00336CEC" w:rsidP="00A00EFE">
      <w:pPr>
        <w:ind w:firstLine="708"/>
        <w:jc w:val="both"/>
        <w:rPr>
          <w:lang w:val="de-DE"/>
        </w:rPr>
      </w:pPr>
      <w:r w:rsidRPr="004F4CEE">
        <w:rPr>
          <w:lang w:val="de-DE"/>
        </w:rPr>
        <w:t>Artikel 174/1 ist auf den in Artikel 171 Nr. 2</w:t>
      </w:r>
      <w:r w:rsidRPr="004F4CEE">
        <w:rPr>
          <w:i/>
          <w:iCs/>
          <w:lang w:val="de-DE"/>
        </w:rPr>
        <w:t>bis</w:t>
      </w:r>
      <w:r w:rsidRPr="004F4CEE">
        <w:rPr>
          <w:lang w:val="de-DE"/>
        </w:rPr>
        <w:t xml:space="preserve"> erwähnten Betrag, der gemäß Absatz 2 herabgesetzt worden sind, anwendbar."</w:t>
      </w:r>
    </w:p>
    <w:p w14:paraId="776D35E2" w14:textId="77777777" w:rsidR="00336CEC" w:rsidRPr="004F4CEE" w:rsidRDefault="00336CEC" w:rsidP="00A00EFE">
      <w:pPr>
        <w:jc w:val="both"/>
        <w:rPr>
          <w:lang w:val="de-DE"/>
        </w:rPr>
      </w:pPr>
    </w:p>
    <w:p w14:paraId="33B904B5" w14:textId="77777777" w:rsidR="00336CEC" w:rsidRPr="004F4CEE" w:rsidRDefault="00336CEC" w:rsidP="00A00EFE">
      <w:pPr>
        <w:jc w:val="both"/>
        <w:rPr>
          <w:lang w:val="de-DE"/>
        </w:rPr>
      </w:pPr>
    </w:p>
    <w:p w14:paraId="5BF652EB" w14:textId="77777777" w:rsidR="00336CEC" w:rsidRPr="004F4CEE" w:rsidRDefault="00336CEC" w:rsidP="00A00EFE">
      <w:pPr>
        <w:ind w:firstLine="708"/>
        <w:jc w:val="both"/>
        <w:rPr>
          <w:lang w:val="de-DE"/>
        </w:rPr>
      </w:pPr>
      <w:r w:rsidRPr="004F4CEE">
        <w:rPr>
          <w:b/>
          <w:lang w:val="de-DE"/>
        </w:rPr>
        <w:t>Art. 109</w:t>
      </w:r>
      <w:r w:rsidRPr="004F4CEE">
        <w:rPr>
          <w:lang w:val="de-DE"/>
        </w:rPr>
        <w:t> - Artikel 4 des KE/EStGB 92, zuletzt abgeändert durch das Gesetz vom 16. Juli 2008, wird durch zwei Absätze mit folgendem Wortlaut ergänzt:</w:t>
      </w:r>
    </w:p>
    <w:p w14:paraId="13D7DFEF" w14:textId="77777777" w:rsidR="00336CEC" w:rsidRPr="004F4CEE" w:rsidRDefault="00336CEC" w:rsidP="00A00EFE">
      <w:pPr>
        <w:jc w:val="both"/>
        <w:rPr>
          <w:lang w:val="de-DE"/>
        </w:rPr>
      </w:pPr>
    </w:p>
    <w:p w14:paraId="5BB69024" w14:textId="77777777" w:rsidR="00336CEC" w:rsidRPr="004F4CEE" w:rsidRDefault="00336CEC" w:rsidP="00A00EFE">
      <w:pPr>
        <w:ind w:firstLine="708"/>
        <w:jc w:val="both"/>
        <w:rPr>
          <w:lang w:val="de-DE"/>
        </w:rPr>
      </w:pPr>
      <w:r w:rsidRPr="004F4CEE">
        <w:rPr>
          <w:lang w:val="de-DE"/>
        </w:rPr>
        <w:t>"Die in Absatz 1 Nr. 1 erwähnten Beträge werden jährlich gemäß Artikel 178 § 3 Absatz 1 und § 7 des Einkommensteuergesetzbuches 1992 an den Verbraucherpreisindex des Königreichs angepasst.</w:t>
      </w:r>
    </w:p>
    <w:p w14:paraId="05C49763" w14:textId="77777777" w:rsidR="00336CEC" w:rsidRPr="004F4CEE" w:rsidRDefault="00336CEC" w:rsidP="00A00EFE">
      <w:pPr>
        <w:jc w:val="both"/>
        <w:rPr>
          <w:lang w:val="de-DE"/>
        </w:rPr>
      </w:pPr>
    </w:p>
    <w:p w14:paraId="61F0706D" w14:textId="77777777" w:rsidR="00336CEC" w:rsidRPr="004F4CEE" w:rsidRDefault="00336CEC" w:rsidP="00A00EFE">
      <w:pPr>
        <w:ind w:firstLine="708"/>
        <w:jc w:val="both"/>
        <w:rPr>
          <w:lang w:val="de-DE"/>
        </w:rPr>
      </w:pPr>
      <w:r w:rsidRPr="004F4CEE">
        <w:rPr>
          <w:lang w:val="de-DE"/>
        </w:rPr>
        <w:t>Die in Absatz 1 Nr. 1 erwähnten Beträge werden gemäß Artikel 129/1 des Einkommensteuergesetzbuches 1992 verringert, wenn der Besteuerungszeitraum aus einem anderen Grund als dem Tod keinem vollständigen Kalenderjahr entspricht."</w:t>
      </w:r>
    </w:p>
    <w:p w14:paraId="60160007" w14:textId="77777777" w:rsidR="00336CEC" w:rsidRPr="004F4CEE" w:rsidRDefault="00336CEC" w:rsidP="00A00EFE">
      <w:pPr>
        <w:jc w:val="both"/>
        <w:rPr>
          <w:lang w:val="de-DE"/>
        </w:rPr>
      </w:pPr>
    </w:p>
    <w:p w14:paraId="470C051A" w14:textId="77777777" w:rsidR="00336CEC" w:rsidRPr="004F4CEE" w:rsidRDefault="00336CEC" w:rsidP="00A00EFE">
      <w:pPr>
        <w:jc w:val="both"/>
        <w:rPr>
          <w:lang w:val="de-DE"/>
        </w:rPr>
      </w:pPr>
    </w:p>
    <w:p w14:paraId="332C9A40" w14:textId="77777777" w:rsidR="00336CEC" w:rsidRPr="004F4CEE" w:rsidRDefault="00336CEC" w:rsidP="00091A14">
      <w:pPr>
        <w:jc w:val="center"/>
        <w:rPr>
          <w:lang w:val="de-DE"/>
        </w:rPr>
      </w:pPr>
      <w:r w:rsidRPr="004F4CEE">
        <w:rPr>
          <w:i/>
          <w:iCs/>
          <w:lang w:val="de-DE"/>
        </w:rPr>
        <w:t>Abschnitt 2</w:t>
      </w:r>
      <w:r w:rsidRPr="004F4CEE">
        <w:rPr>
          <w:lang w:val="de-DE"/>
        </w:rPr>
        <w:t> - Aufhebung der Steuerermäßigung für Kapitaltilgungen von Hypothekenanleihen, die ab dem 1. Januar 2024 aufgenommen werden</w:t>
      </w:r>
    </w:p>
    <w:p w14:paraId="512660FE" w14:textId="77777777" w:rsidR="00336CEC" w:rsidRPr="004F4CEE" w:rsidRDefault="00336CEC" w:rsidP="00A00EFE">
      <w:pPr>
        <w:jc w:val="both"/>
        <w:rPr>
          <w:lang w:val="de-DE"/>
        </w:rPr>
      </w:pPr>
    </w:p>
    <w:p w14:paraId="4863BEA6" w14:textId="77777777" w:rsidR="00336CEC" w:rsidRPr="004F4CEE" w:rsidRDefault="00336CEC" w:rsidP="00A00EFE">
      <w:pPr>
        <w:jc w:val="both"/>
        <w:rPr>
          <w:lang w:val="de-DE"/>
        </w:rPr>
      </w:pPr>
    </w:p>
    <w:p w14:paraId="3595BFFF" w14:textId="77777777" w:rsidR="00336CEC" w:rsidRPr="004F4CEE" w:rsidRDefault="00336CEC" w:rsidP="00A00EFE">
      <w:pPr>
        <w:ind w:firstLine="708"/>
        <w:jc w:val="both"/>
        <w:rPr>
          <w:lang w:val="de-DE"/>
        </w:rPr>
      </w:pPr>
      <w:r w:rsidRPr="004F4CEE">
        <w:rPr>
          <w:b/>
          <w:lang w:val="de-DE"/>
        </w:rPr>
        <w:t>Art. 110</w:t>
      </w:r>
      <w:r w:rsidRPr="004F4CEE">
        <w:rPr>
          <w:lang w:val="de-DE"/>
        </w:rPr>
        <w:t> - In Artikel 145</w:t>
      </w:r>
      <w:r w:rsidRPr="004F4CEE">
        <w:rPr>
          <w:vertAlign w:val="superscript"/>
          <w:lang w:val="de-DE"/>
        </w:rPr>
        <w:t>1</w:t>
      </w:r>
      <w:r w:rsidRPr="004F4CEE">
        <w:rPr>
          <w:lang w:val="de-DE"/>
        </w:rPr>
        <w:t xml:space="preserve"> des Einkommensteuergesetzbuches 1992, eingefügt durch das Gesetz vom 28. Dezember 1992 und zuletzt abgeändert durch das Gesetz vom 17. März 2019, werden in Nr. 3 zwischen den Wörtern "einer Hypothekenanleihe gezahlt </w:t>
      </w:r>
      <w:r w:rsidRPr="004F4CEE">
        <w:rPr>
          <w:lang w:val="de-DE"/>
        </w:rPr>
        <w:lastRenderedPageBreak/>
        <w:t>werden, die" und den Wörtern "aufgenommen wurde" die Wörter "spätestens am 31. Dezember 2023" eingefügt.</w:t>
      </w:r>
    </w:p>
    <w:p w14:paraId="4CF35D5F" w14:textId="77777777" w:rsidR="00336CEC" w:rsidRPr="004F4CEE" w:rsidRDefault="00336CEC" w:rsidP="00A00EFE">
      <w:pPr>
        <w:jc w:val="both"/>
        <w:rPr>
          <w:lang w:val="de-DE"/>
        </w:rPr>
      </w:pPr>
    </w:p>
    <w:p w14:paraId="2F51E725" w14:textId="77777777" w:rsidR="00336CEC" w:rsidRPr="004F4CEE" w:rsidRDefault="00336CEC" w:rsidP="00A00EFE">
      <w:pPr>
        <w:jc w:val="both"/>
        <w:rPr>
          <w:lang w:val="de-DE"/>
        </w:rPr>
      </w:pPr>
    </w:p>
    <w:p w14:paraId="741D43EA" w14:textId="77777777" w:rsidR="00336CEC" w:rsidRPr="004F4CEE" w:rsidRDefault="00336CEC" w:rsidP="00A00EFE">
      <w:pPr>
        <w:ind w:firstLine="708"/>
        <w:jc w:val="both"/>
        <w:rPr>
          <w:lang w:val="de-DE"/>
        </w:rPr>
      </w:pPr>
      <w:r w:rsidRPr="004F4CEE">
        <w:rPr>
          <w:b/>
          <w:lang w:val="de-DE"/>
        </w:rPr>
        <w:t>Art. 111</w:t>
      </w:r>
      <w:r w:rsidRPr="004F4CEE">
        <w:rPr>
          <w:lang w:val="de-DE"/>
        </w:rPr>
        <w:t> - In Artikel 145</w:t>
      </w:r>
      <w:r w:rsidRPr="004F4CEE">
        <w:rPr>
          <w:vertAlign w:val="superscript"/>
          <w:lang w:val="de-DE"/>
        </w:rPr>
        <w:t>4</w:t>
      </w:r>
      <w:r w:rsidRPr="004F4CEE">
        <w:rPr>
          <w:lang w:val="de-DE"/>
        </w:rPr>
        <w:t xml:space="preserve"> desselben Gesetzbuches, eingefügt durch das Gesetz vom 28. Dezember 1992 und zuletzt abgeändert durch das Gesetz vom 18. Februar 2018, wird Nr. 4 wie folgt ersetzt:</w:t>
      </w:r>
    </w:p>
    <w:p w14:paraId="21C3612B" w14:textId="77777777" w:rsidR="00336CEC" w:rsidRPr="004F4CEE" w:rsidRDefault="00336CEC" w:rsidP="00A00EFE">
      <w:pPr>
        <w:jc w:val="both"/>
        <w:rPr>
          <w:lang w:val="de-DE"/>
        </w:rPr>
      </w:pPr>
    </w:p>
    <w:p w14:paraId="5F737D85" w14:textId="77777777" w:rsidR="00336CEC" w:rsidRPr="004F4CEE" w:rsidRDefault="00336CEC" w:rsidP="00A00EFE">
      <w:pPr>
        <w:ind w:firstLine="708"/>
        <w:jc w:val="both"/>
        <w:rPr>
          <w:lang w:val="de-DE"/>
        </w:rPr>
      </w:pPr>
      <w:r w:rsidRPr="004F4CEE">
        <w:rPr>
          <w:lang w:val="de-DE"/>
        </w:rPr>
        <w:t>"4. dass das in Ausführung des Lebensversicherungsvertrags gebildete Kapital nicht für die Wiederherstellung einer oder als Sicherheit für eine Anleihe dient:</w:t>
      </w:r>
    </w:p>
    <w:p w14:paraId="6CA33B6B" w14:textId="77777777" w:rsidR="00336CEC" w:rsidRPr="004F4CEE" w:rsidRDefault="00336CEC" w:rsidP="00A00EFE">
      <w:pPr>
        <w:jc w:val="both"/>
        <w:rPr>
          <w:lang w:val="de-DE"/>
        </w:rPr>
      </w:pPr>
    </w:p>
    <w:p w14:paraId="4D2B6B7C" w14:textId="77777777" w:rsidR="00336CEC" w:rsidRPr="004F4CEE" w:rsidRDefault="00336CEC" w:rsidP="00A00EFE">
      <w:pPr>
        <w:ind w:firstLine="708"/>
        <w:jc w:val="both"/>
        <w:rPr>
          <w:lang w:val="de-DE"/>
        </w:rPr>
      </w:pPr>
      <w:r w:rsidRPr="004F4CEE">
        <w:rPr>
          <w:i/>
          <w:iCs/>
          <w:lang w:val="de-DE"/>
        </w:rPr>
        <w:t>a)</w:t>
      </w:r>
      <w:r w:rsidRPr="004F4CEE">
        <w:rPr>
          <w:lang w:val="de-DE"/>
        </w:rPr>
        <w:t> die spätestens am 31. Dezember 2023 für Erwerb oder Erhaltung der Wohnung aufgenommen wird, die zum Zeitpunkt der Zahlung der Prämien oder Beiträge die eigene Wohnung des Steuerpflichtigen ist,</w:t>
      </w:r>
    </w:p>
    <w:p w14:paraId="15C75861" w14:textId="77777777" w:rsidR="00336CEC" w:rsidRPr="004F4CEE" w:rsidRDefault="00336CEC" w:rsidP="00A00EFE">
      <w:pPr>
        <w:jc w:val="both"/>
        <w:rPr>
          <w:lang w:val="de-DE"/>
        </w:rPr>
      </w:pPr>
    </w:p>
    <w:p w14:paraId="1B963D09" w14:textId="77777777" w:rsidR="00336CEC" w:rsidRPr="004F4CEE" w:rsidRDefault="00336CEC" w:rsidP="00A00EFE">
      <w:pPr>
        <w:ind w:firstLine="708"/>
        <w:jc w:val="both"/>
        <w:rPr>
          <w:lang w:val="de-DE"/>
        </w:rPr>
      </w:pPr>
      <w:r w:rsidRPr="004F4CEE">
        <w:rPr>
          <w:i/>
          <w:iCs/>
          <w:lang w:val="de-DE"/>
        </w:rPr>
        <w:t>b)</w:t>
      </w:r>
      <w:r w:rsidRPr="004F4CEE">
        <w:rPr>
          <w:lang w:val="de-DE"/>
        </w:rPr>
        <w:t> die ab dem 1. Januar 2024 für Erwerb oder Erhaltung eines unbeweglichen Gutes aufgenommen wird."</w:t>
      </w:r>
    </w:p>
    <w:p w14:paraId="6DB033CB" w14:textId="77777777" w:rsidR="00336CEC" w:rsidRPr="004F4CEE" w:rsidRDefault="00336CEC" w:rsidP="00A00EFE">
      <w:pPr>
        <w:jc w:val="both"/>
        <w:rPr>
          <w:lang w:val="de-DE"/>
        </w:rPr>
      </w:pPr>
    </w:p>
    <w:p w14:paraId="1BBFF56C" w14:textId="77777777" w:rsidR="00336CEC" w:rsidRPr="004F4CEE" w:rsidRDefault="00336CEC" w:rsidP="00A00EFE">
      <w:pPr>
        <w:jc w:val="both"/>
        <w:rPr>
          <w:lang w:val="de-DE"/>
        </w:rPr>
      </w:pPr>
    </w:p>
    <w:p w14:paraId="2E3701AF" w14:textId="77777777" w:rsidR="00336CEC" w:rsidRPr="004F4CEE" w:rsidRDefault="00336CEC" w:rsidP="00C9544B">
      <w:pPr>
        <w:ind w:firstLine="708"/>
        <w:jc w:val="both"/>
        <w:rPr>
          <w:lang w:val="de-DE"/>
        </w:rPr>
      </w:pPr>
      <w:r w:rsidRPr="004F4CEE">
        <w:rPr>
          <w:b/>
          <w:lang w:val="de-DE"/>
        </w:rPr>
        <w:t>Art. 112</w:t>
      </w:r>
      <w:r w:rsidRPr="004F4CEE">
        <w:rPr>
          <w:lang w:val="de-DE"/>
        </w:rPr>
        <w:t> - Artikel 145</w:t>
      </w:r>
      <w:r w:rsidRPr="004F4CEE">
        <w:rPr>
          <w:vertAlign w:val="superscript"/>
          <w:lang w:val="de-DE"/>
        </w:rPr>
        <w:t>5</w:t>
      </w:r>
      <w:r w:rsidRPr="004F4CEE">
        <w:rPr>
          <w:lang w:val="de-DE"/>
        </w:rPr>
        <w:t xml:space="preserve"> desselben Gesetzbuches, eingefügt durch das Gesetz vom 28. Dezember 1992, ersetzt durch das Gesetz vom 17. Mai 2000 und zuletzt abgeändert durch das Gesetz vom 8. Mai 2014, wird durch einen Absatz mit folgendem Wortlaut ergänzt:</w:t>
      </w:r>
    </w:p>
    <w:p w14:paraId="0F485B10" w14:textId="77777777" w:rsidR="00336CEC" w:rsidRPr="004F4CEE" w:rsidRDefault="00336CEC" w:rsidP="00A00EFE">
      <w:pPr>
        <w:jc w:val="both"/>
        <w:rPr>
          <w:lang w:val="de-DE"/>
        </w:rPr>
      </w:pPr>
    </w:p>
    <w:p w14:paraId="65DA2909" w14:textId="77777777" w:rsidR="00336CEC" w:rsidRPr="004F4CEE" w:rsidRDefault="00336CEC" w:rsidP="00A00EFE">
      <w:pPr>
        <w:ind w:firstLine="708"/>
        <w:jc w:val="both"/>
        <w:rPr>
          <w:lang w:val="de-DE"/>
        </w:rPr>
      </w:pPr>
      <w:r w:rsidRPr="004F4CEE">
        <w:rPr>
          <w:lang w:val="de-DE"/>
        </w:rPr>
        <w:t>"Für Handlungen, die ab dem 1. Januar 2023 vorgenommen werden und die bezwecken oder bewirken, dass die in Artikel 145</w:t>
      </w:r>
      <w:r w:rsidRPr="004F4CEE">
        <w:rPr>
          <w:vertAlign w:val="superscript"/>
          <w:lang w:val="de-DE"/>
        </w:rPr>
        <w:t>1</w:t>
      </w:r>
      <w:r w:rsidRPr="004F4CEE">
        <w:rPr>
          <w:lang w:val="de-DE"/>
        </w:rPr>
        <w:t xml:space="preserve"> Nr. 3 erwähnte Steuerermäßigung für einen längeren Zeitraum als den am 31. Dezember 2022 geltenden Zeitraum gewährt werden kann, gilt in Bezug auf die Verlängerung des Zeitraums, in dem die Steuerermäßigung gewährt werden kann, dass sie nicht bestehen."</w:t>
      </w:r>
    </w:p>
    <w:p w14:paraId="7D652F42" w14:textId="77777777" w:rsidR="00336CEC" w:rsidRPr="004F4CEE" w:rsidRDefault="00336CEC" w:rsidP="00A00EFE">
      <w:pPr>
        <w:jc w:val="both"/>
        <w:rPr>
          <w:lang w:val="de-DE"/>
        </w:rPr>
      </w:pPr>
    </w:p>
    <w:p w14:paraId="2DD2F3E2" w14:textId="77777777" w:rsidR="00336CEC" w:rsidRPr="004F4CEE" w:rsidRDefault="00336CEC" w:rsidP="00A00EFE">
      <w:pPr>
        <w:jc w:val="both"/>
        <w:rPr>
          <w:lang w:val="de-DE"/>
        </w:rPr>
      </w:pPr>
    </w:p>
    <w:p w14:paraId="10E2F727" w14:textId="77777777" w:rsidR="00336CEC" w:rsidRPr="004F4CEE" w:rsidRDefault="00336CEC" w:rsidP="00A00EFE">
      <w:pPr>
        <w:ind w:firstLine="708"/>
        <w:jc w:val="both"/>
        <w:rPr>
          <w:lang w:val="de-DE"/>
        </w:rPr>
      </w:pPr>
      <w:r w:rsidRPr="004F4CEE">
        <w:rPr>
          <w:b/>
          <w:lang w:val="de-DE"/>
        </w:rPr>
        <w:t>Art. 113</w:t>
      </w:r>
      <w:r w:rsidRPr="004F4CEE">
        <w:rPr>
          <w:lang w:val="de-DE"/>
        </w:rPr>
        <w:t> - Artikel 539 desselben Gesetzbuches, eingefügt durch das Gesetz vom 8. Mai 2014 und zuletzt abgeändert durch das Programmgesetz vom 25. Dezember 2017, wird durch einen Paragraphen 4 mit folgendem Wortlaut ergänzt:</w:t>
      </w:r>
    </w:p>
    <w:p w14:paraId="6E3042AC" w14:textId="77777777" w:rsidR="00336CEC" w:rsidRPr="004F4CEE" w:rsidRDefault="00336CEC" w:rsidP="00A00EFE">
      <w:pPr>
        <w:jc w:val="both"/>
        <w:rPr>
          <w:lang w:val="de-DE"/>
        </w:rPr>
      </w:pPr>
    </w:p>
    <w:p w14:paraId="4C7AA078" w14:textId="77777777" w:rsidR="00336CEC" w:rsidRPr="004F4CEE" w:rsidRDefault="00336CEC" w:rsidP="00A00EFE">
      <w:pPr>
        <w:ind w:firstLine="708"/>
        <w:jc w:val="both"/>
        <w:rPr>
          <w:lang w:val="de-DE"/>
        </w:rPr>
      </w:pPr>
      <w:r w:rsidRPr="004F4CEE">
        <w:rPr>
          <w:lang w:val="de-DE"/>
        </w:rPr>
        <w:t>"§ 4 - Für Handlungen, die ab dem 1. Januar 2023 vorgenommen werden und die bezwecken oder bewirken, dass die in vorliegendem Artikel erwähnte Steuerermäßigung für einen längeren Zeitraum als den am 31. Dezember 2022 geltenden Zeitraum gewährt werden kann, gilt in Bezug auf die Verlängerung des Zeitraums, in dem die Steuerermäßigung gewährt werden kann, dass sie nicht bestehen."</w:t>
      </w:r>
    </w:p>
    <w:p w14:paraId="176AE94C" w14:textId="77777777" w:rsidR="00336CEC" w:rsidRPr="004F4CEE" w:rsidRDefault="00336CEC" w:rsidP="00A00EFE">
      <w:pPr>
        <w:jc w:val="both"/>
        <w:rPr>
          <w:lang w:val="de-DE"/>
        </w:rPr>
      </w:pPr>
    </w:p>
    <w:p w14:paraId="7B84C9F2" w14:textId="77777777" w:rsidR="00336CEC" w:rsidRPr="004F4CEE" w:rsidRDefault="00336CEC" w:rsidP="00A00EFE">
      <w:pPr>
        <w:jc w:val="both"/>
        <w:rPr>
          <w:lang w:val="de-DE"/>
        </w:rPr>
      </w:pPr>
    </w:p>
    <w:p w14:paraId="3BA4431C" w14:textId="77777777" w:rsidR="00B42B8E" w:rsidRDefault="00B42B8E">
      <w:pPr>
        <w:rPr>
          <w:i/>
          <w:lang w:val="de-DE"/>
        </w:rPr>
      </w:pPr>
      <w:r>
        <w:rPr>
          <w:i/>
          <w:lang w:val="de-DE"/>
        </w:rPr>
        <w:br w:type="page"/>
      </w:r>
    </w:p>
    <w:p w14:paraId="304431BD" w14:textId="0530C939" w:rsidR="00336CEC" w:rsidRPr="004F4CEE" w:rsidRDefault="00336CEC" w:rsidP="00091A14">
      <w:pPr>
        <w:jc w:val="center"/>
        <w:rPr>
          <w:lang w:val="de-DE"/>
        </w:rPr>
      </w:pPr>
      <w:r w:rsidRPr="004F4CEE">
        <w:rPr>
          <w:i/>
          <w:lang w:val="de-DE"/>
        </w:rPr>
        <w:lastRenderedPageBreak/>
        <w:t>Abschnitt 3</w:t>
      </w:r>
      <w:r w:rsidRPr="004F4CEE">
        <w:rPr>
          <w:lang w:val="de-DE"/>
        </w:rPr>
        <w:t> - Begrenzung des Abzugs der jährlichen Steuer auf Kreditinstitute, Organismen für gemeinsame Anlagen und Versicherungsunternehmen</w:t>
      </w:r>
    </w:p>
    <w:p w14:paraId="4334FDFF" w14:textId="77777777" w:rsidR="00336CEC" w:rsidRPr="004F4CEE" w:rsidRDefault="00336CEC" w:rsidP="00A00EFE">
      <w:pPr>
        <w:jc w:val="both"/>
        <w:rPr>
          <w:lang w:val="de-DE"/>
        </w:rPr>
      </w:pPr>
    </w:p>
    <w:p w14:paraId="6300ED69" w14:textId="77777777" w:rsidR="00336CEC" w:rsidRPr="004F4CEE" w:rsidRDefault="00336CEC" w:rsidP="00A00EFE">
      <w:pPr>
        <w:jc w:val="both"/>
        <w:rPr>
          <w:lang w:val="de-DE"/>
        </w:rPr>
      </w:pPr>
    </w:p>
    <w:p w14:paraId="35A0C3D1" w14:textId="77777777" w:rsidR="00336CEC" w:rsidRPr="004F4CEE" w:rsidRDefault="00336CEC" w:rsidP="00A00EFE">
      <w:pPr>
        <w:ind w:firstLine="708"/>
        <w:jc w:val="both"/>
        <w:rPr>
          <w:lang w:val="de-DE"/>
        </w:rPr>
      </w:pPr>
      <w:r w:rsidRPr="004F4CEE">
        <w:rPr>
          <w:b/>
          <w:lang w:val="de-DE"/>
        </w:rPr>
        <w:t>Art. 114</w:t>
      </w:r>
      <w:r w:rsidRPr="004F4CEE">
        <w:rPr>
          <w:lang w:val="de-DE"/>
        </w:rPr>
        <w:t> - In Artikel 198 § 1 desselben Gesetzbuches, zuletzt abgeändert durch das Gesetz vom 21. Januar 2022, werden Nummern 6/1, 6/2 und 6/3 mit folgendem Wortlaut eingefügt:</w:t>
      </w:r>
    </w:p>
    <w:p w14:paraId="7384E743" w14:textId="77777777" w:rsidR="00336CEC" w:rsidRPr="004F4CEE" w:rsidRDefault="00336CEC" w:rsidP="00A00EFE">
      <w:pPr>
        <w:jc w:val="both"/>
        <w:rPr>
          <w:lang w:val="de-DE"/>
        </w:rPr>
      </w:pPr>
    </w:p>
    <w:p w14:paraId="4CA8FA56" w14:textId="77777777" w:rsidR="00336CEC" w:rsidRPr="004F4CEE" w:rsidRDefault="00336CEC" w:rsidP="00A00EFE">
      <w:pPr>
        <w:ind w:firstLine="708"/>
        <w:jc w:val="both"/>
        <w:rPr>
          <w:lang w:val="de-DE"/>
        </w:rPr>
      </w:pPr>
      <w:r w:rsidRPr="004F4CEE">
        <w:rPr>
          <w:lang w:val="de-DE"/>
        </w:rPr>
        <w:t>"6/1. 80 Prozent der in Artikel 201</w:t>
      </w:r>
      <w:r w:rsidRPr="004F4CEE">
        <w:rPr>
          <w:vertAlign w:val="superscript"/>
          <w:lang w:val="de-DE"/>
        </w:rPr>
        <w:t>11</w:t>
      </w:r>
      <w:r w:rsidRPr="004F4CEE">
        <w:rPr>
          <w:lang w:val="de-DE"/>
        </w:rPr>
        <w:t xml:space="preserve"> des Gesetzbuches der verschiedenen Gebühren und Steuern erwähnten jährlichen Steuer auf Kreditinstitute,</w:t>
      </w:r>
    </w:p>
    <w:p w14:paraId="09989EF8" w14:textId="77777777" w:rsidR="00336CEC" w:rsidRPr="004F4CEE" w:rsidRDefault="00336CEC" w:rsidP="00A00EFE">
      <w:pPr>
        <w:jc w:val="both"/>
        <w:rPr>
          <w:lang w:val="de-DE"/>
        </w:rPr>
      </w:pPr>
    </w:p>
    <w:p w14:paraId="3F174EE2" w14:textId="77777777" w:rsidR="00336CEC" w:rsidRPr="004F4CEE" w:rsidRDefault="00336CEC" w:rsidP="00A00EFE">
      <w:pPr>
        <w:ind w:firstLine="708"/>
        <w:jc w:val="both"/>
        <w:rPr>
          <w:lang w:val="de-DE"/>
        </w:rPr>
      </w:pPr>
      <w:r w:rsidRPr="004F4CEE">
        <w:rPr>
          <w:lang w:val="de-DE"/>
        </w:rPr>
        <w:t>6/2. 80 Prozent der in Artikel 201</w:t>
      </w:r>
      <w:r w:rsidRPr="004F4CEE">
        <w:rPr>
          <w:vertAlign w:val="superscript"/>
          <w:lang w:val="de-DE"/>
        </w:rPr>
        <w:t>21</w:t>
      </w:r>
      <w:r w:rsidRPr="004F4CEE">
        <w:rPr>
          <w:lang w:val="de-DE"/>
        </w:rPr>
        <w:t xml:space="preserve"> des Gesetzbuches der verschiedenen Gebühren und Steuern erwähnten jährlichen Steuer auf Organismen für gemeinsame Anlagen,</w:t>
      </w:r>
    </w:p>
    <w:p w14:paraId="7C3A162E" w14:textId="77777777" w:rsidR="00336CEC" w:rsidRPr="004F4CEE" w:rsidRDefault="00336CEC" w:rsidP="00A00EFE">
      <w:pPr>
        <w:jc w:val="both"/>
        <w:rPr>
          <w:lang w:val="de-DE"/>
        </w:rPr>
      </w:pPr>
    </w:p>
    <w:p w14:paraId="5B71D9FF" w14:textId="77777777" w:rsidR="00336CEC" w:rsidRPr="004F4CEE" w:rsidRDefault="00336CEC" w:rsidP="00A00EFE">
      <w:pPr>
        <w:ind w:firstLine="708"/>
        <w:jc w:val="both"/>
        <w:rPr>
          <w:lang w:val="de-DE"/>
        </w:rPr>
      </w:pPr>
      <w:r w:rsidRPr="004F4CEE">
        <w:rPr>
          <w:lang w:val="de-DE"/>
        </w:rPr>
        <w:t>6/3. 80 Prozent der in Artikel 201</w:t>
      </w:r>
      <w:r w:rsidRPr="004F4CEE">
        <w:rPr>
          <w:vertAlign w:val="superscript"/>
          <w:lang w:val="de-DE"/>
        </w:rPr>
        <w:t>30</w:t>
      </w:r>
      <w:r w:rsidRPr="004F4CEE">
        <w:rPr>
          <w:lang w:val="de-DE"/>
        </w:rPr>
        <w:t xml:space="preserve"> des Gesetzbuches der verschiedenen Gebühren und Steuern erwähnten jährlichen Steuer auf Versicherungsunternehmen,".</w:t>
      </w:r>
    </w:p>
    <w:p w14:paraId="39C4EC12" w14:textId="77777777" w:rsidR="00336CEC" w:rsidRPr="004F4CEE" w:rsidRDefault="00336CEC" w:rsidP="00A00EFE">
      <w:pPr>
        <w:jc w:val="both"/>
        <w:rPr>
          <w:lang w:val="de-DE"/>
        </w:rPr>
      </w:pPr>
    </w:p>
    <w:p w14:paraId="52A13F9C" w14:textId="77777777" w:rsidR="00336CEC" w:rsidRPr="004F4CEE" w:rsidRDefault="00336CEC" w:rsidP="00A00EFE">
      <w:pPr>
        <w:jc w:val="both"/>
        <w:rPr>
          <w:lang w:val="de-DE"/>
        </w:rPr>
      </w:pPr>
    </w:p>
    <w:p w14:paraId="0F12320B" w14:textId="77777777" w:rsidR="00336CEC" w:rsidRPr="004F4CEE" w:rsidRDefault="00336CEC" w:rsidP="00A00EFE">
      <w:pPr>
        <w:ind w:firstLine="708"/>
        <w:jc w:val="both"/>
        <w:rPr>
          <w:lang w:val="de-DE"/>
        </w:rPr>
      </w:pPr>
      <w:r w:rsidRPr="004F4CEE">
        <w:rPr>
          <w:b/>
          <w:lang w:val="de-DE"/>
        </w:rPr>
        <w:t>Art. 115</w:t>
      </w:r>
      <w:r w:rsidRPr="004F4CEE">
        <w:rPr>
          <w:lang w:val="de-DE"/>
        </w:rPr>
        <w:t> - Artikel 205 § 2 Absatz 1 desselben Gesetzbuches, ersetzt durch den Königlichen Erlass vom 20. Dezember 1996 und zuletzt abgeändert durch das Gesetz vom 28. März 2022, wird durch eine Nr. 9 mit folgendem Wortlaut ergänzt:</w:t>
      </w:r>
    </w:p>
    <w:p w14:paraId="481698D4" w14:textId="77777777" w:rsidR="00336CEC" w:rsidRPr="004F4CEE" w:rsidRDefault="00336CEC" w:rsidP="00A00EFE">
      <w:pPr>
        <w:jc w:val="both"/>
        <w:rPr>
          <w:lang w:val="de-DE"/>
        </w:rPr>
      </w:pPr>
    </w:p>
    <w:p w14:paraId="25F1C5C6" w14:textId="77777777" w:rsidR="00336CEC" w:rsidRPr="004F4CEE" w:rsidRDefault="00336CEC" w:rsidP="00A00EFE">
      <w:pPr>
        <w:ind w:firstLine="708"/>
        <w:jc w:val="both"/>
        <w:rPr>
          <w:lang w:val="de-DE"/>
        </w:rPr>
      </w:pPr>
      <w:r w:rsidRPr="004F4CEE">
        <w:rPr>
          <w:lang w:val="de-DE"/>
        </w:rPr>
        <w:t>"9. den nicht als Werbungskosten abzugsfähigen Teil der in Artikel 198 § 1 Nr. 6/1, 6/2 und 6/3 erwähnten Steuern."</w:t>
      </w:r>
    </w:p>
    <w:p w14:paraId="473CFEB7" w14:textId="77777777" w:rsidR="00336CEC" w:rsidRPr="004F4CEE" w:rsidRDefault="00336CEC" w:rsidP="00A00EFE">
      <w:pPr>
        <w:jc w:val="both"/>
        <w:rPr>
          <w:lang w:val="de-DE"/>
        </w:rPr>
      </w:pPr>
    </w:p>
    <w:p w14:paraId="0A049EC1" w14:textId="77777777" w:rsidR="00336CEC" w:rsidRPr="004F4CEE" w:rsidRDefault="00336CEC" w:rsidP="00A00EFE">
      <w:pPr>
        <w:jc w:val="both"/>
        <w:rPr>
          <w:lang w:val="de-DE"/>
        </w:rPr>
      </w:pPr>
    </w:p>
    <w:p w14:paraId="6E4B17A5" w14:textId="77777777" w:rsidR="00336CEC" w:rsidRPr="004F4CEE" w:rsidRDefault="00336CEC" w:rsidP="00A00EFE">
      <w:pPr>
        <w:jc w:val="center"/>
        <w:rPr>
          <w:lang w:val="de-DE"/>
        </w:rPr>
      </w:pPr>
      <w:r w:rsidRPr="004F4CEE">
        <w:rPr>
          <w:i/>
          <w:iCs/>
          <w:lang w:val="de-DE"/>
        </w:rPr>
        <w:t>Abschnitt 4</w:t>
      </w:r>
      <w:r w:rsidRPr="004F4CEE">
        <w:rPr>
          <w:lang w:val="de-DE"/>
        </w:rPr>
        <w:t> - Aufhebung des Abzugs für Risikokapital</w:t>
      </w:r>
    </w:p>
    <w:p w14:paraId="51D7045C" w14:textId="77777777" w:rsidR="00336CEC" w:rsidRPr="004F4CEE" w:rsidRDefault="00336CEC" w:rsidP="00A00EFE">
      <w:pPr>
        <w:jc w:val="both"/>
        <w:rPr>
          <w:lang w:val="de-DE"/>
        </w:rPr>
      </w:pPr>
    </w:p>
    <w:p w14:paraId="40CF1B28" w14:textId="77777777" w:rsidR="00336CEC" w:rsidRPr="004F4CEE" w:rsidRDefault="00336CEC" w:rsidP="00A00EFE">
      <w:pPr>
        <w:jc w:val="both"/>
        <w:rPr>
          <w:lang w:val="de-DE"/>
        </w:rPr>
      </w:pPr>
    </w:p>
    <w:p w14:paraId="6451B049" w14:textId="77777777" w:rsidR="00336CEC" w:rsidRPr="004F4CEE" w:rsidRDefault="00336CEC" w:rsidP="00A00EFE">
      <w:pPr>
        <w:ind w:firstLine="708"/>
        <w:jc w:val="both"/>
        <w:rPr>
          <w:lang w:val="de-DE"/>
        </w:rPr>
      </w:pPr>
      <w:r w:rsidRPr="004F4CEE">
        <w:rPr>
          <w:b/>
          <w:lang w:val="de-DE"/>
        </w:rPr>
        <w:t>Art. 116</w:t>
      </w:r>
      <w:r w:rsidRPr="004F4CEE">
        <w:rPr>
          <w:lang w:val="de-DE"/>
        </w:rPr>
        <w:t> - In Artikel 201 § 1 desselben Gesetzbuches, zuletzt abgeändert durch das Gesetz vom 5. Juli 2022, werden die Absätze 2 und 3 aufgehoben.</w:t>
      </w:r>
    </w:p>
    <w:p w14:paraId="2CE4C9CC" w14:textId="77777777" w:rsidR="00336CEC" w:rsidRPr="004F4CEE" w:rsidRDefault="00336CEC" w:rsidP="00A00EFE">
      <w:pPr>
        <w:jc w:val="both"/>
        <w:rPr>
          <w:lang w:val="de-DE"/>
        </w:rPr>
      </w:pPr>
    </w:p>
    <w:p w14:paraId="601E5273" w14:textId="77777777" w:rsidR="00336CEC" w:rsidRPr="004F4CEE" w:rsidRDefault="00336CEC" w:rsidP="00A00EFE">
      <w:pPr>
        <w:jc w:val="both"/>
        <w:rPr>
          <w:lang w:val="de-DE"/>
        </w:rPr>
      </w:pPr>
    </w:p>
    <w:p w14:paraId="064E0097" w14:textId="77777777" w:rsidR="00336CEC" w:rsidRPr="004F4CEE" w:rsidRDefault="00336CEC" w:rsidP="00A00EFE">
      <w:pPr>
        <w:ind w:firstLine="708"/>
        <w:jc w:val="both"/>
        <w:rPr>
          <w:lang w:val="de-DE"/>
        </w:rPr>
      </w:pPr>
      <w:r w:rsidRPr="004F4CEE">
        <w:rPr>
          <w:b/>
          <w:lang w:val="de-DE"/>
        </w:rPr>
        <w:t>Art. 117</w:t>
      </w:r>
      <w:r w:rsidRPr="004F4CEE">
        <w:rPr>
          <w:lang w:val="de-DE"/>
        </w:rPr>
        <w:t> - In Titel III Kapitel 2 Abschnitt 4 desselben Gesetzbuches wird Unterabschnitt 3</w:t>
      </w:r>
      <w:r w:rsidRPr="004F4CEE">
        <w:rPr>
          <w:i/>
          <w:iCs/>
          <w:lang w:val="de-DE"/>
        </w:rPr>
        <w:t>ter</w:t>
      </w:r>
      <w:r w:rsidRPr="004F4CEE">
        <w:rPr>
          <w:lang w:val="de-DE"/>
        </w:rPr>
        <w:t>, der die Artikel 205</w:t>
      </w:r>
      <w:r w:rsidRPr="004F4CEE">
        <w:rPr>
          <w:i/>
          <w:iCs/>
          <w:lang w:val="de-DE"/>
        </w:rPr>
        <w:t>bis</w:t>
      </w:r>
      <w:r w:rsidRPr="004F4CEE">
        <w:rPr>
          <w:lang w:val="de-DE"/>
        </w:rPr>
        <w:t xml:space="preserve"> bis 205</w:t>
      </w:r>
      <w:r w:rsidRPr="004F4CEE">
        <w:rPr>
          <w:i/>
          <w:iCs/>
          <w:lang w:val="de-DE"/>
        </w:rPr>
        <w:t>octies</w:t>
      </w:r>
      <w:r w:rsidRPr="004F4CEE">
        <w:rPr>
          <w:lang w:val="de-DE"/>
        </w:rPr>
        <w:t xml:space="preserve"> umfasst, eingefügt durch das Gesetz vom 22. Juni 2005 und zuletzt abgeändert durch das Gesetz vom 5. Juli 2022, aufgehoben.</w:t>
      </w:r>
    </w:p>
    <w:p w14:paraId="7979492A" w14:textId="77777777" w:rsidR="00336CEC" w:rsidRPr="004F4CEE" w:rsidRDefault="00336CEC" w:rsidP="00A00EFE">
      <w:pPr>
        <w:jc w:val="both"/>
        <w:rPr>
          <w:lang w:val="de-DE"/>
        </w:rPr>
      </w:pPr>
    </w:p>
    <w:p w14:paraId="3CF8C5D2" w14:textId="77777777" w:rsidR="00336CEC" w:rsidRPr="004F4CEE" w:rsidRDefault="00336CEC" w:rsidP="00A00EFE">
      <w:pPr>
        <w:jc w:val="both"/>
        <w:rPr>
          <w:lang w:val="de-DE"/>
        </w:rPr>
      </w:pPr>
    </w:p>
    <w:p w14:paraId="2EC9E2FB" w14:textId="77777777" w:rsidR="00336CEC" w:rsidRPr="004F4CEE" w:rsidRDefault="00336CEC" w:rsidP="00A00EFE">
      <w:pPr>
        <w:ind w:firstLine="708"/>
        <w:jc w:val="both"/>
        <w:rPr>
          <w:lang w:val="de-DE"/>
        </w:rPr>
      </w:pPr>
      <w:r w:rsidRPr="004F4CEE">
        <w:rPr>
          <w:b/>
          <w:lang w:val="de-DE"/>
        </w:rPr>
        <w:t>Art. 118</w:t>
      </w:r>
      <w:r w:rsidRPr="004F4CEE">
        <w:rPr>
          <w:lang w:val="de-DE"/>
        </w:rPr>
        <w:t> - Artikel 207 desselben Gesetzbuches, zuletzt abgeändert durch das Gesetz vom 5. Juli 2022, wird wie folgt abgeändert:</w:t>
      </w:r>
    </w:p>
    <w:p w14:paraId="12157AEC" w14:textId="77777777" w:rsidR="00336CEC" w:rsidRPr="004F4CEE" w:rsidRDefault="00336CEC" w:rsidP="00A00EFE">
      <w:pPr>
        <w:jc w:val="both"/>
        <w:rPr>
          <w:lang w:val="de-DE"/>
        </w:rPr>
      </w:pPr>
    </w:p>
    <w:p w14:paraId="5D196B00" w14:textId="77777777" w:rsidR="00336CEC" w:rsidRPr="004F4CEE" w:rsidRDefault="00336CEC" w:rsidP="00A00EFE">
      <w:pPr>
        <w:ind w:firstLine="708"/>
        <w:jc w:val="both"/>
        <w:rPr>
          <w:lang w:val="de-DE"/>
        </w:rPr>
      </w:pPr>
      <w:r w:rsidRPr="004F4CEE">
        <w:rPr>
          <w:lang w:val="de-DE"/>
        </w:rPr>
        <w:t>1. In Absatz 3 wird der erste Gedankenstrich aufgehoben.</w:t>
      </w:r>
    </w:p>
    <w:p w14:paraId="332AD2D7" w14:textId="77777777" w:rsidR="00336CEC" w:rsidRPr="004F4CEE" w:rsidRDefault="00336CEC" w:rsidP="00A00EFE">
      <w:pPr>
        <w:jc w:val="both"/>
        <w:rPr>
          <w:lang w:val="de-DE"/>
        </w:rPr>
      </w:pPr>
    </w:p>
    <w:p w14:paraId="0CE754E8" w14:textId="77777777" w:rsidR="00336CEC" w:rsidRPr="004F4CEE" w:rsidRDefault="00336CEC" w:rsidP="00A00EFE">
      <w:pPr>
        <w:ind w:firstLine="708"/>
        <w:jc w:val="both"/>
        <w:rPr>
          <w:lang w:val="de-DE"/>
        </w:rPr>
      </w:pPr>
      <w:r w:rsidRPr="004F4CEE">
        <w:rPr>
          <w:lang w:val="de-DE"/>
        </w:rPr>
        <w:t>2. Die Absätze 9 und 10 werden aufgehoben.</w:t>
      </w:r>
    </w:p>
    <w:p w14:paraId="21B0F0BF" w14:textId="77777777" w:rsidR="00336CEC" w:rsidRPr="004F4CEE" w:rsidRDefault="00336CEC" w:rsidP="00A00EFE">
      <w:pPr>
        <w:jc w:val="both"/>
        <w:rPr>
          <w:lang w:val="de-DE"/>
        </w:rPr>
      </w:pPr>
    </w:p>
    <w:p w14:paraId="1C108629" w14:textId="77777777" w:rsidR="00336CEC" w:rsidRPr="004F4CEE" w:rsidRDefault="00336CEC" w:rsidP="00A00EFE">
      <w:pPr>
        <w:jc w:val="both"/>
        <w:rPr>
          <w:lang w:val="de-DE"/>
        </w:rPr>
      </w:pPr>
    </w:p>
    <w:p w14:paraId="40F7A444" w14:textId="77777777" w:rsidR="00336CEC" w:rsidRPr="004F4CEE" w:rsidRDefault="00336CEC" w:rsidP="00A00EFE">
      <w:pPr>
        <w:ind w:firstLine="708"/>
        <w:jc w:val="both"/>
        <w:rPr>
          <w:lang w:val="de-DE"/>
        </w:rPr>
      </w:pPr>
      <w:r w:rsidRPr="004F4CEE">
        <w:rPr>
          <w:b/>
          <w:lang w:val="de-DE"/>
        </w:rPr>
        <w:t>Art. 119</w:t>
      </w:r>
      <w:r w:rsidRPr="004F4CEE">
        <w:rPr>
          <w:lang w:val="de-DE"/>
        </w:rPr>
        <w:t> - Artikel 236 desselben Gesetzbuches, wieder aufgenommen durch das Gesetz vom 22. Juni 2005 und abgeändert durch das Gesetz vom 11. Dezember 2008, wird aufgehoben.</w:t>
      </w:r>
    </w:p>
    <w:p w14:paraId="7765A894" w14:textId="77777777" w:rsidR="00336CEC" w:rsidRPr="004F4CEE" w:rsidRDefault="00336CEC" w:rsidP="00A00EFE">
      <w:pPr>
        <w:jc w:val="both"/>
        <w:rPr>
          <w:lang w:val="de-DE"/>
        </w:rPr>
      </w:pPr>
    </w:p>
    <w:p w14:paraId="12013AD7" w14:textId="77777777" w:rsidR="00336CEC" w:rsidRPr="004F4CEE" w:rsidRDefault="00336CEC" w:rsidP="00A00EFE">
      <w:pPr>
        <w:jc w:val="both"/>
        <w:rPr>
          <w:lang w:val="de-DE"/>
        </w:rPr>
      </w:pPr>
    </w:p>
    <w:p w14:paraId="543B145C" w14:textId="77777777" w:rsidR="00336CEC" w:rsidRPr="004F4CEE" w:rsidRDefault="00336CEC" w:rsidP="00A00EFE">
      <w:pPr>
        <w:ind w:firstLine="708"/>
        <w:jc w:val="both"/>
        <w:rPr>
          <w:lang w:val="de-DE"/>
        </w:rPr>
      </w:pPr>
      <w:r w:rsidRPr="004F4CEE">
        <w:rPr>
          <w:b/>
          <w:lang w:val="de-DE"/>
        </w:rPr>
        <w:t>Art. 120</w:t>
      </w:r>
      <w:r w:rsidRPr="004F4CEE">
        <w:rPr>
          <w:lang w:val="de-DE"/>
        </w:rPr>
        <w:t> - Artikel 239/1 desselben Gesetzbuches, eingefügt durch das Programmgesetz vom 10. August 2015 und zuletzt abgeändert durch das Gesetz vom 21. Januar 2022, wird aufgehoben.</w:t>
      </w:r>
    </w:p>
    <w:p w14:paraId="7988E77C" w14:textId="77777777" w:rsidR="00336CEC" w:rsidRPr="004F4CEE" w:rsidRDefault="00336CEC" w:rsidP="00A00EFE">
      <w:pPr>
        <w:jc w:val="both"/>
        <w:rPr>
          <w:lang w:val="de-DE"/>
        </w:rPr>
      </w:pPr>
    </w:p>
    <w:p w14:paraId="142566A0" w14:textId="77777777" w:rsidR="00336CEC" w:rsidRPr="004F4CEE" w:rsidRDefault="00336CEC" w:rsidP="00A00EFE">
      <w:pPr>
        <w:jc w:val="both"/>
        <w:rPr>
          <w:lang w:val="de-DE"/>
        </w:rPr>
      </w:pPr>
    </w:p>
    <w:p w14:paraId="79DED539" w14:textId="77777777" w:rsidR="00336CEC" w:rsidRPr="004F4CEE" w:rsidRDefault="00336CEC" w:rsidP="00A00EFE">
      <w:pPr>
        <w:ind w:firstLine="708"/>
        <w:jc w:val="both"/>
        <w:rPr>
          <w:lang w:val="de-DE"/>
        </w:rPr>
      </w:pPr>
      <w:r w:rsidRPr="004F4CEE">
        <w:rPr>
          <w:b/>
          <w:lang w:val="de-DE"/>
        </w:rPr>
        <w:t>Art. 121</w:t>
      </w:r>
      <w:r w:rsidRPr="004F4CEE">
        <w:rPr>
          <w:lang w:val="de-DE"/>
        </w:rPr>
        <w:t> - In Kapitel 1 des KE/EStGB 92 wird Abschnitt 27</w:t>
      </w:r>
      <w:r w:rsidRPr="004F4CEE">
        <w:rPr>
          <w:i/>
          <w:iCs/>
          <w:lang w:val="de-DE"/>
        </w:rPr>
        <w:t>quater</w:t>
      </w:r>
      <w:r w:rsidRPr="004F4CEE">
        <w:rPr>
          <w:i/>
          <w:iCs/>
          <w:vertAlign w:val="superscript"/>
          <w:lang w:val="de-DE"/>
        </w:rPr>
        <w:t>2</w:t>
      </w:r>
      <w:r w:rsidRPr="004F4CEE">
        <w:rPr>
          <w:lang w:val="de-DE"/>
        </w:rPr>
        <w:t>, der die Artikel 73</w:t>
      </w:r>
      <w:r w:rsidRPr="004F4CEE">
        <w:rPr>
          <w:vertAlign w:val="superscript"/>
          <w:lang w:val="de-DE"/>
        </w:rPr>
        <w:t>4</w:t>
      </w:r>
      <w:r w:rsidRPr="004F4CEE">
        <w:rPr>
          <w:i/>
          <w:iCs/>
          <w:vertAlign w:val="superscript"/>
          <w:lang w:val="de-DE"/>
        </w:rPr>
        <w:t>quinquies</w:t>
      </w:r>
      <w:r w:rsidRPr="004F4CEE">
        <w:rPr>
          <w:lang w:val="de-DE"/>
        </w:rPr>
        <w:t xml:space="preserve"> bis 73</w:t>
      </w:r>
      <w:r w:rsidRPr="004F4CEE">
        <w:rPr>
          <w:vertAlign w:val="superscript"/>
          <w:lang w:val="de-DE"/>
        </w:rPr>
        <w:t>4</w:t>
      </w:r>
      <w:r w:rsidRPr="004F4CEE">
        <w:rPr>
          <w:i/>
          <w:iCs/>
          <w:vertAlign w:val="superscript"/>
          <w:lang w:val="de-DE"/>
        </w:rPr>
        <w:t>septies</w:t>
      </w:r>
      <w:r w:rsidRPr="004F4CEE">
        <w:rPr>
          <w:lang w:val="de-DE"/>
        </w:rPr>
        <w:t xml:space="preserve"> umfasst, eingefügt durch den Königlichen Erlass vom 17. September 2005 und zuletzt abgeändert durch den Königlichen Erlass vom 29. August 2019, aufgehoben.</w:t>
      </w:r>
    </w:p>
    <w:p w14:paraId="74A6E863" w14:textId="77777777" w:rsidR="00336CEC" w:rsidRPr="004F4CEE" w:rsidRDefault="00336CEC" w:rsidP="00A00EFE">
      <w:pPr>
        <w:jc w:val="both"/>
        <w:rPr>
          <w:lang w:val="de-DE"/>
        </w:rPr>
      </w:pPr>
    </w:p>
    <w:p w14:paraId="422E0165" w14:textId="77777777" w:rsidR="00336CEC" w:rsidRPr="004F4CEE" w:rsidRDefault="00336CEC" w:rsidP="00A00EFE">
      <w:pPr>
        <w:jc w:val="both"/>
        <w:rPr>
          <w:lang w:val="de-DE"/>
        </w:rPr>
      </w:pPr>
    </w:p>
    <w:p w14:paraId="79F85B07" w14:textId="77777777" w:rsidR="00336CEC" w:rsidRPr="004F4CEE" w:rsidRDefault="00336CEC" w:rsidP="00A00EFE">
      <w:pPr>
        <w:jc w:val="center"/>
        <w:rPr>
          <w:lang w:val="de-DE"/>
        </w:rPr>
      </w:pPr>
      <w:r w:rsidRPr="004F4CEE">
        <w:rPr>
          <w:i/>
          <w:iCs/>
          <w:lang w:val="de-DE"/>
        </w:rPr>
        <w:t>Abschnitt 5</w:t>
      </w:r>
      <w:r w:rsidRPr="004F4CEE">
        <w:rPr>
          <w:lang w:val="de-DE"/>
        </w:rPr>
        <w:t> - Zeitweilige Anpassung des Korbs im Hinblick auf eine Mindestbesteuerung</w:t>
      </w:r>
    </w:p>
    <w:p w14:paraId="47C9057E" w14:textId="77777777" w:rsidR="00336CEC" w:rsidRPr="004F4CEE" w:rsidRDefault="00336CEC" w:rsidP="00A00EFE">
      <w:pPr>
        <w:jc w:val="both"/>
        <w:rPr>
          <w:lang w:val="de-DE"/>
        </w:rPr>
      </w:pPr>
    </w:p>
    <w:p w14:paraId="05E4869F" w14:textId="77777777" w:rsidR="00336CEC" w:rsidRPr="004F4CEE" w:rsidRDefault="00336CEC" w:rsidP="00A00EFE">
      <w:pPr>
        <w:jc w:val="both"/>
        <w:rPr>
          <w:lang w:val="de-DE"/>
        </w:rPr>
      </w:pPr>
    </w:p>
    <w:p w14:paraId="2B0D3F0E" w14:textId="77777777" w:rsidR="00336CEC" w:rsidRPr="004F4CEE" w:rsidRDefault="00336CEC" w:rsidP="00A00EFE">
      <w:pPr>
        <w:ind w:firstLine="708"/>
        <w:jc w:val="both"/>
        <w:rPr>
          <w:lang w:val="de-DE"/>
        </w:rPr>
      </w:pPr>
      <w:r w:rsidRPr="004F4CEE">
        <w:rPr>
          <w:b/>
          <w:lang w:val="de-DE"/>
        </w:rPr>
        <w:t>Art. 122</w:t>
      </w:r>
      <w:r w:rsidRPr="004F4CEE">
        <w:rPr>
          <w:lang w:val="de-DE"/>
        </w:rPr>
        <w:t> - Artikel 207 Absatz 5 des Einkommensteuergesetzbuches 1992, zuletzt abgeändert durch das Gesetz vom 27. Juni 2021, wird wie folgt abgeändert:</w:t>
      </w:r>
    </w:p>
    <w:p w14:paraId="3638C5E4" w14:textId="77777777" w:rsidR="00336CEC" w:rsidRPr="004F4CEE" w:rsidRDefault="00336CEC" w:rsidP="00A00EFE">
      <w:pPr>
        <w:jc w:val="both"/>
        <w:rPr>
          <w:lang w:val="de-DE"/>
        </w:rPr>
      </w:pPr>
    </w:p>
    <w:p w14:paraId="3B0C9272" w14:textId="77777777" w:rsidR="00336CEC" w:rsidRPr="004F4CEE" w:rsidRDefault="00336CEC" w:rsidP="00A00EFE">
      <w:pPr>
        <w:ind w:firstLine="708"/>
        <w:jc w:val="both"/>
        <w:rPr>
          <w:lang w:val="de-DE"/>
        </w:rPr>
      </w:pPr>
      <w:r w:rsidRPr="004F4CEE">
        <w:rPr>
          <w:lang w:val="de-DE"/>
        </w:rPr>
        <w:t>1. Die Wörter "erhöht um 70 Prozent" werden durch die Wörter "erhöht um 40 Prozent" ersetzt.</w:t>
      </w:r>
    </w:p>
    <w:p w14:paraId="6C5AF85A" w14:textId="77777777" w:rsidR="00336CEC" w:rsidRPr="004F4CEE" w:rsidRDefault="00336CEC" w:rsidP="00A00EFE">
      <w:pPr>
        <w:jc w:val="both"/>
        <w:rPr>
          <w:lang w:val="de-DE"/>
        </w:rPr>
      </w:pPr>
    </w:p>
    <w:p w14:paraId="78F685D5" w14:textId="77777777" w:rsidR="00336CEC" w:rsidRPr="004F4CEE" w:rsidRDefault="00336CEC" w:rsidP="00A00EFE">
      <w:pPr>
        <w:ind w:firstLine="708"/>
        <w:jc w:val="both"/>
        <w:rPr>
          <w:lang w:val="de-DE"/>
        </w:rPr>
      </w:pPr>
      <w:r w:rsidRPr="004F4CEE">
        <w:rPr>
          <w:lang w:val="de-DE"/>
        </w:rPr>
        <w:t>2. Die Wörter "erhöht um 40 Prozent" werden durch die Wörter "erhöht um 70 Prozent" ersetzt.</w:t>
      </w:r>
    </w:p>
    <w:p w14:paraId="2479475F" w14:textId="77777777" w:rsidR="00336CEC" w:rsidRPr="004F4CEE" w:rsidRDefault="00336CEC" w:rsidP="00A00EFE">
      <w:pPr>
        <w:jc w:val="both"/>
        <w:rPr>
          <w:lang w:val="de-DE"/>
        </w:rPr>
      </w:pPr>
    </w:p>
    <w:p w14:paraId="5BB3DF40" w14:textId="77777777" w:rsidR="00336CEC" w:rsidRPr="004F4CEE" w:rsidRDefault="00336CEC" w:rsidP="00A00EFE">
      <w:pPr>
        <w:jc w:val="both"/>
        <w:rPr>
          <w:lang w:val="de-DE"/>
        </w:rPr>
      </w:pPr>
    </w:p>
    <w:p w14:paraId="1E888EFE" w14:textId="77777777" w:rsidR="00336CEC" w:rsidRPr="004F4CEE" w:rsidRDefault="00336CEC" w:rsidP="00A00EFE">
      <w:pPr>
        <w:jc w:val="center"/>
        <w:rPr>
          <w:lang w:val="de-DE"/>
        </w:rPr>
      </w:pPr>
      <w:r w:rsidRPr="004F4CEE">
        <w:rPr>
          <w:i/>
          <w:lang w:val="de-DE"/>
        </w:rPr>
        <w:t>Abschnitt 6</w:t>
      </w:r>
      <w:r w:rsidRPr="004F4CEE">
        <w:rPr>
          <w:lang w:val="de-DE"/>
        </w:rPr>
        <w:t> - Änderung der Berechnung des Pauschalanteils ausländischer Steuer auf Lizenzgebühren</w:t>
      </w:r>
    </w:p>
    <w:p w14:paraId="77E25999" w14:textId="77777777" w:rsidR="00336CEC" w:rsidRPr="004F4CEE" w:rsidRDefault="00336CEC" w:rsidP="00A00EFE">
      <w:pPr>
        <w:jc w:val="both"/>
        <w:rPr>
          <w:lang w:val="de-DE"/>
        </w:rPr>
      </w:pPr>
    </w:p>
    <w:p w14:paraId="41942CAE" w14:textId="77777777" w:rsidR="00336CEC" w:rsidRPr="004F4CEE" w:rsidRDefault="00336CEC" w:rsidP="00A00EFE">
      <w:pPr>
        <w:jc w:val="both"/>
        <w:rPr>
          <w:lang w:val="de-DE"/>
        </w:rPr>
      </w:pPr>
    </w:p>
    <w:p w14:paraId="6C82F0D7" w14:textId="77777777" w:rsidR="00336CEC" w:rsidRPr="004F4CEE" w:rsidRDefault="00336CEC" w:rsidP="00A00EFE">
      <w:pPr>
        <w:ind w:firstLine="708"/>
        <w:jc w:val="both"/>
        <w:rPr>
          <w:lang w:val="de-DE"/>
        </w:rPr>
      </w:pPr>
      <w:r w:rsidRPr="004F4CEE">
        <w:rPr>
          <w:b/>
          <w:lang w:val="de-DE"/>
        </w:rPr>
        <w:t>Art. 123</w:t>
      </w:r>
      <w:r w:rsidRPr="004F4CEE">
        <w:rPr>
          <w:lang w:val="de-DE"/>
        </w:rPr>
        <w:t> - Artikel 286 desselben Gesetzbuches, zuletzt abgeändert durch das Gesetz vom 5. Juli 2022, wird wie folgt abgeändert:</w:t>
      </w:r>
    </w:p>
    <w:p w14:paraId="765E5BF1" w14:textId="77777777" w:rsidR="00336CEC" w:rsidRPr="004F4CEE" w:rsidRDefault="00336CEC" w:rsidP="00A00EFE">
      <w:pPr>
        <w:jc w:val="both"/>
        <w:rPr>
          <w:lang w:val="de-DE"/>
        </w:rPr>
      </w:pPr>
    </w:p>
    <w:p w14:paraId="1CFA25DD" w14:textId="77777777" w:rsidR="00336CEC" w:rsidRPr="004F4CEE" w:rsidRDefault="00336CEC" w:rsidP="00A00EFE">
      <w:pPr>
        <w:ind w:firstLine="708"/>
        <w:jc w:val="both"/>
        <w:rPr>
          <w:lang w:val="de-DE"/>
        </w:rPr>
      </w:pPr>
      <w:r w:rsidRPr="004F4CEE">
        <w:rPr>
          <w:lang w:val="de-DE"/>
        </w:rPr>
        <w:t>1. In Absatz 2 werden die Wörter "in Bezug auf Einkünfte aus Innovationen, für die gemäß den Artikeln 205/1 bis 205/4 oder Artikel 236</w:t>
      </w:r>
      <w:r w:rsidRPr="004F4CEE">
        <w:rPr>
          <w:i/>
          <w:iCs/>
          <w:lang w:val="de-DE"/>
        </w:rPr>
        <w:t>bis</w:t>
      </w:r>
      <w:r w:rsidRPr="004F4CEE">
        <w:rPr>
          <w:lang w:val="de-DE"/>
        </w:rPr>
        <w:t xml:space="preserve"> ein Abzug für Einkünfte aus Innovationen gewährt wird, und in Bezug auf Einkünfte aus Patenten, für die gemäß den Artikeln 205</w:t>
      </w:r>
      <w:r w:rsidRPr="004F4CEE">
        <w:rPr>
          <w:vertAlign w:val="superscript"/>
          <w:lang w:val="de-DE"/>
        </w:rPr>
        <w:t>1</w:t>
      </w:r>
      <w:r w:rsidRPr="004F4CEE">
        <w:rPr>
          <w:lang w:val="de-DE"/>
        </w:rPr>
        <w:t xml:space="preserve"> bis 205</w:t>
      </w:r>
      <w:r w:rsidRPr="004F4CEE">
        <w:rPr>
          <w:vertAlign w:val="superscript"/>
          <w:lang w:val="de-DE"/>
        </w:rPr>
        <w:t>4</w:t>
      </w:r>
      <w:r w:rsidRPr="004F4CEE">
        <w:rPr>
          <w:lang w:val="de-DE"/>
        </w:rPr>
        <w:t xml:space="preserve"> oder Artikel 236</w:t>
      </w:r>
      <w:r w:rsidRPr="004F4CEE">
        <w:rPr>
          <w:i/>
          <w:iCs/>
          <w:lang w:val="de-DE"/>
        </w:rPr>
        <w:t>bis</w:t>
      </w:r>
      <w:r w:rsidRPr="004F4CEE">
        <w:rPr>
          <w:lang w:val="de-DE"/>
        </w:rPr>
        <w:t>, so wie sie vor ihrer Aufhebung durch die Artikel 4 bis 8 des Gesetzes vom 3. August 2016 bestanden, ein Abzug für Einkünfte aus Patenten gewährt wird," durch die Wörter "in Bezug auf Einkünfte aus Vermietung, Verpachtung, Nutzung und Überlassung aller beweglichen Güter" ersetzt.</w:t>
      </w:r>
    </w:p>
    <w:p w14:paraId="438B45C2" w14:textId="77777777" w:rsidR="00336CEC" w:rsidRPr="004F4CEE" w:rsidRDefault="00336CEC" w:rsidP="00A00EFE">
      <w:pPr>
        <w:jc w:val="both"/>
        <w:rPr>
          <w:lang w:val="de-DE"/>
        </w:rPr>
      </w:pPr>
    </w:p>
    <w:p w14:paraId="50FFFF57" w14:textId="77777777" w:rsidR="00336CEC" w:rsidRPr="004F4CEE" w:rsidRDefault="00336CEC" w:rsidP="00A00EFE">
      <w:pPr>
        <w:ind w:firstLine="708"/>
        <w:jc w:val="both"/>
        <w:rPr>
          <w:lang w:val="de-DE"/>
        </w:rPr>
      </w:pPr>
      <w:r w:rsidRPr="004F4CEE">
        <w:rPr>
          <w:lang w:val="de-DE"/>
        </w:rPr>
        <w:t>2. In Absatz 3 werden die Wörter "im Sinne des vorhergehenden Absatzes" durch die Wörter "in Bezug auf Einkünfte aus Innovationen, für die gemäß den Artikeln 205/1 bis 205/4 oder Artikel 236</w:t>
      </w:r>
      <w:r w:rsidRPr="004F4CEE">
        <w:rPr>
          <w:i/>
          <w:iCs/>
          <w:lang w:val="de-DE"/>
        </w:rPr>
        <w:t>bis</w:t>
      </w:r>
      <w:r w:rsidRPr="004F4CEE">
        <w:rPr>
          <w:lang w:val="de-DE"/>
        </w:rPr>
        <w:t xml:space="preserve"> ein Abzug für Einkünfte aus Innovationen gewährt wird," und die Wörter "ein Abzug für Einkünfte aus Innovationen gewährt wurde" durch die Wörter "ein Abzug für Einkünfte aus Innovationen gewährt wird" ersetzt.</w:t>
      </w:r>
    </w:p>
    <w:p w14:paraId="07F37A9C" w14:textId="77777777" w:rsidR="00336CEC" w:rsidRPr="004F4CEE" w:rsidRDefault="00336CEC" w:rsidP="00A00EFE">
      <w:pPr>
        <w:jc w:val="both"/>
        <w:rPr>
          <w:lang w:val="de-DE"/>
        </w:rPr>
      </w:pPr>
    </w:p>
    <w:p w14:paraId="22B36986" w14:textId="77777777" w:rsidR="00336CEC" w:rsidRPr="004F4CEE" w:rsidRDefault="00336CEC" w:rsidP="00C9544B">
      <w:pPr>
        <w:ind w:firstLine="708"/>
        <w:jc w:val="both"/>
        <w:rPr>
          <w:lang w:val="de-DE"/>
        </w:rPr>
      </w:pPr>
      <w:r w:rsidRPr="004F4CEE">
        <w:rPr>
          <w:lang w:val="de-DE"/>
        </w:rPr>
        <w:t>3. In Absatz 3 werden die Wörter ", beziehungsweise bis zum Betrag der Steuer auf diese Einkünfte aus Patenten, für die gemäß den Artikeln 205</w:t>
      </w:r>
      <w:r w:rsidRPr="004F4CEE">
        <w:rPr>
          <w:vertAlign w:val="superscript"/>
          <w:lang w:val="de-DE"/>
        </w:rPr>
        <w:t>1</w:t>
      </w:r>
      <w:r w:rsidRPr="004F4CEE">
        <w:rPr>
          <w:lang w:val="de-DE"/>
        </w:rPr>
        <w:t xml:space="preserve"> bis 205</w:t>
      </w:r>
      <w:r w:rsidRPr="004F4CEE">
        <w:rPr>
          <w:vertAlign w:val="superscript"/>
          <w:lang w:val="de-DE"/>
        </w:rPr>
        <w:t>4</w:t>
      </w:r>
      <w:r w:rsidRPr="004F4CEE">
        <w:rPr>
          <w:lang w:val="de-DE"/>
        </w:rPr>
        <w:t xml:space="preserve"> oder Artikel 236</w:t>
      </w:r>
      <w:r w:rsidRPr="004F4CEE">
        <w:rPr>
          <w:i/>
          <w:iCs/>
          <w:lang w:val="de-DE"/>
        </w:rPr>
        <w:t>bis</w:t>
      </w:r>
      <w:r w:rsidRPr="004F4CEE">
        <w:rPr>
          <w:lang w:val="de-DE"/>
        </w:rPr>
        <w:t>, so wie sie vor ihrer Aufhebung durch die Artikel 4 bis 8 des Gesetzes vom 3. August 2016 bestanden, ein Abzug für Einkünfte aus Patenten gewährt wurde" aufgehoben.</w:t>
      </w:r>
    </w:p>
    <w:p w14:paraId="57E3EBA8" w14:textId="77777777" w:rsidR="00336CEC" w:rsidRPr="004F4CEE" w:rsidRDefault="00336CEC" w:rsidP="00A00EFE">
      <w:pPr>
        <w:jc w:val="both"/>
        <w:rPr>
          <w:lang w:val="de-DE"/>
        </w:rPr>
      </w:pPr>
    </w:p>
    <w:p w14:paraId="5DD46BCA" w14:textId="77777777" w:rsidR="00336CEC" w:rsidRPr="004F4CEE" w:rsidRDefault="00336CEC" w:rsidP="00A00EFE">
      <w:pPr>
        <w:jc w:val="both"/>
        <w:rPr>
          <w:lang w:val="de-DE"/>
        </w:rPr>
      </w:pPr>
    </w:p>
    <w:p w14:paraId="39380378" w14:textId="77777777" w:rsidR="00336CEC" w:rsidRPr="004F4CEE" w:rsidRDefault="00336CEC" w:rsidP="00A00EFE">
      <w:pPr>
        <w:jc w:val="center"/>
        <w:rPr>
          <w:lang w:val="de-DE"/>
        </w:rPr>
      </w:pPr>
      <w:r w:rsidRPr="004F4CEE">
        <w:rPr>
          <w:i/>
          <w:lang w:val="de-DE"/>
        </w:rPr>
        <w:t>Abschnitt 7</w:t>
      </w:r>
      <w:r w:rsidRPr="004F4CEE">
        <w:rPr>
          <w:lang w:val="de-DE"/>
        </w:rPr>
        <w:t> - Inkrafttreten</w:t>
      </w:r>
    </w:p>
    <w:p w14:paraId="34E9D954" w14:textId="77777777" w:rsidR="00336CEC" w:rsidRPr="004F4CEE" w:rsidRDefault="00336CEC" w:rsidP="00A00EFE">
      <w:pPr>
        <w:jc w:val="both"/>
        <w:rPr>
          <w:lang w:val="de-DE"/>
        </w:rPr>
      </w:pPr>
    </w:p>
    <w:p w14:paraId="0A4330FA" w14:textId="77777777" w:rsidR="00336CEC" w:rsidRPr="004F4CEE" w:rsidRDefault="00336CEC" w:rsidP="00A00EFE">
      <w:pPr>
        <w:jc w:val="both"/>
        <w:rPr>
          <w:lang w:val="de-DE"/>
        </w:rPr>
      </w:pPr>
    </w:p>
    <w:p w14:paraId="4EBAA8E8" w14:textId="77777777" w:rsidR="00336CEC" w:rsidRPr="004F4CEE" w:rsidRDefault="00336CEC" w:rsidP="00A00EFE">
      <w:pPr>
        <w:ind w:firstLine="708"/>
        <w:jc w:val="both"/>
        <w:rPr>
          <w:lang w:val="de-DE"/>
        </w:rPr>
      </w:pPr>
      <w:r w:rsidRPr="004F4CEE">
        <w:rPr>
          <w:b/>
          <w:lang w:val="de-DE"/>
        </w:rPr>
        <w:t>Art. 124</w:t>
      </w:r>
      <w:r w:rsidRPr="004F4CEE">
        <w:rPr>
          <w:lang w:val="de-DE"/>
        </w:rPr>
        <w:t> - Die Artikel 100 bis 109 treten am 1. Januar 2023 in Kraft und sind auf die ab dem 1. Januar 2023 gezahlten oder zuerkannten Einkünfte anwendbar.</w:t>
      </w:r>
    </w:p>
    <w:p w14:paraId="69EEAE0F" w14:textId="77777777" w:rsidR="00336CEC" w:rsidRPr="004F4CEE" w:rsidRDefault="00336CEC" w:rsidP="00A00EFE">
      <w:pPr>
        <w:jc w:val="both"/>
        <w:rPr>
          <w:lang w:val="de-DE"/>
        </w:rPr>
      </w:pPr>
    </w:p>
    <w:p w14:paraId="0498773B" w14:textId="77777777" w:rsidR="00336CEC" w:rsidRPr="004F4CEE" w:rsidRDefault="00336CEC" w:rsidP="00A00EFE">
      <w:pPr>
        <w:ind w:firstLine="708"/>
        <w:jc w:val="both"/>
        <w:rPr>
          <w:lang w:val="de-DE"/>
        </w:rPr>
      </w:pPr>
      <w:r w:rsidRPr="004F4CEE">
        <w:rPr>
          <w:lang w:val="de-DE"/>
        </w:rPr>
        <w:t>Die Artikel 112 und 113 treten am 1. Januar 2023 in Kraft.</w:t>
      </w:r>
    </w:p>
    <w:p w14:paraId="6822B69F" w14:textId="77777777" w:rsidR="00336CEC" w:rsidRPr="004F4CEE" w:rsidRDefault="00336CEC" w:rsidP="00A00EFE">
      <w:pPr>
        <w:jc w:val="both"/>
        <w:rPr>
          <w:lang w:val="de-DE"/>
        </w:rPr>
      </w:pPr>
    </w:p>
    <w:p w14:paraId="16C4E7B4" w14:textId="77777777" w:rsidR="00336CEC" w:rsidRPr="004F4CEE" w:rsidRDefault="00336CEC" w:rsidP="00A00EFE">
      <w:pPr>
        <w:ind w:firstLine="708"/>
        <w:jc w:val="both"/>
        <w:rPr>
          <w:lang w:val="de-DE"/>
        </w:rPr>
      </w:pPr>
      <w:r w:rsidRPr="004F4CEE">
        <w:rPr>
          <w:lang w:val="de-DE"/>
        </w:rPr>
        <w:t>Artikel 114 ist auf die ab dem 1. Januar 2023 geschuldeten Steuern anwendbar.</w:t>
      </w:r>
    </w:p>
    <w:p w14:paraId="1AF9941F" w14:textId="77777777" w:rsidR="00336CEC" w:rsidRPr="004F4CEE" w:rsidRDefault="00336CEC" w:rsidP="00A00EFE">
      <w:pPr>
        <w:jc w:val="both"/>
        <w:rPr>
          <w:lang w:val="de-DE"/>
        </w:rPr>
      </w:pPr>
    </w:p>
    <w:p w14:paraId="73B437C9" w14:textId="77777777" w:rsidR="00336CEC" w:rsidRPr="004F4CEE" w:rsidRDefault="00336CEC" w:rsidP="00A00EFE">
      <w:pPr>
        <w:ind w:firstLine="708"/>
        <w:jc w:val="both"/>
        <w:rPr>
          <w:lang w:val="de-DE"/>
        </w:rPr>
      </w:pPr>
      <w:r w:rsidRPr="004F4CEE">
        <w:rPr>
          <w:lang w:val="de-DE"/>
        </w:rPr>
        <w:t>Die Artikel 116 bis 121 und 123 sind auf die Besteuerungszeiträume anwendbar, die ab dem 31. Dezember 2023 enden.</w:t>
      </w:r>
    </w:p>
    <w:p w14:paraId="63CD01A5" w14:textId="77777777" w:rsidR="00336CEC" w:rsidRPr="004F4CEE" w:rsidRDefault="00336CEC" w:rsidP="00A00EFE">
      <w:pPr>
        <w:jc w:val="both"/>
        <w:rPr>
          <w:lang w:val="de-DE"/>
        </w:rPr>
      </w:pPr>
    </w:p>
    <w:p w14:paraId="4AC4F8DF" w14:textId="77777777" w:rsidR="00336CEC" w:rsidRPr="004F4CEE" w:rsidRDefault="00336CEC" w:rsidP="00A00EFE">
      <w:pPr>
        <w:ind w:firstLine="708"/>
        <w:jc w:val="both"/>
        <w:rPr>
          <w:lang w:val="de-DE"/>
        </w:rPr>
      </w:pPr>
      <w:r w:rsidRPr="004F4CEE">
        <w:rPr>
          <w:lang w:val="de-DE"/>
        </w:rPr>
        <w:t>Artikel 122 Nr. 1 tritt am 1. Januar 2023 in Kraft und ist ab dem Steuerjahr 2024 anwendbar, das sich auf einen Besteuerungszeitraum bezieht, der frühestens am 1. Januar 2023 beginnt.</w:t>
      </w:r>
    </w:p>
    <w:p w14:paraId="018C6C5D" w14:textId="77777777" w:rsidR="00336CEC" w:rsidRPr="004F4CEE" w:rsidRDefault="00336CEC" w:rsidP="00A00EFE">
      <w:pPr>
        <w:jc w:val="both"/>
        <w:rPr>
          <w:lang w:val="de-DE"/>
        </w:rPr>
      </w:pPr>
    </w:p>
    <w:p w14:paraId="0325EE1A" w14:textId="77777777" w:rsidR="00336CEC" w:rsidRPr="004F4CEE" w:rsidRDefault="00336CEC" w:rsidP="00A00EFE">
      <w:pPr>
        <w:ind w:firstLine="708"/>
        <w:jc w:val="both"/>
        <w:rPr>
          <w:lang w:val="de-DE"/>
        </w:rPr>
      </w:pPr>
      <w:r w:rsidRPr="004F4CEE">
        <w:rPr>
          <w:lang w:val="de-DE"/>
        </w:rPr>
        <w:t xml:space="preserve">Artikel 122 Nr. 2 tritt am 1. Januar 2024 in Kraft und ist ab dem Steuerjahr 2025 anwendbar, das sich auf einen Besteuerungszeitraum bezieht, der frühestens am 1. Januar 2024 beginnt, sofern ein Gesetz zur Umsetzung des Vorschlags für eine Richtlinie des Rates (COM/2021/823) zur Gewährleistung einer globalen Mindestbesteuerung für multinationale Unternehmensgruppen in der Union in Kraft getreten ist. Die Erfüllung dieser Bedingung wird vom Minister der Finanzen durch eine Bekanntmachung im </w:t>
      </w:r>
      <w:r w:rsidRPr="004F4CEE">
        <w:rPr>
          <w:i/>
          <w:iCs/>
          <w:lang w:val="de-DE"/>
        </w:rPr>
        <w:t>Belgischen Staatsblatt</w:t>
      </w:r>
      <w:r w:rsidRPr="004F4CEE">
        <w:rPr>
          <w:lang w:val="de-DE"/>
        </w:rPr>
        <w:t xml:space="preserve"> veröffentlicht.</w:t>
      </w:r>
    </w:p>
    <w:p w14:paraId="612C0568" w14:textId="77777777" w:rsidR="00336CEC" w:rsidRPr="004F4CEE" w:rsidRDefault="00336CEC" w:rsidP="00A00EFE">
      <w:pPr>
        <w:jc w:val="both"/>
        <w:rPr>
          <w:lang w:val="de-DE"/>
        </w:rPr>
      </w:pPr>
    </w:p>
    <w:p w14:paraId="70D84154" w14:textId="77777777" w:rsidR="00336CEC" w:rsidRPr="004F4CEE" w:rsidRDefault="00336CEC" w:rsidP="00A00EFE">
      <w:pPr>
        <w:ind w:firstLine="708"/>
        <w:jc w:val="both"/>
        <w:rPr>
          <w:lang w:val="de-DE"/>
        </w:rPr>
      </w:pPr>
      <w:r w:rsidRPr="004F4CEE">
        <w:rPr>
          <w:lang w:val="de-DE"/>
        </w:rPr>
        <w:t>Änderungen, die ab dem 11. Oktober 2022 am Datum des Abschlusses des Geschäftsjahres vorgenommen werden und die durch den Steuerpflichtigen nicht durch andere Gründe gerechtfertigt werden als dem Willen, Einkommensteuern zu umgehen, bleiben ohne Wirkung für die Anwendung der Artikel 116 bis 122.</w:t>
      </w:r>
    </w:p>
    <w:p w14:paraId="334F1D3E" w14:textId="77777777" w:rsidR="00336CEC" w:rsidRPr="004F4CEE" w:rsidRDefault="00336CEC" w:rsidP="00A00EFE">
      <w:pPr>
        <w:jc w:val="both"/>
        <w:rPr>
          <w:lang w:val="de-DE"/>
        </w:rPr>
      </w:pPr>
    </w:p>
    <w:p w14:paraId="7D219263" w14:textId="77777777" w:rsidR="00336CEC" w:rsidRPr="004F4CEE" w:rsidRDefault="00336CEC" w:rsidP="00A00EFE">
      <w:pPr>
        <w:jc w:val="both"/>
        <w:rPr>
          <w:lang w:val="de-DE"/>
        </w:rPr>
      </w:pPr>
    </w:p>
    <w:p w14:paraId="0BF9C905" w14:textId="77777777" w:rsidR="00336CEC" w:rsidRPr="004F4CEE" w:rsidRDefault="00336CEC" w:rsidP="00A00EFE">
      <w:pPr>
        <w:jc w:val="center"/>
        <w:rPr>
          <w:lang w:val="de-DE"/>
        </w:rPr>
      </w:pPr>
      <w:r w:rsidRPr="004F4CEE">
        <w:rPr>
          <w:lang w:val="de-DE"/>
        </w:rPr>
        <w:t>(...)</w:t>
      </w:r>
    </w:p>
    <w:p w14:paraId="08A16B68" w14:textId="77777777" w:rsidR="00336CEC" w:rsidRPr="004F4CEE" w:rsidRDefault="00336CEC" w:rsidP="00A00EFE">
      <w:pPr>
        <w:jc w:val="both"/>
        <w:rPr>
          <w:lang w:val="de-DE"/>
        </w:rPr>
      </w:pPr>
    </w:p>
    <w:p w14:paraId="33A23D2A" w14:textId="77777777" w:rsidR="00336CEC" w:rsidRPr="004F4CEE" w:rsidRDefault="00336CEC" w:rsidP="00A00EFE">
      <w:pPr>
        <w:jc w:val="both"/>
        <w:rPr>
          <w:lang w:val="de-DE"/>
        </w:rPr>
      </w:pPr>
    </w:p>
    <w:p w14:paraId="0C3195E4" w14:textId="77777777" w:rsidR="00B42B8E" w:rsidRDefault="00B42B8E">
      <w:pPr>
        <w:rPr>
          <w:b/>
          <w:lang w:val="de-DE"/>
        </w:rPr>
      </w:pPr>
      <w:r>
        <w:rPr>
          <w:b/>
          <w:lang w:val="de-DE"/>
        </w:rPr>
        <w:br w:type="page"/>
      </w:r>
    </w:p>
    <w:p w14:paraId="1A12C4FA" w14:textId="27AF53E1" w:rsidR="004F4CEE" w:rsidRPr="004F4CEE" w:rsidRDefault="004F4CEE" w:rsidP="004F4CEE">
      <w:pPr>
        <w:jc w:val="center"/>
        <w:rPr>
          <w:b/>
          <w:bCs/>
          <w:i/>
          <w:iCs/>
          <w:lang w:val="de-DE"/>
        </w:rPr>
      </w:pPr>
      <w:r w:rsidRPr="004F4CEE">
        <w:rPr>
          <w:b/>
          <w:lang w:val="de-DE"/>
        </w:rPr>
        <w:lastRenderedPageBreak/>
        <w:t xml:space="preserve">TITEL 7 - </w:t>
      </w:r>
      <w:r w:rsidRPr="004F4CEE">
        <w:rPr>
          <w:b/>
          <w:i/>
          <w:lang w:val="de-DE"/>
        </w:rPr>
        <w:t>Pensionen</w:t>
      </w:r>
    </w:p>
    <w:p w14:paraId="5D1B755F" w14:textId="77777777" w:rsidR="004F4CEE" w:rsidRPr="004F4CEE" w:rsidRDefault="004F4CEE" w:rsidP="004F4CEE">
      <w:pPr>
        <w:jc w:val="center"/>
        <w:rPr>
          <w:b/>
          <w:bCs/>
          <w:i/>
          <w:iCs/>
          <w:lang w:val="de-DE"/>
        </w:rPr>
      </w:pPr>
    </w:p>
    <w:p w14:paraId="0172B374" w14:textId="77777777" w:rsidR="004F4CEE" w:rsidRPr="004F4CEE" w:rsidRDefault="004F4CEE" w:rsidP="004F4CEE">
      <w:pPr>
        <w:jc w:val="center"/>
        <w:rPr>
          <w:b/>
          <w:bCs/>
          <w:i/>
          <w:iCs/>
          <w:lang w:val="de-DE"/>
        </w:rPr>
      </w:pPr>
    </w:p>
    <w:p w14:paraId="285B18DF" w14:textId="77777777" w:rsidR="004F4CEE" w:rsidRPr="004F4CEE" w:rsidRDefault="004F4CEE" w:rsidP="004F4CEE">
      <w:pPr>
        <w:jc w:val="center"/>
        <w:rPr>
          <w:i/>
          <w:iCs/>
          <w:lang w:val="de-DE"/>
        </w:rPr>
      </w:pPr>
      <w:r w:rsidRPr="004F4CEE">
        <w:rPr>
          <w:lang w:val="de-DE"/>
        </w:rPr>
        <w:t xml:space="preserve">EINZIGES KAPITEL - </w:t>
      </w:r>
      <w:r w:rsidRPr="004F4CEE">
        <w:rPr>
          <w:i/>
          <w:lang w:val="de-DE"/>
        </w:rPr>
        <w:t>Abänderung des Programmgesetzes vom 28. Juni 2013</w:t>
      </w:r>
    </w:p>
    <w:p w14:paraId="49D5F18A" w14:textId="77777777" w:rsidR="004F4CEE" w:rsidRPr="004F4CEE" w:rsidRDefault="004F4CEE" w:rsidP="004F4CEE">
      <w:pPr>
        <w:jc w:val="center"/>
        <w:rPr>
          <w:i/>
          <w:iCs/>
          <w:lang w:val="de-DE"/>
        </w:rPr>
      </w:pPr>
    </w:p>
    <w:p w14:paraId="2FA007E6" w14:textId="77777777" w:rsidR="004F4CEE" w:rsidRPr="004F4CEE" w:rsidRDefault="004F4CEE" w:rsidP="004F4CEE">
      <w:pPr>
        <w:jc w:val="center"/>
        <w:rPr>
          <w:i/>
          <w:iCs/>
          <w:lang w:val="de-DE"/>
        </w:rPr>
      </w:pPr>
    </w:p>
    <w:p w14:paraId="295BCCBC" w14:textId="77777777" w:rsidR="004F4CEE" w:rsidRPr="004F4CEE" w:rsidRDefault="004F4CEE" w:rsidP="004F4CEE">
      <w:pPr>
        <w:ind w:firstLine="708"/>
        <w:jc w:val="both"/>
        <w:rPr>
          <w:lang w:val="de-DE"/>
        </w:rPr>
      </w:pPr>
      <w:r w:rsidRPr="004F4CEE">
        <w:rPr>
          <w:b/>
          <w:lang w:val="de-DE"/>
        </w:rPr>
        <w:t xml:space="preserve">Art. 134 - </w:t>
      </w:r>
      <w:r w:rsidRPr="004F4CEE">
        <w:rPr>
          <w:lang w:val="de-DE"/>
        </w:rPr>
        <w:t>Artikel 86 Absatz 1 des Programmgesetzes vom 28. Juni 2013 wird wie folgt abgeändert:</w:t>
      </w:r>
    </w:p>
    <w:p w14:paraId="41CA1B64" w14:textId="77777777" w:rsidR="004F4CEE" w:rsidRPr="004F4CEE" w:rsidRDefault="004F4CEE" w:rsidP="004F4CEE">
      <w:pPr>
        <w:ind w:firstLine="708"/>
        <w:jc w:val="both"/>
        <w:rPr>
          <w:lang w:val="de-DE"/>
        </w:rPr>
      </w:pPr>
    </w:p>
    <w:p w14:paraId="0189B608" w14:textId="77777777" w:rsidR="004F4CEE" w:rsidRPr="004F4CEE" w:rsidRDefault="004F4CEE" w:rsidP="004F4CEE">
      <w:pPr>
        <w:ind w:firstLine="708"/>
        <w:jc w:val="both"/>
        <w:rPr>
          <w:lang w:val="de-DE"/>
        </w:rPr>
      </w:pPr>
      <w:r w:rsidRPr="004F4CEE">
        <w:rPr>
          <w:lang w:val="de-DE"/>
        </w:rPr>
        <w:t>1. Im fünften Gedankenstrich werden die Wörter "um 4.406,40 EUR erhöht" durch die Wörter "um 8.812,80 EUR für ein Kind und zusätzlich um 4.406,40 EUR für jedes weitere Kind erhöht" ersetzt.</w:t>
      </w:r>
    </w:p>
    <w:p w14:paraId="1B18F732" w14:textId="77777777" w:rsidR="004F4CEE" w:rsidRPr="004F4CEE" w:rsidRDefault="004F4CEE" w:rsidP="004F4CEE">
      <w:pPr>
        <w:ind w:firstLine="708"/>
        <w:jc w:val="both"/>
        <w:rPr>
          <w:lang w:val="de-DE"/>
        </w:rPr>
      </w:pPr>
    </w:p>
    <w:p w14:paraId="27D00C0A" w14:textId="77777777" w:rsidR="004F4CEE" w:rsidRPr="004F4CEE" w:rsidRDefault="004F4CEE" w:rsidP="004F4CEE">
      <w:pPr>
        <w:ind w:firstLine="708"/>
        <w:jc w:val="both"/>
        <w:rPr>
          <w:lang w:val="de-DE"/>
        </w:rPr>
      </w:pPr>
      <w:r w:rsidRPr="004F4CEE">
        <w:rPr>
          <w:lang w:val="de-DE"/>
        </w:rPr>
        <w:t>2. Im sechsten Gedankenstrich werden die Wörter "um 3.525,12 EUR erhöht" durch die Wörter "um 7.050,24 EUR für ein Kind und zusätzlich um 3.525,12 EUR für jedes weitere Kind erhöht" ersetzt.</w:t>
      </w:r>
    </w:p>
    <w:p w14:paraId="736A9690" w14:textId="77777777" w:rsidR="004F4CEE" w:rsidRPr="004F4CEE" w:rsidRDefault="004F4CEE" w:rsidP="004F4CEE">
      <w:pPr>
        <w:ind w:firstLine="708"/>
        <w:jc w:val="both"/>
        <w:rPr>
          <w:lang w:val="de-DE"/>
        </w:rPr>
      </w:pPr>
    </w:p>
    <w:p w14:paraId="5B1EF9F9" w14:textId="77777777" w:rsidR="004F4CEE" w:rsidRPr="004F4CEE" w:rsidRDefault="004F4CEE" w:rsidP="004F4CEE">
      <w:pPr>
        <w:ind w:firstLine="708"/>
        <w:jc w:val="both"/>
        <w:rPr>
          <w:lang w:val="de-DE"/>
        </w:rPr>
      </w:pPr>
    </w:p>
    <w:p w14:paraId="4E68BE04" w14:textId="77777777" w:rsidR="004F4CEE" w:rsidRPr="004F4CEE" w:rsidRDefault="004F4CEE" w:rsidP="004F4CEE">
      <w:pPr>
        <w:ind w:firstLine="708"/>
        <w:jc w:val="both"/>
        <w:rPr>
          <w:lang w:val="de-DE"/>
        </w:rPr>
      </w:pPr>
      <w:r w:rsidRPr="004F4CEE">
        <w:rPr>
          <w:b/>
          <w:lang w:val="de-DE"/>
        </w:rPr>
        <w:t xml:space="preserve">Art. 135 - </w:t>
      </w:r>
      <w:r w:rsidRPr="004F4CEE">
        <w:rPr>
          <w:lang w:val="de-DE"/>
        </w:rPr>
        <w:t>Vorliegender Titel tritt am 1. Januar 2023 in Kraft.</w:t>
      </w:r>
    </w:p>
    <w:p w14:paraId="234E8342" w14:textId="77777777" w:rsidR="004F4CEE" w:rsidRPr="004F4CEE" w:rsidRDefault="004F4CEE" w:rsidP="004F4CEE">
      <w:pPr>
        <w:jc w:val="center"/>
        <w:rPr>
          <w:lang w:val="de-DE"/>
        </w:rPr>
      </w:pPr>
    </w:p>
    <w:p w14:paraId="160E52B8" w14:textId="77777777" w:rsidR="004F4CEE" w:rsidRPr="004F4CEE" w:rsidRDefault="004F4CEE" w:rsidP="004F4CEE">
      <w:pPr>
        <w:jc w:val="center"/>
        <w:rPr>
          <w:lang w:val="de-DE"/>
        </w:rPr>
      </w:pPr>
    </w:p>
    <w:p w14:paraId="3E882B38" w14:textId="77777777" w:rsidR="004F4CEE" w:rsidRPr="004F4CEE" w:rsidRDefault="004F4CEE" w:rsidP="004F4CEE">
      <w:pPr>
        <w:rPr>
          <w:b/>
          <w:lang w:val="de-DE"/>
        </w:rPr>
      </w:pPr>
      <w:r w:rsidRPr="004F4CEE">
        <w:rPr>
          <w:b/>
          <w:lang w:val="de-DE"/>
        </w:rPr>
        <w:br w:type="page"/>
      </w:r>
    </w:p>
    <w:p w14:paraId="08EEDD09" w14:textId="77777777" w:rsidR="004F4CEE" w:rsidRPr="004F4CEE" w:rsidRDefault="004F4CEE" w:rsidP="004F4CEE">
      <w:pPr>
        <w:jc w:val="center"/>
        <w:rPr>
          <w:b/>
          <w:bCs/>
          <w:i/>
          <w:iCs/>
          <w:lang w:val="de-DE"/>
        </w:rPr>
      </w:pPr>
      <w:r w:rsidRPr="004F4CEE">
        <w:rPr>
          <w:b/>
          <w:lang w:val="de-DE"/>
        </w:rPr>
        <w:lastRenderedPageBreak/>
        <w:t xml:space="preserve">TITEL 8 - </w:t>
      </w:r>
      <w:r w:rsidRPr="004F4CEE">
        <w:rPr>
          <w:b/>
          <w:i/>
          <w:lang w:val="de-DE"/>
        </w:rPr>
        <w:t>Soziale Angelegenheiten</w:t>
      </w:r>
    </w:p>
    <w:p w14:paraId="4EA26601" w14:textId="77777777" w:rsidR="004F4CEE" w:rsidRPr="004F4CEE" w:rsidRDefault="004F4CEE" w:rsidP="004F4CEE">
      <w:pPr>
        <w:jc w:val="center"/>
        <w:rPr>
          <w:b/>
          <w:bCs/>
          <w:i/>
          <w:iCs/>
          <w:lang w:val="de-DE"/>
        </w:rPr>
      </w:pPr>
    </w:p>
    <w:p w14:paraId="473015FF" w14:textId="77777777" w:rsidR="004F4CEE" w:rsidRPr="004F4CEE" w:rsidRDefault="004F4CEE" w:rsidP="004F4CEE">
      <w:pPr>
        <w:jc w:val="center"/>
        <w:rPr>
          <w:b/>
          <w:bCs/>
          <w:i/>
          <w:iCs/>
          <w:lang w:val="de-DE"/>
        </w:rPr>
      </w:pPr>
    </w:p>
    <w:p w14:paraId="1AC8A51D" w14:textId="77777777" w:rsidR="004F4CEE" w:rsidRPr="004F4CEE" w:rsidRDefault="004F4CEE" w:rsidP="004F4CEE">
      <w:pPr>
        <w:jc w:val="center"/>
        <w:rPr>
          <w:lang w:val="de-DE"/>
        </w:rPr>
      </w:pPr>
      <w:r w:rsidRPr="004F4CEE">
        <w:rPr>
          <w:lang w:val="de-DE"/>
        </w:rPr>
        <w:t>(…)</w:t>
      </w:r>
    </w:p>
    <w:p w14:paraId="1E731C55" w14:textId="77777777" w:rsidR="004F4CEE" w:rsidRPr="004F4CEE" w:rsidRDefault="004F4CEE" w:rsidP="004F4CEE">
      <w:pPr>
        <w:jc w:val="center"/>
        <w:rPr>
          <w:lang w:val="de-DE"/>
        </w:rPr>
      </w:pPr>
    </w:p>
    <w:p w14:paraId="4112B7B4" w14:textId="77777777" w:rsidR="004F4CEE" w:rsidRPr="004F4CEE" w:rsidRDefault="004F4CEE" w:rsidP="004F4CEE">
      <w:pPr>
        <w:jc w:val="center"/>
        <w:rPr>
          <w:lang w:val="de-DE"/>
        </w:rPr>
      </w:pPr>
    </w:p>
    <w:p w14:paraId="061E5188" w14:textId="77777777" w:rsidR="004F4CEE" w:rsidRPr="004F4CEE" w:rsidRDefault="004F4CEE" w:rsidP="004F4CEE">
      <w:pPr>
        <w:jc w:val="center"/>
        <w:rPr>
          <w:i/>
          <w:iCs/>
          <w:lang w:val="de-DE"/>
        </w:rPr>
      </w:pPr>
      <w:r w:rsidRPr="004F4CEE">
        <w:rPr>
          <w:lang w:val="de-DE"/>
        </w:rPr>
        <w:t xml:space="preserve">KAPITEL 2 - </w:t>
      </w:r>
      <w:r w:rsidRPr="004F4CEE">
        <w:rPr>
          <w:i/>
          <w:lang w:val="de-DE"/>
        </w:rPr>
        <w:t>Aufeinanderfolgende Tagesverträge im Leiharbeitsektor</w:t>
      </w:r>
    </w:p>
    <w:p w14:paraId="542A796A" w14:textId="77777777" w:rsidR="004F4CEE" w:rsidRPr="004F4CEE" w:rsidRDefault="004F4CEE" w:rsidP="004F4CEE">
      <w:pPr>
        <w:jc w:val="center"/>
        <w:rPr>
          <w:i/>
          <w:iCs/>
          <w:lang w:val="de-DE"/>
        </w:rPr>
      </w:pPr>
    </w:p>
    <w:p w14:paraId="7C80BB62" w14:textId="77777777" w:rsidR="004F4CEE" w:rsidRPr="004F4CEE" w:rsidRDefault="004F4CEE" w:rsidP="004F4CEE">
      <w:pPr>
        <w:jc w:val="center"/>
        <w:rPr>
          <w:i/>
          <w:iCs/>
          <w:lang w:val="de-DE"/>
        </w:rPr>
      </w:pPr>
    </w:p>
    <w:p w14:paraId="71A1A3AC" w14:textId="77777777" w:rsidR="004F4CEE" w:rsidRPr="004F4CEE" w:rsidRDefault="004F4CEE" w:rsidP="004F4CEE">
      <w:pPr>
        <w:ind w:firstLine="708"/>
        <w:jc w:val="both"/>
        <w:rPr>
          <w:lang w:val="de-DE"/>
        </w:rPr>
      </w:pPr>
      <w:r w:rsidRPr="004F4CEE">
        <w:rPr>
          <w:b/>
          <w:lang w:val="de-DE"/>
        </w:rPr>
        <w:t xml:space="preserve">Art. 144 - </w:t>
      </w:r>
      <w:r w:rsidRPr="004F4CEE">
        <w:rPr>
          <w:lang w:val="de-DE"/>
        </w:rPr>
        <w:t>Artikel 38 des Gesetzes vom 29. Juni 1981 zur Festlegung der allgemeinen Grundsätze der sozialen Sicherheit für Lohnempfänger, zuletzt abgeändert durch das Gesetz vom 25. November 2021, wird durch einen Paragraphen 3</w:t>
      </w:r>
      <w:r w:rsidRPr="004F4CEE">
        <w:rPr>
          <w:i/>
          <w:iCs/>
          <w:lang w:val="de-DE"/>
        </w:rPr>
        <w:t>vicies semel</w:t>
      </w:r>
      <w:r w:rsidRPr="004F4CEE">
        <w:rPr>
          <w:lang w:val="de-DE"/>
        </w:rPr>
        <w:t xml:space="preserve"> mit folgendem Wortlaut ergänzt:</w:t>
      </w:r>
    </w:p>
    <w:p w14:paraId="6110EE1A" w14:textId="77777777" w:rsidR="004F4CEE" w:rsidRPr="004F4CEE" w:rsidRDefault="004F4CEE" w:rsidP="004F4CEE">
      <w:pPr>
        <w:ind w:firstLine="708"/>
        <w:jc w:val="both"/>
        <w:rPr>
          <w:lang w:val="de-DE"/>
        </w:rPr>
      </w:pPr>
    </w:p>
    <w:p w14:paraId="618B3595" w14:textId="77777777" w:rsidR="004F4CEE" w:rsidRPr="004F4CEE" w:rsidRDefault="004F4CEE" w:rsidP="004F4CEE">
      <w:pPr>
        <w:ind w:firstLine="708"/>
        <w:jc w:val="both"/>
        <w:rPr>
          <w:lang w:val="de-DE"/>
        </w:rPr>
      </w:pPr>
      <w:r w:rsidRPr="004F4CEE">
        <w:rPr>
          <w:lang w:val="de-DE"/>
        </w:rPr>
        <w:t>"§ 3</w:t>
      </w:r>
      <w:r w:rsidRPr="004F4CEE">
        <w:rPr>
          <w:i/>
          <w:iCs/>
          <w:lang w:val="de-DE"/>
        </w:rPr>
        <w:t>vicies semel</w:t>
      </w:r>
      <w:r w:rsidRPr="004F4CEE">
        <w:rPr>
          <w:lang w:val="de-DE"/>
        </w:rPr>
        <w:t xml:space="preserve"> - A. Ein Verantwortlichkeitsbeitrag ist ab dem 1. Januar 2023 zu entrichten, wenn Leiharbeitnehmer zu häufig mit aufeinanderfolgenden sehr kurzfristigen Leiharbeitsverträgen eingestellt werden.</w:t>
      </w:r>
    </w:p>
    <w:p w14:paraId="349382AD" w14:textId="77777777" w:rsidR="004F4CEE" w:rsidRPr="004F4CEE" w:rsidRDefault="004F4CEE" w:rsidP="004F4CEE">
      <w:pPr>
        <w:ind w:firstLine="708"/>
        <w:jc w:val="both"/>
        <w:rPr>
          <w:lang w:val="de-DE"/>
        </w:rPr>
      </w:pPr>
    </w:p>
    <w:p w14:paraId="1A08EFC1" w14:textId="77777777" w:rsidR="004F4CEE" w:rsidRPr="004F4CEE" w:rsidRDefault="004F4CEE" w:rsidP="004F4CEE">
      <w:pPr>
        <w:ind w:firstLine="708"/>
        <w:jc w:val="both"/>
        <w:rPr>
          <w:lang w:val="de-DE"/>
        </w:rPr>
      </w:pPr>
      <w:r w:rsidRPr="004F4CEE">
        <w:rPr>
          <w:lang w:val="de-DE"/>
        </w:rPr>
        <w:t>Dieser Verantwortlichkeitsbeitrag findet keine Anwendung auf Leiharbeitnehmer, die eine Ruhestands- oder Hinterbliebenenpension beziehen, auf Flexi-Jobs und auf Gelegenheitsarbeitnehmer bei Entleihern, die der Paritätischen Kommission für die Landwirtschaft (PK 144), für den Gartenbau (PK 145) und für das Hotelgewerbe (PK 302) angehören.</w:t>
      </w:r>
    </w:p>
    <w:p w14:paraId="63E28ED6" w14:textId="77777777" w:rsidR="004F4CEE" w:rsidRPr="004F4CEE" w:rsidRDefault="004F4CEE" w:rsidP="004F4CEE">
      <w:pPr>
        <w:ind w:firstLine="708"/>
        <w:jc w:val="both"/>
        <w:rPr>
          <w:lang w:val="de-DE"/>
        </w:rPr>
      </w:pPr>
    </w:p>
    <w:p w14:paraId="058E8BC6" w14:textId="77777777" w:rsidR="004F4CEE" w:rsidRPr="004F4CEE" w:rsidRDefault="004F4CEE" w:rsidP="004F4CEE">
      <w:pPr>
        <w:ind w:firstLine="708"/>
        <w:jc w:val="both"/>
        <w:rPr>
          <w:lang w:val="de-DE"/>
        </w:rPr>
      </w:pPr>
      <w:r w:rsidRPr="004F4CEE">
        <w:rPr>
          <w:lang w:val="de-DE"/>
        </w:rPr>
        <w:t>B. Für die Anwendung der vorliegenden Bestimmung versteht man unter:</w:t>
      </w:r>
    </w:p>
    <w:p w14:paraId="4894F136" w14:textId="77777777" w:rsidR="004F4CEE" w:rsidRPr="004F4CEE" w:rsidRDefault="004F4CEE" w:rsidP="004F4CEE">
      <w:pPr>
        <w:ind w:firstLine="708"/>
        <w:jc w:val="both"/>
        <w:rPr>
          <w:lang w:val="de-DE"/>
        </w:rPr>
      </w:pPr>
    </w:p>
    <w:p w14:paraId="14F68CFF" w14:textId="77777777" w:rsidR="004F4CEE" w:rsidRPr="004F4CEE" w:rsidRDefault="004F4CEE" w:rsidP="004F4CEE">
      <w:pPr>
        <w:ind w:firstLine="708"/>
        <w:jc w:val="both"/>
        <w:rPr>
          <w:lang w:val="de-DE"/>
        </w:rPr>
      </w:pPr>
      <w:r w:rsidRPr="004F4CEE">
        <w:rPr>
          <w:lang w:val="de-DE"/>
        </w:rPr>
        <w:t>1. Gesetz vom 24. Juli 1987: das Gesetz vom 24. Juli 1987 über die zeitweilige Arbeit, die Leiharbeit und die Arbeitnehmerüberlassung,</w:t>
      </w:r>
    </w:p>
    <w:p w14:paraId="518BC716" w14:textId="77777777" w:rsidR="004F4CEE" w:rsidRPr="004F4CEE" w:rsidRDefault="004F4CEE" w:rsidP="004F4CEE">
      <w:pPr>
        <w:ind w:firstLine="708"/>
        <w:jc w:val="both"/>
        <w:rPr>
          <w:lang w:val="de-DE"/>
        </w:rPr>
      </w:pPr>
    </w:p>
    <w:p w14:paraId="7A617686" w14:textId="77777777" w:rsidR="004F4CEE" w:rsidRPr="004F4CEE" w:rsidRDefault="004F4CEE" w:rsidP="004F4CEE">
      <w:pPr>
        <w:ind w:firstLine="708"/>
        <w:jc w:val="both"/>
        <w:rPr>
          <w:lang w:val="de-DE"/>
        </w:rPr>
      </w:pPr>
      <w:r w:rsidRPr="004F4CEE">
        <w:rPr>
          <w:lang w:val="de-DE"/>
        </w:rPr>
        <w:t>2. aufeinanderfolgenden sehr kurzfristigen Leiharbeitsverträgen: Leiharbeitsverträge bei demselben Entleiher, die jeweils für einen Zeitraum von höchstens 24 Stunden abgeschlossen werden und unmittelbar aufeinander folgen,</w:t>
      </w:r>
    </w:p>
    <w:p w14:paraId="080CE33A" w14:textId="77777777" w:rsidR="004F4CEE" w:rsidRPr="004F4CEE" w:rsidRDefault="004F4CEE" w:rsidP="004F4CEE">
      <w:pPr>
        <w:ind w:firstLine="708"/>
        <w:jc w:val="both"/>
        <w:rPr>
          <w:lang w:val="de-DE"/>
        </w:rPr>
      </w:pPr>
    </w:p>
    <w:p w14:paraId="7175D4F3" w14:textId="77777777" w:rsidR="004F4CEE" w:rsidRPr="004F4CEE" w:rsidRDefault="004F4CEE" w:rsidP="004F4CEE">
      <w:pPr>
        <w:ind w:firstLine="708"/>
        <w:jc w:val="both"/>
        <w:rPr>
          <w:lang w:val="de-DE"/>
        </w:rPr>
      </w:pPr>
      <w:r w:rsidRPr="004F4CEE">
        <w:rPr>
          <w:lang w:val="de-DE"/>
        </w:rPr>
        <w:t>3. Entleiher: Personen, denen ein Leiharbeitnehmer im Sinne von Artikel 7 Absatz 1 Nr. 3 des Gesetzes vom 24. Juli 1987 im Rahmen eines Leiharbeitsvertrags, wie in Artikel 7 Absatz 1 Nr. 2 des Gesetzes vom 24. Juli 1987 erwähnt, überlassen wird,</w:t>
      </w:r>
    </w:p>
    <w:p w14:paraId="507766E9" w14:textId="77777777" w:rsidR="004F4CEE" w:rsidRPr="004F4CEE" w:rsidRDefault="004F4CEE" w:rsidP="004F4CEE">
      <w:pPr>
        <w:ind w:firstLine="708"/>
        <w:jc w:val="both"/>
        <w:rPr>
          <w:lang w:val="de-DE"/>
        </w:rPr>
      </w:pPr>
    </w:p>
    <w:p w14:paraId="0FB3E392" w14:textId="77777777" w:rsidR="004F4CEE" w:rsidRPr="004F4CEE" w:rsidRDefault="004F4CEE" w:rsidP="004F4CEE">
      <w:pPr>
        <w:ind w:firstLine="708"/>
        <w:jc w:val="both"/>
        <w:rPr>
          <w:lang w:val="de-DE"/>
        </w:rPr>
      </w:pPr>
      <w:r w:rsidRPr="004F4CEE">
        <w:rPr>
          <w:lang w:val="de-DE"/>
        </w:rPr>
        <w:t>4. Leiharbeitsunternehmen: Leiharbeitsunternehmen, wie in Artikel 7 Absatz 1 Nr. 1 des Gesetzes vom 24. Juli 1987 erwähnt.</w:t>
      </w:r>
    </w:p>
    <w:p w14:paraId="032E133D" w14:textId="77777777" w:rsidR="004F4CEE" w:rsidRPr="004F4CEE" w:rsidRDefault="004F4CEE" w:rsidP="004F4CEE">
      <w:pPr>
        <w:ind w:firstLine="708"/>
        <w:jc w:val="both"/>
        <w:rPr>
          <w:lang w:val="de-DE"/>
        </w:rPr>
      </w:pPr>
    </w:p>
    <w:p w14:paraId="19A4AB4F" w14:textId="77777777" w:rsidR="004F4CEE" w:rsidRPr="004F4CEE" w:rsidRDefault="004F4CEE" w:rsidP="004F4CEE">
      <w:pPr>
        <w:ind w:firstLine="708"/>
        <w:jc w:val="both"/>
        <w:rPr>
          <w:lang w:val="de-DE"/>
        </w:rPr>
      </w:pPr>
      <w:r w:rsidRPr="004F4CEE">
        <w:rPr>
          <w:lang w:val="de-DE"/>
        </w:rPr>
        <w:t>C. Der Verantwortlichkeitsbeitrag wird halbjährlich je nach Häufigkeit des Rückgriffs auf aufeinanderfolgende sehr kurzfristige Leiharbeitsverträge zwischen demselben Leiharbeitnehmer und demselben Leiharbeitsunternehmen für eine Beschäftigung bei demselben Entleiher festgelegt. Der Verantwortlichkeitsbeitrag beträgt:</w:t>
      </w:r>
    </w:p>
    <w:p w14:paraId="5D4CA641" w14:textId="77777777" w:rsidR="004F4CEE" w:rsidRPr="004F4CEE" w:rsidRDefault="004F4CEE" w:rsidP="004F4CEE">
      <w:pPr>
        <w:ind w:firstLine="708"/>
        <w:jc w:val="both"/>
        <w:rPr>
          <w:lang w:val="de-DE"/>
        </w:rPr>
      </w:pPr>
    </w:p>
    <w:p w14:paraId="6092F111" w14:textId="77777777" w:rsidR="004F4CEE" w:rsidRPr="004F4CEE" w:rsidRDefault="004F4CEE" w:rsidP="004F4CEE">
      <w:pPr>
        <w:ind w:firstLine="708"/>
        <w:jc w:val="both"/>
        <w:rPr>
          <w:lang w:val="de-DE"/>
        </w:rPr>
      </w:pPr>
      <w:r w:rsidRPr="004F4CEE">
        <w:rPr>
          <w:lang w:val="de-DE"/>
        </w:rPr>
        <w:t>- 10 Euro mal die Gesamtzahl aufeinanderfolgender Tagesverträge für Leiharbeit, wenn diese Zahl mindestens 40 und höchstens 59 aufeinanderfolgenden Tagesverträgen für Leiharbeit entspricht,</w:t>
      </w:r>
    </w:p>
    <w:p w14:paraId="0036F0C5" w14:textId="77777777" w:rsidR="004F4CEE" w:rsidRPr="004F4CEE" w:rsidRDefault="004F4CEE" w:rsidP="004F4CEE">
      <w:pPr>
        <w:ind w:firstLine="708"/>
        <w:jc w:val="both"/>
        <w:rPr>
          <w:lang w:val="de-DE"/>
        </w:rPr>
      </w:pPr>
    </w:p>
    <w:p w14:paraId="56BF7601" w14:textId="77777777" w:rsidR="004F4CEE" w:rsidRPr="004F4CEE" w:rsidRDefault="004F4CEE" w:rsidP="004F4CEE">
      <w:pPr>
        <w:ind w:firstLine="708"/>
        <w:jc w:val="both"/>
        <w:rPr>
          <w:lang w:val="de-DE"/>
        </w:rPr>
      </w:pPr>
      <w:r w:rsidRPr="004F4CEE">
        <w:rPr>
          <w:lang w:val="de-DE"/>
        </w:rPr>
        <w:lastRenderedPageBreak/>
        <w:t>- 15 Euro mal die Gesamtzahl aufeinanderfolgender Tagesverträge für Leiharbeit, wenn diese Zahl mindestens 60 und höchstens 79 aufeinanderfolgenden Tagesverträgen für Leiharbeit entspricht,</w:t>
      </w:r>
    </w:p>
    <w:p w14:paraId="0A1EE64D" w14:textId="77777777" w:rsidR="004F4CEE" w:rsidRPr="004F4CEE" w:rsidRDefault="004F4CEE" w:rsidP="004F4CEE">
      <w:pPr>
        <w:ind w:firstLine="708"/>
        <w:jc w:val="both"/>
        <w:rPr>
          <w:lang w:val="de-DE"/>
        </w:rPr>
      </w:pPr>
    </w:p>
    <w:p w14:paraId="5E75C2FB" w14:textId="77777777" w:rsidR="004F4CEE" w:rsidRPr="004F4CEE" w:rsidRDefault="004F4CEE" w:rsidP="004F4CEE">
      <w:pPr>
        <w:ind w:firstLine="708"/>
        <w:jc w:val="both"/>
        <w:rPr>
          <w:lang w:val="de-DE"/>
        </w:rPr>
      </w:pPr>
      <w:r w:rsidRPr="004F4CEE">
        <w:rPr>
          <w:lang w:val="de-DE"/>
        </w:rPr>
        <w:t>- 30 Euro mal die Gesamtzahl aufeinanderfolgender Tagesverträge für Leiharbeit, wenn diese Zahl mindestens 80 und höchstens 99 aufeinanderfolgenden Tagesverträgen für Leiharbeit entspricht,</w:t>
      </w:r>
    </w:p>
    <w:p w14:paraId="66C5FB10" w14:textId="77777777" w:rsidR="004F4CEE" w:rsidRPr="004F4CEE" w:rsidRDefault="004F4CEE" w:rsidP="004F4CEE">
      <w:pPr>
        <w:ind w:firstLine="708"/>
        <w:jc w:val="both"/>
        <w:rPr>
          <w:lang w:val="de-DE"/>
        </w:rPr>
      </w:pPr>
    </w:p>
    <w:p w14:paraId="543D7385" w14:textId="77777777" w:rsidR="004F4CEE" w:rsidRPr="004F4CEE" w:rsidRDefault="004F4CEE" w:rsidP="004F4CEE">
      <w:pPr>
        <w:ind w:firstLine="708"/>
        <w:jc w:val="both"/>
        <w:rPr>
          <w:lang w:val="de-DE"/>
        </w:rPr>
      </w:pPr>
      <w:r w:rsidRPr="004F4CEE">
        <w:rPr>
          <w:lang w:val="de-DE"/>
        </w:rPr>
        <w:t>- 40 Euro mal die Gesamtzahl aufeinanderfolgender Tagesverträge für Leiharbeit, wenn diese Zahl mindestens 100 aufeinanderfolgenden Tagesverträgen für Leiharbeit entspricht.</w:t>
      </w:r>
    </w:p>
    <w:p w14:paraId="5485A5EF" w14:textId="77777777" w:rsidR="004F4CEE" w:rsidRPr="004F4CEE" w:rsidRDefault="004F4CEE" w:rsidP="004F4CEE">
      <w:pPr>
        <w:ind w:firstLine="708"/>
        <w:jc w:val="both"/>
        <w:rPr>
          <w:lang w:val="de-DE"/>
        </w:rPr>
      </w:pPr>
    </w:p>
    <w:p w14:paraId="263B9BE4" w14:textId="77777777" w:rsidR="004F4CEE" w:rsidRPr="004F4CEE" w:rsidRDefault="004F4CEE" w:rsidP="004F4CEE">
      <w:pPr>
        <w:ind w:firstLine="708"/>
        <w:jc w:val="both"/>
        <w:rPr>
          <w:lang w:val="de-DE"/>
        </w:rPr>
      </w:pPr>
      <w:r w:rsidRPr="004F4CEE">
        <w:rPr>
          <w:lang w:val="de-DE"/>
        </w:rPr>
        <w:t>D. Die Berechnungszeiträume laufen zum einen vom 1. Januar bis einschließlich 30. Juni des Kalenderjahres und zum anderen vom 1. Juli bis einschließlich 31. Dezember desselben Kalenderjahres.</w:t>
      </w:r>
    </w:p>
    <w:p w14:paraId="57D83A0A" w14:textId="77777777" w:rsidR="004F4CEE" w:rsidRPr="004F4CEE" w:rsidRDefault="004F4CEE" w:rsidP="004F4CEE">
      <w:pPr>
        <w:ind w:firstLine="708"/>
        <w:jc w:val="both"/>
        <w:rPr>
          <w:lang w:val="de-DE"/>
        </w:rPr>
      </w:pPr>
    </w:p>
    <w:p w14:paraId="1D378506" w14:textId="77777777" w:rsidR="004F4CEE" w:rsidRPr="004F4CEE" w:rsidRDefault="004F4CEE" w:rsidP="004F4CEE">
      <w:pPr>
        <w:ind w:firstLine="708"/>
        <w:jc w:val="both"/>
        <w:rPr>
          <w:lang w:val="de-DE"/>
        </w:rPr>
      </w:pPr>
      <w:r w:rsidRPr="004F4CEE">
        <w:rPr>
          <w:lang w:val="de-DE"/>
        </w:rPr>
        <w:t>E. Das Landesamt für soziale Sicherheit legt den Betrag des Verantwortlichkeitsbeitrags fest und treibt diesen zu Lasten der Entleiher bei.</w:t>
      </w:r>
    </w:p>
    <w:p w14:paraId="75F70687" w14:textId="77777777" w:rsidR="004F4CEE" w:rsidRPr="004F4CEE" w:rsidRDefault="004F4CEE" w:rsidP="004F4CEE">
      <w:pPr>
        <w:ind w:firstLine="708"/>
        <w:jc w:val="both"/>
        <w:rPr>
          <w:lang w:val="de-DE"/>
        </w:rPr>
      </w:pPr>
    </w:p>
    <w:p w14:paraId="20C25099" w14:textId="77777777" w:rsidR="004F4CEE" w:rsidRPr="004F4CEE" w:rsidRDefault="004F4CEE" w:rsidP="004F4CEE">
      <w:pPr>
        <w:ind w:firstLine="708"/>
        <w:jc w:val="both"/>
        <w:rPr>
          <w:lang w:val="de-DE"/>
        </w:rPr>
      </w:pPr>
      <w:r w:rsidRPr="004F4CEE">
        <w:rPr>
          <w:lang w:val="de-DE"/>
        </w:rPr>
        <w:t>Die Bestimmungen der allgemeinen Sozialversicherungsregelung für Lohnempfänger, insbesondere in Bezug auf die Zahlungsfristen, die Anwendung zivilrechtlicher Sanktionen und der Strafbestimmungen, die Überwachung, den im Streitfall zuständigen Richter, die Verjährung von Klagen, die Vorzugsrechte und die Mitteilung des Betrags der Schuldforderung des Landesamtes für soziale Sicherheit sind anwendbar.</w:t>
      </w:r>
    </w:p>
    <w:p w14:paraId="599AB241" w14:textId="77777777" w:rsidR="004F4CEE" w:rsidRPr="004F4CEE" w:rsidRDefault="004F4CEE" w:rsidP="004F4CEE">
      <w:pPr>
        <w:ind w:firstLine="708"/>
        <w:jc w:val="both"/>
        <w:rPr>
          <w:lang w:val="de-DE"/>
        </w:rPr>
      </w:pPr>
    </w:p>
    <w:p w14:paraId="1EB55C0E" w14:textId="77777777" w:rsidR="004F4CEE" w:rsidRPr="004F4CEE" w:rsidRDefault="004F4CEE" w:rsidP="004F4CEE">
      <w:pPr>
        <w:ind w:firstLine="708"/>
        <w:jc w:val="both"/>
        <w:rPr>
          <w:lang w:val="de-DE"/>
        </w:rPr>
      </w:pPr>
      <w:r w:rsidRPr="004F4CEE">
        <w:rPr>
          <w:lang w:val="de-DE"/>
        </w:rPr>
        <w:t>Der König kann andere Modalitäten und Fristen für die Zahlung des Verantwortlichkeitsbeitrags durch den Entleiher bestimmen, einschließlich des Fälligkeitsdatums für zivilrechtliche Sanktionen.</w:t>
      </w:r>
    </w:p>
    <w:p w14:paraId="2E9942E7" w14:textId="77777777" w:rsidR="004F4CEE" w:rsidRPr="004F4CEE" w:rsidRDefault="004F4CEE" w:rsidP="004F4CEE">
      <w:pPr>
        <w:ind w:firstLine="708"/>
        <w:jc w:val="both"/>
        <w:rPr>
          <w:lang w:val="de-DE"/>
        </w:rPr>
      </w:pPr>
    </w:p>
    <w:p w14:paraId="48A86C23" w14:textId="77777777" w:rsidR="004F4CEE" w:rsidRPr="004F4CEE" w:rsidRDefault="004F4CEE" w:rsidP="004F4CEE">
      <w:pPr>
        <w:ind w:firstLine="708"/>
        <w:jc w:val="both"/>
        <w:rPr>
          <w:lang w:val="de-DE"/>
        </w:rPr>
      </w:pPr>
      <w:r w:rsidRPr="004F4CEE">
        <w:rPr>
          <w:lang w:val="de-DE"/>
        </w:rPr>
        <w:t>F. Der Ertrag des Beitrags wird der in Artikel 5 Absatz 1 Nr. 2 des Gesetzes vom 27. Juni 1969 zur Revision des Erlassgesetzes vom 28. Dezember 1944 über die soziale Sicherheit der Arbeitnehmer erwähnten LASS-Globalverwaltung zugeführt.</w:t>
      </w:r>
    </w:p>
    <w:p w14:paraId="00495ADA" w14:textId="77777777" w:rsidR="004F4CEE" w:rsidRPr="004F4CEE" w:rsidRDefault="004F4CEE" w:rsidP="004F4CEE">
      <w:pPr>
        <w:ind w:firstLine="708"/>
        <w:jc w:val="both"/>
        <w:rPr>
          <w:lang w:val="de-DE"/>
        </w:rPr>
      </w:pPr>
    </w:p>
    <w:p w14:paraId="192F1266" w14:textId="77777777" w:rsidR="004F4CEE" w:rsidRPr="004F4CEE" w:rsidRDefault="004F4CEE" w:rsidP="004F4CEE">
      <w:pPr>
        <w:ind w:firstLine="708"/>
        <w:jc w:val="both"/>
        <w:rPr>
          <w:lang w:val="de-DE"/>
        </w:rPr>
      </w:pPr>
      <w:r w:rsidRPr="004F4CEE">
        <w:rPr>
          <w:lang w:val="de-DE"/>
        </w:rPr>
        <w:t>G. Der Entleiher kann die Erstattung des gesamten Verantwortlichkeitsbeitrags oder eines Teils davon sowie der damit verbundenen zivilrechtlichen Sanktionen beantragen, wenn er nachweist, dass die aufeinanderfolgenden sehr kurzfristigen Leiharbeitsverträge auf außergewöhnliche, ordnungsgemäß mit Gründen versehene Umstände zurückzuführen sind.</w:t>
      </w:r>
    </w:p>
    <w:p w14:paraId="3DE1852F" w14:textId="77777777" w:rsidR="004F4CEE" w:rsidRPr="004F4CEE" w:rsidRDefault="004F4CEE" w:rsidP="004F4CEE">
      <w:pPr>
        <w:ind w:firstLine="708"/>
        <w:jc w:val="both"/>
        <w:rPr>
          <w:lang w:val="de-DE"/>
        </w:rPr>
      </w:pPr>
    </w:p>
    <w:p w14:paraId="0FBF31C7" w14:textId="77777777" w:rsidR="004F4CEE" w:rsidRPr="004F4CEE" w:rsidRDefault="004F4CEE" w:rsidP="004F4CEE">
      <w:pPr>
        <w:ind w:firstLine="708"/>
        <w:jc w:val="both"/>
        <w:rPr>
          <w:lang w:val="de-DE"/>
        </w:rPr>
      </w:pPr>
      <w:r w:rsidRPr="004F4CEE">
        <w:rPr>
          <w:lang w:val="de-DE"/>
        </w:rPr>
        <w:t>Vor dem Antrag auf Erstattung muss er nach Unterrichtung und Konsultierung des Betriebsrates beziehungsweise, in Ermangelung eines Betriebsrates, nach Unterrichtung und Konsultierung der Gewerkschaftsvertretung in den Unternehmen, in denen diese Organe bestehen, der Kommission der guten Dienste, die durch das kollektive Arbeitsabkommen vom 8. Juli 1993 innerhalb der Paritätischen Kommission für Leiharbeit eingerichtet wurde, eine Akte zur Stellungnahme vorlegen.</w:t>
      </w:r>
    </w:p>
    <w:p w14:paraId="34E552D8" w14:textId="77777777" w:rsidR="004F4CEE" w:rsidRPr="004F4CEE" w:rsidRDefault="004F4CEE" w:rsidP="004F4CEE">
      <w:pPr>
        <w:ind w:firstLine="708"/>
        <w:jc w:val="both"/>
        <w:rPr>
          <w:lang w:val="de-DE"/>
        </w:rPr>
      </w:pPr>
    </w:p>
    <w:p w14:paraId="5CA8011C" w14:textId="77777777" w:rsidR="004F4CEE" w:rsidRPr="004F4CEE" w:rsidRDefault="004F4CEE" w:rsidP="004F4CEE">
      <w:pPr>
        <w:ind w:firstLine="708"/>
        <w:jc w:val="both"/>
        <w:rPr>
          <w:lang w:val="de-DE"/>
        </w:rPr>
      </w:pPr>
      <w:r w:rsidRPr="004F4CEE">
        <w:rPr>
          <w:lang w:val="de-DE"/>
        </w:rPr>
        <w:t>Diesem Antrag wird zum einen der Nachweis beigefügt, dass die Unterrichtung und die Konsultierung stattgefunden haben, und zum anderen eine Darlegung der außergewöhnlichen Umstände und eine Begründung, warum der Verantwortlichkeitsbeitrag nicht zu entrichten ist. Liegen diese Elemente nicht vor, wird der Antrag als nicht vollständig betrachtet.</w:t>
      </w:r>
    </w:p>
    <w:p w14:paraId="343F6471" w14:textId="77777777" w:rsidR="004F4CEE" w:rsidRPr="004F4CEE" w:rsidRDefault="004F4CEE" w:rsidP="004F4CEE">
      <w:pPr>
        <w:ind w:firstLine="708"/>
        <w:jc w:val="both"/>
        <w:rPr>
          <w:lang w:val="de-DE"/>
        </w:rPr>
      </w:pPr>
    </w:p>
    <w:p w14:paraId="7EFD11A6" w14:textId="77777777" w:rsidR="004F4CEE" w:rsidRPr="004F4CEE" w:rsidRDefault="004F4CEE" w:rsidP="004F4CEE">
      <w:pPr>
        <w:ind w:firstLine="708"/>
        <w:jc w:val="both"/>
        <w:rPr>
          <w:lang w:val="de-DE"/>
        </w:rPr>
      </w:pPr>
      <w:r w:rsidRPr="004F4CEE">
        <w:rPr>
          <w:lang w:val="de-DE"/>
        </w:rPr>
        <w:lastRenderedPageBreak/>
        <w:t>Der Entleiher wird die Möglichkeit haben, von der Kommission der guten Dienste angehört zu werden.</w:t>
      </w:r>
    </w:p>
    <w:p w14:paraId="4D9AFBE6" w14:textId="77777777" w:rsidR="004F4CEE" w:rsidRPr="004F4CEE" w:rsidRDefault="004F4CEE" w:rsidP="004F4CEE">
      <w:pPr>
        <w:ind w:firstLine="708"/>
        <w:jc w:val="both"/>
        <w:rPr>
          <w:lang w:val="de-DE"/>
        </w:rPr>
      </w:pPr>
    </w:p>
    <w:p w14:paraId="4DBE844A" w14:textId="77777777" w:rsidR="004F4CEE" w:rsidRPr="004F4CEE" w:rsidRDefault="004F4CEE" w:rsidP="004F4CEE">
      <w:pPr>
        <w:ind w:firstLine="708"/>
        <w:jc w:val="both"/>
        <w:rPr>
          <w:lang w:val="de-DE"/>
        </w:rPr>
      </w:pPr>
      <w:r w:rsidRPr="004F4CEE">
        <w:rPr>
          <w:lang w:val="de-DE"/>
        </w:rPr>
        <w:t>Die Kommission der guten Dienste übermittelt dem Landesamt für soziale Sicherheit ihre mit Gründen versehene Stellungnahme. Diese Stellungnahme ist bindend.</w:t>
      </w:r>
    </w:p>
    <w:p w14:paraId="20E5EDA4" w14:textId="77777777" w:rsidR="004F4CEE" w:rsidRPr="004F4CEE" w:rsidRDefault="004F4CEE" w:rsidP="004F4CEE">
      <w:pPr>
        <w:ind w:firstLine="708"/>
        <w:jc w:val="both"/>
        <w:rPr>
          <w:lang w:val="de-DE"/>
        </w:rPr>
      </w:pPr>
    </w:p>
    <w:p w14:paraId="2FDA6F7E" w14:textId="77777777" w:rsidR="004F4CEE" w:rsidRPr="004F4CEE" w:rsidRDefault="004F4CEE" w:rsidP="004F4CEE">
      <w:pPr>
        <w:ind w:firstLine="708"/>
        <w:jc w:val="both"/>
        <w:rPr>
          <w:lang w:val="de-DE"/>
        </w:rPr>
      </w:pPr>
      <w:r w:rsidRPr="004F4CEE">
        <w:rPr>
          <w:lang w:val="de-DE"/>
        </w:rPr>
        <w:t>Der betreffende Antrag auf Erstattung wird an das Landesamt für soziale Sicherheit gerichtet und zusammen mit der Stellungnahme der Kommission der guten Dienste sowie der Akte des Antrags auf Stellungnahme eingereicht.</w:t>
      </w:r>
    </w:p>
    <w:p w14:paraId="69F3F01D" w14:textId="77777777" w:rsidR="004F4CEE" w:rsidRPr="004F4CEE" w:rsidRDefault="004F4CEE" w:rsidP="004F4CEE">
      <w:pPr>
        <w:ind w:firstLine="708"/>
        <w:jc w:val="both"/>
        <w:rPr>
          <w:lang w:val="de-DE"/>
        </w:rPr>
      </w:pPr>
    </w:p>
    <w:p w14:paraId="4E4F8358" w14:textId="77777777" w:rsidR="004F4CEE" w:rsidRPr="004F4CEE" w:rsidRDefault="004F4CEE" w:rsidP="004F4CEE">
      <w:pPr>
        <w:ind w:firstLine="708"/>
        <w:jc w:val="both"/>
        <w:rPr>
          <w:lang w:val="de-DE"/>
        </w:rPr>
      </w:pPr>
      <w:r w:rsidRPr="004F4CEE">
        <w:rPr>
          <w:lang w:val="de-DE"/>
        </w:rPr>
        <w:t>In Ermangelung der vorherigen vollständigen Zahlung des Verantwortlichkeitsbeitrags und der Nebenforderungen ist der Antrag unzulässig."</w:t>
      </w:r>
    </w:p>
    <w:p w14:paraId="5B6E95A4" w14:textId="77777777" w:rsidR="004F4CEE" w:rsidRPr="004F4CEE" w:rsidRDefault="004F4CEE" w:rsidP="004F4CEE">
      <w:pPr>
        <w:ind w:firstLine="708"/>
        <w:jc w:val="both"/>
        <w:rPr>
          <w:lang w:val="de-DE"/>
        </w:rPr>
      </w:pPr>
    </w:p>
    <w:p w14:paraId="3C6FAA24" w14:textId="77777777" w:rsidR="004F4CEE" w:rsidRPr="004F4CEE" w:rsidRDefault="004F4CEE" w:rsidP="004F4CEE">
      <w:pPr>
        <w:ind w:firstLine="708"/>
        <w:jc w:val="both"/>
        <w:rPr>
          <w:lang w:val="de-DE"/>
        </w:rPr>
      </w:pPr>
    </w:p>
    <w:p w14:paraId="22DF00B2" w14:textId="77777777" w:rsidR="004F4CEE" w:rsidRPr="004F4CEE" w:rsidRDefault="004F4CEE" w:rsidP="004F4CEE">
      <w:pPr>
        <w:ind w:firstLine="708"/>
        <w:jc w:val="both"/>
        <w:rPr>
          <w:lang w:val="de-DE"/>
        </w:rPr>
      </w:pPr>
      <w:r w:rsidRPr="004F4CEE">
        <w:rPr>
          <w:b/>
          <w:lang w:val="de-DE"/>
        </w:rPr>
        <w:t xml:space="preserve">Art. 145 - </w:t>
      </w:r>
      <w:r w:rsidRPr="004F4CEE">
        <w:rPr>
          <w:lang w:val="de-DE"/>
        </w:rPr>
        <w:t>Vorliegendes Kapitel tritt am 1. Januar 2023 in Kraft.</w:t>
      </w:r>
    </w:p>
    <w:p w14:paraId="602A696E" w14:textId="77777777" w:rsidR="004F4CEE" w:rsidRPr="004F4CEE" w:rsidRDefault="004F4CEE" w:rsidP="004F4CEE">
      <w:pPr>
        <w:ind w:firstLine="708"/>
        <w:jc w:val="both"/>
        <w:rPr>
          <w:lang w:val="de-DE"/>
        </w:rPr>
      </w:pPr>
    </w:p>
    <w:p w14:paraId="561B86B6" w14:textId="77777777" w:rsidR="004F4CEE" w:rsidRPr="004F4CEE" w:rsidRDefault="004F4CEE" w:rsidP="004F4CEE">
      <w:pPr>
        <w:ind w:firstLine="708"/>
        <w:jc w:val="both"/>
        <w:rPr>
          <w:lang w:val="de-DE"/>
        </w:rPr>
      </w:pPr>
    </w:p>
    <w:p w14:paraId="790BE794" w14:textId="77777777" w:rsidR="004F4CEE" w:rsidRPr="004F4CEE" w:rsidRDefault="004F4CEE" w:rsidP="004F4CEE">
      <w:pPr>
        <w:jc w:val="center"/>
        <w:rPr>
          <w:i/>
          <w:iCs/>
          <w:lang w:val="de-DE"/>
        </w:rPr>
      </w:pPr>
      <w:r w:rsidRPr="004F4CEE">
        <w:rPr>
          <w:lang w:val="de-DE"/>
        </w:rPr>
        <w:t xml:space="preserve">KAPITEL 3 - </w:t>
      </w:r>
      <w:r w:rsidRPr="004F4CEE">
        <w:rPr>
          <w:i/>
          <w:lang w:val="de-DE"/>
        </w:rPr>
        <w:t>Ausweitung des Anwendungsbereichs von Flexi-Jobs</w:t>
      </w:r>
    </w:p>
    <w:p w14:paraId="58C01572" w14:textId="77777777" w:rsidR="004F4CEE" w:rsidRPr="004F4CEE" w:rsidRDefault="004F4CEE" w:rsidP="004F4CEE">
      <w:pPr>
        <w:jc w:val="center"/>
        <w:rPr>
          <w:i/>
          <w:iCs/>
          <w:lang w:val="de-DE"/>
        </w:rPr>
      </w:pPr>
    </w:p>
    <w:p w14:paraId="5C0399D8" w14:textId="77777777" w:rsidR="004F4CEE" w:rsidRPr="004F4CEE" w:rsidRDefault="004F4CEE" w:rsidP="004F4CEE">
      <w:pPr>
        <w:jc w:val="center"/>
        <w:rPr>
          <w:i/>
          <w:iCs/>
          <w:lang w:val="de-DE"/>
        </w:rPr>
      </w:pPr>
    </w:p>
    <w:p w14:paraId="1131CEBC" w14:textId="77777777" w:rsidR="004F4CEE" w:rsidRPr="004F4CEE" w:rsidRDefault="004F4CEE" w:rsidP="004F4CEE">
      <w:pPr>
        <w:ind w:firstLine="708"/>
        <w:jc w:val="both"/>
        <w:rPr>
          <w:lang w:val="de-DE"/>
        </w:rPr>
      </w:pPr>
      <w:r w:rsidRPr="004F4CEE">
        <w:rPr>
          <w:b/>
          <w:lang w:val="de-DE"/>
        </w:rPr>
        <w:t xml:space="preserve">Art. 146 - </w:t>
      </w:r>
      <w:r w:rsidRPr="004F4CEE">
        <w:rPr>
          <w:lang w:val="de-DE"/>
        </w:rPr>
        <w:t>Artikel 2 des Gesetzes vom 16. November 2015 zur Festlegung verschiedener Bestimmungen im Bereich Soziales, ersetzt durch das Programmgesetz vom 25. Dezember 2017, wird wie folgt abgeändert:</w:t>
      </w:r>
    </w:p>
    <w:p w14:paraId="3ED4BEEA" w14:textId="77777777" w:rsidR="004F4CEE" w:rsidRPr="004F4CEE" w:rsidRDefault="004F4CEE" w:rsidP="004F4CEE">
      <w:pPr>
        <w:ind w:firstLine="708"/>
        <w:jc w:val="both"/>
        <w:rPr>
          <w:lang w:val="de-DE"/>
        </w:rPr>
      </w:pPr>
    </w:p>
    <w:p w14:paraId="02ACEED4" w14:textId="77777777" w:rsidR="004F4CEE" w:rsidRPr="004F4CEE" w:rsidRDefault="004F4CEE" w:rsidP="004F4CEE">
      <w:pPr>
        <w:ind w:firstLine="708"/>
        <w:jc w:val="both"/>
        <w:rPr>
          <w:lang w:val="de-DE"/>
        </w:rPr>
      </w:pPr>
      <w:r w:rsidRPr="004F4CEE">
        <w:rPr>
          <w:lang w:val="de-DE"/>
        </w:rPr>
        <w:t>1. In Nr. 9 werden die Wörter "oben erwähnten" durch die Wörter "hier erwähnten" ersetzt.</w:t>
      </w:r>
    </w:p>
    <w:p w14:paraId="3F52E9FF" w14:textId="77777777" w:rsidR="004F4CEE" w:rsidRPr="004F4CEE" w:rsidRDefault="004F4CEE" w:rsidP="004F4CEE">
      <w:pPr>
        <w:ind w:firstLine="708"/>
        <w:jc w:val="both"/>
        <w:rPr>
          <w:lang w:val="de-DE"/>
        </w:rPr>
      </w:pPr>
    </w:p>
    <w:p w14:paraId="6AE7B134" w14:textId="77777777" w:rsidR="004F4CEE" w:rsidRPr="004F4CEE" w:rsidRDefault="004F4CEE" w:rsidP="004F4CEE">
      <w:pPr>
        <w:ind w:firstLine="708"/>
        <w:jc w:val="both"/>
        <w:rPr>
          <w:lang w:val="de-DE"/>
        </w:rPr>
      </w:pPr>
      <w:r w:rsidRPr="004F4CEE">
        <w:rPr>
          <w:lang w:val="de-DE"/>
        </w:rPr>
        <w:t>2. Absatz 1 wird durch die Nummern 10 bis 13 mit folgendem Wortlaut ergänzt:</w:t>
      </w:r>
    </w:p>
    <w:p w14:paraId="5586195E" w14:textId="77777777" w:rsidR="004F4CEE" w:rsidRPr="004F4CEE" w:rsidRDefault="004F4CEE" w:rsidP="004F4CEE">
      <w:pPr>
        <w:ind w:firstLine="708"/>
        <w:jc w:val="both"/>
        <w:rPr>
          <w:lang w:val="de-DE"/>
        </w:rPr>
      </w:pPr>
    </w:p>
    <w:p w14:paraId="14880032" w14:textId="77777777" w:rsidR="004F4CEE" w:rsidRPr="004F4CEE" w:rsidRDefault="004F4CEE" w:rsidP="004F4CEE">
      <w:pPr>
        <w:ind w:firstLine="708"/>
        <w:jc w:val="both"/>
        <w:rPr>
          <w:lang w:val="de-DE"/>
        </w:rPr>
      </w:pPr>
      <w:r w:rsidRPr="004F4CEE">
        <w:rPr>
          <w:lang w:val="de-DE"/>
        </w:rPr>
        <w:t>"10. der Nationalen Paritätischen Kommission für Sport (PK 223),</w:t>
      </w:r>
    </w:p>
    <w:p w14:paraId="407C37DC" w14:textId="77777777" w:rsidR="004F4CEE" w:rsidRPr="004F4CEE" w:rsidRDefault="004F4CEE" w:rsidP="004F4CEE">
      <w:pPr>
        <w:ind w:firstLine="708"/>
        <w:jc w:val="both"/>
        <w:rPr>
          <w:lang w:val="de-DE"/>
        </w:rPr>
      </w:pPr>
    </w:p>
    <w:p w14:paraId="7877C783" w14:textId="77777777" w:rsidR="004F4CEE" w:rsidRPr="004F4CEE" w:rsidRDefault="004F4CEE" w:rsidP="004F4CEE">
      <w:pPr>
        <w:ind w:firstLine="708"/>
        <w:jc w:val="both"/>
        <w:rPr>
          <w:lang w:val="de-DE"/>
        </w:rPr>
      </w:pPr>
      <w:r w:rsidRPr="004F4CEE">
        <w:rPr>
          <w:lang w:val="de-DE"/>
        </w:rPr>
        <w:t>11. der Paritätischen Unterkommission für den Betrieb von Kinosälen (PK 303.03),</w:t>
      </w:r>
    </w:p>
    <w:p w14:paraId="262DEF91" w14:textId="77777777" w:rsidR="004F4CEE" w:rsidRPr="004F4CEE" w:rsidRDefault="004F4CEE" w:rsidP="004F4CEE">
      <w:pPr>
        <w:ind w:firstLine="708"/>
        <w:jc w:val="both"/>
        <w:rPr>
          <w:lang w:val="de-DE"/>
        </w:rPr>
      </w:pPr>
    </w:p>
    <w:p w14:paraId="4B4C54A2" w14:textId="77777777" w:rsidR="004F4CEE" w:rsidRPr="004F4CEE" w:rsidRDefault="004F4CEE" w:rsidP="004F4CEE">
      <w:pPr>
        <w:ind w:firstLine="708"/>
        <w:jc w:val="both"/>
        <w:rPr>
          <w:lang w:val="de-DE"/>
        </w:rPr>
      </w:pPr>
      <w:r w:rsidRPr="004F4CEE">
        <w:rPr>
          <w:lang w:val="de-DE"/>
        </w:rPr>
        <w:t>12. der Paritätischen Kommission für Unterhaltungsdarbietungen (PK 304), mit Ausnahme der künstlerischen, künstlerisch-technischen und künstlerisch-unterstützenden Funktionen, die die im Gesetz vom 16. Dezember 2022 zur Schaffung der Kommission für Kunstarbeit und zur Verbesserung des Sozialschutzes der Kunstschaffenden erwähnten Tätigkeiten umfassen,</w:t>
      </w:r>
    </w:p>
    <w:p w14:paraId="4A57A537" w14:textId="77777777" w:rsidR="004F4CEE" w:rsidRPr="004F4CEE" w:rsidRDefault="004F4CEE" w:rsidP="004F4CEE">
      <w:pPr>
        <w:ind w:firstLine="708"/>
        <w:jc w:val="both"/>
        <w:rPr>
          <w:lang w:val="de-DE"/>
        </w:rPr>
      </w:pPr>
    </w:p>
    <w:p w14:paraId="1F6A0B12" w14:textId="77777777" w:rsidR="004F4CEE" w:rsidRPr="004F4CEE" w:rsidRDefault="004F4CEE" w:rsidP="004F4CEE">
      <w:pPr>
        <w:ind w:firstLine="708"/>
        <w:jc w:val="both"/>
        <w:rPr>
          <w:lang w:val="de-DE"/>
        </w:rPr>
      </w:pPr>
      <w:r w:rsidRPr="004F4CEE">
        <w:rPr>
          <w:lang w:val="de-DE"/>
        </w:rPr>
        <w:t>13. der Paritätischen Kommission für die Gesundheitseinrichtungen und -dienste (PK 330) oder den öffentlichen Einrichtungen oder Diensten des öffentlichen Gesundheitspflegesektors mit den NACE-Codes 86101, 86102, 86103, 86104, 86109, 86210, 86901, 86903, 86905, 86906, 86909, 87101, 87109, 87301 und 87302, mit Ausnahme von Funktionen, die Aufgaben umfassen, die in den sachlichen Anwendungsbereich des koordinierten Gesetzes vom 10. Mai 2015 über die Ausübung der Gesundheitspflegeberufe fallen."</w:t>
      </w:r>
    </w:p>
    <w:p w14:paraId="42376E15" w14:textId="77777777" w:rsidR="004F4CEE" w:rsidRPr="004F4CEE" w:rsidRDefault="004F4CEE" w:rsidP="004F4CEE">
      <w:pPr>
        <w:ind w:firstLine="708"/>
        <w:jc w:val="both"/>
        <w:rPr>
          <w:lang w:val="de-DE"/>
        </w:rPr>
      </w:pPr>
    </w:p>
    <w:p w14:paraId="6386EC7A" w14:textId="77777777" w:rsidR="004F4CEE" w:rsidRPr="004F4CEE" w:rsidRDefault="004F4CEE" w:rsidP="004F4CEE">
      <w:pPr>
        <w:rPr>
          <w:lang w:val="de-DE"/>
        </w:rPr>
      </w:pPr>
      <w:r w:rsidRPr="004F4CEE">
        <w:rPr>
          <w:lang w:val="de-DE"/>
        </w:rPr>
        <w:br w:type="page"/>
      </w:r>
    </w:p>
    <w:p w14:paraId="4A2ADDC9" w14:textId="77777777" w:rsidR="004F4CEE" w:rsidRPr="004F4CEE" w:rsidRDefault="004F4CEE" w:rsidP="004F4CEE">
      <w:pPr>
        <w:ind w:firstLine="708"/>
        <w:jc w:val="both"/>
        <w:rPr>
          <w:lang w:val="de-DE"/>
        </w:rPr>
      </w:pPr>
      <w:r w:rsidRPr="004F4CEE">
        <w:rPr>
          <w:lang w:val="de-DE"/>
        </w:rPr>
        <w:lastRenderedPageBreak/>
        <w:t>3. Artikel 2 wird durch einen Absatz mit folgendem Wortlaut ergänzt:</w:t>
      </w:r>
    </w:p>
    <w:p w14:paraId="698B3D36" w14:textId="77777777" w:rsidR="004F4CEE" w:rsidRPr="004F4CEE" w:rsidRDefault="004F4CEE" w:rsidP="004F4CEE">
      <w:pPr>
        <w:ind w:firstLine="708"/>
        <w:jc w:val="both"/>
        <w:rPr>
          <w:lang w:val="de-DE"/>
        </w:rPr>
      </w:pPr>
    </w:p>
    <w:p w14:paraId="1DB82E9D" w14:textId="77777777" w:rsidR="004F4CEE" w:rsidRPr="004F4CEE" w:rsidRDefault="004F4CEE" w:rsidP="004F4CEE">
      <w:pPr>
        <w:ind w:firstLine="708"/>
        <w:jc w:val="both"/>
        <w:rPr>
          <w:lang w:val="de-DE"/>
        </w:rPr>
      </w:pPr>
      <w:r w:rsidRPr="004F4CEE">
        <w:rPr>
          <w:lang w:val="de-DE"/>
        </w:rPr>
        <w:t>"Der König kann durch einen im Ministerrat beratenen Erlass den vorhergehenden Absatz durch eine paritätische Kommission ergänzen, der Arbeitgeber und Arbeitnehmer des Veranstaltungssektors unterstehen, nachdem der König gemäß Artikel 35 des Gesetzes vom 5. Dezember 1968 über die kollektiven Arbeitsabkommen und die paritätischen Kommissionen eine neue paritätische Kommission eingerichtet hat, die spezifisch für den "Veranstaltungssektor" zuständig ist. So kann Er dabei die Anwendung auf bestimmte Funktionen ausschließen."</w:t>
      </w:r>
    </w:p>
    <w:p w14:paraId="3DE10963" w14:textId="77777777" w:rsidR="004F4CEE" w:rsidRPr="004F4CEE" w:rsidRDefault="004F4CEE" w:rsidP="004F4CEE">
      <w:pPr>
        <w:ind w:firstLine="708"/>
        <w:jc w:val="both"/>
        <w:rPr>
          <w:lang w:val="de-DE"/>
        </w:rPr>
      </w:pPr>
    </w:p>
    <w:p w14:paraId="7D31F852" w14:textId="77777777" w:rsidR="004F4CEE" w:rsidRPr="004F4CEE" w:rsidRDefault="004F4CEE" w:rsidP="004F4CEE">
      <w:pPr>
        <w:ind w:firstLine="708"/>
        <w:jc w:val="both"/>
        <w:rPr>
          <w:lang w:val="de-DE"/>
        </w:rPr>
      </w:pPr>
    </w:p>
    <w:p w14:paraId="01106E6F" w14:textId="77777777" w:rsidR="004F4CEE" w:rsidRPr="004F4CEE" w:rsidRDefault="004F4CEE" w:rsidP="004F4CEE">
      <w:pPr>
        <w:ind w:firstLine="708"/>
        <w:jc w:val="both"/>
        <w:rPr>
          <w:lang w:val="de-DE"/>
        </w:rPr>
      </w:pPr>
      <w:r w:rsidRPr="004F4CEE">
        <w:rPr>
          <w:b/>
          <w:lang w:val="de-DE"/>
        </w:rPr>
        <w:t xml:space="preserve">Art. 147 - </w:t>
      </w:r>
      <w:r w:rsidRPr="004F4CEE">
        <w:rPr>
          <w:lang w:val="de-DE"/>
        </w:rPr>
        <w:t>Artikel 5 § 2 desselben Gesetzes, ersetzt durch das Programmgesetz vom 26. Dezember 2015, wird durch einen Absatz mit folgendem Wortlaut ergänzt:</w:t>
      </w:r>
    </w:p>
    <w:p w14:paraId="6E69498D" w14:textId="77777777" w:rsidR="004F4CEE" w:rsidRPr="004F4CEE" w:rsidRDefault="004F4CEE" w:rsidP="004F4CEE">
      <w:pPr>
        <w:ind w:firstLine="708"/>
        <w:jc w:val="both"/>
        <w:rPr>
          <w:lang w:val="de-DE"/>
        </w:rPr>
      </w:pPr>
    </w:p>
    <w:p w14:paraId="58378D06" w14:textId="77777777" w:rsidR="004F4CEE" w:rsidRPr="004F4CEE" w:rsidRDefault="004F4CEE" w:rsidP="004F4CEE">
      <w:pPr>
        <w:ind w:firstLine="708"/>
        <w:jc w:val="both"/>
        <w:rPr>
          <w:lang w:val="de-DE"/>
        </w:rPr>
      </w:pPr>
      <w:r w:rsidRPr="004F4CEE">
        <w:rPr>
          <w:lang w:val="de-DE"/>
        </w:rPr>
        <w:t>"In Abweichung vom vorhergehenden Absatz beträgt der in Artikel 3 Nr. 2 erwähnte Basislohn mindestens 11,49 EUR pro Stunde für Tätigkeiten, die im Rahmen der Paritätischen Kommission für die Gesundheitseinrichtungen und -dienste (PK 330) und in den öffentlichen Einrichtungen oder Diensten des öffentlichen Gesundheitspflegesektors mit den NACE-Codes 86101, 86102, 86103, 86104, 86109, 86210, 86901, 86903, 86905, 86906, 86909, 87101, 87109, 87301 und 87302 ausgeübt werden. Dieser Mindestbetrag wird dem Verbraucherpreisindex angepasst,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662A0CA6" w14:textId="77777777" w:rsidR="004F4CEE" w:rsidRPr="004F4CEE" w:rsidRDefault="004F4CEE" w:rsidP="004F4CEE">
      <w:pPr>
        <w:ind w:firstLine="708"/>
        <w:jc w:val="both"/>
        <w:rPr>
          <w:lang w:val="de-DE"/>
        </w:rPr>
      </w:pPr>
    </w:p>
    <w:p w14:paraId="7634249A" w14:textId="77777777" w:rsidR="004F4CEE" w:rsidRPr="004F4CEE" w:rsidRDefault="004F4CEE" w:rsidP="004F4CEE">
      <w:pPr>
        <w:ind w:firstLine="708"/>
        <w:jc w:val="both"/>
        <w:rPr>
          <w:lang w:val="de-DE"/>
        </w:rPr>
      </w:pPr>
    </w:p>
    <w:p w14:paraId="496D2227" w14:textId="77777777" w:rsidR="004F4CEE" w:rsidRPr="004F4CEE" w:rsidRDefault="004F4CEE" w:rsidP="004F4CEE">
      <w:pPr>
        <w:ind w:firstLine="708"/>
        <w:jc w:val="both"/>
        <w:rPr>
          <w:lang w:val="de-DE"/>
        </w:rPr>
      </w:pPr>
      <w:r w:rsidRPr="004F4CEE">
        <w:rPr>
          <w:b/>
          <w:lang w:val="de-DE"/>
        </w:rPr>
        <w:t xml:space="preserve">Art. 148 - </w:t>
      </w:r>
      <w:r w:rsidRPr="004F4CEE">
        <w:rPr>
          <w:lang w:val="de-DE"/>
        </w:rPr>
        <w:t>In Kapitel 2 desselben Gesetzes wird ein Abschnitt 2/1 mit der Überschrift Abschnitt 2/1 - Überwachung des Anwendungsbereichs" eingefügt.</w:t>
      </w:r>
    </w:p>
    <w:p w14:paraId="7AC415E5" w14:textId="77777777" w:rsidR="004F4CEE" w:rsidRPr="004F4CEE" w:rsidRDefault="004F4CEE" w:rsidP="004F4CEE">
      <w:pPr>
        <w:ind w:firstLine="708"/>
        <w:jc w:val="both"/>
        <w:rPr>
          <w:lang w:val="de-DE"/>
        </w:rPr>
      </w:pPr>
    </w:p>
    <w:p w14:paraId="4F88E954" w14:textId="77777777" w:rsidR="004F4CEE" w:rsidRPr="004F4CEE" w:rsidRDefault="004F4CEE" w:rsidP="004F4CEE">
      <w:pPr>
        <w:ind w:firstLine="708"/>
        <w:jc w:val="both"/>
        <w:rPr>
          <w:lang w:val="de-DE"/>
        </w:rPr>
      </w:pPr>
    </w:p>
    <w:p w14:paraId="526C0E29" w14:textId="77777777" w:rsidR="004F4CEE" w:rsidRPr="004F4CEE" w:rsidRDefault="004F4CEE" w:rsidP="004F4CEE">
      <w:pPr>
        <w:ind w:firstLine="708"/>
        <w:jc w:val="both"/>
        <w:rPr>
          <w:lang w:val="de-DE"/>
        </w:rPr>
      </w:pPr>
      <w:r w:rsidRPr="004F4CEE">
        <w:rPr>
          <w:b/>
          <w:lang w:val="de-DE"/>
        </w:rPr>
        <w:t xml:space="preserve">Art. 149 - </w:t>
      </w:r>
      <w:r w:rsidRPr="004F4CEE">
        <w:rPr>
          <w:lang w:val="de-DE"/>
        </w:rPr>
        <w:t>In Abschnitt 2/1, eingefügt durch Artikel 148, wird ein Artikel 5/1 mit folgendem Wortlaut eingefügt:</w:t>
      </w:r>
    </w:p>
    <w:p w14:paraId="16682226" w14:textId="77777777" w:rsidR="004F4CEE" w:rsidRPr="004F4CEE" w:rsidRDefault="004F4CEE" w:rsidP="004F4CEE">
      <w:pPr>
        <w:ind w:firstLine="708"/>
        <w:jc w:val="both"/>
        <w:rPr>
          <w:lang w:val="de-DE"/>
        </w:rPr>
      </w:pPr>
    </w:p>
    <w:p w14:paraId="33F2CAD2" w14:textId="77777777" w:rsidR="004F4CEE" w:rsidRPr="004F4CEE" w:rsidRDefault="004F4CEE" w:rsidP="004F4CEE">
      <w:pPr>
        <w:ind w:firstLine="708"/>
        <w:jc w:val="both"/>
        <w:rPr>
          <w:lang w:val="de-DE"/>
        </w:rPr>
      </w:pPr>
      <w:r w:rsidRPr="004F4CEE">
        <w:rPr>
          <w:lang w:val="de-DE"/>
        </w:rPr>
        <w:t>"Art. 5/1 - Das Landesamt für soziale Sicherheit überprüft, ob im Rahmen eines Flexi-Jobs eingestellte Arbeitnehmer nicht bei einem Arbeitgeber oder für Funktionen eingestellt sind, die nicht in den Anwendungsbereich wie in Artikel 2 festgelegt fallen.</w:t>
      </w:r>
    </w:p>
    <w:p w14:paraId="045BAAEA" w14:textId="77777777" w:rsidR="004F4CEE" w:rsidRPr="004F4CEE" w:rsidRDefault="004F4CEE" w:rsidP="004F4CEE">
      <w:pPr>
        <w:ind w:firstLine="708"/>
        <w:jc w:val="both"/>
        <w:rPr>
          <w:lang w:val="de-DE"/>
        </w:rPr>
      </w:pPr>
    </w:p>
    <w:p w14:paraId="4BB89791" w14:textId="77777777" w:rsidR="004F4CEE" w:rsidRPr="004F4CEE" w:rsidRDefault="004F4CEE" w:rsidP="004F4CEE">
      <w:pPr>
        <w:ind w:firstLine="708"/>
        <w:jc w:val="both"/>
        <w:rPr>
          <w:lang w:val="de-DE"/>
        </w:rPr>
      </w:pPr>
      <w:r w:rsidRPr="004F4CEE">
        <w:rPr>
          <w:lang w:val="de-DE"/>
        </w:rPr>
        <w:t>Zu diesem Zweck ist das Landesamt für soziale Sicherheit ermächtigt, die Datenbanken von Arbeitnehmern einzusehen, die eine künstlerische, künstlerisch-technische oder künstlerisch-unterstützende Funktion oder eine Tätigkeit ausüben, die in den sachlichen Anwendungsbereich des koordinierten Gesetzes vom 10. Mai 2015 über die Ausübung der Gesundheitspflegeberufe fällt.</w:t>
      </w:r>
    </w:p>
    <w:p w14:paraId="039B773D" w14:textId="77777777" w:rsidR="004F4CEE" w:rsidRPr="004F4CEE" w:rsidRDefault="004F4CEE" w:rsidP="004F4CEE">
      <w:pPr>
        <w:ind w:firstLine="708"/>
        <w:jc w:val="both"/>
        <w:rPr>
          <w:lang w:val="de-DE"/>
        </w:rPr>
      </w:pPr>
    </w:p>
    <w:p w14:paraId="7E39FF4D" w14:textId="77777777" w:rsidR="004F4CEE" w:rsidRPr="004F4CEE" w:rsidRDefault="004F4CEE" w:rsidP="004F4CEE">
      <w:pPr>
        <w:ind w:firstLine="708"/>
        <w:jc w:val="both"/>
        <w:rPr>
          <w:lang w:val="de-DE"/>
        </w:rPr>
      </w:pPr>
      <w:r w:rsidRPr="004F4CEE">
        <w:rPr>
          <w:lang w:val="de-DE"/>
        </w:rPr>
        <w:t>Das Landesamt für soziale Sicherheit verarbeitet folgende personenbezogene Daten und Kategorien personenbezogener Daten von Arbeitnehmern:</w:t>
      </w:r>
    </w:p>
    <w:p w14:paraId="12042A42" w14:textId="77777777" w:rsidR="004F4CEE" w:rsidRPr="004F4CEE" w:rsidRDefault="004F4CEE" w:rsidP="004F4CEE">
      <w:pPr>
        <w:ind w:firstLine="708"/>
        <w:jc w:val="both"/>
        <w:rPr>
          <w:lang w:val="de-DE"/>
        </w:rPr>
      </w:pPr>
    </w:p>
    <w:p w14:paraId="44D5CE10" w14:textId="77777777" w:rsidR="004F4CEE" w:rsidRPr="004F4CEE" w:rsidRDefault="004F4CEE" w:rsidP="004F4CEE">
      <w:pPr>
        <w:ind w:firstLine="708"/>
        <w:jc w:val="both"/>
        <w:rPr>
          <w:lang w:val="de-DE"/>
        </w:rPr>
      </w:pPr>
      <w:r w:rsidRPr="004F4CEE">
        <w:rPr>
          <w:lang w:val="de-DE"/>
        </w:rPr>
        <w:t>- Name,</w:t>
      </w:r>
    </w:p>
    <w:p w14:paraId="594F1C78" w14:textId="77777777" w:rsidR="004F4CEE" w:rsidRPr="004F4CEE" w:rsidRDefault="004F4CEE" w:rsidP="004F4CEE">
      <w:pPr>
        <w:ind w:firstLine="708"/>
        <w:jc w:val="both"/>
        <w:rPr>
          <w:lang w:val="de-DE"/>
        </w:rPr>
      </w:pPr>
    </w:p>
    <w:p w14:paraId="4B040D92" w14:textId="77777777" w:rsidR="004F4CEE" w:rsidRPr="004F4CEE" w:rsidRDefault="004F4CEE" w:rsidP="004F4CEE">
      <w:pPr>
        <w:ind w:firstLine="708"/>
        <w:jc w:val="both"/>
        <w:rPr>
          <w:lang w:val="de-DE"/>
        </w:rPr>
      </w:pPr>
      <w:r w:rsidRPr="004F4CEE">
        <w:rPr>
          <w:lang w:val="de-DE"/>
        </w:rPr>
        <w:lastRenderedPageBreak/>
        <w:t>- Vorname,</w:t>
      </w:r>
    </w:p>
    <w:p w14:paraId="75897C0B" w14:textId="77777777" w:rsidR="004F4CEE" w:rsidRPr="004F4CEE" w:rsidRDefault="004F4CEE" w:rsidP="004F4CEE">
      <w:pPr>
        <w:ind w:firstLine="708"/>
        <w:jc w:val="both"/>
        <w:rPr>
          <w:lang w:val="de-DE"/>
        </w:rPr>
      </w:pPr>
    </w:p>
    <w:p w14:paraId="3668A251" w14:textId="77777777" w:rsidR="004F4CEE" w:rsidRPr="004F4CEE" w:rsidRDefault="004F4CEE" w:rsidP="004F4CEE">
      <w:pPr>
        <w:ind w:firstLine="708"/>
        <w:jc w:val="both"/>
        <w:rPr>
          <w:lang w:val="de-DE"/>
        </w:rPr>
      </w:pPr>
      <w:r w:rsidRPr="004F4CEE">
        <w:rPr>
          <w:lang w:val="de-DE"/>
        </w:rPr>
        <w:t>- Geschlecht,</w:t>
      </w:r>
    </w:p>
    <w:p w14:paraId="6727BBB0" w14:textId="77777777" w:rsidR="004F4CEE" w:rsidRPr="004F4CEE" w:rsidRDefault="004F4CEE" w:rsidP="004F4CEE">
      <w:pPr>
        <w:ind w:firstLine="708"/>
        <w:jc w:val="both"/>
        <w:rPr>
          <w:lang w:val="de-DE"/>
        </w:rPr>
      </w:pPr>
    </w:p>
    <w:p w14:paraId="7A584CF7" w14:textId="77777777" w:rsidR="004F4CEE" w:rsidRPr="004F4CEE" w:rsidRDefault="004F4CEE" w:rsidP="004F4CEE">
      <w:pPr>
        <w:ind w:firstLine="708"/>
        <w:jc w:val="both"/>
        <w:rPr>
          <w:lang w:val="de-DE"/>
        </w:rPr>
      </w:pPr>
      <w:r w:rsidRPr="004F4CEE">
        <w:rPr>
          <w:lang w:val="de-DE"/>
        </w:rPr>
        <w:t>- Geburtsdatum,</w:t>
      </w:r>
    </w:p>
    <w:p w14:paraId="288D8D81" w14:textId="77777777" w:rsidR="004F4CEE" w:rsidRPr="004F4CEE" w:rsidRDefault="004F4CEE" w:rsidP="004F4CEE">
      <w:pPr>
        <w:ind w:firstLine="708"/>
        <w:jc w:val="both"/>
        <w:rPr>
          <w:lang w:val="de-DE"/>
        </w:rPr>
      </w:pPr>
    </w:p>
    <w:p w14:paraId="597A4562" w14:textId="77777777" w:rsidR="004F4CEE" w:rsidRPr="004F4CEE" w:rsidRDefault="004F4CEE" w:rsidP="004F4CEE">
      <w:pPr>
        <w:ind w:firstLine="708"/>
        <w:jc w:val="both"/>
        <w:rPr>
          <w:lang w:val="de-DE"/>
        </w:rPr>
      </w:pPr>
      <w:r w:rsidRPr="004F4CEE">
        <w:rPr>
          <w:lang w:val="de-DE"/>
        </w:rPr>
        <w:t>- Sprache,</w:t>
      </w:r>
    </w:p>
    <w:p w14:paraId="42C4B14B" w14:textId="77777777" w:rsidR="004F4CEE" w:rsidRPr="004F4CEE" w:rsidRDefault="004F4CEE" w:rsidP="004F4CEE">
      <w:pPr>
        <w:ind w:firstLine="708"/>
        <w:jc w:val="both"/>
        <w:rPr>
          <w:lang w:val="de-DE"/>
        </w:rPr>
      </w:pPr>
    </w:p>
    <w:p w14:paraId="0ED26B48" w14:textId="77777777" w:rsidR="004F4CEE" w:rsidRPr="004F4CEE" w:rsidRDefault="004F4CEE" w:rsidP="004F4CEE">
      <w:pPr>
        <w:ind w:firstLine="708"/>
        <w:jc w:val="both"/>
        <w:rPr>
          <w:lang w:val="de-DE"/>
        </w:rPr>
      </w:pPr>
      <w:r w:rsidRPr="004F4CEE">
        <w:rPr>
          <w:lang w:val="de-DE"/>
        </w:rPr>
        <w:t>- Erkennungsnummer der sozialen Sicherheit ENSS (Nationalregisternummer oder Nummer des BIS-Registers),</w:t>
      </w:r>
    </w:p>
    <w:p w14:paraId="396A6540" w14:textId="77777777" w:rsidR="004F4CEE" w:rsidRPr="004F4CEE" w:rsidRDefault="004F4CEE" w:rsidP="004F4CEE">
      <w:pPr>
        <w:ind w:firstLine="708"/>
        <w:jc w:val="both"/>
        <w:rPr>
          <w:lang w:val="de-DE"/>
        </w:rPr>
      </w:pPr>
    </w:p>
    <w:p w14:paraId="41BB15A7" w14:textId="77777777" w:rsidR="004F4CEE" w:rsidRPr="004F4CEE" w:rsidRDefault="004F4CEE" w:rsidP="004F4CEE">
      <w:pPr>
        <w:ind w:firstLine="708"/>
        <w:jc w:val="both"/>
        <w:rPr>
          <w:lang w:val="de-DE"/>
        </w:rPr>
      </w:pPr>
      <w:r w:rsidRPr="004F4CEE">
        <w:rPr>
          <w:lang w:val="de-DE"/>
        </w:rPr>
        <w:t>- Adresse,</w:t>
      </w:r>
    </w:p>
    <w:p w14:paraId="413A737F" w14:textId="77777777" w:rsidR="004F4CEE" w:rsidRPr="004F4CEE" w:rsidRDefault="004F4CEE" w:rsidP="004F4CEE">
      <w:pPr>
        <w:ind w:firstLine="708"/>
        <w:jc w:val="both"/>
        <w:rPr>
          <w:lang w:val="de-DE"/>
        </w:rPr>
      </w:pPr>
    </w:p>
    <w:p w14:paraId="7A6DA214" w14:textId="77777777" w:rsidR="004F4CEE" w:rsidRPr="004F4CEE" w:rsidRDefault="004F4CEE" w:rsidP="004F4CEE">
      <w:pPr>
        <w:ind w:firstLine="708"/>
        <w:jc w:val="both"/>
        <w:rPr>
          <w:lang w:val="de-DE"/>
        </w:rPr>
      </w:pPr>
      <w:r w:rsidRPr="004F4CEE">
        <w:rPr>
          <w:lang w:val="de-DE"/>
        </w:rPr>
        <w:t>- E-Mail-Adresse,</w:t>
      </w:r>
    </w:p>
    <w:p w14:paraId="5AEFDC64" w14:textId="77777777" w:rsidR="004F4CEE" w:rsidRPr="004F4CEE" w:rsidRDefault="004F4CEE" w:rsidP="004F4CEE">
      <w:pPr>
        <w:ind w:firstLine="708"/>
        <w:jc w:val="both"/>
        <w:rPr>
          <w:lang w:val="de-DE"/>
        </w:rPr>
      </w:pPr>
    </w:p>
    <w:p w14:paraId="3EE6BD5F" w14:textId="77777777" w:rsidR="004F4CEE" w:rsidRPr="004F4CEE" w:rsidRDefault="004F4CEE" w:rsidP="004F4CEE">
      <w:pPr>
        <w:ind w:firstLine="708"/>
        <w:jc w:val="both"/>
        <w:rPr>
          <w:lang w:val="de-DE"/>
        </w:rPr>
      </w:pPr>
      <w:r w:rsidRPr="004F4CEE">
        <w:rPr>
          <w:lang w:val="de-DE"/>
        </w:rPr>
        <w:t>- Telefonnummer,</w:t>
      </w:r>
    </w:p>
    <w:p w14:paraId="34FBC592" w14:textId="77777777" w:rsidR="004F4CEE" w:rsidRPr="004F4CEE" w:rsidRDefault="004F4CEE" w:rsidP="004F4CEE">
      <w:pPr>
        <w:ind w:firstLine="708"/>
        <w:jc w:val="both"/>
        <w:rPr>
          <w:lang w:val="de-DE"/>
        </w:rPr>
      </w:pPr>
    </w:p>
    <w:p w14:paraId="39D746A2" w14:textId="77777777" w:rsidR="004F4CEE" w:rsidRPr="004F4CEE" w:rsidRDefault="004F4CEE" w:rsidP="004F4CEE">
      <w:pPr>
        <w:ind w:firstLine="708"/>
        <w:jc w:val="both"/>
        <w:rPr>
          <w:lang w:val="de-DE"/>
        </w:rPr>
      </w:pPr>
      <w:r w:rsidRPr="004F4CEE">
        <w:rPr>
          <w:lang w:val="de-DE"/>
        </w:rPr>
        <w:t>- Kategorien von Daten in Bezug auf die Tätigkeit, die im Rahmen der Paritätischen Kommission für Unterhaltungsdarbietungen (PK 304) oder der Paritätischen Kommission für die Gesundheitseinrichtungen und -dienste (PK 330) und im öffentlichen Gesundheitspflegesektor ausgeübt wird.</w:t>
      </w:r>
    </w:p>
    <w:p w14:paraId="12BD9177" w14:textId="77777777" w:rsidR="004F4CEE" w:rsidRPr="004F4CEE" w:rsidRDefault="004F4CEE" w:rsidP="004F4CEE">
      <w:pPr>
        <w:ind w:firstLine="708"/>
        <w:jc w:val="both"/>
        <w:rPr>
          <w:lang w:val="de-DE"/>
        </w:rPr>
      </w:pPr>
    </w:p>
    <w:p w14:paraId="0D824931" w14:textId="77777777" w:rsidR="004F4CEE" w:rsidRPr="004F4CEE" w:rsidRDefault="004F4CEE" w:rsidP="004F4CEE">
      <w:pPr>
        <w:ind w:firstLine="708"/>
        <w:jc w:val="both"/>
        <w:rPr>
          <w:lang w:val="de-DE"/>
        </w:rPr>
      </w:pPr>
      <w:r w:rsidRPr="004F4CEE">
        <w:rPr>
          <w:lang w:val="de-DE"/>
        </w:rPr>
        <w:t>Die Verarbeitung dieser Daten ist für die angemessene Ausführung der gesetzlichen Aufträge des Landesamts für soziale Sicherheit erforderlich.</w:t>
      </w:r>
    </w:p>
    <w:p w14:paraId="5A3E90CD" w14:textId="77777777" w:rsidR="004F4CEE" w:rsidRPr="004F4CEE" w:rsidRDefault="004F4CEE" w:rsidP="004F4CEE">
      <w:pPr>
        <w:ind w:firstLine="708"/>
        <w:jc w:val="both"/>
        <w:rPr>
          <w:lang w:val="de-DE"/>
        </w:rPr>
      </w:pPr>
    </w:p>
    <w:p w14:paraId="2D45E490" w14:textId="77777777" w:rsidR="004F4CEE" w:rsidRPr="004F4CEE" w:rsidRDefault="004F4CEE" w:rsidP="004F4CEE">
      <w:pPr>
        <w:ind w:firstLine="708"/>
        <w:jc w:val="both"/>
        <w:rPr>
          <w:lang w:val="de-DE"/>
        </w:rPr>
      </w:pPr>
      <w:r w:rsidRPr="004F4CEE">
        <w:rPr>
          <w:lang w:val="de-DE"/>
        </w:rPr>
        <w:t>Diese personenbezogenen Daten und Kategorien personenbezogener Daten werden für einen Zeitraum aufbewahrt, der die Verjährungsfrist für die Anerkennung der Rechte von Flexi-Job-Arbeitnehmern oder für Ansprüche auf Rückforderung unrechtmäßiger Zahlungen nicht überschreitet.</w:t>
      </w:r>
    </w:p>
    <w:p w14:paraId="6D5E24DA" w14:textId="77777777" w:rsidR="004F4CEE" w:rsidRPr="004F4CEE" w:rsidRDefault="004F4CEE" w:rsidP="004F4CEE">
      <w:pPr>
        <w:ind w:firstLine="708"/>
        <w:jc w:val="both"/>
        <w:rPr>
          <w:lang w:val="de-DE"/>
        </w:rPr>
      </w:pPr>
    </w:p>
    <w:p w14:paraId="4FB8B668" w14:textId="77777777" w:rsidR="004F4CEE" w:rsidRPr="004F4CEE" w:rsidRDefault="004F4CEE" w:rsidP="004F4CEE">
      <w:pPr>
        <w:ind w:firstLine="708"/>
        <w:jc w:val="both"/>
        <w:rPr>
          <w:lang w:val="de-DE"/>
        </w:rPr>
      </w:pPr>
      <w:r w:rsidRPr="004F4CEE">
        <w:rPr>
          <w:lang w:val="de-DE"/>
        </w:rPr>
        <w:t>Die in Absatz 3 erwähnten personenbezogenen Daten und Kategorien personenbezogener Daten werden nach Ablauf der in Absatz 5 erwähnten Verjährungsfrist gelöscht.</w:t>
      </w:r>
    </w:p>
    <w:p w14:paraId="7C3A8D51" w14:textId="77777777" w:rsidR="004F4CEE" w:rsidRPr="004F4CEE" w:rsidRDefault="004F4CEE" w:rsidP="004F4CEE">
      <w:pPr>
        <w:ind w:firstLine="708"/>
        <w:jc w:val="both"/>
        <w:rPr>
          <w:lang w:val="de-DE"/>
        </w:rPr>
      </w:pPr>
    </w:p>
    <w:p w14:paraId="6D4C5EF3" w14:textId="77777777" w:rsidR="004F4CEE" w:rsidRPr="004F4CEE" w:rsidRDefault="004F4CEE" w:rsidP="004F4CEE">
      <w:pPr>
        <w:ind w:firstLine="708"/>
        <w:jc w:val="both"/>
        <w:rPr>
          <w:lang w:val="de-DE"/>
        </w:rPr>
      </w:pPr>
      <w:r w:rsidRPr="004F4CEE">
        <w:rPr>
          <w:lang w:val="de-DE"/>
        </w:rPr>
        <w:t>Das Landesamt für soziale Sicherheit ist beauftragt, die Einhaltung des in Artikel 2 festgelegten sachlichen Anwendungsbereichs zu überwachen."</w:t>
      </w:r>
    </w:p>
    <w:p w14:paraId="25E37A4E" w14:textId="77777777" w:rsidR="004F4CEE" w:rsidRPr="004F4CEE" w:rsidRDefault="004F4CEE" w:rsidP="004F4CEE">
      <w:pPr>
        <w:ind w:firstLine="708"/>
        <w:jc w:val="both"/>
        <w:rPr>
          <w:lang w:val="de-DE"/>
        </w:rPr>
      </w:pPr>
    </w:p>
    <w:p w14:paraId="22D7B6B7" w14:textId="77777777" w:rsidR="004F4CEE" w:rsidRPr="004F4CEE" w:rsidRDefault="004F4CEE" w:rsidP="004F4CEE">
      <w:pPr>
        <w:ind w:firstLine="708"/>
        <w:jc w:val="both"/>
        <w:rPr>
          <w:lang w:val="de-DE"/>
        </w:rPr>
      </w:pPr>
    </w:p>
    <w:p w14:paraId="48893CAF" w14:textId="77777777" w:rsidR="004F4CEE" w:rsidRPr="004F4CEE" w:rsidRDefault="004F4CEE" w:rsidP="004F4CEE">
      <w:pPr>
        <w:ind w:firstLine="708"/>
        <w:jc w:val="both"/>
        <w:rPr>
          <w:lang w:val="de-DE"/>
        </w:rPr>
      </w:pPr>
      <w:r w:rsidRPr="004F4CEE">
        <w:rPr>
          <w:b/>
          <w:lang w:val="de-DE"/>
        </w:rPr>
        <w:t xml:space="preserve">Art. 150 - </w:t>
      </w:r>
      <w:r w:rsidRPr="004F4CEE">
        <w:rPr>
          <w:lang w:val="de-DE"/>
        </w:rPr>
        <w:t>Vorliegendes Kapitel tritt am 1. Januar 2023 in Kraft.</w:t>
      </w:r>
    </w:p>
    <w:p w14:paraId="53E9D3E0" w14:textId="77777777" w:rsidR="004F4CEE" w:rsidRPr="004F4CEE" w:rsidRDefault="004F4CEE" w:rsidP="004F4CEE">
      <w:pPr>
        <w:ind w:firstLine="708"/>
        <w:jc w:val="both"/>
        <w:rPr>
          <w:lang w:val="de-DE"/>
        </w:rPr>
      </w:pPr>
    </w:p>
    <w:p w14:paraId="4C720B18" w14:textId="77777777" w:rsidR="004F4CEE" w:rsidRPr="004F4CEE" w:rsidRDefault="004F4CEE" w:rsidP="004F4CEE">
      <w:pPr>
        <w:ind w:firstLine="708"/>
        <w:jc w:val="both"/>
        <w:rPr>
          <w:lang w:val="de-DE"/>
        </w:rPr>
      </w:pPr>
    </w:p>
    <w:p w14:paraId="4E2085F0" w14:textId="77777777" w:rsidR="004F4CEE" w:rsidRPr="004F4CEE" w:rsidRDefault="004F4CEE" w:rsidP="004F4CEE">
      <w:pPr>
        <w:jc w:val="center"/>
        <w:rPr>
          <w:lang w:val="de-DE"/>
        </w:rPr>
      </w:pPr>
      <w:r w:rsidRPr="004F4CEE">
        <w:rPr>
          <w:lang w:val="de-DE"/>
        </w:rPr>
        <w:t>(…)</w:t>
      </w:r>
    </w:p>
    <w:p w14:paraId="50BF2972" w14:textId="77777777" w:rsidR="004F4CEE" w:rsidRPr="004F4CEE" w:rsidRDefault="004F4CEE" w:rsidP="004F4CEE">
      <w:pPr>
        <w:jc w:val="center"/>
        <w:rPr>
          <w:lang w:val="de-DE"/>
        </w:rPr>
      </w:pPr>
    </w:p>
    <w:p w14:paraId="50A5CB69" w14:textId="77777777" w:rsidR="004F4CEE" w:rsidRPr="004F4CEE" w:rsidRDefault="004F4CEE" w:rsidP="004F4CEE">
      <w:pPr>
        <w:jc w:val="center"/>
        <w:rPr>
          <w:lang w:val="de-DE"/>
        </w:rPr>
      </w:pPr>
    </w:p>
    <w:p w14:paraId="0379628D" w14:textId="77777777" w:rsidR="004F4CEE" w:rsidRPr="004F4CEE" w:rsidRDefault="004F4CEE" w:rsidP="004F4CEE">
      <w:pPr>
        <w:rPr>
          <w:lang w:val="de-DE"/>
        </w:rPr>
      </w:pPr>
      <w:r w:rsidRPr="004F4CEE">
        <w:rPr>
          <w:lang w:val="de-DE"/>
        </w:rPr>
        <w:br w:type="page"/>
      </w:r>
    </w:p>
    <w:p w14:paraId="62C661CF" w14:textId="77777777" w:rsidR="004F4CEE" w:rsidRPr="004F4CEE" w:rsidRDefault="004F4CEE" w:rsidP="004F4CEE">
      <w:pPr>
        <w:jc w:val="center"/>
        <w:rPr>
          <w:i/>
          <w:iCs/>
          <w:lang w:val="de-DE"/>
        </w:rPr>
      </w:pPr>
      <w:r w:rsidRPr="004F4CEE">
        <w:rPr>
          <w:lang w:val="de-DE"/>
        </w:rPr>
        <w:lastRenderedPageBreak/>
        <w:t xml:space="preserve">KAPITEL 6 - </w:t>
      </w:r>
      <w:r w:rsidRPr="004F4CEE">
        <w:rPr>
          <w:i/>
          <w:lang w:val="de-DE"/>
        </w:rPr>
        <w:t>Finanzierungssystem für den Erwerb von Dienstleistungen durch Personen, deren Arbeitsvertrag aufgrund medizinischer höherer Gewalt beendet wurde</w:t>
      </w:r>
    </w:p>
    <w:p w14:paraId="6FA330F1" w14:textId="77777777" w:rsidR="004F4CEE" w:rsidRPr="004F4CEE" w:rsidRDefault="004F4CEE" w:rsidP="004F4CEE">
      <w:pPr>
        <w:jc w:val="center"/>
        <w:rPr>
          <w:i/>
          <w:iCs/>
          <w:lang w:val="de-DE"/>
        </w:rPr>
      </w:pPr>
    </w:p>
    <w:p w14:paraId="62997939" w14:textId="77777777" w:rsidR="004F4CEE" w:rsidRPr="004F4CEE" w:rsidRDefault="004F4CEE" w:rsidP="004F4CEE">
      <w:pPr>
        <w:jc w:val="center"/>
        <w:rPr>
          <w:i/>
          <w:iCs/>
          <w:lang w:val="de-DE"/>
        </w:rPr>
      </w:pPr>
    </w:p>
    <w:p w14:paraId="34CC5A4C" w14:textId="77777777" w:rsidR="004F4CEE" w:rsidRPr="004F4CEE" w:rsidRDefault="004F4CEE" w:rsidP="004F4CEE">
      <w:pPr>
        <w:jc w:val="center"/>
        <w:rPr>
          <w:lang w:val="de-DE"/>
        </w:rPr>
      </w:pPr>
      <w:r w:rsidRPr="004F4CEE">
        <w:rPr>
          <w:lang w:val="de-DE"/>
        </w:rPr>
        <w:t>(…)</w:t>
      </w:r>
    </w:p>
    <w:p w14:paraId="1EB0E03E" w14:textId="77777777" w:rsidR="004F4CEE" w:rsidRPr="004F4CEE" w:rsidRDefault="004F4CEE" w:rsidP="004F4CEE">
      <w:pPr>
        <w:jc w:val="center"/>
        <w:rPr>
          <w:lang w:val="de-DE"/>
        </w:rPr>
      </w:pPr>
    </w:p>
    <w:p w14:paraId="02975AB5" w14:textId="77777777" w:rsidR="004F4CEE" w:rsidRPr="004F4CEE" w:rsidRDefault="004F4CEE" w:rsidP="004F4CEE">
      <w:pPr>
        <w:jc w:val="center"/>
        <w:rPr>
          <w:lang w:val="de-DE"/>
        </w:rPr>
      </w:pPr>
    </w:p>
    <w:p w14:paraId="037F7D5E" w14:textId="77777777" w:rsidR="004F4CEE" w:rsidRPr="004F4CEE" w:rsidRDefault="004F4CEE" w:rsidP="004F4CEE">
      <w:pPr>
        <w:jc w:val="center"/>
        <w:rPr>
          <w:lang w:val="de-DE"/>
        </w:rPr>
      </w:pPr>
      <w:r w:rsidRPr="004F4CEE">
        <w:rPr>
          <w:i/>
          <w:lang w:val="de-DE"/>
        </w:rPr>
        <w:t xml:space="preserve">Abschnitt 2 - </w:t>
      </w:r>
      <w:r w:rsidRPr="004F4CEE">
        <w:rPr>
          <w:lang w:val="de-DE"/>
        </w:rPr>
        <w:t>Abänderungen des Gesetzes vom 5. September 2001 zur Verbesserung des Arbeitnehmerbeschäftigungsgrades</w:t>
      </w:r>
    </w:p>
    <w:p w14:paraId="4CF927B0" w14:textId="77777777" w:rsidR="004F4CEE" w:rsidRPr="004F4CEE" w:rsidRDefault="004F4CEE" w:rsidP="004F4CEE">
      <w:pPr>
        <w:jc w:val="center"/>
        <w:rPr>
          <w:lang w:val="de-DE"/>
        </w:rPr>
      </w:pPr>
    </w:p>
    <w:p w14:paraId="0D745FAD" w14:textId="77777777" w:rsidR="004F4CEE" w:rsidRPr="004F4CEE" w:rsidRDefault="004F4CEE" w:rsidP="004F4CEE">
      <w:pPr>
        <w:jc w:val="center"/>
        <w:rPr>
          <w:lang w:val="de-DE"/>
        </w:rPr>
      </w:pPr>
    </w:p>
    <w:p w14:paraId="448724BF" w14:textId="77777777" w:rsidR="004F4CEE" w:rsidRPr="004F4CEE" w:rsidRDefault="004F4CEE" w:rsidP="004F4CEE">
      <w:pPr>
        <w:ind w:firstLine="708"/>
        <w:jc w:val="both"/>
        <w:rPr>
          <w:lang w:val="de-DE"/>
        </w:rPr>
      </w:pPr>
      <w:r w:rsidRPr="004F4CEE">
        <w:rPr>
          <w:b/>
          <w:lang w:val="de-DE"/>
        </w:rPr>
        <w:t xml:space="preserve">Art. 164 - </w:t>
      </w:r>
      <w:r w:rsidRPr="004F4CEE">
        <w:rPr>
          <w:lang w:val="de-DE"/>
        </w:rPr>
        <w:t>In das Gesetz vom 5. September 2001 zur Verbesserung des Arbeitnehmerbeschäftigungsgrades wird Kapitel 3, aufgehoben durch das Gesetz vom 22. Dezember 2003, mit folgendem Wortlaut wieder aufgenommen:</w:t>
      </w:r>
    </w:p>
    <w:p w14:paraId="0F99965F" w14:textId="77777777" w:rsidR="004F4CEE" w:rsidRPr="004F4CEE" w:rsidRDefault="004F4CEE" w:rsidP="004F4CEE">
      <w:pPr>
        <w:ind w:firstLine="708"/>
        <w:jc w:val="both"/>
        <w:rPr>
          <w:lang w:val="de-DE"/>
        </w:rPr>
      </w:pPr>
    </w:p>
    <w:p w14:paraId="122A6BF8" w14:textId="77777777" w:rsidR="004F4CEE" w:rsidRPr="004F4CEE" w:rsidRDefault="004F4CEE" w:rsidP="004F4CEE">
      <w:pPr>
        <w:ind w:firstLine="708"/>
        <w:jc w:val="both"/>
        <w:rPr>
          <w:lang w:val="de-DE"/>
        </w:rPr>
      </w:pPr>
      <w:r w:rsidRPr="004F4CEE">
        <w:rPr>
          <w:lang w:val="de-DE"/>
        </w:rPr>
        <w:t>"Kapitel 3 - Verpflichtung zur Leistung eines finanziellen Beitrags zum "Fonds Rückkehr ins Arbeitsleben" durch den Arbeitgeber, wenn er sich auf medizinische höhere Gewalt beruft, um den Arbeitsvertrag eines arbeitsunfähigen Arbeitnehmers zu beenden</w:t>
      </w:r>
    </w:p>
    <w:p w14:paraId="007CB814" w14:textId="77777777" w:rsidR="004F4CEE" w:rsidRPr="004F4CEE" w:rsidRDefault="004F4CEE" w:rsidP="004F4CEE">
      <w:pPr>
        <w:ind w:firstLine="708"/>
        <w:jc w:val="both"/>
        <w:rPr>
          <w:lang w:val="de-DE"/>
        </w:rPr>
      </w:pPr>
    </w:p>
    <w:p w14:paraId="4BAE8678" w14:textId="77777777" w:rsidR="004F4CEE" w:rsidRPr="004F4CEE" w:rsidRDefault="004F4CEE" w:rsidP="004F4CEE">
      <w:pPr>
        <w:ind w:firstLine="708"/>
        <w:jc w:val="both"/>
        <w:rPr>
          <w:lang w:val="de-DE"/>
        </w:rPr>
      </w:pPr>
      <w:r w:rsidRPr="004F4CEE">
        <w:rPr>
          <w:lang w:val="de-DE"/>
        </w:rPr>
        <w:t>Art. 10 - § 1 ­ Ein Arbeitgeber, der sich auf höhere Gewalt beruft, wie in Artikel 34 § 1 des Gesetzes vom 3. Juli 1978 über die Arbeitsverträge erwähnt, um den Arbeitsvertrag eines arbeitsunfähigen Arbeitnehmers zu beenden, muss spätestens binnen einer Frist von fünfzehn Kalendertagen nach Beendigung des Arbeitsvertrags:</w:t>
      </w:r>
    </w:p>
    <w:p w14:paraId="01699412" w14:textId="77777777" w:rsidR="004F4CEE" w:rsidRPr="004F4CEE" w:rsidRDefault="004F4CEE" w:rsidP="004F4CEE">
      <w:pPr>
        <w:ind w:firstLine="708"/>
        <w:jc w:val="both"/>
        <w:rPr>
          <w:lang w:val="de-DE"/>
        </w:rPr>
      </w:pPr>
    </w:p>
    <w:p w14:paraId="4A6239C0" w14:textId="77777777" w:rsidR="004F4CEE" w:rsidRPr="004F4CEE" w:rsidRDefault="004F4CEE" w:rsidP="004F4CEE">
      <w:pPr>
        <w:ind w:firstLine="708"/>
        <w:jc w:val="both"/>
        <w:rPr>
          <w:lang w:val="de-DE"/>
        </w:rPr>
      </w:pPr>
      <w:r w:rsidRPr="004F4CEE">
        <w:rPr>
          <w:lang w:val="de-DE"/>
        </w:rPr>
        <w:t>1. dem Landesinstitut für Kranken- und Invalidenversicherung folgende Daten notifizieren:</w:t>
      </w:r>
    </w:p>
    <w:p w14:paraId="354E51F8" w14:textId="77777777" w:rsidR="004F4CEE" w:rsidRPr="004F4CEE" w:rsidRDefault="004F4CEE" w:rsidP="004F4CEE">
      <w:pPr>
        <w:ind w:firstLine="708"/>
        <w:jc w:val="both"/>
        <w:rPr>
          <w:lang w:val="de-DE"/>
        </w:rPr>
      </w:pPr>
    </w:p>
    <w:p w14:paraId="18AB6685" w14:textId="77777777" w:rsidR="004F4CEE" w:rsidRPr="004F4CEE" w:rsidRDefault="004F4CEE" w:rsidP="004F4CEE">
      <w:pPr>
        <w:ind w:firstLine="708"/>
        <w:jc w:val="both"/>
        <w:rPr>
          <w:lang w:val="de-DE"/>
        </w:rPr>
      </w:pPr>
      <w:r w:rsidRPr="004F4CEE">
        <w:rPr>
          <w:i/>
          <w:lang w:val="de-DE"/>
        </w:rPr>
        <w:t>a)</w:t>
      </w:r>
      <w:r w:rsidRPr="004F4CEE">
        <w:rPr>
          <w:lang w:val="de-DE"/>
        </w:rPr>
        <w:t> Name des Arbeitgebers, in Artikel III.17 des Wirtschaftsgesetzbuches erwähnte Erkennungsnummer der Zentralen Datenbank der Unternehmen, in Artikel 33 § 1 des Königlichen Erlasses vom 28. November 1969 zur Ausführung des Gesetzes vom 27. Juni 1969 zur Revision des Erlassgesetzes vom 28. Dezember 1944 über die soziale Sicherheit der Arbeitnehmer erwähnte Eintragungsnummer beim Landesamt für soziale Sicherheit, Bankkontonummer und Kontaktdaten des Arbeitgebers,</w:t>
      </w:r>
    </w:p>
    <w:p w14:paraId="0288C47A" w14:textId="77777777" w:rsidR="004F4CEE" w:rsidRPr="004F4CEE" w:rsidRDefault="004F4CEE" w:rsidP="004F4CEE">
      <w:pPr>
        <w:ind w:firstLine="708"/>
        <w:jc w:val="both"/>
        <w:rPr>
          <w:lang w:val="de-DE"/>
        </w:rPr>
      </w:pPr>
    </w:p>
    <w:p w14:paraId="53E62CB9" w14:textId="77777777" w:rsidR="004F4CEE" w:rsidRPr="004F4CEE" w:rsidRDefault="004F4CEE" w:rsidP="004F4CEE">
      <w:pPr>
        <w:ind w:firstLine="708"/>
        <w:jc w:val="both"/>
        <w:rPr>
          <w:lang w:val="de-DE"/>
        </w:rPr>
      </w:pPr>
      <w:r w:rsidRPr="004F4CEE">
        <w:rPr>
          <w:i/>
          <w:lang w:val="de-DE"/>
        </w:rPr>
        <w:t>b)</w:t>
      </w:r>
      <w:r w:rsidRPr="004F4CEE">
        <w:rPr>
          <w:lang w:val="de-DE"/>
        </w:rPr>
        <w:t> Name, Vorname und in Artikel 8 des Gesetzes vom 15. Januar 1990 über die Errichtung und Organisation einer Zentralen Datenbank der sozialen Sicherheit erwähnte Erkennungsnummer des Arbeitnehmers, dessen Arbeitsvertrag beendet worden ist,</w:t>
      </w:r>
    </w:p>
    <w:p w14:paraId="404E9C16" w14:textId="77777777" w:rsidR="004F4CEE" w:rsidRPr="004F4CEE" w:rsidRDefault="004F4CEE" w:rsidP="004F4CEE">
      <w:pPr>
        <w:ind w:firstLine="708"/>
        <w:jc w:val="both"/>
        <w:rPr>
          <w:lang w:val="de-DE"/>
        </w:rPr>
      </w:pPr>
    </w:p>
    <w:p w14:paraId="22C6D189" w14:textId="77777777" w:rsidR="004F4CEE" w:rsidRPr="004F4CEE" w:rsidRDefault="004F4CEE" w:rsidP="004F4CEE">
      <w:pPr>
        <w:ind w:firstLine="708"/>
        <w:jc w:val="both"/>
        <w:rPr>
          <w:lang w:val="de-DE"/>
        </w:rPr>
      </w:pPr>
      <w:r w:rsidRPr="004F4CEE">
        <w:rPr>
          <w:lang w:val="de-DE"/>
        </w:rPr>
        <w:t>2. einen Beitrag von 1.800 EUR in den in Artikel 110/2 des am 14. Juli 1994 koordinierten Gesetzes über die Gesundheitspflege- und Entschädigungspflichtversicherung erwähnten "Fonds Rückkehr ins Arbeitsleben" einzahlen.</w:t>
      </w:r>
    </w:p>
    <w:p w14:paraId="40612A91" w14:textId="77777777" w:rsidR="004F4CEE" w:rsidRPr="004F4CEE" w:rsidRDefault="004F4CEE" w:rsidP="004F4CEE">
      <w:pPr>
        <w:ind w:firstLine="708"/>
        <w:jc w:val="both"/>
        <w:rPr>
          <w:lang w:val="de-DE"/>
        </w:rPr>
      </w:pPr>
    </w:p>
    <w:p w14:paraId="6AAAE68C" w14:textId="77777777" w:rsidR="004F4CEE" w:rsidRPr="004F4CEE" w:rsidRDefault="004F4CEE" w:rsidP="004F4CEE">
      <w:pPr>
        <w:ind w:firstLine="708"/>
        <w:jc w:val="both"/>
        <w:rPr>
          <w:lang w:val="de-DE"/>
        </w:rPr>
      </w:pPr>
      <w:r w:rsidRPr="004F4CEE">
        <w:rPr>
          <w:lang w:val="de-DE"/>
        </w:rPr>
        <w:t>Der König bestimmt durch einen im Ministerrat beratenen Erlass die Art und Weise der im vorhergehenden Absatz erwähnten Notifizierung und Zahlung des Beitrags durch den Arbeitgeber sowie die dazugehörigen Modalitäten.</w:t>
      </w:r>
    </w:p>
    <w:p w14:paraId="395B7BF3" w14:textId="77777777" w:rsidR="004F4CEE" w:rsidRPr="004F4CEE" w:rsidRDefault="004F4CEE" w:rsidP="004F4CEE">
      <w:pPr>
        <w:ind w:firstLine="708"/>
        <w:jc w:val="both"/>
        <w:rPr>
          <w:lang w:val="de-DE"/>
        </w:rPr>
      </w:pPr>
    </w:p>
    <w:p w14:paraId="05AEF31F" w14:textId="77777777" w:rsidR="004F4CEE" w:rsidRPr="004F4CEE" w:rsidRDefault="004F4CEE" w:rsidP="004F4CEE">
      <w:pPr>
        <w:ind w:firstLine="708"/>
        <w:jc w:val="both"/>
        <w:rPr>
          <w:lang w:val="de-DE"/>
        </w:rPr>
      </w:pPr>
      <w:r w:rsidRPr="004F4CEE">
        <w:rPr>
          <w:lang w:val="de-DE"/>
        </w:rPr>
        <w:t xml:space="preserve">§ 2 ­ Das in § 1 Absatz 1 Nr. 1 erwähnte Landesinstitut für Kranken- und Invalidenversicherung ist der für die Verarbeitung personenbezogener Daten Verantwortliche im Sinne der Verordnung (EU) 2016/679 des Europäischen Parlaments und des Rates vom </w:t>
      </w:r>
      <w:r w:rsidRPr="004F4CEE">
        <w:rPr>
          <w:lang w:val="de-DE"/>
        </w:rPr>
        <w:lastRenderedPageBreak/>
        <w:t>27. April 2016 zum Schutz natürlicher Personen bei der Verarbeitung personenbezogener Daten, zum freien Datenverkehr und zur Aufhebung der Richtlinie 95/46/EG.</w:t>
      </w:r>
    </w:p>
    <w:p w14:paraId="23B19793" w14:textId="77777777" w:rsidR="004F4CEE" w:rsidRPr="004F4CEE" w:rsidRDefault="004F4CEE" w:rsidP="004F4CEE">
      <w:pPr>
        <w:ind w:firstLine="708"/>
        <w:jc w:val="both"/>
        <w:rPr>
          <w:lang w:val="de-DE"/>
        </w:rPr>
      </w:pPr>
    </w:p>
    <w:p w14:paraId="6F10956D" w14:textId="77777777" w:rsidR="004F4CEE" w:rsidRPr="004F4CEE" w:rsidRDefault="004F4CEE" w:rsidP="004F4CEE">
      <w:pPr>
        <w:ind w:firstLine="708"/>
        <w:jc w:val="both"/>
        <w:rPr>
          <w:lang w:val="de-DE"/>
        </w:rPr>
      </w:pPr>
      <w:r w:rsidRPr="004F4CEE">
        <w:rPr>
          <w:lang w:val="de-DE"/>
        </w:rPr>
        <w:t>Die Verarbeitung dieser Daten soll den betreffenden Arbeitnehmern, deren Arbeitsvertrag aufgrund medizinischer höherer Gewalt beendet worden ist, ermöglichen, den "Fonds Rückkehr ins Arbeitsleben" in Anspruch zu nehmen, um bedarfsgerechte spezialisierte Dienstleistungen im Hinblick auf ihre sozial-berufliche Wiedereingliederung zu erwerben.</w:t>
      </w:r>
    </w:p>
    <w:p w14:paraId="6A416B2F" w14:textId="77777777" w:rsidR="004F4CEE" w:rsidRPr="004F4CEE" w:rsidRDefault="004F4CEE" w:rsidP="004F4CEE">
      <w:pPr>
        <w:ind w:firstLine="708"/>
        <w:jc w:val="both"/>
        <w:rPr>
          <w:lang w:val="de-DE"/>
        </w:rPr>
      </w:pPr>
    </w:p>
    <w:p w14:paraId="6AB9DC30" w14:textId="77777777" w:rsidR="004F4CEE" w:rsidRPr="004F4CEE" w:rsidRDefault="004F4CEE" w:rsidP="004F4CEE">
      <w:pPr>
        <w:ind w:firstLine="708"/>
        <w:jc w:val="both"/>
        <w:rPr>
          <w:lang w:val="de-DE"/>
        </w:rPr>
      </w:pPr>
      <w:r w:rsidRPr="004F4CEE">
        <w:rPr>
          <w:lang w:val="de-DE"/>
        </w:rPr>
        <w:t>Das Landesinstitut für Kranken- und Invalidenversicherung kann diese Daten den zuständigen Kontrolldiensten zwecks Feststellung, Verfolgung und Ahndung von Verstößen gegen die Bestimmungen von § 1 und zwecks der Einnahme und Beitreibung der in ihre jeweiligen Zuständigkeiten fallenden Beträge mitteilen.</w:t>
      </w:r>
    </w:p>
    <w:p w14:paraId="77410FC6" w14:textId="77777777" w:rsidR="004F4CEE" w:rsidRPr="004F4CEE" w:rsidRDefault="004F4CEE" w:rsidP="004F4CEE">
      <w:pPr>
        <w:ind w:firstLine="708"/>
        <w:jc w:val="both"/>
        <w:rPr>
          <w:lang w:val="de-DE"/>
        </w:rPr>
      </w:pPr>
    </w:p>
    <w:p w14:paraId="1607262E" w14:textId="77777777" w:rsidR="004F4CEE" w:rsidRPr="004F4CEE" w:rsidRDefault="004F4CEE" w:rsidP="004F4CEE">
      <w:pPr>
        <w:ind w:firstLine="708"/>
        <w:jc w:val="both"/>
        <w:rPr>
          <w:lang w:val="de-DE"/>
        </w:rPr>
      </w:pPr>
      <w:r w:rsidRPr="004F4CEE">
        <w:rPr>
          <w:lang w:val="de-DE"/>
        </w:rPr>
        <w:t>Diese Daten werden so lange aufbewahrt, wie es für die Verwirklichung des Zwecks ihrer Verarbeitung erforderlich ist, mit einer Aufbewahrungsfrist von höchstens drei Jahren ab dem 1. Januar des Jahres nach dem Jahr der in § 1 Absatz 1 Nr. 2 erwähnten Zahlung.</w:t>
      </w:r>
    </w:p>
    <w:p w14:paraId="2B5060F1" w14:textId="77777777" w:rsidR="004F4CEE" w:rsidRPr="004F4CEE" w:rsidRDefault="004F4CEE" w:rsidP="004F4CEE">
      <w:pPr>
        <w:ind w:firstLine="708"/>
        <w:jc w:val="both"/>
        <w:rPr>
          <w:lang w:val="de-DE"/>
        </w:rPr>
      </w:pPr>
    </w:p>
    <w:p w14:paraId="45A3DA2A" w14:textId="77777777" w:rsidR="004F4CEE" w:rsidRPr="004F4CEE" w:rsidRDefault="004F4CEE" w:rsidP="004F4CEE">
      <w:pPr>
        <w:ind w:firstLine="708"/>
        <w:jc w:val="both"/>
        <w:rPr>
          <w:lang w:val="de-DE"/>
        </w:rPr>
      </w:pPr>
      <w:r w:rsidRPr="004F4CEE">
        <w:rPr>
          <w:lang w:val="de-DE"/>
        </w:rPr>
        <w:t>Art. 10/1 - Unbeschadet der Befugnisse der Gerichtspolizeioffiziere überwachen die vom König bestimmten Beamten die Einhaltung des vorliegenden Kapitels und seiner Ausführungserlasse.</w:t>
      </w:r>
    </w:p>
    <w:p w14:paraId="39F54437" w14:textId="77777777" w:rsidR="004F4CEE" w:rsidRPr="004F4CEE" w:rsidRDefault="004F4CEE" w:rsidP="004F4CEE">
      <w:pPr>
        <w:ind w:firstLine="708"/>
        <w:jc w:val="both"/>
        <w:rPr>
          <w:lang w:val="de-DE"/>
        </w:rPr>
      </w:pPr>
    </w:p>
    <w:p w14:paraId="1146CC59" w14:textId="77777777" w:rsidR="004F4CEE" w:rsidRPr="004F4CEE" w:rsidRDefault="004F4CEE" w:rsidP="004F4CEE">
      <w:pPr>
        <w:ind w:firstLine="708"/>
        <w:jc w:val="both"/>
        <w:rPr>
          <w:lang w:val="de-DE"/>
        </w:rPr>
      </w:pPr>
      <w:r w:rsidRPr="004F4CEE">
        <w:rPr>
          <w:lang w:val="de-DE"/>
        </w:rPr>
        <w:t>Diese Beamten üben diese Überwachung gemäß den Bestimmungen des Sozialstrafgesetzbuches aus.</w:t>
      </w:r>
    </w:p>
    <w:p w14:paraId="641A280E" w14:textId="77777777" w:rsidR="004F4CEE" w:rsidRPr="004F4CEE" w:rsidRDefault="004F4CEE" w:rsidP="004F4CEE">
      <w:pPr>
        <w:ind w:firstLine="708"/>
        <w:jc w:val="both"/>
        <w:rPr>
          <w:lang w:val="de-DE"/>
        </w:rPr>
      </w:pPr>
    </w:p>
    <w:p w14:paraId="5A7F83FD" w14:textId="77777777" w:rsidR="004F4CEE" w:rsidRPr="004F4CEE" w:rsidRDefault="004F4CEE" w:rsidP="004F4CEE">
      <w:pPr>
        <w:ind w:firstLine="708"/>
        <w:jc w:val="both"/>
        <w:rPr>
          <w:lang w:val="de-DE"/>
        </w:rPr>
      </w:pPr>
      <w:r w:rsidRPr="004F4CEE">
        <w:rPr>
          <w:lang w:val="de-DE"/>
        </w:rPr>
        <w:t>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Kapitels und seiner Ausführungserlasse handeln."</w:t>
      </w:r>
    </w:p>
    <w:p w14:paraId="68F7781E" w14:textId="77777777" w:rsidR="004F4CEE" w:rsidRPr="004F4CEE" w:rsidRDefault="004F4CEE" w:rsidP="004F4CEE">
      <w:pPr>
        <w:ind w:firstLine="708"/>
        <w:jc w:val="both"/>
        <w:rPr>
          <w:lang w:val="de-DE"/>
        </w:rPr>
      </w:pPr>
    </w:p>
    <w:p w14:paraId="78C816B9" w14:textId="77777777" w:rsidR="004F4CEE" w:rsidRPr="004F4CEE" w:rsidRDefault="004F4CEE" w:rsidP="004F4CEE">
      <w:pPr>
        <w:ind w:firstLine="708"/>
        <w:jc w:val="both"/>
        <w:rPr>
          <w:lang w:val="de-DE"/>
        </w:rPr>
      </w:pPr>
    </w:p>
    <w:p w14:paraId="2F1CB2C4" w14:textId="77777777" w:rsidR="004F4CEE" w:rsidRPr="004F4CEE" w:rsidRDefault="004F4CEE" w:rsidP="004F4CEE">
      <w:pPr>
        <w:ind w:firstLine="708"/>
        <w:jc w:val="both"/>
        <w:rPr>
          <w:lang w:val="de-DE"/>
        </w:rPr>
      </w:pPr>
      <w:r w:rsidRPr="004F4CEE">
        <w:rPr>
          <w:b/>
          <w:lang w:val="de-DE"/>
        </w:rPr>
        <w:t xml:space="preserve">Art. 165 - </w:t>
      </w:r>
      <w:r w:rsidRPr="004F4CEE">
        <w:rPr>
          <w:lang w:val="de-DE"/>
        </w:rPr>
        <w:t>In Kapitel 5 desselben Gesetzes wird Abschnitt 3, der die Artikel 18 bis 18/4 umfasst, eingefügt durch das Gesetz vom 7. April 2019, aufgehoben.</w:t>
      </w:r>
    </w:p>
    <w:p w14:paraId="7B02D0E8" w14:textId="77777777" w:rsidR="004F4CEE" w:rsidRPr="004F4CEE" w:rsidRDefault="004F4CEE" w:rsidP="004F4CEE">
      <w:pPr>
        <w:ind w:firstLine="708"/>
        <w:jc w:val="both"/>
        <w:rPr>
          <w:lang w:val="de-DE"/>
        </w:rPr>
      </w:pPr>
    </w:p>
    <w:p w14:paraId="36154DF7" w14:textId="77777777" w:rsidR="004F4CEE" w:rsidRPr="004F4CEE" w:rsidRDefault="004F4CEE" w:rsidP="004F4CEE">
      <w:pPr>
        <w:ind w:firstLine="708"/>
        <w:jc w:val="both"/>
        <w:rPr>
          <w:lang w:val="de-DE"/>
        </w:rPr>
      </w:pPr>
    </w:p>
    <w:p w14:paraId="6A5CD5F8" w14:textId="77777777" w:rsidR="004F4CEE" w:rsidRPr="004F4CEE" w:rsidRDefault="004F4CEE" w:rsidP="004F4CEE">
      <w:pPr>
        <w:jc w:val="center"/>
        <w:rPr>
          <w:lang w:val="de-DE"/>
        </w:rPr>
      </w:pPr>
      <w:r w:rsidRPr="004F4CEE">
        <w:rPr>
          <w:i/>
          <w:lang w:val="de-DE"/>
        </w:rPr>
        <w:t>Abschnitt 3</w:t>
      </w:r>
      <w:r w:rsidRPr="004F4CEE">
        <w:rPr>
          <w:lang w:val="de-DE"/>
        </w:rPr>
        <w:t xml:space="preserve"> - Abänderung des Sozialstrafgesetzbuches</w:t>
      </w:r>
    </w:p>
    <w:p w14:paraId="068971C0" w14:textId="77777777" w:rsidR="004F4CEE" w:rsidRPr="004F4CEE" w:rsidRDefault="004F4CEE" w:rsidP="004F4CEE">
      <w:pPr>
        <w:jc w:val="center"/>
        <w:rPr>
          <w:lang w:val="de-DE"/>
        </w:rPr>
      </w:pPr>
    </w:p>
    <w:p w14:paraId="61DD8061" w14:textId="77777777" w:rsidR="004F4CEE" w:rsidRPr="004F4CEE" w:rsidRDefault="004F4CEE" w:rsidP="004F4CEE">
      <w:pPr>
        <w:jc w:val="center"/>
        <w:rPr>
          <w:lang w:val="de-DE"/>
        </w:rPr>
      </w:pPr>
    </w:p>
    <w:p w14:paraId="0992FAD5" w14:textId="77777777" w:rsidR="004F4CEE" w:rsidRPr="004F4CEE" w:rsidRDefault="004F4CEE" w:rsidP="004F4CEE">
      <w:pPr>
        <w:ind w:firstLine="708"/>
        <w:jc w:val="both"/>
        <w:rPr>
          <w:lang w:val="de-DE"/>
        </w:rPr>
      </w:pPr>
      <w:r w:rsidRPr="004F4CEE">
        <w:rPr>
          <w:b/>
          <w:lang w:val="de-DE"/>
        </w:rPr>
        <w:t>Art. 166 -</w:t>
      </w:r>
      <w:r w:rsidRPr="004F4CEE">
        <w:rPr>
          <w:lang w:val="de-DE"/>
        </w:rPr>
        <w:t xml:space="preserve"> In Buch II Kapitel 9 des Sozialstrafgesetzbuches wird ein Abschnitt 4/1 mit der Überschrift "Abschnitt 4/1 - "Fonds Rückkehr ins Arbeitsleben"" eingefügt.</w:t>
      </w:r>
    </w:p>
    <w:p w14:paraId="66AD7EF0" w14:textId="77777777" w:rsidR="004F4CEE" w:rsidRPr="004F4CEE" w:rsidRDefault="004F4CEE" w:rsidP="004F4CEE">
      <w:pPr>
        <w:ind w:firstLine="708"/>
        <w:jc w:val="both"/>
        <w:rPr>
          <w:lang w:val="de-DE"/>
        </w:rPr>
      </w:pPr>
    </w:p>
    <w:p w14:paraId="28EBBAEB" w14:textId="77777777" w:rsidR="004F4CEE" w:rsidRPr="004F4CEE" w:rsidRDefault="004F4CEE" w:rsidP="004F4CEE">
      <w:pPr>
        <w:ind w:firstLine="708"/>
        <w:jc w:val="both"/>
        <w:rPr>
          <w:lang w:val="de-DE"/>
        </w:rPr>
      </w:pPr>
    </w:p>
    <w:p w14:paraId="766E9B44" w14:textId="77777777" w:rsidR="004F4CEE" w:rsidRPr="004F4CEE" w:rsidRDefault="004F4CEE" w:rsidP="004F4CEE">
      <w:pPr>
        <w:ind w:firstLine="708"/>
        <w:jc w:val="both"/>
        <w:rPr>
          <w:lang w:val="de-DE"/>
        </w:rPr>
      </w:pPr>
      <w:r w:rsidRPr="004F4CEE">
        <w:rPr>
          <w:b/>
          <w:lang w:val="de-DE"/>
        </w:rPr>
        <w:t>Art. 167 -</w:t>
      </w:r>
      <w:r w:rsidRPr="004F4CEE">
        <w:rPr>
          <w:lang w:val="de-DE"/>
        </w:rPr>
        <w:t xml:space="preserve"> In Abschnitt 4/1, eingefügt durch Artikel 166, wird ein Artikel 220/2 mit folgendem Wortlaut eingefügt:</w:t>
      </w:r>
    </w:p>
    <w:p w14:paraId="0C476E00" w14:textId="77777777" w:rsidR="004F4CEE" w:rsidRPr="004F4CEE" w:rsidRDefault="004F4CEE" w:rsidP="004F4CEE">
      <w:pPr>
        <w:ind w:firstLine="708"/>
        <w:jc w:val="both"/>
        <w:rPr>
          <w:lang w:val="de-DE"/>
        </w:rPr>
      </w:pPr>
    </w:p>
    <w:p w14:paraId="2B53B7DD" w14:textId="77777777" w:rsidR="004F4CEE" w:rsidRPr="004F4CEE" w:rsidRDefault="004F4CEE" w:rsidP="004F4CEE">
      <w:pPr>
        <w:ind w:firstLine="708"/>
        <w:jc w:val="both"/>
        <w:rPr>
          <w:lang w:val="de-DE"/>
        </w:rPr>
      </w:pPr>
      <w:r w:rsidRPr="004F4CEE">
        <w:rPr>
          <w:lang w:val="de-DE"/>
        </w:rPr>
        <w:t>"Art. 220/2 - "Fonds Rückkehr ins Arbeitsleben"</w:t>
      </w:r>
    </w:p>
    <w:p w14:paraId="45C16629" w14:textId="77777777" w:rsidR="004F4CEE" w:rsidRPr="004F4CEE" w:rsidRDefault="004F4CEE" w:rsidP="004F4CEE">
      <w:pPr>
        <w:ind w:firstLine="708"/>
        <w:jc w:val="both"/>
        <w:rPr>
          <w:lang w:val="de-DE"/>
        </w:rPr>
      </w:pPr>
    </w:p>
    <w:p w14:paraId="27791AAC" w14:textId="77777777" w:rsidR="004F4CEE" w:rsidRPr="004F4CEE" w:rsidRDefault="004F4CEE" w:rsidP="004F4CEE">
      <w:pPr>
        <w:rPr>
          <w:lang w:val="de-DE"/>
        </w:rPr>
      </w:pPr>
      <w:r w:rsidRPr="004F4CEE">
        <w:rPr>
          <w:lang w:val="de-DE"/>
        </w:rPr>
        <w:br w:type="page"/>
      </w:r>
    </w:p>
    <w:p w14:paraId="6C0101E9" w14:textId="77777777" w:rsidR="004F4CEE" w:rsidRPr="004F4CEE" w:rsidRDefault="004F4CEE" w:rsidP="004F4CEE">
      <w:pPr>
        <w:ind w:firstLine="708"/>
        <w:jc w:val="both"/>
        <w:rPr>
          <w:lang w:val="de-DE"/>
        </w:rPr>
      </w:pPr>
      <w:r w:rsidRPr="004F4CEE">
        <w:rPr>
          <w:lang w:val="de-DE"/>
        </w:rPr>
        <w:lastRenderedPageBreak/>
        <w:t>Mit einer Sanktion der Stufe 2 werden Arbeitgeber, ihre Angestellten oder ihre Beauftragten bestraft, die unter Verstoß gegen Kapitel 3 des Gesetzes vom 5. September 2001 zur Verbesserung des Arbeitnehmerbeschäftigungsgrades und seine Ausführungserlasse:</w:t>
      </w:r>
    </w:p>
    <w:p w14:paraId="7DB34825" w14:textId="77777777" w:rsidR="004F4CEE" w:rsidRPr="004F4CEE" w:rsidRDefault="004F4CEE" w:rsidP="004F4CEE">
      <w:pPr>
        <w:ind w:firstLine="708"/>
        <w:jc w:val="both"/>
        <w:rPr>
          <w:lang w:val="de-DE"/>
        </w:rPr>
      </w:pPr>
    </w:p>
    <w:p w14:paraId="61E3A10F" w14:textId="77777777" w:rsidR="004F4CEE" w:rsidRPr="004F4CEE" w:rsidRDefault="004F4CEE" w:rsidP="004F4CEE">
      <w:pPr>
        <w:ind w:firstLine="708"/>
        <w:jc w:val="both"/>
        <w:rPr>
          <w:lang w:val="de-DE"/>
        </w:rPr>
      </w:pPr>
      <w:r w:rsidRPr="004F4CEE">
        <w:rPr>
          <w:lang w:val="de-DE"/>
        </w:rPr>
        <w:t>1. dem Landesinstitut für Kranken- und Invalidenversicherung die in Artikel 10 § 1 des vorerwähnten Gesetzes vom 5. September 2001 erwähnten Informationen nicht oder nicht binnen der gemäß den durch das Gesetz und seine Ausführungserlasse festgelegten Fristen und Modalitäten mitgeteilt haben,</w:t>
      </w:r>
    </w:p>
    <w:p w14:paraId="74A6B2C2" w14:textId="77777777" w:rsidR="004F4CEE" w:rsidRPr="004F4CEE" w:rsidRDefault="004F4CEE" w:rsidP="004F4CEE">
      <w:pPr>
        <w:ind w:firstLine="708"/>
        <w:jc w:val="both"/>
        <w:rPr>
          <w:lang w:val="de-DE"/>
        </w:rPr>
      </w:pPr>
    </w:p>
    <w:p w14:paraId="3A24B569" w14:textId="77777777" w:rsidR="004F4CEE" w:rsidRPr="004F4CEE" w:rsidRDefault="004F4CEE" w:rsidP="004F4CEE">
      <w:pPr>
        <w:ind w:firstLine="708"/>
        <w:jc w:val="both"/>
        <w:rPr>
          <w:lang w:val="de-DE"/>
        </w:rPr>
      </w:pPr>
      <w:r w:rsidRPr="004F4CEE">
        <w:rPr>
          <w:lang w:val="de-DE"/>
        </w:rPr>
        <w:t>2. den Betrag von 1.800 EUR in den in Artikel 110/2 des am 14. Juli 1994 koordinierten Gesetzes über die Gesundheitspflege- und Entschädigungspflichtversicherung erwähnten "Fonds Rückkehr ins Arbeitsleben" nicht oder nicht gemäß den durch das Gesetz und seine Ausführungserlasse festgelegten Modalitäten eingezahlt haben.</w:t>
      </w:r>
    </w:p>
    <w:p w14:paraId="2D505D94" w14:textId="77777777" w:rsidR="004F4CEE" w:rsidRPr="004F4CEE" w:rsidRDefault="004F4CEE" w:rsidP="004F4CEE">
      <w:pPr>
        <w:ind w:firstLine="708"/>
        <w:jc w:val="both"/>
        <w:rPr>
          <w:lang w:val="de-DE"/>
        </w:rPr>
      </w:pPr>
    </w:p>
    <w:p w14:paraId="7F22C7D6" w14:textId="77777777" w:rsidR="004F4CEE" w:rsidRPr="004F4CEE" w:rsidRDefault="004F4CEE" w:rsidP="004F4CEE">
      <w:pPr>
        <w:ind w:firstLine="708"/>
        <w:jc w:val="both"/>
        <w:rPr>
          <w:lang w:val="de-DE"/>
        </w:rPr>
      </w:pPr>
      <w:r w:rsidRPr="004F4CEE">
        <w:rPr>
          <w:lang w:val="de-DE"/>
        </w:rPr>
        <w:t>Für die in Absatz 1 erwähnten Verstöße wird die Geldbuße mit der Anzahl der betreffenden Arbeitnehmer multipliziert."</w:t>
      </w:r>
    </w:p>
    <w:p w14:paraId="74594B1C" w14:textId="77777777" w:rsidR="004F4CEE" w:rsidRPr="004F4CEE" w:rsidRDefault="004F4CEE" w:rsidP="004F4CEE">
      <w:pPr>
        <w:ind w:firstLine="708"/>
        <w:jc w:val="both"/>
        <w:rPr>
          <w:lang w:val="de-DE"/>
        </w:rPr>
      </w:pPr>
    </w:p>
    <w:p w14:paraId="20A36071" w14:textId="77777777" w:rsidR="004F4CEE" w:rsidRPr="004F4CEE" w:rsidRDefault="004F4CEE" w:rsidP="004F4CEE">
      <w:pPr>
        <w:ind w:firstLine="708"/>
        <w:jc w:val="both"/>
        <w:rPr>
          <w:lang w:val="de-DE"/>
        </w:rPr>
      </w:pPr>
    </w:p>
    <w:p w14:paraId="36B79EDA" w14:textId="77777777" w:rsidR="004F4CEE" w:rsidRPr="004F4CEE" w:rsidRDefault="004F4CEE" w:rsidP="004F4CEE">
      <w:pPr>
        <w:jc w:val="center"/>
        <w:rPr>
          <w:lang w:val="de-DE"/>
        </w:rPr>
      </w:pPr>
      <w:r w:rsidRPr="004F4CEE">
        <w:rPr>
          <w:i/>
          <w:lang w:val="de-DE"/>
        </w:rPr>
        <w:t>Abschnitt 4</w:t>
      </w:r>
      <w:r w:rsidRPr="004F4CEE">
        <w:rPr>
          <w:lang w:val="de-DE"/>
        </w:rPr>
        <w:t xml:space="preserve"> - Inkrafttreten</w:t>
      </w:r>
    </w:p>
    <w:p w14:paraId="3D55D5D5" w14:textId="77777777" w:rsidR="004F4CEE" w:rsidRPr="004F4CEE" w:rsidRDefault="004F4CEE" w:rsidP="004F4CEE">
      <w:pPr>
        <w:jc w:val="center"/>
        <w:rPr>
          <w:lang w:val="de-DE"/>
        </w:rPr>
      </w:pPr>
    </w:p>
    <w:p w14:paraId="20F90E8B" w14:textId="77777777" w:rsidR="004F4CEE" w:rsidRPr="004F4CEE" w:rsidRDefault="004F4CEE" w:rsidP="004F4CEE">
      <w:pPr>
        <w:jc w:val="center"/>
        <w:rPr>
          <w:lang w:val="de-DE"/>
        </w:rPr>
      </w:pPr>
    </w:p>
    <w:p w14:paraId="0DAFACE3" w14:textId="77777777" w:rsidR="004F4CEE" w:rsidRPr="004F4CEE" w:rsidRDefault="004F4CEE" w:rsidP="004F4CEE">
      <w:pPr>
        <w:ind w:firstLine="708"/>
        <w:jc w:val="both"/>
        <w:rPr>
          <w:lang w:val="de-DE"/>
        </w:rPr>
      </w:pPr>
      <w:r w:rsidRPr="004F4CEE">
        <w:rPr>
          <w:b/>
          <w:lang w:val="de-DE"/>
        </w:rPr>
        <w:t>Art. 168 ­</w:t>
      </w:r>
      <w:r w:rsidRPr="004F4CEE">
        <w:rPr>
          <w:lang w:val="de-DE"/>
        </w:rPr>
        <w:t xml:space="preserve"> [Vorliegendes Kapitel tritt an dem vom König festzulegenden Datum und spätestens am 1. April 2024 in Kraft.]</w:t>
      </w:r>
    </w:p>
    <w:p w14:paraId="27883165" w14:textId="77777777" w:rsidR="004F4CEE" w:rsidRPr="004F4CEE" w:rsidRDefault="004F4CEE" w:rsidP="004F4CEE">
      <w:pPr>
        <w:ind w:firstLine="708"/>
        <w:jc w:val="both"/>
        <w:rPr>
          <w:lang w:val="de-DE"/>
        </w:rPr>
      </w:pPr>
    </w:p>
    <w:p w14:paraId="2EDBBA9F" w14:textId="77777777" w:rsidR="004F4CEE" w:rsidRPr="004F4CEE" w:rsidRDefault="004F4CEE" w:rsidP="004F4CEE">
      <w:pPr>
        <w:jc w:val="both"/>
        <w:rPr>
          <w:lang w:val="de-DE"/>
        </w:rPr>
      </w:pPr>
      <w:r w:rsidRPr="004F4CEE">
        <w:rPr>
          <w:i/>
          <w:iCs/>
          <w:lang w:val="de-DE"/>
        </w:rPr>
        <w:t>[Art. 168 ersetzt durch Art. 6 des G. vom 16. Oktober 2023 (B.S. vom 31. Oktober 2023)]</w:t>
      </w:r>
    </w:p>
    <w:p w14:paraId="3E9331D0" w14:textId="77777777" w:rsidR="004F4CEE" w:rsidRPr="004F4CEE" w:rsidRDefault="004F4CEE" w:rsidP="004F4CEE">
      <w:pPr>
        <w:ind w:firstLine="708"/>
        <w:jc w:val="both"/>
        <w:rPr>
          <w:lang w:val="de-DE"/>
        </w:rPr>
      </w:pPr>
    </w:p>
    <w:p w14:paraId="2FEAE06A" w14:textId="77777777" w:rsidR="004F4CEE" w:rsidRPr="004F4CEE" w:rsidRDefault="004F4CEE" w:rsidP="004F4CEE">
      <w:pPr>
        <w:ind w:firstLine="708"/>
        <w:jc w:val="both"/>
        <w:rPr>
          <w:lang w:val="de-DE"/>
        </w:rPr>
      </w:pPr>
    </w:p>
    <w:p w14:paraId="60B012E7" w14:textId="77777777" w:rsidR="004F4CEE" w:rsidRPr="004F4CEE" w:rsidRDefault="004F4CEE" w:rsidP="004F4CEE">
      <w:pPr>
        <w:jc w:val="center"/>
        <w:rPr>
          <w:lang w:val="de-DE"/>
        </w:rPr>
      </w:pPr>
      <w:r w:rsidRPr="004F4CEE">
        <w:rPr>
          <w:lang w:val="de-DE"/>
        </w:rPr>
        <w:t xml:space="preserve">KAPITEL 7 - </w:t>
      </w:r>
      <w:r w:rsidRPr="004F4CEE">
        <w:rPr>
          <w:i/>
          <w:lang w:val="de-DE"/>
        </w:rPr>
        <w:t>Regelung der Arbeitslosigkeit mit Betriebszuschlag</w:t>
      </w:r>
    </w:p>
    <w:p w14:paraId="5DD2244C" w14:textId="77777777" w:rsidR="004F4CEE" w:rsidRPr="004F4CEE" w:rsidRDefault="004F4CEE" w:rsidP="004F4CEE">
      <w:pPr>
        <w:jc w:val="center"/>
        <w:rPr>
          <w:lang w:val="de-DE"/>
        </w:rPr>
      </w:pPr>
    </w:p>
    <w:p w14:paraId="61C76587" w14:textId="77777777" w:rsidR="004F4CEE" w:rsidRPr="004F4CEE" w:rsidRDefault="004F4CEE" w:rsidP="004F4CEE">
      <w:pPr>
        <w:jc w:val="center"/>
        <w:rPr>
          <w:lang w:val="de-DE"/>
        </w:rPr>
      </w:pPr>
    </w:p>
    <w:p w14:paraId="398ED7CA" w14:textId="77777777" w:rsidR="004F4CEE" w:rsidRPr="004F4CEE" w:rsidRDefault="004F4CEE" w:rsidP="004F4CEE">
      <w:pPr>
        <w:ind w:firstLine="708"/>
        <w:jc w:val="both"/>
        <w:rPr>
          <w:lang w:val="de-DE"/>
        </w:rPr>
      </w:pPr>
      <w:r w:rsidRPr="004F4CEE">
        <w:rPr>
          <w:b/>
          <w:lang w:val="de-DE"/>
        </w:rPr>
        <w:t xml:space="preserve">Art. 169 ­ </w:t>
      </w:r>
      <w:r w:rsidRPr="004F4CEE">
        <w:rPr>
          <w:lang w:val="de-DE"/>
        </w:rPr>
        <w:t>In Artikel 118 des Gesetzes vom 27. Dezember 2006 zur Festlegung verschiedener Bestimmungen (I), zuletzt abgeändert durch das Gesetz vom 25. Dezember 2016, wird ein § 2</w:t>
      </w:r>
      <w:r w:rsidRPr="004F4CEE">
        <w:rPr>
          <w:i/>
          <w:iCs/>
          <w:lang w:val="de-DE"/>
        </w:rPr>
        <w:t>sexies</w:t>
      </w:r>
      <w:r w:rsidRPr="004F4CEE">
        <w:rPr>
          <w:lang w:val="de-DE"/>
        </w:rPr>
        <w:t xml:space="preserve"> mit folgendem Wortlaut eingefügt:</w:t>
      </w:r>
    </w:p>
    <w:p w14:paraId="37F941DE" w14:textId="77777777" w:rsidR="004F4CEE" w:rsidRPr="004F4CEE" w:rsidRDefault="004F4CEE" w:rsidP="004F4CEE">
      <w:pPr>
        <w:ind w:firstLine="708"/>
        <w:jc w:val="both"/>
        <w:rPr>
          <w:lang w:val="de-DE"/>
        </w:rPr>
      </w:pPr>
    </w:p>
    <w:p w14:paraId="7060A12F" w14:textId="77777777" w:rsidR="004F4CEE" w:rsidRPr="004F4CEE" w:rsidRDefault="004F4CEE" w:rsidP="004F4CEE">
      <w:pPr>
        <w:ind w:firstLine="708"/>
        <w:jc w:val="both"/>
        <w:rPr>
          <w:lang w:val="de-DE"/>
        </w:rPr>
      </w:pPr>
      <w:r w:rsidRPr="004F4CEE">
        <w:rPr>
          <w:lang w:val="de-DE"/>
        </w:rPr>
        <w:t>"§ 2</w:t>
      </w:r>
      <w:r w:rsidRPr="004F4CEE">
        <w:rPr>
          <w:i/>
          <w:lang w:val="de-DE"/>
        </w:rPr>
        <w:t>sexies</w:t>
      </w:r>
      <w:r w:rsidRPr="004F4CEE">
        <w:rPr>
          <w:lang w:val="de-DE"/>
        </w:rPr>
        <w:t xml:space="preserve"> - Die Prozentsätze der in den Paragraphen 2, 2</w:t>
      </w:r>
      <w:r w:rsidRPr="004F4CEE">
        <w:rPr>
          <w:i/>
          <w:lang w:val="de-DE"/>
        </w:rPr>
        <w:t>bis</w:t>
      </w:r>
      <w:r w:rsidRPr="004F4CEE">
        <w:rPr>
          <w:lang w:val="de-DE"/>
        </w:rPr>
        <w:t>, 2</w:t>
      </w:r>
      <w:r w:rsidRPr="004F4CEE">
        <w:rPr>
          <w:i/>
          <w:lang w:val="de-DE"/>
        </w:rPr>
        <w:t>quater</w:t>
      </w:r>
      <w:r w:rsidRPr="004F4CEE">
        <w:rPr>
          <w:lang w:val="de-DE"/>
        </w:rPr>
        <w:t xml:space="preserve"> und 2</w:t>
      </w:r>
      <w:r w:rsidRPr="004F4CEE">
        <w:rPr>
          <w:i/>
          <w:lang w:val="de-DE"/>
        </w:rPr>
        <w:t>quinquies</w:t>
      </w:r>
      <w:r w:rsidRPr="004F4CEE">
        <w:rPr>
          <w:lang w:val="de-DE"/>
        </w:rPr>
        <w:t xml:space="preserve"> erwähnten besonderen Arbeitgeberbeiträge werden ab dem 1. Januar 2023 bis zum 31. Dezember 2023 mit einem Koeffizienten von 1,047 und ab dem 1. Januar 2024 bis zum 31. Dezember 2024 mit einem Koeffizienten von 1,094 multipliziert."</w:t>
      </w:r>
    </w:p>
    <w:p w14:paraId="4614897A" w14:textId="77777777" w:rsidR="004F4CEE" w:rsidRPr="004F4CEE" w:rsidRDefault="004F4CEE" w:rsidP="004F4CEE">
      <w:pPr>
        <w:ind w:firstLine="708"/>
        <w:jc w:val="both"/>
        <w:rPr>
          <w:lang w:val="de-DE"/>
        </w:rPr>
      </w:pPr>
    </w:p>
    <w:p w14:paraId="1CEADB79" w14:textId="77777777" w:rsidR="004F4CEE" w:rsidRPr="004F4CEE" w:rsidRDefault="004F4CEE" w:rsidP="004F4CEE">
      <w:pPr>
        <w:ind w:firstLine="708"/>
        <w:jc w:val="both"/>
        <w:rPr>
          <w:lang w:val="de-DE"/>
        </w:rPr>
      </w:pPr>
    </w:p>
    <w:p w14:paraId="78F275BD" w14:textId="77777777" w:rsidR="004F4CEE" w:rsidRPr="004F4CEE" w:rsidRDefault="004F4CEE" w:rsidP="004F4CEE">
      <w:pPr>
        <w:jc w:val="center"/>
        <w:rPr>
          <w:lang w:val="de-DE"/>
        </w:rPr>
      </w:pPr>
      <w:r w:rsidRPr="004F4CEE">
        <w:rPr>
          <w:lang w:val="de-DE"/>
        </w:rPr>
        <w:t xml:space="preserve">KAPITEL 8 - </w:t>
      </w:r>
      <w:r w:rsidRPr="004F4CEE">
        <w:rPr>
          <w:i/>
          <w:lang w:val="de-DE"/>
        </w:rPr>
        <w:t>Besonderer Aktivierungsbeitrag</w:t>
      </w:r>
    </w:p>
    <w:p w14:paraId="089BCA20" w14:textId="77777777" w:rsidR="004F4CEE" w:rsidRPr="004F4CEE" w:rsidRDefault="004F4CEE" w:rsidP="004F4CEE">
      <w:pPr>
        <w:jc w:val="both"/>
        <w:rPr>
          <w:lang w:val="de-DE"/>
        </w:rPr>
      </w:pPr>
    </w:p>
    <w:p w14:paraId="5BA5E7D8" w14:textId="77777777" w:rsidR="004F4CEE" w:rsidRPr="004F4CEE" w:rsidRDefault="004F4CEE" w:rsidP="004F4CEE">
      <w:pPr>
        <w:jc w:val="both"/>
        <w:rPr>
          <w:lang w:val="de-DE"/>
        </w:rPr>
      </w:pPr>
    </w:p>
    <w:p w14:paraId="06BC287B" w14:textId="77777777" w:rsidR="004F4CEE" w:rsidRPr="004F4CEE" w:rsidRDefault="004F4CEE" w:rsidP="004F4CEE">
      <w:pPr>
        <w:ind w:firstLine="708"/>
        <w:jc w:val="both"/>
        <w:rPr>
          <w:lang w:val="de-DE"/>
        </w:rPr>
      </w:pPr>
      <w:r w:rsidRPr="004F4CEE">
        <w:rPr>
          <w:b/>
          <w:lang w:val="de-DE"/>
        </w:rPr>
        <w:t>Art. 170 ­</w:t>
      </w:r>
      <w:r w:rsidRPr="004F4CEE">
        <w:rPr>
          <w:lang w:val="de-DE"/>
        </w:rPr>
        <w:t xml:space="preserve"> Artikel 38 § 3</w:t>
      </w:r>
      <w:r w:rsidRPr="004F4CEE">
        <w:rPr>
          <w:i/>
          <w:iCs/>
          <w:lang w:val="de-DE"/>
        </w:rPr>
        <w:t>septdecies</w:t>
      </w:r>
      <w:r w:rsidRPr="004F4CEE">
        <w:rPr>
          <w:lang w:val="de-DE"/>
        </w:rPr>
        <w:t xml:space="preserve"> des Gesetzes vom 29. Juni 1981 zur Festlegung der allgemeinen Grundsätze der sozialen Sicherheit für Lohnempfänger, eingefügt durch das Gesetz vom 25. Dezember 2017, wird wie folgt abgeändert:</w:t>
      </w:r>
    </w:p>
    <w:p w14:paraId="7B69B672" w14:textId="77777777" w:rsidR="004F4CEE" w:rsidRPr="004F4CEE" w:rsidRDefault="004F4CEE" w:rsidP="004F4CEE">
      <w:pPr>
        <w:ind w:firstLine="708"/>
        <w:jc w:val="both"/>
        <w:rPr>
          <w:lang w:val="de-DE"/>
        </w:rPr>
      </w:pPr>
    </w:p>
    <w:p w14:paraId="2189235C" w14:textId="77777777" w:rsidR="004F4CEE" w:rsidRPr="004F4CEE" w:rsidRDefault="004F4CEE" w:rsidP="004F4CEE">
      <w:pPr>
        <w:ind w:firstLine="708"/>
        <w:jc w:val="both"/>
        <w:rPr>
          <w:lang w:val="de-DE"/>
        </w:rPr>
      </w:pPr>
      <w:r w:rsidRPr="004F4CEE">
        <w:rPr>
          <w:lang w:val="de-DE"/>
        </w:rPr>
        <w:t>1. In Absatz 4 werden im zweiten Gedankenstrich die Wörter "18 Prozent" durch die Wörter "20 Prozent" ersetzt.</w:t>
      </w:r>
    </w:p>
    <w:p w14:paraId="251E4249" w14:textId="77777777" w:rsidR="004F4CEE" w:rsidRPr="004F4CEE" w:rsidRDefault="004F4CEE" w:rsidP="004F4CEE">
      <w:pPr>
        <w:ind w:firstLine="708"/>
        <w:jc w:val="both"/>
        <w:rPr>
          <w:lang w:val="de-DE"/>
        </w:rPr>
      </w:pPr>
    </w:p>
    <w:p w14:paraId="14E1B766" w14:textId="77777777" w:rsidR="004F4CEE" w:rsidRPr="004F4CEE" w:rsidRDefault="004F4CEE" w:rsidP="004F4CEE">
      <w:pPr>
        <w:ind w:firstLine="708"/>
        <w:jc w:val="both"/>
        <w:rPr>
          <w:lang w:val="de-DE"/>
        </w:rPr>
      </w:pPr>
      <w:r w:rsidRPr="004F4CEE">
        <w:rPr>
          <w:lang w:val="de-DE"/>
        </w:rPr>
        <w:lastRenderedPageBreak/>
        <w:t>2. In Absatz 4 werden im dritten Gedankenstrich die Wörter "16 Prozent" durch die Wörter "20 Prozent" ersetzt.</w:t>
      </w:r>
    </w:p>
    <w:p w14:paraId="32458578" w14:textId="77777777" w:rsidR="004F4CEE" w:rsidRPr="004F4CEE" w:rsidRDefault="004F4CEE" w:rsidP="004F4CEE">
      <w:pPr>
        <w:ind w:firstLine="708"/>
        <w:jc w:val="both"/>
        <w:rPr>
          <w:lang w:val="de-DE"/>
        </w:rPr>
      </w:pPr>
    </w:p>
    <w:p w14:paraId="301E1606" w14:textId="77777777" w:rsidR="004F4CEE" w:rsidRPr="004F4CEE" w:rsidRDefault="004F4CEE" w:rsidP="004F4CEE">
      <w:pPr>
        <w:ind w:firstLine="708"/>
        <w:jc w:val="both"/>
        <w:rPr>
          <w:lang w:val="de-DE"/>
        </w:rPr>
      </w:pPr>
      <w:r w:rsidRPr="004F4CEE">
        <w:rPr>
          <w:lang w:val="de-DE"/>
        </w:rPr>
        <w:t>3. Zwischen Absatz 11 und Absatz 12 wird ein Absatz mit folgendem Wortlaut eingefügt:</w:t>
      </w:r>
    </w:p>
    <w:p w14:paraId="0D3FBE52" w14:textId="77777777" w:rsidR="004F4CEE" w:rsidRPr="004F4CEE" w:rsidRDefault="004F4CEE" w:rsidP="004F4CEE">
      <w:pPr>
        <w:ind w:firstLine="708"/>
        <w:jc w:val="both"/>
        <w:rPr>
          <w:lang w:val="de-DE"/>
        </w:rPr>
      </w:pPr>
    </w:p>
    <w:p w14:paraId="617516F8" w14:textId="77777777" w:rsidR="004F4CEE" w:rsidRPr="004F4CEE" w:rsidRDefault="004F4CEE" w:rsidP="004F4CEE">
      <w:pPr>
        <w:ind w:firstLine="708"/>
        <w:jc w:val="both"/>
        <w:rPr>
          <w:lang w:val="de-DE"/>
        </w:rPr>
      </w:pPr>
      <w:r w:rsidRPr="004F4CEE">
        <w:rPr>
          <w:lang w:val="de-DE"/>
        </w:rPr>
        <w:t>"Die im vorliegenden Paragraphen erwähnten besonderen Aktivierungsbeiträge werden um 25 Prozent erhöht, wenn der Arbeitgeber gemäß dem vorliegenden Paragraphen für mindestens 10 Prozent seiner Arbeitnehmer einen besonderen Aktivierungsbeitrag entrichten muss."</w:t>
      </w:r>
    </w:p>
    <w:p w14:paraId="63FF175C" w14:textId="77777777" w:rsidR="004F4CEE" w:rsidRPr="004F4CEE" w:rsidRDefault="004F4CEE" w:rsidP="004F4CEE">
      <w:pPr>
        <w:ind w:firstLine="708"/>
        <w:jc w:val="both"/>
        <w:rPr>
          <w:lang w:val="de-DE"/>
        </w:rPr>
      </w:pPr>
    </w:p>
    <w:p w14:paraId="4C301A82" w14:textId="77777777" w:rsidR="004F4CEE" w:rsidRPr="004F4CEE" w:rsidRDefault="004F4CEE" w:rsidP="004F4CEE">
      <w:pPr>
        <w:ind w:firstLine="708"/>
        <w:jc w:val="both"/>
        <w:rPr>
          <w:lang w:val="de-DE"/>
        </w:rPr>
      </w:pPr>
    </w:p>
    <w:p w14:paraId="6C75D141" w14:textId="77777777" w:rsidR="004F4CEE" w:rsidRPr="004F4CEE" w:rsidRDefault="004F4CEE" w:rsidP="004F4CEE">
      <w:pPr>
        <w:jc w:val="center"/>
        <w:rPr>
          <w:lang w:val="de-DE"/>
        </w:rPr>
      </w:pPr>
      <w:r w:rsidRPr="004F4CEE">
        <w:rPr>
          <w:lang w:val="de-DE"/>
        </w:rPr>
        <w:t>(…)</w:t>
      </w:r>
    </w:p>
    <w:p w14:paraId="7EE99741" w14:textId="77777777" w:rsidR="004F4CEE" w:rsidRPr="004F4CEE" w:rsidRDefault="004F4CEE" w:rsidP="004F4CEE">
      <w:pPr>
        <w:jc w:val="center"/>
        <w:rPr>
          <w:lang w:val="de-DE"/>
        </w:rPr>
      </w:pPr>
    </w:p>
    <w:p w14:paraId="625CA780" w14:textId="77777777" w:rsidR="004F4CEE" w:rsidRPr="004F4CEE" w:rsidRDefault="004F4CEE" w:rsidP="004F4CEE">
      <w:pPr>
        <w:jc w:val="center"/>
        <w:rPr>
          <w:lang w:val="de-DE"/>
        </w:rPr>
      </w:pPr>
    </w:p>
    <w:p w14:paraId="473639B3" w14:textId="77777777" w:rsidR="00B42B8E" w:rsidRDefault="00B42B8E">
      <w:pPr>
        <w:rPr>
          <w:b/>
          <w:lang w:val="de-DE"/>
        </w:rPr>
      </w:pPr>
      <w:r>
        <w:rPr>
          <w:b/>
          <w:lang w:val="de-DE"/>
        </w:rPr>
        <w:br w:type="page"/>
      </w:r>
    </w:p>
    <w:p w14:paraId="1792C254" w14:textId="654FF350" w:rsidR="004F4CEE" w:rsidRPr="004F4CEE" w:rsidRDefault="004F4CEE" w:rsidP="004F4CEE">
      <w:pPr>
        <w:jc w:val="center"/>
        <w:rPr>
          <w:b/>
          <w:bCs/>
          <w:i/>
          <w:iCs/>
          <w:lang w:val="de-DE"/>
        </w:rPr>
      </w:pPr>
      <w:r w:rsidRPr="004F4CEE">
        <w:rPr>
          <w:b/>
          <w:lang w:val="de-DE"/>
        </w:rPr>
        <w:lastRenderedPageBreak/>
        <w:t xml:space="preserve">TITEL 9 - </w:t>
      </w:r>
      <w:r w:rsidRPr="004F4CEE">
        <w:rPr>
          <w:b/>
          <w:i/>
          <w:lang w:val="de-DE"/>
        </w:rPr>
        <w:t>Selbständige</w:t>
      </w:r>
    </w:p>
    <w:p w14:paraId="7435C869" w14:textId="77777777" w:rsidR="004F4CEE" w:rsidRPr="004F4CEE" w:rsidRDefault="004F4CEE" w:rsidP="004F4CEE">
      <w:pPr>
        <w:jc w:val="center"/>
        <w:rPr>
          <w:b/>
          <w:bCs/>
          <w:i/>
          <w:iCs/>
          <w:lang w:val="de-DE"/>
        </w:rPr>
      </w:pPr>
    </w:p>
    <w:p w14:paraId="4E565151" w14:textId="77777777" w:rsidR="004F4CEE" w:rsidRPr="004F4CEE" w:rsidRDefault="004F4CEE" w:rsidP="004F4CEE">
      <w:pPr>
        <w:jc w:val="center"/>
        <w:rPr>
          <w:b/>
          <w:bCs/>
          <w:i/>
          <w:iCs/>
          <w:lang w:val="de-DE"/>
        </w:rPr>
      </w:pPr>
    </w:p>
    <w:p w14:paraId="607A5CED" w14:textId="77777777" w:rsidR="004F4CEE" w:rsidRPr="004F4CEE" w:rsidRDefault="004F4CEE" w:rsidP="004F4CEE">
      <w:pPr>
        <w:jc w:val="both"/>
        <w:rPr>
          <w:i/>
          <w:iCs/>
          <w:lang w:val="de-DE"/>
        </w:rPr>
      </w:pPr>
      <w:r w:rsidRPr="004F4CEE">
        <w:rPr>
          <w:lang w:val="de-DE"/>
        </w:rPr>
        <w:t xml:space="preserve">KAPITEL 1 - </w:t>
      </w:r>
      <w:r w:rsidRPr="004F4CEE">
        <w:rPr>
          <w:i/>
          <w:iCs/>
          <w:lang w:val="de-DE"/>
        </w:rPr>
        <w:t>Abänderungen des Gesetzes vom 30. Dezember 1992 zur Festlegung sozialer und sonstiger Bestimmungen in Bezug auf den Jahresbeitrag zu Lasten der Gesellschaften, der für das Sozialstatut der Selbständigen bestimmt ist</w:t>
      </w:r>
    </w:p>
    <w:p w14:paraId="514BDB65" w14:textId="77777777" w:rsidR="004F4CEE" w:rsidRPr="004F4CEE" w:rsidRDefault="004F4CEE" w:rsidP="004F4CEE">
      <w:pPr>
        <w:jc w:val="both"/>
        <w:rPr>
          <w:i/>
          <w:iCs/>
          <w:lang w:val="de-DE"/>
        </w:rPr>
      </w:pPr>
    </w:p>
    <w:p w14:paraId="662C8FB9" w14:textId="77777777" w:rsidR="004F4CEE" w:rsidRPr="004F4CEE" w:rsidRDefault="004F4CEE" w:rsidP="004F4CEE">
      <w:pPr>
        <w:jc w:val="both"/>
        <w:rPr>
          <w:i/>
          <w:iCs/>
          <w:lang w:val="de-DE"/>
        </w:rPr>
      </w:pPr>
    </w:p>
    <w:p w14:paraId="5692AAD6" w14:textId="77777777" w:rsidR="004F4CEE" w:rsidRPr="004F4CEE" w:rsidRDefault="004F4CEE" w:rsidP="004F4CEE">
      <w:pPr>
        <w:ind w:firstLine="708"/>
        <w:jc w:val="both"/>
        <w:rPr>
          <w:lang w:val="de-DE"/>
        </w:rPr>
      </w:pPr>
      <w:r w:rsidRPr="004F4CEE">
        <w:rPr>
          <w:b/>
          <w:lang w:val="de-DE"/>
        </w:rPr>
        <w:t xml:space="preserve">Art. 177 ­ </w:t>
      </w:r>
      <w:r w:rsidRPr="004F4CEE">
        <w:rPr>
          <w:lang w:val="de-DE"/>
        </w:rPr>
        <w:t>In Artikel 89 § 3 des Gesetzes vom 30. Dezember 1992, abgeändert durch das Gesetz vom 25. Januar 1999, werden die Wörter "Verwaltung der direkten Steuern" durch die Wörter "Generalverwaltung Steuerwesen des FÖD Finanzen" ersetzt.</w:t>
      </w:r>
    </w:p>
    <w:p w14:paraId="53B0AC88" w14:textId="77777777" w:rsidR="004F4CEE" w:rsidRPr="004F4CEE" w:rsidRDefault="004F4CEE" w:rsidP="004F4CEE">
      <w:pPr>
        <w:ind w:firstLine="708"/>
        <w:jc w:val="both"/>
        <w:rPr>
          <w:lang w:val="de-DE"/>
        </w:rPr>
      </w:pPr>
    </w:p>
    <w:p w14:paraId="3BD7C09D" w14:textId="77777777" w:rsidR="004F4CEE" w:rsidRPr="004F4CEE" w:rsidRDefault="004F4CEE" w:rsidP="004F4CEE">
      <w:pPr>
        <w:ind w:firstLine="708"/>
        <w:jc w:val="both"/>
        <w:rPr>
          <w:lang w:val="de-DE"/>
        </w:rPr>
      </w:pPr>
    </w:p>
    <w:p w14:paraId="5F050D64" w14:textId="77777777" w:rsidR="004F4CEE" w:rsidRPr="004F4CEE" w:rsidRDefault="004F4CEE" w:rsidP="004F4CEE">
      <w:pPr>
        <w:ind w:firstLine="708"/>
        <w:jc w:val="both"/>
        <w:rPr>
          <w:lang w:val="de-DE"/>
        </w:rPr>
      </w:pPr>
      <w:r w:rsidRPr="004F4CEE">
        <w:rPr>
          <w:b/>
          <w:lang w:val="de-DE"/>
        </w:rPr>
        <w:t xml:space="preserve">Art. 178 ­ </w:t>
      </w:r>
      <w:r w:rsidRPr="004F4CEE">
        <w:rPr>
          <w:lang w:val="de-DE"/>
        </w:rPr>
        <w:t>Artikel 91 desselben Gesetzes, ersetzt durch das Gesetz vom 22. Dezember 2003 und abgeändert durch das Gesetz vom 29. März 2012, wird wie folgt ersetzt:</w:t>
      </w:r>
    </w:p>
    <w:p w14:paraId="5FDFA4AC" w14:textId="77777777" w:rsidR="004F4CEE" w:rsidRPr="004F4CEE" w:rsidRDefault="004F4CEE" w:rsidP="004F4CEE">
      <w:pPr>
        <w:ind w:firstLine="708"/>
        <w:jc w:val="both"/>
        <w:rPr>
          <w:lang w:val="de-DE"/>
        </w:rPr>
      </w:pPr>
    </w:p>
    <w:p w14:paraId="21BD312E" w14:textId="77777777" w:rsidR="004F4CEE" w:rsidRPr="004F4CEE" w:rsidRDefault="004F4CEE" w:rsidP="004F4CEE">
      <w:pPr>
        <w:ind w:firstLine="708"/>
        <w:jc w:val="both"/>
        <w:rPr>
          <w:lang w:val="de-DE"/>
        </w:rPr>
      </w:pPr>
      <w:r w:rsidRPr="004F4CEE">
        <w:rPr>
          <w:lang w:val="de-DE"/>
        </w:rPr>
        <w:t>"Art. 91 ­ Die Gesellschaften sind verpflichtet, einen jährlichen Pauschalbeitrag zu entrichten.</w:t>
      </w:r>
    </w:p>
    <w:p w14:paraId="72146B41" w14:textId="77777777" w:rsidR="004F4CEE" w:rsidRPr="004F4CEE" w:rsidRDefault="004F4CEE" w:rsidP="004F4CEE">
      <w:pPr>
        <w:ind w:firstLine="708"/>
        <w:jc w:val="both"/>
        <w:rPr>
          <w:lang w:val="de-DE"/>
        </w:rPr>
      </w:pPr>
    </w:p>
    <w:p w14:paraId="146389A3" w14:textId="77777777" w:rsidR="004F4CEE" w:rsidRPr="004F4CEE" w:rsidRDefault="004F4CEE" w:rsidP="004F4CEE">
      <w:pPr>
        <w:ind w:firstLine="708"/>
        <w:jc w:val="both"/>
        <w:rPr>
          <w:lang w:val="de-DE"/>
        </w:rPr>
      </w:pPr>
      <w:r w:rsidRPr="004F4CEE">
        <w:rPr>
          <w:lang w:val="de-DE"/>
        </w:rPr>
        <w:t>Die Gesellschaften werden auf der Grundlage eines oder mehrerer Kriterien unterschieden, die der Größe der Gesellschaft, insbesondere der Bilanzsumme, Rechnung tragen.</w:t>
      </w:r>
    </w:p>
    <w:p w14:paraId="49A3F0C8" w14:textId="77777777" w:rsidR="004F4CEE" w:rsidRPr="004F4CEE" w:rsidRDefault="004F4CEE" w:rsidP="004F4CEE">
      <w:pPr>
        <w:ind w:firstLine="708"/>
        <w:jc w:val="both"/>
        <w:rPr>
          <w:lang w:val="de-DE"/>
        </w:rPr>
      </w:pPr>
    </w:p>
    <w:p w14:paraId="3158F5D5" w14:textId="77777777" w:rsidR="004F4CEE" w:rsidRPr="004F4CEE" w:rsidRDefault="004F4CEE" w:rsidP="004F4CEE">
      <w:pPr>
        <w:ind w:firstLine="708"/>
        <w:jc w:val="both"/>
        <w:rPr>
          <w:lang w:val="de-DE"/>
        </w:rPr>
      </w:pPr>
      <w:r w:rsidRPr="004F4CEE">
        <w:rPr>
          <w:lang w:val="de-DE"/>
        </w:rPr>
        <w:t>Dieser Beitrag beträgt 347,50 EUR für Gesellschaften, bei denen sich auf der Grundlage der von der Bilanzzentrale der Belgischen Nationalbank bereitgestellten oder bei dieser verfügbaren Daten herausstellt, dass die Bilanzsumme im vorletzten abgeschlossenen Geschäftsjahr 746.410,17 EUR nicht übersteigt. Der Beitrag beträgt 868,00 EUR für Gesellschaften, deren Bilanzsumme im vorletzten abgeschlossenen Geschäftsjahr diesen Betrag übersteigt.</w:t>
      </w:r>
    </w:p>
    <w:p w14:paraId="3CDBC9AA" w14:textId="77777777" w:rsidR="004F4CEE" w:rsidRPr="004F4CEE" w:rsidRDefault="004F4CEE" w:rsidP="004F4CEE">
      <w:pPr>
        <w:ind w:firstLine="708"/>
        <w:jc w:val="both"/>
        <w:rPr>
          <w:lang w:val="de-DE"/>
        </w:rPr>
      </w:pPr>
    </w:p>
    <w:p w14:paraId="56D45E11" w14:textId="77777777" w:rsidR="004F4CEE" w:rsidRPr="004F4CEE" w:rsidRDefault="004F4CEE" w:rsidP="004F4CEE">
      <w:pPr>
        <w:ind w:firstLine="708"/>
        <w:jc w:val="both"/>
        <w:rPr>
          <w:lang w:val="de-DE"/>
        </w:rPr>
      </w:pPr>
      <w:r w:rsidRPr="004F4CEE">
        <w:rPr>
          <w:lang w:val="de-DE"/>
        </w:rPr>
        <w:t>Bei der Bestimmung des vorletzten abgeschlossenen Geschäftsjahres pro Gesellschaft wird die Lage am 1. Januar des Beitragsjahres berücksichtigt.</w:t>
      </w:r>
    </w:p>
    <w:p w14:paraId="2C298DD1" w14:textId="77777777" w:rsidR="004F4CEE" w:rsidRPr="004F4CEE" w:rsidRDefault="004F4CEE" w:rsidP="004F4CEE">
      <w:pPr>
        <w:ind w:firstLine="708"/>
        <w:jc w:val="both"/>
        <w:rPr>
          <w:lang w:val="de-DE"/>
        </w:rPr>
      </w:pPr>
    </w:p>
    <w:p w14:paraId="51324405" w14:textId="77777777" w:rsidR="004F4CEE" w:rsidRPr="004F4CEE" w:rsidRDefault="004F4CEE" w:rsidP="004F4CEE">
      <w:pPr>
        <w:ind w:firstLine="708"/>
        <w:jc w:val="both"/>
        <w:rPr>
          <w:lang w:val="de-DE"/>
        </w:rPr>
      </w:pPr>
      <w:r w:rsidRPr="004F4CEE">
        <w:rPr>
          <w:lang w:val="de-DE"/>
        </w:rPr>
        <w:t>Die Bilanzsumme entspricht dem gesamten Buchwert der Aktiva, so wie sie in der Bilanzgliederung erscheinen, die durch einen Königlichen Erlass aufgrund von Artikel 3:1 § 1 des Gesetzbuches der Gesellschaften und Vereinigungen festgelegt wird.</w:t>
      </w:r>
    </w:p>
    <w:p w14:paraId="10685D65" w14:textId="77777777" w:rsidR="004F4CEE" w:rsidRPr="004F4CEE" w:rsidRDefault="004F4CEE" w:rsidP="004F4CEE">
      <w:pPr>
        <w:ind w:firstLine="708"/>
        <w:jc w:val="both"/>
        <w:rPr>
          <w:lang w:val="de-DE"/>
        </w:rPr>
      </w:pPr>
    </w:p>
    <w:p w14:paraId="0ED39C8C" w14:textId="77777777" w:rsidR="004F4CEE" w:rsidRPr="004F4CEE" w:rsidRDefault="004F4CEE" w:rsidP="004F4CEE">
      <w:pPr>
        <w:ind w:firstLine="708"/>
        <w:jc w:val="both"/>
        <w:rPr>
          <w:lang w:val="de-DE"/>
        </w:rPr>
      </w:pPr>
      <w:r w:rsidRPr="004F4CEE">
        <w:rPr>
          <w:lang w:val="de-DE"/>
        </w:rPr>
        <w:t>Die im vorliegenden Artikel erwähnten Beträge des Beitrags und der Bilanzsumme sind an den Verbraucherpreisindex 162,66 (Basis 1996 = 100) gebunden. Im Hinblick auf die Berechnung des Beitrags für ein bestimmtes Jahr werden sie mit einem Bruch multipliziert, dessen Nenner 162,66 (Verbraucherpreisindex für November 2021) (Basis 1996 = 100) beträgt und dessen Zähler dem Verbraucherpreisindex des Monats November des Jahres vor dem Beitragsjahr entspricht (Basis 1996 = 100)."</w:t>
      </w:r>
    </w:p>
    <w:p w14:paraId="67296AD1" w14:textId="77777777" w:rsidR="004F4CEE" w:rsidRPr="004F4CEE" w:rsidRDefault="004F4CEE" w:rsidP="004F4CEE">
      <w:pPr>
        <w:ind w:firstLine="708"/>
        <w:jc w:val="both"/>
        <w:rPr>
          <w:lang w:val="de-DE"/>
        </w:rPr>
      </w:pPr>
    </w:p>
    <w:p w14:paraId="3AF3CA77" w14:textId="77777777" w:rsidR="004F4CEE" w:rsidRPr="004F4CEE" w:rsidRDefault="004F4CEE" w:rsidP="004F4CEE">
      <w:pPr>
        <w:ind w:firstLine="708"/>
        <w:jc w:val="both"/>
        <w:rPr>
          <w:lang w:val="de-DE"/>
        </w:rPr>
      </w:pPr>
    </w:p>
    <w:p w14:paraId="55CA07AE" w14:textId="77777777" w:rsidR="00B42B8E" w:rsidRDefault="00B42B8E">
      <w:pPr>
        <w:rPr>
          <w:b/>
          <w:lang w:val="de-DE"/>
        </w:rPr>
      </w:pPr>
      <w:r>
        <w:rPr>
          <w:b/>
          <w:lang w:val="de-DE"/>
        </w:rPr>
        <w:br w:type="page"/>
      </w:r>
    </w:p>
    <w:p w14:paraId="35AAF858" w14:textId="0650689D" w:rsidR="004F4CEE" w:rsidRPr="004F4CEE" w:rsidRDefault="004F4CEE" w:rsidP="004F4CEE">
      <w:pPr>
        <w:ind w:firstLine="708"/>
        <w:jc w:val="both"/>
        <w:rPr>
          <w:lang w:val="de-DE"/>
        </w:rPr>
      </w:pPr>
      <w:r w:rsidRPr="004F4CEE">
        <w:rPr>
          <w:b/>
          <w:lang w:val="de-DE"/>
        </w:rPr>
        <w:lastRenderedPageBreak/>
        <w:t xml:space="preserve">Art. 179 ­ </w:t>
      </w:r>
      <w:r w:rsidRPr="004F4CEE">
        <w:rPr>
          <w:lang w:val="de-DE"/>
        </w:rPr>
        <w:t>Artikel 92 desselben Gesetzes, abgeändert durch das Gesetz vom 27. Dezember 2004, wird wie folgt ersetzt:</w:t>
      </w:r>
    </w:p>
    <w:p w14:paraId="7B061BE3" w14:textId="77777777" w:rsidR="004F4CEE" w:rsidRPr="004F4CEE" w:rsidRDefault="004F4CEE" w:rsidP="004F4CEE">
      <w:pPr>
        <w:ind w:firstLine="708"/>
        <w:jc w:val="both"/>
        <w:rPr>
          <w:lang w:val="de-DE"/>
        </w:rPr>
      </w:pPr>
    </w:p>
    <w:p w14:paraId="3468BE17" w14:textId="77777777" w:rsidR="004F4CEE" w:rsidRPr="004F4CEE" w:rsidRDefault="004F4CEE" w:rsidP="004F4CEE">
      <w:pPr>
        <w:ind w:firstLine="708"/>
        <w:jc w:val="both"/>
        <w:rPr>
          <w:lang w:val="de-DE"/>
        </w:rPr>
      </w:pPr>
      <w:r w:rsidRPr="004F4CEE">
        <w:rPr>
          <w:lang w:val="de-DE"/>
        </w:rPr>
        <w:t>"Ab dem Beitragsjahr 2023 muss der in Artikel 91 erwähnte Beitrag spätestens am 31. Dezember jeden Beitragsjahres oder spätestens am letzten Tag des dritten Monats nach dem Monat, in dem die Gesellschaft gegründet wurde, oder dem Monat, in dem sie der Steuer der Gebietsfremden unterworfen wurde, beglichen werden, sofern dieser letzte Tag nicht vor dem 31. Dezember des Beitragsjahres liegt."</w:t>
      </w:r>
    </w:p>
    <w:p w14:paraId="31513E1D" w14:textId="77777777" w:rsidR="004F4CEE" w:rsidRPr="004F4CEE" w:rsidRDefault="004F4CEE" w:rsidP="004F4CEE">
      <w:pPr>
        <w:ind w:firstLine="708"/>
        <w:jc w:val="both"/>
        <w:rPr>
          <w:lang w:val="de-DE"/>
        </w:rPr>
      </w:pPr>
    </w:p>
    <w:p w14:paraId="14C8BC80" w14:textId="77777777" w:rsidR="004F4CEE" w:rsidRPr="004F4CEE" w:rsidRDefault="004F4CEE" w:rsidP="004F4CEE">
      <w:pPr>
        <w:ind w:firstLine="708"/>
        <w:jc w:val="both"/>
        <w:rPr>
          <w:lang w:val="de-DE"/>
        </w:rPr>
      </w:pPr>
    </w:p>
    <w:p w14:paraId="73F4256E" w14:textId="77777777" w:rsidR="004F4CEE" w:rsidRPr="004F4CEE" w:rsidRDefault="004F4CEE" w:rsidP="004F4CEE">
      <w:pPr>
        <w:ind w:firstLine="708"/>
        <w:jc w:val="both"/>
        <w:rPr>
          <w:lang w:val="de-DE"/>
        </w:rPr>
      </w:pPr>
      <w:r w:rsidRPr="004F4CEE">
        <w:rPr>
          <w:b/>
          <w:lang w:val="de-DE"/>
        </w:rPr>
        <w:t xml:space="preserve">Art. 180 ­ </w:t>
      </w:r>
      <w:r w:rsidRPr="004F4CEE">
        <w:rPr>
          <w:lang w:val="de-DE"/>
        </w:rPr>
        <w:t>In Artikel 92</w:t>
      </w:r>
      <w:r w:rsidRPr="004F4CEE">
        <w:rPr>
          <w:i/>
          <w:iCs/>
          <w:lang w:val="de-DE"/>
        </w:rPr>
        <w:t>bis</w:t>
      </w:r>
      <w:r w:rsidRPr="004F4CEE">
        <w:rPr>
          <w:lang w:val="de-DE"/>
        </w:rPr>
        <w:t xml:space="preserve"> desselben Gesetzes, eingefügt durch das Gesetz vom 25. Januar 1999, werden die Wörter "Verwaltung der direkten Steuern" durch die Wörter "Generalverwaltung Steuerwesen des FÖD Finanzen" ersetzt.</w:t>
      </w:r>
    </w:p>
    <w:p w14:paraId="784CF03B" w14:textId="77777777" w:rsidR="004F4CEE" w:rsidRPr="004F4CEE" w:rsidRDefault="004F4CEE" w:rsidP="004F4CEE">
      <w:pPr>
        <w:ind w:firstLine="708"/>
        <w:jc w:val="both"/>
        <w:rPr>
          <w:lang w:val="de-DE"/>
        </w:rPr>
      </w:pPr>
    </w:p>
    <w:p w14:paraId="3AA910A1" w14:textId="77777777" w:rsidR="004F4CEE" w:rsidRPr="004F4CEE" w:rsidRDefault="004F4CEE" w:rsidP="004F4CEE">
      <w:pPr>
        <w:ind w:firstLine="708"/>
        <w:jc w:val="both"/>
        <w:rPr>
          <w:lang w:val="de-DE"/>
        </w:rPr>
      </w:pPr>
    </w:p>
    <w:p w14:paraId="02EFBA72" w14:textId="77777777" w:rsidR="004F4CEE" w:rsidRPr="004F4CEE" w:rsidRDefault="004F4CEE" w:rsidP="004F4CEE">
      <w:pPr>
        <w:ind w:firstLine="708"/>
        <w:jc w:val="both"/>
        <w:rPr>
          <w:lang w:val="de-DE"/>
        </w:rPr>
      </w:pPr>
      <w:r w:rsidRPr="004F4CEE">
        <w:rPr>
          <w:b/>
          <w:lang w:val="de-DE"/>
        </w:rPr>
        <w:t xml:space="preserve">Art. 181 ­ </w:t>
      </w:r>
      <w:r w:rsidRPr="004F4CEE">
        <w:rPr>
          <w:lang w:val="de-DE"/>
        </w:rPr>
        <w:t>Artikel 92</w:t>
      </w:r>
      <w:r w:rsidRPr="004F4CEE">
        <w:rPr>
          <w:i/>
          <w:iCs/>
          <w:lang w:val="de-DE"/>
        </w:rPr>
        <w:t>ter</w:t>
      </w:r>
      <w:r w:rsidRPr="004F4CEE">
        <w:rPr>
          <w:lang w:val="de-DE"/>
        </w:rPr>
        <w:t xml:space="preserve"> desselben Gesetzes, eingefügt durch das Gesetz vom 29. Mai 2020 und abgeändert durch das Gesetz vom 2. April 2021, wird durch einen Absatz mit folgendem Wortlaut ergänzt:</w:t>
      </w:r>
    </w:p>
    <w:p w14:paraId="41D0659B" w14:textId="77777777" w:rsidR="004F4CEE" w:rsidRPr="004F4CEE" w:rsidRDefault="004F4CEE" w:rsidP="004F4CEE">
      <w:pPr>
        <w:ind w:firstLine="708"/>
        <w:jc w:val="both"/>
        <w:rPr>
          <w:lang w:val="de-DE"/>
        </w:rPr>
      </w:pPr>
    </w:p>
    <w:p w14:paraId="72D6BC02" w14:textId="77777777" w:rsidR="004F4CEE" w:rsidRPr="004F4CEE" w:rsidRDefault="004F4CEE" w:rsidP="004F4CEE">
      <w:pPr>
        <w:ind w:firstLine="708"/>
        <w:jc w:val="both"/>
        <w:rPr>
          <w:lang w:val="de-DE"/>
        </w:rPr>
      </w:pPr>
      <w:r w:rsidRPr="004F4CEE">
        <w:rPr>
          <w:lang w:val="de-DE"/>
        </w:rPr>
        <w:t>"In Abweichung von Artikel 92 des Gesetzes vom 30. Dezember 1992 zur Festlegung sozialer und sonstiger Bestimmungen ist der Beitrag in Bezug auf das Jahr 2022 spätestens am 31. Dezember 2022 oder spätestens am letzten Tag des dritten Monats nach dem Monat, in dem die Gesellschaft gegründet wurde, oder dem Monat, in dem sie der Steuer der Gebietsfremden unterworfen wurde, zu entrichten, sofern dieser letzte Tag nicht vor dem 31. Dezember 2022 liegt."</w:t>
      </w:r>
    </w:p>
    <w:p w14:paraId="32F77B42" w14:textId="77777777" w:rsidR="004F4CEE" w:rsidRPr="004F4CEE" w:rsidRDefault="004F4CEE" w:rsidP="004F4CEE">
      <w:pPr>
        <w:ind w:firstLine="708"/>
        <w:jc w:val="both"/>
        <w:rPr>
          <w:lang w:val="de-DE"/>
        </w:rPr>
      </w:pPr>
    </w:p>
    <w:p w14:paraId="5B40676B" w14:textId="77777777" w:rsidR="004F4CEE" w:rsidRPr="004F4CEE" w:rsidRDefault="004F4CEE" w:rsidP="004F4CEE">
      <w:pPr>
        <w:ind w:firstLine="708"/>
        <w:jc w:val="both"/>
        <w:rPr>
          <w:lang w:val="de-DE"/>
        </w:rPr>
      </w:pPr>
    </w:p>
    <w:p w14:paraId="50CC68E9" w14:textId="77777777" w:rsidR="004F4CEE" w:rsidRPr="004F4CEE" w:rsidRDefault="004F4CEE" w:rsidP="004F4CEE">
      <w:pPr>
        <w:ind w:firstLine="708"/>
        <w:jc w:val="both"/>
        <w:rPr>
          <w:lang w:val="de-DE"/>
        </w:rPr>
      </w:pPr>
      <w:r w:rsidRPr="004F4CEE">
        <w:rPr>
          <w:b/>
          <w:lang w:val="de-DE"/>
        </w:rPr>
        <w:t xml:space="preserve">Art. 182 ­ </w:t>
      </w:r>
      <w:r w:rsidRPr="004F4CEE">
        <w:rPr>
          <w:lang w:val="de-DE"/>
        </w:rPr>
        <w:t>Artikel 94 Nr. 9 desselben Gesetzes, abgeändert durch das Gesetz vom 29. März 2012, wird wie folgt abgeändert:</w:t>
      </w:r>
    </w:p>
    <w:p w14:paraId="4CE181D8" w14:textId="77777777" w:rsidR="004F4CEE" w:rsidRPr="004F4CEE" w:rsidRDefault="004F4CEE" w:rsidP="004F4CEE">
      <w:pPr>
        <w:ind w:firstLine="708"/>
        <w:jc w:val="both"/>
        <w:rPr>
          <w:lang w:val="de-DE"/>
        </w:rPr>
      </w:pPr>
    </w:p>
    <w:p w14:paraId="023F1516" w14:textId="77777777" w:rsidR="004F4CEE" w:rsidRPr="004F4CEE" w:rsidRDefault="004F4CEE" w:rsidP="004F4CEE">
      <w:pPr>
        <w:ind w:firstLine="708"/>
        <w:jc w:val="both"/>
        <w:rPr>
          <w:lang w:val="de-DE"/>
        </w:rPr>
      </w:pPr>
      <w:r w:rsidRPr="004F4CEE">
        <w:rPr>
          <w:lang w:val="de-DE"/>
        </w:rPr>
        <w:t>1. In Absatz 1 werden die Wörter "die in der Zentralen Datenbank der Unternehmen als Handelsbetrieb eingetragen und nach dem 1. Januar 1991 gegründet worden sind" durch die Wörter "die in der Zentralen Datenbank der Unternehmen als eintragungspflichtiges Unternehmen eingetragen sind" ersetzt.</w:t>
      </w:r>
    </w:p>
    <w:p w14:paraId="4918A9C2" w14:textId="77777777" w:rsidR="004F4CEE" w:rsidRPr="004F4CEE" w:rsidRDefault="004F4CEE" w:rsidP="004F4CEE">
      <w:pPr>
        <w:ind w:firstLine="708"/>
        <w:jc w:val="both"/>
        <w:rPr>
          <w:lang w:val="de-DE"/>
        </w:rPr>
      </w:pPr>
    </w:p>
    <w:p w14:paraId="52355D3B" w14:textId="77777777" w:rsidR="004F4CEE" w:rsidRPr="004F4CEE" w:rsidRDefault="004F4CEE" w:rsidP="004F4CEE">
      <w:pPr>
        <w:ind w:firstLine="708"/>
        <w:jc w:val="both"/>
        <w:rPr>
          <w:lang w:val="de-DE"/>
        </w:rPr>
      </w:pPr>
      <w:r w:rsidRPr="004F4CEE">
        <w:rPr>
          <w:lang w:val="de-DE"/>
        </w:rPr>
        <w:t>2. In Absatz 2 werden die Wörter "zehn Jahren" und "drei Jahre" durch die Wörter "vierzig Kalenderquartalen" beziehungsweise "zwölf Kalenderquartale" ersetzt.</w:t>
      </w:r>
    </w:p>
    <w:p w14:paraId="64468489" w14:textId="77777777" w:rsidR="004F4CEE" w:rsidRPr="004F4CEE" w:rsidRDefault="004F4CEE" w:rsidP="004F4CEE">
      <w:pPr>
        <w:ind w:firstLine="708"/>
        <w:jc w:val="both"/>
        <w:rPr>
          <w:lang w:val="de-DE"/>
        </w:rPr>
      </w:pPr>
    </w:p>
    <w:p w14:paraId="00576F63" w14:textId="77777777" w:rsidR="004F4CEE" w:rsidRPr="004F4CEE" w:rsidRDefault="004F4CEE" w:rsidP="004F4CEE">
      <w:pPr>
        <w:ind w:firstLine="708"/>
        <w:jc w:val="both"/>
        <w:rPr>
          <w:lang w:val="de-DE"/>
        </w:rPr>
      </w:pPr>
    </w:p>
    <w:p w14:paraId="3558E6DB" w14:textId="77777777" w:rsidR="004F4CEE" w:rsidRPr="004F4CEE" w:rsidRDefault="004F4CEE" w:rsidP="004F4CEE">
      <w:pPr>
        <w:ind w:firstLine="708"/>
        <w:jc w:val="both"/>
        <w:rPr>
          <w:lang w:val="de-DE"/>
        </w:rPr>
      </w:pPr>
      <w:r w:rsidRPr="004F4CEE">
        <w:rPr>
          <w:b/>
          <w:lang w:val="de-DE"/>
        </w:rPr>
        <w:t xml:space="preserve">Art. 183 ­ </w:t>
      </w:r>
      <w:r w:rsidRPr="004F4CEE">
        <w:rPr>
          <w:lang w:val="de-DE"/>
        </w:rPr>
        <w:t>In Artikel 95 § 3 Absatz 2 Nr. 2 desselben Gesetzes werden die Wörter "durch einen Einschreibebrief, den" durch die Wörter "durch Einschreibesendung oder jedes andere Mittel, durch das die Versendung ein sicher feststehendes Datum bekommt und der Empfang gewährleistet wird, die beziehungsweise das" ersetzt.</w:t>
      </w:r>
    </w:p>
    <w:p w14:paraId="2E9D3AC0" w14:textId="77777777" w:rsidR="004F4CEE" w:rsidRPr="004F4CEE" w:rsidRDefault="004F4CEE" w:rsidP="004F4CEE">
      <w:pPr>
        <w:ind w:firstLine="708"/>
        <w:jc w:val="both"/>
        <w:rPr>
          <w:lang w:val="de-DE"/>
        </w:rPr>
      </w:pPr>
    </w:p>
    <w:p w14:paraId="60E39BC9" w14:textId="77777777" w:rsidR="004F4CEE" w:rsidRPr="004F4CEE" w:rsidRDefault="004F4CEE" w:rsidP="004F4CEE">
      <w:pPr>
        <w:ind w:firstLine="708"/>
        <w:jc w:val="both"/>
        <w:rPr>
          <w:lang w:val="de-DE"/>
        </w:rPr>
      </w:pPr>
    </w:p>
    <w:p w14:paraId="16DC452A" w14:textId="77777777" w:rsidR="004F4CEE" w:rsidRPr="004F4CEE" w:rsidRDefault="004F4CEE" w:rsidP="004F4CEE">
      <w:pPr>
        <w:ind w:firstLine="708"/>
        <w:jc w:val="both"/>
        <w:rPr>
          <w:lang w:val="de-DE"/>
        </w:rPr>
      </w:pPr>
      <w:r w:rsidRPr="004F4CEE">
        <w:rPr>
          <w:b/>
          <w:lang w:val="de-DE"/>
        </w:rPr>
        <w:t xml:space="preserve">Art. 184 ­ </w:t>
      </w:r>
      <w:r w:rsidRPr="004F4CEE">
        <w:rPr>
          <w:lang w:val="de-DE"/>
        </w:rPr>
        <w:t>Mit Ausnahme von Artikel 181, der am 1. Januar 2022 wirksam wird, und Artikel 182, der am 1. November 2018 wirksam wird, tritt vorliegendes Kapitel am 1. Januar 2023 in Kraft und findet zum ersten Mal Anwendung auf den Beitrag zu Lasten der Gesellschaften in Bezug auf das Jahr 2023.</w:t>
      </w:r>
    </w:p>
    <w:p w14:paraId="1B561941" w14:textId="77777777" w:rsidR="004F4CEE" w:rsidRPr="004F4CEE" w:rsidRDefault="004F4CEE" w:rsidP="004F4CEE">
      <w:pPr>
        <w:ind w:firstLine="708"/>
        <w:jc w:val="both"/>
        <w:rPr>
          <w:lang w:val="de-DE"/>
        </w:rPr>
      </w:pPr>
    </w:p>
    <w:p w14:paraId="5113808B" w14:textId="77777777" w:rsidR="004F4CEE" w:rsidRPr="004F4CEE" w:rsidRDefault="004F4CEE" w:rsidP="004F4CEE">
      <w:pPr>
        <w:ind w:firstLine="708"/>
        <w:jc w:val="both"/>
        <w:rPr>
          <w:lang w:val="de-DE"/>
        </w:rPr>
      </w:pPr>
    </w:p>
    <w:p w14:paraId="74373B98" w14:textId="77777777" w:rsidR="004F4CEE" w:rsidRPr="004F4CEE" w:rsidRDefault="004F4CEE" w:rsidP="004F4CEE">
      <w:pPr>
        <w:jc w:val="center"/>
        <w:rPr>
          <w:lang w:val="de-DE"/>
        </w:rPr>
      </w:pPr>
      <w:r w:rsidRPr="004F4CEE">
        <w:rPr>
          <w:lang w:val="de-DE"/>
        </w:rPr>
        <w:t>(…)</w:t>
      </w:r>
    </w:p>
    <w:p w14:paraId="05F63407" w14:textId="77777777" w:rsidR="004F4CEE" w:rsidRPr="004F4CEE" w:rsidRDefault="004F4CEE" w:rsidP="004F4CEE">
      <w:pPr>
        <w:jc w:val="center"/>
        <w:rPr>
          <w:lang w:val="de-DE"/>
        </w:rPr>
      </w:pPr>
    </w:p>
    <w:p w14:paraId="5136A31E" w14:textId="77777777" w:rsidR="004F4CEE" w:rsidRPr="004F4CEE" w:rsidRDefault="004F4CEE" w:rsidP="004F4CEE">
      <w:pPr>
        <w:jc w:val="center"/>
        <w:rPr>
          <w:lang w:val="de-DE"/>
        </w:rPr>
      </w:pPr>
    </w:p>
    <w:p w14:paraId="381CA70A" w14:textId="77777777" w:rsidR="004F4CEE" w:rsidRPr="004F4CEE" w:rsidRDefault="004F4CEE" w:rsidP="004F4CEE">
      <w:pPr>
        <w:jc w:val="center"/>
        <w:rPr>
          <w:i/>
          <w:iCs/>
          <w:lang w:val="de-DE"/>
        </w:rPr>
      </w:pPr>
      <w:r w:rsidRPr="004F4CEE">
        <w:rPr>
          <w:lang w:val="de-DE"/>
        </w:rPr>
        <w:t xml:space="preserve">KAPITEL 3 - </w:t>
      </w:r>
      <w:r w:rsidRPr="004F4CEE">
        <w:rPr>
          <w:i/>
          <w:lang w:val="de-DE"/>
        </w:rPr>
        <w:t>Anspruch auf Überbrückungsmaßnahmen für Selbständige</w:t>
      </w:r>
    </w:p>
    <w:p w14:paraId="3E410F1D" w14:textId="77777777" w:rsidR="004F4CEE" w:rsidRPr="004F4CEE" w:rsidRDefault="004F4CEE" w:rsidP="004F4CEE">
      <w:pPr>
        <w:jc w:val="both"/>
        <w:rPr>
          <w:i/>
          <w:iCs/>
          <w:lang w:val="de-DE"/>
        </w:rPr>
      </w:pPr>
    </w:p>
    <w:p w14:paraId="60ED9543" w14:textId="77777777" w:rsidR="004F4CEE" w:rsidRPr="004F4CEE" w:rsidRDefault="004F4CEE" w:rsidP="004F4CEE">
      <w:pPr>
        <w:jc w:val="both"/>
        <w:rPr>
          <w:i/>
          <w:iCs/>
          <w:lang w:val="de-DE"/>
        </w:rPr>
      </w:pPr>
    </w:p>
    <w:p w14:paraId="1584215B" w14:textId="77777777" w:rsidR="004F4CEE" w:rsidRPr="004F4CEE" w:rsidRDefault="004F4CEE" w:rsidP="004F4CEE">
      <w:pPr>
        <w:jc w:val="center"/>
        <w:rPr>
          <w:lang w:val="de-DE"/>
        </w:rPr>
      </w:pPr>
      <w:r w:rsidRPr="004F4CEE">
        <w:rPr>
          <w:i/>
          <w:lang w:val="de-DE"/>
        </w:rPr>
        <w:t xml:space="preserve">Abschnitt 1 - </w:t>
      </w:r>
      <w:r w:rsidRPr="004F4CEE">
        <w:rPr>
          <w:lang w:val="de-DE"/>
        </w:rPr>
        <w:t>Einleitende Bestimmungen</w:t>
      </w:r>
    </w:p>
    <w:p w14:paraId="090056C3" w14:textId="77777777" w:rsidR="004F4CEE" w:rsidRPr="004F4CEE" w:rsidRDefault="004F4CEE" w:rsidP="004F4CEE">
      <w:pPr>
        <w:jc w:val="center"/>
        <w:rPr>
          <w:lang w:val="de-DE"/>
        </w:rPr>
      </w:pPr>
    </w:p>
    <w:p w14:paraId="6D0D1AE1" w14:textId="77777777" w:rsidR="004F4CEE" w:rsidRPr="004F4CEE" w:rsidRDefault="004F4CEE" w:rsidP="004F4CEE">
      <w:pPr>
        <w:jc w:val="center"/>
        <w:rPr>
          <w:lang w:val="de-DE"/>
        </w:rPr>
      </w:pPr>
    </w:p>
    <w:p w14:paraId="2ACD11BE" w14:textId="77777777" w:rsidR="004F4CEE" w:rsidRPr="004F4CEE" w:rsidRDefault="004F4CEE" w:rsidP="004F4CEE">
      <w:pPr>
        <w:ind w:firstLine="708"/>
        <w:jc w:val="both"/>
        <w:rPr>
          <w:lang w:val="de-DE"/>
        </w:rPr>
      </w:pPr>
      <w:r w:rsidRPr="004F4CEE">
        <w:rPr>
          <w:b/>
          <w:lang w:val="de-DE"/>
        </w:rPr>
        <w:t xml:space="preserve">Art. 188 ­ </w:t>
      </w:r>
      <w:r w:rsidRPr="004F4CEE">
        <w:rPr>
          <w:lang w:val="de-DE"/>
        </w:rPr>
        <w:t>Für die Anwendung des vorliegenden Kapitels versteht man unter:</w:t>
      </w:r>
    </w:p>
    <w:p w14:paraId="182E5DFF" w14:textId="77777777" w:rsidR="004F4CEE" w:rsidRPr="004F4CEE" w:rsidRDefault="004F4CEE" w:rsidP="004F4CEE">
      <w:pPr>
        <w:ind w:firstLine="708"/>
        <w:jc w:val="both"/>
        <w:rPr>
          <w:lang w:val="de-DE"/>
        </w:rPr>
      </w:pPr>
    </w:p>
    <w:p w14:paraId="45D8CD6A" w14:textId="77777777" w:rsidR="004F4CEE" w:rsidRPr="004F4CEE" w:rsidRDefault="004F4CEE" w:rsidP="004F4CEE">
      <w:pPr>
        <w:ind w:firstLine="708"/>
        <w:jc w:val="both"/>
        <w:rPr>
          <w:lang w:val="de-DE"/>
        </w:rPr>
      </w:pPr>
      <w:r w:rsidRPr="004F4CEE">
        <w:rPr>
          <w:lang w:val="de-DE"/>
        </w:rPr>
        <w:t>1. "Königlichem Erlass Nr. 38": den Königlichen Erlass Nr. 38 vom 27. Juli 1967 zur Einführung des Sozialstatuts der Selbständigen,</w:t>
      </w:r>
    </w:p>
    <w:p w14:paraId="294D23D1" w14:textId="77777777" w:rsidR="004F4CEE" w:rsidRPr="004F4CEE" w:rsidRDefault="004F4CEE" w:rsidP="004F4CEE">
      <w:pPr>
        <w:ind w:firstLine="708"/>
        <w:jc w:val="both"/>
        <w:rPr>
          <w:lang w:val="de-DE"/>
        </w:rPr>
      </w:pPr>
    </w:p>
    <w:p w14:paraId="0F63C745" w14:textId="77777777" w:rsidR="004F4CEE" w:rsidRPr="004F4CEE" w:rsidRDefault="004F4CEE" w:rsidP="004F4CEE">
      <w:pPr>
        <w:ind w:firstLine="708"/>
        <w:jc w:val="both"/>
        <w:rPr>
          <w:lang w:val="de-DE"/>
        </w:rPr>
      </w:pPr>
      <w:r w:rsidRPr="004F4CEE">
        <w:rPr>
          <w:lang w:val="de-DE"/>
        </w:rPr>
        <w:t>2. "Selbständigem": in Artikel 3 des Königlichen Erlasses Nr. 38 erwähnte Selbständige,</w:t>
      </w:r>
    </w:p>
    <w:p w14:paraId="01E05A57" w14:textId="77777777" w:rsidR="004F4CEE" w:rsidRPr="004F4CEE" w:rsidRDefault="004F4CEE" w:rsidP="004F4CEE">
      <w:pPr>
        <w:ind w:firstLine="708"/>
        <w:jc w:val="both"/>
        <w:rPr>
          <w:lang w:val="de-DE"/>
        </w:rPr>
      </w:pPr>
    </w:p>
    <w:p w14:paraId="16F67EE5" w14:textId="77777777" w:rsidR="004F4CEE" w:rsidRPr="004F4CEE" w:rsidRDefault="004F4CEE" w:rsidP="004F4CEE">
      <w:pPr>
        <w:ind w:firstLine="708"/>
        <w:jc w:val="both"/>
        <w:rPr>
          <w:lang w:val="de-DE"/>
        </w:rPr>
      </w:pPr>
      <w:r w:rsidRPr="004F4CEE">
        <w:rPr>
          <w:lang w:val="de-DE"/>
        </w:rPr>
        <w:t>3. "Helfer": in Artikel 6 des Königlichen Erlasses Nr. 38 erwähnte Helfer, die nicht mithelfender Ehepartner sind,</w:t>
      </w:r>
    </w:p>
    <w:p w14:paraId="096ECF05" w14:textId="77777777" w:rsidR="004F4CEE" w:rsidRPr="004F4CEE" w:rsidRDefault="004F4CEE" w:rsidP="004F4CEE">
      <w:pPr>
        <w:ind w:firstLine="708"/>
        <w:jc w:val="both"/>
        <w:rPr>
          <w:lang w:val="de-DE"/>
        </w:rPr>
      </w:pPr>
    </w:p>
    <w:p w14:paraId="7B08A34B" w14:textId="77777777" w:rsidR="004F4CEE" w:rsidRPr="004F4CEE" w:rsidRDefault="004F4CEE" w:rsidP="004F4CEE">
      <w:pPr>
        <w:ind w:firstLine="708"/>
        <w:jc w:val="both"/>
        <w:rPr>
          <w:lang w:val="de-DE"/>
        </w:rPr>
      </w:pPr>
      <w:r w:rsidRPr="004F4CEE">
        <w:rPr>
          <w:lang w:val="de-DE"/>
        </w:rPr>
        <w:t>4. "mithelfendem Ehepartner": in Artikel 7</w:t>
      </w:r>
      <w:r w:rsidRPr="004F4CEE">
        <w:rPr>
          <w:i/>
          <w:iCs/>
          <w:lang w:val="de-DE"/>
        </w:rPr>
        <w:t>bis</w:t>
      </w:r>
      <w:r w:rsidRPr="004F4CEE">
        <w:rPr>
          <w:lang w:val="de-DE"/>
        </w:rPr>
        <w:t xml:space="preserve"> des Königlichen Erlasses Nr. 38 erwähnte mithelfende Ehepartner,</w:t>
      </w:r>
    </w:p>
    <w:p w14:paraId="156D6218" w14:textId="77777777" w:rsidR="004F4CEE" w:rsidRPr="004F4CEE" w:rsidRDefault="004F4CEE" w:rsidP="004F4CEE">
      <w:pPr>
        <w:ind w:firstLine="708"/>
        <w:jc w:val="both"/>
        <w:rPr>
          <w:lang w:val="de-DE"/>
        </w:rPr>
      </w:pPr>
    </w:p>
    <w:p w14:paraId="2058F149" w14:textId="77777777" w:rsidR="004F4CEE" w:rsidRPr="004F4CEE" w:rsidRDefault="004F4CEE" w:rsidP="004F4CEE">
      <w:pPr>
        <w:ind w:firstLine="708"/>
        <w:jc w:val="both"/>
        <w:rPr>
          <w:lang w:val="de-DE"/>
        </w:rPr>
      </w:pPr>
      <w:r w:rsidRPr="004F4CEE">
        <w:rPr>
          <w:lang w:val="de-DE"/>
        </w:rPr>
        <w:t>5. "Antragsteller": Selbständige, Helfer oder mithelfende Ehepartner, die einen Antrag auf Erlangung des im vorliegenden Kapitel erwähnten Anspruchs auf Überbrückungsmaßnahmen einreichen,</w:t>
      </w:r>
    </w:p>
    <w:p w14:paraId="0F2D4AB3" w14:textId="77777777" w:rsidR="004F4CEE" w:rsidRPr="004F4CEE" w:rsidRDefault="004F4CEE" w:rsidP="004F4CEE">
      <w:pPr>
        <w:ind w:firstLine="708"/>
        <w:jc w:val="both"/>
        <w:rPr>
          <w:lang w:val="de-DE"/>
        </w:rPr>
      </w:pPr>
    </w:p>
    <w:p w14:paraId="57976BF3" w14:textId="77777777" w:rsidR="004F4CEE" w:rsidRPr="004F4CEE" w:rsidRDefault="004F4CEE" w:rsidP="004F4CEE">
      <w:pPr>
        <w:ind w:firstLine="708"/>
        <w:jc w:val="both"/>
        <w:rPr>
          <w:lang w:val="de-DE"/>
        </w:rPr>
      </w:pPr>
      <w:r w:rsidRPr="004F4CEE">
        <w:rPr>
          <w:lang w:val="de-DE"/>
        </w:rPr>
        <w:t>6. "Anspruchsberechtigtem": Selbständige, Helfer oder mithelfende Ehepartner, die den im vorliegenden Kapitel erwähnten Anspruch auf Überbrückungsmaßnahmen geltend machen,</w:t>
      </w:r>
    </w:p>
    <w:p w14:paraId="67152896" w14:textId="77777777" w:rsidR="004F4CEE" w:rsidRPr="004F4CEE" w:rsidRDefault="004F4CEE" w:rsidP="004F4CEE">
      <w:pPr>
        <w:ind w:firstLine="708"/>
        <w:jc w:val="both"/>
        <w:rPr>
          <w:lang w:val="de-DE"/>
        </w:rPr>
      </w:pPr>
    </w:p>
    <w:p w14:paraId="31C2DE21" w14:textId="77777777" w:rsidR="004F4CEE" w:rsidRPr="004F4CEE" w:rsidRDefault="004F4CEE" w:rsidP="004F4CEE">
      <w:pPr>
        <w:ind w:firstLine="708"/>
        <w:jc w:val="both"/>
        <w:rPr>
          <w:lang w:val="de-DE"/>
        </w:rPr>
      </w:pPr>
      <w:r w:rsidRPr="004F4CEE">
        <w:rPr>
          <w:lang w:val="de-DE"/>
        </w:rPr>
        <w:t>7. "Sozialversicherungskasse": die in Artikel 20 §§ 1 und 3 des Königlichen Erlasses Nr. 38 erwähnte Sozialversicherungskasse für Selbständige,</w:t>
      </w:r>
    </w:p>
    <w:p w14:paraId="1BD07773" w14:textId="77777777" w:rsidR="004F4CEE" w:rsidRPr="004F4CEE" w:rsidRDefault="004F4CEE" w:rsidP="004F4CEE">
      <w:pPr>
        <w:ind w:firstLine="708"/>
        <w:jc w:val="both"/>
        <w:rPr>
          <w:lang w:val="de-DE"/>
        </w:rPr>
      </w:pPr>
    </w:p>
    <w:p w14:paraId="278339FD" w14:textId="77777777" w:rsidR="004F4CEE" w:rsidRPr="004F4CEE" w:rsidRDefault="004F4CEE" w:rsidP="004F4CEE">
      <w:pPr>
        <w:ind w:firstLine="708"/>
        <w:jc w:val="both"/>
        <w:rPr>
          <w:lang w:val="de-DE"/>
        </w:rPr>
      </w:pPr>
      <w:r w:rsidRPr="004F4CEE">
        <w:rPr>
          <w:lang w:val="de-DE"/>
        </w:rPr>
        <w:t>8. "Landesinstitut": das in Artikel 21 des Königlichen Erlasses Nr. 38 erwähnte Landesinstitut der Sozialversicherungen für Selbständige,</w:t>
      </w:r>
    </w:p>
    <w:p w14:paraId="70547620" w14:textId="77777777" w:rsidR="004F4CEE" w:rsidRPr="004F4CEE" w:rsidRDefault="004F4CEE" w:rsidP="004F4CEE">
      <w:pPr>
        <w:ind w:firstLine="708"/>
        <w:jc w:val="both"/>
        <w:rPr>
          <w:lang w:val="de-DE"/>
        </w:rPr>
      </w:pPr>
    </w:p>
    <w:p w14:paraId="734493F2" w14:textId="77777777" w:rsidR="004F4CEE" w:rsidRPr="004F4CEE" w:rsidRDefault="004F4CEE" w:rsidP="004F4CEE">
      <w:pPr>
        <w:ind w:firstLine="708"/>
        <w:jc w:val="both"/>
        <w:rPr>
          <w:lang w:val="de-DE"/>
        </w:rPr>
      </w:pPr>
      <w:r w:rsidRPr="004F4CEE">
        <w:rPr>
          <w:lang w:val="de-DE"/>
        </w:rPr>
        <w:t>9. "finanzieller Leistung": die aufgrund des vorliegenden Kapitels gewährte Leistung,</w:t>
      </w:r>
    </w:p>
    <w:p w14:paraId="28ECA187" w14:textId="77777777" w:rsidR="004F4CEE" w:rsidRPr="004F4CEE" w:rsidRDefault="004F4CEE" w:rsidP="004F4CEE">
      <w:pPr>
        <w:ind w:firstLine="708"/>
        <w:jc w:val="both"/>
        <w:rPr>
          <w:lang w:val="de-DE"/>
        </w:rPr>
      </w:pPr>
    </w:p>
    <w:p w14:paraId="18FD8034" w14:textId="77777777" w:rsidR="004F4CEE" w:rsidRPr="004F4CEE" w:rsidRDefault="004F4CEE" w:rsidP="004F4CEE">
      <w:pPr>
        <w:ind w:firstLine="708"/>
        <w:jc w:val="both"/>
        <w:rPr>
          <w:lang w:val="de-DE"/>
        </w:rPr>
      </w:pPr>
      <w:r w:rsidRPr="004F4CEE">
        <w:rPr>
          <w:lang w:val="de-DE"/>
        </w:rPr>
        <w:t>10. "sozialrechtlichen Ansprüchen": aufgrund des vorliegenden Kapitels zuerkannte Ansprüche.</w:t>
      </w:r>
    </w:p>
    <w:p w14:paraId="502BFB4B" w14:textId="77777777" w:rsidR="004F4CEE" w:rsidRPr="004F4CEE" w:rsidRDefault="004F4CEE" w:rsidP="004F4CEE">
      <w:pPr>
        <w:ind w:firstLine="708"/>
        <w:jc w:val="both"/>
        <w:rPr>
          <w:lang w:val="de-DE"/>
        </w:rPr>
      </w:pPr>
    </w:p>
    <w:p w14:paraId="4254531F" w14:textId="77777777" w:rsidR="004F4CEE" w:rsidRPr="004F4CEE" w:rsidRDefault="004F4CEE" w:rsidP="004F4CEE">
      <w:pPr>
        <w:ind w:firstLine="708"/>
        <w:jc w:val="both"/>
        <w:rPr>
          <w:lang w:val="de-DE"/>
        </w:rPr>
      </w:pPr>
    </w:p>
    <w:p w14:paraId="3805B52A" w14:textId="77777777" w:rsidR="004F4CEE" w:rsidRPr="004F4CEE" w:rsidRDefault="004F4CEE" w:rsidP="004F4CEE">
      <w:pPr>
        <w:ind w:firstLine="708"/>
        <w:jc w:val="both"/>
        <w:rPr>
          <w:lang w:val="de-DE"/>
        </w:rPr>
      </w:pPr>
      <w:r w:rsidRPr="004F4CEE">
        <w:rPr>
          <w:b/>
          <w:lang w:val="de-DE"/>
        </w:rPr>
        <w:t xml:space="preserve">Art. 189 ­ </w:t>
      </w:r>
      <w:r w:rsidRPr="004F4CEE">
        <w:rPr>
          <w:lang w:val="de-DE"/>
        </w:rPr>
        <w:t>Vorliegendes Kapitel führt einen Anspruch auf Überbrückungsmaßnahmen ein, der sich zusammensetzt aus:</w:t>
      </w:r>
    </w:p>
    <w:p w14:paraId="4E03CB1F" w14:textId="77777777" w:rsidR="004F4CEE" w:rsidRPr="004F4CEE" w:rsidRDefault="004F4CEE" w:rsidP="004F4CEE">
      <w:pPr>
        <w:ind w:firstLine="708"/>
        <w:jc w:val="both"/>
        <w:rPr>
          <w:lang w:val="de-DE"/>
        </w:rPr>
      </w:pPr>
    </w:p>
    <w:p w14:paraId="02944D51" w14:textId="77777777" w:rsidR="004F4CEE" w:rsidRPr="004F4CEE" w:rsidRDefault="004F4CEE" w:rsidP="004F4CEE">
      <w:pPr>
        <w:ind w:firstLine="708"/>
        <w:jc w:val="both"/>
        <w:rPr>
          <w:lang w:val="de-DE"/>
        </w:rPr>
      </w:pPr>
      <w:r w:rsidRPr="004F4CEE">
        <w:rPr>
          <w:lang w:val="de-DE"/>
        </w:rPr>
        <w:t>1. einer finanziellen Leistung und</w:t>
      </w:r>
    </w:p>
    <w:p w14:paraId="0E66C2DE" w14:textId="77777777" w:rsidR="004F4CEE" w:rsidRPr="004F4CEE" w:rsidRDefault="004F4CEE" w:rsidP="004F4CEE">
      <w:pPr>
        <w:ind w:firstLine="708"/>
        <w:jc w:val="both"/>
        <w:rPr>
          <w:lang w:val="de-DE"/>
        </w:rPr>
      </w:pPr>
    </w:p>
    <w:p w14:paraId="174E7919" w14:textId="77777777" w:rsidR="004F4CEE" w:rsidRPr="004F4CEE" w:rsidRDefault="004F4CEE" w:rsidP="004F4CEE">
      <w:pPr>
        <w:ind w:firstLine="708"/>
        <w:jc w:val="both"/>
        <w:rPr>
          <w:lang w:val="de-DE"/>
        </w:rPr>
      </w:pPr>
      <w:r w:rsidRPr="004F4CEE">
        <w:rPr>
          <w:lang w:val="de-DE"/>
        </w:rPr>
        <w:t>2. der Aufrechterhaltung der sozialrechtlichen Ansprüche in Bezug auf Gesundheitspflege- und Entschädigungspflichtversicherung.</w:t>
      </w:r>
    </w:p>
    <w:p w14:paraId="38887246" w14:textId="77777777" w:rsidR="004F4CEE" w:rsidRPr="004F4CEE" w:rsidRDefault="004F4CEE" w:rsidP="004F4CEE">
      <w:pPr>
        <w:ind w:firstLine="708"/>
        <w:jc w:val="both"/>
        <w:rPr>
          <w:lang w:val="de-DE"/>
        </w:rPr>
      </w:pPr>
    </w:p>
    <w:p w14:paraId="6594B820" w14:textId="77777777" w:rsidR="004F4CEE" w:rsidRPr="004F4CEE" w:rsidRDefault="004F4CEE" w:rsidP="004F4CEE">
      <w:pPr>
        <w:ind w:firstLine="708"/>
        <w:jc w:val="both"/>
        <w:rPr>
          <w:lang w:val="de-DE"/>
        </w:rPr>
      </w:pPr>
    </w:p>
    <w:p w14:paraId="15689585" w14:textId="77777777" w:rsidR="004F4CEE" w:rsidRPr="004F4CEE" w:rsidRDefault="004F4CEE" w:rsidP="004F4CEE">
      <w:pPr>
        <w:jc w:val="center"/>
        <w:rPr>
          <w:lang w:val="de-DE"/>
        </w:rPr>
      </w:pPr>
      <w:r w:rsidRPr="004F4CEE">
        <w:rPr>
          <w:i/>
          <w:lang w:val="de-DE"/>
        </w:rPr>
        <w:t xml:space="preserve">Abschnitt 2 - </w:t>
      </w:r>
      <w:r w:rsidRPr="004F4CEE">
        <w:rPr>
          <w:lang w:val="de-DE"/>
        </w:rPr>
        <w:t>Anwendungsbereich</w:t>
      </w:r>
    </w:p>
    <w:p w14:paraId="683CC663" w14:textId="77777777" w:rsidR="004F4CEE" w:rsidRPr="004F4CEE" w:rsidRDefault="004F4CEE" w:rsidP="004F4CEE">
      <w:pPr>
        <w:jc w:val="center"/>
        <w:rPr>
          <w:lang w:val="de-DE"/>
        </w:rPr>
      </w:pPr>
    </w:p>
    <w:p w14:paraId="7E93B135" w14:textId="77777777" w:rsidR="004F4CEE" w:rsidRPr="004F4CEE" w:rsidRDefault="004F4CEE" w:rsidP="004F4CEE">
      <w:pPr>
        <w:jc w:val="center"/>
        <w:rPr>
          <w:lang w:val="de-DE"/>
        </w:rPr>
      </w:pPr>
    </w:p>
    <w:p w14:paraId="03023804" w14:textId="77777777" w:rsidR="004F4CEE" w:rsidRPr="004F4CEE" w:rsidRDefault="004F4CEE" w:rsidP="004F4CEE">
      <w:pPr>
        <w:ind w:firstLine="708"/>
        <w:jc w:val="both"/>
        <w:rPr>
          <w:lang w:val="de-DE"/>
        </w:rPr>
      </w:pPr>
      <w:r w:rsidRPr="004F4CEE">
        <w:rPr>
          <w:b/>
          <w:lang w:val="de-DE"/>
        </w:rPr>
        <w:t xml:space="preserve">Art. 190 - </w:t>
      </w:r>
      <w:r w:rsidRPr="004F4CEE">
        <w:rPr>
          <w:lang w:val="de-DE"/>
        </w:rPr>
        <w:t>Für die Geltendmachung des in Artikel 189 erwähnten Anspruchs auf Überbrückungsmaßnahmen kommen folgende Personen in Betracht:</w:t>
      </w:r>
    </w:p>
    <w:p w14:paraId="072BAB60" w14:textId="77777777" w:rsidR="004F4CEE" w:rsidRPr="004F4CEE" w:rsidRDefault="004F4CEE" w:rsidP="004F4CEE">
      <w:pPr>
        <w:ind w:firstLine="708"/>
        <w:jc w:val="both"/>
        <w:rPr>
          <w:lang w:val="de-DE"/>
        </w:rPr>
      </w:pPr>
    </w:p>
    <w:p w14:paraId="315A4504" w14:textId="77777777" w:rsidR="004F4CEE" w:rsidRPr="004F4CEE" w:rsidRDefault="004F4CEE" w:rsidP="004F4CEE">
      <w:pPr>
        <w:ind w:firstLine="708"/>
        <w:jc w:val="both"/>
        <w:rPr>
          <w:lang w:val="de-DE"/>
        </w:rPr>
      </w:pPr>
      <w:r w:rsidRPr="004F4CEE">
        <w:rPr>
          <w:lang w:val="de-DE"/>
        </w:rPr>
        <w:t>1. Selbständige, Helfer und mithelfende Ehepartner, die aus bestimmten von ihrem Willen unabhängigen Gründen gezwungen sind, jede selbständige Tätigkeit zu unterbrechen oder einzustellen,</w:t>
      </w:r>
    </w:p>
    <w:p w14:paraId="6F166B54" w14:textId="77777777" w:rsidR="004F4CEE" w:rsidRPr="004F4CEE" w:rsidRDefault="004F4CEE" w:rsidP="004F4CEE">
      <w:pPr>
        <w:ind w:firstLine="708"/>
        <w:jc w:val="both"/>
        <w:rPr>
          <w:lang w:val="de-DE"/>
        </w:rPr>
      </w:pPr>
    </w:p>
    <w:p w14:paraId="4A207202" w14:textId="77777777" w:rsidR="004F4CEE" w:rsidRPr="004F4CEE" w:rsidRDefault="004F4CEE" w:rsidP="004F4CEE">
      <w:pPr>
        <w:ind w:firstLine="708"/>
        <w:jc w:val="both"/>
        <w:rPr>
          <w:lang w:val="de-DE"/>
        </w:rPr>
      </w:pPr>
      <w:r w:rsidRPr="004F4CEE">
        <w:rPr>
          <w:lang w:val="de-DE"/>
        </w:rPr>
        <w:t>2. Selbständige, Helfer und mithelfende Ehepartner, die sich in wirtschaftlichen Schwierigkeiten befinden und beschließen, jede selbständige Tätigkeit offiziell einzustellen.</w:t>
      </w:r>
    </w:p>
    <w:p w14:paraId="59C29BF4" w14:textId="77777777" w:rsidR="004F4CEE" w:rsidRPr="004F4CEE" w:rsidRDefault="004F4CEE" w:rsidP="004F4CEE">
      <w:pPr>
        <w:ind w:firstLine="708"/>
        <w:jc w:val="both"/>
        <w:rPr>
          <w:lang w:val="de-DE"/>
        </w:rPr>
      </w:pPr>
    </w:p>
    <w:p w14:paraId="19E5C8B1" w14:textId="77777777" w:rsidR="004F4CEE" w:rsidRPr="004F4CEE" w:rsidRDefault="004F4CEE" w:rsidP="004F4CEE">
      <w:pPr>
        <w:ind w:firstLine="708"/>
        <w:jc w:val="both"/>
        <w:rPr>
          <w:lang w:val="de-DE"/>
        </w:rPr>
      </w:pPr>
    </w:p>
    <w:p w14:paraId="1F50FB1B" w14:textId="77777777" w:rsidR="004F4CEE" w:rsidRPr="004F4CEE" w:rsidRDefault="004F4CEE" w:rsidP="004F4CEE">
      <w:pPr>
        <w:jc w:val="center"/>
        <w:rPr>
          <w:i/>
          <w:iCs/>
          <w:lang w:val="de-DE"/>
        </w:rPr>
      </w:pPr>
      <w:r w:rsidRPr="004F4CEE">
        <w:rPr>
          <w:i/>
          <w:lang w:val="de-DE"/>
        </w:rPr>
        <w:t>Abschnitt 3 - Bedingungen</w:t>
      </w:r>
    </w:p>
    <w:p w14:paraId="00BDF542" w14:textId="77777777" w:rsidR="004F4CEE" w:rsidRPr="004F4CEE" w:rsidRDefault="004F4CEE" w:rsidP="004F4CEE">
      <w:pPr>
        <w:jc w:val="center"/>
        <w:rPr>
          <w:i/>
          <w:iCs/>
          <w:lang w:val="de-DE"/>
        </w:rPr>
      </w:pPr>
    </w:p>
    <w:p w14:paraId="12768C2B" w14:textId="77777777" w:rsidR="004F4CEE" w:rsidRPr="004F4CEE" w:rsidRDefault="004F4CEE" w:rsidP="004F4CEE">
      <w:pPr>
        <w:jc w:val="center"/>
        <w:rPr>
          <w:i/>
          <w:iCs/>
          <w:lang w:val="de-DE"/>
        </w:rPr>
      </w:pPr>
    </w:p>
    <w:p w14:paraId="68EC0105" w14:textId="42958457" w:rsidR="004F4CEE" w:rsidRPr="004F4CEE" w:rsidRDefault="004F4CEE" w:rsidP="004F4CEE">
      <w:pPr>
        <w:ind w:firstLine="708"/>
        <w:jc w:val="both"/>
        <w:rPr>
          <w:lang w:val="de-DE"/>
        </w:rPr>
      </w:pPr>
      <w:r w:rsidRPr="004F4CEE">
        <w:rPr>
          <w:b/>
          <w:lang w:val="de-DE"/>
        </w:rPr>
        <w:t xml:space="preserve">Art. 191 ­ </w:t>
      </w:r>
      <w:r w:rsidRPr="004F4CEE">
        <w:rPr>
          <w:lang w:val="de-DE"/>
        </w:rPr>
        <w:t>§ 1 ­ Um den in Artikel 189 erwähnten Anspruch auf Überbrückungs</w:t>
      </w:r>
      <w:r w:rsidR="00B42B8E">
        <w:rPr>
          <w:lang w:val="de-DE"/>
        </w:rPr>
        <w:softHyphen/>
      </w:r>
      <w:r w:rsidRPr="004F4CEE">
        <w:rPr>
          <w:lang w:val="de-DE"/>
        </w:rPr>
        <w:t>maßnahmen geltend machen zu können, müssen die in Artikel 190 erwähnten Selbständigen, Helfer und mithelfenden Ehepartner folgende Bedingungen gleichzeitig erfüllen:</w:t>
      </w:r>
    </w:p>
    <w:p w14:paraId="40F01963" w14:textId="77777777" w:rsidR="004F4CEE" w:rsidRPr="004F4CEE" w:rsidRDefault="004F4CEE" w:rsidP="004F4CEE">
      <w:pPr>
        <w:ind w:firstLine="708"/>
        <w:jc w:val="both"/>
        <w:rPr>
          <w:lang w:val="de-DE"/>
        </w:rPr>
      </w:pPr>
    </w:p>
    <w:p w14:paraId="560AB0CC" w14:textId="77777777" w:rsidR="004F4CEE" w:rsidRPr="004F4CEE" w:rsidRDefault="004F4CEE" w:rsidP="004F4CEE">
      <w:pPr>
        <w:ind w:firstLine="708"/>
        <w:jc w:val="both"/>
        <w:rPr>
          <w:lang w:val="de-DE"/>
        </w:rPr>
      </w:pPr>
      <w:r w:rsidRPr="004F4CEE">
        <w:rPr>
          <w:lang w:val="de-DE"/>
        </w:rPr>
        <w:t>1. ihre Versicherungspflicht im Rahmen des Königlichen Erlasses Nr. 38 für die vier Quartale unmittelbar vor dem ersten Tag des Quartals nach dem Quartal, in dem der Umstand eintritt, nachweisen,</w:t>
      </w:r>
    </w:p>
    <w:p w14:paraId="732D6709" w14:textId="77777777" w:rsidR="004F4CEE" w:rsidRPr="004F4CEE" w:rsidRDefault="004F4CEE" w:rsidP="004F4CEE">
      <w:pPr>
        <w:ind w:firstLine="708"/>
        <w:jc w:val="both"/>
        <w:rPr>
          <w:lang w:val="de-DE"/>
        </w:rPr>
      </w:pPr>
    </w:p>
    <w:p w14:paraId="2FD6B7CF" w14:textId="6AF5BE88" w:rsidR="004F4CEE" w:rsidRPr="004F4CEE" w:rsidRDefault="004F4CEE" w:rsidP="004F4CEE">
      <w:pPr>
        <w:ind w:firstLine="708"/>
        <w:jc w:val="both"/>
        <w:rPr>
          <w:lang w:val="de-DE"/>
        </w:rPr>
      </w:pPr>
      <w:r w:rsidRPr="004F4CEE">
        <w:rPr>
          <w:lang w:val="de-DE"/>
        </w:rPr>
        <w:t>2. für den in Nr. 1 erwähnten Zeitraum zur Entrichtung der in Artikel 12 §§ 1, 1</w:t>
      </w:r>
      <w:r w:rsidRPr="004F4CEE">
        <w:rPr>
          <w:i/>
          <w:iCs/>
          <w:lang w:val="de-DE"/>
        </w:rPr>
        <w:t>bis</w:t>
      </w:r>
      <w:r w:rsidRPr="004F4CEE">
        <w:rPr>
          <w:lang w:val="de-DE"/>
        </w:rPr>
        <w:t xml:space="preserve"> oder 1</w:t>
      </w:r>
      <w:r w:rsidRPr="004F4CEE">
        <w:rPr>
          <w:i/>
          <w:iCs/>
          <w:lang w:val="de-DE"/>
        </w:rPr>
        <w:t>ter</w:t>
      </w:r>
      <w:r w:rsidRPr="004F4CEE">
        <w:rPr>
          <w:lang w:val="de-DE"/>
        </w:rPr>
        <w:t xml:space="preserve"> </w:t>
      </w:r>
      <w:r w:rsidR="00D12561">
        <w:rPr>
          <w:lang w:val="de-DE"/>
        </w:rPr>
        <w:t>[</w:t>
      </w:r>
      <w:r w:rsidR="00D12561" w:rsidRPr="002531D2">
        <w:rPr>
          <w:rFonts w:eastAsia="Aptos"/>
          <w:kern w:val="2"/>
          <w:lang w:val="de-DE" w:eastAsia="en-US"/>
          <w14:ligatures w14:val="standardContextual"/>
        </w:rPr>
        <w:t>oder Artikel 13</w:t>
      </w:r>
      <w:r w:rsidR="00D12561" w:rsidRPr="002531D2">
        <w:rPr>
          <w:rFonts w:eastAsia="Aptos"/>
          <w:i/>
          <w:iCs/>
          <w:kern w:val="2"/>
          <w:lang w:val="de-DE" w:eastAsia="en-US"/>
          <w14:ligatures w14:val="standardContextual"/>
        </w:rPr>
        <w:t>bis</w:t>
      </w:r>
      <w:r w:rsidR="00D12561" w:rsidRPr="002531D2">
        <w:rPr>
          <w:rFonts w:eastAsia="Aptos"/>
          <w:kern w:val="2"/>
          <w:lang w:val="de-DE" w:eastAsia="en-US"/>
          <w14:ligatures w14:val="standardContextual"/>
        </w:rPr>
        <w:t xml:space="preserve"> § 2 Nr. 1, 2 oder 3</w:t>
      </w:r>
      <w:r w:rsidR="00D12561">
        <w:rPr>
          <w:lang w:val="de-DE"/>
        </w:rPr>
        <w:t>]</w:t>
      </w:r>
      <w:r w:rsidRPr="004F4CEE">
        <w:rPr>
          <w:lang w:val="de-DE"/>
        </w:rPr>
        <w:t xml:space="preserve"> des Königlichen Erlasses Nr. 38 erwähnten Beiträge verpflichtet sein,</w:t>
      </w:r>
    </w:p>
    <w:p w14:paraId="5B565DA2" w14:textId="77777777" w:rsidR="004F4CEE" w:rsidRPr="004F4CEE" w:rsidRDefault="004F4CEE" w:rsidP="004F4CEE">
      <w:pPr>
        <w:ind w:firstLine="708"/>
        <w:jc w:val="both"/>
        <w:rPr>
          <w:lang w:val="de-DE"/>
        </w:rPr>
      </w:pPr>
    </w:p>
    <w:p w14:paraId="1B52FD19" w14:textId="77777777" w:rsidR="004F4CEE" w:rsidRPr="004F4CEE" w:rsidRDefault="004F4CEE" w:rsidP="004F4CEE">
      <w:pPr>
        <w:ind w:firstLine="708"/>
        <w:jc w:val="both"/>
        <w:rPr>
          <w:lang w:val="de-DE"/>
        </w:rPr>
      </w:pPr>
      <w:r w:rsidRPr="004F4CEE">
        <w:rPr>
          <w:lang w:val="de-DE"/>
        </w:rPr>
        <w:t>3. die in Nr. 2 erwähnten gesetzlich zu entrichtenden vorläufigen Beiträge tatsächlich gezahlt oder für mindestens vier Quartale während des Zeitraums von sechzehn Quartalen vor dem ersten Tag des Quartals nach dem Quartal, in dem der Umstand eingetreten ist, Pensionsansprüche gemäß dem Königlichen Erlass Nr. 72 vom 10. November 1967 über die Ruhestands- und Hinterbliebenenpensionen für Selbständige erworben haben,</w:t>
      </w:r>
    </w:p>
    <w:p w14:paraId="59C47B7A" w14:textId="77777777" w:rsidR="004F4CEE" w:rsidRPr="004F4CEE" w:rsidRDefault="004F4CEE" w:rsidP="004F4CEE">
      <w:pPr>
        <w:ind w:firstLine="708"/>
        <w:jc w:val="both"/>
        <w:rPr>
          <w:lang w:val="de-DE"/>
        </w:rPr>
      </w:pPr>
    </w:p>
    <w:p w14:paraId="61C1D787" w14:textId="77777777" w:rsidR="004F4CEE" w:rsidRPr="004F4CEE" w:rsidRDefault="004F4CEE" w:rsidP="004F4CEE">
      <w:pPr>
        <w:ind w:firstLine="708"/>
        <w:jc w:val="both"/>
        <w:rPr>
          <w:lang w:val="de-DE"/>
        </w:rPr>
      </w:pPr>
      <w:r w:rsidRPr="004F4CEE">
        <w:rPr>
          <w:lang w:val="de-DE"/>
        </w:rPr>
        <w:t>4. ihren Hauptwohnort im Sinne von Artikel 3 Absatz 1 Nr. 5 des Gesetzes vom 8. August 1983 zur Organisation eines Nationalregisters der natürlichen Personen in Belgien haben.</w:t>
      </w:r>
    </w:p>
    <w:p w14:paraId="64763892" w14:textId="77777777" w:rsidR="004F4CEE" w:rsidRPr="004F4CEE" w:rsidRDefault="004F4CEE" w:rsidP="004F4CEE">
      <w:pPr>
        <w:ind w:firstLine="708"/>
        <w:jc w:val="both"/>
        <w:rPr>
          <w:lang w:val="de-DE"/>
        </w:rPr>
      </w:pPr>
    </w:p>
    <w:p w14:paraId="266533C6" w14:textId="77777777" w:rsidR="004F4CEE" w:rsidRPr="004F4CEE" w:rsidRDefault="004F4CEE" w:rsidP="004F4CEE">
      <w:pPr>
        <w:ind w:firstLine="708"/>
        <w:jc w:val="both"/>
        <w:rPr>
          <w:lang w:val="de-DE"/>
        </w:rPr>
      </w:pPr>
      <w:r w:rsidRPr="004F4CEE">
        <w:rPr>
          <w:lang w:val="de-DE"/>
        </w:rPr>
        <w:t>§ 2 ­ Unter dem in § 1 erwähnten "Umstand" versteht man:</w:t>
      </w:r>
    </w:p>
    <w:p w14:paraId="137FFAA4" w14:textId="77777777" w:rsidR="004F4CEE" w:rsidRPr="004F4CEE" w:rsidRDefault="004F4CEE" w:rsidP="004F4CEE">
      <w:pPr>
        <w:ind w:firstLine="708"/>
        <w:jc w:val="both"/>
        <w:rPr>
          <w:lang w:val="de-DE"/>
        </w:rPr>
      </w:pPr>
    </w:p>
    <w:p w14:paraId="2FBF1289" w14:textId="77777777" w:rsidR="004F4CEE" w:rsidRPr="004F4CEE" w:rsidRDefault="004F4CEE" w:rsidP="004F4CEE">
      <w:pPr>
        <w:ind w:firstLine="708"/>
        <w:jc w:val="both"/>
        <w:rPr>
          <w:lang w:val="de-DE"/>
        </w:rPr>
      </w:pPr>
      <w:r w:rsidRPr="004F4CEE">
        <w:rPr>
          <w:lang w:val="de-DE"/>
        </w:rPr>
        <w:t>1. in den in Artikel 190 Nr. 1 erwähnten Fällen den Beginn der Unterbrechung oder Einstellung der selbständigen Tätigkeit,</w:t>
      </w:r>
    </w:p>
    <w:p w14:paraId="5036EB02" w14:textId="77777777" w:rsidR="004F4CEE" w:rsidRPr="004F4CEE" w:rsidRDefault="004F4CEE" w:rsidP="004F4CEE">
      <w:pPr>
        <w:ind w:firstLine="708"/>
        <w:jc w:val="both"/>
        <w:rPr>
          <w:lang w:val="de-DE"/>
        </w:rPr>
      </w:pPr>
    </w:p>
    <w:p w14:paraId="1504B5ED" w14:textId="77777777" w:rsidR="00D12561" w:rsidRDefault="00D12561">
      <w:pPr>
        <w:rPr>
          <w:lang w:val="de-DE"/>
        </w:rPr>
      </w:pPr>
      <w:r>
        <w:rPr>
          <w:lang w:val="de-DE"/>
        </w:rPr>
        <w:br w:type="page"/>
      </w:r>
    </w:p>
    <w:p w14:paraId="65E29260" w14:textId="1927556B" w:rsidR="004F4CEE" w:rsidRPr="004F4CEE" w:rsidRDefault="004F4CEE" w:rsidP="004F4CEE">
      <w:pPr>
        <w:ind w:firstLine="708"/>
        <w:jc w:val="both"/>
        <w:rPr>
          <w:lang w:val="de-DE"/>
        </w:rPr>
      </w:pPr>
      <w:r w:rsidRPr="004F4CEE">
        <w:rPr>
          <w:lang w:val="de-DE"/>
        </w:rPr>
        <w:lastRenderedPageBreak/>
        <w:t>2. in den in Artikel 190 Nr. 2 erwähnten Fällen die Einstellung der selbständigen Tätigkeit.</w:t>
      </w:r>
    </w:p>
    <w:p w14:paraId="4016673C" w14:textId="77777777" w:rsidR="004F4CEE" w:rsidRPr="004F4CEE" w:rsidRDefault="004F4CEE" w:rsidP="004F4CEE">
      <w:pPr>
        <w:ind w:firstLine="708"/>
        <w:jc w:val="both"/>
        <w:rPr>
          <w:lang w:val="de-DE"/>
        </w:rPr>
      </w:pPr>
    </w:p>
    <w:p w14:paraId="36833407" w14:textId="74215521" w:rsidR="004F4CEE" w:rsidRDefault="00D12561" w:rsidP="00D12561">
      <w:pPr>
        <w:jc w:val="both"/>
        <w:rPr>
          <w:i/>
          <w:iCs/>
        </w:rPr>
      </w:pPr>
      <w:r>
        <w:rPr>
          <w:i/>
          <w:iCs/>
          <w:lang w:val="de-DE"/>
        </w:rPr>
        <w:t>[Art. 191 § 1 einziger Absatz Nr. 2 abgeändert durch Art. 243</w:t>
      </w:r>
      <w:r w:rsidRPr="00D12561">
        <w:rPr>
          <w:i/>
          <w:iCs/>
        </w:rPr>
        <w:t xml:space="preserve"> des G. vom 18. Juli 2025 (B.S. vom 29. Juli 2025)</w:t>
      </w:r>
      <w:r>
        <w:rPr>
          <w:i/>
          <w:iCs/>
        </w:rPr>
        <w:t>]</w:t>
      </w:r>
    </w:p>
    <w:p w14:paraId="4D3B8A19" w14:textId="77777777" w:rsidR="00D12561" w:rsidRDefault="00D12561" w:rsidP="00D12561">
      <w:pPr>
        <w:jc w:val="both"/>
        <w:rPr>
          <w:i/>
          <w:iCs/>
        </w:rPr>
      </w:pPr>
    </w:p>
    <w:p w14:paraId="785CBF64" w14:textId="77777777" w:rsidR="00D12561" w:rsidRPr="00D12561" w:rsidRDefault="00D12561" w:rsidP="00D12561">
      <w:pPr>
        <w:jc w:val="both"/>
        <w:rPr>
          <w:i/>
          <w:iCs/>
          <w:lang w:val="de-DE"/>
        </w:rPr>
      </w:pPr>
    </w:p>
    <w:p w14:paraId="626FB21A" w14:textId="77777777" w:rsidR="004F4CEE" w:rsidRPr="004F4CEE" w:rsidRDefault="004F4CEE" w:rsidP="004F4CEE">
      <w:pPr>
        <w:ind w:firstLine="708"/>
        <w:jc w:val="both"/>
        <w:rPr>
          <w:lang w:val="de-DE"/>
        </w:rPr>
      </w:pPr>
      <w:r w:rsidRPr="004F4CEE">
        <w:rPr>
          <w:b/>
          <w:lang w:val="de-DE"/>
        </w:rPr>
        <w:t xml:space="preserve">Art. 192 ­ </w:t>
      </w:r>
      <w:r w:rsidRPr="004F4CEE">
        <w:rPr>
          <w:lang w:val="de-DE"/>
        </w:rPr>
        <w:t>Selbständige, Helfer und mithelfende Ehepartner können den Anspruch auf Überbrückungsmaßnahmen nur geltend machen, sofern sie:</w:t>
      </w:r>
    </w:p>
    <w:p w14:paraId="72108D2C" w14:textId="77777777" w:rsidR="004F4CEE" w:rsidRPr="004F4CEE" w:rsidRDefault="004F4CEE" w:rsidP="004F4CEE">
      <w:pPr>
        <w:ind w:firstLine="708"/>
        <w:jc w:val="both"/>
        <w:rPr>
          <w:lang w:val="de-DE"/>
        </w:rPr>
      </w:pPr>
    </w:p>
    <w:p w14:paraId="0004C940" w14:textId="77777777" w:rsidR="004F4CEE" w:rsidRPr="004F4CEE" w:rsidRDefault="004F4CEE" w:rsidP="004F4CEE">
      <w:pPr>
        <w:ind w:firstLine="708"/>
        <w:jc w:val="both"/>
        <w:rPr>
          <w:lang w:val="de-DE"/>
        </w:rPr>
      </w:pPr>
      <w:r w:rsidRPr="004F4CEE">
        <w:rPr>
          <w:lang w:val="de-DE"/>
        </w:rPr>
        <w:t>1. nicht auf der Grundlage der Artikel 489, 489</w:t>
      </w:r>
      <w:r w:rsidRPr="004F4CEE">
        <w:rPr>
          <w:i/>
          <w:iCs/>
          <w:lang w:val="de-DE"/>
        </w:rPr>
        <w:t>bis</w:t>
      </w:r>
      <w:r w:rsidRPr="004F4CEE">
        <w:rPr>
          <w:lang w:val="de-DE"/>
        </w:rPr>
        <w:t xml:space="preserve"> und 489</w:t>
      </w:r>
      <w:r w:rsidRPr="004F4CEE">
        <w:rPr>
          <w:i/>
          <w:iCs/>
          <w:lang w:val="de-DE"/>
        </w:rPr>
        <w:t>ter</w:t>
      </w:r>
      <w:r w:rsidRPr="004F4CEE">
        <w:rPr>
          <w:lang w:val="de-DE"/>
        </w:rPr>
        <w:t xml:space="preserve"> des Strafgesetzbuches verurteilt worden sind,</w:t>
      </w:r>
    </w:p>
    <w:p w14:paraId="52A93DE4" w14:textId="77777777" w:rsidR="004F4CEE" w:rsidRPr="004F4CEE" w:rsidRDefault="004F4CEE" w:rsidP="004F4CEE">
      <w:pPr>
        <w:ind w:firstLine="708"/>
        <w:jc w:val="both"/>
        <w:rPr>
          <w:lang w:val="de-DE"/>
        </w:rPr>
      </w:pPr>
    </w:p>
    <w:p w14:paraId="41B84306" w14:textId="77777777" w:rsidR="004F4CEE" w:rsidRPr="004F4CEE" w:rsidRDefault="004F4CEE" w:rsidP="004F4CEE">
      <w:pPr>
        <w:ind w:firstLine="708"/>
        <w:jc w:val="both"/>
        <w:rPr>
          <w:lang w:val="de-DE"/>
        </w:rPr>
      </w:pPr>
      <w:r w:rsidRPr="004F4CEE">
        <w:rPr>
          <w:lang w:val="de-DE"/>
        </w:rPr>
        <w:t>2. den Anspruch auf Überbrückungsmaßnahmen nicht infolge betrügerischer Machenschaften oder falscher oder wissentlich unvollständiger Erklärungen erlangt haben,</w:t>
      </w:r>
    </w:p>
    <w:p w14:paraId="54F013CC" w14:textId="77777777" w:rsidR="004F4CEE" w:rsidRPr="004F4CEE" w:rsidRDefault="004F4CEE" w:rsidP="004F4CEE">
      <w:pPr>
        <w:ind w:firstLine="708"/>
        <w:jc w:val="both"/>
        <w:rPr>
          <w:lang w:val="de-DE"/>
        </w:rPr>
      </w:pPr>
    </w:p>
    <w:p w14:paraId="1934520D" w14:textId="77777777" w:rsidR="004F4CEE" w:rsidRPr="004F4CEE" w:rsidRDefault="004F4CEE" w:rsidP="004F4CEE">
      <w:pPr>
        <w:ind w:firstLine="708"/>
        <w:jc w:val="both"/>
        <w:rPr>
          <w:lang w:val="de-DE"/>
        </w:rPr>
      </w:pPr>
      <w:r w:rsidRPr="004F4CEE">
        <w:rPr>
          <w:lang w:val="de-DE"/>
        </w:rPr>
        <w:t>3. den Anspruch auf Überbrückungsmaßnahmen nicht durch vorsätzlich herbeigeführte Umstände erlangt haben, die zur Unterbrechung geführt haben.</w:t>
      </w:r>
    </w:p>
    <w:p w14:paraId="073C8781" w14:textId="77777777" w:rsidR="004F4CEE" w:rsidRPr="004F4CEE" w:rsidRDefault="004F4CEE" w:rsidP="004F4CEE">
      <w:pPr>
        <w:ind w:firstLine="708"/>
        <w:jc w:val="both"/>
        <w:rPr>
          <w:lang w:val="de-DE"/>
        </w:rPr>
      </w:pPr>
    </w:p>
    <w:p w14:paraId="38271DFB" w14:textId="77777777" w:rsidR="004F4CEE" w:rsidRPr="004F4CEE" w:rsidRDefault="004F4CEE" w:rsidP="004F4CEE">
      <w:pPr>
        <w:ind w:firstLine="708"/>
        <w:jc w:val="both"/>
        <w:rPr>
          <w:lang w:val="de-DE"/>
        </w:rPr>
      </w:pPr>
    </w:p>
    <w:p w14:paraId="4FB5EFEA" w14:textId="77777777" w:rsidR="004F4CEE" w:rsidRPr="004F4CEE" w:rsidRDefault="004F4CEE" w:rsidP="004F4CEE">
      <w:pPr>
        <w:jc w:val="center"/>
        <w:rPr>
          <w:lang w:val="de-DE"/>
        </w:rPr>
      </w:pPr>
      <w:r w:rsidRPr="004F4CEE">
        <w:rPr>
          <w:i/>
          <w:lang w:val="de-DE"/>
        </w:rPr>
        <w:t xml:space="preserve">Abschnitt 4 - </w:t>
      </w:r>
      <w:r w:rsidRPr="004F4CEE">
        <w:rPr>
          <w:lang w:val="de-DE"/>
        </w:rPr>
        <w:t>Gewährungszeitraum</w:t>
      </w:r>
    </w:p>
    <w:p w14:paraId="11C1B3A9" w14:textId="77777777" w:rsidR="004F4CEE" w:rsidRPr="004F4CEE" w:rsidRDefault="004F4CEE" w:rsidP="004F4CEE">
      <w:pPr>
        <w:jc w:val="center"/>
        <w:rPr>
          <w:lang w:val="de-DE"/>
        </w:rPr>
      </w:pPr>
    </w:p>
    <w:p w14:paraId="4F161117" w14:textId="77777777" w:rsidR="004F4CEE" w:rsidRPr="004F4CEE" w:rsidRDefault="004F4CEE" w:rsidP="004F4CEE">
      <w:pPr>
        <w:jc w:val="center"/>
        <w:rPr>
          <w:lang w:val="de-DE"/>
        </w:rPr>
      </w:pPr>
    </w:p>
    <w:p w14:paraId="1C9A9020" w14:textId="77777777" w:rsidR="004F4CEE" w:rsidRPr="004F4CEE" w:rsidRDefault="004F4CEE" w:rsidP="004F4CEE">
      <w:pPr>
        <w:ind w:firstLine="708"/>
        <w:jc w:val="both"/>
        <w:rPr>
          <w:lang w:val="de-DE"/>
        </w:rPr>
      </w:pPr>
      <w:r w:rsidRPr="004F4CEE">
        <w:rPr>
          <w:b/>
          <w:lang w:val="de-DE"/>
        </w:rPr>
        <w:t xml:space="preserve">Art. 193 ­ </w:t>
      </w:r>
      <w:r w:rsidRPr="004F4CEE">
        <w:rPr>
          <w:lang w:val="de-DE"/>
        </w:rPr>
        <w:t>§ 1 ­ Der Zeitraum für die Gewährung der in Artikel 189 Nr. 1 erwähnten finanziellen Leistung beginnt zum Zeitpunkt, zu dem der in Artikel 191 § 2 erwähnte Umstand eintritt, es sei denn, dieser Umstand führt nicht zu einer Unterbrechung der Berufstätigkeit während mindestens sieben aufeinanderfolgenden Kalendertagen.</w:t>
      </w:r>
    </w:p>
    <w:p w14:paraId="7097DD42" w14:textId="77777777" w:rsidR="004F4CEE" w:rsidRPr="004F4CEE" w:rsidRDefault="004F4CEE" w:rsidP="004F4CEE">
      <w:pPr>
        <w:ind w:firstLine="708"/>
        <w:jc w:val="both"/>
        <w:rPr>
          <w:lang w:val="de-DE"/>
        </w:rPr>
      </w:pPr>
    </w:p>
    <w:p w14:paraId="0D1031AE" w14:textId="77777777" w:rsidR="004F4CEE" w:rsidRPr="004F4CEE" w:rsidRDefault="004F4CEE" w:rsidP="004F4CEE">
      <w:pPr>
        <w:ind w:firstLine="708"/>
        <w:jc w:val="both"/>
        <w:rPr>
          <w:lang w:val="de-DE"/>
        </w:rPr>
      </w:pPr>
      <w:r w:rsidRPr="004F4CEE">
        <w:rPr>
          <w:lang w:val="de-DE"/>
        </w:rPr>
        <w:t>§ 2 ­ Der Zeitraum für die Gewährung der in Artikel 189 Nr. 2 erwähnten sozialrechtlichen Ansprüche beginnt am ersten Tag des Quartals nach dem Quartal, in dem der in Artikel 191 § 2 erwähnte Umstand eintritt, es sei denn, dieser Umstand führt nicht zu einer Unterbrechung der Berufstätigkeit während eines vollständigen Kalendermonats. In letzterem Fall werden diese sozialrechtlichen Ansprüche nicht gewährt.</w:t>
      </w:r>
    </w:p>
    <w:p w14:paraId="414E87B3" w14:textId="77777777" w:rsidR="004F4CEE" w:rsidRPr="004F4CEE" w:rsidRDefault="004F4CEE" w:rsidP="004F4CEE">
      <w:pPr>
        <w:ind w:firstLine="708"/>
        <w:jc w:val="both"/>
        <w:rPr>
          <w:lang w:val="de-DE"/>
        </w:rPr>
      </w:pPr>
    </w:p>
    <w:p w14:paraId="7CB8AD4C" w14:textId="77777777" w:rsidR="004F4CEE" w:rsidRPr="004F4CEE" w:rsidRDefault="004F4CEE" w:rsidP="004F4CEE">
      <w:pPr>
        <w:ind w:firstLine="708"/>
        <w:jc w:val="both"/>
        <w:rPr>
          <w:lang w:val="de-DE"/>
        </w:rPr>
      </w:pPr>
      <w:r w:rsidRPr="004F4CEE">
        <w:rPr>
          <w:lang w:val="de-DE"/>
        </w:rPr>
        <w:t>§ 3 ­ Selbständige, Helfer und mithelfende Ehepartner können den in Artikel 189 erwähnten Anspruch auf Überbrückungsmaßnahmen geltend machen, unabhängig davon, ob dieser auf einen oder mehrere der in Artikel 191 § 2 erwähnten Umstände aufgeteilt wird oder nicht, und zwar während:</w:t>
      </w:r>
    </w:p>
    <w:p w14:paraId="53DD438E" w14:textId="77777777" w:rsidR="004F4CEE" w:rsidRPr="004F4CEE" w:rsidRDefault="004F4CEE" w:rsidP="004F4CEE">
      <w:pPr>
        <w:ind w:firstLine="708"/>
        <w:jc w:val="both"/>
        <w:rPr>
          <w:lang w:val="de-DE"/>
        </w:rPr>
      </w:pPr>
    </w:p>
    <w:p w14:paraId="6A757DAB" w14:textId="77777777" w:rsidR="004F4CEE" w:rsidRPr="004F4CEE" w:rsidRDefault="004F4CEE" w:rsidP="004F4CEE">
      <w:pPr>
        <w:ind w:firstLine="708"/>
        <w:jc w:val="both"/>
        <w:rPr>
          <w:lang w:val="de-DE"/>
        </w:rPr>
      </w:pPr>
      <w:r w:rsidRPr="004F4CEE">
        <w:rPr>
          <w:lang w:val="de-DE"/>
        </w:rPr>
        <w:t>1. zwölf Monaten, was die finanzielle Leistung betrifft, und</w:t>
      </w:r>
    </w:p>
    <w:p w14:paraId="3862F638" w14:textId="77777777" w:rsidR="004F4CEE" w:rsidRPr="004F4CEE" w:rsidRDefault="004F4CEE" w:rsidP="004F4CEE">
      <w:pPr>
        <w:ind w:firstLine="708"/>
        <w:jc w:val="both"/>
        <w:rPr>
          <w:lang w:val="de-DE"/>
        </w:rPr>
      </w:pPr>
    </w:p>
    <w:p w14:paraId="478C87CD" w14:textId="77777777" w:rsidR="004F4CEE" w:rsidRPr="004F4CEE" w:rsidRDefault="004F4CEE" w:rsidP="004F4CEE">
      <w:pPr>
        <w:ind w:firstLine="708"/>
        <w:jc w:val="both"/>
        <w:rPr>
          <w:lang w:val="de-DE"/>
        </w:rPr>
      </w:pPr>
      <w:r w:rsidRPr="004F4CEE">
        <w:rPr>
          <w:lang w:val="de-DE"/>
        </w:rPr>
        <w:t>2. vier Quartalen, was die sozialrechtlichen Ansprüche betrifft.</w:t>
      </w:r>
    </w:p>
    <w:p w14:paraId="7542ABEB" w14:textId="77777777" w:rsidR="004F4CEE" w:rsidRPr="004F4CEE" w:rsidRDefault="004F4CEE" w:rsidP="004F4CEE">
      <w:pPr>
        <w:ind w:firstLine="708"/>
        <w:jc w:val="both"/>
        <w:rPr>
          <w:lang w:val="de-DE"/>
        </w:rPr>
      </w:pPr>
    </w:p>
    <w:p w14:paraId="19CA5E85" w14:textId="77777777" w:rsidR="004F4CEE" w:rsidRPr="004F4CEE" w:rsidRDefault="004F4CEE" w:rsidP="004F4CEE">
      <w:pPr>
        <w:ind w:firstLine="708"/>
        <w:jc w:val="both"/>
        <w:rPr>
          <w:lang w:val="de-DE"/>
        </w:rPr>
      </w:pPr>
      <w:r w:rsidRPr="004F4CEE">
        <w:rPr>
          <w:lang w:val="de-DE"/>
        </w:rPr>
        <w:t xml:space="preserve">Weisen Selbständige, Helfer und mithelfende Ehepartner nach, dass sie in der Zeitspanne, die mit dem Quartal beginnt, in dem ein in Artikel 187 § 2 erwähnter Umstand eintritt, und mit dem Quartal endet, in dem ein neuer in Artikel 187 § 2 erwähnter Umstand eintritt, Pensionsansprüche gemäß dem Königlichen Erlass Nr. 72 vom 10. November 1967 über die Ruhestands- und Hinterbliebenenpensionen für Selbständige für eine ausreichende Anzahl von Quartalen erworben haben, haben sie aufgrund dieses letzten Umstandes und nach Erschöpfung der ersten zwölf Monate finanzieller Leistung und der ersten vier Quartale der </w:t>
      </w:r>
      <w:r w:rsidRPr="004F4CEE">
        <w:rPr>
          <w:lang w:val="de-DE"/>
        </w:rPr>
        <w:lastRenderedPageBreak/>
        <w:t>Aufrechterhaltung bestimmter sozialrechtlicher Ansprüche Anspruch auf zusätzliche Monate finanzieller Leistung und Quartale der Aufrechterhaltung sozialrechtlicher Ansprüche:</w:t>
      </w:r>
    </w:p>
    <w:p w14:paraId="0398C972" w14:textId="77777777" w:rsidR="004F4CEE" w:rsidRPr="004F4CEE" w:rsidRDefault="004F4CEE" w:rsidP="004F4CEE">
      <w:pPr>
        <w:ind w:firstLine="708"/>
        <w:jc w:val="both"/>
        <w:rPr>
          <w:lang w:val="de-DE"/>
        </w:rPr>
      </w:pPr>
    </w:p>
    <w:p w14:paraId="1774C593" w14:textId="77777777" w:rsidR="004F4CEE" w:rsidRPr="004F4CEE" w:rsidRDefault="004F4CEE" w:rsidP="004F4CEE">
      <w:pPr>
        <w:ind w:firstLine="708"/>
        <w:jc w:val="both"/>
        <w:rPr>
          <w:lang w:val="de-DE"/>
        </w:rPr>
      </w:pPr>
      <w:r w:rsidRPr="004F4CEE">
        <w:rPr>
          <w:lang w:val="de-DE"/>
        </w:rPr>
        <w:t>1. wenn Antragsteller weniger als zwölf Quartale nachweisen können, haben sie Anspruch auf</w:t>
      </w:r>
    </w:p>
    <w:p w14:paraId="75CC63DA" w14:textId="77777777" w:rsidR="004F4CEE" w:rsidRPr="004F4CEE" w:rsidRDefault="004F4CEE" w:rsidP="004F4CEE">
      <w:pPr>
        <w:ind w:firstLine="708"/>
        <w:jc w:val="both"/>
        <w:rPr>
          <w:lang w:val="de-DE"/>
        </w:rPr>
      </w:pPr>
    </w:p>
    <w:p w14:paraId="3D1F9F07" w14:textId="77777777" w:rsidR="004F4CEE" w:rsidRPr="004F4CEE" w:rsidRDefault="004F4CEE" w:rsidP="004F4CEE">
      <w:pPr>
        <w:ind w:firstLine="708"/>
        <w:jc w:val="both"/>
        <w:rPr>
          <w:lang w:val="de-DE"/>
        </w:rPr>
      </w:pPr>
      <w:r w:rsidRPr="004F4CEE">
        <w:rPr>
          <w:i/>
          <w:lang w:val="de-DE"/>
        </w:rPr>
        <w:t>a)</w:t>
      </w:r>
      <w:r w:rsidRPr="004F4CEE">
        <w:rPr>
          <w:lang w:val="de-DE"/>
        </w:rPr>
        <w:t> drei zusätzliche Monate finanzieller Leistung und</w:t>
      </w:r>
    </w:p>
    <w:p w14:paraId="01249AB3" w14:textId="77777777" w:rsidR="004F4CEE" w:rsidRPr="004F4CEE" w:rsidRDefault="004F4CEE" w:rsidP="004F4CEE">
      <w:pPr>
        <w:ind w:firstLine="708"/>
        <w:rPr>
          <w:lang w:val="de-DE"/>
        </w:rPr>
      </w:pPr>
    </w:p>
    <w:p w14:paraId="744F7F9E" w14:textId="77777777" w:rsidR="004F4CEE" w:rsidRPr="004F4CEE" w:rsidRDefault="004F4CEE" w:rsidP="004F4CEE">
      <w:pPr>
        <w:ind w:firstLine="708"/>
        <w:jc w:val="both"/>
        <w:rPr>
          <w:lang w:val="de-DE"/>
        </w:rPr>
      </w:pPr>
      <w:r w:rsidRPr="004F4CEE">
        <w:rPr>
          <w:i/>
          <w:lang w:val="de-DE"/>
        </w:rPr>
        <w:t>b)</w:t>
      </w:r>
      <w:r w:rsidRPr="004F4CEE">
        <w:rPr>
          <w:lang w:val="de-DE"/>
        </w:rPr>
        <w:t> ein zusätzliches Quartal sozialrechtlicher Ansprüche,</w:t>
      </w:r>
    </w:p>
    <w:p w14:paraId="28DFD241" w14:textId="77777777" w:rsidR="004F4CEE" w:rsidRPr="004F4CEE" w:rsidRDefault="004F4CEE" w:rsidP="004F4CEE">
      <w:pPr>
        <w:ind w:firstLine="708"/>
        <w:jc w:val="both"/>
        <w:rPr>
          <w:lang w:val="de-DE"/>
        </w:rPr>
      </w:pPr>
    </w:p>
    <w:p w14:paraId="2D91BE63" w14:textId="77777777" w:rsidR="004F4CEE" w:rsidRPr="004F4CEE" w:rsidRDefault="004F4CEE" w:rsidP="004F4CEE">
      <w:pPr>
        <w:ind w:firstLine="708"/>
        <w:jc w:val="both"/>
        <w:rPr>
          <w:lang w:val="de-DE"/>
        </w:rPr>
      </w:pPr>
      <w:r w:rsidRPr="004F4CEE">
        <w:rPr>
          <w:lang w:val="de-DE"/>
        </w:rPr>
        <w:t>2. wenn Antragsteller mindestens zwölf, aber weniger als sechzehn Quartale nachweisen können, haben sie Anspruch auf</w:t>
      </w:r>
    </w:p>
    <w:p w14:paraId="4B41AD56" w14:textId="77777777" w:rsidR="004F4CEE" w:rsidRPr="004F4CEE" w:rsidRDefault="004F4CEE" w:rsidP="004F4CEE">
      <w:pPr>
        <w:ind w:firstLine="708"/>
        <w:jc w:val="both"/>
        <w:rPr>
          <w:lang w:val="de-DE"/>
        </w:rPr>
      </w:pPr>
    </w:p>
    <w:p w14:paraId="31A3A01F" w14:textId="77777777" w:rsidR="004F4CEE" w:rsidRPr="004F4CEE" w:rsidRDefault="004F4CEE" w:rsidP="004F4CEE">
      <w:pPr>
        <w:ind w:firstLine="708"/>
        <w:jc w:val="both"/>
        <w:rPr>
          <w:lang w:val="de-DE"/>
        </w:rPr>
      </w:pPr>
      <w:r w:rsidRPr="004F4CEE">
        <w:rPr>
          <w:i/>
          <w:lang w:val="de-DE"/>
        </w:rPr>
        <w:t>a)</w:t>
      </w:r>
      <w:r w:rsidRPr="004F4CEE">
        <w:rPr>
          <w:lang w:val="de-DE"/>
        </w:rPr>
        <w:t> vier zusätzliche Monate finanzieller Leistung und</w:t>
      </w:r>
    </w:p>
    <w:p w14:paraId="6D42A3F8" w14:textId="77777777" w:rsidR="004F4CEE" w:rsidRPr="004F4CEE" w:rsidRDefault="004F4CEE" w:rsidP="004F4CEE">
      <w:pPr>
        <w:ind w:firstLine="708"/>
        <w:rPr>
          <w:lang w:val="de-DE"/>
        </w:rPr>
      </w:pPr>
    </w:p>
    <w:p w14:paraId="309951B6" w14:textId="77777777" w:rsidR="004F4CEE" w:rsidRPr="004F4CEE" w:rsidRDefault="004F4CEE" w:rsidP="004F4CEE">
      <w:pPr>
        <w:ind w:firstLine="708"/>
        <w:jc w:val="both"/>
        <w:rPr>
          <w:lang w:val="de-DE"/>
        </w:rPr>
      </w:pPr>
      <w:r w:rsidRPr="004F4CEE">
        <w:rPr>
          <w:i/>
          <w:lang w:val="de-DE"/>
        </w:rPr>
        <w:t>b)</w:t>
      </w:r>
      <w:r w:rsidRPr="004F4CEE">
        <w:rPr>
          <w:lang w:val="de-DE"/>
        </w:rPr>
        <w:t> ein zusätzliches Quartal sozialrechtlicher Ansprüche,</w:t>
      </w:r>
    </w:p>
    <w:p w14:paraId="04E08D43" w14:textId="77777777" w:rsidR="004F4CEE" w:rsidRPr="004F4CEE" w:rsidRDefault="004F4CEE" w:rsidP="004F4CEE">
      <w:pPr>
        <w:ind w:firstLine="708"/>
        <w:jc w:val="both"/>
        <w:rPr>
          <w:lang w:val="de-DE"/>
        </w:rPr>
      </w:pPr>
    </w:p>
    <w:p w14:paraId="3597E429" w14:textId="77777777" w:rsidR="004F4CEE" w:rsidRPr="004F4CEE" w:rsidRDefault="004F4CEE" w:rsidP="004F4CEE">
      <w:pPr>
        <w:ind w:firstLine="708"/>
        <w:jc w:val="both"/>
        <w:rPr>
          <w:lang w:val="de-DE"/>
        </w:rPr>
      </w:pPr>
      <w:r w:rsidRPr="004F4CEE">
        <w:rPr>
          <w:lang w:val="de-DE"/>
        </w:rPr>
        <w:t>3. wenn Antragsteller mindestens sechzehn, aber weniger als zwanzig Quartale nachweisen können, haben sie Anspruch auf</w:t>
      </w:r>
    </w:p>
    <w:p w14:paraId="1F18C1CD" w14:textId="77777777" w:rsidR="004F4CEE" w:rsidRPr="004F4CEE" w:rsidRDefault="004F4CEE" w:rsidP="004F4CEE">
      <w:pPr>
        <w:ind w:firstLine="708"/>
        <w:jc w:val="both"/>
        <w:rPr>
          <w:lang w:val="de-DE"/>
        </w:rPr>
      </w:pPr>
    </w:p>
    <w:p w14:paraId="13CFA533" w14:textId="77777777" w:rsidR="004F4CEE" w:rsidRPr="004F4CEE" w:rsidRDefault="004F4CEE" w:rsidP="004F4CEE">
      <w:pPr>
        <w:ind w:firstLine="708"/>
        <w:jc w:val="both"/>
        <w:rPr>
          <w:lang w:val="de-DE"/>
        </w:rPr>
      </w:pPr>
      <w:r w:rsidRPr="004F4CEE">
        <w:rPr>
          <w:i/>
          <w:lang w:val="de-DE"/>
        </w:rPr>
        <w:t>a)</w:t>
      </w:r>
      <w:r w:rsidRPr="004F4CEE">
        <w:rPr>
          <w:lang w:val="de-DE"/>
        </w:rPr>
        <w:t> fünf zusätzliche Monate finanzieller Leistung und</w:t>
      </w:r>
    </w:p>
    <w:p w14:paraId="20015332" w14:textId="77777777" w:rsidR="004F4CEE" w:rsidRPr="004F4CEE" w:rsidRDefault="004F4CEE" w:rsidP="004F4CEE">
      <w:pPr>
        <w:ind w:firstLine="708"/>
        <w:rPr>
          <w:lang w:val="de-DE"/>
        </w:rPr>
      </w:pPr>
    </w:p>
    <w:p w14:paraId="6DE16B72" w14:textId="77777777" w:rsidR="004F4CEE" w:rsidRPr="004F4CEE" w:rsidRDefault="004F4CEE" w:rsidP="004F4CEE">
      <w:pPr>
        <w:ind w:firstLine="708"/>
        <w:jc w:val="both"/>
        <w:rPr>
          <w:lang w:val="de-DE"/>
        </w:rPr>
      </w:pPr>
      <w:r w:rsidRPr="004F4CEE">
        <w:rPr>
          <w:i/>
          <w:lang w:val="de-DE"/>
        </w:rPr>
        <w:t>b)</w:t>
      </w:r>
      <w:r w:rsidRPr="004F4CEE">
        <w:rPr>
          <w:lang w:val="de-DE"/>
        </w:rPr>
        <w:t> ein zusätzliches Quartal sozialrechtlicher Ansprüche,</w:t>
      </w:r>
    </w:p>
    <w:p w14:paraId="7BE3DCC9" w14:textId="77777777" w:rsidR="004F4CEE" w:rsidRPr="004F4CEE" w:rsidRDefault="004F4CEE" w:rsidP="004F4CEE">
      <w:pPr>
        <w:ind w:firstLine="708"/>
        <w:jc w:val="both"/>
        <w:rPr>
          <w:lang w:val="de-DE"/>
        </w:rPr>
      </w:pPr>
    </w:p>
    <w:p w14:paraId="6F9A0C45" w14:textId="77777777" w:rsidR="004F4CEE" w:rsidRPr="004F4CEE" w:rsidRDefault="004F4CEE" w:rsidP="004F4CEE">
      <w:pPr>
        <w:ind w:firstLine="708"/>
        <w:jc w:val="both"/>
        <w:rPr>
          <w:lang w:val="de-DE"/>
        </w:rPr>
      </w:pPr>
      <w:r w:rsidRPr="004F4CEE">
        <w:rPr>
          <w:lang w:val="de-DE"/>
        </w:rPr>
        <w:t>4. wenn Antragsteller mindestens zwanzig, aber weniger als vierundzwanzig Quartale nachweisen können, haben sie Anspruch auf</w:t>
      </w:r>
    </w:p>
    <w:p w14:paraId="03D599A6" w14:textId="77777777" w:rsidR="004F4CEE" w:rsidRPr="004F4CEE" w:rsidRDefault="004F4CEE" w:rsidP="004F4CEE">
      <w:pPr>
        <w:ind w:firstLine="708"/>
        <w:jc w:val="both"/>
        <w:rPr>
          <w:lang w:val="de-DE"/>
        </w:rPr>
      </w:pPr>
    </w:p>
    <w:p w14:paraId="34741C0B" w14:textId="77777777" w:rsidR="004F4CEE" w:rsidRPr="004F4CEE" w:rsidRDefault="004F4CEE" w:rsidP="004F4CEE">
      <w:pPr>
        <w:ind w:firstLine="708"/>
        <w:jc w:val="both"/>
        <w:rPr>
          <w:lang w:val="de-DE"/>
        </w:rPr>
      </w:pPr>
      <w:r w:rsidRPr="004F4CEE">
        <w:rPr>
          <w:i/>
          <w:lang w:val="de-DE"/>
        </w:rPr>
        <w:t>a)</w:t>
      </w:r>
      <w:r w:rsidRPr="004F4CEE">
        <w:rPr>
          <w:lang w:val="de-DE"/>
        </w:rPr>
        <w:t> sechs zusätzliche Monate finanzieller Leistung und</w:t>
      </w:r>
    </w:p>
    <w:p w14:paraId="6564A850" w14:textId="77777777" w:rsidR="004F4CEE" w:rsidRPr="004F4CEE" w:rsidRDefault="004F4CEE" w:rsidP="004F4CEE">
      <w:pPr>
        <w:ind w:firstLine="708"/>
        <w:rPr>
          <w:lang w:val="de-DE"/>
        </w:rPr>
      </w:pPr>
    </w:p>
    <w:p w14:paraId="6199E87E" w14:textId="77777777" w:rsidR="004F4CEE" w:rsidRPr="004F4CEE" w:rsidRDefault="004F4CEE" w:rsidP="004F4CEE">
      <w:pPr>
        <w:ind w:firstLine="708"/>
        <w:jc w:val="both"/>
        <w:rPr>
          <w:lang w:val="de-DE"/>
        </w:rPr>
      </w:pPr>
      <w:r w:rsidRPr="004F4CEE">
        <w:rPr>
          <w:i/>
          <w:lang w:val="de-DE"/>
        </w:rPr>
        <w:t>b)</w:t>
      </w:r>
      <w:r w:rsidRPr="004F4CEE">
        <w:rPr>
          <w:lang w:val="de-DE"/>
        </w:rPr>
        <w:t> zwei zusätzliche Quartale sozialrechtlicher Ansprüche,</w:t>
      </w:r>
    </w:p>
    <w:p w14:paraId="68790509" w14:textId="77777777" w:rsidR="004F4CEE" w:rsidRPr="004F4CEE" w:rsidRDefault="004F4CEE" w:rsidP="004F4CEE">
      <w:pPr>
        <w:ind w:firstLine="708"/>
        <w:jc w:val="both"/>
        <w:rPr>
          <w:lang w:val="de-DE"/>
        </w:rPr>
      </w:pPr>
    </w:p>
    <w:p w14:paraId="05C30D41" w14:textId="77777777" w:rsidR="004F4CEE" w:rsidRPr="004F4CEE" w:rsidRDefault="004F4CEE" w:rsidP="004F4CEE">
      <w:pPr>
        <w:ind w:firstLine="708"/>
        <w:jc w:val="both"/>
        <w:rPr>
          <w:lang w:val="de-DE"/>
        </w:rPr>
      </w:pPr>
      <w:r w:rsidRPr="004F4CEE">
        <w:rPr>
          <w:lang w:val="de-DE"/>
        </w:rPr>
        <w:t>5. wenn Antragsteller mindestens vierundzwanzig, aber weniger als achtundzwanzig Quartale nachweisen können, haben sie Anspruch auf</w:t>
      </w:r>
    </w:p>
    <w:p w14:paraId="26E02811" w14:textId="77777777" w:rsidR="004F4CEE" w:rsidRPr="004F4CEE" w:rsidRDefault="004F4CEE" w:rsidP="004F4CEE">
      <w:pPr>
        <w:ind w:firstLine="708"/>
        <w:jc w:val="both"/>
        <w:rPr>
          <w:lang w:val="de-DE"/>
        </w:rPr>
      </w:pPr>
    </w:p>
    <w:p w14:paraId="006DE986" w14:textId="77777777" w:rsidR="004F4CEE" w:rsidRPr="004F4CEE" w:rsidRDefault="004F4CEE" w:rsidP="004F4CEE">
      <w:pPr>
        <w:ind w:firstLine="708"/>
        <w:jc w:val="both"/>
        <w:rPr>
          <w:lang w:val="de-DE"/>
        </w:rPr>
      </w:pPr>
      <w:r w:rsidRPr="004F4CEE">
        <w:rPr>
          <w:i/>
          <w:lang w:val="de-DE"/>
        </w:rPr>
        <w:t>a)</w:t>
      </w:r>
      <w:r w:rsidRPr="004F4CEE">
        <w:rPr>
          <w:lang w:val="de-DE"/>
        </w:rPr>
        <w:t> sieben zusätzliche Monate finanzieller Leistung und</w:t>
      </w:r>
    </w:p>
    <w:p w14:paraId="13A468E3" w14:textId="77777777" w:rsidR="004F4CEE" w:rsidRPr="004F4CEE" w:rsidRDefault="004F4CEE" w:rsidP="004F4CEE">
      <w:pPr>
        <w:ind w:firstLine="708"/>
        <w:rPr>
          <w:lang w:val="de-DE"/>
        </w:rPr>
      </w:pPr>
    </w:p>
    <w:p w14:paraId="25589094" w14:textId="77777777" w:rsidR="004F4CEE" w:rsidRPr="004F4CEE" w:rsidRDefault="004F4CEE" w:rsidP="004F4CEE">
      <w:pPr>
        <w:ind w:firstLine="708"/>
        <w:jc w:val="both"/>
        <w:rPr>
          <w:lang w:val="de-DE"/>
        </w:rPr>
      </w:pPr>
      <w:r w:rsidRPr="004F4CEE">
        <w:rPr>
          <w:i/>
          <w:lang w:val="de-DE"/>
        </w:rPr>
        <w:t>b)</w:t>
      </w:r>
      <w:r w:rsidRPr="004F4CEE">
        <w:rPr>
          <w:lang w:val="de-DE"/>
        </w:rPr>
        <w:t> zwei zusätzliche Quartale sozialrechtlicher Ansprüche,</w:t>
      </w:r>
    </w:p>
    <w:p w14:paraId="51AF4103" w14:textId="77777777" w:rsidR="004F4CEE" w:rsidRPr="004F4CEE" w:rsidRDefault="004F4CEE" w:rsidP="004F4CEE">
      <w:pPr>
        <w:ind w:firstLine="708"/>
        <w:jc w:val="both"/>
        <w:rPr>
          <w:lang w:val="de-DE"/>
        </w:rPr>
      </w:pPr>
    </w:p>
    <w:p w14:paraId="4B5DFDF9" w14:textId="77777777" w:rsidR="004F4CEE" w:rsidRPr="004F4CEE" w:rsidRDefault="004F4CEE" w:rsidP="004F4CEE">
      <w:pPr>
        <w:ind w:firstLine="708"/>
        <w:jc w:val="both"/>
        <w:rPr>
          <w:lang w:val="de-DE"/>
        </w:rPr>
      </w:pPr>
      <w:r w:rsidRPr="004F4CEE">
        <w:rPr>
          <w:lang w:val="de-DE"/>
        </w:rPr>
        <w:t>6. wenn Antragsteller mindestens achtundzwanzig, aber weniger als zweiunddreißig Quartale nachweisen können, haben sie Anspruch auf</w:t>
      </w:r>
    </w:p>
    <w:p w14:paraId="6FE50E93" w14:textId="77777777" w:rsidR="004F4CEE" w:rsidRPr="004F4CEE" w:rsidRDefault="004F4CEE" w:rsidP="004F4CEE">
      <w:pPr>
        <w:ind w:firstLine="708"/>
        <w:jc w:val="both"/>
        <w:rPr>
          <w:lang w:val="de-DE"/>
        </w:rPr>
      </w:pPr>
    </w:p>
    <w:p w14:paraId="416D046E" w14:textId="77777777" w:rsidR="004F4CEE" w:rsidRPr="004F4CEE" w:rsidRDefault="004F4CEE" w:rsidP="004F4CEE">
      <w:pPr>
        <w:ind w:firstLine="708"/>
        <w:jc w:val="both"/>
        <w:rPr>
          <w:lang w:val="de-DE"/>
        </w:rPr>
      </w:pPr>
      <w:r w:rsidRPr="004F4CEE">
        <w:rPr>
          <w:i/>
          <w:lang w:val="de-DE"/>
        </w:rPr>
        <w:t>a)</w:t>
      </w:r>
      <w:r w:rsidRPr="004F4CEE">
        <w:rPr>
          <w:lang w:val="de-DE"/>
        </w:rPr>
        <w:t> acht zusätzliche Monate finanzieller Leistung und</w:t>
      </w:r>
    </w:p>
    <w:p w14:paraId="0E4FC083" w14:textId="77777777" w:rsidR="004F4CEE" w:rsidRPr="004F4CEE" w:rsidRDefault="004F4CEE" w:rsidP="004F4CEE">
      <w:pPr>
        <w:ind w:firstLine="708"/>
        <w:rPr>
          <w:lang w:val="de-DE"/>
        </w:rPr>
      </w:pPr>
    </w:p>
    <w:p w14:paraId="24991F2F" w14:textId="77777777" w:rsidR="004F4CEE" w:rsidRPr="004F4CEE" w:rsidRDefault="004F4CEE" w:rsidP="004F4CEE">
      <w:pPr>
        <w:ind w:firstLine="708"/>
        <w:jc w:val="both"/>
        <w:rPr>
          <w:lang w:val="de-DE"/>
        </w:rPr>
      </w:pPr>
      <w:r w:rsidRPr="004F4CEE">
        <w:rPr>
          <w:i/>
          <w:lang w:val="de-DE"/>
        </w:rPr>
        <w:t>b)</w:t>
      </w:r>
      <w:r w:rsidRPr="004F4CEE">
        <w:rPr>
          <w:lang w:val="de-DE"/>
        </w:rPr>
        <w:t> zwei zusätzliche Quartale sozialrechtlicher Ansprüche,</w:t>
      </w:r>
    </w:p>
    <w:p w14:paraId="214E0D64" w14:textId="77777777" w:rsidR="004F4CEE" w:rsidRPr="004F4CEE" w:rsidRDefault="004F4CEE" w:rsidP="004F4CEE">
      <w:pPr>
        <w:ind w:firstLine="708"/>
        <w:jc w:val="both"/>
        <w:rPr>
          <w:lang w:val="de-DE"/>
        </w:rPr>
      </w:pPr>
    </w:p>
    <w:p w14:paraId="4A647B76" w14:textId="77777777" w:rsidR="004F4CEE" w:rsidRPr="004F4CEE" w:rsidRDefault="004F4CEE" w:rsidP="004F4CEE">
      <w:pPr>
        <w:ind w:firstLine="708"/>
        <w:jc w:val="both"/>
        <w:rPr>
          <w:lang w:val="de-DE"/>
        </w:rPr>
      </w:pPr>
      <w:r w:rsidRPr="004F4CEE">
        <w:rPr>
          <w:lang w:val="de-DE"/>
        </w:rPr>
        <w:t>7. wenn Antragsteller mindestens zweiunddreißig, aber weniger als sechsunddreißig Quartale nachweisen können, haben sie Anspruch auf</w:t>
      </w:r>
    </w:p>
    <w:p w14:paraId="0BE1384F" w14:textId="77777777" w:rsidR="004F4CEE" w:rsidRPr="004F4CEE" w:rsidRDefault="004F4CEE" w:rsidP="004F4CEE">
      <w:pPr>
        <w:ind w:firstLine="708"/>
        <w:jc w:val="both"/>
        <w:rPr>
          <w:lang w:val="de-DE"/>
        </w:rPr>
      </w:pPr>
    </w:p>
    <w:p w14:paraId="5A39EB64" w14:textId="77777777" w:rsidR="004F4CEE" w:rsidRPr="004F4CEE" w:rsidRDefault="004F4CEE" w:rsidP="004F4CEE">
      <w:pPr>
        <w:ind w:firstLine="708"/>
        <w:jc w:val="both"/>
        <w:rPr>
          <w:lang w:val="de-DE"/>
        </w:rPr>
      </w:pPr>
      <w:r w:rsidRPr="004F4CEE">
        <w:rPr>
          <w:i/>
          <w:lang w:val="de-DE"/>
        </w:rPr>
        <w:t>a)</w:t>
      </w:r>
      <w:r w:rsidRPr="004F4CEE">
        <w:rPr>
          <w:lang w:val="de-DE"/>
        </w:rPr>
        <w:t> neun zusätzliche Monate finanzieller Leistung und</w:t>
      </w:r>
    </w:p>
    <w:p w14:paraId="7B083A1C" w14:textId="77777777" w:rsidR="004F4CEE" w:rsidRPr="004F4CEE" w:rsidRDefault="004F4CEE" w:rsidP="004F4CEE">
      <w:pPr>
        <w:ind w:firstLine="708"/>
        <w:rPr>
          <w:lang w:val="de-DE"/>
        </w:rPr>
      </w:pPr>
    </w:p>
    <w:p w14:paraId="05AA3BC3" w14:textId="77777777" w:rsidR="004F4CEE" w:rsidRPr="004F4CEE" w:rsidRDefault="004F4CEE" w:rsidP="004F4CEE">
      <w:pPr>
        <w:ind w:firstLine="708"/>
        <w:jc w:val="both"/>
        <w:rPr>
          <w:lang w:val="de-DE"/>
        </w:rPr>
      </w:pPr>
      <w:r w:rsidRPr="004F4CEE">
        <w:rPr>
          <w:i/>
          <w:lang w:val="de-DE"/>
        </w:rPr>
        <w:lastRenderedPageBreak/>
        <w:t>b)</w:t>
      </w:r>
      <w:r w:rsidRPr="004F4CEE">
        <w:rPr>
          <w:lang w:val="de-DE"/>
        </w:rPr>
        <w:t> drei zusätzliche Quartale sozialrechtlicher Ansprüche,</w:t>
      </w:r>
    </w:p>
    <w:p w14:paraId="6EC3576B" w14:textId="77777777" w:rsidR="004F4CEE" w:rsidRPr="004F4CEE" w:rsidRDefault="004F4CEE" w:rsidP="004F4CEE">
      <w:pPr>
        <w:ind w:firstLine="708"/>
        <w:jc w:val="both"/>
        <w:rPr>
          <w:lang w:val="de-DE"/>
        </w:rPr>
      </w:pPr>
    </w:p>
    <w:p w14:paraId="56FD8AD2" w14:textId="77777777" w:rsidR="004F4CEE" w:rsidRPr="004F4CEE" w:rsidRDefault="004F4CEE" w:rsidP="004F4CEE">
      <w:pPr>
        <w:ind w:firstLine="708"/>
        <w:jc w:val="both"/>
        <w:rPr>
          <w:lang w:val="de-DE"/>
        </w:rPr>
      </w:pPr>
      <w:r w:rsidRPr="004F4CEE">
        <w:rPr>
          <w:lang w:val="de-DE"/>
        </w:rPr>
        <w:t>8. wenn Antragsteller mindestens sechsunddreißig, aber weniger als vierzig Quartale nachweisen können, haben sie Anspruch auf</w:t>
      </w:r>
    </w:p>
    <w:p w14:paraId="57C38A4E" w14:textId="77777777" w:rsidR="004F4CEE" w:rsidRPr="004F4CEE" w:rsidRDefault="004F4CEE" w:rsidP="004F4CEE">
      <w:pPr>
        <w:ind w:firstLine="708"/>
        <w:jc w:val="both"/>
        <w:rPr>
          <w:lang w:val="de-DE"/>
        </w:rPr>
      </w:pPr>
    </w:p>
    <w:p w14:paraId="039DC162" w14:textId="77777777" w:rsidR="004F4CEE" w:rsidRPr="004F4CEE" w:rsidRDefault="004F4CEE" w:rsidP="004F4CEE">
      <w:pPr>
        <w:ind w:firstLine="708"/>
        <w:jc w:val="both"/>
        <w:rPr>
          <w:lang w:val="de-DE"/>
        </w:rPr>
      </w:pPr>
      <w:r w:rsidRPr="004F4CEE">
        <w:rPr>
          <w:i/>
          <w:lang w:val="de-DE"/>
        </w:rPr>
        <w:t>a)</w:t>
      </w:r>
      <w:r w:rsidRPr="004F4CEE">
        <w:rPr>
          <w:lang w:val="de-DE"/>
        </w:rPr>
        <w:t> zehn zusätzliche Monate finanzieller Leistung und</w:t>
      </w:r>
    </w:p>
    <w:p w14:paraId="5610876B" w14:textId="77777777" w:rsidR="004F4CEE" w:rsidRPr="004F4CEE" w:rsidRDefault="004F4CEE" w:rsidP="004F4CEE">
      <w:pPr>
        <w:ind w:firstLine="708"/>
        <w:rPr>
          <w:lang w:val="de-DE"/>
        </w:rPr>
      </w:pPr>
    </w:p>
    <w:p w14:paraId="53280443" w14:textId="77777777" w:rsidR="004F4CEE" w:rsidRPr="004F4CEE" w:rsidRDefault="004F4CEE" w:rsidP="004F4CEE">
      <w:pPr>
        <w:ind w:firstLine="708"/>
        <w:jc w:val="both"/>
        <w:rPr>
          <w:lang w:val="de-DE"/>
        </w:rPr>
      </w:pPr>
      <w:r w:rsidRPr="004F4CEE">
        <w:rPr>
          <w:i/>
          <w:lang w:val="de-DE"/>
        </w:rPr>
        <w:t>b)</w:t>
      </w:r>
      <w:r w:rsidRPr="004F4CEE">
        <w:rPr>
          <w:lang w:val="de-DE"/>
        </w:rPr>
        <w:t> drei zusätzliche Quartale sozialrechtlicher Ansprüche,</w:t>
      </w:r>
    </w:p>
    <w:p w14:paraId="413869DD" w14:textId="77777777" w:rsidR="004F4CEE" w:rsidRPr="004F4CEE" w:rsidRDefault="004F4CEE" w:rsidP="004F4CEE">
      <w:pPr>
        <w:ind w:firstLine="708"/>
        <w:jc w:val="both"/>
        <w:rPr>
          <w:lang w:val="de-DE"/>
        </w:rPr>
      </w:pPr>
    </w:p>
    <w:p w14:paraId="2C420FDD" w14:textId="77777777" w:rsidR="004F4CEE" w:rsidRPr="004F4CEE" w:rsidRDefault="004F4CEE" w:rsidP="004F4CEE">
      <w:pPr>
        <w:ind w:firstLine="708"/>
        <w:jc w:val="both"/>
        <w:rPr>
          <w:lang w:val="de-DE"/>
        </w:rPr>
      </w:pPr>
      <w:r w:rsidRPr="004F4CEE">
        <w:rPr>
          <w:lang w:val="de-DE"/>
        </w:rPr>
        <w:t>9. wenn Antragsteller mindestens vierzig, aber weniger als vierundvierzig Quartale nachweisen können, haben sie Anspruch auf</w:t>
      </w:r>
    </w:p>
    <w:p w14:paraId="7D675D2F" w14:textId="77777777" w:rsidR="004F4CEE" w:rsidRPr="004F4CEE" w:rsidRDefault="004F4CEE" w:rsidP="004F4CEE">
      <w:pPr>
        <w:ind w:firstLine="708"/>
        <w:jc w:val="both"/>
        <w:rPr>
          <w:lang w:val="de-DE"/>
        </w:rPr>
      </w:pPr>
    </w:p>
    <w:p w14:paraId="016ED45B" w14:textId="77777777" w:rsidR="004F4CEE" w:rsidRPr="004F4CEE" w:rsidRDefault="004F4CEE" w:rsidP="004F4CEE">
      <w:pPr>
        <w:ind w:firstLine="708"/>
        <w:jc w:val="both"/>
        <w:rPr>
          <w:lang w:val="de-DE"/>
        </w:rPr>
      </w:pPr>
      <w:r w:rsidRPr="004F4CEE">
        <w:rPr>
          <w:i/>
          <w:lang w:val="de-DE"/>
        </w:rPr>
        <w:t>a)</w:t>
      </w:r>
      <w:r w:rsidRPr="004F4CEE">
        <w:rPr>
          <w:lang w:val="de-DE"/>
        </w:rPr>
        <w:t> elf zusätzliche Monate finanzieller Leistung und</w:t>
      </w:r>
    </w:p>
    <w:p w14:paraId="13D55957" w14:textId="77777777" w:rsidR="004F4CEE" w:rsidRPr="004F4CEE" w:rsidRDefault="004F4CEE" w:rsidP="004F4CEE">
      <w:pPr>
        <w:ind w:firstLine="708"/>
        <w:rPr>
          <w:lang w:val="de-DE"/>
        </w:rPr>
      </w:pPr>
    </w:p>
    <w:p w14:paraId="7AD10D82" w14:textId="77777777" w:rsidR="004F4CEE" w:rsidRPr="004F4CEE" w:rsidRDefault="004F4CEE" w:rsidP="004F4CEE">
      <w:pPr>
        <w:ind w:firstLine="708"/>
        <w:jc w:val="both"/>
        <w:rPr>
          <w:lang w:val="de-DE"/>
        </w:rPr>
      </w:pPr>
      <w:r w:rsidRPr="004F4CEE">
        <w:rPr>
          <w:i/>
          <w:lang w:val="de-DE"/>
        </w:rPr>
        <w:t>b)</w:t>
      </w:r>
      <w:r w:rsidRPr="004F4CEE">
        <w:rPr>
          <w:lang w:val="de-DE"/>
        </w:rPr>
        <w:t> drei zusätzliche Quartale sozialrechtlicher Ansprüche,</w:t>
      </w:r>
    </w:p>
    <w:p w14:paraId="410034B1" w14:textId="77777777" w:rsidR="004F4CEE" w:rsidRPr="004F4CEE" w:rsidRDefault="004F4CEE" w:rsidP="004F4CEE">
      <w:pPr>
        <w:ind w:firstLine="708"/>
        <w:jc w:val="both"/>
        <w:rPr>
          <w:lang w:val="de-DE"/>
        </w:rPr>
      </w:pPr>
    </w:p>
    <w:p w14:paraId="3FF2414B" w14:textId="77777777" w:rsidR="004F4CEE" w:rsidRPr="004F4CEE" w:rsidRDefault="004F4CEE" w:rsidP="004F4CEE">
      <w:pPr>
        <w:ind w:firstLine="708"/>
        <w:jc w:val="both"/>
        <w:rPr>
          <w:lang w:val="de-DE"/>
        </w:rPr>
      </w:pPr>
      <w:r w:rsidRPr="004F4CEE">
        <w:rPr>
          <w:lang w:val="de-DE"/>
        </w:rPr>
        <w:t>10. wenn Antragsteller mindestens vierundvierzig Quartale nachweisen können, haben sie Anspruch auf</w:t>
      </w:r>
    </w:p>
    <w:p w14:paraId="4BBFAFAA" w14:textId="77777777" w:rsidR="004F4CEE" w:rsidRPr="004F4CEE" w:rsidRDefault="004F4CEE" w:rsidP="004F4CEE">
      <w:pPr>
        <w:ind w:firstLine="708"/>
        <w:jc w:val="both"/>
        <w:rPr>
          <w:lang w:val="de-DE"/>
        </w:rPr>
      </w:pPr>
    </w:p>
    <w:p w14:paraId="13C2E94C" w14:textId="77777777" w:rsidR="004F4CEE" w:rsidRPr="004F4CEE" w:rsidRDefault="004F4CEE" w:rsidP="004F4CEE">
      <w:pPr>
        <w:ind w:firstLine="708"/>
        <w:jc w:val="both"/>
        <w:rPr>
          <w:lang w:val="de-DE"/>
        </w:rPr>
      </w:pPr>
      <w:r w:rsidRPr="004F4CEE">
        <w:rPr>
          <w:i/>
          <w:lang w:val="de-DE"/>
        </w:rPr>
        <w:t>a)</w:t>
      </w:r>
      <w:r w:rsidRPr="004F4CEE">
        <w:rPr>
          <w:lang w:val="de-DE"/>
        </w:rPr>
        <w:t> zwölf zusätzliche Monate finanzieller Leistung und</w:t>
      </w:r>
    </w:p>
    <w:p w14:paraId="377CC899" w14:textId="77777777" w:rsidR="004F4CEE" w:rsidRPr="004F4CEE" w:rsidRDefault="004F4CEE" w:rsidP="004F4CEE">
      <w:pPr>
        <w:ind w:firstLine="708"/>
        <w:rPr>
          <w:lang w:val="de-DE"/>
        </w:rPr>
      </w:pPr>
    </w:p>
    <w:p w14:paraId="49287411" w14:textId="77777777" w:rsidR="004F4CEE" w:rsidRPr="004F4CEE" w:rsidRDefault="004F4CEE" w:rsidP="004F4CEE">
      <w:pPr>
        <w:ind w:firstLine="708"/>
        <w:jc w:val="both"/>
        <w:rPr>
          <w:lang w:val="de-DE"/>
        </w:rPr>
      </w:pPr>
      <w:r w:rsidRPr="004F4CEE">
        <w:rPr>
          <w:i/>
          <w:lang w:val="de-DE"/>
        </w:rPr>
        <w:t>b)</w:t>
      </w:r>
      <w:r w:rsidRPr="004F4CEE">
        <w:rPr>
          <w:lang w:val="de-DE"/>
        </w:rPr>
        <w:t> vier zusätzliche Quartale sozialrechtlicher Ansprüche.</w:t>
      </w:r>
    </w:p>
    <w:p w14:paraId="2FF98BE4" w14:textId="77777777" w:rsidR="004F4CEE" w:rsidRPr="004F4CEE" w:rsidRDefault="004F4CEE" w:rsidP="004F4CEE">
      <w:pPr>
        <w:ind w:firstLine="708"/>
        <w:jc w:val="both"/>
        <w:rPr>
          <w:lang w:val="de-DE"/>
        </w:rPr>
      </w:pPr>
    </w:p>
    <w:p w14:paraId="137869E5" w14:textId="77777777" w:rsidR="004F4CEE" w:rsidRPr="004F4CEE" w:rsidRDefault="004F4CEE" w:rsidP="004F4CEE">
      <w:pPr>
        <w:ind w:firstLine="708"/>
        <w:jc w:val="both"/>
        <w:rPr>
          <w:lang w:val="de-DE"/>
        </w:rPr>
      </w:pPr>
      <w:r w:rsidRPr="004F4CEE">
        <w:rPr>
          <w:lang w:val="de-DE"/>
        </w:rPr>
        <w:t>Für jeden in Artikel 191 § 2 erwähnten Umstand, der zur Geltendmachung des Anspruchs auf Überbrückungsmaßnahmen führt, können nur höchstens zwölf Monate finanzieller Leistung und vier Quartale sozialrechtlicher Ansprüche gewährt werden.</w:t>
      </w:r>
    </w:p>
    <w:p w14:paraId="0D833549" w14:textId="77777777" w:rsidR="004F4CEE" w:rsidRPr="004F4CEE" w:rsidRDefault="004F4CEE" w:rsidP="004F4CEE">
      <w:pPr>
        <w:ind w:firstLine="708"/>
        <w:jc w:val="both"/>
        <w:rPr>
          <w:lang w:val="de-DE"/>
        </w:rPr>
      </w:pPr>
    </w:p>
    <w:p w14:paraId="7D9FE2BE" w14:textId="77777777" w:rsidR="004F4CEE" w:rsidRPr="004F4CEE" w:rsidRDefault="004F4CEE" w:rsidP="004F4CEE">
      <w:pPr>
        <w:ind w:firstLine="708"/>
        <w:jc w:val="both"/>
        <w:rPr>
          <w:lang w:val="de-DE"/>
        </w:rPr>
      </w:pPr>
      <w:r w:rsidRPr="004F4CEE">
        <w:rPr>
          <w:lang w:val="de-DE"/>
        </w:rPr>
        <w:t>Die Gesamtdauer des aufgrund des vorliegenden Artikels gewährten Anspruchs auf Überbrückungsmaßnahmen wird um die Monate und Quartale verringert, die der Selbständige, Helfer oder mithelfende Ehepartner aufgrund des Königlichen Erlasses vom 18. November 1996 zur Einführung eines Anspruchs auf Überbrückungsmaßnahmen für Selbständige und seiner Ausführungserlasse, Artikel 2</w:t>
      </w:r>
      <w:r w:rsidRPr="004F4CEE">
        <w:rPr>
          <w:i/>
          <w:iCs/>
          <w:lang w:val="de-DE"/>
        </w:rPr>
        <w:t>bis</w:t>
      </w:r>
      <w:r w:rsidRPr="004F4CEE">
        <w:rPr>
          <w:lang w:val="de-DE"/>
        </w:rPr>
        <w:t xml:space="preserve"> des vorerwähnten Königlichen Erlasses und die Ausführungserlasse dieses Artikels ausgenommen, und aufgrund des Gesetzes vom 22. Dezember 2016 zur Einführung eines Anspruchs auf Überbrückungsmaßnahmen für Selbständige seit dem 1. Juli 1997 bereits in Anspruch genommen hat.</w:t>
      </w:r>
    </w:p>
    <w:p w14:paraId="79CAA02F" w14:textId="77777777" w:rsidR="004F4CEE" w:rsidRPr="004F4CEE" w:rsidRDefault="004F4CEE" w:rsidP="004F4CEE">
      <w:pPr>
        <w:ind w:firstLine="708"/>
        <w:jc w:val="both"/>
        <w:rPr>
          <w:lang w:val="de-DE"/>
        </w:rPr>
      </w:pPr>
    </w:p>
    <w:p w14:paraId="6D70335E" w14:textId="77777777" w:rsidR="004F4CEE" w:rsidRPr="004F4CEE" w:rsidRDefault="004F4CEE" w:rsidP="004F4CEE">
      <w:pPr>
        <w:ind w:firstLine="708"/>
        <w:jc w:val="both"/>
        <w:rPr>
          <w:lang w:val="de-DE"/>
        </w:rPr>
      </w:pPr>
    </w:p>
    <w:p w14:paraId="046F8694" w14:textId="77777777" w:rsidR="004F4CEE" w:rsidRPr="004F4CEE" w:rsidRDefault="004F4CEE" w:rsidP="004F4CEE">
      <w:pPr>
        <w:jc w:val="center"/>
        <w:rPr>
          <w:lang w:val="de-DE"/>
        </w:rPr>
      </w:pPr>
      <w:r w:rsidRPr="004F4CEE">
        <w:rPr>
          <w:i/>
          <w:lang w:val="de-DE"/>
        </w:rPr>
        <w:t xml:space="preserve">Abschnitt 5 - </w:t>
      </w:r>
      <w:r w:rsidRPr="004F4CEE">
        <w:rPr>
          <w:lang w:val="de-DE"/>
        </w:rPr>
        <w:t>Ausführungsmodalitäten</w:t>
      </w:r>
    </w:p>
    <w:p w14:paraId="458A7EC2" w14:textId="77777777" w:rsidR="004F4CEE" w:rsidRPr="004F4CEE" w:rsidRDefault="004F4CEE" w:rsidP="004F4CEE">
      <w:pPr>
        <w:jc w:val="center"/>
        <w:rPr>
          <w:lang w:val="de-DE"/>
        </w:rPr>
      </w:pPr>
    </w:p>
    <w:p w14:paraId="6D2DABA5" w14:textId="77777777" w:rsidR="004F4CEE" w:rsidRPr="004F4CEE" w:rsidRDefault="004F4CEE" w:rsidP="004F4CEE">
      <w:pPr>
        <w:jc w:val="center"/>
        <w:rPr>
          <w:lang w:val="de-DE"/>
        </w:rPr>
      </w:pPr>
    </w:p>
    <w:p w14:paraId="0C1ECA9C" w14:textId="77777777" w:rsidR="004F4CEE" w:rsidRPr="004F4CEE" w:rsidRDefault="004F4CEE" w:rsidP="004F4CEE">
      <w:pPr>
        <w:jc w:val="center"/>
        <w:rPr>
          <w:lang w:val="de-DE"/>
        </w:rPr>
      </w:pPr>
      <w:r w:rsidRPr="004F4CEE">
        <w:rPr>
          <w:lang w:val="de-DE"/>
        </w:rPr>
        <w:t>Unterabschnitt 1 - Beantragungsverfahren</w:t>
      </w:r>
    </w:p>
    <w:p w14:paraId="144F8B48" w14:textId="77777777" w:rsidR="004F4CEE" w:rsidRPr="004F4CEE" w:rsidRDefault="004F4CEE" w:rsidP="004F4CEE">
      <w:pPr>
        <w:jc w:val="center"/>
        <w:rPr>
          <w:lang w:val="de-DE"/>
        </w:rPr>
      </w:pPr>
    </w:p>
    <w:p w14:paraId="4A9EFD02" w14:textId="77777777" w:rsidR="004F4CEE" w:rsidRPr="004F4CEE" w:rsidRDefault="004F4CEE" w:rsidP="004F4CEE">
      <w:pPr>
        <w:jc w:val="center"/>
        <w:rPr>
          <w:lang w:val="de-DE"/>
        </w:rPr>
      </w:pPr>
    </w:p>
    <w:p w14:paraId="505D03E0" w14:textId="77777777" w:rsidR="004F4CEE" w:rsidRPr="004F4CEE" w:rsidRDefault="004F4CEE" w:rsidP="004F4CEE">
      <w:pPr>
        <w:ind w:firstLine="708"/>
        <w:jc w:val="both"/>
        <w:rPr>
          <w:lang w:val="de-DE"/>
        </w:rPr>
      </w:pPr>
      <w:r w:rsidRPr="004F4CEE">
        <w:rPr>
          <w:b/>
          <w:lang w:val="de-DE"/>
        </w:rPr>
        <w:t xml:space="preserve">Art. 194 ­ </w:t>
      </w:r>
      <w:r w:rsidRPr="004F4CEE">
        <w:rPr>
          <w:lang w:val="de-DE"/>
        </w:rPr>
        <w:t>§ 1 ­ Selbständige, Helfer und mithelfende Ehepartner müssen ihren Antrag bei der Sozialversicherungskasse einreichen, der sie zuletzt angeschlossen waren.</w:t>
      </w:r>
    </w:p>
    <w:p w14:paraId="1B6A9386" w14:textId="77777777" w:rsidR="004F4CEE" w:rsidRPr="004F4CEE" w:rsidRDefault="004F4CEE" w:rsidP="004F4CEE">
      <w:pPr>
        <w:ind w:firstLine="708"/>
        <w:jc w:val="both"/>
        <w:rPr>
          <w:lang w:val="de-DE"/>
        </w:rPr>
      </w:pPr>
    </w:p>
    <w:p w14:paraId="62AA4BC7" w14:textId="77777777" w:rsidR="004F4CEE" w:rsidRPr="004F4CEE" w:rsidRDefault="004F4CEE" w:rsidP="004F4CEE">
      <w:pPr>
        <w:ind w:firstLine="708"/>
        <w:jc w:val="both"/>
        <w:rPr>
          <w:lang w:val="de-DE"/>
        </w:rPr>
      </w:pPr>
      <w:r w:rsidRPr="004F4CEE">
        <w:rPr>
          <w:lang w:val="de-DE"/>
        </w:rPr>
        <w:t>Zur Vermeidung des Ausschlusses muss der Antrag spätestens innerhalb des zweiten Quartals nach dem Quartal eingereicht werden, in dem der in Artikel 191 § 2 erwähnte Umstand eintritt.</w:t>
      </w:r>
    </w:p>
    <w:p w14:paraId="3A29F1CD" w14:textId="77777777" w:rsidR="004F4CEE" w:rsidRPr="004F4CEE" w:rsidRDefault="004F4CEE" w:rsidP="004F4CEE">
      <w:pPr>
        <w:ind w:firstLine="708"/>
        <w:jc w:val="both"/>
        <w:rPr>
          <w:lang w:val="de-DE"/>
        </w:rPr>
      </w:pPr>
    </w:p>
    <w:p w14:paraId="762E1D83" w14:textId="77777777" w:rsidR="004F4CEE" w:rsidRPr="004F4CEE" w:rsidRDefault="004F4CEE" w:rsidP="004F4CEE">
      <w:pPr>
        <w:ind w:firstLine="708"/>
        <w:jc w:val="both"/>
        <w:rPr>
          <w:lang w:val="de-DE"/>
        </w:rPr>
      </w:pPr>
      <w:r w:rsidRPr="004F4CEE">
        <w:rPr>
          <w:lang w:val="de-DE"/>
        </w:rPr>
        <w:lastRenderedPageBreak/>
        <w:t>§ 2 ­ Der Antrag muss per Einschreibebrief, durch Hinterlegung eines Antrags vor Ort gegen Empfangsbestätigung oder, wenn möglich, auf elektronischem Wege gemäß den im Gesetz vom 24. Februar 2003 zur Modernisierung der Verwaltung der sozialen Sicherheit und über elektronische Kommunikation zwischen Unternehmen und der Föderalbehörde bestimmten Modalitäten und Bedingungen eingereicht werden.</w:t>
      </w:r>
    </w:p>
    <w:p w14:paraId="622F14D6" w14:textId="77777777" w:rsidR="004F4CEE" w:rsidRPr="004F4CEE" w:rsidRDefault="004F4CEE" w:rsidP="004F4CEE">
      <w:pPr>
        <w:ind w:firstLine="708"/>
        <w:jc w:val="both"/>
        <w:rPr>
          <w:lang w:val="de-DE"/>
        </w:rPr>
      </w:pPr>
    </w:p>
    <w:p w14:paraId="433F4576" w14:textId="77777777" w:rsidR="004F4CEE" w:rsidRPr="004F4CEE" w:rsidRDefault="004F4CEE" w:rsidP="004F4CEE">
      <w:pPr>
        <w:ind w:firstLine="708"/>
        <w:jc w:val="both"/>
        <w:rPr>
          <w:lang w:val="de-DE"/>
        </w:rPr>
      </w:pPr>
      <w:r w:rsidRPr="004F4CEE">
        <w:rPr>
          <w:lang w:val="de-DE"/>
        </w:rPr>
        <w:t>Die Sozialversicherungskasse registriert jeden auf die vorerwähnte Weise eingereichten Antrag im Datennetz des Sozialstatuts der Selbständigen, das vom Landesinstitut verwaltet wird.</w:t>
      </w:r>
    </w:p>
    <w:p w14:paraId="6D589309" w14:textId="77777777" w:rsidR="004F4CEE" w:rsidRPr="004F4CEE" w:rsidRDefault="004F4CEE" w:rsidP="004F4CEE">
      <w:pPr>
        <w:ind w:firstLine="708"/>
        <w:jc w:val="both"/>
        <w:rPr>
          <w:lang w:val="de-DE"/>
        </w:rPr>
      </w:pPr>
    </w:p>
    <w:p w14:paraId="7A0DB1EF" w14:textId="77777777" w:rsidR="004F4CEE" w:rsidRPr="004F4CEE" w:rsidRDefault="004F4CEE" w:rsidP="004F4CEE">
      <w:pPr>
        <w:ind w:firstLine="708"/>
        <w:jc w:val="both"/>
        <w:rPr>
          <w:lang w:val="de-DE"/>
        </w:rPr>
      </w:pPr>
      <w:r w:rsidRPr="004F4CEE">
        <w:rPr>
          <w:lang w:val="de-DE"/>
        </w:rPr>
        <w:t>Wenn der Antrag per Einschreibebrief eingereicht wird, gilt das Datum des Poststempels als Datum, an dem der Antrag eingereicht worden ist.</w:t>
      </w:r>
    </w:p>
    <w:p w14:paraId="7A700CCA" w14:textId="77777777" w:rsidR="004F4CEE" w:rsidRPr="004F4CEE" w:rsidRDefault="004F4CEE" w:rsidP="004F4CEE">
      <w:pPr>
        <w:ind w:firstLine="708"/>
        <w:jc w:val="both"/>
        <w:rPr>
          <w:lang w:val="de-DE"/>
        </w:rPr>
      </w:pPr>
    </w:p>
    <w:p w14:paraId="37A7A209" w14:textId="77777777" w:rsidR="004F4CEE" w:rsidRPr="004F4CEE" w:rsidRDefault="004F4CEE" w:rsidP="004F4CEE">
      <w:pPr>
        <w:ind w:firstLine="708"/>
        <w:jc w:val="both"/>
        <w:rPr>
          <w:lang w:val="de-DE"/>
        </w:rPr>
      </w:pPr>
      <w:r w:rsidRPr="004F4CEE">
        <w:rPr>
          <w:lang w:val="de-DE"/>
        </w:rPr>
        <w:t>Wenn der Antrag durch Hinterlegung eines Antrags eingereicht worden ist, registriert die Sozialversicherungskasse den Antrag unverzüglich und händigt dem Antragsteller eine Empfangsbestätigung aus, in der das Registrierungsdatum angegeben ist. Das Registrierungsdatum gilt als Datum, an dem der Antrag eingereicht worden ist.</w:t>
      </w:r>
    </w:p>
    <w:p w14:paraId="35000877" w14:textId="77777777" w:rsidR="004F4CEE" w:rsidRPr="004F4CEE" w:rsidRDefault="004F4CEE" w:rsidP="004F4CEE">
      <w:pPr>
        <w:ind w:firstLine="708"/>
        <w:jc w:val="both"/>
        <w:rPr>
          <w:lang w:val="de-DE"/>
        </w:rPr>
      </w:pPr>
    </w:p>
    <w:p w14:paraId="5D5184DC" w14:textId="77777777" w:rsidR="004F4CEE" w:rsidRPr="004F4CEE" w:rsidRDefault="004F4CEE" w:rsidP="004F4CEE">
      <w:pPr>
        <w:ind w:firstLine="708"/>
        <w:jc w:val="both"/>
        <w:rPr>
          <w:lang w:val="de-DE"/>
        </w:rPr>
      </w:pPr>
      <w:r w:rsidRPr="004F4CEE">
        <w:rPr>
          <w:lang w:val="de-DE"/>
        </w:rPr>
        <w:t>Wenn der Antrag auf elektronischem Wege eingereicht wird, gilt das Datum der elektronischen Versendung als Datum, an dem der Antrag eingereicht worden ist.</w:t>
      </w:r>
    </w:p>
    <w:p w14:paraId="1B62DEA4" w14:textId="77777777" w:rsidR="004F4CEE" w:rsidRPr="004F4CEE" w:rsidRDefault="004F4CEE" w:rsidP="004F4CEE">
      <w:pPr>
        <w:ind w:firstLine="708"/>
        <w:jc w:val="both"/>
        <w:rPr>
          <w:lang w:val="de-DE"/>
        </w:rPr>
      </w:pPr>
    </w:p>
    <w:p w14:paraId="3B03F093" w14:textId="77777777" w:rsidR="004F4CEE" w:rsidRPr="004F4CEE" w:rsidRDefault="004F4CEE" w:rsidP="004F4CEE">
      <w:pPr>
        <w:ind w:firstLine="708"/>
        <w:jc w:val="both"/>
        <w:rPr>
          <w:lang w:val="de-DE"/>
        </w:rPr>
      </w:pPr>
      <w:r w:rsidRPr="004F4CEE">
        <w:rPr>
          <w:lang w:val="de-DE"/>
        </w:rPr>
        <w:t>§ 3 ­ Die Sozialversicherungskasse fordert den Antragsteller unverzüglich auf, binnen dreißig Tagen ein Auskunftsformular ordnungsgemäß auszufüllen, zu unterzeichnen und zurückzuschicken.</w:t>
      </w:r>
    </w:p>
    <w:p w14:paraId="21311DAF" w14:textId="77777777" w:rsidR="004F4CEE" w:rsidRPr="004F4CEE" w:rsidRDefault="004F4CEE" w:rsidP="004F4CEE">
      <w:pPr>
        <w:ind w:firstLine="708"/>
        <w:jc w:val="both"/>
        <w:rPr>
          <w:lang w:val="de-DE"/>
        </w:rPr>
      </w:pPr>
    </w:p>
    <w:p w14:paraId="744C73B9" w14:textId="77777777" w:rsidR="004F4CEE" w:rsidRPr="004F4CEE" w:rsidRDefault="004F4CEE" w:rsidP="004F4CEE">
      <w:pPr>
        <w:ind w:firstLine="708"/>
        <w:jc w:val="both"/>
        <w:rPr>
          <w:lang w:val="de-DE"/>
        </w:rPr>
      </w:pPr>
    </w:p>
    <w:p w14:paraId="34008668" w14:textId="77777777" w:rsidR="004F4CEE" w:rsidRPr="004F4CEE" w:rsidRDefault="004F4CEE" w:rsidP="004F4CEE">
      <w:pPr>
        <w:jc w:val="center"/>
        <w:rPr>
          <w:lang w:val="de-DE"/>
        </w:rPr>
      </w:pPr>
      <w:r w:rsidRPr="004F4CEE">
        <w:rPr>
          <w:lang w:val="de-DE"/>
        </w:rPr>
        <w:t>Unterabschnitt 2 - Beschluss</w:t>
      </w:r>
    </w:p>
    <w:p w14:paraId="1331038C" w14:textId="77777777" w:rsidR="004F4CEE" w:rsidRPr="004F4CEE" w:rsidRDefault="004F4CEE" w:rsidP="004F4CEE">
      <w:pPr>
        <w:jc w:val="center"/>
        <w:rPr>
          <w:lang w:val="de-DE"/>
        </w:rPr>
      </w:pPr>
    </w:p>
    <w:p w14:paraId="5A61DB70" w14:textId="77777777" w:rsidR="004F4CEE" w:rsidRPr="004F4CEE" w:rsidRDefault="004F4CEE" w:rsidP="004F4CEE">
      <w:pPr>
        <w:jc w:val="center"/>
        <w:rPr>
          <w:lang w:val="de-DE"/>
        </w:rPr>
      </w:pPr>
    </w:p>
    <w:p w14:paraId="772C3FC3" w14:textId="77777777" w:rsidR="004F4CEE" w:rsidRPr="004F4CEE" w:rsidRDefault="004F4CEE" w:rsidP="004F4CEE">
      <w:pPr>
        <w:ind w:firstLine="708"/>
        <w:jc w:val="both"/>
        <w:rPr>
          <w:lang w:val="de-DE"/>
        </w:rPr>
      </w:pPr>
      <w:r w:rsidRPr="004F4CEE">
        <w:rPr>
          <w:b/>
          <w:lang w:val="de-DE"/>
        </w:rPr>
        <w:t xml:space="preserve">Art. 195 ­ </w:t>
      </w:r>
      <w:r w:rsidRPr="004F4CEE">
        <w:rPr>
          <w:lang w:val="de-DE"/>
        </w:rPr>
        <w:t>Die Sozialversicherungskasse überprüft, ob die Bedingungen des vorliegenden Kapitels und seiner Ausführungserlasse erfüllt sind.</w:t>
      </w:r>
    </w:p>
    <w:p w14:paraId="77970124" w14:textId="77777777" w:rsidR="004F4CEE" w:rsidRPr="004F4CEE" w:rsidRDefault="004F4CEE" w:rsidP="004F4CEE">
      <w:pPr>
        <w:ind w:firstLine="708"/>
        <w:jc w:val="both"/>
        <w:rPr>
          <w:lang w:val="de-DE"/>
        </w:rPr>
      </w:pPr>
    </w:p>
    <w:p w14:paraId="7713B218" w14:textId="77777777" w:rsidR="004F4CEE" w:rsidRPr="004F4CEE" w:rsidRDefault="004F4CEE" w:rsidP="004F4CEE">
      <w:pPr>
        <w:ind w:firstLine="708"/>
        <w:jc w:val="both"/>
        <w:rPr>
          <w:lang w:val="de-DE"/>
        </w:rPr>
      </w:pPr>
      <w:r w:rsidRPr="004F4CEE">
        <w:rPr>
          <w:lang w:val="de-DE"/>
        </w:rPr>
        <w:t>Die Sozialversicherungskasse notifiziert dem Antragsteller den Beschluss per Einschreibebrief. Wird der Antrag abgelehnt, werden die Gründe und die Möglichkeiten einer Beschwerde vor dem Arbeitsgericht in dieser Notifizierung angegeben. Die Beschwerde muss binnen einer Frist von drei Monaten ab Notifizierung des Beschlusses zur Verweigerung eingereicht werden.</w:t>
      </w:r>
    </w:p>
    <w:p w14:paraId="49A431D6" w14:textId="77777777" w:rsidR="004F4CEE" w:rsidRPr="004F4CEE" w:rsidRDefault="004F4CEE" w:rsidP="004F4CEE">
      <w:pPr>
        <w:ind w:firstLine="708"/>
        <w:jc w:val="both"/>
        <w:rPr>
          <w:lang w:val="de-DE"/>
        </w:rPr>
      </w:pPr>
    </w:p>
    <w:p w14:paraId="3B18C6F8" w14:textId="77777777" w:rsidR="004F4CEE" w:rsidRPr="004F4CEE" w:rsidRDefault="004F4CEE" w:rsidP="004F4CEE">
      <w:pPr>
        <w:ind w:firstLine="708"/>
        <w:jc w:val="both"/>
        <w:rPr>
          <w:lang w:val="de-DE"/>
        </w:rPr>
      </w:pPr>
      <w:r w:rsidRPr="004F4CEE">
        <w:rPr>
          <w:lang w:val="de-DE"/>
        </w:rPr>
        <w:t>Die Sozialversicherungskasse registriert den Beschluss im Datennetz des Sozialstatuts der Selbständigen, das vom Landesinstitut verwaltet wird.</w:t>
      </w:r>
    </w:p>
    <w:p w14:paraId="4095E4F8" w14:textId="77777777" w:rsidR="004F4CEE" w:rsidRPr="004F4CEE" w:rsidRDefault="004F4CEE" w:rsidP="004F4CEE">
      <w:pPr>
        <w:ind w:firstLine="708"/>
        <w:jc w:val="both"/>
        <w:rPr>
          <w:lang w:val="de-DE"/>
        </w:rPr>
      </w:pPr>
    </w:p>
    <w:p w14:paraId="517DE5DE" w14:textId="77777777" w:rsidR="004F4CEE" w:rsidRPr="004F4CEE" w:rsidRDefault="004F4CEE" w:rsidP="004F4CEE">
      <w:pPr>
        <w:ind w:firstLine="708"/>
        <w:jc w:val="both"/>
        <w:rPr>
          <w:lang w:val="de-DE"/>
        </w:rPr>
      </w:pPr>
      <w:r w:rsidRPr="004F4CEE">
        <w:rPr>
          <w:lang w:val="de-DE"/>
        </w:rPr>
        <w:t>Sobald die Sozialversicherungskasse einen Beschluss gefasst hat, zahlt sie, wenn nötig, die finanzielle Leistung aus.</w:t>
      </w:r>
    </w:p>
    <w:p w14:paraId="65E86571" w14:textId="77777777" w:rsidR="004F4CEE" w:rsidRPr="004F4CEE" w:rsidRDefault="004F4CEE" w:rsidP="004F4CEE">
      <w:pPr>
        <w:ind w:firstLine="708"/>
        <w:jc w:val="both"/>
        <w:rPr>
          <w:lang w:val="de-DE"/>
        </w:rPr>
      </w:pPr>
    </w:p>
    <w:p w14:paraId="1F887A31" w14:textId="77777777" w:rsidR="004F4CEE" w:rsidRPr="004F4CEE" w:rsidRDefault="004F4CEE" w:rsidP="004F4CEE">
      <w:pPr>
        <w:ind w:firstLine="708"/>
        <w:jc w:val="both"/>
        <w:rPr>
          <w:lang w:val="de-DE"/>
        </w:rPr>
      </w:pPr>
    </w:p>
    <w:p w14:paraId="51C470FB" w14:textId="77777777" w:rsidR="004F4CEE" w:rsidRPr="004F4CEE" w:rsidRDefault="004F4CEE" w:rsidP="004F4CEE">
      <w:pPr>
        <w:jc w:val="center"/>
        <w:rPr>
          <w:lang w:val="de-DE"/>
        </w:rPr>
      </w:pPr>
      <w:r w:rsidRPr="004F4CEE">
        <w:rPr>
          <w:lang w:val="de-DE"/>
        </w:rPr>
        <w:t>Unterabschnitt 3 - Betrag der finanziellen Leistung</w:t>
      </w:r>
    </w:p>
    <w:p w14:paraId="782F3C73" w14:textId="77777777" w:rsidR="004F4CEE" w:rsidRPr="004F4CEE" w:rsidRDefault="004F4CEE" w:rsidP="004F4CEE">
      <w:pPr>
        <w:jc w:val="center"/>
        <w:rPr>
          <w:lang w:val="de-DE"/>
        </w:rPr>
      </w:pPr>
    </w:p>
    <w:p w14:paraId="472EFDDD" w14:textId="77777777" w:rsidR="004F4CEE" w:rsidRPr="004F4CEE" w:rsidRDefault="004F4CEE" w:rsidP="004F4CEE">
      <w:pPr>
        <w:jc w:val="center"/>
        <w:rPr>
          <w:lang w:val="de-DE"/>
        </w:rPr>
      </w:pPr>
    </w:p>
    <w:p w14:paraId="70CDEB50" w14:textId="77777777" w:rsidR="004F4CEE" w:rsidRPr="004F4CEE" w:rsidRDefault="004F4CEE" w:rsidP="004F4CEE">
      <w:pPr>
        <w:ind w:firstLine="708"/>
        <w:jc w:val="both"/>
        <w:rPr>
          <w:lang w:val="de-DE"/>
        </w:rPr>
      </w:pPr>
      <w:r w:rsidRPr="004F4CEE">
        <w:rPr>
          <w:b/>
          <w:lang w:val="de-DE"/>
        </w:rPr>
        <w:t xml:space="preserve">Art. 196 ­ </w:t>
      </w:r>
      <w:r w:rsidRPr="004F4CEE">
        <w:rPr>
          <w:lang w:val="de-DE"/>
        </w:rPr>
        <w:t xml:space="preserve">§ 1 ­ Der monatliche Betrag der finanziellen Leistung beläuft sich auf [1.343,87 EUR] und wird während des in Artikel 193 § 3 erwähnten Gewährungszeitraums und </w:t>
      </w:r>
      <w:r w:rsidRPr="004F4CEE">
        <w:rPr>
          <w:lang w:val="de-DE"/>
        </w:rPr>
        <w:lastRenderedPageBreak/>
        <w:t>vorbehaltlich der Einhaltung der Bedingungen des vorliegenden Kapitels für jeden vollständigen Kalendermonat, in dem keine Berufstätigkeit ausgeübt wird, gewährt.</w:t>
      </w:r>
    </w:p>
    <w:p w14:paraId="26C948B6" w14:textId="77777777" w:rsidR="004F4CEE" w:rsidRPr="004F4CEE" w:rsidRDefault="004F4CEE" w:rsidP="004F4CEE">
      <w:pPr>
        <w:ind w:firstLine="708"/>
        <w:jc w:val="both"/>
        <w:rPr>
          <w:lang w:val="de-DE"/>
        </w:rPr>
      </w:pPr>
    </w:p>
    <w:p w14:paraId="12F73048" w14:textId="77777777" w:rsidR="004F4CEE" w:rsidRPr="004F4CEE" w:rsidRDefault="004F4CEE" w:rsidP="004F4CEE">
      <w:pPr>
        <w:ind w:firstLine="708"/>
        <w:jc w:val="both"/>
        <w:rPr>
          <w:lang w:val="de-DE"/>
        </w:rPr>
      </w:pPr>
      <w:r w:rsidRPr="004F4CEE">
        <w:rPr>
          <w:lang w:val="de-DE"/>
        </w:rPr>
        <w:t>Der Anspruchsberechtigte kann jedoch auf den Betrag von [1.679,31 EUR] Anspruch erheben, sofern er eine Person zu Lasten im Sinne von Artikel 123 des Königlichen Erlasses vom 3. Juli 1996 zur Ausführung des am 14. Juli 1994 koordinierten Gesetzes über die Gesundheitspflege- und Entschädigungspflichtversicherung hat.</w:t>
      </w:r>
    </w:p>
    <w:p w14:paraId="3003FC8B" w14:textId="77777777" w:rsidR="004F4CEE" w:rsidRPr="004F4CEE" w:rsidRDefault="004F4CEE" w:rsidP="004F4CEE">
      <w:pPr>
        <w:ind w:firstLine="708"/>
        <w:jc w:val="both"/>
        <w:rPr>
          <w:lang w:val="de-DE"/>
        </w:rPr>
      </w:pPr>
    </w:p>
    <w:p w14:paraId="23FC37CA" w14:textId="77777777" w:rsidR="004F4CEE" w:rsidRPr="004F4CEE" w:rsidRDefault="004F4CEE" w:rsidP="004F4CEE">
      <w:pPr>
        <w:ind w:firstLine="708"/>
        <w:jc w:val="both"/>
        <w:rPr>
          <w:lang w:val="de-DE"/>
        </w:rPr>
      </w:pPr>
      <w:r w:rsidRPr="004F4CEE">
        <w:rPr>
          <w:lang w:val="de-DE"/>
        </w:rPr>
        <w:t>Der Umstand einer Person zu Lasten wird anhand einer Bescheinigung des Versicherungsträgers nachgewiesen.</w:t>
      </w:r>
    </w:p>
    <w:p w14:paraId="1DF50B50" w14:textId="77777777" w:rsidR="004F4CEE" w:rsidRPr="004F4CEE" w:rsidRDefault="004F4CEE" w:rsidP="004F4CEE">
      <w:pPr>
        <w:ind w:firstLine="708"/>
        <w:jc w:val="both"/>
        <w:rPr>
          <w:lang w:val="de-DE"/>
        </w:rPr>
      </w:pPr>
    </w:p>
    <w:p w14:paraId="5CBFC81D" w14:textId="77777777" w:rsidR="004F4CEE" w:rsidRPr="004F4CEE" w:rsidRDefault="004F4CEE" w:rsidP="004F4CEE">
      <w:pPr>
        <w:ind w:firstLine="708"/>
        <w:jc w:val="both"/>
        <w:rPr>
          <w:lang w:val="de-DE"/>
        </w:rPr>
      </w:pPr>
      <w:r w:rsidRPr="004F4CEE">
        <w:rPr>
          <w:lang w:val="de-DE"/>
        </w:rPr>
        <w:t>Solange die Sozialversicherungskasse nicht über die erforderliche Bescheinigung verfügt, beschränkt sich der Anspruch auf den in Absatz 1 erwähnten monatlichen Betrag. Wenn sich auf der Grundlage der erforderlichen Bescheinigung herausstellt, dass der Anspruchsberechtigte eine Person zu Lasten hat, muss die Sozialversicherungskasse die notwendige Zahlung der Differenz vornehmen.</w:t>
      </w:r>
    </w:p>
    <w:p w14:paraId="446CE863" w14:textId="77777777" w:rsidR="004F4CEE" w:rsidRPr="004F4CEE" w:rsidRDefault="004F4CEE" w:rsidP="004F4CEE">
      <w:pPr>
        <w:ind w:firstLine="708"/>
        <w:jc w:val="both"/>
        <w:rPr>
          <w:lang w:val="de-DE"/>
        </w:rPr>
      </w:pPr>
    </w:p>
    <w:p w14:paraId="211BEE5D" w14:textId="77777777" w:rsidR="004F4CEE" w:rsidRPr="004F4CEE" w:rsidRDefault="004F4CEE" w:rsidP="004F4CEE">
      <w:pPr>
        <w:ind w:firstLine="708"/>
        <w:jc w:val="both"/>
        <w:rPr>
          <w:lang w:val="de-DE"/>
        </w:rPr>
      </w:pPr>
      <w:r w:rsidRPr="004F4CEE">
        <w:rPr>
          <w:lang w:val="de-DE"/>
        </w:rPr>
        <w:t>Der in Absatz 2 erwähnte Betrag kann nur einem einzigen Anspruchsberechtigten gewährt werden, wenn mehrere Anspruchsberechtigte ihren Hauptwohnort im Sinne von Artikel 3 Absatz 1 Nr. 5 des Gesetzes vom 8. August 1983 zur Organisation eines Nationalregisters der natürlichen Personen unter derselben Adresse haben.</w:t>
      </w:r>
    </w:p>
    <w:p w14:paraId="47943BCD" w14:textId="77777777" w:rsidR="004F4CEE" w:rsidRPr="004F4CEE" w:rsidRDefault="004F4CEE" w:rsidP="004F4CEE">
      <w:pPr>
        <w:ind w:firstLine="708"/>
        <w:jc w:val="both"/>
        <w:rPr>
          <w:lang w:val="de-DE"/>
        </w:rPr>
      </w:pPr>
    </w:p>
    <w:p w14:paraId="1CC71565" w14:textId="77777777" w:rsidR="004F4CEE" w:rsidRPr="004F4CEE" w:rsidRDefault="004F4CEE" w:rsidP="004F4CEE">
      <w:pPr>
        <w:ind w:firstLine="708"/>
        <w:jc w:val="both"/>
        <w:rPr>
          <w:lang w:val="de-DE"/>
        </w:rPr>
      </w:pPr>
      <w:r w:rsidRPr="004F4CEE">
        <w:rPr>
          <w:lang w:val="de-DE"/>
        </w:rPr>
        <w:t>[Diese Beträge sind an den Schwellenindex 147,31 (Basis 1996 = 100) gebunden.]</w:t>
      </w:r>
    </w:p>
    <w:p w14:paraId="1C8C8914" w14:textId="77777777" w:rsidR="004F4CEE" w:rsidRPr="004F4CEE" w:rsidRDefault="004F4CEE" w:rsidP="004F4CEE">
      <w:pPr>
        <w:ind w:firstLine="708"/>
        <w:jc w:val="both"/>
        <w:rPr>
          <w:lang w:val="de-DE"/>
        </w:rPr>
      </w:pPr>
    </w:p>
    <w:p w14:paraId="56737F62" w14:textId="77777777" w:rsidR="004F4CEE" w:rsidRPr="004F4CEE" w:rsidRDefault="004F4CEE" w:rsidP="004F4CEE">
      <w:pPr>
        <w:ind w:firstLine="708"/>
        <w:jc w:val="both"/>
        <w:rPr>
          <w:lang w:val="de-DE"/>
        </w:rPr>
      </w:pPr>
      <w:r w:rsidRPr="004F4CEE">
        <w:rPr>
          <w:lang w:val="de-DE"/>
        </w:rPr>
        <w:t>§ 2 ­ Wenn der Anspruchsberechtigte innerhalb des Zeitraums für die Gewährung des Anspruchs auf Überbrückungsmaßnahmen eine zusätzliche Person oder eine Person weniger zu Lasten hat, wird der monatliche Betrag ab dem Monat nach Eintreten dieser Begebenheit geändert.</w:t>
      </w:r>
    </w:p>
    <w:p w14:paraId="27EAB881" w14:textId="77777777" w:rsidR="004F4CEE" w:rsidRPr="004F4CEE" w:rsidRDefault="004F4CEE" w:rsidP="004F4CEE">
      <w:pPr>
        <w:ind w:firstLine="708"/>
        <w:jc w:val="both"/>
        <w:rPr>
          <w:lang w:val="de-DE"/>
        </w:rPr>
      </w:pPr>
    </w:p>
    <w:p w14:paraId="72B507E6" w14:textId="77777777" w:rsidR="004F4CEE" w:rsidRPr="004F4CEE" w:rsidRDefault="004F4CEE" w:rsidP="004F4CEE">
      <w:pPr>
        <w:ind w:firstLine="708"/>
        <w:jc w:val="both"/>
        <w:rPr>
          <w:lang w:val="de-DE"/>
        </w:rPr>
      </w:pPr>
      <w:r w:rsidRPr="004F4CEE">
        <w:rPr>
          <w:lang w:val="de-DE"/>
        </w:rPr>
        <w:t>§ 3 ­ In Abweichung von § 1 kann der Anspruchsberechtigte Anspruch auf fünfundzwanzig Prozent des in § 1 erwähnten monatlichen Betrags für jeden Zeitraum von sieben aufeinanderfolgenden Kalendertagen, an denen keine Berufstätigkeit ausgeübt wird, erheben.</w:t>
      </w:r>
    </w:p>
    <w:p w14:paraId="25FCF6FF" w14:textId="77777777" w:rsidR="004F4CEE" w:rsidRPr="004F4CEE" w:rsidRDefault="004F4CEE" w:rsidP="004F4CEE">
      <w:pPr>
        <w:ind w:firstLine="708"/>
        <w:jc w:val="both"/>
        <w:rPr>
          <w:lang w:val="de-DE"/>
        </w:rPr>
      </w:pPr>
    </w:p>
    <w:p w14:paraId="749C5299" w14:textId="77777777" w:rsidR="004F4CEE" w:rsidRPr="004F4CEE" w:rsidRDefault="004F4CEE" w:rsidP="004F4CEE">
      <w:pPr>
        <w:ind w:firstLine="708"/>
        <w:jc w:val="both"/>
        <w:rPr>
          <w:lang w:val="de-DE"/>
        </w:rPr>
      </w:pPr>
      <w:r w:rsidRPr="004F4CEE">
        <w:rPr>
          <w:lang w:val="de-DE"/>
        </w:rPr>
        <w:t>Die im vorliegenden Paragraphen erwähnte finanzielle Leistung kann nur für Zeiträume von sieben aufeinanderfolgenden Kalendertagen gewährt werden, die in den Zeitraum zwischen dem Tag, an dem der in Artikel 191 § 2 erwähnte Umstand eintritt, und dem letzten Tag des Kalendermonats nach dem Kalendermonat, in dem der in Artikel 191 § 2 erwähnte Umstand eintritt, liegen.</w:t>
      </w:r>
    </w:p>
    <w:p w14:paraId="2C19C01A" w14:textId="77777777" w:rsidR="004F4CEE" w:rsidRPr="004F4CEE" w:rsidRDefault="004F4CEE" w:rsidP="004F4CEE">
      <w:pPr>
        <w:ind w:firstLine="708"/>
        <w:jc w:val="both"/>
        <w:rPr>
          <w:lang w:val="de-DE"/>
        </w:rPr>
      </w:pPr>
    </w:p>
    <w:p w14:paraId="72EB7D7C" w14:textId="77777777" w:rsidR="004F4CEE" w:rsidRPr="004F4CEE" w:rsidRDefault="004F4CEE" w:rsidP="004F4CEE">
      <w:pPr>
        <w:ind w:firstLine="708"/>
        <w:jc w:val="both"/>
        <w:rPr>
          <w:lang w:val="de-DE"/>
        </w:rPr>
      </w:pPr>
      <w:r w:rsidRPr="004F4CEE">
        <w:rPr>
          <w:lang w:val="de-DE"/>
        </w:rPr>
        <w:t>[§ 4 - Die finanzielle Leistung in Bezug auf den Kalendermonat, in dem der in Artikel 193 §§ 1 und 3 erwähnte Gewährungszeitraum endet, wird anteilig berechnet. Es handelt sich um eine finanzielle Leistung für den Zeitraum, der am ersten Tag des betreffenden Kalendermonats beginnt und an dem Tag endet, an dem der in Artikel 193 § 3 erwähnte Gewährungszeitraum endet. Für diesen Zeitraum beträgt die finanzielle Leistung für jeden Zeitraum von sieben aufeinanderfolgenden Tagen fünfundzwanzig Prozent des in Artikel 196 § 1 erwähnten monatlichen Betrags.]</w:t>
      </w:r>
    </w:p>
    <w:p w14:paraId="4F39E84B" w14:textId="77777777" w:rsidR="004F4CEE" w:rsidRPr="004F4CEE" w:rsidRDefault="004F4CEE" w:rsidP="004F4CEE">
      <w:pPr>
        <w:ind w:firstLine="708"/>
        <w:jc w:val="both"/>
        <w:rPr>
          <w:lang w:val="de-DE"/>
        </w:rPr>
      </w:pPr>
    </w:p>
    <w:p w14:paraId="7B9174F6" w14:textId="705398EB" w:rsidR="004F4CEE" w:rsidRPr="004F4CEE" w:rsidRDefault="004F4CEE" w:rsidP="004F4CEE">
      <w:pPr>
        <w:jc w:val="both"/>
        <w:rPr>
          <w:lang w:val="de-DE"/>
        </w:rPr>
      </w:pPr>
      <w:r w:rsidRPr="004F4CEE">
        <w:rPr>
          <w:i/>
          <w:iCs/>
          <w:lang w:val="de-DE"/>
        </w:rPr>
        <w:t>[Art. 196 § 1 Abs. 1 abgeändert durch Art. 2 Nr. 1 des K.E.</w:t>
      </w:r>
      <w:r w:rsidR="00D12561">
        <w:rPr>
          <w:i/>
          <w:iCs/>
          <w:lang w:val="de-DE"/>
        </w:rPr>
        <w:t xml:space="preserve"> </w:t>
      </w:r>
      <w:r w:rsidRPr="004F4CEE">
        <w:rPr>
          <w:i/>
          <w:iCs/>
          <w:lang w:val="de-DE"/>
        </w:rPr>
        <w:t xml:space="preserve">vom 7. April 2023 (B.S. vom 24. April 2023); Abs. 2 abgeändert durch Art. 2 Nr. 2 des K.E. vom 7. April 2023 (B.S. vom </w:t>
      </w:r>
      <w:r w:rsidRPr="004F4CEE">
        <w:rPr>
          <w:i/>
          <w:iCs/>
          <w:lang w:val="de-DE"/>
        </w:rPr>
        <w:lastRenderedPageBreak/>
        <w:t>24. April 2023); Abs. 6 ersetzt durch Art. 2 Nr. 3 des K.E. vom 7. April 2023 (B.S. vom 24. April 2023); § 4 eingefügt durch Art. 15 des G. vom 31. Mai 2023 (B.S. vom 25. August 2023)]</w:t>
      </w:r>
    </w:p>
    <w:p w14:paraId="1640FAE7" w14:textId="77777777" w:rsidR="004F4CEE" w:rsidRPr="004F4CEE" w:rsidRDefault="004F4CEE" w:rsidP="004F4CEE">
      <w:pPr>
        <w:ind w:firstLine="708"/>
        <w:jc w:val="both"/>
        <w:rPr>
          <w:lang w:val="de-DE"/>
        </w:rPr>
      </w:pPr>
    </w:p>
    <w:p w14:paraId="55E63B5F" w14:textId="77777777" w:rsidR="004F4CEE" w:rsidRPr="004F4CEE" w:rsidRDefault="004F4CEE" w:rsidP="004F4CEE">
      <w:pPr>
        <w:ind w:firstLine="708"/>
        <w:jc w:val="both"/>
        <w:rPr>
          <w:lang w:val="de-DE"/>
        </w:rPr>
      </w:pPr>
    </w:p>
    <w:p w14:paraId="7C8081FA" w14:textId="77777777" w:rsidR="004F4CEE" w:rsidRPr="004F4CEE" w:rsidRDefault="004F4CEE" w:rsidP="004F4CEE">
      <w:pPr>
        <w:jc w:val="center"/>
        <w:rPr>
          <w:lang w:val="de-DE"/>
        </w:rPr>
      </w:pPr>
      <w:r w:rsidRPr="004F4CEE">
        <w:rPr>
          <w:lang w:val="de-DE"/>
        </w:rPr>
        <w:t>Unterabschnitt 4 - Änderungen</w:t>
      </w:r>
    </w:p>
    <w:p w14:paraId="6907452F" w14:textId="77777777" w:rsidR="004F4CEE" w:rsidRPr="004F4CEE" w:rsidRDefault="004F4CEE" w:rsidP="004F4CEE">
      <w:pPr>
        <w:jc w:val="center"/>
        <w:rPr>
          <w:lang w:val="de-DE"/>
        </w:rPr>
      </w:pPr>
    </w:p>
    <w:p w14:paraId="56F61588" w14:textId="77777777" w:rsidR="004F4CEE" w:rsidRPr="004F4CEE" w:rsidRDefault="004F4CEE" w:rsidP="004F4CEE">
      <w:pPr>
        <w:jc w:val="center"/>
        <w:rPr>
          <w:lang w:val="de-DE"/>
        </w:rPr>
      </w:pPr>
    </w:p>
    <w:p w14:paraId="39A4ED1B" w14:textId="77777777" w:rsidR="004F4CEE" w:rsidRPr="004F4CEE" w:rsidRDefault="004F4CEE" w:rsidP="004F4CEE">
      <w:pPr>
        <w:ind w:firstLine="708"/>
        <w:jc w:val="both"/>
        <w:rPr>
          <w:lang w:val="de-DE"/>
        </w:rPr>
      </w:pPr>
      <w:r w:rsidRPr="004F4CEE">
        <w:rPr>
          <w:b/>
          <w:lang w:val="de-DE"/>
        </w:rPr>
        <w:t xml:space="preserve">Art. 197 ­ </w:t>
      </w:r>
      <w:r w:rsidRPr="004F4CEE">
        <w:rPr>
          <w:lang w:val="de-DE"/>
        </w:rPr>
        <w:t>§ 1 ­ Sobald die Sozialversicherungskasse von irgendeinem Sachverhalt Kenntnis erhält, der ein Hindernis für die Geltendmachung des in Artikel 189 erwähnten Anspruchs auf Überbrückungsmaßnahmen darstellt, notifiziert die Sozialversicherungskasse einen neuen mit Gründen versehenen Beschluss per Einschreibebrief. In diesem neuen Beschluss werden die Gründe und die Möglichkeiten einer Beschwerde vor dem Arbeitsgericht angegeben. Die Beschwerde muss binnen einer Frist von drei Monaten ab Notifizierung des Beschlusses zur Verweigerung eingereicht werden.</w:t>
      </w:r>
    </w:p>
    <w:p w14:paraId="0728F177" w14:textId="77777777" w:rsidR="004F4CEE" w:rsidRPr="004F4CEE" w:rsidRDefault="004F4CEE" w:rsidP="004F4CEE">
      <w:pPr>
        <w:ind w:firstLine="708"/>
        <w:jc w:val="both"/>
        <w:rPr>
          <w:lang w:val="de-DE"/>
        </w:rPr>
      </w:pPr>
    </w:p>
    <w:p w14:paraId="48C40EBD" w14:textId="77777777" w:rsidR="004F4CEE" w:rsidRPr="004F4CEE" w:rsidRDefault="004F4CEE" w:rsidP="004F4CEE">
      <w:pPr>
        <w:ind w:firstLine="708"/>
        <w:jc w:val="both"/>
        <w:rPr>
          <w:lang w:val="de-DE"/>
        </w:rPr>
      </w:pPr>
      <w:r w:rsidRPr="004F4CEE">
        <w:rPr>
          <w:lang w:val="de-DE"/>
        </w:rPr>
        <w:t>Die Sozialversicherungskasse registriert jeden neuen Beschluss im Datennetz des Sozialstatuts der Selbständigen, das vom Landesinstitut verwaltet wird.</w:t>
      </w:r>
    </w:p>
    <w:p w14:paraId="24763E74" w14:textId="77777777" w:rsidR="004F4CEE" w:rsidRPr="004F4CEE" w:rsidRDefault="004F4CEE" w:rsidP="004F4CEE">
      <w:pPr>
        <w:ind w:firstLine="708"/>
        <w:jc w:val="both"/>
        <w:rPr>
          <w:lang w:val="de-DE"/>
        </w:rPr>
      </w:pPr>
    </w:p>
    <w:p w14:paraId="6746C127" w14:textId="77777777" w:rsidR="004F4CEE" w:rsidRPr="004F4CEE" w:rsidRDefault="004F4CEE" w:rsidP="004F4CEE">
      <w:pPr>
        <w:ind w:firstLine="708"/>
        <w:jc w:val="both"/>
        <w:rPr>
          <w:lang w:val="de-DE"/>
        </w:rPr>
      </w:pPr>
      <w:r w:rsidRPr="004F4CEE">
        <w:rPr>
          <w:lang w:val="de-DE"/>
        </w:rPr>
        <w:t>§ 2 ­ Anspruchsberechtigte sind verpflichtet, der Sozialversicherungskasse binnen fünfzehn Kalendertagen jede Begebenheit mitzuteilen, die möglicherweise Einfluss auf die finanzielle Leistung und die sozialrechtlichen Ansprüche hat.</w:t>
      </w:r>
    </w:p>
    <w:p w14:paraId="206CED48" w14:textId="77777777" w:rsidR="004F4CEE" w:rsidRPr="004F4CEE" w:rsidRDefault="004F4CEE" w:rsidP="004F4CEE">
      <w:pPr>
        <w:ind w:firstLine="708"/>
        <w:jc w:val="both"/>
        <w:rPr>
          <w:lang w:val="de-DE"/>
        </w:rPr>
      </w:pPr>
    </w:p>
    <w:p w14:paraId="0DD79D27" w14:textId="77777777" w:rsidR="004F4CEE" w:rsidRPr="004F4CEE" w:rsidRDefault="004F4CEE" w:rsidP="004F4CEE">
      <w:pPr>
        <w:ind w:firstLine="708"/>
        <w:jc w:val="both"/>
        <w:rPr>
          <w:lang w:val="de-DE"/>
        </w:rPr>
      </w:pPr>
      <w:r w:rsidRPr="004F4CEE">
        <w:rPr>
          <w:lang w:val="de-DE"/>
        </w:rPr>
        <w:t>§ 3 ­ Jede Änderung der in Artikel 191 § 1 erwähnten Bedingungen wird wirksam:</w:t>
      </w:r>
    </w:p>
    <w:p w14:paraId="23B4AB46" w14:textId="77777777" w:rsidR="004F4CEE" w:rsidRPr="004F4CEE" w:rsidRDefault="004F4CEE" w:rsidP="004F4CEE">
      <w:pPr>
        <w:ind w:firstLine="708"/>
        <w:jc w:val="both"/>
        <w:rPr>
          <w:lang w:val="de-DE"/>
        </w:rPr>
      </w:pPr>
    </w:p>
    <w:p w14:paraId="651B688E" w14:textId="77777777" w:rsidR="004F4CEE" w:rsidRPr="004F4CEE" w:rsidRDefault="004F4CEE" w:rsidP="004F4CEE">
      <w:pPr>
        <w:ind w:firstLine="708"/>
        <w:jc w:val="both"/>
        <w:rPr>
          <w:lang w:val="de-DE"/>
        </w:rPr>
      </w:pPr>
      <w:r w:rsidRPr="004F4CEE">
        <w:rPr>
          <w:lang w:val="de-DE"/>
        </w:rPr>
        <w:t>1. für die in Artikel 189 Nr. 1 erwähnte finanzielle Leistung am ersten Tag des Monats nach dem Monat der Änderung,</w:t>
      </w:r>
    </w:p>
    <w:p w14:paraId="6786FE67" w14:textId="77777777" w:rsidR="004F4CEE" w:rsidRPr="004F4CEE" w:rsidRDefault="004F4CEE" w:rsidP="004F4CEE">
      <w:pPr>
        <w:ind w:firstLine="708"/>
        <w:jc w:val="both"/>
        <w:rPr>
          <w:lang w:val="de-DE"/>
        </w:rPr>
      </w:pPr>
    </w:p>
    <w:p w14:paraId="40DAA80F" w14:textId="77777777" w:rsidR="004F4CEE" w:rsidRPr="004F4CEE" w:rsidRDefault="004F4CEE" w:rsidP="004F4CEE">
      <w:pPr>
        <w:ind w:firstLine="708"/>
        <w:jc w:val="both"/>
        <w:rPr>
          <w:lang w:val="de-DE"/>
        </w:rPr>
      </w:pPr>
      <w:r w:rsidRPr="004F4CEE">
        <w:rPr>
          <w:lang w:val="de-DE"/>
        </w:rPr>
        <w:t>2. für die in Artikel 189 Nr. 2 erwähnten sozialrechtlichen Ansprüche am ersten Tag des Quartals nach dem Quartal der Änderung.</w:t>
      </w:r>
    </w:p>
    <w:p w14:paraId="1F6E1DD8" w14:textId="77777777" w:rsidR="004F4CEE" w:rsidRPr="004F4CEE" w:rsidRDefault="004F4CEE" w:rsidP="004F4CEE">
      <w:pPr>
        <w:ind w:firstLine="708"/>
        <w:jc w:val="both"/>
        <w:rPr>
          <w:lang w:val="de-DE"/>
        </w:rPr>
      </w:pPr>
    </w:p>
    <w:p w14:paraId="5E7BAB81" w14:textId="77777777" w:rsidR="004F4CEE" w:rsidRPr="004F4CEE" w:rsidRDefault="004F4CEE" w:rsidP="004F4CEE">
      <w:pPr>
        <w:ind w:firstLine="708"/>
        <w:jc w:val="both"/>
        <w:rPr>
          <w:lang w:val="de-DE"/>
        </w:rPr>
      </w:pPr>
      <w:r w:rsidRPr="004F4CEE">
        <w:rPr>
          <w:lang w:val="de-DE"/>
        </w:rPr>
        <w:t>Wenn der Antragsteller die in Artikel 191 § 1 Nr. 3 erwähnte Bedingung ursprünglich nicht erfüllt, sie jedoch anschließend binnen der in Artikel 194 § 1 Absatz 2 erwähnten Frist erfüllt, wird sie in Abweichung vom vorhergehenden Absatz und vorbehaltlich der Einhaltung der anderen im vorliegenden Kapitel erwähnten Bedingungen wirksam:</w:t>
      </w:r>
    </w:p>
    <w:p w14:paraId="496F4B01" w14:textId="77777777" w:rsidR="004F4CEE" w:rsidRPr="004F4CEE" w:rsidRDefault="004F4CEE" w:rsidP="004F4CEE">
      <w:pPr>
        <w:ind w:firstLine="708"/>
        <w:jc w:val="both"/>
        <w:rPr>
          <w:lang w:val="de-DE"/>
        </w:rPr>
      </w:pPr>
    </w:p>
    <w:p w14:paraId="4D9D48B8" w14:textId="77777777" w:rsidR="004F4CEE" w:rsidRPr="004F4CEE" w:rsidRDefault="004F4CEE" w:rsidP="004F4CEE">
      <w:pPr>
        <w:ind w:firstLine="708"/>
        <w:jc w:val="both"/>
        <w:rPr>
          <w:lang w:val="de-DE"/>
        </w:rPr>
      </w:pPr>
      <w:r w:rsidRPr="004F4CEE">
        <w:rPr>
          <w:lang w:val="de-DE"/>
        </w:rPr>
        <w:t>1. für die in Artikel 189 Nr. 1 erwähnte finanzielle Leistung zu dem Zeitpunkt, zu dem der in Artikel 191 § 2 erwähnte Umstand eintritt,</w:t>
      </w:r>
    </w:p>
    <w:p w14:paraId="25FB8F24" w14:textId="77777777" w:rsidR="004F4CEE" w:rsidRPr="004F4CEE" w:rsidRDefault="004F4CEE" w:rsidP="004F4CEE">
      <w:pPr>
        <w:ind w:firstLine="708"/>
        <w:jc w:val="both"/>
        <w:rPr>
          <w:lang w:val="de-DE"/>
        </w:rPr>
      </w:pPr>
    </w:p>
    <w:p w14:paraId="3EAF18D1" w14:textId="77777777" w:rsidR="004F4CEE" w:rsidRPr="004F4CEE" w:rsidRDefault="004F4CEE" w:rsidP="004F4CEE">
      <w:pPr>
        <w:ind w:firstLine="708"/>
        <w:jc w:val="both"/>
        <w:rPr>
          <w:lang w:val="de-DE"/>
        </w:rPr>
      </w:pPr>
      <w:r w:rsidRPr="004F4CEE">
        <w:rPr>
          <w:lang w:val="de-DE"/>
        </w:rPr>
        <w:t>2. für die in Artikel 189 Nr. 2 erwähnten sozialrechtlichen Ansprüche am ersten Tag des Quartals nach dem Quartal, in dem der in Artikel 191 § 2 erwähnte Umstand eintritt.</w:t>
      </w:r>
    </w:p>
    <w:p w14:paraId="5E57E15E" w14:textId="77777777" w:rsidR="004F4CEE" w:rsidRPr="004F4CEE" w:rsidRDefault="004F4CEE" w:rsidP="004F4CEE">
      <w:pPr>
        <w:ind w:firstLine="708"/>
        <w:jc w:val="both"/>
        <w:rPr>
          <w:lang w:val="de-DE"/>
        </w:rPr>
      </w:pPr>
    </w:p>
    <w:p w14:paraId="6C6DAC03" w14:textId="77777777" w:rsidR="004F4CEE" w:rsidRPr="004F4CEE" w:rsidRDefault="004F4CEE" w:rsidP="004F4CEE">
      <w:pPr>
        <w:ind w:firstLine="708"/>
        <w:jc w:val="both"/>
        <w:rPr>
          <w:lang w:val="de-DE"/>
        </w:rPr>
      </w:pPr>
    </w:p>
    <w:p w14:paraId="72F91F99" w14:textId="77777777" w:rsidR="00D12561" w:rsidRDefault="00D12561">
      <w:pPr>
        <w:rPr>
          <w:lang w:val="de-DE"/>
        </w:rPr>
      </w:pPr>
      <w:r>
        <w:rPr>
          <w:lang w:val="de-DE"/>
        </w:rPr>
        <w:br w:type="page"/>
      </w:r>
    </w:p>
    <w:p w14:paraId="466CD943" w14:textId="521E6442" w:rsidR="004F4CEE" w:rsidRPr="004F4CEE" w:rsidRDefault="004F4CEE" w:rsidP="004F4CEE">
      <w:pPr>
        <w:jc w:val="center"/>
        <w:rPr>
          <w:lang w:val="de-DE"/>
        </w:rPr>
      </w:pPr>
      <w:r w:rsidRPr="004F4CEE">
        <w:rPr>
          <w:lang w:val="de-DE"/>
        </w:rPr>
        <w:lastRenderedPageBreak/>
        <w:t>Unterabschnitt 5 - Kumulierung</w:t>
      </w:r>
    </w:p>
    <w:p w14:paraId="58D7C803" w14:textId="77777777" w:rsidR="004F4CEE" w:rsidRPr="004F4CEE" w:rsidRDefault="004F4CEE" w:rsidP="004F4CEE">
      <w:pPr>
        <w:jc w:val="center"/>
        <w:rPr>
          <w:lang w:val="de-DE"/>
        </w:rPr>
      </w:pPr>
    </w:p>
    <w:p w14:paraId="692111C6" w14:textId="77777777" w:rsidR="004F4CEE" w:rsidRPr="004F4CEE" w:rsidRDefault="004F4CEE" w:rsidP="004F4CEE">
      <w:pPr>
        <w:jc w:val="center"/>
        <w:rPr>
          <w:lang w:val="de-DE"/>
        </w:rPr>
      </w:pPr>
    </w:p>
    <w:p w14:paraId="34B3CE58" w14:textId="77777777" w:rsidR="004F4CEE" w:rsidRPr="004F4CEE" w:rsidRDefault="004F4CEE" w:rsidP="004F4CEE">
      <w:pPr>
        <w:ind w:firstLine="708"/>
        <w:jc w:val="both"/>
        <w:rPr>
          <w:i/>
          <w:iCs/>
          <w:lang w:val="de-DE"/>
        </w:rPr>
      </w:pPr>
      <w:r w:rsidRPr="004F4CEE">
        <w:rPr>
          <w:lang w:val="de-DE"/>
        </w:rPr>
        <w:t>1/</w:t>
      </w:r>
      <w:r w:rsidRPr="004F4CEE">
        <w:rPr>
          <w:i/>
          <w:lang w:val="de-DE"/>
        </w:rPr>
        <w:t> Gleichzeitige Ausübung einer anderen beruflichen Tätigkeit</w:t>
      </w:r>
    </w:p>
    <w:p w14:paraId="70FFD1A5" w14:textId="77777777" w:rsidR="004F4CEE" w:rsidRPr="004F4CEE" w:rsidRDefault="004F4CEE" w:rsidP="004F4CEE">
      <w:pPr>
        <w:ind w:firstLine="708"/>
        <w:jc w:val="both"/>
        <w:rPr>
          <w:i/>
          <w:iCs/>
          <w:lang w:val="de-DE"/>
        </w:rPr>
      </w:pPr>
    </w:p>
    <w:p w14:paraId="211A9251" w14:textId="77777777" w:rsidR="004F4CEE" w:rsidRPr="004F4CEE" w:rsidRDefault="004F4CEE" w:rsidP="004F4CEE">
      <w:pPr>
        <w:ind w:firstLine="708"/>
        <w:jc w:val="both"/>
        <w:rPr>
          <w:i/>
          <w:iCs/>
          <w:lang w:val="de-DE"/>
        </w:rPr>
      </w:pPr>
    </w:p>
    <w:p w14:paraId="136BEC25" w14:textId="77777777" w:rsidR="004F4CEE" w:rsidRPr="004F4CEE" w:rsidRDefault="004F4CEE" w:rsidP="004F4CEE">
      <w:pPr>
        <w:ind w:firstLine="708"/>
        <w:jc w:val="both"/>
        <w:rPr>
          <w:lang w:val="de-DE"/>
        </w:rPr>
      </w:pPr>
      <w:r w:rsidRPr="004F4CEE">
        <w:rPr>
          <w:b/>
          <w:lang w:val="de-DE"/>
        </w:rPr>
        <w:t xml:space="preserve">Art. 198 ­ </w:t>
      </w:r>
      <w:r w:rsidRPr="004F4CEE">
        <w:rPr>
          <w:lang w:val="de-DE"/>
        </w:rPr>
        <w:t>§ 1 ­ Hat der Anspruchsberechtigte während des in Artikel 193 § 3 erwähnten Zeitraums mindestens einen Kalendermonat lang den in Artikel 196 § 1 erwähnten vollständigen Betrag erhalten, wird die in Artikel 196 § 1 erwähnte finanzielle Leistung für den Kalendermonat, in dem er eine berufliche Tätigkeit ausübt, innerhalb der in Artikel 193 § 3 festgelegten Grenzen um fünfundzwanzig Prozent verringert.</w:t>
      </w:r>
    </w:p>
    <w:p w14:paraId="2E4EFC31" w14:textId="77777777" w:rsidR="004F4CEE" w:rsidRPr="004F4CEE" w:rsidRDefault="004F4CEE" w:rsidP="004F4CEE">
      <w:pPr>
        <w:ind w:firstLine="708"/>
        <w:jc w:val="both"/>
        <w:rPr>
          <w:lang w:val="de-DE"/>
        </w:rPr>
      </w:pPr>
    </w:p>
    <w:p w14:paraId="272DB8D9" w14:textId="77777777" w:rsidR="004F4CEE" w:rsidRPr="004F4CEE" w:rsidRDefault="004F4CEE" w:rsidP="004F4CEE">
      <w:pPr>
        <w:ind w:firstLine="708"/>
        <w:jc w:val="both"/>
        <w:rPr>
          <w:lang w:val="de-DE"/>
        </w:rPr>
      </w:pPr>
      <w:r w:rsidRPr="004F4CEE">
        <w:rPr>
          <w:lang w:val="de-DE"/>
        </w:rPr>
        <w:t>§ 2 ­ Hat der Anspruchsberechtigte während des in Artikel 193 § 3 erwähnten Zeitraums mindestens zwei Kalendermonate lang den vollständigen in Artikel 196 § 1 erwähnten Betrag erhalten, wird die in Artikel 196 § 1 erwähnte finanzielle Leistung innerhalb der in Artikel 193 § 3 festgelegten Grenzen verringert um:</w:t>
      </w:r>
    </w:p>
    <w:p w14:paraId="20191687" w14:textId="77777777" w:rsidR="004F4CEE" w:rsidRPr="004F4CEE" w:rsidRDefault="004F4CEE" w:rsidP="004F4CEE">
      <w:pPr>
        <w:ind w:firstLine="708"/>
        <w:jc w:val="both"/>
        <w:rPr>
          <w:lang w:val="de-DE"/>
        </w:rPr>
      </w:pPr>
    </w:p>
    <w:p w14:paraId="7D820DA2" w14:textId="77777777" w:rsidR="004F4CEE" w:rsidRPr="004F4CEE" w:rsidRDefault="004F4CEE" w:rsidP="004F4CEE">
      <w:pPr>
        <w:ind w:firstLine="708"/>
        <w:jc w:val="both"/>
        <w:rPr>
          <w:lang w:val="de-DE"/>
        </w:rPr>
      </w:pPr>
      <w:r w:rsidRPr="004F4CEE">
        <w:rPr>
          <w:lang w:val="de-DE"/>
        </w:rPr>
        <w:t>- fünfundzwanzig Prozent für den ersten Kalendermonat, in dem er eine berufliche Tätigkeit ausübt,</w:t>
      </w:r>
    </w:p>
    <w:p w14:paraId="015202D5" w14:textId="77777777" w:rsidR="004F4CEE" w:rsidRPr="004F4CEE" w:rsidRDefault="004F4CEE" w:rsidP="004F4CEE">
      <w:pPr>
        <w:ind w:firstLine="708"/>
        <w:jc w:val="both"/>
        <w:rPr>
          <w:lang w:val="de-DE"/>
        </w:rPr>
      </w:pPr>
    </w:p>
    <w:p w14:paraId="424345F9" w14:textId="77777777" w:rsidR="004F4CEE" w:rsidRPr="004F4CEE" w:rsidRDefault="004F4CEE" w:rsidP="004F4CEE">
      <w:pPr>
        <w:ind w:firstLine="708"/>
        <w:jc w:val="both"/>
        <w:rPr>
          <w:lang w:val="de-DE"/>
        </w:rPr>
      </w:pPr>
      <w:r w:rsidRPr="004F4CEE">
        <w:rPr>
          <w:lang w:val="de-DE"/>
        </w:rPr>
        <w:t>- fünfzig Prozent für den zweiten Kalendermonat, in dem er eine berufliche Tätigkeit ausübt.</w:t>
      </w:r>
    </w:p>
    <w:p w14:paraId="29E03BD3" w14:textId="77777777" w:rsidR="004F4CEE" w:rsidRPr="004F4CEE" w:rsidRDefault="004F4CEE" w:rsidP="004F4CEE">
      <w:pPr>
        <w:ind w:firstLine="708"/>
        <w:jc w:val="both"/>
        <w:rPr>
          <w:lang w:val="de-DE"/>
        </w:rPr>
      </w:pPr>
    </w:p>
    <w:p w14:paraId="1A63CED8" w14:textId="77777777" w:rsidR="004F4CEE" w:rsidRPr="004F4CEE" w:rsidRDefault="004F4CEE" w:rsidP="004F4CEE">
      <w:pPr>
        <w:ind w:firstLine="708"/>
        <w:jc w:val="both"/>
        <w:rPr>
          <w:lang w:val="de-DE"/>
        </w:rPr>
      </w:pPr>
      <w:r w:rsidRPr="004F4CEE">
        <w:rPr>
          <w:lang w:val="de-DE"/>
        </w:rPr>
        <w:t>§ 3 ­ Hat der Anspruchsberechtigte während des in Artikel 193 § 3 erwähnten Zeitraums mindestens drei Kalendermonate lang den vollständigen in Artikel 196 § 1 erwähnten Betrag erhalten, wird die in Artikel 196 § 1 erwähnte finanzielle Leistung innerhalb der in Artikel 193 § 3 festgelegten Grenzen verringert um:</w:t>
      </w:r>
    </w:p>
    <w:p w14:paraId="0202E8FF" w14:textId="77777777" w:rsidR="004F4CEE" w:rsidRPr="004F4CEE" w:rsidRDefault="004F4CEE" w:rsidP="004F4CEE">
      <w:pPr>
        <w:ind w:firstLine="708"/>
        <w:jc w:val="both"/>
        <w:rPr>
          <w:lang w:val="de-DE"/>
        </w:rPr>
      </w:pPr>
    </w:p>
    <w:p w14:paraId="44B13EC6" w14:textId="77777777" w:rsidR="004F4CEE" w:rsidRPr="004F4CEE" w:rsidRDefault="004F4CEE" w:rsidP="004F4CEE">
      <w:pPr>
        <w:ind w:firstLine="708"/>
        <w:jc w:val="both"/>
        <w:rPr>
          <w:lang w:val="de-DE"/>
        </w:rPr>
      </w:pPr>
      <w:r w:rsidRPr="004F4CEE">
        <w:rPr>
          <w:lang w:val="de-DE"/>
        </w:rPr>
        <w:t>- fünfundzwanzig Prozent für den ersten Kalendermonat, in dem er eine berufliche Tätigkeit ausübt,</w:t>
      </w:r>
    </w:p>
    <w:p w14:paraId="5EC21E5A" w14:textId="77777777" w:rsidR="004F4CEE" w:rsidRPr="004F4CEE" w:rsidRDefault="004F4CEE" w:rsidP="004F4CEE">
      <w:pPr>
        <w:ind w:firstLine="708"/>
        <w:jc w:val="both"/>
        <w:rPr>
          <w:lang w:val="de-DE"/>
        </w:rPr>
      </w:pPr>
    </w:p>
    <w:p w14:paraId="58134D2B" w14:textId="77777777" w:rsidR="004F4CEE" w:rsidRPr="004F4CEE" w:rsidRDefault="004F4CEE" w:rsidP="004F4CEE">
      <w:pPr>
        <w:ind w:firstLine="708"/>
        <w:jc w:val="both"/>
        <w:rPr>
          <w:lang w:val="de-DE"/>
        </w:rPr>
      </w:pPr>
      <w:r w:rsidRPr="004F4CEE">
        <w:rPr>
          <w:lang w:val="de-DE"/>
        </w:rPr>
        <w:t>- fünfzig Prozent für den zweiten Kalendermonat, in dem er eine berufliche Tätigkeit ausübt,</w:t>
      </w:r>
    </w:p>
    <w:p w14:paraId="778448BA" w14:textId="77777777" w:rsidR="004F4CEE" w:rsidRPr="004F4CEE" w:rsidRDefault="004F4CEE" w:rsidP="004F4CEE">
      <w:pPr>
        <w:ind w:left="708"/>
        <w:jc w:val="both"/>
        <w:rPr>
          <w:lang w:val="de-DE"/>
        </w:rPr>
      </w:pPr>
    </w:p>
    <w:p w14:paraId="28E70D2B" w14:textId="77777777" w:rsidR="004F4CEE" w:rsidRPr="004F4CEE" w:rsidRDefault="004F4CEE" w:rsidP="004F4CEE">
      <w:pPr>
        <w:ind w:firstLine="708"/>
        <w:jc w:val="both"/>
        <w:rPr>
          <w:lang w:val="de-DE"/>
        </w:rPr>
      </w:pPr>
      <w:r w:rsidRPr="004F4CEE">
        <w:rPr>
          <w:lang w:val="de-DE"/>
        </w:rPr>
        <w:t>- fünfundsiebzig Prozent für den dritten Kalendermonat, in dem er eine berufliche Tätigkeit ausübt.</w:t>
      </w:r>
    </w:p>
    <w:p w14:paraId="42F0FF5D" w14:textId="77777777" w:rsidR="004F4CEE" w:rsidRPr="004F4CEE" w:rsidRDefault="004F4CEE" w:rsidP="004F4CEE">
      <w:pPr>
        <w:ind w:firstLine="708"/>
        <w:jc w:val="both"/>
        <w:rPr>
          <w:lang w:val="de-DE"/>
        </w:rPr>
      </w:pPr>
    </w:p>
    <w:p w14:paraId="32817D56" w14:textId="77777777" w:rsidR="004F4CEE" w:rsidRPr="004F4CEE" w:rsidRDefault="004F4CEE" w:rsidP="004F4CEE">
      <w:pPr>
        <w:ind w:firstLine="708"/>
        <w:jc w:val="both"/>
        <w:rPr>
          <w:lang w:val="de-DE"/>
        </w:rPr>
      </w:pPr>
      <w:r w:rsidRPr="004F4CEE">
        <w:rPr>
          <w:lang w:val="de-DE"/>
        </w:rPr>
        <w:t>§ 4 ­ Während des in Artikel 193 § 3 erwähnten Zeitraums kann der Anspruchsberechtigte aufgrund des vorliegenden Artikels die verringerte finanzielle Leistung höchstens drei Kalendermonate lang beziehen.</w:t>
      </w:r>
    </w:p>
    <w:p w14:paraId="2CB20AF5" w14:textId="77777777" w:rsidR="004F4CEE" w:rsidRPr="004F4CEE" w:rsidRDefault="004F4CEE" w:rsidP="004F4CEE">
      <w:pPr>
        <w:ind w:firstLine="708"/>
        <w:jc w:val="both"/>
        <w:rPr>
          <w:lang w:val="de-DE"/>
        </w:rPr>
      </w:pPr>
    </w:p>
    <w:p w14:paraId="455B341E" w14:textId="77777777" w:rsidR="004F4CEE" w:rsidRPr="004F4CEE" w:rsidRDefault="004F4CEE" w:rsidP="004F4CEE">
      <w:pPr>
        <w:ind w:firstLine="708"/>
        <w:jc w:val="both"/>
        <w:rPr>
          <w:lang w:val="de-DE"/>
        </w:rPr>
      </w:pPr>
      <w:r w:rsidRPr="004F4CEE">
        <w:rPr>
          <w:lang w:val="de-DE"/>
        </w:rPr>
        <w:t>§ 5 ­ In Abweichung von Vorhergehendem wird die in Artikel 196 § 3 erwähnte finanzielle Leistung während des Zeitraums von sieben aufeinanderfolgenden Kalendertagen ausgesetzt, wenn in diesem Zeitraum eine berufliche Tätigkeit ausgeübt wird.</w:t>
      </w:r>
    </w:p>
    <w:p w14:paraId="56EB37F1" w14:textId="77777777" w:rsidR="004F4CEE" w:rsidRPr="004F4CEE" w:rsidRDefault="004F4CEE" w:rsidP="004F4CEE">
      <w:pPr>
        <w:ind w:firstLine="708"/>
        <w:jc w:val="both"/>
        <w:rPr>
          <w:lang w:val="de-DE"/>
        </w:rPr>
      </w:pPr>
    </w:p>
    <w:p w14:paraId="18CDF89D" w14:textId="77777777" w:rsidR="004F4CEE" w:rsidRPr="004F4CEE" w:rsidRDefault="004F4CEE" w:rsidP="004F4CEE">
      <w:pPr>
        <w:ind w:firstLine="708"/>
        <w:jc w:val="both"/>
        <w:rPr>
          <w:lang w:val="de-DE"/>
        </w:rPr>
      </w:pPr>
      <w:r w:rsidRPr="004F4CEE">
        <w:rPr>
          <w:lang w:val="de-DE"/>
        </w:rPr>
        <w:t>§ 6 ­ Kalendermonate, für die eine verringerte Leistung aufgrund des vorliegenden Artikels gewährt worden ist, werden bei der Berechnung des Gewährungszeitraums im Rahmen von Artikel 193 § 3 vollständig abgezogen.</w:t>
      </w:r>
    </w:p>
    <w:p w14:paraId="30C74D44" w14:textId="77777777" w:rsidR="004F4CEE" w:rsidRPr="004F4CEE" w:rsidRDefault="004F4CEE" w:rsidP="004F4CEE">
      <w:pPr>
        <w:ind w:firstLine="708"/>
        <w:jc w:val="both"/>
        <w:rPr>
          <w:lang w:val="de-DE"/>
        </w:rPr>
      </w:pPr>
    </w:p>
    <w:p w14:paraId="68EC0650" w14:textId="77777777" w:rsidR="004F4CEE" w:rsidRPr="004F4CEE" w:rsidRDefault="004F4CEE" w:rsidP="004F4CEE">
      <w:pPr>
        <w:ind w:firstLine="708"/>
        <w:jc w:val="both"/>
        <w:rPr>
          <w:lang w:val="de-DE"/>
        </w:rPr>
      </w:pPr>
      <w:r w:rsidRPr="004F4CEE">
        <w:rPr>
          <w:lang w:val="de-DE"/>
        </w:rPr>
        <w:lastRenderedPageBreak/>
        <w:t>§ 7 ­ Im Fall einer Verringerung des in Artikel 196 § 1 erwähnten Betrags gemäß Artikel 198 wird davon ausgegangen, dass der Anspruchsberechtigte den vollständigen in Artikel 196 § 1 erwähnten Betrag bezogen hat.</w:t>
      </w:r>
    </w:p>
    <w:p w14:paraId="41BB1862" w14:textId="77777777" w:rsidR="004F4CEE" w:rsidRPr="004F4CEE" w:rsidRDefault="004F4CEE" w:rsidP="004F4CEE">
      <w:pPr>
        <w:ind w:firstLine="708"/>
        <w:jc w:val="both"/>
        <w:rPr>
          <w:lang w:val="de-DE"/>
        </w:rPr>
      </w:pPr>
    </w:p>
    <w:p w14:paraId="41A341F7" w14:textId="77777777" w:rsidR="004F4CEE" w:rsidRPr="004F4CEE" w:rsidRDefault="004F4CEE" w:rsidP="004F4CEE">
      <w:pPr>
        <w:ind w:firstLine="708"/>
        <w:jc w:val="both"/>
        <w:rPr>
          <w:lang w:val="de-DE"/>
        </w:rPr>
      </w:pPr>
    </w:p>
    <w:p w14:paraId="2F267CD2" w14:textId="77777777" w:rsidR="004F4CEE" w:rsidRPr="004F4CEE" w:rsidRDefault="004F4CEE" w:rsidP="004F4CEE">
      <w:pPr>
        <w:ind w:firstLine="708"/>
        <w:jc w:val="both"/>
        <w:rPr>
          <w:i/>
          <w:iCs/>
          <w:lang w:val="de-DE"/>
        </w:rPr>
      </w:pPr>
      <w:r w:rsidRPr="004F4CEE">
        <w:rPr>
          <w:lang w:val="de-DE"/>
        </w:rPr>
        <w:t>2/ </w:t>
      </w:r>
      <w:r w:rsidRPr="004F4CEE">
        <w:rPr>
          <w:i/>
          <w:lang w:val="de-DE"/>
        </w:rPr>
        <w:t>Gleichzeitiger Bezug eines Ersatzeinkommens im Rahmen der Sozialversicherung</w:t>
      </w:r>
    </w:p>
    <w:p w14:paraId="728F40D4" w14:textId="77777777" w:rsidR="004F4CEE" w:rsidRPr="004F4CEE" w:rsidRDefault="004F4CEE" w:rsidP="004F4CEE">
      <w:pPr>
        <w:ind w:firstLine="708"/>
        <w:jc w:val="both"/>
        <w:rPr>
          <w:i/>
          <w:iCs/>
          <w:lang w:val="de-DE"/>
        </w:rPr>
      </w:pPr>
    </w:p>
    <w:p w14:paraId="7CB6FC39" w14:textId="77777777" w:rsidR="004F4CEE" w:rsidRPr="004F4CEE" w:rsidRDefault="004F4CEE" w:rsidP="004F4CEE">
      <w:pPr>
        <w:ind w:firstLine="708"/>
        <w:jc w:val="both"/>
        <w:rPr>
          <w:i/>
          <w:iCs/>
          <w:lang w:val="de-DE"/>
        </w:rPr>
      </w:pPr>
    </w:p>
    <w:p w14:paraId="12F7169D" w14:textId="77777777" w:rsidR="004F4CEE" w:rsidRPr="004F4CEE" w:rsidRDefault="004F4CEE" w:rsidP="004F4CEE">
      <w:pPr>
        <w:ind w:firstLine="708"/>
        <w:jc w:val="both"/>
        <w:rPr>
          <w:lang w:val="de-DE"/>
        </w:rPr>
      </w:pPr>
      <w:r w:rsidRPr="004F4CEE">
        <w:rPr>
          <w:b/>
          <w:lang w:val="de-DE"/>
        </w:rPr>
        <w:t xml:space="preserve">Art. 199 ­ </w:t>
      </w:r>
      <w:r w:rsidRPr="004F4CEE">
        <w:rPr>
          <w:lang w:val="de-DE"/>
        </w:rPr>
        <w:t>Anspruchsberechtigte dürfen den in Artikel 196 erwähnten anwendbaren Betrag, der gegebenenfalls in Anwendung von Artikel 198 verringert wird, und ein oder mehrere andere Ersatzeinkommen nur dann gleichzeitig beziehen, wenn die Summe des in Artikel 196 erwähnten anwendbaren Betrags, der gegebenenfalls in Anwendung von Artikel 198 verringert wird, und der anderen Ersatzeinkommen den in Artikel 196 erwähnten anwendbaren Betrag, der gegebenenfalls in Anwendung von Artikel 198 verringert wird, nicht überschreitet. Im Fall einer Überschreitung wird der in Artikel 196 erwähnte anwendbare Betrag, der gegebenenfalls in Anwendung von Artikel 198 verringert wird, um diese Überschreitung verringert.</w:t>
      </w:r>
    </w:p>
    <w:p w14:paraId="2C2B3AE9" w14:textId="77777777" w:rsidR="004F4CEE" w:rsidRPr="004F4CEE" w:rsidRDefault="004F4CEE" w:rsidP="004F4CEE">
      <w:pPr>
        <w:ind w:firstLine="708"/>
        <w:jc w:val="both"/>
        <w:rPr>
          <w:lang w:val="de-DE"/>
        </w:rPr>
      </w:pPr>
    </w:p>
    <w:p w14:paraId="117FC720" w14:textId="77777777" w:rsidR="004F4CEE" w:rsidRPr="004F4CEE" w:rsidRDefault="004F4CEE" w:rsidP="004F4CEE">
      <w:pPr>
        <w:ind w:firstLine="708"/>
        <w:jc w:val="both"/>
        <w:rPr>
          <w:lang w:val="de-DE"/>
        </w:rPr>
      </w:pPr>
    </w:p>
    <w:p w14:paraId="6E06DF3A" w14:textId="77777777" w:rsidR="004F4CEE" w:rsidRPr="004F4CEE" w:rsidRDefault="004F4CEE" w:rsidP="004F4CEE">
      <w:pPr>
        <w:jc w:val="center"/>
        <w:rPr>
          <w:lang w:val="de-DE"/>
        </w:rPr>
      </w:pPr>
      <w:r w:rsidRPr="004F4CEE">
        <w:rPr>
          <w:lang w:val="de-DE"/>
        </w:rPr>
        <w:t>Unterabschnitt 6 - Rückforderung</w:t>
      </w:r>
    </w:p>
    <w:p w14:paraId="18AEB4A6" w14:textId="77777777" w:rsidR="004F4CEE" w:rsidRPr="004F4CEE" w:rsidRDefault="004F4CEE" w:rsidP="004F4CEE">
      <w:pPr>
        <w:jc w:val="center"/>
        <w:rPr>
          <w:lang w:val="de-DE"/>
        </w:rPr>
      </w:pPr>
    </w:p>
    <w:p w14:paraId="01551276" w14:textId="77777777" w:rsidR="004F4CEE" w:rsidRPr="004F4CEE" w:rsidRDefault="004F4CEE" w:rsidP="004F4CEE">
      <w:pPr>
        <w:jc w:val="center"/>
        <w:rPr>
          <w:lang w:val="de-DE"/>
        </w:rPr>
      </w:pPr>
    </w:p>
    <w:p w14:paraId="37B1D74A" w14:textId="77777777" w:rsidR="004F4CEE" w:rsidRPr="004F4CEE" w:rsidRDefault="004F4CEE" w:rsidP="004F4CEE">
      <w:pPr>
        <w:ind w:firstLine="708"/>
        <w:jc w:val="both"/>
        <w:rPr>
          <w:lang w:val="de-DE"/>
        </w:rPr>
      </w:pPr>
      <w:r w:rsidRPr="004F4CEE">
        <w:rPr>
          <w:b/>
          <w:lang w:val="de-DE"/>
        </w:rPr>
        <w:t xml:space="preserve">Art. 200 ­ </w:t>
      </w:r>
      <w:r w:rsidRPr="004F4CEE">
        <w:rPr>
          <w:lang w:val="de-DE"/>
        </w:rPr>
        <w:t>Die Sozialversicherungskasse muss unrechtmäßig ausgezahlte Beträge zurückfordern, notfalls auf dem Klageweg. Zurückgeforderte Beträge werden dem Landesinstitut überwiesen. [Die Sozialversicherungskasse notifiziert den Rückforderungsbeschluss per Einschreiben. Im Beschluss werden die Gründe und die Möglichkeiten einer Beschwerde vor dem Arbeitsgericht angegeben. Die Beschwerde muss binnen einer Frist von drei Monaten ab Notifizierung des Rückforderungsbeschlusses eingereicht werden.]</w:t>
      </w:r>
    </w:p>
    <w:p w14:paraId="3C9D01FC" w14:textId="77777777" w:rsidR="004F4CEE" w:rsidRPr="004F4CEE" w:rsidRDefault="004F4CEE" w:rsidP="004F4CEE">
      <w:pPr>
        <w:ind w:firstLine="708"/>
        <w:jc w:val="both"/>
        <w:rPr>
          <w:lang w:val="de-DE"/>
        </w:rPr>
      </w:pPr>
    </w:p>
    <w:p w14:paraId="6E61E627" w14:textId="77777777" w:rsidR="004F4CEE" w:rsidRPr="004F4CEE" w:rsidRDefault="004F4CEE" w:rsidP="004F4CEE">
      <w:pPr>
        <w:ind w:firstLine="708"/>
        <w:jc w:val="both"/>
        <w:rPr>
          <w:lang w:val="de-DE"/>
        </w:rPr>
      </w:pPr>
      <w:r w:rsidRPr="004F4CEE">
        <w:rPr>
          <w:lang w:val="de-DE"/>
        </w:rPr>
        <w:t>Wenn der Anspruchsberechtigte den Bestimmungen von Artikel 192 nicht entspricht oder er wissentlich und willentlich seiner Sozialversicherungskasse nicht gemäß Artikel 197 § 2 jede Begebenheit mitgeteilt hat, die möglicherweise Einfluss auf die finanzielle Leistung und die sozialrechtlichen Ansprüche hat, wird zudem die finanzielle Leistung, die er bezogen hat, vollständig von der Sozialversicherungskasse zurückgefordert, die ihm diese finanzielle Leistung ausgezahlt hat.</w:t>
      </w:r>
    </w:p>
    <w:p w14:paraId="3CC75C8E" w14:textId="77777777" w:rsidR="004F4CEE" w:rsidRPr="004F4CEE" w:rsidRDefault="004F4CEE" w:rsidP="004F4CEE">
      <w:pPr>
        <w:ind w:firstLine="708"/>
        <w:jc w:val="both"/>
        <w:rPr>
          <w:lang w:val="de-DE"/>
        </w:rPr>
      </w:pPr>
    </w:p>
    <w:p w14:paraId="47368D20" w14:textId="77777777" w:rsidR="004F4CEE" w:rsidRPr="004F4CEE" w:rsidRDefault="004F4CEE" w:rsidP="004F4CEE">
      <w:pPr>
        <w:jc w:val="both"/>
        <w:rPr>
          <w:lang w:val="de-DE"/>
        </w:rPr>
      </w:pPr>
      <w:r w:rsidRPr="004F4CEE">
        <w:rPr>
          <w:i/>
          <w:iCs/>
          <w:lang w:val="de-DE"/>
        </w:rPr>
        <w:t>[Art. 200 Abs. 1 ergänzt durch Art. 16 des G. vom 31. Mai 2023 (B.S. vom 25. August 2023)]</w:t>
      </w:r>
    </w:p>
    <w:p w14:paraId="12D0E0CA" w14:textId="77777777" w:rsidR="004F4CEE" w:rsidRPr="004F4CEE" w:rsidRDefault="004F4CEE" w:rsidP="004F4CEE">
      <w:pPr>
        <w:ind w:firstLine="708"/>
        <w:jc w:val="both"/>
        <w:rPr>
          <w:lang w:val="de-DE"/>
        </w:rPr>
      </w:pPr>
    </w:p>
    <w:p w14:paraId="724C68E4" w14:textId="77777777" w:rsidR="004F4CEE" w:rsidRPr="004F4CEE" w:rsidRDefault="004F4CEE" w:rsidP="004F4CEE">
      <w:pPr>
        <w:ind w:firstLine="708"/>
        <w:jc w:val="both"/>
        <w:rPr>
          <w:lang w:val="de-DE"/>
        </w:rPr>
      </w:pPr>
    </w:p>
    <w:p w14:paraId="7860E5EA" w14:textId="77777777" w:rsidR="004F4CEE" w:rsidRPr="004F4CEE" w:rsidRDefault="004F4CEE" w:rsidP="004F4CEE">
      <w:pPr>
        <w:ind w:firstLine="708"/>
        <w:jc w:val="both"/>
        <w:rPr>
          <w:lang w:val="de-DE"/>
        </w:rPr>
      </w:pPr>
      <w:r w:rsidRPr="004F4CEE">
        <w:rPr>
          <w:b/>
          <w:lang w:val="de-DE"/>
        </w:rPr>
        <w:t xml:space="preserve">Art. 201 ­ </w:t>
      </w:r>
      <w:r w:rsidRPr="004F4CEE">
        <w:rPr>
          <w:lang w:val="de-DE"/>
        </w:rPr>
        <w:t>Das Landesinstitut kann ganz oder teilweise auf die Rückforderung unrechtmäßig ausgezahlter finanzieller Leistungen verzichten.</w:t>
      </w:r>
    </w:p>
    <w:p w14:paraId="38614236" w14:textId="77777777" w:rsidR="004F4CEE" w:rsidRPr="004F4CEE" w:rsidRDefault="004F4CEE" w:rsidP="004F4CEE">
      <w:pPr>
        <w:ind w:firstLine="708"/>
        <w:jc w:val="both"/>
        <w:rPr>
          <w:lang w:val="de-DE"/>
        </w:rPr>
      </w:pPr>
    </w:p>
    <w:p w14:paraId="0635E35E" w14:textId="77777777" w:rsidR="004F4CEE" w:rsidRPr="004F4CEE" w:rsidRDefault="004F4CEE" w:rsidP="004F4CEE">
      <w:pPr>
        <w:ind w:firstLine="708"/>
        <w:jc w:val="both"/>
        <w:rPr>
          <w:lang w:val="de-DE"/>
        </w:rPr>
      </w:pPr>
      <w:r w:rsidRPr="004F4CEE">
        <w:rPr>
          <w:lang w:val="de-DE"/>
        </w:rPr>
        <w:t>Ein solcher Verzicht ist nur möglich:</w:t>
      </w:r>
    </w:p>
    <w:p w14:paraId="5C604724" w14:textId="77777777" w:rsidR="004F4CEE" w:rsidRPr="004F4CEE" w:rsidRDefault="004F4CEE" w:rsidP="004F4CEE">
      <w:pPr>
        <w:ind w:firstLine="708"/>
        <w:jc w:val="both"/>
        <w:rPr>
          <w:lang w:val="de-DE"/>
        </w:rPr>
      </w:pPr>
    </w:p>
    <w:p w14:paraId="7496208B" w14:textId="77777777" w:rsidR="004F4CEE" w:rsidRPr="004F4CEE" w:rsidRDefault="004F4CEE" w:rsidP="004F4CEE">
      <w:pPr>
        <w:ind w:firstLine="708"/>
        <w:jc w:val="both"/>
        <w:rPr>
          <w:lang w:val="de-DE"/>
        </w:rPr>
      </w:pPr>
      <w:r w:rsidRPr="004F4CEE">
        <w:rPr>
          <w:lang w:val="de-DE"/>
        </w:rPr>
        <w:t>1.  in interessewürdigen Fällen und unter der Bedingung, dass der Schuldner gutgläubig ist,</w:t>
      </w:r>
    </w:p>
    <w:p w14:paraId="3E6B66FD" w14:textId="77777777" w:rsidR="004F4CEE" w:rsidRPr="004F4CEE" w:rsidRDefault="004F4CEE" w:rsidP="004F4CEE">
      <w:pPr>
        <w:ind w:firstLine="708"/>
        <w:jc w:val="both"/>
        <w:rPr>
          <w:lang w:val="de-DE"/>
        </w:rPr>
      </w:pPr>
    </w:p>
    <w:p w14:paraId="395AC05E" w14:textId="77777777" w:rsidR="004F4CEE" w:rsidRPr="004F4CEE" w:rsidRDefault="004F4CEE" w:rsidP="004F4CEE">
      <w:pPr>
        <w:ind w:firstLine="708"/>
        <w:jc w:val="both"/>
        <w:rPr>
          <w:lang w:val="de-DE"/>
        </w:rPr>
      </w:pPr>
      <w:r w:rsidRPr="004F4CEE">
        <w:rPr>
          <w:lang w:val="de-DE"/>
        </w:rPr>
        <w:t>2. wenn die geringe Höhe des zurückzufordernden Betrags die Entstehung von Kosten nicht rechtfertigt,</w:t>
      </w:r>
    </w:p>
    <w:p w14:paraId="6992A26C" w14:textId="77777777" w:rsidR="004F4CEE" w:rsidRPr="004F4CEE" w:rsidRDefault="004F4CEE" w:rsidP="004F4CEE">
      <w:pPr>
        <w:ind w:firstLine="708"/>
        <w:jc w:val="both"/>
        <w:rPr>
          <w:lang w:val="de-DE"/>
        </w:rPr>
      </w:pPr>
    </w:p>
    <w:p w14:paraId="396E05FE" w14:textId="77777777" w:rsidR="004F4CEE" w:rsidRPr="004F4CEE" w:rsidRDefault="004F4CEE" w:rsidP="004F4CEE">
      <w:pPr>
        <w:ind w:firstLine="708"/>
        <w:jc w:val="both"/>
        <w:rPr>
          <w:lang w:val="de-DE"/>
        </w:rPr>
      </w:pPr>
      <w:r w:rsidRPr="004F4CEE">
        <w:rPr>
          <w:lang w:val="de-DE"/>
        </w:rPr>
        <w:t>3. wenn die Rückforderung aus der Berichtigung eines von der zuständigen Sozialversicherungskasse oder einer anderen Einrichtung für soziale Sicherheit begangenen Fehlers hervorgeht.</w:t>
      </w:r>
    </w:p>
    <w:p w14:paraId="4CE8A54F" w14:textId="77777777" w:rsidR="004F4CEE" w:rsidRPr="004F4CEE" w:rsidRDefault="004F4CEE" w:rsidP="004F4CEE">
      <w:pPr>
        <w:ind w:firstLine="708"/>
        <w:jc w:val="both"/>
        <w:rPr>
          <w:lang w:val="de-DE"/>
        </w:rPr>
      </w:pPr>
    </w:p>
    <w:p w14:paraId="141A9ED8" w14:textId="77777777" w:rsidR="004F4CEE" w:rsidRPr="004F4CEE" w:rsidRDefault="004F4CEE" w:rsidP="004F4CEE">
      <w:pPr>
        <w:ind w:firstLine="708"/>
        <w:jc w:val="both"/>
        <w:rPr>
          <w:lang w:val="de-DE"/>
        </w:rPr>
      </w:pPr>
    </w:p>
    <w:p w14:paraId="5C4C8175" w14:textId="77777777" w:rsidR="004F4CEE" w:rsidRPr="004F4CEE" w:rsidRDefault="004F4CEE" w:rsidP="004F4CEE">
      <w:pPr>
        <w:jc w:val="center"/>
        <w:rPr>
          <w:lang w:val="de-DE"/>
        </w:rPr>
      </w:pPr>
      <w:r w:rsidRPr="004F4CEE">
        <w:rPr>
          <w:lang w:val="de-DE"/>
        </w:rPr>
        <w:t>Unterabschnitt 7 - Verjährung</w:t>
      </w:r>
    </w:p>
    <w:p w14:paraId="7E0F6028" w14:textId="77777777" w:rsidR="004F4CEE" w:rsidRPr="004F4CEE" w:rsidRDefault="004F4CEE" w:rsidP="004F4CEE">
      <w:pPr>
        <w:jc w:val="center"/>
        <w:rPr>
          <w:lang w:val="de-DE"/>
        </w:rPr>
      </w:pPr>
    </w:p>
    <w:p w14:paraId="2EE8EBFF" w14:textId="77777777" w:rsidR="004F4CEE" w:rsidRPr="004F4CEE" w:rsidRDefault="004F4CEE" w:rsidP="004F4CEE">
      <w:pPr>
        <w:jc w:val="center"/>
        <w:rPr>
          <w:lang w:val="de-DE"/>
        </w:rPr>
      </w:pPr>
    </w:p>
    <w:p w14:paraId="38B26D14" w14:textId="77777777" w:rsidR="004F4CEE" w:rsidRPr="004F4CEE" w:rsidRDefault="004F4CEE" w:rsidP="004F4CEE">
      <w:pPr>
        <w:ind w:firstLine="708"/>
        <w:jc w:val="both"/>
        <w:rPr>
          <w:lang w:val="de-DE"/>
        </w:rPr>
      </w:pPr>
      <w:r w:rsidRPr="004F4CEE">
        <w:rPr>
          <w:b/>
          <w:lang w:val="de-DE"/>
        </w:rPr>
        <w:t xml:space="preserve">Art. 202 ­ </w:t>
      </w:r>
      <w:r w:rsidRPr="004F4CEE">
        <w:rPr>
          <w:lang w:val="de-DE"/>
        </w:rPr>
        <w:t>Unbeschadet der Bestimmungen von Artikel 194 § 1 Absatz 2 verjährt der Anspruch auf Zahlung der in Artikel 189 Nr. 1 erwähnten finanziellen Leistung in drei Jahren.</w:t>
      </w:r>
    </w:p>
    <w:p w14:paraId="300F7122" w14:textId="77777777" w:rsidR="004F4CEE" w:rsidRPr="004F4CEE" w:rsidRDefault="004F4CEE" w:rsidP="004F4CEE">
      <w:pPr>
        <w:ind w:firstLine="708"/>
        <w:jc w:val="both"/>
        <w:rPr>
          <w:lang w:val="de-DE"/>
        </w:rPr>
      </w:pPr>
    </w:p>
    <w:p w14:paraId="5B73E929" w14:textId="77777777" w:rsidR="004F4CEE" w:rsidRPr="004F4CEE" w:rsidRDefault="004F4CEE" w:rsidP="004F4CEE">
      <w:pPr>
        <w:ind w:firstLine="708"/>
        <w:jc w:val="both"/>
        <w:rPr>
          <w:lang w:val="de-DE"/>
        </w:rPr>
      </w:pPr>
      <w:r w:rsidRPr="004F4CEE">
        <w:rPr>
          <w:lang w:val="de-DE"/>
        </w:rPr>
        <w:t>Die Frist von drei Jahren setzt am ersten Tag des Quartals nach dem Quartal ein, in dem der in Artikel 191 § 2 erwähnte Umstand eintritt.</w:t>
      </w:r>
    </w:p>
    <w:p w14:paraId="08C4B280" w14:textId="77777777" w:rsidR="004F4CEE" w:rsidRPr="004F4CEE" w:rsidRDefault="004F4CEE" w:rsidP="004F4CEE">
      <w:pPr>
        <w:ind w:firstLine="708"/>
        <w:jc w:val="both"/>
        <w:rPr>
          <w:lang w:val="de-DE"/>
        </w:rPr>
      </w:pPr>
    </w:p>
    <w:p w14:paraId="7D007B7D" w14:textId="77777777" w:rsidR="004F4CEE" w:rsidRPr="004F4CEE" w:rsidRDefault="004F4CEE" w:rsidP="004F4CEE">
      <w:pPr>
        <w:ind w:firstLine="708"/>
        <w:jc w:val="both"/>
        <w:rPr>
          <w:lang w:val="de-DE"/>
        </w:rPr>
      </w:pPr>
      <w:r w:rsidRPr="004F4CEE">
        <w:rPr>
          <w:lang w:val="de-DE"/>
        </w:rPr>
        <w:t>Neben den im früheren Zivilgesetzbuch angegebenen Ursachen wird die Verjährung durch einen per Einschreibebrief bei der zuständigen Sozialversicherungskasse eingereichten Antrag auf Auszahlung unterbrochen. Die Unterbrechung ist drei Jahre gültig und darf erneuert werden.</w:t>
      </w:r>
    </w:p>
    <w:p w14:paraId="168E63F2" w14:textId="77777777" w:rsidR="004F4CEE" w:rsidRPr="004F4CEE" w:rsidRDefault="004F4CEE" w:rsidP="004F4CEE">
      <w:pPr>
        <w:ind w:firstLine="708"/>
        <w:jc w:val="both"/>
        <w:rPr>
          <w:lang w:val="de-DE"/>
        </w:rPr>
      </w:pPr>
    </w:p>
    <w:p w14:paraId="6F9D065D" w14:textId="77777777" w:rsidR="004F4CEE" w:rsidRPr="004F4CEE" w:rsidRDefault="004F4CEE" w:rsidP="004F4CEE">
      <w:pPr>
        <w:ind w:firstLine="708"/>
        <w:jc w:val="both"/>
        <w:rPr>
          <w:lang w:val="de-DE"/>
        </w:rPr>
      </w:pPr>
      <w:r w:rsidRPr="004F4CEE">
        <w:rPr>
          <w:lang w:val="de-DE"/>
        </w:rPr>
        <w:t>Die zuständige Sozialversicherungskasse darf in keinem Fall von der im vorliegenden Artikel festgelegten Verjährung absehen.</w:t>
      </w:r>
    </w:p>
    <w:p w14:paraId="760A1A9D" w14:textId="77777777" w:rsidR="004F4CEE" w:rsidRPr="004F4CEE" w:rsidRDefault="004F4CEE" w:rsidP="004F4CEE">
      <w:pPr>
        <w:ind w:firstLine="708"/>
        <w:jc w:val="both"/>
        <w:rPr>
          <w:lang w:val="de-DE"/>
        </w:rPr>
      </w:pPr>
    </w:p>
    <w:p w14:paraId="7CABEA8C" w14:textId="77777777" w:rsidR="004F4CEE" w:rsidRPr="004F4CEE" w:rsidRDefault="004F4CEE" w:rsidP="004F4CEE">
      <w:pPr>
        <w:ind w:firstLine="708"/>
        <w:jc w:val="both"/>
        <w:rPr>
          <w:lang w:val="de-DE"/>
        </w:rPr>
      </w:pPr>
    </w:p>
    <w:p w14:paraId="6A520441" w14:textId="77777777" w:rsidR="004F4CEE" w:rsidRPr="004F4CEE" w:rsidRDefault="004F4CEE" w:rsidP="004F4CEE">
      <w:pPr>
        <w:ind w:firstLine="708"/>
        <w:jc w:val="both"/>
        <w:rPr>
          <w:lang w:val="de-DE"/>
        </w:rPr>
      </w:pPr>
      <w:r w:rsidRPr="004F4CEE">
        <w:rPr>
          <w:b/>
          <w:lang w:val="de-DE"/>
        </w:rPr>
        <w:t xml:space="preserve">Art. 203 ­ </w:t>
      </w:r>
      <w:r w:rsidRPr="004F4CEE">
        <w:rPr>
          <w:lang w:val="de-DE"/>
        </w:rPr>
        <w:t>Der Anspruch auf Rückforderung der unrechtmäßig ausgezahlten, in Artikel 189 Nr. 1 erwähnten finanziellen Leistung verjährt in drei Jahren ab dem Datum der Auszahlung.</w:t>
      </w:r>
    </w:p>
    <w:p w14:paraId="677A1424" w14:textId="77777777" w:rsidR="004F4CEE" w:rsidRPr="004F4CEE" w:rsidRDefault="004F4CEE" w:rsidP="004F4CEE">
      <w:pPr>
        <w:ind w:firstLine="708"/>
        <w:jc w:val="both"/>
        <w:rPr>
          <w:lang w:val="de-DE"/>
        </w:rPr>
      </w:pPr>
    </w:p>
    <w:p w14:paraId="5163A3CF" w14:textId="77777777" w:rsidR="004F4CEE" w:rsidRPr="004F4CEE" w:rsidRDefault="004F4CEE" w:rsidP="004F4CEE">
      <w:pPr>
        <w:ind w:firstLine="708"/>
        <w:jc w:val="both"/>
        <w:rPr>
          <w:lang w:val="de-DE"/>
        </w:rPr>
      </w:pPr>
      <w:r w:rsidRPr="004F4CEE">
        <w:rPr>
          <w:lang w:val="de-DE"/>
        </w:rPr>
        <w:t>Neben den im früheren Zivilgesetzbuch angegebenen Ursachen wird die Verjährung durch die Rückforderung unrechtmäßig ausgezahlter Leistungen, die dem Schuldner per Einschreibebrief notifiziert wird, unterbrochen.</w:t>
      </w:r>
    </w:p>
    <w:p w14:paraId="76902A44" w14:textId="77777777" w:rsidR="004F4CEE" w:rsidRPr="004F4CEE" w:rsidRDefault="004F4CEE" w:rsidP="004F4CEE">
      <w:pPr>
        <w:ind w:firstLine="708"/>
        <w:jc w:val="both"/>
        <w:rPr>
          <w:lang w:val="de-DE"/>
        </w:rPr>
      </w:pPr>
    </w:p>
    <w:p w14:paraId="13B26C64" w14:textId="77777777" w:rsidR="004F4CEE" w:rsidRPr="004F4CEE" w:rsidRDefault="004F4CEE" w:rsidP="004F4CEE">
      <w:pPr>
        <w:ind w:firstLine="708"/>
        <w:jc w:val="both"/>
        <w:rPr>
          <w:lang w:val="de-DE"/>
        </w:rPr>
      </w:pPr>
      <w:r w:rsidRPr="004F4CEE">
        <w:rPr>
          <w:lang w:val="de-DE"/>
        </w:rPr>
        <w:t>Die Verjährungsfrist wird auf fünf Jahre angehoben, wenn die unrechtmäßig ausgezahlte finanzielle Leistung aufgrund betrügerischer Machenschaften oder falscher beziehungsweise wissentlich unvollständiger Erklärungen bezogen wurde oder wenn der Anspruchsberechtigte die in Artikel 197 § 2 erwähnte Verpflichtung nicht eingehalten hat. Diese Frist setzt am Tag ein, an dem die Einrichtung von den betrügerischen Machenschaften, falschen beziehungsweise wissentlich unvollständigen Erklärungen, vorsätzlich herbeigeführten Umständen zur Erlangung des Anspruchs auf Überbrückungsmaßnahmen oder irgendeines anderen Vorteils oder von der Tatsache, dass der Anspruchsberechtigte die in Artikel 197 § 2 erwähnte Verpflichtung nicht eingehalten hat, Kenntnis erhält.</w:t>
      </w:r>
    </w:p>
    <w:p w14:paraId="3EF4EB34" w14:textId="77777777" w:rsidR="004F4CEE" w:rsidRPr="004F4CEE" w:rsidRDefault="004F4CEE" w:rsidP="004F4CEE">
      <w:pPr>
        <w:jc w:val="both"/>
        <w:rPr>
          <w:lang w:val="de-DE"/>
        </w:rPr>
      </w:pPr>
    </w:p>
    <w:p w14:paraId="54F0108B" w14:textId="77777777" w:rsidR="004F4CEE" w:rsidRPr="004F4CEE" w:rsidRDefault="004F4CEE" w:rsidP="004F4CEE">
      <w:pPr>
        <w:jc w:val="both"/>
        <w:rPr>
          <w:lang w:val="de-DE"/>
        </w:rPr>
      </w:pPr>
    </w:p>
    <w:p w14:paraId="18B7787E" w14:textId="77777777" w:rsidR="004F4CEE" w:rsidRPr="004F4CEE" w:rsidRDefault="004F4CEE" w:rsidP="004F4CEE">
      <w:pPr>
        <w:jc w:val="center"/>
        <w:rPr>
          <w:lang w:val="de-DE"/>
        </w:rPr>
      </w:pPr>
      <w:r w:rsidRPr="004F4CEE">
        <w:rPr>
          <w:lang w:val="de-DE"/>
        </w:rPr>
        <w:t>Unterabschnitt 8 - Beauftragung</w:t>
      </w:r>
    </w:p>
    <w:p w14:paraId="51964500" w14:textId="77777777" w:rsidR="004F4CEE" w:rsidRPr="004F4CEE" w:rsidRDefault="004F4CEE" w:rsidP="004F4CEE">
      <w:pPr>
        <w:jc w:val="center"/>
        <w:rPr>
          <w:lang w:val="de-DE"/>
        </w:rPr>
      </w:pPr>
    </w:p>
    <w:p w14:paraId="0CE1F8EE" w14:textId="77777777" w:rsidR="004F4CEE" w:rsidRPr="004F4CEE" w:rsidRDefault="004F4CEE" w:rsidP="004F4CEE">
      <w:pPr>
        <w:jc w:val="center"/>
        <w:rPr>
          <w:lang w:val="de-DE"/>
        </w:rPr>
      </w:pPr>
    </w:p>
    <w:p w14:paraId="54177377" w14:textId="77777777" w:rsidR="004F4CEE" w:rsidRPr="004F4CEE" w:rsidRDefault="004F4CEE" w:rsidP="004F4CEE">
      <w:pPr>
        <w:ind w:firstLine="708"/>
        <w:jc w:val="both"/>
        <w:rPr>
          <w:lang w:val="de-DE"/>
        </w:rPr>
      </w:pPr>
      <w:r w:rsidRPr="004F4CEE">
        <w:rPr>
          <w:b/>
          <w:lang w:val="de-DE"/>
        </w:rPr>
        <w:t xml:space="preserve">Art. 204 ­ </w:t>
      </w:r>
      <w:r w:rsidRPr="004F4CEE">
        <w:rPr>
          <w:lang w:val="de-DE"/>
        </w:rPr>
        <w:t>Der König kann durch einen im Ministerrat beratenen Erlass folgende Modalitäten festlegen:</w:t>
      </w:r>
    </w:p>
    <w:p w14:paraId="22B56E21" w14:textId="77777777" w:rsidR="004F4CEE" w:rsidRPr="004F4CEE" w:rsidRDefault="004F4CEE" w:rsidP="004F4CEE">
      <w:pPr>
        <w:ind w:firstLine="708"/>
        <w:jc w:val="both"/>
        <w:rPr>
          <w:lang w:val="de-DE"/>
        </w:rPr>
      </w:pPr>
    </w:p>
    <w:p w14:paraId="254EAFEC" w14:textId="77777777" w:rsidR="004F4CEE" w:rsidRPr="004F4CEE" w:rsidRDefault="004F4CEE" w:rsidP="004F4CEE">
      <w:pPr>
        <w:ind w:firstLine="708"/>
        <w:jc w:val="both"/>
        <w:rPr>
          <w:lang w:val="de-DE"/>
        </w:rPr>
      </w:pPr>
      <w:r w:rsidRPr="004F4CEE">
        <w:rPr>
          <w:lang w:val="de-DE"/>
        </w:rPr>
        <w:t>1. Situationen, die aufgrund von Artikel 190 berücksichtigt werden können,</w:t>
      </w:r>
    </w:p>
    <w:p w14:paraId="56BFB298" w14:textId="77777777" w:rsidR="004F4CEE" w:rsidRPr="004F4CEE" w:rsidRDefault="004F4CEE" w:rsidP="004F4CEE">
      <w:pPr>
        <w:ind w:firstLine="708"/>
        <w:jc w:val="both"/>
        <w:rPr>
          <w:lang w:val="de-DE"/>
        </w:rPr>
      </w:pPr>
    </w:p>
    <w:p w14:paraId="13336476" w14:textId="77777777" w:rsidR="004F4CEE" w:rsidRPr="004F4CEE" w:rsidRDefault="004F4CEE" w:rsidP="004F4CEE">
      <w:pPr>
        <w:ind w:firstLine="708"/>
        <w:jc w:val="both"/>
        <w:rPr>
          <w:lang w:val="de-DE"/>
        </w:rPr>
      </w:pPr>
      <w:r w:rsidRPr="004F4CEE">
        <w:rPr>
          <w:lang w:val="de-DE"/>
        </w:rPr>
        <w:t>2. Art und Weise, wie der Nachweis einer Situation aufgrund von Artikel 190 erbracht werden kann,</w:t>
      </w:r>
    </w:p>
    <w:p w14:paraId="35A1C448" w14:textId="77777777" w:rsidR="004F4CEE" w:rsidRPr="004F4CEE" w:rsidRDefault="004F4CEE" w:rsidP="004F4CEE">
      <w:pPr>
        <w:ind w:firstLine="708"/>
        <w:jc w:val="both"/>
        <w:rPr>
          <w:lang w:val="de-DE"/>
        </w:rPr>
      </w:pPr>
    </w:p>
    <w:p w14:paraId="19F3C797" w14:textId="77777777" w:rsidR="004F4CEE" w:rsidRPr="004F4CEE" w:rsidRDefault="004F4CEE" w:rsidP="004F4CEE">
      <w:pPr>
        <w:ind w:firstLine="708"/>
        <w:jc w:val="both"/>
        <w:rPr>
          <w:lang w:val="de-DE"/>
        </w:rPr>
      </w:pPr>
      <w:r w:rsidRPr="004F4CEE">
        <w:rPr>
          <w:lang w:val="de-DE"/>
        </w:rPr>
        <w:t>3. Angaben, die von der Sozialversicherungskasse aufgrund von Artikel 190 überprüft werden müssen,</w:t>
      </w:r>
    </w:p>
    <w:p w14:paraId="383C9FA2" w14:textId="77777777" w:rsidR="004F4CEE" w:rsidRPr="004F4CEE" w:rsidRDefault="004F4CEE" w:rsidP="004F4CEE">
      <w:pPr>
        <w:ind w:firstLine="708"/>
        <w:jc w:val="both"/>
        <w:rPr>
          <w:lang w:val="de-DE"/>
        </w:rPr>
      </w:pPr>
    </w:p>
    <w:p w14:paraId="08C4D10A" w14:textId="77777777" w:rsidR="004F4CEE" w:rsidRPr="004F4CEE" w:rsidRDefault="004F4CEE" w:rsidP="004F4CEE">
      <w:pPr>
        <w:ind w:firstLine="708"/>
        <w:jc w:val="both"/>
        <w:rPr>
          <w:lang w:val="de-DE"/>
        </w:rPr>
      </w:pPr>
      <w:r w:rsidRPr="004F4CEE">
        <w:rPr>
          <w:lang w:val="de-DE"/>
        </w:rPr>
        <w:t>4. Zeitpunkt, zu dem davon ausgegangen wird, dass die Unterbrechung der selbständigen Tätigkeit in den in Artikel 190 erwähnten Fällen begonnen hat,</w:t>
      </w:r>
    </w:p>
    <w:p w14:paraId="01940F2E" w14:textId="77777777" w:rsidR="004F4CEE" w:rsidRPr="004F4CEE" w:rsidRDefault="004F4CEE" w:rsidP="004F4CEE">
      <w:pPr>
        <w:ind w:firstLine="708"/>
        <w:jc w:val="both"/>
        <w:rPr>
          <w:lang w:val="de-DE"/>
        </w:rPr>
      </w:pPr>
    </w:p>
    <w:p w14:paraId="28170113" w14:textId="77777777" w:rsidR="004F4CEE" w:rsidRPr="004F4CEE" w:rsidRDefault="004F4CEE" w:rsidP="004F4CEE">
      <w:pPr>
        <w:ind w:firstLine="708"/>
        <w:jc w:val="both"/>
        <w:rPr>
          <w:lang w:val="de-DE"/>
        </w:rPr>
      </w:pPr>
      <w:r w:rsidRPr="004F4CEE">
        <w:rPr>
          <w:lang w:val="de-DE"/>
        </w:rPr>
        <w:t>5. in Abweichung von Artikel 196 § 1 Gewährung eines niedrigeren Betrags der finanziellen Leistung an mithelfende Ehepartner, wobei davon ausgegangen wird, dass der Betrag niemals unter der Hälfte des in Artikel 196 § 1 erwähnten Betrags liegen kann,</w:t>
      </w:r>
    </w:p>
    <w:p w14:paraId="1590F393" w14:textId="77777777" w:rsidR="004F4CEE" w:rsidRPr="004F4CEE" w:rsidRDefault="004F4CEE" w:rsidP="004F4CEE">
      <w:pPr>
        <w:ind w:firstLine="708"/>
        <w:jc w:val="both"/>
        <w:rPr>
          <w:lang w:val="de-DE"/>
        </w:rPr>
      </w:pPr>
    </w:p>
    <w:p w14:paraId="74DCF9D2" w14:textId="77777777" w:rsidR="004F4CEE" w:rsidRPr="004F4CEE" w:rsidRDefault="004F4CEE" w:rsidP="004F4CEE">
      <w:pPr>
        <w:ind w:firstLine="708"/>
        <w:jc w:val="both"/>
        <w:rPr>
          <w:lang w:val="de-DE"/>
        </w:rPr>
      </w:pPr>
      <w:r w:rsidRPr="004F4CEE">
        <w:rPr>
          <w:lang w:val="de-DE"/>
        </w:rPr>
        <w:t>6. Erhöhung des Betrags der finanziellen Leistung, wie in Artikel 196 § 1 erwähnt,</w:t>
      </w:r>
    </w:p>
    <w:p w14:paraId="5C68E450" w14:textId="77777777" w:rsidR="004F4CEE" w:rsidRPr="004F4CEE" w:rsidRDefault="004F4CEE" w:rsidP="004F4CEE">
      <w:pPr>
        <w:ind w:firstLine="708"/>
        <w:jc w:val="both"/>
        <w:rPr>
          <w:lang w:val="de-DE"/>
        </w:rPr>
      </w:pPr>
    </w:p>
    <w:p w14:paraId="3F0BAC67" w14:textId="77777777" w:rsidR="004F4CEE" w:rsidRPr="004F4CEE" w:rsidRDefault="004F4CEE" w:rsidP="004F4CEE">
      <w:pPr>
        <w:ind w:firstLine="708"/>
        <w:jc w:val="both"/>
        <w:rPr>
          <w:lang w:val="de-DE"/>
        </w:rPr>
      </w:pPr>
      <w:r w:rsidRPr="004F4CEE">
        <w:rPr>
          <w:lang w:val="de-DE"/>
        </w:rPr>
        <w:t>7. Bedingungen, unter denen der in Artikel 196 § 1 erwähnte monatliche Betrag in Abweichung von Artikel 196 § 1 Absatz 5 mehreren Anspruchsberechtigten eines selben Haushalts gewährt werden kann.</w:t>
      </w:r>
    </w:p>
    <w:p w14:paraId="3DE1AF01" w14:textId="77777777" w:rsidR="004F4CEE" w:rsidRPr="004F4CEE" w:rsidRDefault="004F4CEE" w:rsidP="004F4CEE">
      <w:pPr>
        <w:ind w:firstLine="708"/>
        <w:jc w:val="both"/>
        <w:rPr>
          <w:lang w:val="de-DE"/>
        </w:rPr>
      </w:pPr>
    </w:p>
    <w:p w14:paraId="16038D10" w14:textId="77777777" w:rsidR="004F4CEE" w:rsidRPr="004F4CEE" w:rsidRDefault="004F4CEE" w:rsidP="004F4CEE">
      <w:pPr>
        <w:ind w:firstLine="708"/>
        <w:jc w:val="both"/>
        <w:rPr>
          <w:lang w:val="de-DE"/>
        </w:rPr>
      </w:pPr>
    </w:p>
    <w:p w14:paraId="21474E2B" w14:textId="77777777" w:rsidR="004F4CEE" w:rsidRPr="004F4CEE" w:rsidRDefault="004F4CEE" w:rsidP="004F4CEE">
      <w:pPr>
        <w:jc w:val="center"/>
        <w:rPr>
          <w:lang w:val="de-DE"/>
        </w:rPr>
      </w:pPr>
      <w:r w:rsidRPr="004F4CEE">
        <w:rPr>
          <w:lang w:val="de-DE"/>
        </w:rPr>
        <w:t>(…)</w:t>
      </w:r>
    </w:p>
    <w:p w14:paraId="478E99AB" w14:textId="77777777" w:rsidR="004F4CEE" w:rsidRPr="004F4CEE" w:rsidRDefault="004F4CEE" w:rsidP="004F4CEE">
      <w:pPr>
        <w:jc w:val="center"/>
        <w:rPr>
          <w:lang w:val="de-DE"/>
        </w:rPr>
      </w:pPr>
    </w:p>
    <w:p w14:paraId="44AA0AFD" w14:textId="77777777" w:rsidR="004F4CEE" w:rsidRPr="004F4CEE" w:rsidRDefault="004F4CEE" w:rsidP="004F4CEE">
      <w:pPr>
        <w:jc w:val="center"/>
        <w:rPr>
          <w:lang w:val="de-DE"/>
        </w:rPr>
      </w:pPr>
    </w:p>
    <w:p w14:paraId="4A746BE5" w14:textId="77777777" w:rsidR="004F4CEE" w:rsidRPr="004F4CEE" w:rsidRDefault="004F4CEE" w:rsidP="004F4CEE">
      <w:pPr>
        <w:jc w:val="center"/>
        <w:rPr>
          <w:lang w:val="de-DE"/>
        </w:rPr>
      </w:pPr>
      <w:r w:rsidRPr="004F4CEE">
        <w:rPr>
          <w:i/>
          <w:lang w:val="de-DE"/>
        </w:rPr>
        <w:t xml:space="preserve">Abschnitt 7 - </w:t>
      </w:r>
      <w:r w:rsidRPr="004F4CEE">
        <w:rPr>
          <w:lang w:val="de-DE"/>
        </w:rPr>
        <w:t>Aufhebungs- und Übergangsbestimmungen</w:t>
      </w:r>
    </w:p>
    <w:p w14:paraId="6F5BFDD1" w14:textId="77777777" w:rsidR="004F4CEE" w:rsidRPr="004F4CEE" w:rsidRDefault="004F4CEE" w:rsidP="004F4CEE">
      <w:pPr>
        <w:jc w:val="center"/>
        <w:rPr>
          <w:lang w:val="de-DE"/>
        </w:rPr>
      </w:pPr>
    </w:p>
    <w:p w14:paraId="37251BA9" w14:textId="77777777" w:rsidR="004F4CEE" w:rsidRPr="004F4CEE" w:rsidRDefault="004F4CEE" w:rsidP="004F4CEE">
      <w:pPr>
        <w:jc w:val="center"/>
        <w:rPr>
          <w:lang w:val="de-DE"/>
        </w:rPr>
      </w:pPr>
    </w:p>
    <w:p w14:paraId="25A2E90E" w14:textId="77777777" w:rsidR="004F4CEE" w:rsidRPr="004F4CEE" w:rsidRDefault="004F4CEE" w:rsidP="004F4CEE">
      <w:pPr>
        <w:ind w:firstLine="708"/>
        <w:jc w:val="both"/>
        <w:rPr>
          <w:lang w:val="de-DE"/>
        </w:rPr>
      </w:pPr>
      <w:r w:rsidRPr="004F4CEE">
        <w:rPr>
          <w:b/>
          <w:lang w:val="de-DE"/>
        </w:rPr>
        <w:t xml:space="preserve">Art. 209 ­ </w:t>
      </w:r>
      <w:r w:rsidRPr="004F4CEE">
        <w:rPr>
          <w:lang w:val="de-DE"/>
        </w:rPr>
        <w:t>Folgende Rechtsvorschriften werden aufgehoben:</w:t>
      </w:r>
    </w:p>
    <w:p w14:paraId="75D37C93" w14:textId="77777777" w:rsidR="004F4CEE" w:rsidRPr="004F4CEE" w:rsidRDefault="004F4CEE" w:rsidP="004F4CEE">
      <w:pPr>
        <w:ind w:firstLine="708"/>
        <w:jc w:val="both"/>
        <w:rPr>
          <w:lang w:val="de-DE"/>
        </w:rPr>
      </w:pPr>
    </w:p>
    <w:p w14:paraId="4D5EFFF9" w14:textId="77777777" w:rsidR="004F4CEE" w:rsidRPr="004F4CEE" w:rsidRDefault="004F4CEE" w:rsidP="004F4CEE">
      <w:pPr>
        <w:ind w:firstLine="708"/>
        <w:jc w:val="both"/>
        <w:rPr>
          <w:lang w:val="de-DE"/>
        </w:rPr>
      </w:pPr>
      <w:r w:rsidRPr="004F4CEE">
        <w:rPr>
          <w:lang w:val="de-DE"/>
        </w:rPr>
        <w:t>1. Gesetz vom 22. Dezember 2016 zur Einführung eines Anspruchs auf Überbrückungsmaßnahmen für Selbständige,</w:t>
      </w:r>
    </w:p>
    <w:p w14:paraId="508ED4F0" w14:textId="77777777" w:rsidR="004F4CEE" w:rsidRPr="004F4CEE" w:rsidRDefault="004F4CEE" w:rsidP="004F4CEE">
      <w:pPr>
        <w:ind w:firstLine="708"/>
        <w:jc w:val="both"/>
        <w:rPr>
          <w:lang w:val="de-DE"/>
        </w:rPr>
      </w:pPr>
    </w:p>
    <w:p w14:paraId="128BE118" w14:textId="77777777" w:rsidR="004F4CEE" w:rsidRPr="004F4CEE" w:rsidRDefault="004F4CEE" w:rsidP="004F4CEE">
      <w:pPr>
        <w:ind w:firstLine="708"/>
        <w:jc w:val="both"/>
        <w:rPr>
          <w:lang w:val="de-DE"/>
        </w:rPr>
      </w:pPr>
      <w:r w:rsidRPr="004F4CEE">
        <w:rPr>
          <w:lang w:val="de-DE"/>
        </w:rPr>
        <w:t>2. Königlicher Erlass vom 8. Januar 2017 zur Ausführung des Gesetzes vom 22. Dezember 2016 zur Einführung eines Anspruchs auf Überbrückungsmaßnahmen für Selbständige.</w:t>
      </w:r>
    </w:p>
    <w:p w14:paraId="1B470A65" w14:textId="77777777" w:rsidR="004F4CEE" w:rsidRPr="004F4CEE" w:rsidRDefault="004F4CEE" w:rsidP="004F4CEE">
      <w:pPr>
        <w:ind w:firstLine="708"/>
        <w:jc w:val="both"/>
        <w:rPr>
          <w:lang w:val="de-DE"/>
        </w:rPr>
      </w:pPr>
    </w:p>
    <w:p w14:paraId="0F6692C5" w14:textId="77777777" w:rsidR="004F4CEE" w:rsidRPr="004F4CEE" w:rsidRDefault="004F4CEE" w:rsidP="004F4CEE">
      <w:pPr>
        <w:ind w:firstLine="708"/>
        <w:jc w:val="both"/>
        <w:rPr>
          <w:b/>
          <w:bCs/>
          <w:lang w:val="de-DE"/>
        </w:rPr>
      </w:pPr>
    </w:p>
    <w:p w14:paraId="6D194D61" w14:textId="77777777" w:rsidR="004F4CEE" w:rsidRPr="004F4CEE" w:rsidRDefault="004F4CEE" w:rsidP="004F4CEE">
      <w:pPr>
        <w:ind w:firstLine="708"/>
        <w:jc w:val="both"/>
        <w:rPr>
          <w:lang w:val="de-DE"/>
        </w:rPr>
      </w:pPr>
      <w:r w:rsidRPr="004F4CEE">
        <w:rPr>
          <w:b/>
          <w:lang w:val="de-DE"/>
        </w:rPr>
        <w:t xml:space="preserve">Art. 210 ­ </w:t>
      </w:r>
      <w:r w:rsidRPr="004F4CEE">
        <w:rPr>
          <w:lang w:val="de-DE"/>
        </w:rPr>
        <w:t>§ 1 ­ Die in Artikel 209 erwähnten Bestimmungen finden weiterhin Anwendung auf alle in Artikel 5 § 2 des Gesetzes vom 22. Dezember 2016 zur Einführung eines Anspruchs auf Überbrückungsmaßnahmen für Selbständige erwähnten Umstände, die vor dem Datum des Inkrafttretens des vorliegenden Kapitels eingetreten sind.</w:t>
      </w:r>
    </w:p>
    <w:p w14:paraId="7EBA7CD1" w14:textId="77777777" w:rsidR="004F4CEE" w:rsidRPr="004F4CEE" w:rsidRDefault="004F4CEE" w:rsidP="004F4CEE">
      <w:pPr>
        <w:ind w:firstLine="708"/>
        <w:jc w:val="both"/>
        <w:rPr>
          <w:lang w:val="de-DE"/>
        </w:rPr>
      </w:pPr>
    </w:p>
    <w:p w14:paraId="5353646C" w14:textId="77777777" w:rsidR="004F4CEE" w:rsidRPr="004F4CEE" w:rsidRDefault="004F4CEE" w:rsidP="004F4CEE">
      <w:pPr>
        <w:ind w:firstLine="708"/>
        <w:jc w:val="both"/>
        <w:rPr>
          <w:lang w:val="de-DE"/>
        </w:rPr>
      </w:pPr>
      <w:r w:rsidRPr="004F4CEE">
        <w:rPr>
          <w:lang w:val="de-DE"/>
        </w:rPr>
        <w:t>§ 2 ­ Vorliegendes Kapitel findet Anwendung auf alle in Artikel 191 § 2 erwähnten Umstände, die ab dem Datum seines Inkrafttretens eintreten.</w:t>
      </w:r>
    </w:p>
    <w:p w14:paraId="41405EDF" w14:textId="77777777" w:rsidR="004F4CEE" w:rsidRPr="004F4CEE" w:rsidRDefault="004F4CEE" w:rsidP="004F4CEE">
      <w:pPr>
        <w:ind w:firstLine="708"/>
        <w:jc w:val="both"/>
        <w:rPr>
          <w:lang w:val="de-DE"/>
        </w:rPr>
      </w:pPr>
    </w:p>
    <w:p w14:paraId="5D847078" w14:textId="77777777" w:rsidR="004F4CEE" w:rsidRPr="004F4CEE" w:rsidRDefault="004F4CEE" w:rsidP="004F4CEE">
      <w:pPr>
        <w:ind w:firstLine="708"/>
        <w:jc w:val="both"/>
        <w:rPr>
          <w:lang w:val="de-DE"/>
        </w:rPr>
      </w:pPr>
    </w:p>
    <w:p w14:paraId="29C18ADB" w14:textId="77777777" w:rsidR="00B42B8E" w:rsidRDefault="00B42B8E">
      <w:pPr>
        <w:rPr>
          <w:i/>
          <w:lang w:val="de-DE"/>
        </w:rPr>
      </w:pPr>
      <w:r>
        <w:rPr>
          <w:i/>
          <w:lang w:val="de-DE"/>
        </w:rPr>
        <w:br w:type="page"/>
      </w:r>
    </w:p>
    <w:p w14:paraId="3CDB952B" w14:textId="24995794" w:rsidR="004F4CEE" w:rsidRPr="004F4CEE" w:rsidRDefault="004F4CEE" w:rsidP="004F4CEE">
      <w:pPr>
        <w:jc w:val="center"/>
        <w:rPr>
          <w:lang w:val="de-DE"/>
        </w:rPr>
      </w:pPr>
      <w:r w:rsidRPr="004F4CEE">
        <w:rPr>
          <w:i/>
          <w:lang w:val="de-DE"/>
        </w:rPr>
        <w:lastRenderedPageBreak/>
        <w:t xml:space="preserve">Abschnitt 8 - </w:t>
      </w:r>
      <w:r w:rsidRPr="004F4CEE">
        <w:rPr>
          <w:lang w:val="de-DE"/>
        </w:rPr>
        <w:t>Inkrafttreten</w:t>
      </w:r>
    </w:p>
    <w:p w14:paraId="4EF669D6" w14:textId="77777777" w:rsidR="004F4CEE" w:rsidRPr="004F4CEE" w:rsidRDefault="004F4CEE" w:rsidP="004F4CEE">
      <w:pPr>
        <w:jc w:val="center"/>
        <w:rPr>
          <w:lang w:val="de-DE"/>
        </w:rPr>
      </w:pPr>
    </w:p>
    <w:p w14:paraId="5E472110" w14:textId="77777777" w:rsidR="004F4CEE" w:rsidRPr="004F4CEE" w:rsidRDefault="004F4CEE" w:rsidP="004F4CEE">
      <w:pPr>
        <w:jc w:val="center"/>
        <w:rPr>
          <w:lang w:val="de-DE"/>
        </w:rPr>
      </w:pPr>
    </w:p>
    <w:p w14:paraId="69CC5959" w14:textId="77777777" w:rsidR="004F4CEE" w:rsidRPr="004F4CEE" w:rsidRDefault="004F4CEE" w:rsidP="004F4CEE">
      <w:pPr>
        <w:ind w:firstLine="708"/>
        <w:jc w:val="both"/>
        <w:rPr>
          <w:lang w:val="de-DE"/>
        </w:rPr>
      </w:pPr>
      <w:r w:rsidRPr="004F4CEE">
        <w:rPr>
          <w:b/>
          <w:lang w:val="de-DE"/>
        </w:rPr>
        <w:t xml:space="preserve">Art. 211 ­ </w:t>
      </w:r>
      <w:r w:rsidRPr="004F4CEE">
        <w:rPr>
          <w:lang w:val="de-DE"/>
        </w:rPr>
        <w:t>Vorliegendes Kapitel tritt am 1. Januar 2023 in Kraft.</w:t>
      </w:r>
    </w:p>
    <w:p w14:paraId="6E73D739" w14:textId="77777777" w:rsidR="004F4CEE" w:rsidRDefault="004F4CEE" w:rsidP="00A00EFE">
      <w:pPr>
        <w:jc w:val="both"/>
        <w:rPr>
          <w:lang w:val="de-DE"/>
        </w:rPr>
      </w:pPr>
    </w:p>
    <w:p w14:paraId="6EA03E26" w14:textId="77777777" w:rsidR="00B42B8E" w:rsidRPr="004F4CEE" w:rsidRDefault="00B42B8E" w:rsidP="00A00EFE">
      <w:pPr>
        <w:jc w:val="both"/>
        <w:rPr>
          <w:lang w:val="de-DE"/>
        </w:rPr>
      </w:pPr>
    </w:p>
    <w:p w14:paraId="72113990" w14:textId="77777777" w:rsidR="00336CEC" w:rsidRPr="004F4CEE" w:rsidRDefault="00336CEC" w:rsidP="00A00EFE">
      <w:pPr>
        <w:ind w:firstLine="708"/>
        <w:jc w:val="both"/>
        <w:rPr>
          <w:lang w:val="de-DE"/>
        </w:rPr>
      </w:pPr>
      <w:r w:rsidRPr="004F4CEE">
        <w:rPr>
          <w:lang w:val="de-DE"/>
        </w:rPr>
        <w:t xml:space="preserve">Wir fertigen das vorliegende Gesetz aus und ordnen an, dass es mit dem Staatssiegel versehen und durch das </w:t>
      </w:r>
      <w:r w:rsidRPr="004F4CEE">
        <w:rPr>
          <w:i/>
          <w:iCs/>
          <w:lang w:val="de-DE"/>
        </w:rPr>
        <w:t>Belgische Staatsblatt</w:t>
      </w:r>
      <w:r w:rsidRPr="004F4CEE">
        <w:rPr>
          <w:lang w:val="de-DE"/>
        </w:rPr>
        <w:t xml:space="preserve"> veröffentlicht wird.</w:t>
      </w:r>
    </w:p>
    <w:p w14:paraId="19DA4A31" w14:textId="77777777" w:rsidR="00336CEC" w:rsidRPr="004F4CEE" w:rsidRDefault="00336CEC" w:rsidP="00A00EFE">
      <w:pPr>
        <w:jc w:val="both"/>
        <w:rPr>
          <w:lang w:val="de-DE"/>
        </w:rPr>
      </w:pPr>
    </w:p>
    <w:p w14:paraId="665CFD76" w14:textId="77777777" w:rsidR="00336CEC" w:rsidRPr="004F4CEE" w:rsidRDefault="00336CEC" w:rsidP="00A00EFE">
      <w:pPr>
        <w:jc w:val="both"/>
        <w:rPr>
          <w:lang w:val="de-DE"/>
        </w:rPr>
      </w:pPr>
    </w:p>
    <w:p w14:paraId="18747288" w14:textId="77777777" w:rsidR="00336CEC" w:rsidRPr="004F4CEE" w:rsidRDefault="00336CEC" w:rsidP="00A00EFE">
      <w:pPr>
        <w:ind w:firstLine="708"/>
        <w:jc w:val="both"/>
        <w:rPr>
          <w:lang w:val="de-DE"/>
        </w:rPr>
      </w:pPr>
      <w:r w:rsidRPr="004F4CEE">
        <w:rPr>
          <w:lang w:val="de-DE"/>
        </w:rPr>
        <w:t>Gegeben zu Ciergnon, den 26. Dezember 2022</w:t>
      </w:r>
    </w:p>
    <w:p w14:paraId="465A9D01" w14:textId="77777777" w:rsidR="00336CEC" w:rsidRPr="004F4CEE" w:rsidRDefault="00336CEC" w:rsidP="00A00EFE">
      <w:pPr>
        <w:jc w:val="both"/>
        <w:rPr>
          <w:lang w:val="de-DE"/>
        </w:rPr>
      </w:pPr>
    </w:p>
    <w:p w14:paraId="1D4601C9" w14:textId="77777777" w:rsidR="00336CEC" w:rsidRPr="004F4CEE" w:rsidRDefault="00336CEC" w:rsidP="00A00EFE">
      <w:pPr>
        <w:jc w:val="both"/>
        <w:rPr>
          <w:lang w:val="de-DE"/>
        </w:rPr>
      </w:pPr>
    </w:p>
    <w:p w14:paraId="21BF4E5E" w14:textId="77777777" w:rsidR="00336CEC" w:rsidRPr="004F4CEE" w:rsidRDefault="00336CEC" w:rsidP="00A00EFE">
      <w:pPr>
        <w:jc w:val="center"/>
        <w:rPr>
          <w:lang w:val="de-DE"/>
        </w:rPr>
      </w:pPr>
      <w:r w:rsidRPr="004F4CEE">
        <w:rPr>
          <w:lang w:val="de-DE"/>
        </w:rPr>
        <w:t>PHILIPPE</w:t>
      </w:r>
    </w:p>
    <w:p w14:paraId="432E3787" w14:textId="77777777" w:rsidR="00336CEC" w:rsidRPr="004F4CEE" w:rsidRDefault="00336CEC" w:rsidP="00A00EFE">
      <w:pPr>
        <w:jc w:val="center"/>
        <w:rPr>
          <w:lang w:val="de-DE"/>
        </w:rPr>
      </w:pPr>
    </w:p>
    <w:p w14:paraId="5F15058A" w14:textId="77777777" w:rsidR="00336CEC" w:rsidRPr="004F4CEE" w:rsidRDefault="00336CEC" w:rsidP="00A00EFE">
      <w:pPr>
        <w:jc w:val="center"/>
        <w:rPr>
          <w:lang w:val="de-DE"/>
        </w:rPr>
      </w:pPr>
      <w:r w:rsidRPr="004F4CEE">
        <w:rPr>
          <w:lang w:val="de-DE"/>
        </w:rPr>
        <w:t>Von Königs wegen:</w:t>
      </w:r>
    </w:p>
    <w:p w14:paraId="4482749F" w14:textId="77777777" w:rsidR="00336CEC" w:rsidRPr="004F4CEE" w:rsidRDefault="00336CEC" w:rsidP="00A00EFE">
      <w:pPr>
        <w:jc w:val="center"/>
        <w:rPr>
          <w:lang w:val="de-DE"/>
        </w:rPr>
      </w:pPr>
    </w:p>
    <w:p w14:paraId="5BC0CA68" w14:textId="77777777" w:rsidR="00336CEC" w:rsidRPr="004F4CEE" w:rsidRDefault="00336CEC" w:rsidP="00A00EFE">
      <w:pPr>
        <w:jc w:val="center"/>
        <w:rPr>
          <w:lang w:val="de-DE"/>
        </w:rPr>
      </w:pPr>
      <w:r w:rsidRPr="004F4CEE">
        <w:rPr>
          <w:lang w:val="de-DE"/>
        </w:rPr>
        <w:t>Der Premierminister</w:t>
      </w:r>
    </w:p>
    <w:p w14:paraId="0E21DF09" w14:textId="77777777" w:rsidR="00336CEC" w:rsidRPr="004F4CEE" w:rsidRDefault="00336CEC" w:rsidP="00A00EFE">
      <w:pPr>
        <w:jc w:val="center"/>
        <w:rPr>
          <w:lang w:val="de-DE"/>
        </w:rPr>
      </w:pPr>
      <w:r w:rsidRPr="004F4CEE">
        <w:rPr>
          <w:lang w:val="de-DE"/>
        </w:rPr>
        <w:t>A. DE CROO</w:t>
      </w:r>
    </w:p>
    <w:p w14:paraId="44761B49" w14:textId="77777777" w:rsidR="00336CEC" w:rsidRPr="004F4CEE" w:rsidRDefault="00336CEC" w:rsidP="00A00EFE">
      <w:pPr>
        <w:jc w:val="center"/>
        <w:rPr>
          <w:lang w:val="de-DE"/>
        </w:rPr>
      </w:pPr>
    </w:p>
    <w:p w14:paraId="02019025" w14:textId="77777777" w:rsidR="00336CEC" w:rsidRPr="004F4CEE" w:rsidRDefault="00336CEC" w:rsidP="00A00EFE">
      <w:pPr>
        <w:jc w:val="center"/>
        <w:rPr>
          <w:lang w:val="de-DE"/>
        </w:rPr>
      </w:pPr>
      <w:r w:rsidRPr="004F4CEE">
        <w:rPr>
          <w:lang w:val="de-DE"/>
        </w:rPr>
        <w:t>Der Minister der Arbeit</w:t>
      </w:r>
    </w:p>
    <w:p w14:paraId="1103A001" w14:textId="77777777" w:rsidR="00336CEC" w:rsidRPr="004F4CEE" w:rsidRDefault="00336CEC" w:rsidP="00A00EFE">
      <w:pPr>
        <w:jc w:val="center"/>
        <w:rPr>
          <w:lang w:val="de-DE"/>
        </w:rPr>
      </w:pPr>
      <w:r w:rsidRPr="004F4CEE">
        <w:rPr>
          <w:lang w:val="de-DE"/>
        </w:rPr>
        <w:t>P.-Y. DERMAGNE</w:t>
      </w:r>
    </w:p>
    <w:p w14:paraId="531E018F" w14:textId="77777777" w:rsidR="00336CEC" w:rsidRPr="004F4CEE" w:rsidRDefault="00336CEC" w:rsidP="00A00EFE">
      <w:pPr>
        <w:jc w:val="center"/>
        <w:rPr>
          <w:lang w:val="de-DE"/>
        </w:rPr>
      </w:pPr>
    </w:p>
    <w:p w14:paraId="412EA876" w14:textId="77777777" w:rsidR="00336CEC" w:rsidRPr="004F4CEE" w:rsidRDefault="00336CEC" w:rsidP="00A00EFE">
      <w:pPr>
        <w:jc w:val="center"/>
        <w:rPr>
          <w:lang w:val="de-DE"/>
        </w:rPr>
      </w:pPr>
      <w:r w:rsidRPr="004F4CEE">
        <w:rPr>
          <w:lang w:val="de-DE"/>
        </w:rPr>
        <w:t>Der Minister der Selbständigen</w:t>
      </w:r>
    </w:p>
    <w:p w14:paraId="360184B8" w14:textId="77777777" w:rsidR="00336CEC" w:rsidRPr="004F4CEE" w:rsidRDefault="00336CEC" w:rsidP="00A00EFE">
      <w:pPr>
        <w:jc w:val="center"/>
        <w:rPr>
          <w:lang w:val="de-DE"/>
        </w:rPr>
      </w:pPr>
      <w:r w:rsidRPr="004F4CEE">
        <w:rPr>
          <w:lang w:val="de-DE"/>
        </w:rPr>
        <w:t>D. CLARINVAL</w:t>
      </w:r>
    </w:p>
    <w:p w14:paraId="734D561D" w14:textId="77777777" w:rsidR="00336CEC" w:rsidRPr="004F4CEE" w:rsidRDefault="00336CEC" w:rsidP="00A00EFE">
      <w:pPr>
        <w:jc w:val="center"/>
        <w:rPr>
          <w:lang w:val="de-DE"/>
        </w:rPr>
      </w:pPr>
    </w:p>
    <w:p w14:paraId="78ED9D7A" w14:textId="77777777" w:rsidR="00336CEC" w:rsidRPr="004F4CEE" w:rsidRDefault="00336CEC" w:rsidP="00A00EFE">
      <w:pPr>
        <w:jc w:val="center"/>
        <w:rPr>
          <w:lang w:val="de-DE"/>
        </w:rPr>
      </w:pPr>
      <w:r w:rsidRPr="004F4CEE">
        <w:rPr>
          <w:lang w:val="de-DE"/>
        </w:rPr>
        <w:t>Der Minister der Finanzen</w:t>
      </w:r>
    </w:p>
    <w:p w14:paraId="4EBF56C4" w14:textId="77777777" w:rsidR="00336CEC" w:rsidRPr="004F4CEE" w:rsidRDefault="00336CEC" w:rsidP="00A00EFE">
      <w:pPr>
        <w:jc w:val="center"/>
        <w:rPr>
          <w:lang w:val="de-DE"/>
        </w:rPr>
      </w:pPr>
      <w:r w:rsidRPr="004F4CEE">
        <w:rPr>
          <w:lang w:val="de-DE"/>
        </w:rPr>
        <w:t>V. VAN PETEGHEM</w:t>
      </w:r>
    </w:p>
    <w:p w14:paraId="1D708A60" w14:textId="77777777" w:rsidR="00336CEC" w:rsidRPr="004F4CEE" w:rsidRDefault="00336CEC" w:rsidP="00A00EFE">
      <w:pPr>
        <w:jc w:val="center"/>
        <w:rPr>
          <w:lang w:val="de-DE"/>
        </w:rPr>
      </w:pPr>
    </w:p>
    <w:p w14:paraId="0179514E" w14:textId="77777777" w:rsidR="00336CEC" w:rsidRPr="004F4CEE" w:rsidRDefault="00336CEC" w:rsidP="00A00EFE">
      <w:pPr>
        <w:jc w:val="center"/>
        <w:rPr>
          <w:lang w:val="de-DE"/>
        </w:rPr>
      </w:pPr>
      <w:r w:rsidRPr="004F4CEE">
        <w:rPr>
          <w:lang w:val="de-DE"/>
        </w:rPr>
        <w:t>Der Minister der Sozialen Angelegenheiten und der Volksgesundheit</w:t>
      </w:r>
    </w:p>
    <w:p w14:paraId="2630DB4E" w14:textId="77777777" w:rsidR="00336CEC" w:rsidRPr="004F4CEE" w:rsidRDefault="00336CEC" w:rsidP="00A00EFE">
      <w:pPr>
        <w:jc w:val="center"/>
        <w:rPr>
          <w:lang w:val="de-DE"/>
        </w:rPr>
      </w:pPr>
      <w:r w:rsidRPr="004F4CEE">
        <w:rPr>
          <w:lang w:val="de-DE"/>
        </w:rPr>
        <w:t>F. VANDENBROUCKE</w:t>
      </w:r>
    </w:p>
    <w:p w14:paraId="3B59FB21" w14:textId="77777777" w:rsidR="00336CEC" w:rsidRPr="004F4CEE" w:rsidRDefault="00336CEC" w:rsidP="00A00EFE">
      <w:pPr>
        <w:jc w:val="center"/>
        <w:rPr>
          <w:lang w:val="de-DE"/>
        </w:rPr>
      </w:pPr>
    </w:p>
    <w:p w14:paraId="06040462" w14:textId="77777777" w:rsidR="00336CEC" w:rsidRPr="004F4CEE" w:rsidRDefault="00336CEC" w:rsidP="00A00EFE">
      <w:pPr>
        <w:jc w:val="center"/>
        <w:rPr>
          <w:lang w:val="de-DE"/>
        </w:rPr>
      </w:pPr>
      <w:r w:rsidRPr="004F4CEE">
        <w:rPr>
          <w:lang w:val="de-DE"/>
        </w:rPr>
        <w:t>Der Minister der Justiz und der Nordsee</w:t>
      </w:r>
    </w:p>
    <w:p w14:paraId="6328E83C" w14:textId="77777777" w:rsidR="00336CEC" w:rsidRPr="004F4CEE" w:rsidRDefault="00336CEC" w:rsidP="00A00EFE">
      <w:pPr>
        <w:jc w:val="center"/>
        <w:rPr>
          <w:lang w:val="de-DE"/>
        </w:rPr>
      </w:pPr>
      <w:r w:rsidRPr="004F4CEE">
        <w:rPr>
          <w:lang w:val="de-DE"/>
        </w:rPr>
        <w:t>V. VAN QUICKENBORNE</w:t>
      </w:r>
    </w:p>
    <w:p w14:paraId="33622E53" w14:textId="77777777" w:rsidR="00336CEC" w:rsidRPr="004F4CEE" w:rsidRDefault="00336CEC" w:rsidP="00A00EFE">
      <w:pPr>
        <w:jc w:val="center"/>
        <w:rPr>
          <w:lang w:val="de-DE"/>
        </w:rPr>
      </w:pPr>
    </w:p>
    <w:p w14:paraId="5897E88A" w14:textId="77777777" w:rsidR="00336CEC" w:rsidRPr="004F4CEE" w:rsidRDefault="00336CEC" w:rsidP="00A00EFE">
      <w:pPr>
        <w:jc w:val="center"/>
        <w:rPr>
          <w:lang w:val="de-DE"/>
        </w:rPr>
      </w:pPr>
      <w:r w:rsidRPr="004F4CEE">
        <w:rPr>
          <w:lang w:val="de-DE"/>
        </w:rPr>
        <w:t>Die Ministerin der Pensionen</w:t>
      </w:r>
    </w:p>
    <w:p w14:paraId="56C0CD6C" w14:textId="77777777" w:rsidR="00336CEC" w:rsidRPr="004F4CEE" w:rsidRDefault="00336CEC" w:rsidP="00A00EFE">
      <w:pPr>
        <w:jc w:val="center"/>
        <w:rPr>
          <w:lang w:val="de-DE"/>
        </w:rPr>
      </w:pPr>
      <w:r w:rsidRPr="004F4CEE">
        <w:rPr>
          <w:lang w:val="de-DE"/>
        </w:rPr>
        <w:t>K. LALIEUX</w:t>
      </w:r>
    </w:p>
    <w:p w14:paraId="3D959987" w14:textId="77777777" w:rsidR="00336CEC" w:rsidRPr="004F4CEE" w:rsidRDefault="00336CEC" w:rsidP="00A00EFE">
      <w:pPr>
        <w:jc w:val="center"/>
        <w:rPr>
          <w:lang w:val="de-DE"/>
        </w:rPr>
      </w:pPr>
    </w:p>
    <w:p w14:paraId="2F2F9C19" w14:textId="77777777" w:rsidR="00336CEC" w:rsidRPr="004F4CEE" w:rsidRDefault="00336CEC" w:rsidP="00A00EFE">
      <w:pPr>
        <w:jc w:val="center"/>
        <w:rPr>
          <w:lang w:val="de-DE"/>
        </w:rPr>
      </w:pPr>
      <w:r w:rsidRPr="004F4CEE">
        <w:rPr>
          <w:lang w:val="de-DE"/>
        </w:rPr>
        <w:t>Die Ministerin der Energie</w:t>
      </w:r>
    </w:p>
    <w:p w14:paraId="50842C92" w14:textId="77777777" w:rsidR="00336CEC" w:rsidRPr="004F4CEE" w:rsidRDefault="00336CEC" w:rsidP="00A00EFE">
      <w:pPr>
        <w:jc w:val="center"/>
        <w:rPr>
          <w:lang w:val="de-DE"/>
        </w:rPr>
      </w:pPr>
      <w:r w:rsidRPr="004F4CEE">
        <w:rPr>
          <w:lang w:val="de-DE"/>
        </w:rPr>
        <w:t>T. VAN DER STRAETEN</w:t>
      </w:r>
    </w:p>
    <w:p w14:paraId="79AEAD6F" w14:textId="77777777" w:rsidR="00336CEC" w:rsidRPr="004F4CEE" w:rsidRDefault="00336CEC" w:rsidP="00A00EFE">
      <w:pPr>
        <w:jc w:val="center"/>
        <w:rPr>
          <w:lang w:val="de-DE"/>
        </w:rPr>
      </w:pPr>
    </w:p>
    <w:p w14:paraId="3D4077B5" w14:textId="77777777" w:rsidR="00336CEC" w:rsidRPr="004F4CEE" w:rsidRDefault="00336CEC" w:rsidP="00A00EFE">
      <w:pPr>
        <w:jc w:val="center"/>
        <w:rPr>
          <w:lang w:val="de-DE"/>
        </w:rPr>
      </w:pPr>
      <w:r w:rsidRPr="004F4CEE">
        <w:rPr>
          <w:lang w:val="de-DE"/>
        </w:rPr>
        <w:t>Die Staatssekretärin für Haushalt</w:t>
      </w:r>
    </w:p>
    <w:p w14:paraId="6D3D224F" w14:textId="77777777" w:rsidR="00336CEC" w:rsidRPr="004F4CEE" w:rsidRDefault="00336CEC" w:rsidP="00A00EFE">
      <w:pPr>
        <w:jc w:val="center"/>
        <w:rPr>
          <w:lang w:val="de-DE"/>
        </w:rPr>
      </w:pPr>
      <w:r w:rsidRPr="004F4CEE">
        <w:rPr>
          <w:lang w:val="de-DE"/>
        </w:rPr>
        <w:t>A. BERTRAND</w:t>
      </w:r>
    </w:p>
    <w:p w14:paraId="5D5A1C72" w14:textId="77777777" w:rsidR="00336CEC" w:rsidRPr="004F4CEE" w:rsidRDefault="00336CEC" w:rsidP="00A00EFE">
      <w:pPr>
        <w:jc w:val="center"/>
        <w:rPr>
          <w:lang w:val="de-DE"/>
        </w:rPr>
      </w:pPr>
    </w:p>
    <w:p w14:paraId="6502230B" w14:textId="77777777" w:rsidR="00336CEC" w:rsidRPr="004F4CEE" w:rsidRDefault="00336CEC" w:rsidP="00A00EFE">
      <w:pPr>
        <w:jc w:val="center"/>
        <w:rPr>
          <w:lang w:val="de-DE"/>
        </w:rPr>
      </w:pPr>
      <w:r w:rsidRPr="004F4CEE">
        <w:rPr>
          <w:lang w:val="de-DE"/>
        </w:rPr>
        <w:t>Mit dem Staatssiegel versehen:</w:t>
      </w:r>
    </w:p>
    <w:p w14:paraId="1E0750D6" w14:textId="77777777" w:rsidR="00336CEC" w:rsidRPr="004F4CEE" w:rsidRDefault="00336CEC" w:rsidP="00A00EFE">
      <w:pPr>
        <w:jc w:val="center"/>
        <w:rPr>
          <w:lang w:val="de-DE"/>
        </w:rPr>
      </w:pPr>
    </w:p>
    <w:p w14:paraId="19B4F48A" w14:textId="77777777" w:rsidR="00336CEC" w:rsidRPr="004F4CEE" w:rsidRDefault="00336CEC" w:rsidP="00A00EFE">
      <w:pPr>
        <w:jc w:val="center"/>
        <w:rPr>
          <w:lang w:val="de-DE"/>
        </w:rPr>
      </w:pPr>
      <w:r w:rsidRPr="004F4CEE">
        <w:rPr>
          <w:lang w:val="de-DE"/>
        </w:rPr>
        <w:t>Der Minister der Justiz</w:t>
      </w:r>
    </w:p>
    <w:p w14:paraId="4E1620F5" w14:textId="77777777" w:rsidR="00336CEC" w:rsidRPr="004F4CEE" w:rsidRDefault="00336CEC" w:rsidP="00A00EFE">
      <w:pPr>
        <w:jc w:val="center"/>
        <w:rPr>
          <w:lang w:val="de-DE"/>
        </w:rPr>
      </w:pPr>
      <w:r w:rsidRPr="004F4CEE">
        <w:rPr>
          <w:lang w:val="de-DE"/>
        </w:rPr>
        <w:t>V. VAN QUICKENBORNE</w:t>
      </w:r>
    </w:p>
    <w:p w14:paraId="3365380F" w14:textId="77777777" w:rsidR="00AA0401" w:rsidRPr="004F4CEE" w:rsidRDefault="00AA0401" w:rsidP="00A94F33">
      <w:pPr>
        <w:jc w:val="both"/>
        <w:rPr>
          <w:lang w:val="de-DE"/>
        </w:rPr>
      </w:pPr>
    </w:p>
    <w:sectPr w:rsidR="00AA0401" w:rsidRPr="004F4CEE" w:rsidSect="00336CE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E4452"/>
    <w:rsid w:val="003333CD"/>
    <w:rsid w:val="00336CEC"/>
    <w:rsid w:val="00453883"/>
    <w:rsid w:val="004E3118"/>
    <w:rsid w:val="004F4CEE"/>
    <w:rsid w:val="0051470C"/>
    <w:rsid w:val="00682997"/>
    <w:rsid w:val="006F4381"/>
    <w:rsid w:val="006F543A"/>
    <w:rsid w:val="007C7CFE"/>
    <w:rsid w:val="007D5F55"/>
    <w:rsid w:val="007E5F80"/>
    <w:rsid w:val="008327E5"/>
    <w:rsid w:val="00A879AE"/>
    <w:rsid w:val="00A94F33"/>
    <w:rsid w:val="00AA0401"/>
    <w:rsid w:val="00AA156E"/>
    <w:rsid w:val="00AD2D7C"/>
    <w:rsid w:val="00B2139D"/>
    <w:rsid w:val="00B42B8E"/>
    <w:rsid w:val="00C3143E"/>
    <w:rsid w:val="00C407E8"/>
    <w:rsid w:val="00C41227"/>
    <w:rsid w:val="00C849A9"/>
    <w:rsid w:val="00C91F73"/>
    <w:rsid w:val="00D12561"/>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8045"/>
  <w15:docId w15:val="{3EC502C3-A09A-497A-8B43-7182AF55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6CEC"/>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54</Pages>
  <Words>17315</Words>
  <Characters>95235</Characters>
  <Application>Microsoft Office Word</Application>
  <DocSecurity>0</DocSecurity>
  <Lines>793</Lines>
  <Paragraphs>224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dcterms:created xsi:type="dcterms:W3CDTF">2024-08-02T10:24:00Z</dcterms:created>
  <dcterms:modified xsi:type="dcterms:W3CDTF">2026-07-17T07:19:00Z</dcterms:modified>
</cp:coreProperties>
</file>