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A1337" w14:textId="77777777" w:rsidR="00AE7E8D" w:rsidRPr="00AE7E8D" w:rsidRDefault="00AE7E8D" w:rsidP="00AE7E8D">
      <w:pPr>
        <w:jc w:val="both"/>
        <w:rPr>
          <w:b/>
          <w:bCs/>
          <w:lang w:val="de-DE"/>
        </w:rPr>
      </w:pPr>
      <w:r w:rsidRPr="00AE7E8D">
        <w:rPr>
          <w:b/>
          <w:lang w:val="de-DE"/>
        </w:rPr>
        <w:t>8. DEZEMBER 2022 - Gesetz über die Kanäle zur Meldung von Integritätsverletzungen und den Schutz entsprechender Hinweisgeber in föderalen öffentlichen Einrichtungen und der integrierten Polizei</w:t>
      </w:r>
    </w:p>
    <w:p w14:paraId="2DDA4DA8" w14:textId="77777777" w:rsidR="00233F36" w:rsidRPr="00AE7E8D" w:rsidRDefault="00233F36" w:rsidP="00127CA8">
      <w:pPr>
        <w:jc w:val="both"/>
        <w:rPr>
          <w:lang w:val="de-DE"/>
        </w:rPr>
      </w:pPr>
    </w:p>
    <w:p w14:paraId="2AE1F4DC" w14:textId="77777777" w:rsidR="00233F36" w:rsidRPr="00AE7E8D" w:rsidRDefault="00233F36">
      <w:pPr>
        <w:rPr>
          <w:lang w:val="de-DE"/>
        </w:rPr>
      </w:pPr>
    </w:p>
    <w:p w14:paraId="397B52B2" w14:textId="6A5C20BD" w:rsidR="00233F36" w:rsidRPr="00AE7E8D" w:rsidRDefault="00233F36" w:rsidP="000F5F44">
      <w:pPr>
        <w:jc w:val="center"/>
        <w:rPr>
          <w:i/>
          <w:lang w:val="de-DE"/>
        </w:rPr>
      </w:pPr>
      <w:r w:rsidRPr="00AE7E8D">
        <w:rPr>
          <w:lang w:val="de-DE"/>
        </w:rPr>
        <w:t>(</w:t>
      </w:r>
      <w:r w:rsidRPr="00AE7E8D">
        <w:rPr>
          <w:i/>
          <w:lang w:val="de-DE"/>
        </w:rPr>
        <w:t xml:space="preserve">Belgisches Staatsblatt </w:t>
      </w:r>
      <w:r w:rsidRPr="00AE7E8D">
        <w:rPr>
          <w:lang w:val="de-DE"/>
        </w:rPr>
        <w:t xml:space="preserve">vom </w:t>
      </w:r>
      <w:r w:rsidR="00AE7E8D" w:rsidRPr="00AE7E8D">
        <w:rPr>
          <w:lang w:val="de-DE"/>
        </w:rPr>
        <w:t>31. März 2025</w:t>
      </w:r>
      <w:r w:rsidRPr="00AE7E8D">
        <w:rPr>
          <w:lang w:val="de-DE"/>
        </w:rPr>
        <w:t>)</w:t>
      </w:r>
    </w:p>
    <w:p w14:paraId="4B204809" w14:textId="77777777" w:rsidR="00233F36" w:rsidRPr="00AE7E8D" w:rsidRDefault="00233F36" w:rsidP="000F5F44">
      <w:pPr>
        <w:jc w:val="center"/>
        <w:rPr>
          <w:lang w:val="de-DE"/>
        </w:rPr>
      </w:pPr>
    </w:p>
    <w:p w14:paraId="30786526" w14:textId="77777777" w:rsidR="00233F36" w:rsidRPr="00AE7E8D" w:rsidRDefault="00233F36" w:rsidP="00CA081B">
      <w:pPr>
        <w:jc w:val="center"/>
        <w:rPr>
          <w:lang w:val="de-DE"/>
        </w:rPr>
      </w:pPr>
    </w:p>
    <w:p w14:paraId="15CD4184" w14:textId="77777777" w:rsidR="00233F36" w:rsidRPr="00AE7E8D" w:rsidRDefault="00233F36" w:rsidP="00CA081B">
      <w:pPr>
        <w:jc w:val="both"/>
        <w:rPr>
          <w:lang w:val="de-DE"/>
        </w:rPr>
      </w:pPr>
      <w:r w:rsidRPr="00AE7E8D">
        <w:rPr>
          <w:lang w:val="de-DE"/>
        </w:rPr>
        <w:t>Diese deutsche Übersetzung ist von der Zentralen Dienststelle für Deutsche Übersetzungen in Malmedy erstellt worden.</w:t>
      </w:r>
    </w:p>
    <w:p w14:paraId="7E572F34" w14:textId="77777777" w:rsidR="00E1687C" w:rsidRPr="00AE7E8D" w:rsidRDefault="00E1687C" w:rsidP="00CA081B">
      <w:pPr>
        <w:jc w:val="both"/>
        <w:rPr>
          <w:lang w:val="de-DE"/>
        </w:rPr>
      </w:pPr>
    </w:p>
    <w:p w14:paraId="71BADE51" w14:textId="77777777" w:rsidR="00E1687C" w:rsidRPr="00AE7E8D" w:rsidRDefault="00E1687C" w:rsidP="00CA081B">
      <w:pPr>
        <w:jc w:val="both"/>
        <w:rPr>
          <w:lang w:val="de-DE"/>
        </w:rPr>
      </w:pPr>
    </w:p>
    <w:p w14:paraId="28EFB027" w14:textId="77777777" w:rsidR="00233F36" w:rsidRPr="00AE7E8D" w:rsidRDefault="00233F36" w:rsidP="006F4381">
      <w:pPr>
        <w:jc w:val="both"/>
        <w:rPr>
          <w:lang w:val="de-DE"/>
        </w:rPr>
        <w:sectPr w:rsidR="00233F36" w:rsidRPr="00AE7E8D" w:rsidSect="0051470C">
          <w:pgSz w:w="11906" w:h="16838" w:code="9"/>
          <w:pgMar w:top="1418" w:right="1418" w:bottom="1418" w:left="1418" w:header="709" w:footer="709" w:gutter="0"/>
          <w:cols w:space="708"/>
          <w:vAlign w:val="center"/>
          <w:docGrid w:linePitch="360"/>
        </w:sectPr>
      </w:pPr>
    </w:p>
    <w:p w14:paraId="297A740B" w14:textId="77777777" w:rsidR="00AE7E8D" w:rsidRPr="00AE7E8D" w:rsidRDefault="00AE7E8D" w:rsidP="002923EF">
      <w:pPr>
        <w:jc w:val="center"/>
        <w:rPr>
          <w:b/>
          <w:bCs/>
          <w:lang w:val="de-DE"/>
        </w:rPr>
      </w:pPr>
      <w:r w:rsidRPr="00AE7E8D">
        <w:rPr>
          <w:b/>
          <w:lang w:val="de-DE"/>
        </w:rPr>
        <w:lastRenderedPageBreak/>
        <w:t>FÖDERALER ÖFFENTLICHER DIENST POLITIK UND UNTERSTÜTZUNG</w:t>
      </w:r>
    </w:p>
    <w:p w14:paraId="59C286FD" w14:textId="77777777" w:rsidR="00AE7E8D" w:rsidRPr="00AE7E8D" w:rsidRDefault="00AE7E8D" w:rsidP="002923EF">
      <w:pPr>
        <w:jc w:val="both"/>
        <w:rPr>
          <w:lang w:val="de-DE"/>
        </w:rPr>
      </w:pPr>
    </w:p>
    <w:p w14:paraId="16C16C35" w14:textId="77777777" w:rsidR="00AE7E8D" w:rsidRPr="00AE7E8D" w:rsidRDefault="00AE7E8D" w:rsidP="002923EF">
      <w:pPr>
        <w:jc w:val="both"/>
        <w:rPr>
          <w:lang w:val="de-DE"/>
        </w:rPr>
      </w:pPr>
    </w:p>
    <w:p w14:paraId="1560EDFF" w14:textId="77777777" w:rsidR="00AE7E8D" w:rsidRPr="00AE7E8D" w:rsidRDefault="00AE7E8D" w:rsidP="002923EF">
      <w:pPr>
        <w:jc w:val="both"/>
        <w:rPr>
          <w:b/>
          <w:bCs/>
          <w:lang w:val="de-DE"/>
        </w:rPr>
      </w:pPr>
      <w:r w:rsidRPr="00AE7E8D">
        <w:rPr>
          <w:b/>
          <w:lang w:val="de-DE"/>
        </w:rPr>
        <w:t>8. DEZEMBER 2022 - Gesetz über die Kanäle zur Meldung von Integritätsverletzungen und den Schutz entsprechender Hinweisgeber in föderalen öffentlichen Einrichtungen und der integrierten Polizei</w:t>
      </w:r>
    </w:p>
    <w:p w14:paraId="429700B7" w14:textId="77777777" w:rsidR="00AE7E8D" w:rsidRPr="00AE7E8D" w:rsidRDefault="00AE7E8D" w:rsidP="002923EF">
      <w:pPr>
        <w:jc w:val="both"/>
        <w:rPr>
          <w:lang w:val="de-DE"/>
        </w:rPr>
      </w:pPr>
    </w:p>
    <w:p w14:paraId="36034559" w14:textId="77777777" w:rsidR="00AE7E8D" w:rsidRPr="00AE7E8D" w:rsidRDefault="00AE7E8D" w:rsidP="002923EF">
      <w:pPr>
        <w:jc w:val="both"/>
        <w:rPr>
          <w:lang w:val="de-DE"/>
        </w:rPr>
      </w:pPr>
    </w:p>
    <w:p w14:paraId="36882B25" w14:textId="77777777" w:rsidR="00AE7E8D" w:rsidRPr="00AE7E8D" w:rsidRDefault="00AE7E8D" w:rsidP="002923EF">
      <w:pPr>
        <w:ind w:left="1416" w:firstLine="708"/>
        <w:jc w:val="both"/>
        <w:rPr>
          <w:lang w:val="de-DE"/>
        </w:rPr>
      </w:pPr>
      <w:r w:rsidRPr="00AE7E8D">
        <w:rPr>
          <w:lang w:val="de-DE"/>
        </w:rPr>
        <w:t>PHILIPPE, König der Belgier,</w:t>
      </w:r>
    </w:p>
    <w:p w14:paraId="20EBECAE" w14:textId="77777777" w:rsidR="00AE7E8D" w:rsidRPr="00AE7E8D" w:rsidRDefault="00AE7E8D" w:rsidP="002923EF">
      <w:pPr>
        <w:ind w:left="1416" w:firstLine="708"/>
        <w:jc w:val="both"/>
        <w:rPr>
          <w:lang w:val="de-DE"/>
        </w:rPr>
      </w:pPr>
    </w:p>
    <w:p w14:paraId="15E39892" w14:textId="77777777" w:rsidR="00AE7E8D" w:rsidRPr="00AE7E8D" w:rsidRDefault="00AE7E8D" w:rsidP="002923EF">
      <w:pPr>
        <w:ind w:left="708" w:firstLine="708"/>
        <w:jc w:val="both"/>
        <w:rPr>
          <w:lang w:val="de-DE"/>
        </w:rPr>
      </w:pPr>
      <w:r w:rsidRPr="00AE7E8D">
        <w:rPr>
          <w:lang w:val="de-DE"/>
        </w:rPr>
        <w:t>Allen Gegenwärtigen und Zukünftigen, Unser Gruß!</w:t>
      </w:r>
    </w:p>
    <w:p w14:paraId="5760C5D8" w14:textId="77777777" w:rsidR="00AE7E8D" w:rsidRPr="00AE7E8D" w:rsidRDefault="00AE7E8D" w:rsidP="002923EF">
      <w:pPr>
        <w:ind w:left="708" w:firstLine="708"/>
        <w:jc w:val="both"/>
        <w:rPr>
          <w:lang w:val="de-DE"/>
        </w:rPr>
      </w:pPr>
    </w:p>
    <w:p w14:paraId="3692E123" w14:textId="77777777" w:rsidR="00AE7E8D" w:rsidRPr="00AE7E8D" w:rsidRDefault="00AE7E8D" w:rsidP="002923EF">
      <w:pPr>
        <w:ind w:left="708" w:firstLine="708"/>
        <w:jc w:val="both"/>
        <w:rPr>
          <w:lang w:val="de-DE"/>
        </w:rPr>
      </w:pPr>
    </w:p>
    <w:p w14:paraId="3BD3C43F" w14:textId="77777777" w:rsidR="00AE7E8D" w:rsidRPr="00AE7E8D" w:rsidRDefault="00AE7E8D" w:rsidP="002923EF">
      <w:pPr>
        <w:ind w:firstLine="708"/>
        <w:jc w:val="both"/>
        <w:rPr>
          <w:lang w:val="de-DE"/>
        </w:rPr>
      </w:pPr>
      <w:r w:rsidRPr="00AE7E8D">
        <w:rPr>
          <w:lang w:val="de-DE"/>
        </w:rPr>
        <w:t>Die Abgeordnetenkammer hat das Folgende angenommen und Wir sanktionieren es:</w:t>
      </w:r>
    </w:p>
    <w:p w14:paraId="461C7822" w14:textId="77777777" w:rsidR="00AE7E8D" w:rsidRPr="00AE7E8D" w:rsidRDefault="00AE7E8D" w:rsidP="002923EF">
      <w:pPr>
        <w:jc w:val="both"/>
        <w:rPr>
          <w:lang w:val="de-DE"/>
        </w:rPr>
      </w:pPr>
    </w:p>
    <w:p w14:paraId="4D39829F" w14:textId="77777777" w:rsidR="00AE7E8D" w:rsidRPr="00AE7E8D" w:rsidRDefault="00AE7E8D" w:rsidP="002923EF">
      <w:pPr>
        <w:jc w:val="both"/>
        <w:rPr>
          <w:lang w:val="de-DE"/>
        </w:rPr>
      </w:pPr>
    </w:p>
    <w:p w14:paraId="3254F889" w14:textId="77777777" w:rsidR="00AE7E8D" w:rsidRPr="00AE7E8D" w:rsidRDefault="00AE7E8D" w:rsidP="002923EF">
      <w:pPr>
        <w:jc w:val="center"/>
        <w:rPr>
          <w:lang w:val="de-DE"/>
        </w:rPr>
      </w:pPr>
      <w:r w:rsidRPr="00AE7E8D">
        <w:rPr>
          <w:lang w:val="de-DE"/>
        </w:rPr>
        <w:t xml:space="preserve">KAPITEL 1 ­ </w:t>
      </w:r>
      <w:r w:rsidRPr="00AE7E8D">
        <w:rPr>
          <w:i/>
          <w:lang w:val="de-DE"/>
        </w:rPr>
        <w:t>Gegenstand, Anwendungsbereich und Begriffsbestimmungen</w:t>
      </w:r>
    </w:p>
    <w:p w14:paraId="00CF7365" w14:textId="77777777" w:rsidR="00AE7E8D" w:rsidRPr="00AE7E8D" w:rsidRDefault="00AE7E8D" w:rsidP="002923EF">
      <w:pPr>
        <w:jc w:val="center"/>
        <w:rPr>
          <w:lang w:val="de-DE"/>
        </w:rPr>
      </w:pPr>
    </w:p>
    <w:p w14:paraId="318A9214" w14:textId="77777777" w:rsidR="00AE7E8D" w:rsidRPr="00AE7E8D" w:rsidRDefault="00AE7E8D" w:rsidP="002923EF">
      <w:pPr>
        <w:jc w:val="center"/>
        <w:rPr>
          <w:lang w:val="de-DE"/>
        </w:rPr>
      </w:pPr>
    </w:p>
    <w:p w14:paraId="2C12DF70" w14:textId="77777777" w:rsidR="00AE7E8D" w:rsidRPr="00AE7E8D" w:rsidRDefault="00AE7E8D" w:rsidP="002923EF">
      <w:pPr>
        <w:jc w:val="center"/>
        <w:rPr>
          <w:lang w:val="de-DE"/>
        </w:rPr>
      </w:pPr>
      <w:r w:rsidRPr="00AE7E8D">
        <w:rPr>
          <w:i/>
          <w:iCs/>
          <w:lang w:val="de-DE"/>
        </w:rPr>
        <w:t>Abschnitt 1</w:t>
      </w:r>
      <w:r w:rsidRPr="00AE7E8D">
        <w:rPr>
          <w:lang w:val="de-DE"/>
        </w:rPr>
        <w:t> - Gegenstand</w:t>
      </w:r>
    </w:p>
    <w:p w14:paraId="6B128651" w14:textId="77777777" w:rsidR="00AE7E8D" w:rsidRPr="00AE7E8D" w:rsidRDefault="00AE7E8D" w:rsidP="002923EF">
      <w:pPr>
        <w:jc w:val="both"/>
        <w:rPr>
          <w:lang w:val="de-DE"/>
        </w:rPr>
      </w:pPr>
    </w:p>
    <w:p w14:paraId="40B7C394" w14:textId="77777777" w:rsidR="00AE7E8D" w:rsidRPr="00AE7E8D" w:rsidRDefault="00AE7E8D" w:rsidP="002923EF">
      <w:pPr>
        <w:jc w:val="both"/>
        <w:rPr>
          <w:lang w:val="de-DE"/>
        </w:rPr>
      </w:pPr>
    </w:p>
    <w:p w14:paraId="64D6E772" w14:textId="77777777" w:rsidR="00AE7E8D" w:rsidRPr="00AE7E8D" w:rsidRDefault="00AE7E8D" w:rsidP="002923EF">
      <w:pPr>
        <w:ind w:firstLine="708"/>
        <w:jc w:val="both"/>
        <w:rPr>
          <w:lang w:val="de-DE"/>
        </w:rPr>
      </w:pPr>
      <w:r w:rsidRPr="00AE7E8D">
        <w:rPr>
          <w:b/>
          <w:bCs/>
          <w:lang w:val="de-DE"/>
        </w:rPr>
        <w:t>Artikel 1 -</w:t>
      </w:r>
      <w:r w:rsidRPr="00AE7E8D">
        <w:rPr>
          <w:lang w:val="de-DE"/>
        </w:rPr>
        <w:t xml:space="preserve"> § 1 ­ Vorliegendes Gesetz regelt eine in Artikel 74 der Verfassung erwähnte Angelegenheit.</w:t>
      </w:r>
    </w:p>
    <w:p w14:paraId="2379E2B9" w14:textId="77777777" w:rsidR="00AE7E8D" w:rsidRPr="00AE7E8D" w:rsidRDefault="00AE7E8D" w:rsidP="002923EF">
      <w:pPr>
        <w:ind w:firstLine="708"/>
        <w:jc w:val="both"/>
        <w:rPr>
          <w:lang w:val="de-DE"/>
        </w:rPr>
      </w:pPr>
    </w:p>
    <w:p w14:paraId="15FB92AD" w14:textId="77777777" w:rsidR="00AE7E8D" w:rsidRPr="00AE7E8D" w:rsidRDefault="00AE7E8D" w:rsidP="002923EF">
      <w:pPr>
        <w:ind w:firstLine="708"/>
        <w:jc w:val="both"/>
        <w:rPr>
          <w:lang w:val="de-DE"/>
        </w:rPr>
      </w:pPr>
      <w:r w:rsidRPr="00AE7E8D">
        <w:rPr>
          <w:lang w:val="de-DE"/>
        </w:rPr>
        <w:t>§ 2 ­ Vorliegendes Gesetz dient der Umsetzung der Richtlinie (EU) 2019/1937 des Europäischen Parlaments und des Rates vom 23. Oktober 2019 zum Schutz von Personen, die Verstöße gegen das Unionsrecht melden, in Bezug auf föderale öffentliche Einrichtungen und die integrierte Polizei.</w:t>
      </w:r>
    </w:p>
    <w:p w14:paraId="6F36A48D" w14:textId="77777777" w:rsidR="00AE7E8D" w:rsidRPr="00AE7E8D" w:rsidRDefault="00AE7E8D" w:rsidP="002923EF">
      <w:pPr>
        <w:ind w:firstLine="708"/>
        <w:jc w:val="both"/>
        <w:rPr>
          <w:lang w:val="de-DE"/>
        </w:rPr>
      </w:pPr>
    </w:p>
    <w:p w14:paraId="1E53ADC9" w14:textId="77777777" w:rsidR="00AE7E8D" w:rsidRPr="00AE7E8D" w:rsidRDefault="00AE7E8D" w:rsidP="002923EF">
      <w:pPr>
        <w:ind w:firstLine="708"/>
        <w:jc w:val="both"/>
        <w:rPr>
          <w:lang w:val="de-DE"/>
        </w:rPr>
      </w:pPr>
      <w:r w:rsidRPr="00AE7E8D">
        <w:rPr>
          <w:lang w:val="de-DE"/>
        </w:rPr>
        <w:t>Ziel des vorliegenden Gesetzes ist, ein hohes Schutzniveau für Personen zu gewähr</w:t>
      </w:r>
      <w:r w:rsidRPr="00AE7E8D">
        <w:rPr>
          <w:lang w:val="de-DE"/>
        </w:rPr>
        <w:softHyphen/>
        <w:t>leisten, die Integritätsverletzungen in föderalen öffentlichen Einrichtungen und bei der integrierten Polizei melden.</w:t>
      </w:r>
    </w:p>
    <w:p w14:paraId="0B3EB58A" w14:textId="77777777" w:rsidR="00AE7E8D" w:rsidRPr="00AE7E8D" w:rsidRDefault="00AE7E8D" w:rsidP="002923EF">
      <w:pPr>
        <w:ind w:firstLine="708"/>
        <w:jc w:val="both"/>
        <w:rPr>
          <w:lang w:val="de-DE"/>
        </w:rPr>
      </w:pPr>
    </w:p>
    <w:p w14:paraId="7FC7277A" w14:textId="77777777" w:rsidR="00AE7E8D" w:rsidRPr="00AE7E8D" w:rsidRDefault="00AE7E8D" w:rsidP="002923EF">
      <w:pPr>
        <w:ind w:firstLine="708"/>
        <w:jc w:val="both"/>
        <w:rPr>
          <w:lang w:val="de-DE"/>
        </w:rPr>
      </w:pPr>
    </w:p>
    <w:p w14:paraId="164263F1" w14:textId="77777777" w:rsidR="00AE7E8D" w:rsidRPr="00AE7E8D" w:rsidRDefault="00AE7E8D" w:rsidP="002923EF">
      <w:pPr>
        <w:jc w:val="center"/>
        <w:rPr>
          <w:lang w:val="de-DE"/>
        </w:rPr>
      </w:pPr>
      <w:r w:rsidRPr="00AE7E8D">
        <w:rPr>
          <w:i/>
          <w:iCs/>
          <w:lang w:val="de-DE"/>
        </w:rPr>
        <w:t>Abschnitt 2</w:t>
      </w:r>
      <w:r w:rsidRPr="00AE7E8D">
        <w:rPr>
          <w:lang w:val="de-DE"/>
        </w:rPr>
        <w:t> - Sachlicher Anwendungsbereich</w:t>
      </w:r>
    </w:p>
    <w:p w14:paraId="0C00C854" w14:textId="77777777" w:rsidR="00AE7E8D" w:rsidRPr="00AE7E8D" w:rsidRDefault="00AE7E8D" w:rsidP="002923EF">
      <w:pPr>
        <w:jc w:val="both"/>
        <w:rPr>
          <w:lang w:val="de-DE"/>
        </w:rPr>
      </w:pPr>
    </w:p>
    <w:p w14:paraId="151205B3" w14:textId="77777777" w:rsidR="00AE7E8D" w:rsidRPr="00AE7E8D" w:rsidRDefault="00AE7E8D" w:rsidP="002923EF">
      <w:pPr>
        <w:jc w:val="both"/>
        <w:rPr>
          <w:lang w:val="de-DE"/>
        </w:rPr>
      </w:pPr>
    </w:p>
    <w:p w14:paraId="6F716CEE" w14:textId="77777777" w:rsidR="00AE7E8D" w:rsidRPr="00AE7E8D" w:rsidRDefault="00AE7E8D" w:rsidP="002923EF">
      <w:pPr>
        <w:jc w:val="both"/>
        <w:rPr>
          <w:lang w:val="de-DE"/>
        </w:rPr>
      </w:pPr>
      <w:r w:rsidRPr="00AE7E8D">
        <w:rPr>
          <w:lang w:val="de-DE"/>
        </w:rPr>
        <w:tab/>
      </w:r>
      <w:r w:rsidRPr="00AE7E8D">
        <w:rPr>
          <w:b/>
          <w:lang w:val="de-DE"/>
        </w:rPr>
        <w:t>Art. 2</w:t>
      </w:r>
      <w:r w:rsidRPr="00AE7E8D">
        <w:rPr>
          <w:lang w:val="de-DE"/>
        </w:rPr>
        <w:t xml:space="preserve"> - § 1 ­ Wer Integritätsverletzungen in föderalen Einrichtungen meldet, wird durch die in vorliegendem Gesetz festgelegten Mindeststandards geschützt.</w:t>
      </w:r>
    </w:p>
    <w:p w14:paraId="6D6CDC8C" w14:textId="77777777" w:rsidR="00AE7E8D" w:rsidRPr="00AE7E8D" w:rsidRDefault="00AE7E8D" w:rsidP="002923EF">
      <w:pPr>
        <w:jc w:val="both"/>
        <w:rPr>
          <w:lang w:val="de-DE"/>
        </w:rPr>
      </w:pPr>
    </w:p>
    <w:p w14:paraId="6A55532F" w14:textId="77777777" w:rsidR="00AE7E8D" w:rsidRPr="00AE7E8D" w:rsidRDefault="00AE7E8D" w:rsidP="002923EF">
      <w:pPr>
        <w:jc w:val="both"/>
        <w:rPr>
          <w:lang w:val="de-DE"/>
        </w:rPr>
      </w:pPr>
      <w:r w:rsidRPr="00AE7E8D">
        <w:rPr>
          <w:lang w:val="de-DE"/>
        </w:rPr>
        <w:tab/>
        <w:t>Unter Integritätsverletzung ist Folgendes zu verstehen:</w:t>
      </w:r>
    </w:p>
    <w:p w14:paraId="6665216A" w14:textId="77777777" w:rsidR="00AE7E8D" w:rsidRPr="00AE7E8D" w:rsidRDefault="00AE7E8D" w:rsidP="002923EF">
      <w:pPr>
        <w:jc w:val="both"/>
        <w:rPr>
          <w:lang w:val="de-DE"/>
        </w:rPr>
      </w:pPr>
    </w:p>
    <w:p w14:paraId="50BFDC90" w14:textId="77777777" w:rsidR="00AE7E8D" w:rsidRPr="00AE7E8D" w:rsidRDefault="00AE7E8D" w:rsidP="002923EF">
      <w:pPr>
        <w:jc w:val="both"/>
        <w:rPr>
          <w:lang w:val="de-DE"/>
        </w:rPr>
      </w:pPr>
      <w:r w:rsidRPr="00AE7E8D">
        <w:rPr>
          <w:lang w:val="de-DE"/>
        </w:rPr>
        <w:tab/>
        <w:t>1. die Handlung oder Unterlassung einer Handlung, die eine Gefährdung oder Schädi</w:t>
      </w:r>
      <w:r w:rsidRPr="00AE7E8D">
        <w:rPr>
          <w:lang w:val="de-DE"/>
        </w:rPr>
        <w:softHyphen/>
        <w:t>gung des öffentlichen Interesses darstellt und:</w:t>
      </w:r>
    </w:p>
    <w:p w14:paraId="6B7D6038" w14:textId="77777777" w:rsidR="00AE7E8D" w:rsidRPr="00AE7E8D" w:rsidRDefault="00AE7E8D" w:rsidP="002923EF">
      <w:pPr>
        <w:jc w:val="both"/>
        <w:rPr>
          <w:lang w:val="de-DE"/>
        </w:rPr>
      </w:pPr>
    </w:p>
    <w:p w14:paraId="43E1315D" w14:textId="77777777" w:rsidR="00AE7E8D" w:rsidRPr="00AE7E8D" w:rsidRDefault="00AE7E8D" w:rsidP="00905876">
      <w:pPr>
        <w:jc w:val="both"/>
        <w:rPr>
          <w:lang w:val="de-DE"/>
        </w:rPr>
      </w:pPr>
      <w:r w:rsidRPr="00AE7E8D">
        <w:rPr>
          <w:lang w:val="de-DE"/>
        </w:rPr>
        <w:tab/>
      </w:r>
      <w:r w:rsidRPr="00AE7E8D">
        <w:rPr>
          <w:i/>
          <w:iCs/>
          <w:lang w:val="de-DE"/>
        </w:rPr>
        <w:t>a)</w:t>
      </w:r>
      <w:r w:rsidRPr="00AE7E8D">
        <w:rPr>
          <w:lang w:val="de-DE"/>
        </w:rPr>
        <w:t xml:space="preserve"> einen Verstoß gegen unmittelbar anwendbare europäische Bestimmungen, Gesetze, Erlasse, Rundschreiben, interne Vorschriften und interne Verfahren darstellt, die für föderale öffentliche Einrichtungen und deren Personalmitglieder gelten, und/oder</w:t>
      </w:r>
    </w:p>
    <w:p w14:paraId="312FA1B7" w14:textId="77777777" w:rsidR="00AE7E8D" w:rsidRPr="00AE7E8D" w:rsidRDefault="00AE7E8D" w:rsidP="00905876">
      <w:pPr>
        <w:rPr>
          <w:lang w:val="de-DE"/>
        </w:rPr>
      </w:pPr>
    </w:p>
    <w:p w14:paraId="0B5BB6A9" w14:textId="77777777" w:rsidR="00AE7E8D" w:rsidRPr="00AE7E8D" w:rsidRDefault="00AE7E8D" w:rsidP="002923EF">
      <w:pPr>
        <w:jc w:val="both"/>
        <w:rPr>
          <w:lang w:val="de-DE"/>
        </w:rPr>
      </w:pPr>
      <w:r w:rsidRPr="00AE7E8D">
        <w:rPr>
          <w:lang w:val="de-DE"/>
        </w:rPr>
        <w:lastRenderedPageBreak/>
        <w:tab/>
      </w:r>
      <w:r w:rsidRPr="00AE7E8D">
        <w:rPr>
          <w:i/>
          <w:iCs/>
          <w:lang w:val="de-DE"/>
        </w:rPr>
        <w:t>b)</w:t>
      </w:r>
      <w:r w:rsidRPr="00AE7E8D">
        <w:rPr>
          <w:lang w:val="de-DE"/>
        </w:rPr>
        <w:t xml:space="preserve"> eine Gefahr für das Leben, die Gesundheit oder die Sicherheit von Menschen oder für die Umwelt beinhaltet und/oder</w:t>
      </w:r>
    </w:p>
    <w:p w14:paraId="587B2851" w14:textId="77777777" w:rsidR="00AE7E8D" w:rsidRPr="00AE7E8D" w:rsidRDefault="00AE7E8D" w:rsidP="002923EF">
      <w:pPr>
        <w:jc w:val="both"/>
        <w:rPr>
          <w:lang w:val="de-DE"/>
        </w:rPr>
      </w:pPr>
    </w:p>
    <w:p w14:paraId="07C68ABD" w14:textId="77777777" w:rsidR="00AE7E8D" w:rsidRPr="00AE7E8D" w:rsidRDefault="00AE7E8D" w:rsidP="002923EF">
      <w:pPr>
        <w:jc w:val="both"/>
        <w:rPr>
          <w:lang w:val="de-DE"/>
        </w:rPr>
      </w:pPr>
      <w:r w:rsidRPr="00AE7E8D">
        <w:rPr>
          <w:lang w:val="de-DE"/>
        </w:rPr>
        <w:tab/>
      </w:r>
      <w:r w:rsidRPr="00AE7E8D">
        <w:rPr>
          <w:i/>
          <w:iCs/>
          <w:lang w:val="de-DE"/>
        </w:rPr>
        <w:t>c)</w:t>
      </w:r>
      <w:r w:rsidRPr="00AE7E8D">
        <w:rPr>
          <w:lang w:val="de-DE"/>
        </w:rPr>
        <w:t xml:space="preserve"> von einer schwerwiegenden Verletzung der Berufspflichten oder der ordnungs</w:t>
      </w:r>
      <w:r w:rsidRPr="00AE7E8D">
        <w:rPr>
          <w:lang w:val="de-DE"/>
        </w:rPr>
        <w:softHyphen/>
        <w:t>gemäßen Verwaltung einer föderalen öffentlichen Einrichtung zeugt,</w:t>
      </w:r>
    </w:p>
    <w:p w14:paraId="66C529EF" w14:textId="77777777" w:rsidR="00AE7E8D" w:rsidRPr="00AE7E8D" w:rsidRDefault="00AE7E8D" w:rsidP="002923EF">
      <w:pPr>
        <w:jc w:val="both"/>
        <w:rPr>
          <w:lang w:val="de-DE"/>
        </w:rPr>
      </w:pPr>
    </w:p>
    <w:p w14:paraId="34E69549" w14:textId="77777777" w:rsidR="00AE7E8D" w:rsidRPr="00AE7E8D" w:rsidRDefault="00AE7E8D" w:rsidP="002923EF">
      <w:pPr>
        <w:jc w:val="both"/>
        <w:rPr>
          <w:lang w:val="de-DE"/>
        </w:rPr>
      </w:pPr>
      <w:r w:rsidRPr="00AE7E8D">
        <w:rPr>
          <w:lang w:val="de-DE"/>
        </w:rPr>
        <w:tab/>
        <w:t>2. die wissentliche Anordnung oder Empfehlung, eine Integritätsverletzung, wie in Nr. 1 erwähnt, zu begehen.</w:t>
      </w:r>
    </w:p>
    <w:p w14:paraId="0CF9D4BC" w14:textId="77777777" w:rsidR="00AE7E8D" w:rsidRPr="00AE7E8D" w:rsidRDefault="00AE7E8D" w:rsidP="002923EF">
      <w:pPr>
        <w:jc w:val="both"/>
        <w:rPr>
          <w:lang w:val="de-DE"/>
        </w:rPr>
      </w:pPr>
    </w:p>
    <w:p w14:paraId="6762E126" w14:textId="77777777" w:rsidR="00AE7E8D" w:rsidRPr="00AE7E8D" w:rsidRDefault="00AE7E8D" w:rsidP="002923EF">
      <w:pPr>
        <w:jc w:val="both"/>
        <w:rPr>
          <w:lang w:val="de-DE"/>
        </w:rPr>
      </w:pPr>
      <w:r w:rsidRPr="00AE7E8D">
        <w:rPr>
          <w:lang w:val="de-DE"/>
        </w:rPr>
        <w:tab/>
        <w:t>§ 2 ­ Als Integritätsverletzungen gelten nicht:</w:t>
      </w:r>
    </w:p>
    <w:p w14:paraId="57645920" w14:textId="77777777" w:rsidR="00AE7E8D" w:rsidRPr="00AE7E8D" w:rsidRDefault="00AE7E8D" w:rsidP="002923EF">
      <w:pPr>
        <w:jc w:val="both"/>
        <w:rPr>
          <w:lang w:val="de-DE"/>
        </w:rPr>
      </w:pPr>
    </w:p>
    <w:p w14:paraId="3FBC1729" w14:textId="77777777" w:rsidR="00AE7E8D" w:rsidRPr="00AE7E8D" w:rsidRDefault="00AE7E8D" w:rsidP="002923EF">
      <w:pPr>
        <w:jc w:val="both"/>
        <w:rPr>
          <w:lang w:val="de-DE"/>
        </w:rPr>
      </w:pPr>
      <w:r w:rsidRPr="00AE7E8D">
        <w:rPr>
          <w:lang w:val="de-DE"/>
        </w:rPr>
        <w:tab/>
        <w:t>1. moralische Belästigung am Arbeitsplatz, Gewalt am Arbeitsplatz und sexuelle Belästigung am Arbeitsplatz gegenüber den in Artikel 2 § 1 Absatz 2 Nr. 1 des Gesetzes vom 4. August 1996 über das Wohlbefinden der Arbeitnehmer bei der Ausführung ihrer Arbeit erwähnten Personen,</w:t>
      </w:r>
    </w:p>
    <w:p w14:paraId="2DD1675F" w14:textId="77777777" w:rsidR="00AE7E8D" w:rsidRPr="00AE7E8D" w:rsidRDefault="00AE7E8D" w:rsidP="002923EF">
      <w:pPr>
        <w:jc w:val="both"/>
        <w:rPr>
          <w:lang w:val="de-DE"/>
        </w:rPr>
      </w:pPr>
    </w:p>
    <w:p w14:paraId="55777B6E" w14:textId="77777777" w:rsidR="00AE7E8D" w:rsidRPr="00AE7E8D" w:rsidRDefault="00AE7E8D" w:rsidP="002923EF">
      <w:pPr>
        <w:jc w:val="both"/>
        <w:rPr>
          <w:lang w:val="de-DE"/>
        </w:rPr>
      </w:pPr>
      <w:r w:rsidRPr="00AE7E8D">
        <w:rPr>
          <w:lang w:val="de-DE"/>
        </w:rPr>
        <w:tab/>
        <w:t>2. Diskriminierung aufgrund:</w:t>
      </w:r>
    </w:p>
    <w:p w14:paraId="63C71595" w14:textId="77777777" w:rsidR="00AE7E8D" w:rsidRPr="00AE7E8D" w:rsidRDefault="00AE7E8D" w:rsidP="002923EF">
      <w:pPr>
        <w:jc w:val="both"/>
        <w:rPr>
          <w:lang w:val="de-DE"/>
        </w:rPr>
      </w:pPr>
    </w:p>
    <w:p w14:paraId="6793E12C" w14:textId="77777777" w:rsidR="00AE7E8D" w:rsidRPr="00AE7E8D" w:rsidRDefault="00AE7E8D" w:rsidP="002923EF">
      <w:pPr>
        <w:jc w:val="both"/>
        <w:rPr>
          <w:lang w:val="de-DE"/>
        </w:rPr>
      </w:pPr>
      <w:r w:rsidRPr="00AE7E8D">
        <w:rPr>
          <w:lang w:val="de-DE"/>
        </w:rPr>
        <w:tab/>
      </w:r>
      <w:r w:rsidRPr="00AE7E8D">
        <w:rPr>
          <w:i/>
          <w:iCs/>
          <w:lang w:val="de-DE"/>
        </w:rPr>
        <w:t>a)</w:t>
      </w:r>
      <w:r w:rsidRPr="00AE7E8D">
        <w:rPr>
          <w:lang w:val="de-DE"/>
        </w:rPr>
        <w:t xml:space="preserve"> eines der geschützten Merkmale, wie in Artikel 4 Nr. 4 des Gesetzes vom 10. Mai 2007 zur Bekämpfung bestimmter Formen von Diskriminierung erwähnt,</w:t>
      </w:r>
    </w:p>
    <w:p w14:paraId="2F325257" w14:textId="77777777" w:rsidR="00AE7E8D" w:rsidRPr="00AE7E8D" w:rsidRDefault="00AE7E8D" w:rsidP="002923EF">
      <w:pPr>
        <w:jc w:val="both"/>
        <w:rPr>
          <w:lang w:val="de-DE"/>
        </w:rPr>
      </w:pPr>
    </w:p>
    <w:p w14:paraId="388DA906" w14:textId="77777777" w:rsidR="00AE7E8D" w:rsidRPr="00AE7E8D" w:rsidRDefault="00AE7E8D" w:rsidP="002923EF">
      <w:pPr>
        <w:jc w:val="both"/>
        <w:rPr>
          <w:lang w:val="de-DE"/>
        </w:rPr>
      </w:pPr>
      <w:r w:rsidRPr="00AE7E8D">
        <w:rPr>
          <w:lang w:val="de-DE"/>
        </w:rPr>
        <w:tab/>
      </w:r>
      <w:r w:rsidRPr="00AE7E8D">
        <w:rPr>
          <w:i/>
          <w:iCs/>
          <w:lang w:val="de-DE"/>
        </w:rPr>
        <w:t>b)</w:t>
      </w:r>
      <w:r w:rsidRPr="00AE7E8D">
        <w:rPr>
          <w:lang w:val="de-DE"/>
        </w:rPr>
        <w:t xml:space="preserve"> des Geschlechts oder eines der dem Geschlecht gleichgesetzten Merkmale im Sinne der Artikel 3 und 4 des Gesetzes vom 10. Mai 2007 zur Bekämpfung der Diskriminierung zwischen Frauen und Männern,</w:t>
      </w:r>
    </w:p>
    <w:p w14:paraId="2D9A27B8" w14:textId="77777777" w:rsidR="00AE7E8D" w:rsidRPr="00AE7E8D" w:rsidRDefault="00AE7E8D" w:rsidP="002923EF">
      <w:pPr>
        <w:jc w:val="both"/>
        <w:rPr>
          <w:lang w:val="de-DE"/>
        </w:rPr>
      </w:pPr>
    </w:p>
    <w:p w14:paraId="0DF27DD6" w14:textId="77777777" w:rsidR="00AE7E8D" w:rsidRPr="00AE7E8D" w:rsidRDefault="00AE7E8D" w:rsidP="002923EF">
      <w:pPr>
        <w:jc w:val="both"/>
        <w:rPr>
          <w:lang w:val="de-DE"/>
        </w:rPr>
      </w:pPr>
      <w:r w:rsidRPr="00AE7E8D">
        <w:rPr>
          <w:lang w:val="de-DE"/>
        </w:rPr>
        <w:tab/>
      </w:r>
      <w:r w:rsidRPr="00AE7E8D">
        <w:rPr>
          <w:i/>
          <w:iCs/>
          <w:lang w:val="de-DE"/>
        </w:rPr>
        <w:t>c)</w:t>
      </w:r>
      <w:r w:rsidRPr="00AE7E8D">
        <w:rPr>
          <w:lang w:val="de-DE"/>
        </w:rPr>
        <w:t xml:space="preserve"> eines der geschützten Merkmale, wie in Artikel 4 Nr. 4 des Gesetzes vom 30. Juli 1981 zur Ahndung bestimmter Taten, denen Rassismus oder Xenophobie zugrunde liegen, erwähnt.</w:t>
      </w:r>
    </w:p>
    <w:p w14:paraId="2AD232DD" w14:textId="77777777" w:rsidR="00AE7E8D" w:rsidRPr="00AE7E8D" w:rsidRDefault="00AE7E8D" w:rsidP="002923EF">
      <w:pPr>
        <w:jc w:val="both"/>
        <w:rPr>
          <w:lang w:val="de-DE"/>
        </w:rPr>
      </w:pPr>
    </w:p>
    <w:p w14:paraId="5CF623FF" w14:textId="77777777" w:rsidR="00AE7E8D" w:rsidRPr="00AE7E8D" w:rsidRDefault="00AE7E8D" w:rsidP="002923EF">
      <w:pPr>
        <w:jc w:val="both"/>
        <w:rPr>
          <w:lang w:val="de-DE"/>
        </w:rPr>
      </w:pPr>
    </w:p>
    <w:p w14:paraId="69CFD410" w14:textId="77777777" w:rsidR="00AE7E8D" w:rsidRPr="00AE7E8D" w:rsidRDefault="00AE7E8D" w:rsidP="002923EF">
      <w:pPr>
        <w:jc w:val="both"/>
        <w:rPr>
          <w:lang w:val="de-DE"/>
        </w:rPr>
      </w:pPr>
      <w:r w:rsidRPr="00AE7E8D">
        <w:rPr>
          <w:lang w:val="de-DE"/>
        </w:rPr>
        <w:tab/>
      </w:r>
      <w:r w:rsidRPr="00AE7E8D">
        <w:rPr>
          <w:b/>
          <w:lang w:val="de-DE"/>
        </w:rPr>
        <w:t>Art. 3</w:t>
      </w:r>
      <w:r w:rsidRPr="00AE7E8D">
        <w:rPr>
          <w:lang w:val="de-DE"/>
        </w:rPr>
        <w:t xml:space="preserve"> - § 1 ­ Die Bestimmungen des vorliegenden Gesetzes beeinträchtigen nicht die Bestimmungen über die Meldung von Verstößen, die in anderen Gesetzes- und Verordnungs</w:t>
      </w:r>
      <w:r w:rsidRPr="00AE7E8D">
        <w:rPr>
          <w:lang w:val="de-DE"/>
        </w:rPr>
        <w:softHyphen/>
        <w:t>bestimmungen sowie in unmittelbar anwendbaren europäischen Bestimmungen, einschließlich derjenigen zur Ausführung dieser Bestimmungen, vorgesehen sind.</w:t>
      </w:r>
    </w:p>
    <w:p w14:paraId="65074F43" w14:textId="77777777" w:rsidR="00AE7E8D" w:rsidRPr="00AE7E8D" w:rsidRDefault="00AE7E8D" w:rsidP="002923EF">
      <w:pPr>
        <w:jc w:val="both"/>
        <w:rPr>
          <w:lang w:val="de-DE"/>
        </w:rPr>
      </w:pPr>
    </w:p>
    <w:p w14:paraId="6478BB4B" w14:textId="77777777" w:rsidR="00AE7E8D" w:rsidRPr="00AE7E8D" w:rsidRDefault="00AE7E8D" w:rsidP="002923EF">
      <w:pPr>
        <w:jc w:val="both"/>
        <w:rPr>
          <w:lang w:val="de-DE"/>
        </w:rPr>
      </w:pPr>
      <w:r w:rsidRPr="00AE7E8D">
        <w:rPr>
          <w:lang w:val="de-DE"/>
        </w:rPr>
        <w:tab/>
        <w:t>Die in Kapitel 7 erwähnten Schutzmaßnahmen finden ebenfalls Anwendung, wenn sie vorteilhafter sind als die vorerwähnten Bestimmungen.</w:t>
      </w:r>
    </w:p>
    <w:p w14:paraId="06B6130D" w14:textId="77777777" w:rsidR="00AE7E8D" w:rsidRPr="00AE7E8D" w:rsidRDefault="00AE7E8D" w:rsidP="002923EF">
      <w:pPr>
        <w:jc w:val="both"/>
        <w:rPr>
          <w:lang w:val="de-DE"/>
        </w:rPr>
      </w:pPr>
    </w:p>
    <w:p w14:paraId="1205954B" w14:textId="77777777" w:rsidR="00AE7E8D" w:rsidRPr="00AE7E8D" w:rsidRDefault="00AE7E8D" w:rsidP="002923EF">
      <w:pPr>
        <w:jc w:val="both"/>
        <w:rPr>
          <w:lang w:val="de-DE"/>
        </w:rPr>
      </w:pPr>
      <w:r w:rsidRPr="00AE7E8D">
        <w:rPr>
          <w:lang w:val="de-DE"/>
        </w:rPr>
        <w:tab/>
        <w:t>§ 2 ­ Vorliegendes Gesetz beeinträchtigt nicht die nationalen Vorschriften über die Wahrnehmung des Rechts von Arbeitnehmern, ihre Gewerkschaftsorganisation zu konsultieren, und über den Schutz vor ungerechtfertigten nachteiligen Maßnahmen aufgrund einer solchen Konsultation.</w:t>
      </w:r>
    </w:p>
    <w:p w14:paraId="7B3D213B" w14:textId="77777777" w:rsidR="00AE7E8D" w:rsidRPr="00AE7E8D" w:rsidRDefault="00AE7E8D" w:rsidP="002923EF">
      <w:pPr>
        <w:jc w:val="both"/>
        <w:rPr>
          <w:lang w:val="de-DE"/>
        </w:rPr>
      </w:pPr>
    </w:p>
    <w:p w14:paraId="7330BD1B" w14:textId="77777777" w:rsidR="00AE7E8D" w:rsidRPr="00AE7E8D" w:rsidRDefault="00AE7E8D" w:rsidP="002923EF">
      <w:pPr>
        <w:jc w:val="both"/>
        <w:rPr>
          <w:lang w:val="de-DE"/>
        </w:rPr>
      </w:pPr>
      <w:r w:rsidRPr="00AE7E8D">
        <w:rPr>
          <w:lang w:val="de-DE"/>
        </w:rPr>
        <w:tab/>
        <w:t>Vorliegendes Gesetz lässt ebenfalls das Recht von Arbeitnehmern unberührt, vor einer Meldung ihre Gewerkschaftsorganisation zu konsultieren, wenn sie dies für nützlich erachten.</w:t>
      </w:r>
    </w:p>
    <w:p w14:paraId="2FD3AB92" w14:textId="77777777" w:rsidR="00AE7E8D" w:rsidRPr="00AE7E8D" w:rsidRDefault="00AE7E8D" w:rsidP="002923EF">
      <w:pPr>
        <w:jc w:val="both"/>
        <w:rPr>
          <w:lang w:val="de-DE"/>
        </w:rPr>
      </w:pPr>
    </w:p>
    <w:p w14:paraId="6669D621" w14:textId="77777777" w:rsidR="00AE7E8D" w:rsidRPr="00AE7E8D" w:rsidRDefault="00AE7E8D" w:rsidP="002923EF">
      <w:pPr>
        <w:jc w:val="both"/>
        <w:rPr>
          <w:lang w:val="de-DE"/>
        </w:rPr>
      </w:pPr>
      <w:r w:rsidRPr="00AE7E8D">
        <w:rPr>
          <w:lang w:val="de-DE"/>
        </w:rPr>
        <w:tab/>
        <w:t>§ 3 ­ Vorliegendes Gesetz beeinträchtigt nicht die Bestimmungen des Gesetzes vom 11. Dezember 1998 über die Klassifizierung und die Sicherheitsermächtigungen, -bescheini</w:t>
      </w:r>
      <w:r w:rsidRPr="00AE7E8D">
        <w:rPr>
          <w:lang w:val="de-DE"/>
        </w:rPr>
        <w:softHyphen/>
        <w:t>gungen und -stellungnahmen.</w:t>
      </w:r>
    </w:p>
    <w:p w14:paraId="0548A4E1" w14:textId="77777777" w:rsidR="00AE7E8D" w:rsidRPr="00AE7E8D" w:rsidRDefault="00AE7E8D" w:rsidP="002923EF">
      <w:pPr>
        <w:jc w:val="both"/>
        <w:rPr>
          <w:lang w:val="de-DE"/>
        </w:rPr>
      </w:pPr>
    </w:p>
    <w:p w14:paraId="4EEA0D00" w14:textId="77777777" w:rsidR="00AE7E8D" w:rsidRPr="00AE7E8D" w:rsidRDefault="00AE7E8D" w:rsidP="002923EF">
      <w:pPr>
        <w:jc w:val="both"/>
        <w:rPr>
          <w:lang w:val="de-DE"/>
        </w:rPr>
      </w:pPr>
      <w:r w:rsidRPr="00AE7E8D">
        <w:rPr>
          <w:lang w:val="de-DE"/>
        </w:rPr>
        <w:lastRenderedPageBreak/>
        <w:tab/>
        <w:t>§ 4 ­ In den Anwendungsbereich des vorliegenden Gesetzes fallen Meldungen von Integritätsverletzungen, die begangen werden im Rahmen von öffentlichen Aufträgen, die in den Anwendungsbereich der Titel 2 und 3 des Gesetzes vom 13. August 2011 über öffentliche Aufträge und bestimmte Bau-, Liefer- und Dienstleistungsaufträge in den Bereichen Verteidigung und Sicherheit fallen, im Rahmen von Verpflichtungen, die in den Anwendungsbereich des Gesetzes vom 17. Juni 2013 über die Begründung, die Unterrichtung und die Rechtsmittel im Bereich der öffentlichen Aufträge, bestimmter Bau-, Liefer- und Dienstleistungsaufträge und der Konzessionen fallen, im Rahmen von öffentlichen Aufträgen, die in den Anwendungsbereich der Titel 2 und 3 des Gesetzes vom 17. Juni 2016 über die öffentlichen Aufträge fallen, und im Rahmen von Konzessionsverträgen, die in den Anwendungsbereich des Gesetzes vom 17. Juni 2016 über die Konzessionsverträge fallen.</w:t>
      </w:r>
    </w:p>
    <w:p w14:paraId="04019ADC" w14:textId="77777777" w:rsidR="00AE7E8D" w:rsidRPr="00AE7E8D" w:rsidRDefault="00AE7E8D" w:rsidP="002923EF">
      <w:pPr>
        <w:jc w:val="both"/>
        <w:rPr>
          <w:lang w:val="de-DE"/>
        </w:rPr>
      </w:pPr>
    </w:p>
    <w:p w14:paraId="4C9EA5F0" w14:textId="77777777" w:rsidR="00AE7E8D" w:rsidRPr="00AE7E8D" w:rsidRDefault="00AE7E8D" w:rsidP="002923EF">
      <w:pPr>
        <w:jc w:val="both"/>
        <w:rPr>
          <w:lang w:val="de-DE"/>
        </w:rPr>
      </w:pPr>
      <w:r w:rsidRPr="00AE7E8D">
        <w:rPr>
          <w:lang w:val="de-DE"/>
        </w:rPr>
        <w:tab/>
        <w:t>In Abweichung von Absatz 1 findet vorliegendes Gesetz keine Anwendung auf Meldungen von Verstößen, die im Rahmen von öffentlichen Aufträgen gemäß dem vorerwähnten Gesetz vom 13. August 2011 begangen werden, wenn diese in den Anwendungs</w:t>
      </w:r>
      <w:r w:rsidRPr="00AE7E8D">
        <w:rPr>
          <w:lang w:val="de-DE"/>
        </w:rPr>
        <w:softHyphen/>
        <w:t>bereich von Artikel 346 des Vertrags über die Arbeitsweise der Europäischen Union fallen.</w:t>
      </w:r>
    </w:p>
    <w:p w14:paraId="7D50D4FB" w14:textId="77777777" w:rsidR="00AE7E8D" w:rsidRPr="00AE7E8D" w:rsidRDefault="00AE7E8D" w:rsidP="002923EF">
      <w:pPr>
        <w:jc w:val="both"/>
        <w:rPr>
          <w:lang w:val="de-DE"/>
        </w:rPr>
      </w:pPr>
    </w:p>
    <w:p w14:paraId="2107977F" w14:textId="77777777" w:rsidR="00AE7E8D" w:rsidRPr="00AE7E8D" w:rsidRDefault="00AE7E8D" w:rsidP="002923EF">
      <w:pPr>
        <w:jc w:val="both"/>
        <w:rPr>
          <w:lang w:val="de-DE"/>
        </w:rPr>
      </w:pPr>
    </w:p>
    <w:p w14:paraId="3B4BB5C9" w14:textId="77777777" w:rsidR="00AE7E8D" w:rsidRPr="00AE7E8D" w:rsidRDefault="00AE7E8D" w:rsidP="002923EF">
      <w:pPr>
        <w:jc w:val="both"/>
        <w:rPr>
          <w:lang w:val="de-DE"/>
        </w:rPr>
      </w:pPr>
      <w:r w:rsidRPr="00AE7E8D">
        <w:rPr>
          <w:lang w:val="de-DE"/>
        </w:rPr>
        <w:tab/>
      </w:r>
      <w:r w:rsidRPr="00AE7E8D">
        <w:rPr>
          <w:b/>
          <w:lang w:val="de-DE"/>
        </w:rPr>
        <w:t>Art. 4</w:t>
      </w:r>
      <w:r w:rsidRPr="00AE7E8D">
        <w:rPr>
          <w:lang w:val="de-DE"/>
        </w:rPr>
        <w:t xml:space="preserve"> - § 1 ­ Vorliegendes Gesetz findet keine Anwendung auf:</w:t>
      </w:r>
    </w:p>
    <w:p w14:paraId="6289A0E8" w14:textId="77777777" w:rsidR="00AE7E8D" w:rsidRPr="00AE7E8D" w:rsidRDefault="00AE7E8D" w:rsidP="002923EF">
      <w:pPr>
        <w:jc w:val="both"/>
        <w:rPr>
          <w:lang w:val="de-DE"/>
        </w:rPr>
      </w:pPr>
    </w:p>
    <w:p w14:paraId="54EEC9A9" w14:textId="77777777" w:rsidR="00AE7E8D" w:rsidRPr="00AE7E8D" w:rsidRDefault="00AE7E8D" w:rsidP="002923EF">
      <w:pPr>
        <w:jc w:val="both"/>
        <w:rPr>
          <w:lang w:val="de-DE"/>
        </w:rPr>
      </w:pPr>
      <w:r w:rsidRPr="00AE7E8D">
        <w:rPr>
          <w:lang w:val="de-DE"/>
        </w:rPr>
        <w:tab/>
        <w:t>1. Verschlusssachen,</w:t>
      </w:r>
    </w:p>
    <w:p w14:paraId="67BB2904" w14:textId="77777777" w:rsidR="00AE7E8D" w:rsidRPr="00AE7E8D" w:rsidRDefault="00AE7E8D" w:rsidP="002923EF">
      <w:pPr>
        <w:jc w:val="both"/>
        <w:rPr>
          <w:lang w:val="de-DE"/>
        </w:rPr>
      </w:pPr>
    </w:p>
    <w:p w14:paraId="12216961" w14:textId="77777777" w:rsidR="00AE7E8D" w:rsidRPr="00AE7E8D" w:rsidRDefault="00AE7E8D" w:rsidP="002923EF">
      <w:pPr>
        <w:jc w:val="both"/>
        <w:rPr>
          <w:lang w:val="de-DE"/>
        </w:rPr>
      </w:pPr>
      <w:r w:rsidRPr="00AE7E8D">
        <w:rPr>
          <w:lang w:val="de-DE"/>
        </w:rPr>
        <w:tab/>
        <w:t>2. Informationen, die unter die ärztliche Schweigepflicht fallen, oder Informationen und Auskünfte, die Rechtsanwälte von ihren Klienten erhalten oder in Bezug auf ihre Klienten erlangen, sofern sie entweder in oder im Zusammenhang mit einem Gerichtsverfahren oder im Rahmen einer Beratung über das Betreiben oder Vermeiden solcher Verfahren die Rechtslage für diese Klienten beurteilen oder ihren Verteidigungs- beziehungsweise Vertretungsauftrag ausführen,</w:t>
      </w:r>
    </w:p>
    <w:p w14:paraId="26D4696F" w14:textId="77777777" w:rsidR="00AE7E8D" w:rsidRPr="00AE7E8D" w:rsidRDefault="00AE7E8D" w:rsidP="002923EF">
      <w:pPr>
        <w:jc w:val="both"/>
        <w:rPr>
          <w:lang w:val="de-DE"/>
        </w:rPr>
      </w:pPr>
    </w:p>
    <w:p w14:paraId="3DDD8DD5" w14:textId="77777777" w:rsidR="00AE7E8D" w:rsidRPr="00AE7E8D" w:rsidRDefault="00AE7E8D" w:rsidP="002923EF">
      <w:pPr>
        <w:jc w:val="both"/>
        <w:rPr>
          <w:lang w:val="de-DE"/>
        </w:rPr>
      </w:pPr>
      <w:r w:rsidRPr="00AE7E8D">
        <w:rPr>
          <w:lang w:val="de-DE"/>
        </w:rPr>
        <w:tab/>
        <w:t>3. Informationen, die unter das richterliche Beratungsgeheimnis fallen,</w:t>
      </w:r>
    </w:p>
    <w:p w14:paraId="7796FB4B" w14:textId="77777777" w:rsidR="00AE7E8D" w:rsidRPr="00AE7E8D" w:rsidRDefault="00AE7E8D" w:rsidP="002923EF">
      <w:pPr>
        <w:jc w:val="both"/>
        <w:rPr>
          <w:lang w:val="de-DE"/>
        </w:rPr>
      </w:pPr>
    </w:p>
    <w:p w14:paraId="7633610E" w14:textId="77777777" w:rsidR="00AE7E8D" w:rsidRPr="00AE7E8D" w:rsidRDefault="00AE7E8D" w:rsidP="002923EF">
      <w:pPr>
        <w:jc w:val="both"/>
        <w:rPr>
          <w:lang w:val="de-DE"/>
        </w:rPr>
      </w:pPr>
      <w:r w:rsidRPr="00AE7E8D">
        <w:rPr>
          <w:lang w:val="de-DE"/>
        </w:rPr>
        <w:tab/>
        <w:t>4. das Strafprozessrecht.</w:t>
      </w:r>
    </w:p>
    <w:p w14:paraId="2C1F5D2F" w14:textId="77777777" w:rsidR="00AE7E8D" w:rsidRPr="00AE7E8D" w:rsidRDefault="00AE7E8D" w:rsidP="002923EF">
      <w:pPr>
        <w:jc w:val="both"/>
        <w:rPr>
          <w:lang w:val="de-DE"/>
        </w:rPr>
      </w:pPr>
    </w:p>
    <w:p w14:paraId="4A469ABB" w14:textId="77777777" w:rsidR="00AE7E8D" w:rsidRPr="00AE7E8D" w:rsidRDefault="00AE7E8D" w:rsidP="002923EF">
      <w:pPr>
        <w:jc w:val="both"/>
        <w:rPr>
          <w:lang w:val="de-DE"/>
        </w:rPr>
      </w:pPr>
      <w:r w:rsidRPr="00AE7E8D">
        <w:rPr>
          <w:lang w:val="de-DE"/>
        </w:rPr>
        <w:tab/>
        <w:t>Diese Informationen unterliegen weiterhin den einschlägigen Bestimmungen des Unionsrechts beziehungsweise des nationalen Rechts.</w:t>
      </w:r>
    </w:p>
    <w:p w14:paraId="11AADCCA" w14:textId="77777777" w:rsidR="00AE7E8D" w:rsidRPr="00AE7E8D" w:rsidRDefault="00AE7E8D" w:rsidP="002923EF">
      <w:pPr>
        <w:jc w:val="both"/>
        <w:rPr>
          <w:lang w:val="de-DE"/>
        </w:rPr>
      </w:pPr>
    </w:p>
    <w:p w14:paraId="62E4F797" w14:textId="77777777" w:rsidR="00AE7E8D" w:rsidRPr="00AE7E8D" w:rsidRDefault="00AE7E8D" w:rsidP="002923EF">
      <w:pPr>
        <w:jc w:val="both"/>
        <w:rPr>
          <w:lang w:val="de-DE"/>
        </w:rPr>
      </w:pPr>
      <w:r w:rsidRPr="00AE7E8D">
        <w:rPr>
          <w:lang w:val="de-DE"/>
        </w:rPr>
        <w:tab/>
        <w:t>§ 2 ­ Vorliegendes Gesetz findet keine Anwendung auf die nationale Sicherheit, außer in Bezug auf Meldungen von Verstößen gegen Vorschriften über öffentliche Aufträge in den Bereichen Verteidigung und Sicherheit gemäß Artikel 3 § 4 Absatz 1.</w:t>
      </w:r>
    </w:p>
    <w:p w14:paraId="04FB3D44" w14:textId="77777777" w:rsidR="00AE7E8D" w:rsidRPr="00AE7E8D" w:rsidRDefault="00AE7E8D" w:rsidP="002923EF">
      <w:pPr>
        <w:jc w:val="both"/>
        <w:rPr>
          <w:lang w:val="de-DE"/>
        </w:rPr>
      </w:pPr>
    </w:p>
    <w:p w14:paraId="356A1246" w14:textId="77777777" w:rsidR="00AE7E8D" w:rsidRPr="00AE7E8D" w:rsidRDefault="00AE7E8D" w:rsidP="002923EF">
      <w:pPr>
        <w:jc w:val="both"/>
        <w:rPr>
          <w:lang w:val="de-DE"/>
        </w:rPr>
      </w:pPr>
    </w:p>
    <w:p w14:paraId="414BE697" w14:textId="77777777" w:rsidR="00AE7E8D" w:rsidRPr="00AE7E8D" w:rsidRDefault="00AE7E8D" w:rsidP="00905876">
      <w:pPr>
        <w:jc w:val="center"/>
        <w:rPr>
          <w:lang w:val="de-DE"/>
        </w:rPr>
      </w:pPr>
      <w:r w:rsidRPr="00AE7E8D">
        <w:rPr>
          <w:i/>
          <w:iCs/>
          <w:lang w:val="de-DE"/>
        </w:rPr>
        <w:t>Abschnitt 3</w:t>
      </w:r>
      <w:r w:rsidRPr="00AE7E8D">
        <w:rPr>
          <w:lang w:val="de-DE"/>
        </w:rPr>
        <w:t> - Persönlicher Anwendungsbereich</w:t>
      </w:r>
    </w:p>
    <w:p w14:paraId="17D9FC8F" w14:textId="77777777" w:rsidR="00AE7E8D" w:rsidRPr="00AE7E8D" w:rsidRDefault="00AE7E8D" w:rsidP="002923EF">
      <w:pPr>
        <w:jc w:val="both"/>
        <w:rPr>
          <w:lang w:val="de-DE"/>
        </w:rPr>
      </w:pPr>
    </w:p>
    <w:p w14:paraId="20BABB4A" w14:textId="77777777" w:rsidR="00AE7E8D" w:rsidRPr="00AE7E8D" w:rsidRDefault="00AE7E8D" w:rsidP="002923EF">
      <w:pPr>
        <w:jc w:val="both"/>
        <w:rPr>
          <w:lang w:val="de-DE"/>
        </w:rPr>
      </w:pPr>
    </w:p>
    <w:p w14:paraId="36AFC858" w14:textId="77777777" w:rsidR="00AE7E8D" w:rsidRPr="00AE7E8D" w:rsidRDefault="00AE7E8D" w:rsidP="002923EF">
      <w:pPr>
        <w:jc w:val="both"/>
        <w:rPr>
          <w:lang w:val="de-DE"/>
        </w:rPr>
      </w:pPr>
      <w:r w:rsidRPr="00AE7E8D">
        <w:rPr>
          <w:lang w:val="de-DE"/>
        </w:rPr>
        <w:tab/>
      </w:r>
      <w:r w:rsidRPr="00AE7E8D">
        <w:rPr>
          <w:b/>
          <w:lang w:val="de-DE"/>
        </w:rPr>
        <w:t>Art. 5</w:t>
      </w:r>
      <w:r w:rsidRPr="00AE7E8D">
        <w:rPr>
          <w:lang w:val="de-DE"/>
        </w:rPr>
        <w:t xml:space="preserve"> - § 1 ­ Vorliegendes Gesetz findet Anwendung auf Hinweisgeber, die in föderalen öffentlichen Einrichtungen tätig sind und im beruflichen Kontext Informationen über Integritätsverletzungen erlangt haben, und schließt mindestens folgende Personen ein:</w:t>
      </w:r>
    </w:p>
    <w:p w14:paraId="10A5B63B" w14:textId="77777777" w:rsidR="00AE7E8D" w:rsidRPr="00AE7E8D" w:rsidRDefault="00AE7E8D" w:rsidP="002923EF">
      <w:pPr>
        <w:jc w:val="both"/>
        <w:rPr>
          <w:lang w:val="de-DE"/>
        </w:rPr>
      </w:pPr>
    </w:p>
    <w:p w14:paraId="404CBC3E" w14:textId="77777777" w:rsidR="00AE7E8D" w:rsidRPr="00AE7E8D" w:rsidRDefault="00AE7E8D" w:rsidP="002923EF">
      <w:pPr>
        <w:jc w:val="both"/>
        <w:rPr>
          <w:lang w:val="de-DE"/>
        </w:rPr>
      </w:pPr>
      <w:r w:rsidRPr="00AE7E8D">
        <w:rPr>
          <w:lang w:val="de-DE"/>
        </w:rPr>
        <w:tab/>
        <w:t>1. Arbeitnehmer im Sinne von Artikel 45 Absatz 1 des Vertrags über die Arbeitsweise der Europäischen Union, einschließlich Beamten,</w:t>
      </w:r>
    </w:p>
    <w:p w14:paraId="5ADE62F3" w14:textId="77777777" w:rsidR="00AE7E8D" w:rsidRPr="00AE7E8D" w:rsidRDefault="00AE7E8D" w:rsidP="002923EF">
      <w:pPr>
        <w:jc w:val="both"/>
        <w:rPr>
          <w:lang w:val="de-DE"/>
        </w:rPr>
      </w:pPr>
    </w:p>
    <w:p w14:paraId="2086E89C" w14:textId="77777777" w:rsidR="00AE7E8D" w:rsidRPr="00AE7E8D" w:rsidRDefault="00AE7E8D" w:rsidP="002923EF">
      <w:pPr>
        <w:jc w:val="both"/>
        <w:rPr>
          <w:lang w:val="de-DE"/>
        </w:rPr>
      </w:pPr>
      <w:r w:rsidRPr="00AE7E8D">
        <w:rPr>
          <w:lang w:val="de-DE"/>
        </w:rPr>
        <w:tab/>
        <w:t>2. Selbständige im Sinne von Artikel 49 des Vertrags über die Arbeitsweise der Europäischen Union,</w:t>
      </w:r>
    </w:p>
    <w:p w14:paraId="72966476" w14:textId="77777777" w:rsidR="00AE7E8D" w:rsidRPr="00AE7E8D" w:rsidRDefault="00AE7E8D" w:rsidP="002923EF">
      <w:pPr>
        <w:jc w:val="both"/>
        <w:rPr>
          <w:lang w:val="de-DE"/>
        </w:rPr>
      </w:pPr>
    </w:p>
    <w:p w14:paraId="0E990120" w14:textId="77777777" w:rsidR="00AE7E8D" w:rsidRPr="00AE7E8D" w:rsidRDefault="00AE7E8D" w:rsidP="002923EF">
      <w:pPr>
        <w:jc w:val="both"/>
        <w:rPr>
          <w:lang w:val="de-DE"/>
        </w:rPr>
      </w:pPr>
      <w:r w:rsidRPr="00AE7E8D">
        <w:rPr>
          <w:lang w:val="de-DE"/>
        </w:rPr>
        <w:tab/>
        <w:t>3. Anteilseigner und Personen, die dem Verwaltungs-, Leitungs- oder Aufsichtsorgan eines Unternehmens angehören, einschließlich der nicht geschäftsführenden Mitglieder, sowie Freiwillige und bezahlte oder unbezahlte Praktikanten,</w:t>
      </w:r>
    </w:p>
    <w:p w14:paraId="1ECCDEA7" w14:textId="77777777" w:rsidR="00AE7E8D" w:rsidRPr="00AE7E8D" w:rsidRDefault="00AE7E8D" w:rsidP="002923EF">
      <w:pPr>
        <w:jc w:val="both"/>
        <w:rPr>
          <w:lang w:val="de-DE"/>
        </w:rPr>
      </w:pPr>
    </w:p>
    <w:p w14:paraId="34865EB9" w14:textId="77777777" w:rsidR="00AE7E8D" w:rsidRPr="00AE7E8D" w:rsidRDefault="00AE7E8D" w:rsidP="002923EF">
      <w:pPr>
        <w:jc w:val="both"/>
        <w:rPr>
          <w:lang w:val="de-DE"/>
        </w:rPr>
      </w:pPr>
      <w:r w:rsidRPr="00AE7E8D">
        <w:rPr>
          <w:lang w:val="de-DE"/>
        </w:rPr>
        <w:tab/>
        <w:t>4. Personen, die unter der Aufsicht und Leitung von Auftragnehmern, Unterauftrag</w:t>
      </w:r>
      <w:r w:rsidRPr="00AE7E8D">
        <w:rPr>
          <w:lang w:val="de-DE"/>
        </w:rPr>
        <w:softHyphen/>
        <w:t>nehmern und Lieferanten arbeiten.</w:t>
      </w:r>
    </w:p>
    <w:p w14:paraId="21EC9F93" w14:textId="77777777" w:rsidR="00AE7E8D" w:rsidRPr="00AE7E8D" w:rsidRDefault="00AE7E8D" w:rsidP="002923EF">
      <w:pPr>
        <w:jc w:val="both"/>
        <w:rPr>
          <w:lang w:val="de-DE"/>
        </w:rPr>
      </w:pPr>
    </w:p>
    <w:p w14:paraId="0DB27F01" w14:textId="77777777" w:rsidR="00AE7E8D" w:rsidRPr="00AE7E8D" w:rsidRDefault="00AE7E8D" w:rsidP="002923EF">
      <w:pPr>
        <w:jc w:val="both"/>
        <w:rPr>
          <w:lang w:val="de-DE"/>
        </w:rPr>
      </w:pPr>
      <w:r w:rsidRPr="00AE7E8D">
        <w:rPr>
          <w:lang w:val="de-DE"/>
        </w:rPr>
        <w:tab/>
        <w:t>Vorliegendes Gesetz gilt ebenfalls für Hinweisgeber, die Informationen über Integritätsverletzungen melden oder offenlegen, von denen sie Kenntnis erlangt haben:</w:t>
      </w:r>
    </w:p>
    <w:p w14:paraId="13BF1079" w14:textId="77777777" w:rsidR="00AE7E8D" w:rsidRPr="00AE7E8D" w:rsidRDefault="00AE7E8D" w:rsidP="002923EF">
      <w:pPr>
        <w:jc w:val="both"/>
        <w:rPr>
          <w:lang w:val="de-DE"/>
        </w:rPr>
      </w:pPr>
    </w:p>
    <w:p w14:paraId="23E7B3E5" w14:textId="77777777" w:rsidR="00AE7E8D" w:rsidRPr="00AE7E8D" w:rsidRDefault="00AE7E8D" w:rsidP="002923EF">
      <w:pPr>
        <w:jc w:val="both"/>
        <w:rPr>
          <w:lang w:val="de-DE"/>
        </w:rPr>
      </w:pPr>
      <w:r w:rsidRPr="00AE7E8D">
        <w:rPr>
          <w:lang w:val="de-DE"/>
        </w:rPr>
        <w:tab/>
        <w:t>1. im Rahmen eines inzwischen beendeten Arbeitsverhältnisses,</w:t>
      </w:r>
    </w:p>
    <w:p w14:paraId="0AED2C0A" w14:textId="77777777" w:rsidR="00AE7E8D" w:rsidRPr="00AE7E8D" w:rsidRDefault="00AE7E8D" w:rsidP="002923EF">
      <w:pPr>
        <w:jc w:val="both"/>
        <w:rPr>
          <w:lang w:val="de-DE"/>
        </w:rPr>
      </w:pPr>
    </w:p>
    <w:p w14:paraId="47BF38ED" w14:textId="77777777" w:rsidR="00AE7E8D" w:rsidRPr="00AE7E8D" w:rsidRDefault="00AE7E8D" w:rsidP="002923EF">
      <w:pPr>
        <w:jc w:val="both"/>
        <w:rPr>
          <w:lang w:val="de-DE"/>
        </w:rPr>
      </w:pPr>
      <w:r w:rsidRPr="00AE7E8D">
        <w:rPr>
          <w:lang w:val="de-DE"/>
        </w:rPr>
        <w:tab/>
        <w:t>2. während des Einstellungsverfahrens oder anderer vorvertraglicher Verhandlungen.</w:t>
      </w:r>
    </w:p>
    <w:p w14:paraId="0DF7A5E8" w14:textId="77777777" w:rsidR="00AE7E8D" w:rsidRPr="00AE7E8D" w:rsidRDefault="00AE7E8D" w:rsidP="002923EF">
      <w:pPr>
        <w:jc w:val="both"/>
        <w:rPr>
          <w:lang w:val="de-DE"/>
        </w:rPr>
      </w:pPr>
    </w:p>
    <w:p w14:paraId="70A46588" w14:textId="77777777" w:rsidR="00AE7E8D" w:rsidRPr="00AE7E8D" w:rsidRDefault="00AE7E8D" w:rsidP="002923EF">
      <w:pPr>
        <w:jc w:val="both"/>
        <w:rPr>
          <w:lang w:val="de-DE"/>
        </w:rPr>
      </w:pPr>
      <w:r w:rsidRPr="00AE7E8D">
        <w:rPr>
          <w:lang w:val="de-DE"/>
        </w:rPr>
        <w:tab/>
        <w:t>§ 2 ­ Die Maßnahmen zum Schutz von Hinweisgebern gemäß Kapitel 7 gelten gegebe</w:t>
      </w:r>
      <w:r w:rsidRPr="00AE7E8D">
        <w:rPr>
          <w:lang w:val="de-DE"/>
        </w:rPr>
        <w:softHyphen/>
        <w:t>nenfalls auch für:</w:t>
      </w:r>
    </w:p>
    <w:p w14:paraId="6DD811B5" w14:textId="77777777" w:rsidR="00AE7E8D" w:rsidRPr="00AE7E8D" w:rsidRDefault="00AE7E8D" w:rsidP="002923EF">
      <w:pPr>
        <w:jc w:val="both"/>
        <w:rPr>
          <w:lang w:val="de-DE"/>
        </w:rPr>
      </w:pPr>
    </w:p>
    <w:p w14:paraId="152C3DF9" w14:textId="77777777" w:rsidR="00AE7E8D" w:rsidRPr="00AE7E8D" w:rsidRDefault="00AE7E8D" w:rsidP="002923EF">
      <w:pPr>
        <w:jc w:val="both"/>
        <w:rPr>
          <w:lang w:val="de-DE"/>
        </w:rPr>
      </w:pPr>
      <w:r w:rsidRPr="00AE7E8D">
        <w:rPr>
          <w:lang w:val="de-DE"/>
        </w:rPr>
        <w:tab/>
        <w:t>1. Mittler,</w:t>
      </w:r>
    </w:p>
    <w:p w14:paraId="5D523E9D" w14:textId="77777777" w:rsidR="00AE7E8D" w:rsidRPr="00AE7E8D" w:rsidRDefault="00AE7E8D" w:rsidP="002923EF">
      <w:pPr>
        <w:jc w:val="both"/>
        <w:rPr>
          <w:lang w:val="de-DE"/>
        </w:rPr>
      </w:pPr>
    </w:p>
    <w:p w14:paraId="3738FFFA" w14:textId="77777777" w:rsidR="00AE7E8D" w:rsidRPr="00AE7E8D" w:rsidRDefault="00AE7E8D" w:rsidP="002923EF">
      <w:pPr>
        <w:jc w:val="both"/>
        <w:rPr>
          <w:lang w:val="de-DE"/>
        </w:rPr>
      </w:pPr>
      <w:r w:rsidRPr="00AE7E8D">
        <w:rPr>
          <w:lang w:val="de-DE"/>
        </w:rPr>
        <w:tab/>
        <w:t>2. Dritte, die mit den Hinweisgebern in Verbindung stehen und in einem beruflichen Kontext Repressalien erleiden könnten, wie zum Beispiel Kollegen oder Verwandte des Hinweisgebers, und</w:t>
      </w:r>
    </w:p>
    <w:p w14:paraId="20C0E5BA" w14:textId="77777777" w:rsidR="00AE7E8D" w:rsidRPr="00AE7E8D" w:rsidRDefault="00AE7E8D" w:rsidP="002923EF">
      <w:pPr>
        <w:jc w:val="both"/>
        <w:rPr>
          <w:lang w:val="de-DE"/>
        </w:rPr>
      </w:pPr>
    </w:p>
    <w:p w14:paraId="2339C420" w14:textId="77777777" w:rsidR="00AE7E8D" w:rsidRPr="00AE7E8D" w:rsidRDefault="00AE7E8D" w:rsidP="002923EF">
      <w:pPr>
        <w:jc w:val="both"/>
        <w:rPr>
          <w:lang w:val="de-DE"/>
        </w:rPr>
      </w:pPr>
      <w:r w:rsidRPr="00AE7E8D">
        <w:rPr>
          <w:lang w:val="de-DE"/>
        </w:rPr>
        <w:tab/>
        <w:t>3. juristische Personen, die im Eigentum des Hinweisgebers stehen oder für die der Hinweisgeber arbeitet oder mit denen er in einem beruflichen Kontext anderweitig in Verbindung steht.</w:t>
      </w:r>
    </w:p>
    <w:p w14:paraId="7A25B1E6" w14:textId="77777777" w:rsidR="00AE7E8D" w:rsidRPr="00AE7E8D" w:rsidRDefault="00AE7E8D" w:rsidP="002923EF">
      <w:pPr>
        <w:jc w:val="both"/>
        <w:rPr>
          <w:lang w:val="de-DE"/>
        </w:rPr>
      </w:pPr>
    </w:p>
    <w:p w14:paraId="1326C030" w14:textId="77777777" w:rsidR="00AE7E8D" w:rsidRPr="00AE7E8D" w:rsidRDefault="00AE7E8D" w:rsidP="002923EF">
      <w:pPr>
        <w:jc w:val="both"/>
        <w:rPr>
          <w:lang w:val="de-DE"/>
        </w:rPr>
      </w:pPr>
      <w:r w:rsidRPr="00AE7E8D">
        <w:rPr>
          <w:lang w:val="de-DE"/>
        </w:rPr>
        <w:tab/>
        <w:t>§ 3 ­ Vorliegendes Gesetz findet keine Anwendung auf:</w:t>
      </w:r>
    </w:p>
    <w:p w14:paraId="50A7C030" w14:textId="77777777" w:rsidR="00AE7E8D" w:rsidRPr="00AE7E8D" w:rsidRDefault="00AE7E8D" w:rsidP="002923EF">
      <w:pPr>
        <w:jc w:val="both"/>
        <w:rPr>
          <w:lang w:val="de-DE"/>
        </w:rPr>
      </w:pPr>
    </w:p>
    <w:p w14:paraId="4E84C79B" w14:textId="77777777" w:rsidR="00AE7E8D" w:rsidRPr="00AE7E8D" w:rsidRDefault="00AE7E8D" w:rsidP="002923EF">
      <w:pPr>
        <w:jc w:val="both"/>
        <w:rPr>
          <w:lang w:val="de-DE"/>
        </w:rPr>
      </w:pPr>
      <w:r w:rsidRPr="00AE7E8D">
        <w:rPr>
          <w:lang w:val="de-DE"/>
        </w:rPr>
        <w:tab/>
        <w:t>1. Personen, die den Strafverfolgungsbehörden gegen Vergütung oder Entschädigung Integritätsverletzungen melden, sofern sie aufgrund ihrer in Kenntnis der Sachlage erteilten Einwilligung auf nationaler Ebene als Informanten identifiziert oder als solche in den Daten</w:t>
      </w:r>
      <w:r w:rsidRPr="00AE7E8D">
        <w:rPr>
          <w:lang w:val="de-DE"/>
        </w:rPr>
        <w:softHyphen/>
        <w:t>banken erfasst wurden, die von den auf nationaler Ebene benannten Behörden verwaltet werden,</w:t>
      </w:r>
    </w:p>
    <w:p w14:paraId="56EA5ACD" w14:textId="77777777" w:rsidR="00AE7E8D" w:rsidRPr="00AE7E8D" w:rsidRDefault="00AE7E8D" w:rsidP="002923EF">
      <w:pPr>
        <w:jc w:val="both"/>
        <w:rPr>
          <w:lang w:val="de-DE"/>
        </w:rPr>
      </w:pPr>
    </w:p>
    <w:p w14:paraId="77AA4DF9" w14:textId="77777777" w:rsidR="00AE7E8D" w:rsidRPr="00AE7E8D" w:rsidRDefault="00AE7E8D" w:rsidP="002923EF">
      <w:pPr>
        <w:jc w:val="both"/>
        <w:rPr>
          <w:lang w:val="de-DE"/>
        </w:rPr>
      </w:pPr>
      <w:r w:rsidRPr="00AE7E8D">
        <w:rPr>
          <w:lang w:val="de-DE"/>
        </w:rPr>
        <w:tab/>
        <w:t>2. Personen, die Integritätsverletzungen in den in Teil 2 Buch 1 des Gerichtsgesetz</w:t>
      </w:r>
      <w:r w:rsidRPr="00AE7E8D">
        <w:rPr>
          <w:lang w:val="de-DE"/>
        </w:rPr>
        <w:softHyphen/>
        <w:t>buches erwähnten Organen der rechtsprechenden Gewalt, mit Ausnahme des Hohen Justizrats, im Institut für Ausbildungen im Gerichtswesen und im Beirat der Magistratur melden.</w:t>
      </w:r>
    </w:p>
    <w:p w14:paraId="5B7E520D" w14:textId="77777777" w:rsidR="00AE7E8D" w:rsidRPr="00AE7E8D" w:rsidRDefault="00AE7E8D" w:rsidP="002923EF">
      <w:pPr>
        <w:jc w:val="both"/>
        <w:rPr>
          <w:lang w:val="de-DE"/>
        </w:rPr>
      </w:pPr>
    </w:p>
    <w:p w14:paraId="181E9BA9" w14:textId="77777777" w:rsidR="00AE7E8D" w:rsidRPr="00AE7E8D" w:rsidRDefault="00AE7E8D" w:rsidP="002923EF">
      <w:pPr>
        <w:jc w:val="both"/>
        <w:rPr>
          <w:lang w:val="de-DE"/>
        </w:rPr>
      </w:pPr>
    </w:p>
    <w:p w14:paraId="7925DEF7" w14:textId="77777777" w:rsidR="00AE7E8D" w:rsidRDefault="00AE7E8D">
      <w:pPr>
        <w:rPr>
          <w:i/>
          <w:iCs/>
          <w:lang w:val="de-DE"/>
        </w:rPr>
      </w:pPr>
      <w:r>
        <w:rPr>
          <w:i/>
          <w:iCs/>
          <w:lang w:val="de-DE"/>
        </w:rPr>
        <w:br w:type="page"/>
      </w:r>
    </w:p>
    <w:p w14:paraId="69465B30" w14:textId="1D1992EA" w:rsidR="00AE7E8D" w:rsidRPr="00AE7E8D" w:rsidRDefault="00AE7E8D" w:rsidP="00905876">
      <w:pPr>
        <w:jc w:val="center"/>
        <w:rPr>
          <w:lang w:val="de-DE"/>
        </w:rPr>
      </w:pPr>
      <w:r w:rsidRPr="00AE7E8D">
        <w:rPr>
          <w:i/>
          <w:iCs/>
          <w:lang w:val="de-DE"/>
        </w:rPr>
        <w:lastRenderedPageBreak/>
        <w:t>Abschnitt 4</w:t>
      </w:r>
      <w:r w:rsidRPr="00AE7E8D">
        <w:rPr>
          <w:lang w:val="de-DE"/>
        </w:rPr>
        <w:t> - Begriffsbestimmungen</w:t>
      </w:r>
    </w:p>
    <w:p w14:paraId="4B253480" w14:textId="77777777" w:rsidR="00AE7E8D" w:rsidRPr="00AE7E8D" w:rsidRDefault="00AE7E8D" w:rsidP="002923EF">
      <w:pPr>
        <w:jc w:val="both"/>
        <w:rPr>
          <w:lang w:val="de-DE"/>
        </w:rPr>
      </w:pPr>
    </w:p>
    <w:p w14:paraId="6D5BFA33" w14:textId="77777777" w:rsidR="00AE7E8D" w:rsidRPr="00AE7E8D" w:rsidRDefault="00AE7E8D" w:rsidP="002923EF">
      <w:pPr>
        <w:jc w:val="both"/>
        <w:rPr>
          <w:lang w:val="de-DE"/>
        </w:rPr>
      </w:pPr>
    </w:p>
    <w:p w14:paraId="7C9A5F59" w14:textId="77777777" w:rsidR="00AE7E8D" w:rsidRPr="00AE7E8D" w:rsidRDefault="00AE7E8D" w:rsidP="002923EF">
      <w:pPr>
        <w:jc w:val="both"/>
        <w:rPr>
          <w:lang w:val="de-DE"/>
        </w:rPr>
      </w:pPr>
      <w:r w:rsidRPr="00AE7E8D">
        <w:rPr>
          <w:lang w:val="de-DE"/>
        </w:rPr>
        <w:tab/>
      </w:r>
      <w:r w:rsidRPr="00AE7E8D">
        <w:rPr>
          <w:b/>
          <w:lang w:val="de-DE"/>
        </w:rPr>
        <w:t>Art. 6</w:t>
      </w:r>
      <w:r w:rsidRPr="00AE7E8D">
        <w:rPr>
          <w:lang w:val="de-DE"/>
        </w:rPr>
        <w:t xml:space="preserve"> - Für die Anwendung des vorliegenden Gesetzes und seiner Ausführungserlasse und -verordnungen versteht man unter:</w:t>
      </w:r>
    </w:p>
    <w:p w14:paraId="4948DE08" w14:textId="77777777" w:rsidR="00AE7E8D" w:rsidRPr="00AE7E8D" w:rsidRDefault="00AE7E8D" w:rsidP="002923EF">
      <w:pPr>
        <w:jc w:val="both"/>
        <w:rPr>
          <w:lang w:val="de-DE"/>
        </w:rPr>
      </w:pPr>
    </w:p>
    <w:p w14:paraId="0B7AA6C3" w14:textId="77777777" w:rsidR="00AE7E8D" w:rsidRPr="00AE7E8D" w:rsidRDefault="00AE7E8D" w:rsidP="002923EF">
      <w:pPr>
        <w:jc w:val="both"/>
        <w:rPr>
          <w:lang w:val="de-DE"/>
        </w:rPr>
      </w:pPr>
      <w:r w:rsidRPr="00AE7E8D">
        <w:rPr>
          <w:lang w:val="de-DE"/>
        </w:rPr>
        <w:tab/>
        <w:t>1. föderalen öffentlichen Einrichtungen:</w:t>
      </w:r>
    </w:p>
    <w:p w14:paraId="7B5C2FBF" w14:textId="77777777" w:rsidR="00AE7E8D" w:rsidRPr="00AE7E8D" w:rsidRDefault="00AE7E8D" w:rsidP="002923EF">
      <w:pPr>
        <w:jc w:val="both"/>
        <w:rPr>
          <w:lang w:val="de-DE"/>
        </w:rPr>
      </w:pPr>
    </w:p>
    <w:p w14:paraId="1AA0B956" w14:textId="77777777" w:rsidR="00AE7E8D" w:rsidRPr="00AE7E8D" w:rsidRDefault="00AE7E8D" w:rsidP="002923EF">
      <w:pPr>
        <w:jc w:val="both"/>
        <w:rPr>
          <w:lang w:val="de-DE"/>
        </w:rPr>
      </w:pPr>
      <w:r w:rsidRPr="00AE7E8D">
        <w:rPr>
          <w:lang w:val="de-DE"/>
        </w:rPr>
        <w:tab/>
      </w:r>
      <w:r w:rsidRPr="00AE7E8D">
        <w:rPr>
          <w:i/>
          <w:iCs/>
          <w:lang w:val="de-DE"/>
        </w:rPr>
        <w:t>a)</w:t>
      </w:r>
      <w:r w:rsidRPr="00AE7E8D">
        <w:rPr>
          <w:lang w:val="de-DE"/>
        </w:rPr>
        <w:t xml:space="preserve"> föderale Verwaltungsbehörden,</w:t>
      </w:r>
    </w:p>
    <w:p w14:paraId="22F2D0F7" w14:textId="77777777" w:rsidR="00AE7E8D" w:rsidRPr="00AE7E8D" w:rsidRDefault="00AE7E8D" w:rsidP="002923EF">
      <w:pPr>
        <w:jc w:val="both"/>
        <w:rPr>
          <w:lang w:val="de-DE"/>
        </w:rPr>
      </w:pPr>
    </w:p>
    <w:p w14:paraId="58475A76" w14:textId="77777777" w:rsidR="00AE7E8D" w:rsidRPr="00AE7E8D" w:rsidRDefault="00AE7E8D" w:rsidP="002923EF">
      <w:pPr>
        <w:jc w:val="both"/>
        <w:rPr>
          <w:lang w:val="de-DE"/>
        </w:rPr>
      </w:pPr>
      <w:r w:rsidRPr="00AE7E8D">
        <w:rPr>
          <w:lang w:val="de-DE"/>
        </w:rPr>
        <w:tab/>
      </w:r>
      <w:r w:rsidRPr="00AE7E8D">
        <w:rPr>
          <w:i/>
          <w:iCs/>
          <w:lang w:val="de-DE"/>
        </w:rPr>
        <w:t>b)</w:t>
      </w:r>
      <w:r w:rsidRPr="00AE7E8D">
        <w:rPr>
          <w:lang w:val="de-DE"/>
        </w:rPr>
        <w:t xml:space="preserve"> Strategie-Organe,</w:t>
      </w:r>
    </w:p>
    <w:p w14:paraId="44664CB0" w14:textId="77777777" w:rsidR="00AE7E8D" w:rsidRPr="00AE7E8D" w:rsidRDefault="00AE7E8D" w:rsidP="002923EF">
      <w:pPr>
        <w:jc w:val="both"/>
        <w:rPr>
          <w:lang w:val="de-DE"/>
        </w:rPr>
      </w:pPr>
    </w:p>
    <w:p w14:paraId="2398E464" w14:textId="77777777" w:rsidR="00AE7E8D" w:rsidRPr="00AE7E8D" w:rsidRDefault="00AE7E8D" w:rsidP="002923EF">
      <w:pPr>
        <w:jc w:val="both"/>
        <w:rPr>
          <w:lang w:val="de-DE"/>
        </w:rPr>
      </w:pPr>
      <w:r w:rsidRPr="00AE7E8D">
        <w:rPr>
          <w:lang w:val="de-DE"/>
        </w:rPr>
        <w:tab/>
      </w:r>
      <w:r w:rsidRPr="00AE7E8D">
        <w:rPr>
          <w:i/>
          <w:iCs/>
          <w:lang w:val="de-DE"/>
        </w:rPr>
        <w:t>c)</w:t>
      </w:r>
      <w:r w:rsidRPr="00AE7E8D">
        <w:rPr>
          <w:lang w:val="de-DE"/>
        </w:rPr>
        <w:t xml:space="preserve"> jegliche anderen Einrichtungen oder Dienste, die den Föderalbehörden unterstehen und nicht dem Privatsektor angehören.</w:t>
      </w:r>
    </w:p>
    <w:p w14:paraId="3B7E8BBF" w14:textId="77777777" w:rsidR="00AE7E8D" w:rsidRPr="00AE7E8D" w:rsidRDefault="00AE7E8D" w:rsidP="002923EF">
      <w:pPr>
        <w:jc w:val="both"/>
        <w:rPr>
          <w:lang w:val="de-DE"/>
        </w:rPr>
      </w:pPr>
    </w:p>
    <w:p w14:paraId="00C3F9CE" w14:textId="77777777" w:rsidR="00AE7E8D" w:rsidRPr="00AE7E8D" w:rsidRDefault="00AE7E8D" w:rsidP="002923EF">
      <w:pPr>
        <w:jc w:val="both"/>
        <w:rPr>
          <w:lang w:val="de-DE"/>
        </w:rPr>
      </w:pPr>
      <w:r w:rsidRPr="00AE7E8D">
        <w:rPr>
          <w:lang w:val="de-DE"/>
        </w:rPr>
        <w:tab/>
        <w:t>Für die Anwendung des vorliegenden Gesetzes fällt die integrierte Polizei nicht unter die Begriffsbestimmung "föderale öffentliche Einrichtung",</w:t>
      </w:r>
    </w:p>
    <w:p w14:paraId="7952F806" w14:textId="77777777" w:rsidR="00AE7E8D" w:rsidRPr="00AE7E8D" w:rsidRDefault="00AE7E8D" w:rsidP="002923EF">
      <w:pPr>
        <w:jc w:val="both"/>
        <w:rPr>
          <w:lang w:val="de-DE"/>
        </w:rPr>
      </w:pPr>
    </w:p>
    <w:p w14:paraId="7F01F41D" w14:textId="77777777" w:rsidR="00AE7E8D" w:rsidRPr="00AE7E8D" w:rsidRDefault="00AE7E8D" w:rsidP="002923EF">
      <w:pPr>
        <w:jc w:val="both"/>
        <w:rPr>
          <w:lang w:val="de-DE"/>
        </w:rPr>
      </w:pPr>
      <w:r w:rsidRPr="00AE7E8D">
        <w:rPr>
          <w:lang w:val="de-DE"/>
        </w:rPr>
        <w:tab/>
        <w:t>2. föderalen Verwaltungsbehörden: die in Artikel 14 § 1 Nr. 1 der am 12. Januar 1973 koordinierten Gesetze über den Staatsrat erwähnten föderalen Verwaltungsbehörden.</w:t>
      </w:r>
    </w:p>
    <w:p w14:paraId="08FF0489" w14:textId="77777777" w:rsidR="00AE7E8D" w:rsidRPr="00AE7E8D" w:rsidRDefault="00AE7E8D" w:rsidP="002923EF">
      <w:pPr>
        <w:jc w:val="both"/>
        <w:rPr>
          <w:lang w:val="de-DE"/>
        </w:rPr>
      </w:pPr>
    </w:p>
    <w:p w14:paraId="3A5DA2F5" w14:textId="77777777" w:rsidR="00AE7E8D" w:rsidRPr="00AE7E8D" w:rsidRDefault="00AE7E8D" w:rsidP="002923EF">
      <w:pPr>
        <w:jc w:val="both"/>
        <w:rPr>
          <w:lang w:val="de-DE"/>
        </w:rPr>
      </w:pPr>
      <w:r w:rsidRPr="00AE7E8D">
        <w:rPr>
          <w:lang w:val="de-DE"/>
        </w:rPr>
        <w:tab/>
        <w:t>Für die Anwendung des vorliegenden Gesetzes fällt die föderale Polizei nicht unter die Begriffsbestimmung "föderale Verwaltungsbehörde",</w:t>
      </w:r>
    </w:p>
    <w:p w14:paraId="35416AC5" w14:textId="77777777" w:rsidR="00AE7E8D" w:rsidRPr="00AE7E8D" w:rsidRDefault="00AE7E8D" w:rsidP="002923EF">
      <w:pPr>
        <w:jc w:val="both"/>
        <w:rPr>
          <w:lang w:val="de-DE"/>
        </w:rPr>
      </w:pPr>
    </w:p>
    <w:p w14:paraId="29A9D246" w14:textId="77777777" w:rsidR="00AE7E8D" w:rsidRPr="00AE7E8D" w:rsidRDefault="00AE7E8D" w:rsidP="002923EF">
      <w:pPr>
        <w:jc w:val="both"/>
        <w:rPr>
          <w:lang w:val="de-DE"/>
        </w:rPr>
      </w:pPr>
      <w:r w:rsidRPr="00AE7E8D">
        <w:rPr>
          <w:lang w:val="de-DE"/>
        </w:rPr>
        <w:tab/>
        <w:t>3. Strategie-Organen: die Organe, die im Königlichen Erlass vom 19. Juli 2001 über die Einsetzung der Strategie-Organe der föderalen öffentlichen Dienste und über die Personal</w:t>
      </w:r>
      <w:r w:rsidRPr="00AE7E8D">
        <w:rPr>
          <w:lang w:val="de-DE"/>
        </w:rPr>
        <w:softHyphen/>
        <w:t>mitglieder der föderalen öffentlichen Dienste, die bestimmt werden, um dem Kabinett eines Mitgliedes einer Regierung oder eines Kollegiums einer Gemeinschaft oder Region anzugehören, bestimmt sind,</w:t>
      </w:r>
    </w:p>
    <w:p w14:paraId="72F47E93" w14:textId="77777777" w:rsidR="00AE7E8D" w:rsidRPr="00AE7E8D" w:rsidRDefault="00AE7E8D" w:rsidP="002923EF">
      <w:pPr>
        <w:jc w:val="both"/>
        <w:rPr>
          <w:lang w:val="de-DE"/>
        </w:rPr>
      </w:pPr>
    </w:p>
    <w:p w14:paraId="28A8C19E" w14:textId="77777777" w:rsidR="00AE7E8D" w:rsidRPr="00AE7E8D" w:rsidRDefault="00AE7E8D" w:rsidP="002923EF">
      <w:pPr>
        <w:jc w:val="both"/>
        <w:rPr>
          <w:lang w:val="de-DE"/>
        </w:rPr>
      </w:pPr>
      <w:r w:rsidRPr="00AE7E8D">
        <w:rPr>
          <w:lang w:val="de-DE"/>
        </w:rPr>
        <w:tab/>
        <w:t>4. föderalen Ombudsleuten: die im Gesetz vom 22. März 1995 zur Einführung föderaler Ombudsmänner erwähnten föderalen Ombudsleute,</w:t>
      </w:r>
    </w:p>
    <w:p w14:paraId="6D1899BF" w14:textId="77777777" w:rsidR="00AE7E8D" w:rsidRPr="00AE7E8D" w:rsidRDefault="00AE7E8D" w:rsidP="002923EF">
      <w:pPr>
        <w:jc w:val="both"/>
        <w:rPr>
          <w:lang w:val="de-DE"/>
        </w:rPr>
      </w:pPr>
    </w:p>
    <w:p w14:paraId="63CF1BF0" w14:textId="77777777" w:rsidR="00AE7E8D" w:rsidRPr="00AE7E8D" w:rsidRDefault="00AE7E8D" w:rsidP="002923EF">
      <w:pPr>
        <w:jc w:val="both"/>
        <w:rPr>
          <w:lang w:val="de-DE"/>
        </w:rPr>
      </w:pPr>
      <w:r w:rsidRPr="00AE7E8D">
        <w:rPr>
          <w:lang w:val="de-DE"/>
        </w:rPr>
        <w:tab/>
        <w:t>5. Ausschuss P: den im Gesetz vom 18. Juli 1991 zur Regelung der Kontrolle über die Polizei- und Nachrichtendienste und über das Koordinierungsorgan für die Bedrohungsanalyse erwähnten Ständigen Ausschuss für die Kontrolle über die Polizeidienste,</w:t>
      </w:r>
    </w:p>
    <w:p w14:paraId="1B6FA13A" w14:textId="77777777" w:rsidR="00AE7E8D" w:rsidRPr="00AE7E8D" w:rsidRDefault="00AE7E8D" w:rsidP="002923EF">
      <w:pPr>
        <w:jc w:val="both"/>
        <w:rPr>
          <w:lang w:val="de-DE"/>
        </w:rPr>
      </w:pPr>
    </w:p>
    <w:p w14:paraId="2488FC26" w14:textId="77777777" w:rsidR="00AE7E8D" w:rsidRPr="00AE7E8D" w:rsidRDefault="00AE7E8D" w:rsidP="002923EF">
      <w:pPr>
        <w:jc w:val="both"/>
        <w:rPr>
          <w:lang w:val="de-DE"/>
        </w:rPr>
      </w:pPr>
      <w:r w:rsidRPr="00AE7E8D">
        <w:rPr>
          <w:lang w:val="de-DE"/>
        </w:rPr>
        <w:tab/>
        <w:t>6. Ausschuss N: den im Gesetz vom 18. Juli 1991 zur Regelung der Kontrolle über die Polizei- und Nachrichtendienste und über das Koordinierungsorgan für die Bedrohungsanalyse erwähnten Ständigen Ausschuss für die Kontrolle über die Nachrichten- und Sicherheitsdienste,</w:t>
      </w:r>
    </w:p>
    <w:p w14:paraId="363DFB9F" w14:textId="77777777" w:rsidR="00AE7E8D" w:rsidRPr="00AE7E8D" w:rsidRDefault="00AE7E8D" w:rsidP="002923EF">
      <w:pPr>
        <w:jc w:val="both"/>
        <w:rPr>
          <w:lang w:val="de-DE"/>
        </w:rPr>
      </w:pPr>
    </w:p>
    <w:p w14:paraId="02EAD6FC" w14:textId="70E81432" w:rsidR="00AE7E8D" w:rsidRPr="00AE7E8D" w:rsidRDefault="00AE7E8D" w:rsidP="002923EF">
      <w:pPr>
        <w:jc w:val="both"/>
        <w:rPr>
          <w:lang w:val="de-DE"/>
        </w:rPr>
      </w:pPr>
      <w:r w:rsidRPr="00AE7E8D">
        <w:rPr>
          <w:lang w:val="de-DE"/>
        </w:rPr>
        <w:tab/>
        <w:t xml:space="preserve">7. Föderalem Audit: den durch den Königlichen Erlass vom 4. Mai 2016 zur Schaffung des Föderalen Dienstes Internes Audit geschaffenen Föderalen Dienst </w:t>
      </w:r>
      <w:r w:rsidR="00D9409B" w:rsidRPr="00D9409B">
        <w:t xml:space="preserve">Internes </w:t>
      </w:r>
      <w:r w:rsidRPr="00AE7E8D">
        <w:rPr>
          <w:lang w:val="de-DE"/>
        </w:rPr>
        <w:t>Audit,</w:t>
      </w:r>
    </w:p>
    <w:p w14:paraId="06463B52" w14:textId="77777777" w:rsidR="00AE7E8D" w:rsidRPr="00AE7E8D" w:rsidRDefault="00AE7E8D" w:rsidP="002923EF">
      <w:pPr>
        <w:jc w:val="both"/>
        <w:rPr>
          <w:lang w:val="de-DE"/>
        </w:rPr>
      </w:pPr>
    </w:p>
    <w:p w14:paraId="4F5E6DFD" w14:textId="77777777" w:rsidR="00AE7E8D" w:rsidRPr="00AE7E8D" w:rsidRDefault="00AE7E8D" w:rsidP="002923EF">
      <w:pPr>
        <w:jc w:val="both"/>
        <w:rPr>
          <w:lang w:val="de-DE"/>
        </w:rPr>
      </w:pPr>
      <w:r w:rsidRPr="00AE7E8D">
        <w:rPr>
          <w:lang w:val="de-DE"/>
        </w:rPr>
        <w:tab/>
        <w:t>8. FIM: das durch das Gesetz vom 12. Mai 2019 zur Schaffung eines Föderalen Instituts für den Schutz und die Förderung der Menschenrechte geschaffene Föderale Institut für den Schutz und die Förderung der Menschenrechte,</w:t>
      </w:r>
    </w:p>
    <w:p w14:paraId="74AE7264" w14:textId="77777777" w:rsidR="00AE7E8D" w:rsidRPr="00AE7E8D" w:rsidRDefault="00AE7E8D" w:rsidP="002923EF">
      <w:pPr>
        <w:jc w:val="both"/>
        <w:rPr>
          <w:lang w:val="de-DE"/>
        </w:rPr>
      </w:pPr>
    </w:p>
    <w:p w14:paraId="63676208" w14:textId="77777777" w:rsidR="00AE7E8D" w:rsidRPr="00AE7E8D" w:rsidRDefault="00AE7E8D" w:rsidP="002923EF">
      <w:pPr>
        <w:jc w:val="both"/>
        <w:rPr>
          <w:lang w:val="de-DE"/>
        </w:rPr>
      </w:pPr>
      <w:r w:rsidRPr="00AE7E8D">
        <w:rPr>
          <w:lang w:val="de-DE"/>
        </w:rPr>
        <w:tab/>
        <w:t>9. Informationen über Integritätsverletzungen: Informationen, einschließlich begründe</w:t>
      </w:r>
      <w:r w:rsidRPr="00AE7E8D">
        <w:rPr>
          <w:lang w:val="de-DE"/>
        </w:rPr>
        <w:softHyphen/>
        <w:t xml:space="preserve">ter Verdachtsmomente, in Bezug auf tatsächliche oder potenzielle Integritätsverletzungen, die </w:t>
      </w:r>
      <w:r w:rsidRPr="00AE7E8D">
        <w:rPr>
          <w:lang w:val="de-DE"/>
        </w:rPr>
        <w:lastRenderedPageBreak/>
        <w:t>in der föderalen öffentlichen Einrichtung, in der der Hinweisgeber tätig ist, war oder sein wird, oder in einer anderen föderalen öffentlichen Einrichtung, mit der der Hinweisgeber aufgrund seiner beruflichen Tätigkeit im Kontakt steht oder stand, bereits begangen wurden oder sehr wahrscheinlich erfolgen werden, sowie in Bezug auf Versuche der Verschleierung solcher Integritätsverletzungen,</w:t>
      </w:r>
    </w:p>
    <w:p w14:paraId="1028C8EA" w14:textId="77777777" w:rsidR="00AE7E8D" w:rsidRPr="00AE7E8D" w:rsidRDefault="00AE7E8D" w:rsidP="002923EF">
      <w:pPr>
        <w:jc w:val="both"/>
        <w:rPr>
          <w:lang w:val="de-DE"/>
        </w:rPr>
      </w:pPr>
    </w:p>
    <w:p w14:paraId="07B08417" w14:textId="77777777" w:rsidR="00AE7E8D" w:rsidRPr="00AE7E8D" w:rsidRDefault="00AE7E8D" w:rsidP="002923EF">
      <w:pPr>
        <w:jc w:val="both"/>
        <w:rPr>
          <w:lang w:val="de-DE"/>
        </w:rPr>
      </w:pPr>
      <w:r w:rsidRPr="00AE7E8D">
        <w:rPr>
          <w:lang w:val="de-DE"/>
        </w:rPr>
        <w:tab/>
        <w:t>10. Meldungen oder melden: die mündliche oder schriftliche Mitteilung von Infor</w:t>
      </w:r>
      <w:r w:rsidRPr="00AE7E8D">
        <w:rPr>
          <w:lang w:val="de-DE"/>
        </w:rPr>
        <w:softHyphen/>
        <w:t>mationen über Integritätsverletzungen,</w:t>
      </w:r>
    </w:p>
    <w:p w14:paraId="19C819FC" w14:textId="77777777" w:rsidR="00AE7E8D" w:rsidRPr="00AE7E8D" w:rsidRDefault="00AE7E8D" w:rsidP="002923EF">
      <w:pPr>
        <w:jc w:val="both"/>
        <w:rPr>
          <w:lang w:val="de-DE"/>
        </w:rPr>
      </w:pPr>
    </w:p>
    <w:p w14:paraId="2C9991CB" w14:textId="77777777" w:rsidR="00AE7E8D" w:rsidRPr="00AE7E8D" w:rsidRDefault="00AE7E8D" w:rsidP="002923EF">
      <w:pPr>
        <w:jc w:val="both"/>
        <w:rPr>
          <w:lang w:val="de-DE"/>
        </w:rPr>
      </w:pPr>
      <w:r w:rsidRPr="00AE7E8D">
        <w:rPr>
          <w:lang w:val="de-DE"/>
        </w:rPr>
        <w:tab/>
        <w:t>11. anonymen Meldungen oder Offenlegungen: Meldungen oder Offenlegungen, bei denen niemand, nicht einmal der Empfänger, die Identität des Hinweisgebers kennt,</w:t>
      </w:r>
    </w:p>
    <w:p w14:paraId="1A7AE9E5" w14:textId="77777777" w:rsidR="00AE7E8D" w:rsidRPr="00AE7E8D" w:rsidRDefault="00AE7E8D" w:rsidP="002923EF">
      <w:pPr>
        <w:jc w:val="both"/>
        <w:rPr>
          <w:lang w:val="de-DE"/>
        </w:rPr>
      </w:pPr>
    </w:p>
    <w:p w14:paraId="786BC52A" w14:textId="77777777" w:rsidR="00AE7E8D" w:rsidRPr="00AE7E8D" w:rsidRDefault="00AE7E8D" w:rsidP="002923EF">
      <w:pPr>
        <w:jc w:val="both"/>
        <w:rPr>
          <w:lang w:val="de-DE"/>
        </w:rPr>
      </w:pPr>
      <w:r w:rsidRPr="00AE7E8D">
        <w:rPr>
          <w:lang w:val="de-DE"/>
        </w:rPr>
        <w:tab/>
        <w:t>12. internen Meldungen: die mündliche oder schriftliche Mitteilung von Informationen über Integritätsverletzungen unter Nutzung eines internen Meldekanals,</w:t>
      </w:r>
    </w:p>
    <w:p w14:paraId="5977C754" w14:textId="77777777" w:rsidR="00AE7E8D" w:rsidRPr="00AE7E8D" w:rsidRDefault="00AE7E8D" w:rsidP="002923EF">
      <w:pPr>
        <w:jc w:val="both"/>
        <w:rPr>
          <w:lang w:val="de-DE"/>
        </w:rPr>
      </w:pPr>
    </w:p>
    <w:p w14:paraId="6326D115" w14:textId="77777777" w:rsidR="00AE7E8D" w:rsidRPr="00AE7E8D" w:rsidRDefault="00AE7E8D" w:rsidP="002923EF">
      <w:pPr>
        <w:jc w:val="both"/>
        <w:rPr>
          <w:lang w:val="de-DE"/>
        </w:rPr>
      </w:pPr>
      <w:r w:rsidRPr="00AE7E8D">
        <w:rPr>
          <w:lang w:val="de-DE"/>
        </w:rPr>
        <w:tab/>
        <w:t>13. externen Meldungen: die mündliche oder schriftliche Mitteilung von Informationen über Integritätsverletzungen unter Nutzung eines externen Meldekanals,</w:t>
      </w:r>
    </w:p>
    <w:p w14:paraId="632FFE39" w14:textId="77777777" w:rsidR="00AE7E8D" w:rsidRPr="00AE7E8D" w:rsidRDefault="00AE7E8D" w:rsidP="002923EF">
      <w:pPr>
        <w:jc w:val="both"/>
        <w:rPr>
          <w:lang w:val="de-DE"/>
        </w:rPr>
      </w:pPr>
    </w:p>
    <w:p w14:paraId="4338CA9E" w14:textId="77777777" w:rsidR="00AE7E8D" w:rsidRPr="00AE7E8D" w:rsidRDefault="00AE7E8D" w:rsidP="002923EF">
      <w:pPr>
        <w:jc w:val="both"/>
        <w:rPr>
          <w:lang w:val="de-DE"/>
        </w:rPr>
      </w:pPr>
      <w:r w:rsidRPr="00AE7E8D">
        <w:rPr>
          <w:lang w:val="de-DE"/>
        </w:rPr>
        <w:tab/>
        <w:t>14. Offenlegungen: das öffentliche Zugänglichmachen von Informationen über Integri</w:t>
      </w:r>
      <w:r w:rsidRPr="00AE7E8D">
        <w:rPr>
          <w:lang w:val="de-DE"/>
        </w:rPr>
        <w:softHyphen/>
        <w:t>tätsverletzungen,</w:t>
      </w:r>
    </w:p>
    <w:p w14:paraId="74C1D72D" w14:textId="77777777" w:rsidR="00AE7E8D" w:rsidRPr="00AE7E8D" w:rsidRDefault="00AE7E8D" w:rsidP="002923EF">
      <w:pPr>
        <w:jc w:val="both"/>
        <w:rPr>
          <w:lang w:val="de-DE"/>
        </w:rPr>
      </w:pPr>
    </w:p>
    <w:p w14:paraId="4B68DA00" w14:textId="77777777" w:rsidR="00AE7E8D" w:rsidRPr="00AE7E8D" w:rsidRDefault="00AE7E8D" w:rsidP="002923EF">
      <w:pPr>
        <w:jc w:val="both"/>
        <w:rPr>
          <w:lang w:val="de-DE"/>
        </w:rPr>
      </w:pPr>
      <w:r w:rsidRPr="00AE7E8D">
        <w:rPr>
          <w:lang w:val="de-DE"/>
        </w:rPr>
        <w:tab/>
        <w:t>15. Hinweisgebern: natürliche Personen, die in einem beruflichen Kontext erlangte Informationen über Integritätsverletzungen melden oder offenlegen,</w:t>
      </w:r>
    </w:p>
    <w:p w14:paraId="10800732" w14:textId="77777777" w:rsidR="00AE7E8D" w:rsidRPr="00AE7E8D" w:rsidRDefault="00AE7E8D" w:rsidP="002923EF">
      <w:pPr>
        <w:jc w:val="both"/>
        <w:rPr>
          <w:lang w:val="de-DE"/>
        </w:rPr>
      </w:pPr>
    </w:p>
    <w:p w14:paraId="1AA0D0CC" w14:textId="77777777" w:rsidR="00AE7E8D" w:rsidRPr="00AE7E8D" w:rsidRDefault="00AE7E8D" w:rsidP="002923EF">
      <w:pPr>
        <w:jc w:val="both"/>
        <w:rPr>
          <w:lang w:val="de-DE"/>
        </w:rPr>
      </w:pPr>
      <w:r w:rsidRPr="00AE7E8D">
        <w:rPr>
          <w:lang w:val="de-DE"/>
        </w:rPr>
        <w:tab/>
        <w:t>16. Mittlern: natürliche Personen, die einen Hinweisgeber bei dem Meldeverfahren in einem beruflichen Kontext unterstützen und deren Unterstützung vertraulich ist,</w:t>
      </w:r>
    </w:p>
    <w:p w14:paraId="2676EE77" w14:textId="77777777" w:rsidR="00AE7E8D" w:rsidRPr="00AE7E8D" w:rsidRDefault="00AE7E8D" w:rsidP="002923EF">
      <w:pPr>
        <w:jc w:val="both"/>
        <w:rPr>
          <w:lang w:val="de-DE"/>
        </w:rPr>
      </w:pPr>
    </w:p>
    <w:p w14:paraId="3BA7023A" w14:textId="77777777" w:rsidR="00AE7E8D" w:rsidRPr="00AE7E8D" w:rsidRDefault="00AE7E8D" w:rsidP="002923EF">
      <w:pPr>
        <w:jc w:val="both"/>
        <w:rPr>
          <w:lang w:val="de-DE"/>
        </w:rPr>
      </w:pPr>
      <w:r w:rsidRPr="00AE7E8D">
        <w:rPr>
          <w:lang w:val="de-DE"/>
        </w:rPr>
        <w:tab/>
        <w:t>17. beruflichem Kontext: laufende oder frühere Arbeitstätigkeiten in föderalen öffent</w:t>
      </w:r>
      <w:r w:rsidRPr="00AE7E8D">
        <w:rPr>
          <w:lang w:val="de-DE"/>
        </w:rPr>
        <w:softHyphen/>
        <w:t>lichen Einrichtungen, durch die Personen unabhängig von der Art der Tätigkeiten Informationen über Integritätsverletzungen erlangen und bei denen sich diese Personen Repressalien ausgesetzt sehen könnten, wenn sie diese Informationen melden würden,</w:t>
      </w:r>
    </w:p>
    <w:p w14:paraId="110D515A" w14:textId="77777777" w:rsidR="00AE7E8D" w:rsidRPr="00AE7E8D" w:rsidRDefault="00AE7E8D" w:rsidP="002923EF">
      <w:pPr>
        <w:jc w:val="both"/>
        <w:rPr>
          <w:lang w:val="de-DE"/>
        </w:rPr>
      </w:pPr>
    </w:p>
    <w:p w14:paraId="46F69AD9" w14:textId="77777777" w:rsidR="00AE7E8D" w:rsidRPr="00AE7E8D" w:rsidRDefault="00AE7E8D" w:rsidP="002923EF">
      <w:pPr>
        <w:jc w:val="both"/>
        <w:rPr>
          <w:lang w:val="de-DE"/>
        </w:rPr>
      </w:pPr>
      <w:r w:rsidRPr="00AE7E8D">
        <w:rPr>
          <w:lang w:val="de-DE"/>
        </w:rPr>
        <w:tab/>
        <w:t>18. betroffenen Personen: natürliche oder juristische Personen, die in der Meldung oder in der Offenlegung als eine Person bezeichnet werden, die die Integritätsverletzung begangen hat, oder die mit der bezeichneten Person verbunden ist,</w:t>
      </w:r>
    </w:p>
    <w:p w14:paraId="7D9F56A9" w14:textId="77777777" w:rsidR="00AE7E8D" w:rsidRPr="00AE7E8D" w:rsidRDefault="00AE7E8D" w:rsidP="002923EF">
      <w:pPr>
        <w:jc w:val="both"/>
        <w:rPr>
          <w:lang w:val="de-DE"/>
        </w:rPr>
      </w:pPr>
    </w:p>
    <w:p w14:paraId="64CC9DCF" w14:textId="77777777" w:rsidR="00AE7E8D" w:rsidRPr="00AE7E8D" w:rsidRDefault="00AE7E8D" w:rsidP="002923EF">
      <w:pPr>
        <w:jc w:val="both"/>
        <w:rPr>
          <w:lang w:val="de-DE"/>
        </w:rPr>
      </w:pPr>
      <w:r w:rsidRPr="00AE7E8D">
        <w:rPr>
          <w:lang w:val="de-DE"/>
        </w:rPr>
        <w:tab/>
        <w:t>19. Personalmitgliedern: statutarische Personalmitglieder, Personalmitglieder auf Probe oder Personalmitglieder mit Arbeitsvertrag,</w:t>
      </w:r>
    </w:p>
    <w:p w14:paraId="18CEF754" w14:textId="77777777" w:rsidR="00AE7E8D" w:rsidRPr="00AE7E8D" w:rsidRDefault="00AE7E8D" w:rsidP="002923EF">
      <w:pPr>
        <w:jc w:val="both"/>
        <w:rPr>
          <w:lang w:val="de-DE"/>
        </w:rPr>
      </w:pPr>
    </w:p>
    <w:p w14:paraId="432A806C" w14:textId="77777777" w:rsidR="00AE7E8D" w:rsidRPr="00AE7E8D" w:rsidRDefault="00AE7E8D" w:rsidP="002923EF">
      <w:pPr>
        <w:jc w:val="both"/>
        <w:rPr>
          <w:lang w:val="de-DE"/>
        </w:rPr>
      </w:pPr>
      <w:r w:rsidRPr="00AE7E8D">
        <w:rPr>
          <w:lang w:val="de-DE"/>
        </w:rPr>
        <w:tab/>
        <w:t>20. oberster Führungskraft: die Person, die die tägliche Geschäftsführung einer föderalen öffentlichen Einrichtung gewährleistet, unter anderem:</w:t>
      </w:r>
    </w:p>
    <w:p w14:paraId="508D7D29" w14:textId="77777777" w:rsidR="00AE7E8D" w:rsidRPr="00AE7E8D" w:rsidRDefault="00AE7E8D" w:rsidP="002923EF">
      <w:pPr>
        <w:jc w:val="both"/>
        <w:rPr>
          <w:lang w:val="de-DE"/>
        </w:rPr>
      </w:pPr>
    </w:p>
    <w:p w14:paraId="5F076423" w14:textId="77777777" w:rsidR="00AE7E8D" w:rsidRPr="00AE7E8D" w:rsidRDefault="00AE7E8D" w:rsidP="002923EF">
      <w:pPr>
        <w:jc w:val="both"/>
        <w:rPr>
          <w:lang w:val="de-DE"/>
        </w:rPr>
      </w:pPr>
      <w:r w:rsidRPr="00AE7E8D">
        <w:rPr>
          <w:lang w:val="de-DE"/>
        </w:rPr>
        <w:tab/>
      </w:r>
      <w:r w:rsidRPr="00AE7E8D">
        <w:rPr>
          <w:i/>
          <w:iCs/>
          <w:lang w:val="de-DE"/>
        </w:rPr>
        <w:t>a)</w:t>
      </w:r>
      <w:r w:rsidRPr="00AE7E8D">
        <w:rPr>
          <w:lang w:val="de-DE"/>
        </w:rPr>
        <w:t xml:space="preserve"> das Personalmitglied, das auf höchster hierarchischer Ebene die Leitung der föderalen Verwaltungsbehörde oder eines Teils dieser Behörde gewährleistet und nur den Ministern, Staatssekretären und/oder einem Verwaltungsorgan gegenüber verantwortlich ist,</w:t>
      </w:r>
    </w:p>
    <w:p w14:paraId="39996F2D" w14:textId="77777777" w:rsidR="00AE7E8D" w:rsidRPr="00AE7E8D" w:rsidRDefault="00AE7E8D" w:rsidP="002923EF">
      <w:pPr>
        <w:jc w:val="both"/>
        <w:rPr>
          <w:lang w:val="de-DE"/>
        </w:rPr>
      </w:pPr>
    </w:p>
    <w:p w14:paraId="4E4AF0BB" w14:textId="77777777" w:rsidR="00AE7E8D" w:rsidRPr="00AE7E8D" w:rsidRDefault="00AE7E8D" w:rsidP="002923EF">
      <w:pPr>
        <w:jc w:val="both"/>
        <w:rPr>
          <w:lang w:val="de-DE"/>
        </w:rPr>
      </w:pPr>
      <w:r w:rsidRPr="00AE7E8D">
        <w:rPr>
          <w:lang w:val="de-DE"/>
        </w:rPr>
        <w:tab/>
      </w:r>
      <w:r w:rsidRPr="00AE7E8D">
        <w:rPr>
          <w:i/>
          <w:iCs/>
          <w:lang w:val="de-DE"/>
        </w:rPr>
        <w:t>b)</w:t>
      </w:r>
      <w:r w:rsidRPr="00AE7E8D">
        <w:rPr>
          <w:lang w:val="de-DE"/>
        </w:rPr>
        <w:t xml:space="preserve"> die oberste Führungskraft eines Strategie-Organs,</w:t>
      </w:r>
    </w:p>
    <w:p w14:paraId="2C02188A" w14:textId="77777777" w:rsidR="00AE7E8D" w:rsidRPr="00AE7E8D" w:rsidRDefault="00AE7E8D" w:rsidP="002923EF">
      <w:pPr>
        <w:jc w:val="both"/>
        <w:rPr>
          <w:lang w:val="de-DE"/>
        </w:rPr>
      </w:pPr>
    </w:p>
    <w:p w14:paraId="67744178" w14:textId="77777777" w:rsidR="00AE7E8D" w:rsidRPr="00AE7E8D" w:rsidRDefault="00AE7E8D" w:rsidP="002923EF">
      <w:pPr>
        <w:jc w:val="both"/>
        <w:rPr>
          <w:lang w:val="de-DE"/>
        </w:rPr>
      </w:pPr>
      <w:r w:rsidRPr="00AE7E8D">
        <w:rPr>
          <w:lang w:val="de-DE"/>
        </w:rPr>
        <w:tab/>
        <w:t xml:space="preserve">21. Repressalien: direkte oder indirekte Handlungen oder Unterlassungen in einem beruflichen Kontext, die durch eine interne oder externe Meldung oder eine Offenlegung </w:t>
      </w:r>
      <w:r w:rsidRPr="00AE7E8D">
        <w:rPr>
          <w:lang w:val="de-DE"/>
        </w:rPr>
        <w:lastRenderedPageBreak/>
        <w:t>ausgelöst werden und durch die dem Hinweisgeber ein ungerechtfertigter Nachteil entsteht oder entstehen kann,</w:t>
      </w:r>
    </w:p>
    <w:p w14:paraId="7200828A" w14:textId="77777777" w:rsidR="00AE7E8D" w:rsidRPr="00AE7E8D" w:rsidRDefault="00AE7E8D" w:rsidP="002923EF">
      <w:pPr>
        <w:jc w:val="both"/>
        <w:rPr>
          <w:lang w:val="de-DE"/>
        </w:rPr>
      </w:pPr>
    </w:p>
    <w:p w14:paraId="189CE232" w14:textId="77777777" w:rsidR="00AE7E8D" w:rsidRPr="00AE7E8D" w:rsidRDefault="00AE7E8D" w:rsidP="002923EF">
      <w:pPr>
        <w:jc w:val="both"/>
        <w:rPr>
          <w:lang w:val="de-DE"/>
        </w:rPr>
      </w:pPr>
      <w:r w:rsidRPr="00AE7E8D">
        <w:rPr>
          <w:lang w:val="de-DE"/>
        </w:rPr>
        <w:tab/>
        <w:t>22. Folgemaßnahmen: die vom Empfänger einer Meldung oder einer zuständigen Behörde ergriffenen Maßnahmen zur Prüfung der Stichhaltigkeit der in der Meldung erhobenen Behauptungen und gegebenenfalls zum Vorgehen gegen die gemeldete Integritätsverletzung, unter anderem durch Maßnahmen wie Voruntersuchungen, Untersuchungen, Strafverfolgungs</w:t>
      </w:r>
      <w:r w:rsidRPr="00AE7E8D">
        <w:rPr>
          <w:lang w:val="de-DE"/>
        </w:rPr>
        <w:softHyphen/>
        <w:t>maßnahmen, Maßnahmen zur (Wieder-)Einziehung von Mitteln oder Abschluss des Verfahrens,</w:t>
      </w:r>
    </w:p>
    <w:p w14:paraId="559E4798" w14:textId="77777777" w:rsidR="00AE7E8D" w:rsidRPr="00AE7E8D" w:rsidRDefault="00AE7E8D" w:rsidP="002923EF">
      <w:pPr>
        <w:jc w:val="both"/>
        <w:rPr>
          <w:lang w:val="de-DE"/>
        </w:rPr>
      </w:pPr>
    </w:p>
    <w:p w14:paraId="342D6B3C" w14:textId="77777777" w:rsidR="00AE7E8D" w:rsidRPr="00AE7E8D" w:rsidRDefault="00AE7E8D" w:rsidP="002923EF">
      <w:pPr>
        <w:jc w:val="both"/>
        <w:rPr>
          <w:lang w:val="de-DE"/>
        </w:rPr>
      </w:pPr>
      <w:r w:rsidRPr="00AE7E8D">
        <w:rPr>
          <w:lang w:val="de-DE"/>
        </w:rPr>
        <w:tab/>
        <w:t>23. Rückmeldung: die Unterrichtung des Hinweisgebers über die geplanten oder bereits ergriffenen Folgemaßnahmen und die Gründe für diese Folgemaßnahmen,</w:t>
      </w:r>
    </w:p>
    <w:p w14:paraId="4D77AE8B" w14:textId="77777777" w:rsidR="00AE7E8D" w:rsidRPr="00AE7E8D" w:rsidRDefault="00AE7E8D" w:rsidP="002923EF">
      <w:pPr>
        <w:jc w:val="both"/>
        <w:rPr>
          <w:lang w:val="de-DE"/>
        </w:rPr>
      </w:pPr>
    </w:p>
    <w:p w14:paraId="036FEADC" w14:textId="77777777" w:rsidR="00AE7E8D" w:rsidRPr="00AE7E8D" w:rsidRDefault="00AE7E8D" w:rsidP="002923EF">
      <w:pPr>
        <w:jc w:val="both"/>
        <w:rPr>
          <w:lang w:val="de-DE"/>
        </w:rPr>
      </w:pPr>
      <w:r w:rsidRPr="00AE7E8D">
        <w:rPr>
          <w:lang w:val="de-DE"/>
        </w:rPr>
        <w:tab/>
        <w:t>24. zuständiger Behörde: die Behörde, die benannt wurde, um externe Meldungen gemäß Kapitel 4 entgegenzunehmen und dem Hinweisgeber Rückmeldung zu geben, und/oder als die Behörde benannt wurde, die die in vorliegendem Gesetz vorgesehenen Pflichten, insbesondere in Bezug auf etwaige Folgemaßnahmen, erfüllt.</w:t>
      </w:r>
    </w:p>
    <w:p w14:paraId="77919DA9" w14:textId="77777777" w:rsidR="00AE7E8D" w:rsidRPr="00AE7E8D" w:rsidRDefault="00AE7E8D" w:rsidP="002923EF">
      <w:pPr>
        <w:jc w:val="both"/>
        <w:rPr>
          <w:lang w:val="de-DE"/>
        </w:rPr>
      </w:pPr>
    </w:p>
    <w:p w14:paraId="285A4EE3" w14:textId="77777777" w:rsidR="00AE7E8D" w:rsidRPr="00AE7E8D" w:rsidRDefault="00AE7E8D" w:rsidP="002923EF">
      <w:pPr>
        <w:jc w:val="both"/>
        <w:rPr>
          <w:lang w:val="de-DE"/>
        </w:rPr>
      </w:pPr>
    </w:p>
    <w:p w14:paraId="2B9122EC" w14:textId="77777777" w:rsidR="00AE7E8D" w:rsidRPr="00AE7E8D" w:rsidRDefault="00AE7E8D" w:rsidP="00196F3D">
      <w:pPr>
        <w:jc w:val="center"/>
        <w:rPr>
          <w:lang w:val="de-DE"/>
        </w:rPr>
      </w:pPr>
      <w:r w:rsidRPr="00AE7E8D">
        <w:rPr>
          <w:lang w:val="de-DE"/>
        </w:rPr>
        <w:t xml:space="preserve">KAPITEL 2 - </w:t>
      </w:r>
      <w:r w:rsidRPr="00AE7E8D">
        <w:rPr>
          <w:i/>
          <w:lang w:val="de-DE"/>
        </w:rPr>
        <w:t>Schutzvoraussetzungen</w:t>
      </w:r>
    </w:p>
    <w:p w14:paraId="79F58402" w14:textId="77777777" w:rsidR="00AE7E8D" w:rsidRPr="00AE7E8D" w:rsidRDefault="00AE7E8D" w:rsidP="00196F3D">
      <w:pPr>
        <w:jc w:val="center"/>
        <w:rPr>
          <w:lang w:val="de-DE"/>
        </w:rPr>
      </w:pPr>
    </w:p>
    <w:p w14:paraId="5AD63D7B" w14:textId="77777777" w:rsidR="00AE7E8D" w:rsidRPr="00AE7E8D" w:rsidRDefault="00AE7E8D" w:rsidP="00196F3D">
      <w:pPr>
        <w:jc w:val="center"/>
        <w:rPr>
          <w:lang w:val="de-DE"/>
        </w:rPr>
      </w:pPr>
    </w:p>
    <w:p w14:paraId="68018228" w14:textId="77777777" w:rsidR="00AE7E8D" w:rsidRPr="00AE7E8D" w:rsidRDefault="00AE7E8D" w:rsidP="00196F3D">
      <w:pPr>
        <w:jc w:val="center"/>
        <w:rPr>
          <w:lang w:val="de-DE"/>
        </w:rPr>
      </w:pPr>
      <w:r w:rsidRPr="00AE7E8D">
        <w:rPr>
          <w:i/>
          <w:iCs/>
          <w:lang w:val="de-DE"/>
        </w:rPr>
        <w:t>Abschnitt 1</w:t>
      </w:r>
      <w:r w:rsidRPr="00AE7E8D">
        <w:rPr>
          <w:lang w:val="de-DE"/>
        </w:rPr>
        <w:t> - Voraussetzungen für den Schutz von Hinweisgebern</w:t>
      </w:r>
    </w:p>
    <w:p w14:paraId="1CEB16A5" w14:textId="77777777" w:rsidR="00AE7E8D" w:rsidRPr="00AE7E8D" w:rsidRDefault="00AE7E8D" w:rsidP="002923EF">
      <w:pPr>
        <w:jc w:val="both"/>
        <w:rPr>
          <w:lang w:val="de-DE"/>
        </w:rPr>
      </w:pPr>
    </w:p>
    <w:p w14:paraId="01D070D1" w14:textId="77777777" w:rsidR="00AE7E8D" w:rsidRPr="00AE7E8D" w:rsidRDefault="00AE7E8D" w:rsidP="002923EF">
      <w:pPr>
        <w:jc w:val="both"/>
        <w:rPr>
          <w:lang w:val="de-DE"/>
        </w:rPr>
      </w:pPr>
    </w:p>
    <w:p w14:paraId="3484B03C" w14:textId="77777777" w:rsidR="00AE7E8D" w:rsidRPr="00AE7E8D" w:rsidRDefault="00AE7E8D" w:rsidP="002923EF">
      <w:pPr>
        <w:jc w:val="both"/>
        <w:rPr>
          <w:lang w:val="de-DE"/>
        </w:rPr>
      </w:pPr>
      <w:r w:rsidRPr="00AE7E8D">
        <w:rPr>
          <w:lang w:val="de-DE"/>
        </w:rPr>
        <w:tab/>
      </w:r>
      <w:r w:rsidRPr="00AE7E8D">
        <w:rPr>
          <w:b/>
          <w:lang w:val="de-DE"/>
        </w:rPr>
        <w:t>Art. 7</w:t>
      </w:r>
      <w:r w:rsidRPr="00AE7E8D">
        <w:rPr>
          <w:lang w:val="de-DE"/>
        </w:rPr>
        <w:t xml:space="preserve"> - § 1 ­ Hinweisgeber haben Anspruch auf den in vorliegendem Gesetz vorge</w:t>
      </w:r>
      <w:r w:rsidRPr="00AE7E8D">
        <w:rPr>
          <w:lang w:val="de-DE"/>
        </w:rPr>
        <w:softHyphen/>
        <w:t>sehenen Schutz, sofern:</w:t>
      </w:r>
    </w:p>
    <w:p w14:paraId="6169AB04" w14:textId="77777777" w:rsidR="00AE7E8D" w:rsidRPr="00AE7E8D" w:rsidRDefault="00AE7E8D" w:rsidP="002923EF">
      <w:pPr>
        <w:jc w:val="both"/>
        <w:rPr>
          <w:lang w:val="de-DE"/>
        </w:rPr>
      </w:pPr>
    </w:p>
    <w:p w14:paraId="2DD2924B" w14:textId="77777777" w:rsidR="00AE7E8D" w:rsidRPr="00AE7E8D" w:rsidRDefault="00AE7E8D" w:rsidP="002923EF">
      <w:pPr>
        <w:jc w:val="both"/>
        <w:rPr>
          <w:lang w:val="de-DE"/>
        </w:rPr>
      </w:pPr>
      <w:r w:rsidRPr="00AE7E8D">
        <w:rPr>
          <w:lang w:val="de-DE"/>
        </w:rPr>
        <w:tab/>
        <w:t>1. sie hinreichenden Grund zu der Annahme hatten, dass die gemeldeten Informationen über Integritätsverletzungen zum Zeitpunkt der Meldung der Wahrheit entsprachen und dass diese Informationen in den Anwendungsbereich des vorliegenden Gesetzes fielen, und</w:t>
      </w:r>
    </w:p>
    <w:p w14:paraId="024318EC" w14:textId="77777777" w:rsidR="00AE7E8D" w:rsidRPr="00AE7E8D" w:rsidRDefault="00AE7E8D" w:rsidP="002923EF">
      <w:pPr>
        <w:jc w:val="both"/>
        <w:rPr>
          <w:lang w:val="de-DE"/>
        </w:rPr>
      </w:pPr>
    </w:p>
    <w:p w14:paraId="631FC8C2" w14:textId="77777777" w:rsidR="00AE7E8D" w:rsidRPr="00AE7E8D" w:rsidRDefault="00AE7E8D" w:rsidP="002923EF">
      <w:pPr>
        <w:jc w:val="both"/>
        <w:rPr>
          <w:lang w:val="de-DE"/>
        </w:rPr>
      </w:pPr>
      <w:r w:rsidRPr="00AE7E8D">
        <w:rPr>
          <w:lang w:val="de-DE"/>
        </w:rPr>
        <w:tab/>
        <w:t>2. sie intern gemäß Artikel 9 oder extern gemäß Artikel 13 Meldung erstattet haben oder eine Offenlegung gemäß Artikel 24 vorgenommen haben.</w:t>
      </w:r>
    </w:p>
    <w:p w14:paraId="5565AF11" w14:textId="77777777" w:rsidR="00AE7E8D" w:rsidRPr="00AE7E8D" w:rsidRDefault="00AE7E8D" w:rsidP="002923EF">
      <w:pPr>
        <w:jc w:val="both"/>
        <w:rPr>
          <w:lang w:val="de-DE"/>
        </w:rPr>
      </w:pPr>
    </w:p>
    <w:p w14:paraId="38FA01EF" w14:textId="77777777" w:rsidR="00AE7E8D" w:rsidRPr="00AE7E8D" w:rsidRDefault="00AE7E8D" w:rsidP="002923EF">
      <w:pPr>
        <w:jc w:val="both"/>
        <w:rPr>
          <w:lang w:val="de-DE"/>
        </w:rPr>
      </w:pPr>
      <w:r w:rsidRPr="00AE7E8D">
        <w:rPr>
          <w:lang w:val="de-DE"/>
        </w:rPr>
        <w:tab/>
        <w:t>Das in Absatz 1 Nr. 1 erwähnte Kriterium wird im Verhältnis zu Personen in einer vergleichbaren Situation und mit vergleichbarem Kenntnisstand beurteilt.</w:t>
      </w:r>
    </w:p>
    <w:p w14:paraId="6A28F0BC" w14:textId="77777777" w:rsidR="00AE7E8D" w:rsidRPr="00AE7E8D" w:rsidRDefault="00AE7E8D" w:rsidP="002923EF">
      <w:pPr>
        <w:jc w:val="both"/>
        <w:rPr>
          <w:lang w:val="de-DE"/>
        </w:rPr>
      </w:pPr>
    </w:p>
    <w:p w14:paraId="3FA83E01" w14:textId="77777777" w:rsidR="00AE7E8D" w:rsidRPr="00AE7E8D" w:rsidRDefault="00AE7E8D" w:rsidP="002923EF">
      <w:pPr>
        <w:jc w:val="both"/>
        <w:rPr>
          <w:lang w:val="de-DE"/>
        </w:rPr>
      </w:pPr>
      <w:r w:rsidRPr="00AE7E8D">
        <w:rPr>
          <w:lang w:val="de-DE"/>
        </w:rPr>
        <w:tab/>
        <w:t>Hinweisgeber verlieren den Schutz nicht allein deshalb, weil sich die in gutem Glauben vorgenommene Meldung als ungenau oder unbegründet erwiesen hat.</w:t>
      </w:r>
    </w:p>
    <w:p w14:paraId="345F80CF" w14:textId="77777777" w:rsidR="00AE7E8D" w:rsidRPr="00AE7E8D" w:rsidRDefault="00AE7E8D" w:rsidP="002923EF">
      <w:pPr>
        <w:jc w:val="both"/>
        <w:rPr>
          <w:lang w:val="de-DE"/>
        </w:rPr>
      </w:pPr>
    </w:p>
    <w:p w14:paraId="4EDD53E0" w14:textId="77777777" w:rsidR="00AE7E8D" w:rsidRPr="00AE7E8D" w:rsidRDefault="00AE7E8D" w:rsidP="002923EF">
      <w:pPr>
        <w:jc w:val="both"/>
        <w:rPr>
          <w:lang w:val="de-DE"/>
        </w:rPr>
      </w:pPr>
      <w:r w:rsidRPr="00AE7E8D">
        <w:rPr>
          <w:lang w:val="de-DE"/>
        </w:rPr>
        <w:tab/>
        <w:t>§ 2 ­ Die internen und externen Meldekanäle, auf die vorliegendes Gesetz Anwendung findet, nehmen anonyme Meldungen von Integritätsverletzungen entgegen und verfolgen sie weiter.</w:t>
      </w:r>
    </w:p>
    <w:p w14:paraId="1BE78794" w14:textId="77777777" w:rsidR="00AE7E8D" w:rsidRPr="00AE7E8D" w:rsidRDefault="00AE7E8D" w:rsidP="002923EF">
      <w:pPr>
        <w:jc w:val="both"/>
        <w:rPr>
          <w:lang w:val="de-DE"/>
        </w:rPr>
      </w:pPr>
    </w:p>
    <w:p w14:paraId="1C48EC05" w14:textId="77777777" w:rsidR="00AE7E8D" w:rsidRPr="00AE7E8D" w:rsidRDefault="00AE7E8D" w:rsidP="002923EF">
      <w:pPr>
        <w:jc w:val="both"/>
        <w:rPr>
          <w:lang w:val="de-DE"/>
        </w:rPr>
      </w:pPr>
      <w:r w:rsidRPr="00AE7E8D">
        <w:rPr>
          <w:lang w:val="de-DE"/>
        </w:rPr>
        <w:tab/>
        <w:t>§ 3 ­ Personen, die Informationen über Integritätsverletzungen anonym gemeldet oder offengelegt haben, anschließend jedoch identifiziert wurden und Repressalien erleiden, haben Anspruch auf Schutz gemäß Kapitel 7, sofern sie die in § 1 vorgesehenen Voraussetzungen erfüllen.</w:t>
      </w:r>
    </w:p>
    <w:p w14:paraId="34933896" w14:textId="77777777" w:rsidR="00AE7E8D" w:rsidRPr="00AE7E8D" w:rsidRDefault="00AE7E8D" w:rsidP="002923EF">
      <w:pPr>
        <w:jc w:val="both"/>
        <w:rPr>
          <w:lang w:val="de-DE"/>
        </w:rPr>
      </w:pPr>
    </w:p>
    <w:p w14:paraId="0EEE91E3" w14:textId="77777777" w:rsidR="00AE7E8D" w:rsidRPr="00AE7E8D" w:rsidRDefault="00AE7E8D" w:rsidP="002923EF">
      <w:pPr>
        <w:jc w:val="both"/>
        <w:rPr>
          <w:lang w:val="de-DE"/>
        </w:rPr>
      </w:pPr>
      <w:r w:rsidRPr="00AE7E8D">
        <w:rPr>
          <w:lang w:val="de-DE"/>
        </w:rPr>
        <w:lastRenderedPageBreak/>
        <w:tab/>
        <w:t>§ 4 ­ Personen, die den zuständigen Einrichtungen, Organen oder sonstigen Stellen der Union in den Anwendungsbereich des vorliegenden Gesetzes fallende Integritätsverletzungen melden, haben unter den gleichen Bedingungen Anspruch auf Schutz im Rahmen des vorliegenden Gesetzes wie Personen, die extern Meldung erstatten.</w:t>
      </w:r>
    </w:p>
    <w:p w14:paraId="715F5833" w14:textId="77777777" w:rsidR="00AE7E8D" w:rsidRPr="00AE7E8D" w:rsidRDefault="00AE7E8D" w:rsidP="002923EF">
      <w:pPr>
        <w:jc w:val="both"/>
        <w:rPr>
          <w:lang w:val="de-DE"/>
        </w:rPr>
      </w:pPr>
    </w:p>
    <w:p w14:paraId="71C79935" w14:textId="77777777" w:rsidR="00AE7E8D" w:rsidRPr="00AE7E8D" w:rsidRDefault="00AE7E8D" w:rsidP="002923EF">
      <w:pPr>
        <w:jc w:val="both"/>
        <w:rPr>
          <w:lang w:val="de-DE"/>
        </w:rPr>
      </w:pPr>
    </w:p>
    <w:p w14:paraId="114D69B0" w14:textId="77777777" w:rsidR="00AE7E8D" w:rsidRPr="00AE7E8D" w:rsidRDefault="00AE7E8D" w:rsidP="00196F3D">
      <w:pPr>
        <w:jc w:val="center"/>
        <w:rPr>
          <w:lang w:val="de-DE"/>
        </w:rPr>
      </w:pPr>
      <w:r w:rsidRPr="00AE7E8D">
        <w:rPr>
          <w:i/>
          <w:iCs/>
          <w:lang w:val="de-DE"/>
        </w:rPr>
        <w:t>Abschnitt 2</w:t>
      </w:r>
      <w:r w:rsidRPr="00AE7E8D">
        <w:rPr>
          <w:lang w:val="de-DE"/>
        </w:rPr>
        <w:t> - Voraussetzungen für den Schutz von Mittlern und Dritten, die mit einem Hinweisgeber in Verbindung stehen</w:t>
      </w:r>
    </w:p>
    <w:p w14:paraId="61DC39E9" w14:textId="77777777" w:rsidR="00AE7E8D" w:rsidRPr="00AE7E8D" w:rsidRDefault="00AE7E8D" w:rsidP="002923EF">
      <w:pPr>
        <w:jc w:val="both"/>
        <w:rPr>
          <w:lang w:val="de-DE"/>
        </w:rPr>
      </w:pPr>
    </w:p>
    <w:p w14:paraId="58A68998" w14:textId="77777777" w:rsidR="00AE7E8D" w:rsidRPr="00AE7E8D" w:rsidRDefault="00AE7E8D" w:rsidP="002923EF">
      <w:pPr>
        <w:jc w:val="both"/>
        <w:rPr>
          <w:lang w:val="de-DE"/>
        </w:rPr>
      </w:pPr>
    </w:p>
    <w:p w14:paraId="07F95FEB" w14:textId="77777777" w:rsidR="00AE7E8D" w:rsidRPr="00AE7E8D" w:rsidRDefault="00AE7E8D" w:rsidP="002923EF">
      <w:pPr>
        <w:jc w:val="both"/>
        <w:rPr>
          <w:lang w:val="de-DE"/>
        </w:rPr>
      </w:pPr>
      <w:r w:rsidRPr="00AE7E8D">
        <w:rPr>
          <w:lang w:val="de-DE"/>
        </w:rPr>
        <w:tab/>
      </w:r>
      <w:r w:rsidRPr="00AE7E8D">
        <w:rPr>
          <w:b/>
          <w:lang w:val="de-DE"/>
        </w:rPr>
        <w:t>Art. 8</w:t>
      </w:r>
      <w:r w:rsidRPr="00AE7E8D">
        <w:rPr>
          <w:lang w:val="de-DE"/>
        </w:rPr>
        <w:t xml:space="preserve"> - Mittler und Dritte, die mit einem Hinweisgeber in Verbindung stehen, haben Anspruch auf die in Kapitel 7 erwähnten Schutzmaßnahmen, sobald sie hinreichenden Grund zu der Annahme hatten, dass der Hinweisgeber im Bereich Schutz in den Anwendungsbereich des vorliegenden Gesetzes fiel.</w:t>
      </w:r>
    </w:p>
    <w:p w14:paraId="04E169BB" w14:textId="77777777" w:rsidR="00AE7E8D" w:rsidRPr="00AE7E8D" w:rsidRDefault="00AE7E8D" w:rsidP="002923EF">
      <w:pPr>
        <w:jc w:val="both"/>
        <w:rPr>
          <w:lang w:val="de-DE"/>
        </w:rPr>
      </w:pPr>
    </w:p>
    <w:p w14:paraId="56A1D69E" w14:textId="77777777" w:rsidR="00AE7E8D" w:rsidRPr="00AE7E8D" w:rsidRDefault="00AE7E8D" w:rsidP="002923EF">
      <w:pPr>
        <w:jc w:val="both"/>
        <w:rPr>
          <w:lang w:val="de-DE"/>
        </w:rPr>
      </w:pPr>
    </w:p>
    <w:p w14:paraId="19B34145" w14:textId="77777777" w:rsidR="00AE7E8D" w:rsidRPr="00AE7E8D" w:rsidRDefault="00AE7E8D" w:rsidP="002A0E95">
      <w:pPr>
        <w:jc w:val="center"/>
        <w:rPr>
          <w:lang w:val="de-DE"/>
        </w:rPr>
      </w:pPr>
      <w:r w:rsidRPr="00AE7E8D">
        <w:rPr>
          <w:lang w:val="de-DE"/>
        </w:rPr>
        <w:t xml:space="preserve">KAPITEL 3 - </w:t>
      </w:r>
      <w:r w:rsidRPr="00AE7E8D">
        <w:rPr>
          <w:i/>
          <w:lang w:val="de-DE"/>
        </w:rPr>
        <w:t>Interne Meldungen und Folgemaßnahmen</w:t>
      </w:r>
    </w:p>
    <w:p w14:paraId="0CDBADB1" w14:textId="77777777" w:rsidR="00AE7E8D" w:rsidRPr="00AE7E8D" w:rsidRDefault="00AE7E8D" w:rsidP="002A0E95">
      <w:pPr>
        <w:jc w:val="center"/>
        <w:rPr>
          <w:lang w:val="de-DE"/>
        </w:rPr>
      </w:pPr>
    </w:p>
    <w:p w14:paraId="62A30690" w14:textId="77777777" w:rsidR="00AE7E8D" w:rsidRPr="00AE7E8D" w:rsidRDefault="00AE7E8D" w:rsidP="002A0E95">
      <w:pPr>
        <w:jc w:val="center"/>
        <w:rPr>
          <w:lang w:val="de-DE"/>
        </w:rPr>
      </w:pPr>
    </w:p>
    <w:p w14:paraId="233FA30C" w14:textId="77777777" w:rsidR="00AE7E8D" w:rsidRPr="00AE7E8D" w:rsidRDefault="00AE7E8D" w:rsidP="002A0E95">
      <w:pPr>
        <w:jc w:val="center"/>
        <w:rPr>
          <w:lang w:val="de-DE"/>
        </w:rPr>
      </w:pPr>
      <w:r w:rsidRPr="00AE7E8D">
        <w:rPr>
          <w:i/>
          <w:iCs/>
          <w:lang w:val="de-DE"/>
        </w:rPr>
        <w:t>Abschnitt 1</w:t>
      </w:r>
      <w:r w:rsidRPr="00AE7E8D">
        <w:rPr>
          <w:lang w:val="de-DE"/>
        </w:rPr>
        <w:t> - Interne Meldungen und interne Meldekanäle</w:t>
      </w:r>
    </w:p>
    <w:p w14:paraId="5B5EC9F1" w14:textId="77777777" w:rsidR="00AE7E8D" w:rsidRPr="00AE7E8D" w:rsidRDefault="00AE7E8D" w:rsidP="002923EF">
      <w:pPr>
        <w:jc w:val="both"/>
        <w:rPr>
          <w:lang w:val="de-DE"/>
        </w:rPr>
      </w:pPr>
    </w:p>
    <w:p w14:paraId="5E76006F" w14:textId="77777777" w:rsidR="00AE7E8D" w:rsidRPr="00AE7E8D" w:rsidRDefault="00AE7E8D" w:rsidP="002923EF">
      <w:pPr>
        <w:jc w:val="both"/>
        <w:rPr>
          <w:lang w:val="de-DE"/>
        </w:rPr>
      </w:pPr>
    </w:p>
    <w:p w14:paraId="6FFB9304" w14:textId="77777777" w:rsidR="00AE7E8D" w:rsidRPr="00AE7E8D" w:rsidRDefault="00AE7E8D" w:rsidP="002923EF">
      <w:pPr>
        <w:jc w:val="both"/>
        <w:rPr>
          <w:lang w:val="de-DE"/>
        </w:rPr>
      </w:pPr>
      <w:r w:rsidRPr="00AE7E8D">
        <w:rPr>
          <w:lang w:val="de-DE"/>
        </w:rPr>
        <w:tab/>
      </w:r>
      <w:r w:rsidRPr="00AE7E8D">
        <w:rPr>
          <w:b/>
          <w:lang w:val="de-DE"/>
        </w:rPr>
        <w:t>Art. 9</w:t>
      </w:r>
      <w:r w:rsidRPr="00AE7E8D">
        <w:rPr>
          <w:lang w:val="de-DE"/>
        </w:rPr>
        <w:t xml:space="preserve"> - Unbeschadet der Kapitel 4 und 5 können Informationen über Integritätsver</w:t>
      </w:r>
      <w:r w:rsidRPr="00AE7E8D">
        <w:rPr>
          <w:lang w:val="de-DE"/>
        </w:rPr>
        <w:softHyphen/>
        <w:t>letzungen unter Nutzung der in vorliegendem Kapitel beschriebenen internen Meldekanäle und -verfahren gemeldet werden.</w:t>
      </w:r>
    </w:p>
    <w:p w14:paraId="2143E17D" w14:textId="77777777" w:rsidR="00AE7E8D" w:rsidRPr="00AE7E8D" w:rsidRDefault="00AE7E8D" w:rsidP="002923EF">
      <w:pPr>
        <w:jc w:val="both"/>
        <w:rPr>
          <w:lang w:val="de-DE"/>
        </w:rPr>
      </w:pPr>
    </w:p>
    <w:p w14:paraId="442E3494" w14:textId="77777777" w:rsidR="00AE7E8D" w:rsidRPr="00AE7E8D" w:rsidRDefault="00AE7E8D" w:rsidP="002923EF">
      <w:pPr>
        <w:jc w:val="both"/>
        <w:rPr>
          <w:lang w:val="de-DE"/>
        </w:rPr>
      </w:pPr>
      <w:r w:rsidRPr="00AE7E8D">
        <w:rPr>
          <w:lang w:val="de-DE"/>
        </w:rPr>
        <w:tab/>
        <w:t>Im Rahmen der Unterrichtung vonseiten interner und externer Meldekanäle gemäß den Artikeln 12 und 14 § 4 werden zweckdienliche Informationen über die Nutzung der internen Meldekanäle bereitgestellt.</w:t>
      </w:r>
    </w:p>
    <w:p w14:paraId="3BA3E623" w14:textId="77777777" w:rsidR="00AE7E8D" w:rsidRPr="00AE7E8D" w:rsidRDefault="00AE7E8D" w:rsidP="002923EF">
      <w:pPr>
        <w:jc w:val="both"/>
        <w:rPr>
          <w:lang w:val="de-DE"/>
        </w:rPr>
      </w:pPr>
    </w:p>
    <w:p w14:paraId="19C0946D" w14:textId="77777777" w:rsidR="00AE7E8D" w:rsidRPr="00AE7E8D" w:rsidRDefault="00AE7E8D" w:rsidP="002923EF">
      <w:pPr>
        <w:jc w:val="both"/>
        <w:rPr>
          <w:lang w:val="de-DE"/>
        </w:rPr>
      </w:pPr>
    </w:p>
    <w:p w14:paraId="0C0AC68F" w14:textId="77777777" w:rsidR="00AE7E8D" w:rsidRPr="00AE7E8D" w:rsidRDefault="00AE7E8D" w:rsidP="002923EF">
      <w:pPr>
        <w:jc w:val="both"/>
        <w:rPr>
          <w:lang w:val="de-DE"/>
        </w:rPr>
      </w:pPr>
      <w:r w:rsidRPr="00AE7E8D">
        <w:rPr>
          <w:lang w:val="de-DE"/>
        </w:rPr>
        <w:tab/>
      </w:r>
      <w:r w:rsidRPr="00AE7E8D">
        <w:rPr>
          <w:b/>
          <w:lang w:val="de-DE"/>
        </w:rPr>
        <w:t>Art. 10</w:t>
      </w:r>
      <w:r w:rsidRPr="00AE7E8D">
        <w:rPr>
          <w:lang w:val="de-DE"/>
        </w:rPr>
        <w:t xml:space="preserve"> - § 1 ­ Alle föderalen öffentlichen Einrichtungen richten nach Absprache mit den repräsentativen Gewerkschaftsorganisationen im Sinne des geltenden Gewerkschaftsstatuts interne Meldekanäle mit Verfahren für interne Meldungen und Folgemaßnahmen ein.</w:t>
      </w:r>
    </w:p>
    <w:p w14:paraId="14700ED4" w14:textId="77777777" w:rsidR="00AE7E8D" w:rsidRPr="00AE7E8D" w:rsidRDefault="00AE7E8D" w:rsidP="002923EF">
      <w:pPr>
        <w:jc w:val="both"/>
        <w:rPr>
          <w:lang w:val="de-DE"/>
        </w:rPr>
      </w:pPr>
    </w:p>
    <w:p w14:paraId="29F59B4E" w14:textId="77777777" w:rsidR="00AE7E8D" w:rsidRPr="00AE7E8D" w:rsidRDefault="00AE7E8D" w:rsidP="002923EF">
      <w:pPr>
        <w:jc w:val="both"/>
        <w:rPr>
          <w:lang w:val="de-DE"/>
        </w:rPr>
      </w:pPr>
      <w:r w:rsidRPr="00AE7E8D">
        <w:rPr>
          <w:lang w:val="de-DE"/>
        </w:rPr>
        <w:tab/>
        <w:t>Die in Absatz 1 erwähnten Kanäle und Verfahren bieten Personalmitgliedern die Möglichkeit, interne Meldungen zu erstatten. Sie können auch den in Artikel 5 § 1 Absatz 1 Nr. 2 bis 4 erwähnten anderen Personen, die in einem beruflichen Kontext mit der föderalen öffentlichen Einrichtung in Kontakt stehen, die Meldung von Integritätsverletzungen ermög</w:t>
      </w:r>
      <w:r w:rsidRPr="00AE7E8D">
        <w:rPr>
          <w:lang w:val="de-DE"/>
        </w:rPr>
        <w:softHyphen/>
        <w:t>lichen.</w:t>
      </w:r>
    </w:p>
    <w:p w14:paraId="4E53D354" w14:textId="77777777" w:rsidR="00AE7E8D" w:rsidRPr="00AE7E8D" w:rsidRDefault="00AE7E8D" w:rsidP="002923EF">
      <w:pPr>
        <w:jc w:val="both"/>
        <w:rPr>
          <w:lang w:val="de-DE"/>
        </w:rPr>
      </w:pPr>
    </w:p>
    <w:p w14:paraId="00DF2F1C" w14:textId="77777777" w:rsidR="00AE7E8D" w:rsidRPr="00AE7E8D" w:rsidRDefault="00AE7E8D" w:rsidP="002923EF">
      <w:pPr>
        <w:jc w:val="both"/>
        <w:rPr>
          <w:lang w:val="de-DE"/>
        </w:rPr>
      </w:pPr>
      <w:r w:rsidRPr="00AE7E8D">
        <w:rPr>
          <w:lang w:val="de-DE"/>
        </w:rPr>
        <w:tab/>
        <w:t>Meldekanäle können intern von einer zu diesem Zweck benannten Person oder Abteilung betrieben oder extern von Dritten bereitgestellt werden. Die in Artikel 12 erwähnten Garantien und Anforderungen gelten auch für Dritte, die damit beauftragt sind, den Meldekanal für eine föderale öffentliche Einrichtung zu betreiben.</w:t>
      </w:r>
    </w:p>
    <w:p w14:paraId="0D1F06BD" w14:textId="77777777" w:rsidR="00AE7E8D" w:rsidRPr="00AE7E8D" w:rsidRDefault="00AE7E8D" w:rsidP="002923EF">
      <w:pPr>
        <w:jc w:val="both"/>
        <w:rPr>
          <w:lang w:val="de-DE"/>
        </w:rPr>
      </w:pPr>
    </w:p>
    <w:p w14:paraId="7A5231A9" w14:textId="77777777" w:rsidR="00AE7E8D" w:rsidRPr="00AE7E8D" w:rsidRDefault="00AE7E8D" w:rsidP="002923EF">
      <w:pPr>
        <w:jc w:val="both"/>
        <w:rPr>
          <w:lang w:val="de-DE"/>
        </w:rPr>
      </w:pPr>
      <w:r w:rsidRPr="00AE7E8D">
        <w:rPr>
          <w:lang w:val="de-DE"/>
        </w:rPr>
        <w:tab/>
        <w:t>Der König bestimmt die in Artikel 12 erwähnten Elemente.</w:t>
      </w:r>
    </w:p>
    <w:p w14:paraId="3E482428" w14:textId="77777777" w:rsidR="00AE7E8D" w:rsidRPr="00AE7E8D" w:rsidRDefault="00AE7E8D" w:rsidP="002923EF">
      <w:pPr>
        <w:jc w:val="both"/>
        <w:rPr>
          <w:lang w:val="de-DE"/>
        </w:rPr>
      </w:pPr>
    </w:p>
    <w:p w14:paraId="1309D060" w14:textId="77777777" w:rsidR="00AE7E8D" w:rsidRDefault="00AE7E8D">
      <w:pPr>
        <w:rPr>
          <w:lang w:val="de-DE"/>
        </w:rPr>
      </w:pPr>
      <w:r>
        <w:rPr>
          <w:lang w:val="de-DE"/>
        </w:rPr>
        <w:br w:type="page"/>
      </w:r>
    </w:p>
    <w:p w14:paraId="709FE938" w14:textId="1CFC3855" w:rsidR="00AE7E8D" w:rsidRPr="00AE7E8D" w:rsidRDefault="00AE7E8D" w:rsidP="002923EF">
      <w:pPr>
        <w:jc w:val="both"/>
        <w:rPr>
          <w:lang w:val="de-DE"/>
        </w:rPr>
      </w:pPr>
      <w:r w:rsidRPr="00AE7E8D">
        <w:rPr>
          <w:lang w:val="de-DE"/>
        </w:rPr>
        <w:lastRenderedPageBreak/>
        <w:tab/>
        <w:t>§ 2 ­ In Abweichung von § 1 wird der Dienst "Föderales Audit" als verantwortlicher interner Meldekanal bestimmt für:</w:t>
      </w:r>
    </w:p>
    <w:p w14:paraId="41C30F9E" w14:textId="77777777" w:rsidR="00AE7E8D" w:rsidRPr="00AE7E8D" w:rsidRDefault="00AE7E8D" w:rsidP="002923EF">
      <w:pPr>
        <w:jc w:val="both"/>
        <w:rPr>
          <w:lang w:val="de-DE"/>
        </w:rPr>
      </w:pPr>
    </w:p>
    <w:p w14:paraId="733AE70E" w14:textId="77777777" w:rsidR="00AE7E8D" w:rsidRPr="00AE7E8D" w:rsidRDefault="00AE7E8D" w:rsidP="002923EF">
      <w:pPr>
        <w:jc w:val="both"/>
        <w:rPr>
          <w:lang w:val="de-DE"/>
        </w:rPr>
      </w:pPr>
      <w:r w:rsidRPr="00AE7E8D">
        <w:rPr>
          <w:lang w:val="de-DE"/>
        </w:rPr>
        <w:tab/>
        <w:t>1. die Strategie-Organe,</w:t>
      </w:r>
    </w:p>
    <w:p w14:paraId="35BEE8F1" w14:textId="77777777" w:rsidR="00AE7E8D" w:rsidRPr="00AE7E8D" w:rsidRDefault="00AE7E8D" w:rsidP="002923EF">
      <w:pPr>
        <w:jc w:val="both"/>
        <w:rPr>
          <w:lang w:val="de-DE"/>
        </w:rPr>
      </w:pPr>
    </w:p>
    <w:p w14:paraId="77FB2BE8" w14:textId="77777777" w:rsidR="00AE7E8D" w:rsidRPr="00AE7E8D" w:rsidRDefault="00AE7E8D" w:rsidP="002923EF">
      <w:pPr>
        <w:jc w:val="both"/>
        <w:rPr>
          <w:lang w:val="de-DE"/>
        </w:rPr>
      </w:pPr>
      <w:r w:rsidRPr="00AE7E8D">
        <w:rPr>
          <w:lang w:val="de-DE"/>
        </w:rPr>
        <w:tab/>
        <w:t>2. die föderalen Verwaltungsbehörden, bei denen kein interner Meldekanal gemäß § 1 eingerichtet ist.</w:t>
      </w:r>
    </w:p>
    <w:p w14:paraId="79D0529F" w14:textId="77777777" w:rsidR="00AE7E8D" w:rsidRPr="00AE7E8D" w:rsidRDefault="00AE7E8D" w:rsidP="002923EF">
      <w:pPr>
        <w:jc w:val="both"/>
        <w:rPr>
          <w:lang w:val="de-DE"/>
        </w:rPr>
      </w:pPr>
    </w:p>
    <w:p w14:paraId="47FE9AF7" w14:textId="77777777" w:rsidR="00AE7E8D" w:rsidRPr="00AE7E8D" w:rsidRDefault="00AE7E8D" w:rsidP="002923EF">
      <w:pPr>
        <w:jc w:val="both"/>
        <w:rPr>
          <w:lang w:val="de-DE"/>
        </w:rPr>
      </w:pPr>
      <w:r w:rsidRPr="00AE7E8D">
        <w:rPr>
          <w:lang w:val="de-DE"/>
        </w:rPr>
        <w:tab/>
        <w:t>Wenn in einer föderalen Verwaltungsbehörde, wie in Absatz 1 Nr. 2 erwähnt, ein Dienst besteht, der bestimmte Aufgaben ausführt, die in die Zuständigkeit des Föderalen Audits fallen, kann zwischen dem Föderalen Audit und der föderalen Verwaltungsbehörde, in der ein solcher Dienst besteht, ein Protokoll geschlossen werden.</w:t>
      </w:r>
    </w:p>
    <w:p w14:paraId="0D8BE3A7" w14:textId="77777777" w:rsidR="00AE7E8D" w:rsidRPr="00AE7E8D" w:rsidRDefault="00AE7E8D" w:rsidP="002923EF">
      <w:pPr>
        <w:jc w:val="both"/>
        <w:rPr>
          <w:lang w:val="de-DE"/>
        </w:rPr>
      </w:pPr>
    </w:p>
    <w:p w14:paraId="4AA9430D" w14:textId="77777777" w:rsidR="00AE7E8D" w:rsidRPr="00AE7E8D" w:rsidRDefault="00AE7E8D" w:rsidP="002923EF">
      <w:pPr>
        <w:jc w:val="both"/>
        <w:rPr>
          <w:lang w:val="de-DE"/>
        </w:rPr>
      </w:pPr>
      <w:r w:rsidRPr="00AE7E8D">
        <w:rPr>
          <w:lang w:val="de-DE"/>
        </w:rPr>
        <w:tab/>
        <w:t>Im Protokoll werden mindestens die Modalitäten bestimmt, gemäß denen diese Dienste und das Föderale Audit zusammenarbeiten, ihre Tätigkeiten koordinieren, Informationen austauschen und miteinander kommunizieren.</w:t>
      </w:r>
    </w:p>
    <w:p w14:paraId="5A7E2B34" w14:textId="77777777" w:rsidR="00AE7E8D" w:rsidRPr="00AE7E8D" w:rsidRDefault="00AE7E8D" w:rsidP="002923EF">
      <w:pPr>
        <w:jc w:val="both"/>
        <w:rPr>
          <w:lang w:val="de-DE"/>
        </w:rPr>
      </w:pPr>
    </w:p>
    <w:p w14:paraId="354C4FCB" w14:textId="77777777" w:rsidR="00AE7E8D" w:rsidRPr="00AE7E8D" w:rsidRDefault="00AE7E8D" w:rsidP="002923EF">
      <w:pPr>
        <w:jc w:val="both"/>
        <w:rPr>
          <w:lang w:val="de-DE"/>
        </w:rPr>
      </w:pPr>
      <w:r w:rsidRPr="00AE7E8D">
        <w:rPr>
          <w:lang w:val="de-DE"/>
        </w:rPr>
        <w:tab/>
        <w:t>Das Protokoll enthält keine Einschränkung des Rechts des Föderalen Audits, seine Befugnisse aufgrund des vorliegenden Gesetzes in einer föderalen öffentlichen Einrichtung, wie in Absatz 1 Nr. 2 erwähnt, auszuüben.</w:t>
      </w:r>
    </w:p>
    <w:p w14:paraId="4B9DF9C9" w14:textId="77777777" w:rsidR="00AE7E8D" w:rsidRPr="00AE7E8D" w:rsidRDefault="00AE7E8D" w:rsidP="002923EF">
      <w:pPr>
        <w:jc w:val="both"/>
        <w:rPr>
          <w:lang w:val="de-DE"/>
        </w:rPr>
      </w:pPr>
    </w:p>
    <w:p w14:paraId="06846219" w14:textId="77777777" w:rsidR="00AE7E8D" w:rsidRPr="00AE7E8D" w:rsidRDefault="00AE7E8D" w:rsidP="002923EF">
      <w:pPr>
        <w:jc w:val="both"/>
        <w:rPr>
          <w:lang w:val="de-DE"/>
        </w:rPr>
      </w:pPr>
    </w:p>
    <w:p w14:paraId="1FB416E6" w14:textId="77777777" w:rsidR="00AE7E8D" w:rsidRPr="00AE7E8D" w:rsidRDefault="00AE7E8D" w:rsidP="002923EF">
      <w:pPr>
        <w:jc w:val="both"/>
        <w:rPr>
          <w:lang w:val="de-DE"/>
        </w:rPr>
      </w:pPr>
      <w:r w:rsidRPr="00AE7E8D">
        <w:rPr>
          <w:lang w:val="de-DE"/>
        </w:rPr>
        <w:tab/>
      </w:r>
      <w:r w:rsidRPr="00AE7E8D">
        <w:rPr>
          <w:b/>
          <w:lang w:val="de-DE"/>
        </w:rPr>
        <w:t>Art. 11</w:t>
      </w:r>
      <w:r w:rsidRPr="00AE7E8D">
        <w:rPr>
          <w:lang w:val="de-DE"/>
        </w:rPr>
        <w:t xml:space="preserve"> - Zwischen dem Föderalen Audit und den in Artikel 10 § 2 erwähnten föderalen öffentlichen Einrichtungen, mit Ausnahme der integrierten Polizei, wird eine ständige Partnerschaft geschaffen, die vom Föderalen Audit verwaltet wird.</w:t>
      </w:r>
    </w:p>
    <w:p w14:paraId="5ADF49C6" w14:textId="77777777" w:rsidR="00AE7E8D" w:rsidRPr="00AE7E8D" w:rsidRDefault="00AE7E8D" w:rsidP="002923EF">
      <w:pPr>
        <w:jc w:val="both"/>
        <w:rPr>
          <w:lang w:val="de-DE"/>
        </w:rPr>
      </w:pPr>
    </w:p>
    <w:p w14:paraId="431E1110" w14:textId="77777777" w:rsidR="00AE7E8D" w:rsidRPr="00AE7E8D" w:rsidRDefault="00AE7E8D" w:rsidP="002923EF">
      <w:pPr>
        <w:jc w:val="both"/>
        <w:rPr>
          <w:lang w:val="de-DE"/>
        </w:rPr>
      </w:pPr>
      <w:r w:rsidRPr="00AE7E8D">
        <w:rPr>
          <w:lang w:val="de-DE"/>
        </w:rPr>
        <w:tab/>
        <w:t>Zielsetzungen, Form und Modalitäten der ständigen Partnerschaft werden in gegen</w:t>
      </w:r>
      <w:r w:rsidRPr="00AE7E8D">
        <w:rPr>
          <w:lang w:val="de-DE"/>
        </w:rPr>
        <w:softHyphen/>
        <w:t>seitigem Einvernehmen zwischen dem Föderalen Audit und den in Artikel 10 § 2 erwähnten föderalen öffentlichen Einrichtungen festgelegt.</w:t>
      </w:r>
    </w:p>
    <w:p w14:paraId="73816E5F" w14:textId="77777777" w:rsidR="00AE7E8D" w:rsidRPr="00AE7E8D" w:rsidRDefault="00AE7E8D" w:rsidP="002923EF">
      <w:pPr>
        <w:jc w:val="both"/>
        <w:rPr>
          <w:lang w:val="de-DE"/>
        </w:rPr>
      </w:pPr>
    </w:p>
    <w:p w14:paraId="4774315D" w14:textId="77777777" w:rsidR="00AE7E8D" w:rsidRPr="00AE7E8D" w:rsidRDefault="00AE7E8D" w:rsidP="002923EF">
      <w:pPr>
        <w:jc w:val="both"/>
        <w:rPr>
          <w:lang w:val="de-DE"/>
        </w:rPr>
      </w:pPr>
      <w:r w:rsidRPr="00AE7E8D">
        <w:rPr>
          <w:lang w:val="de-DE"/>
        </w:rPr>
        <w:tab/>
        <w:t>Der König bestimmt die in Artikel 12 erwähnten Elemente für die ständige Partnerschaft.</w:t>
      </w:r>
    </w:p>
    <w:p w14:paraId="4F96AA8E" w14:textId="77777777" w:rsidR="00AE7E8D" w:rsidRPr="00AE7E8D" w:rsidRDefault="00AE7E8D" w:rsidP="002923EF">
      <w:pPr>
        <w:jc w:val="both"/>
        <w:rPr>
          <w:lang w:val="de-DE"/>
        </w:rPr>
      </w:pPr>
    </w:p>
    <w:p w14:paraId="6219E765" w14:textId="77777777" w:rsidR="00AE7E8D" w:rsidRPr="00AE7E8D" w:rsidRDefault="00AE7E8D" w:rsidP="002923EF">
      <w:pPr>
        <w:jc w:val="both"/>
        <w:rPr>
          <w:lang w:val="de-DE"/>
        </w:rPr>
      </w:pPr>
      <w:r w:rsidRPr="00AE7E8D">
        <w:rPr>
          <w:lang w:val="de-DE"/>
        </w:rPr>
        <w:tab/>
        <w:t>Der auf der Grundlage von Absatz 3 angenommene Königliche Erlass wird auf den Websites des Föderalen Audits, der in Artikel 10 § 2 erwähnten föderalen öffentlichen Einrichtungen, der externen Meldekanäle und des FIM veröffentlicht, wobei sowohl das Datum der Annahme als auch das Datum seiner Veröffentlichung auf den Websites angegeben sind.</w:t>
      </w:r>
    </w:p>
    <w:p w14:paraId="16CEF76B" w14:textId="77777777" w:rsidR="00AE7E8D" w:rsidRPr="00AE7E8D" w:rsidRDefault="00AE7E8D" w:rsidP="002923EF">
      <w:pPr>
        <w:jc w:val="both"/>
        <w:rPr>
          <w:lang w:val="de-DE"/>
        </w:rPr>
      </w:pPr>
    </w:p>
    <w:p w14:paraId="1CF682AA" w14:textId="77777777" w:rsidR="00AE7E8D" w:rsidRPr="00AE7E8D" w:rsidRDefault="00AE7E8D" w:rsidP="002923EF">
      <w:pPr>
        <w:jc w:val="both"/>
        <w:rPr>
          <w:lang w:val="de-DE"/>
        </w:rPr>
      </w:pPr>
    </w:p>
    <w:p w14:paraId="5D646C3E" w14:textId="77777777" w:rsidR="00AE7E8D" w:rsidRPr="00AE7E8D" w:rsidRDefault="00AE7E8D" w:rsidP="002A0E95">
      <w:pPr>
        <w:jc w:val="center"/>
        <w:rPr>
          <w:lang w:val="de-DE"/>
        </w:rPr>
      </w:pPr>
      <w:r w:rsidRPr="00AE7E8D">
        <w:rPr>
          <w:i/>
          <w:iCs/>
          <w:lang w:val="de-DE"/>
        </w:rPr>
        <w:t>Abschnitt 2</w:t>
      </w:r>
      <w:r w:rsidRPr="00AE7E8D">
        <w:rPr>
          <w:lang w:val="de-DE"/>
        </w:rPr>
        <w:t> - Verfahren für interne Meldungen und Folgemaßnahmen</w:t>
      </w:r>
    </w:p>
    <w:p w14:paraId="709966F4" w14:textId="77777777" w:rsidR="00AE7E8D" w:rsidRPr="00AE7E8D" w:rsidRDefault="00AE7E8D" w:rsidP="002A0E95">
      <w:pPr>
        <w:jc w:val="center"/>
        <w:rPr>
          <w:lang w:val="de-DE"/>
        </w:rPr>
      </w:pPr>
    </w:p>
    <w:p w14:paraId="480F9613" w14:textId="77777777" w:rsidR="00AE7E8D" w:rsidRPr="00AE7E8D" w:rsidRDefault="00AE7E8D" w:rsidP="002923EF">
      <w:pPr>
        <w:jc w:val="both"/>
        <w:rPr>
          <w:lang w:val="de-DE"/>
        </w:rPr>
      </w:pPr>
    </w:p>
    <w:p w14:paraId="18FD456D" w14:textId="21CBC313" w:rsidR="00AE7E8D" w:rsidRPr="00AE7E8D" w:rsidRDefault="00AE7E8D" w:rsidP="002923EF">
      <w:pPr>
        <w:jc w:val="both"/>
        <w:rPr>
          <w:lang w:val="de-DE"/>
        </w:rPr>
      </w:pPr>
      <w:r w:rsidRPr="00AE7E8D">
        <w:rPr>
          <w:lang w:val="de-DE"/>
        </w:rPr>
        <w:tab/>
      </w:r>
      <w:r w:rsidRPr="00AE7E8D">
        <w:rPr>
          <w:b/>
          <w:lang w:val="de-DE"/>
        </w:rPr>
        <w:t>Art.</w:t>
      </w:r>
      <w:r>
        <w:rPr>
          <w:b/>
          <w:lang w:val="de-DE"/>
        </w:rPr>
        <w:t> </w:t>
      </w:r>
      <w:r w:rsidRPr="00AE7E8D">
        <w:rPr>
          <w:b/>
          <w:lang w:val="de-DE"/>
        </w:rPr>
        <w:t>12</w:t>
      </w:r>
      <w:r w:rsidRPr="00AE7E8D">
        <w:rPr>
          <w:lang w:val="de-DE"/>
        </w:rPr>
        <w:t xml:space="preserve"> - Die Verfahren für interne Meldungen und Folgemaßnahmen umfassen Folgendes:</w:t>
      </w:r>
    </w:p>
    <w:p w14:paraId="475D1700" w14:textId="77777777" w:rsidR="00AE7E8D" w:rsidRPr="00AE7E8D" w:rsidRDefault="00AE7E8D" w:rsidP="002923EF">
      <w:pPr>
        <w:jc w:val="both"/>
        <w:rPr>
          <w:lang w:val="de-DE"/>
        </w:rPr>
      </w:pPr>
    </w:p>
    <w:p w14:paraId="594841E0" w14:textId="77777777" w:rsidR="00AE7E8D" w:rsidRPr="00AE7E8D" w:rsidRDefault="00AE7E8D" w:rsidP="002923EF">
      <w:pPr>
        <w:jc w:val="both"/>
        <w:rPr>
          <w:lang w:val="de-DE"/>
        </w:rPr>
      </w:pPr>
      <w:r w:rsidRPr="00AE7E8D">
        <w:rPr>
          <w:lang w:val="de-DE"/>
        </w:rPr>
        <w:tab/>
        <w:t xml:space="preserve">1. Meldekanäle, die so sicher konzipiert, eingerichtet und betrieben werden, dass die Vertraulichkeit der Identität des Hinweisgebers und Dritter, die in der Meldung erwähnt werden, gewahrt bleibt und Unbefugten der Zugriff darauf verwehrt wird. Diese Meldekanäle ermöglichen die Meldung in schriftlicher oder mündlicher beziehungsweise in beiden Formen. Mündliche Meldungen sind per Telefon oder mittels einer anderen Art der Sprachübermittlung </w:t>
      </w:r>
      <w:r w:rsidRPr="00AE7E8D">
        <w:rPr>
          <w:lang w:val="de-DE"/>
        </w:rPr>
        <w:lastRenderedPageBreak/>
        <w:t>sowie - auf Ersuchen des Hinweisgebers - im Wege einer physischen Zusammenkunft innerhalb eines angemessenen Zeitrahmens möglich,</w:t>
      </w:r>
    </w:p>
    <w:p w14:paraId="44141746" w14:textId="77777777" w:rsidR="00AE7E8D" w:rsidRPr="00AE7E8D" w:rsidRDefault="00AE7E8D" w:rsidP="002923EF">
      <w:pPr>
        <w:jc w:val="both"/>
        <w:rPr>
          <w:lang w:val="de-DE"/>
        </w:rPr>
      </w:pPr>
    </w:p>
    <w:p w14:paraId="51CDBDA8" w14:textId="77777777" w:rsidR="00AE7E8D" w:rsidRPr="00AE7E8D" w:rsidRDefault="00AE7E8D" w:rsidP="002923EF">
      <w:pPr>
        <w:jc w:val="both"/>
        <w:rPr>
          <w:lang w:val="de-DE"/>
        </w:rPr>
      </w:pPr>
      <w:r w:rsidRPr="00AE7E8D">
        <w:rPr>
          <w:lang w:val="de-DE"/>
        </w:rPr>
        <w:tab/>
        <w:t>2. eine innerhalb einer Frist von sieben Tagen nach Eingang der Meldung an den Hinweisgeber zu richtende Bestätigung dieses Eingangs,</w:t>
      </w:r>
    </w:p>
    <w:p w14:paraId="5CF1BF14" w14:textId="77777777" w:rsidR="00AE7E8D" w:rsidRPr="00AE7E8D" w:rsidRDefault="00AE7E8D" w:rsidP="002923EF">
      <w:pPr>
        <w:jc w:val="both"/>
        <w:rPr>
          <w:lang w:val="de-DE"/>
        </w:rPr>
      </w:pPr>
    </w:p>
    <w:p w14:paraId="413C556E" w14:textId="77777777" w:rsidR="00AE7E8D" w:rsidRPr="00AE7E8D" w:rsidRDefault="00AE7E8D" w:rsidP="002923EF">
      <w:pPr>
        <w:jc w:val="both"/>
        <w:rPr>
          <w:lang w:val="de-DE"/>
        </w:rPr>
      </w:pPr>
      <w:r w:rsidRPr="00AE7E8D">
        <w:rPr>
          <w:lang w:val="de-DE"/>
        </w:rPr>
        <w:tab/>
        <w:t>3. die Benennung einer unparteiischen Person oder Abteilung, die für die Folge</w:t>
      </w:r>
      <w:r w:rsidRPr="00AE7E8D">
        <w:rPr>
          <w:lang w:val="de-DE"/>
        </w:rPr>
        <w:softHyphen/>
        <w:t>maßnahmen zu den Meldungen zuständig ist und weder mit der Leitung der Einrichtung beauftragt ist noch eine Managementfunktion ausübt, wobei es sich um dieselbe Person oder Abteilung handeln kann, die die Meldungen entgegennimmt und mit dem Hinweisgeber in Kontakt bleibt, diesen erforderlichenfalls um zusätzliche Informationen ersucht und ihm Rückmeldung gibt,</w:t>
      </w:r>
    </w:p>
    <w:p w14:paraId="42A63DC5" w14:textId="77777777" w:rsidR="00AE7E8D" w:rsidRPr="00AE7E8D" w:rsidRDefault="00AE7E8D" w:rsidP="002923EF">
      <w:pPr>
        <w:jc w:val="both"/>
        <w:rPr>
          <w:lang w:val="de-DE"/>
        </w:rPr>
      </w:pPr>
    </w:p>
    <w:p w14:paraId="7E9C7C1D" w14:textId="77777777" w:rsidR="00AE7E8D" w:rsidRPr="00AE7E8D" w:rsidRDefault="00AE7E8D" w:rsidP="002923EF">
      <w:pPr>
        <w:jc w:val="both"/>
        <w:rPr>
          <w:lang w:val="de-DE"/>
        </w:rPr>
      </w:pPr>
      <w:r w:rsidRPr="00AE7E8D">
        <w:rPr>
          <w:lang w:val="de-DE"/>
        </w:rPr>
        <w:tab/>
        <w:t>4. ordnungsgemäße Folgemaßnahmen der in Nr. 3 erwähnten benannten Person oder Abteilung, ebenfalls für anonyme Meldungen,</w:t>
      </w:r>
    </w:p>
    <w:p w14:paraId="545264A9" w14:textId="77777777" w:rsidR="00AE7E8D" w:rsidRPr="00AE7E8D" w:rsidRDefault="00AE7E8D" w:rsidP="002923EF">
      <w:pPr>
        <w:jc w:val="both"/>
        <w:rPr>
          <w:lang w:val="de-DE"/>
        </w:rPr>
      </w:pPr>
    </w:p>
    <w:p w14:paraId="77EC989C" w14:textId="77777777" w:rsidR="00AE7E8D" w:rsidRPr="00AE7E8D" w:rsidRDefault="00AE7E8D" w:rsidP="002923EF">
      <w:pPr>
        <w:jc w:val="both"/>
        <w:rPr>
          <w:lang w:val="de-DE"/>
        </w:rPr>
      </w:pPr>
      <w:r w:rsidRPr="00AE7E8D">
        <w:rPr>
          <w:lang w:val="de-DE"/>
        </w:rPr>
        <w:tab/>
        <w:t>5. einen angemessenen zeitlichen Rahmen für die Rückmeldung an den Hinweisgeber, und zwar von maximal drei Monaten ab der Bestätigung des Eingangs der Meldung beziehungsweise - wenn der Eingang dem Hinweisgeber nicht bestätigt wurde - drei Monate nach Ablauf der Frist von sieben Tagen nach Eingang der Meldung,</w:t>
      </w:r>
    </w:p>
    <w:p w14:paraId="4AA7841E" w14:textId="77777777" w:rsidR="00AE7E8D" w:rsidRPr="00AE7E8D" w:rsidRDefault="00AE7E8D" w:rsidP="002923EF">
      <w:pPr>
        <w:jc w:val="both"/>
        <w:rPr>
          <w:lang w:val="de-DE"/>
        </w:rPr>
      </w:pPr>
    </w:p>
    <w:p w14:paraId="17845F06" w14:textId="77777777" w:rsidR="00AE7E8D" w:rsidRPr="00AE7E8D" w:rsidRDefault="00AE7E8D" w:rsidP="002923EF">
      <w:pPr>
        <w:jc w:val="both"/>
        <w:rPr>
          <w:lang w:val="de-DE"/>
        </w:rPr>
      </w:pPr>
      <w:r w:rsidRPr="00AE7E8D">
        <w:rPr>
          <w:lang w:val="de-DE"/>
        </w:rPr>
        <w:tab/>
        <w:t>6. die Erteilung klarer und leicht zugänglicher Informationen über die Verfahren für externe Meldungen an die zuständigen Behörden aufgrund von Artikel 14 und gegebenenfalls an Einrichtungen, Organe oder sonstige Stellen der Europäischen Union.</w:t>
      </w:r>
    </w:p>
    <w:p w14:paraId="4C3E20C7" w14:textId="77777777" w:rsidR="00AE7E8D" w:rsidRPr="00AE7E8D" w:rsidRDefault="00AE7E8D" w:rsidP="002923EF">
      <w:pPr>
        <w:jc w:val="both"/>
        <w:rPr>
          <w:lang w:val="de-DE"/>
        </w:rPr>
      </w:pPr>
    </w:p>
    <w:p w14:paraId="067C4398" w14:textId="77777777" w:rsidR="00AE7E8D" w:rsidRPr="00AE7E8D" w:rsidRDefault="00AE7E8D" w:rsidP="002923EF">
      <w:pPr>
        <w:jc w:val="both"/>
        <w:rPr>
          <w:lang w:val="de-DE"/>
        </w:rPr>
      </w:pPr>
      <w:r w:rsidRPr="00AE7E8D">
        <w:rPr>
          <w:lang w:val="de-DE"/>
        </w:rPr>
        <w:tab/>
        <w:t>Bei der Rückmeldung gemäß Absatz 1 Nr. 5 halten interne Meldekanäle ihre Ver</w:t>
      </w:r>
      <w:r w:rsidRPr="00AE7E8D">
        <w:rPr>
          <w:lang w:val="de-DE"/>
        </w:rPr>
        <w:softHyphen/>
        <w:t>pflichtungen in Bezug auf das Berufsgeheimnis ein.</w:t>
      </w:r>
    </w:p>
    <w:p w14:paraId="6839D4C4" w14:textId="77777777" w:rsidR="00AE7E8D" w:rsidRPr="00AE7E8D" w:rsidRDefault="00AE7E8D" w:rsidP="002923EF">
      <w:pPr>
        <w:jc w:val="both"/>
        <w:rPr>
          <w:lang w:val="de-DE"/>
        </w:rPr>
      </w:pPr>
    </w:p>
    <w:p w14:paraId="0DA44609" w14:textId="77777777" w:rsidR="00AE7E8D" w:rsidRPr="00AE7E8D" w:rsidRDefault="00AE7E8D" w:rsidP="002923EF">
      <w:pPr>
        <w:jc w:val="both"/>
        <w:rPr>
          <w:lang w:val="de-DE"/>
        </w:rPr>
      </w:pPr>
    </w:p>
    <w:p w14:paraId="721F9125" w14:textId="77777777" w:rsidR="00AE7E8D" w:rsidRPr="00AE7E8D" w:rsidRDefault="00AE7E8D" w:rsidP="002A0E95">
      <w:pPr>
        <w:jc w:val="center"/>
        <w:rPr>
          <w:lang w:val="de-DE"/>
        </w:rPr>
      </w:pPr>
      <w:r w:rsidRPr="00AE7E8D">
        <w:rPr>
          <w:lang w:val="de-DE"/>
        </w:rPr>
        <w:t xml:space="preserve">KAPITEL 4 - </w:t>
      </w:r>
      <w:r w:rsidRPr="00AE7E8D">
        <w:rPr>
          <w:i/>
          <w:lang w:val="de-DE"/>
        </w:rPr>
        <w:t>Externe Meldungen und Folgemaßnahmen</w:t>
      </w:r>
    </w:p>
    <w:p w14:paraId="40103C64" w14:textId="77777777" w:rsidR="00AE7E8D" w:rsidRPr="00AE7E8D" w:rsidRDefault="00AE7E8D" w:rsidP="002A0E95">
      <w:pPr>
        <w:jc w:val="center"/>
        <w:rPr>
          <w:lang w:val="de-DE"/>
        </w:rPr>
      </w:pPr>
    </w:p>
    <w:p w14:paraId="49E99D39" w14:textId="77777777" w:rsidR="00AE7E8D" w:rsidRPr="00AE7E8D" w:rsidRDefault="00AE7E8D" w:rsidP="002A0E95">
      <w:pPr>
        <w:jc w:val="center"/>
        <w:rPr>
          <w:lang w:val="de-DE"/>
        </w:rPr>
      </w:pPr>
    </w:p>
    <w:p w14:paraId="224165D5" w14:textId="77777777" w:rsidR="00AE7E8D" w:rsidRPr="00AE7E8D" w:rsidRDefault="00AE7E8D" w:rsidP="002A0E95">
      <w:pPr>
        <w:jc w:val="center"/>
        <w:rPr>
          <w:lang w:val="de-DE"/>
        </w:rPr>
      </w:pPr>
      <w:r w:rsidRPr="00AE7E8D">
        <w:rPr>
          <w:i/>
          <w:iCs/>
          <w:lang w:val="de-DE"/>
        </w:rPr>
        <w:t>Abschnitt 1</w:t>
      </w:r>
      <w:r w:rsidRPr="00AE7E8D">
        <w:rPr>
          <w:lang w:val="de-DE"/>
        </w:rPr>
        <w:t> - Meldungen über externe Meldekanäle</w:t>
      </w:r>
    </w:p>
    <w:p w14:paraId="41EC52DA" w14:textId="77777777" w:rsidR="00AE7E8D" w:rsidRPr="00AE7E8D" w:rsidRDefault="00AE7E8D" w:rsidP="002923EF">
      <w:pPr>
        <w:jc w:val="both"/>
        <w:rPr>
          <w:lang w:val="de-DE"/>
        </w:rPr>
      </w:pPr>
    </w:p>
    <w:p w14:paraId="2233510F" w14:textId="77777777" w:rsidR="00AE7E8D" w:rsidRPr="00AE7E8D" w:rsidRDefault="00AE7E8D" w:rsidP="002923EF">
      <w:pPr>
        <w:jc w:val="both"/>
        <w:rPr>
          <w:lang w:val="de-DE"/>
        </w:rPr>
      </w:pPr>
    </w:p>
    <w:p w14:paraId="25B97A74" w14:textId="77777777" w:rsidR="00AE7E8D" w:rsidRPr="00AE7E8D" w:rsidRDefault="00AE7E8D" w:rsidP="002923EF">
      <w:pPr>
        <w:jc w:val="both"/>
        <w:rPr>
          <w:lang w:val="de-DE"/>
        </w:rPr>
      </w:pPr>
      <w:r w:rsidRPr="00AE7E8D">
        <w:rPr>
          <w:lang w:val="de-DE"/>
        </w:rPr>
        <w:tab/>
      </w:r>
      <w:r w:rsidRPr="00AE7E8D">
        <w:rPr>
          <w:b/>
          <w:lang w:val="de-DE"/>
        </w:rPr>
        <w:t>Art. 13</w:t>
      </w:r>
      <w:r w:rsidRPr="00AE7E8D">
        <w:rPr>
          <w:lang w:val="de-DE"/>
        </w:rPr>
        <w:t xml:space="preserve"> - Unbeschadet von Artikel 24 melden Hinweisgeber Informationen über Integri</w:t>
      </w:r>
      <w:r w:rsidRPr="00AE7E8D">
        <w:rPr>
          <w:lang w:val="de-DE"/>
        </w:rPr>
        <w:softHyphen/>
        <w:t>tätsverletzungen unter Nutzung der in Artikel 14 erwähnten Kanäle und Verfahren, nachdem sie zuerst über interne Meldekanäle Meldung erstattet haben oder indem sie direkt über externe Meldekanäle Meldung erstatten.</w:t>
      </w:r>
    </w:p>
    <w:p w14:paraId="579B6AFD" w14:textId="77777777" w:rsidR="00AE7E8D" w:rsidRPr="00AE7E8D" w:rsidRDefault="00AE7E8D" w:rsidP="002923EF">
      <w:pPr>
        <w:jc w:val="both"/>
        <w:rPr>
          <w:lang w:val="de-DE"/>
        </w:rPr>
      </w:pPr>
    </w:p>
    <w:p w14:paraId="00644441" w14:textId="77777777" w:rsidR="00AE7E8D" w:rsidRPr="00AE7E8D" w:rsidRDefault="00AE7E8D" w:rsidP="002923EF">
      <w:pPr>
        <w:jc w:val="both"/>
        <w:rPr>
          <w:lang w:val="de-DE"/>
        </w:rPr>
      </w:pPr>
    </w:p>
    <w:p w14:paraId="219B2B03" w14:textId="77777777" w:rsidR="00AE7E8D" w:rsidRPr="00AE7E8D" w:rsidRDefault="00AE7E8D" w:rsidP="002923EF">
      <w:pPr>
        <w:jc w:val="both"/>
        <w:rPr>
          <w:lang w:val="de-DE"/>
        </w:rPr>
      </w:pPr>
      <w:r w:rsidRPr="00AE7E8D">
        <w:rPr>
          <w:lang w:val="de-DE"/>
        </w:rPr>
        <w:tab/>
      </w:r>
      <w:r w:rsidRPr="00AE7E8D">
        <w:rPr>
          <w:b/>
          <w:lang w:val="de-DE"/>
        </w:rPr>
        <w:t>Art. 14</w:t>
      </w:r>
      <w:r w:rsidRPr="00AE7E8D">
        <w:rPr>
          <w:lang w:val="de-DE"/>
        </w:rPr>
        <w:t xml:space="preserve"> - § 1 ­ Der externe Kanal für die Meldung von Integritätsverletzungen in föderalen öffentlichen Einrichtungen wird bei den föderalen Ombudsleuten eingerichtet.</w:t>
      </w:r>
    </w:p>
    <w:p w14:paraId="58CDCAD0" w14:textId="77777777" w:rsidR="00AE7E8D" w:rsidRPr="00AE7E8D" w:rsidRDefault="00AE7E8D" w:rsidP="002923EF">
      <w:pPr>
        <w:jc w:val="both"/>
        <w:rPr>
          <w:lang w:val="de-DE"/>
        </w:rPr>
      </w:pPr>
    </w:p>
    <w:p w14:paraId="69EA62AE" w14:textId="77777777" w:rsidR="00AE7E8D" w:rsidRPr="00AE7E8D" w:rsidRDefault="00AE7E8D" w:rsidP="002923EF">
      <w:pPr>
        <w:jc w:val="both"/>
        <w:rPr>
          <w:lang w:val="de-DE"/>
        </w:rPr>
      </w:pPr>
      <w:r w:rsidRPr="00AE7E8D">
        <w:rPr>
          <w:lang w:val="de-DE"/>
        </w:rPr>
        <w:tab/>
        <w:t>In Abweichung von Absatz 1 wird der externe Meldekanal für Integritätsverletzungen innerhalb des Koordinierungsorgans für die Bedrohungsanalyse, wie im Gesetz vom 10. Juli 2006 über die Bedrohungsanalyse erwähnt, und innerhalb der Generalinspektion der föderalen Polizei und der lokalen Polizei, wie im Gesetz vom 15. Mai 2007 über die Generalinspektion und zur Festlegung verschiedener Bestimmungen über die Rechtsstellung bestimmter Mitglieder der Polizeidienste erwähnt, beim Ausschuss P eingerichtet.</w:t>
      </w:r>
    </w:p>
    <w:p w14:paraId="5FD8943C" w14:textId="77777777" w:rsidR="00AE7E8D" w:rsidRPr="00AE7E8D" w:rsidRDefault="00AE7E8D" w:rsidP="002923EF">
      <w:pPr>
        <w:jc w:val="both"/>
        <w:rPr>
          <w:lang w:val="de-DE"/>
        </w:rPr>
      </w:pPr>
    </w:p>
    <w:p w14:paraId="12BBB8A3" w14:textId="77777777" w:rsidR="00AE7E8D" w:rsidRPr="00AE7E8D" w:rsidRDefault="00AE7E8D" w:rsidP="002923EF">
      <w:pPr>
        <w:jc w:val="both"/>
        <w:rPr>
          <w:lang w:val="de-DE"/>
        </w:rPr>
      </w:pPr>
      <w:r w:rsidRPr="00AE7E8D">
        <w:rPr>
          <w:lang w:val="de-DE"/>
        </w:rPr>
        <w:tab/>
        <w:t>In Abweichung von Absatz 1 wird der externe Meldekanal für Integritätsverletzungen innerhalb des Allgemeinen Nachrichten- und Sicherheitsdienstes oder innerhalb der Staats</w:t>
      </w:r>
      <w:r w:rsidRPr="00AE7E8D">
        <w:rPr>
          <w:lang w:val="de-DE"/>
        </w:rPr>
        <w:softHyphen/>
        <w:t>sicherheit, wie im Grundlagengesetz vom 30. November 1998 über die Nachrichten- und Sicherheitsdienste erwähnt, beim Ausschuss N eingerichtet.</w:t>
      </w:r>
    </w:p>
    <w:p w14:paraId="46A6FBD6" w14:textId="77777777" w:rsidR="00AE7E8D" w:rsidRPr="00AE7E8D" w:rsidRDefault="00AE7E8D" w:rsidP="002923EF">
      <w:pPr>
        <w:jc w:val="both"/>
        <w:rPr>
          <w:lang w:val="de-DE"/>
        </w:rPr>
      </w:pPr>
    </w:p>
    <w:p w14:paraId="0F182A8B" w14:textId="77777777" w:rsidR="00AE7E8D" w:rsidRPr="00AE7E8D" w:rsidRDefault="00AE7E8D" w:rsidP="002923EF">
      <w:pPr>
        <w:jc w:val="both"/>
        <w:rPr>
          <w:lang w:val="de-DE"/>
        </w:rPr>
      </w:pPr>
      <w:r w:rsidRPr="00AE7E8D">
        <w:rPr>
          <w:lang w:val="de-DE"/>
        </w:rPr>
        <w:tab/>
        <w:t>§ 2 ­ Die in § 1 erwähnten externen Meldekanäle sind dafür zuständig:</w:t>
      </w:r>
    </w:p>
    <w:p w14:paraId="2D24DC41" w14:textId="77777777" w:rsidR="00AE7E8D" w:rsidRPr="00AE7E8D" w:rsidRDefault="00AE7E8D" w:rsidP="002923EF">
      <w:pPr>
        <w:jc w:val="both"/>
        <w:rPr>
          <w:lang w:val="de-DE"/>
        </w:rPr>
      </w:pPr>
    </w:p>
    <w:p w14:paraId="7A228792" w14:textId="77777777" w:rsidR="00AE7E8D" w:rsidRPr="00AE7E8D" w:rsidRDefault="00AE7E8D" w:rsidP="002923EF">
      <w:pPr>
        <w:jc w:val="both"/>
        <w:rPr>
          <w:lang w:val="de-DE"/>
        </w:rPr>
      </w:pPr>
      <w:r w:rsidRPr="00AE7E8D">
        <w:rPr>
          <w:lang w:val="de-DE"/>
        </w:rPr>
        <w:tab/>
        <w:t>1. über den Inhalt und die Anwendung des Gesetzes zu informieren,</w:t>
      </w:r>
    </w:p>
    <w:p w14:paraId="19B7E3B4" w14:textId="77777777" w:rsidR="00AE7E8D" w:rsidRPr="00AE7E8D" w:rsidRDefault="00AE7E8D" w:rsidP="002923EF">
      <w:pPr>
        <w:jc w:val="both"/>
        <w:rPr>
          <w:lang w:val="de-DE"/>
        </w:rPr>
      </w:pPr>
    </w:p>
    <w:p w14:paraId="3EA72704" w14:textId="77777777" w:rsidR="00AE7E8D" w:rsidRPr="00AE7E8D" w:rsidRDefault="00AE7E8D" w:rsidP="002923EF">
      <w:pPr>
        <w:jc w:val="both"/>
        <w:rPr>
          <w:lang w:val="de-DE"/>
        </w:rPr>
      </w:pPr>
      <w:r w:rsidRPr="00AE7E8D">
        <w:rPr>
          <w:lang w:val="de-DE"/>
        </w:rPr>
        <w:tab/>
        <w:t>2. Meldungen von Integritätsverletzungen entgegenzunehmen,</w:t>
      </w:r>
    </w:p>
    <w:p w14:paraId="2D9087E4" w14:textId="77777777" w:rsidR="00AE7E8D" w:rsidRPr="00AE7E8D" w:rsidRDefault="00AE7E8D" w:rsidP="002923EF">
      <w:pPr>
        <w:jc w:val="both"/>
        <w:rPr>
          <w:lang w:val="de-DE"/>
        </w:rPr>
      </w:pPr>
    </w:p>
    <w:p w14:paraId="1CB9FB97" w14:textId="77777777" w:rsidR="00AE7E8D" w:rsidRPr="00AE7E8D" w:rsidRDefault="00AE7E8D" w:rsidP="002923EF">
      <w:pPr>
        <w:jc w:val="both"/>
        <w:rPr>
          <w:lang w:val="de-DE"/>
        </w:rPr>
      </w:pPr>
      <w:r w:rsidRPr="00AE7E8D">
        <w:rPr>
          <w:lang w:val="de-DE"/>
        </w:rPr>
        <w:tab/>
        <w:t>3. Folgemaßnahmen zu den Meldungen zu gewährleisten,</w:t>
      </w:r>
    </w:p>
    <w:p w14:paraId="25F58774" w14:textId="77777777" w:rsidR="00AE7E8D" w:rsidRPr="00AE7E8D" w:rsidRDefault="00AE7E8D" w:rsidP="002923EF">
      <w:pPr>
        <w:jc w:val="both"/>
        <w:rPr>
          <w:lang w:val="de-DE"/>
        </w:rPr>
      </w:pPr>
    </w:p>
    <w:p w14:paraId="575A3E70" w14:textId="77777777" w:rsidR="00AE7E8D" w:rsidRPr="00AE7E8D" w:rsidRDefault="00AE7E8D" w:rsidP="002923EF">
      <w:pPr>
        <w:jc w:val="both"/>
        <w:rPr>
          <w:lang w:val="de-DE"/>
        </w:rPr>
      </w:pPr>
      <w:r w:rsidRPr="00AE7E8D">
        <w:rPr>
          <w:lang w:val="de-DE"/>
        </w:rPr>
        <w:tab/>
        <w:t>4. Hinweisgebern binnen eines angemessenen Zeitrahmens Rückmeldung zu geben,</w:t>
      </w:r>
    </w:p>
    <w:p w14:paraId="3C1A2B99" w14:textId="77777777" w:rsidR="00AE7E8D" w:rsidRPr="00AE7E8D" w:rsidRDefault="00AE7E8D" w:rsidP="002923EF">
      <w:pPr>
        <w:jc w:val="both"/>
        <w:rPr>
          <w:lang w:val="de-DE"/>
        </w:rPr>
      </w:pPr>
    </w:p>
    <w:p w14:paraId="53076F69" w14:textId="77777777" w:rsidR="00AE7E8D" w:rsidRPr="00AE7E8D" w:rsidRDefault="00AE7E8D" w:rsidP="002923EF">
      <w:pPr>
        <w:jc w:val="both"/>
        <w:rPr>
          <w:lang w:val="de-DE"/>
        </w:rPr>
      </w:pPr>
      <w:r w:rsidRPr="00AE7E8D">
        <w:rPr>
          <w:lang w:val="de-DE"/>
        </w:rPr>
        <w:tab/>
        <w:t>5. Hinweisgeber, Personen, die an der Untersuchung mitgearbeitet haben, und die oberste Führungskraft der betroffenen föderalen öffentlichen Einrichtung über das Ergebnis der Untersuchung zu informieren,</w:t>
      </w:r>
    </w:p>
    <w:p w14:paraId="5F49FF63" w14:textId="77777777" w:rsidR="00AE7E8D" w:rsidRPr="00AE7E8D" w:rsidRDefault="00AE7E8D" w:rsidP="002923EF">
      <w:pPr>
        <w:jc w:val="both"/>
        <w:rPr>
          <w:lang w:val="de-DE"/>
        </w:rPr>
      </w:pPr>
    </w:p>
    <w:p w14:paraId="34D7568D" w14:textId="77777777" w:rsidR="00AE7E8D" w:rsidRPr="00AE7E8D" w:rsidRDefault="00AE7E8D" w:rsidP="002923EF">
      <w:pPr>
        <w:jc w:val="both"/>
        <w:rPr>
          <w:lang w:val="de-DE"/>
        </w:rPr>
      </w:pPr>
      <w:r w:rsidRPr="00AE7E8D">
        <w:rPr>
          <w:lang w:val="de-DE"/>
        </w:rPr>
        <w:tab/>
        <w:t>6. Schutz vor Repressalien zu bieten.</w:t>
      </w:r>
    </w:p>
    <w:p w14:paraId="4420340B" w14:textId="77777777" w:rsidR="00AE7E8D" w:rsidRPr="00AE7E8D" w:rsidRDefault="00AE7E8D" w:rsidP="002923EF">
      <w:pPr>
        <w:jc w:val="both"/>
        <w:rPr>
          <w:lang w:val="de-DE"/>
        </w:rPr>
      </w:pPr>
    </w:p>
    <w:p w14:paraId="22795527" w14:textId="77777777" w:rsidR="00AE7E8D" w:rsidRPr="00AE7E8D" w:rsidRDefault="00AE7E8D" w:rsidP="002923EF">
      <w:pPr>
        <w:jc w:val="both"/>
        <w:rPr>
          <w:lang w:val="de-DE"/>
        </w:rPr>
      </w:pPr>
      <w:r w:rsidRPr="00AE7E8D">
        <w:rPr>
          <w:lang w:val="de-DE"/>
        </w:rPr>
        <w:tab/>
        <w:t>Externe Meldekanäle verfügen über die notwendigen Ressourcen, um ihre Zuständig</w:t>
      </w:r>
      <w:r w:rsidRPr="00AE7E8D">
        <w:rPr>
          <w:lang w:val="de-DE"/>
        </w:rPr>
        <w:softHyphen/>
        <w:t>keiten auszuüben.</w:t>
      </w:r>
    </w:p>
    <w:p w14:paraId="23C473C4" w14:textId="77777777" w:rsidR="00AE7E8D" w:rsidRPr="00AE7E8D" w:rsidRDefault="00AE7E8D" w:rsidP="002923EF">
      <w:pPr>
        <w:jc w:val="both"/>
        <w:rPr>
          <w:lang w:val="de-DE"/>
        </w:rPr>
      </w:pPr>
    </w:p>
    <w:p w14:paraId="4299DB54" w14:textId="77777777" w:rsidR="00AE7E8D" w:rsidRPr="00AE7E8D" w:rsidRDefault="00AE7E8D" w:rsidP="002923EF">
      <w:pPr>
        <w:jc w:val="both"/>
        <w:rPr>
          <w:lang w:val="de-DE"/>
        </w:rPr>
      </w:pPr>
      <w:r w:rsidRPr="00AE7E8D">
        <w:rPr>
          <w:lang w:val="de-DE"/>
        </w:rPr>
        <w:tab/>
        <w:t>Die für die Bearbeitung von Meldungen benannten Personalmitglieder externer Meldekanäle sind speziell für die Bearbeitung dieser Meldungen geschult.</w:t>
      </w:r>
    </w:p>
    <w:p w14:paraId="237FF70A" w14:textId="77777777" w:rsidR="00AE7E8D" w:rsidRPr="00AE7E8D" w:rsidRDefault="00AE7E8D" w:rsidP="002923EF">
      <w:pPr>
        <w:jc w:val="both"/>
        <w:rPr>
          <w:lang w:val="de-DE"/>
        </w:rPr>
      </w:pPr>
    </w:p>
    <w:p w14:paraId="7F350615" w14:textId="77777777" w:rsidR="00AE7E8D" w:rsidRPr="00AE7E8D" w:rsidRDefault="00AE7E8D" w:rsidP="002923EF">
      <w:pPr>
        <w:jc w:val="both"/>
        <w:rPr>
          <w:lang w:val="de-DE"/>
        </w:rPr>
      </w:pPr>
      <w:r w:rsidRPr="00AE7E8D">
        <w:rPr>
          <w:lang w:val="de-DE"/>
        </w:rPr>
        <w:tab/>
        <w:t>Bei der Ausübung ihrer Zuständigkeiten gemäß Absatz 1 halten externe Meldekanäle ihre Verpflichtungen in Bezug auf das Berufsgeheimnis ein.</w:t>
      </w:r>
    </w:p>
    <w:p w14:paraId="30375076" w14:textId="77777777" w:rsidR="00AE7E8D" w:rsidRPr="00AE7E8D" w:rsidRDefault="00AE7E8D" w:rsidP="002923EF">
      <w:pPr>
        <w:jc w:val="both"/>
        <w:rPr>
          <w:lang w:val="de-DE"/>
        </w:rPr>
      </w:pPr>
    </w:p>
    <w:p w14:paraId="55168A05" w14:textId="77777777" w:rsidR="00AE7E8D" w:rsidRPr="00AE7E8D" w:rsidRDefault="00AE7E8D" w:rsidP="002923EF">
      <w:pPr>
        <w:jc w:val="both"/>
        <w:rPr>
          <w:lang w:val="de-DE"/>
        </w:rPr>
      </w:pPr>
      <w:r w:rsidRPr="00AE7E8D">
        <w:rPr>
          <w:lang w:val="de-DE"/>
        </w:rPr>
        <w:tab/>
        <w:t>§ 3 ­ Behörden, die eine Meldung erhalten, jedoch nicht befugt sind, die gemeldete Integritätsverletzung zu bearbeiten, leiten die Meldung innerhalb einer angemessenen Frist auf sichere Weise an die gegebenenfalls zuständige Behörde weiter, wenn sie diese anhand der verfügbaren Informationen bestimmen können, und setzen den Hinweisgeber unverzüglich von dieser Weiterleitung in Kenntnis.</w:t>
      </w:r>
    </w:p>
    <w:p w14:paraId="5CB9C2C6" w14:textId="77777777" w:rsidR="00AE7E8D" w:rsidRPr="00AE7E8D" w:rsidRDefault="00AE7E8D" w:rsidP="002923EF">
      <w:pPr>
        <w:jc w:val="both"/>
        <w:rPr>
          <w:lang w:val="de-DE"/>
        </w:rPr>
      </w:pPr>
    </w:p>
    <w:p w14:paraId="5D72016A" w14:textId="77777777" w:rsidR="00AE7E8D" w:rsidRPr="00AE7E8D" w:rsidRDefault="00AE7E8D" w:rsidP="002923EF">
      <w:pPr>
        <w:jc w:val="both"/>
        <w:rPr>
          <w:lang w:val="de-DE"/>
        </w:rPr>
      </w:pPr>
      <w:r w:rsidRPr="00AE7E8D">
        <w:rPr>
          <w:lang w:val="de-DE"/>
        </w:rPr>
        <w:tab/>
        <w:t>Wenn der Behörde, die die Meldung erhalten hat, bekannt ist, dass auch andere Behörden zuständig sind, werden die Informationen der Meldung innerhalb einer angemes</w:t>
      </w:r>
      <w:r w:rsidRPr="00AE7E8D">
        <w:rPr>
          <w:lang w:val="de-DE"/>
        </w:rPr>
        <w:softHyphen/>
        <w:t>senen Frist auf sichere Weise an diese anderen zuständigen Behörden weitergeleitet.</w:t>
      </w:r>
    </w:p>
    <w:p w14:paraId="79AD3764" w14:textId="77777777" w:rsidR="00AE7E8D" w:rsidRPr="00AE7E8D" w:rsidRDefault="00AE7E8D" w:rsidP="002923EF">
      <w:pPr>
        <w:jc w:val="both"/>
        <w:rPr>
          <w:lang w:val="de-DE"/>
        </w:rPr>
      </w:pPr>
    </w:p>
    <w:p w14:paraId="0532E926" w14:textId="77777777" w:rsidR="00AE7E8D" w:rsidRPr="00AE7E8D" w:rsidRDefault="00AE7E8D" w:rsidP="002923EF">
      <w:pPr>
        <w:jc w:val="both"/>
        <w:rPr>
          <w:lang w:val="de-DE"/>
        </w:rPr>
      </w:pPr>
      <w:r w:rsidRPr="00AE7E8D">
        <w:rPr>
          <w:lang w:val="de-DE"/>
        </w:rPr>
        <w:tab/>
        <w:t>Die zuständigen Behörden verstoßen nicht gegen das Berufsgeheimnis, wenn sie die Meldung gemäß Absatz 1 oder 2 an eine zuständige Behörde weiterleiten.</w:t>
      </w:r>
    </w:p>
    <w:p w14:paraId="0D2706FD" w14:textId="77777777" w:rsidR="00AE7E8D" w:rsidRPr="00AE7E8D" w:rsidRDefault="00AE7E8D" w:rsidP="002923EF">
      <w:pPr>
        <w:jc w:val="both"/>
        <w:rPr>
          <w:lang w:val="de-DE"/>
        </w:rPr>
      </w:pPr>
    </w:p>
    <w:p w14:paraId="2D43C385" w14:textId="77777777" w:rsidR="00AE7E8D" w:rsidRPr="00AE7E8D" w:rsidRDefault="00AE7E8D" w:rsidP="002923EF">
      <w:pPr>
        <w:jc w:val="both"/>
        <w:rPr>
          <w:lang w:val="de-DE"/>
        </w:rPr>
      </w:pPr>
      <w:r w:rsidRPr="00AE7E8D">
        <w:rPr>
          <w:lang w:val="de-DE"/>
        </w:rPr>
        <w:tab/>
        <w:t>§ 4 ­ Externe Meldekanäle veröffentlichen in einem gesonderten sowie leicht erkenn</w:t>
      </w:r>
      <w:r w:rsidRPr="00AE7E8D">
        <w:rPr>
          <w:lang w:val="de-DE"/>
        </w:rPr>
        <w:softHyphen/>
        <w:t>baren und zugänglichen Abschnitt ihrer Website mindestens folgende Informationen:</w:t>
      </w:r>
    </w:p>
    <w:p w14:paraId="1BB09438" w14:textId="77777777" w:rsidR="00AE7E8D" w:rsidRPr="00AE7E8D" w:rsidRDefault="00AE7E8D" w:rsidP="002923EF">
      <w:pPr>
        <w:jc w:val="both"/>
        <w:rPr>
          <w:lang w:val="de-DE"/>
        </w:rPr>
      </w:pPr>
    </w:p>
    <w:p w14:paraId="6032E615" w14:textId="77777777" w:rsidR="00AE7E8D" w:rsidRPr="00AE7E8D" w:rsidRDefault="00AE7E8D" w:rsidP="002923EF">
      <w:pPr>
        <w:jc w:val="both"/>
        <w:rPr>
          <w:lang w:val="de-DE"/>
        </w:rPr>
      </w:pPr>
      <w:r w:rsidRPr="00AE7E8D">
        <w:rPr>
          <w:lang w:val="de-DE"/>
        </w:rPr>
        <w:tab/>
        <w:t>1. Bedingungen für den Schutz nach Maßgabe des vorliegenden Gesetzes,</w:t>
      </w:r>
    </w:p>
    <w:p w14:paraId="1BB1A73F" w14:textId="77777777" w:rsidR="00AE7E8D" w:rsidRPr="00AE7E8D" w:rsidRDefault="00AE7E8D" w:rsidP="002923EF">
      <w:pPr>
        <w:jc w:val="both"/>
        <w:rPr>
          <w:lang w:val="de-DE"/>
        </w:rPr>
      </w:pPr>
    </w:p>
    <w:p w14:paraId="0969D9C8" w14:textId="77777777" w:rsidR="00AE7E8D" w:rsidRPr="00AE7E8D" w:rsidRDefault="00AE7E8D" w:rsidP="002923EF">
      <w:pPr>
        <w:jc w:val="both"/>
        <w:rPr>
          <w:lang w:val="de-DE"/>
        </w:rPr>
      </w:pPr>
      <w:r w:rsidRPr="00AE7E8D">
        <w:rPr>
          <w:lang w:val="de-DE"/>
        </w:rPr>
        <w:lastRenderedPageBreak/>
        <w:tab/>
        <w:t>2. erforderliche Kontaktdaten für die in § 1 erwähnten externen Meldekanäle, ins</w:t>
      </w:r>
      <w:r w:rsidRPr="00AE7E8D">
        <w:rPr>
          <w:lang w:val="de-DE"/>
        </w:rPr>
        <w:softHyphen/>
        <w:t>besondere die E-Mail-Adressen und Postanschriften sowie die Telefonnummern solcher Kanäle mit der Angabe, ob die Telefongespräche aufgezeichnet werden,</w:t>
      </w:r>
    </w:p>
    <w:p w14:paraId="3CD4827B" w14:textId="77777777" w:rsidR="00AE7E8D" w:rsidRPr="00AE7E8D" w:rsidRDefault="00AE7E8D" w:rsidP="002923EF">
      <w:pPr>
        <w:jc w:val="both"/>
        <w:rPr>
          <w:lang w:val="de-DE"/>
        </w:rPr>
      </w:pPr>
    </w:p>
    <w:p w14:paraId="3F9E84B2" w14:textId="77777777" w:rsidR="00AE7E8D" w:rsidRPr="00AE7E8D" w:rsidRDefault="00AE7E8D" w:rsidP="002923EF">
      <w:pPr>
        <w:jc w:val="both"/>
        <w:rPr>
          <w:lang w:val="de-DE"/>
        </w:rPr>
      </w:pPr>
      <w:r w:rsidRPr="00AE7E8D">
        <w:rPr>
          <w:lang w:val="de-DE"/>
        </w:rPr>
        <w:tab/>
        <w:t>3. geltende Verfahrensvorschriften für die Meldung, insbesondere die Art und Weise, in der die zuständige Behörde den Hinweisgeber auffordern kann, die gemeldeten Informationen zu präzisieren oder zusätzliche Informationen zu liefern, ob Rückmeldung gegeben wird und gegebenenfalls der Zeitrahmen für die Rückmeldung sowie Art und Inhalt dieser Rückmeldung,</w:t>
      </w:r>
    </w:p>
    <w:p w14:paraId="3F557C9A" w14:textId="77777777" w:rsidR="00AE7E8D" w:rsidRPr="00AE7E8D" w:rsidRDefault="00AE7E8D" w:rsidP="002923EF">
      <w:pPr>
        <w:jc w:val="both"/>
        <w:rPr>
          <w:lang w:val="de-DE"/>
        </w:rPr>
      </w:pPr>
    </w:p>
    <w:p w14:paraId="4D99F4EA" w14:textId="77777777" w:rsidR="00AE7E8D" w:rsidRPr="00AE7E8D" w:rsidRDefault="00AE7E8D" w:rsidP="002923EF">
      <w:pPr>
        <w:jc w:val="both"/>
        <w:rPr>
          <w:lang w:val="de-DE"/>
        </w:rPr>
      </w:pPr>
      <w:r w:rsidRPr="00AE7E8D">
        <w:rPr>
          <w:lang w:val="de-DE"/>
        </w:rPr>
        <w:tab/>
        <w:t>4. geltende Vertraulichkeitsregeln für Meldungen und insbesondere Informationen über die Verarbeitung personenbezogener Daten,</w:t>
      </w:r>
    </w:p>
    <w:p w14:paraId="26558E19" w14:textId="77777777" w:rsidR="00AE7E8D" w:rsidRPr="00AE7E8D" w:rsidRDefault="00AE7E8D" w:rsidP="002923EF">
      <w:pPr>
        <w:jc w:val="both"/>
        <w:rPr>
          <w:lang w:val="de-DE"/>
        </w:rPr>
      </w:pPr>
    </w:p>
    <w:p w14:paraId="3B392DCC" w14:textId="77777777" w:rsidR="00AE7E8D" w:rsidRPr="00AE7E8D" w:rsidRDefault="00AE7E8D" w:rsidP="002923EF">
      <w:pPr>
        <w:jc w:val="both"/>
        <w:rPr>
          <w:lang w:val="de-DE"/>
        </w:rPr>
      </w:pPr>
      <w:r w:rsidRPr="00AE7E8D">
        <w:rPr>
          <w:lang w:val="de-DE"/>
        </w:rPr>
        <w:tab/>
        <w:t>5. Art der Folgemaßnahmen für Meldungen,</w:t>
      </w:r>
    </w:p>
    <w:p w14:paraId="1B9EC759" w14:textId="77777777" w:rsidR="00AE7E8D" w:rsidRPr="00AE7E8D" w:rsidRDefault="00AE7E8D" w:rsidP="002923EF">
      <w:pPr>
        <w:jc w:val="both"/>
        <w:rPr>
          <w:lang w:val="de-DE"/>
        </w:rPr>
      </w:pPr>
    </w:p>
    <w:p w14:paraId="35526BD0" w14:textId="77777777" w:rsidR="00AE7E8D" w:rsidRPr="00AE7E8D" w:rsidRDefault="00AE7E8D" w:rsidP="002923EF">
      <w:pPr>
        <w:jc w:val="both"/>
        <w:rPr>
          <w:lang w:val="de-DE"/>
        </w:rPr>
      </w:pPr>
      <w:r w:rsidRPr="00AE7E8D">
        <w:rPr>
          <w:lang w:val="de-DE"/>
        </w:rPr>
        <w:tab/>
        <w:t>6. verfügbare Abhilfemöglichkeiten und Verfahren für den Schutz vor Repressalien sowie Verfügbarkeit einer vertraulichen Beratung von Personen, die in Erwägung ziehen, eine Meldung zu erstatten,</w:t>
      </w:r>
    </w:p>
    <w:p w14:paraId="35FED32B" w14:textId="77777777" w:rsidR="00AE7E8D" w:rsidRPr="00AE7E8D" w:rsidRDefault="00AE7E8D" w:rsidP="002923EF">
      <w:pPr>
        <w:jc w:val="both"/>
        <w:rPr>
          <w:lang w:val="de-DE"/>
        </w:rPr>
      </w:pPr>
    </w:p>
    <w:p w14:paraId="0BF7F2D7" w14:textId="77777777" w:rsidR="00AE7E8D" w:rsidRPr="00AE7E8D" w:rsidRDefault="00AE7E8D" w:rsidP="002923EF">
      <w:pPr>
        <w:jc w:val="both"/>
        <w:rPr>
          <w:lang w:val="de-DE"/>
        </w:rPr>
      </w:pPr>
      <w:r w:rsidRPr="00AE7E8D">
        <w:rPr>
          <w:lang w:val="de-DE"/>
        </w:rPr>
        <w:tab/>
        <w:t>7. eine Erläuterung, aus der eindeutig hervorgeht, unter welchen Umständen Personen, die eine Meldung an die zuständige Behörde richten, nicht wegen Verletzung der Geheim</w:t>
      </w:r>
      <w:r w:rsidRPr="00AE7E8D">
        <w:rPr>
          <w:lang w:val="de-DE"/>
        </w:rPr>
        <w:softHyphen/>
        <w:t>haltungspflicht aufgrund der Artikel 34 und 37 haftbar gemacht werden können,</w:t>
      </w:r>
    </w:p>
    <w:p w14:paraId="422BC9E5" w14:textId="77777777" w:rsidR="00AE7E8D" w:rsidRPr="00AE7E8D" w:rsidRDefault="00AE7E8D" w:rsidP="002923EF">
      <w:pPr>
        <w:jc w:val="both"/>
        <w:rPr>
          <w:lang w:val="de-DE"/>
        </w:rPr>
      </w:pPr>
    </w:p>
    <w:p w14:paraId="24ED1AFA" w14:textId="77777777" w:rsidR="00AE7E8D" w:rsidRPr="00AE7E8D" w:rsidRDefault="00AE7E8D" w:rsidP="002923EF">
      <w:pPr>
        <w:jc w:val="both"/>
        <w:rPr>
          <w:lang w:val="de-DE"/>
        </w:rPr>
      </w:pPr>
      <w:r w:rsidRPr="00AE7E8D">
        <w:rPr>
          <w:lang w:val="de-DE"/>
        </w:rPr>
        <w:tab/>
        <w:t>8. Kontaktdaten des FIM, wie in Artikel 30 § 1 erwähnt.</w:t>
      </w:r>
    </w:p>
    <w:p w14:paraId="3730B8EB" w14:textId="77777777" w:rsidR="00AE7E8D" w:rsidRPr="00AE7E8D" w:rsidRDefault="00AE7E8D" w:rsidP="002923EF">
      <w:pPr>
        <w:jc w:val="both"/>
        <w:rPr>
          <w:lang w:val="de-DE"/>
        </w:rPr>
      </w:pPr>
    </w:p>
    <w:p w14:paraId="6332EFE0" w14:textId="77777777" w:rsidR="00AE7E8D" w:rsidRPr="00AE7E8D" w:rsidRDefault="00AE7E8D" w:rsidP="002923EF">
      <w:pPr>
        <w:jc w:val="both"/>
        <w:rPr>
          <w:lang w:val="de-DE"/>
        </w:rPr>
      </w:pPr>
    </w:p>
    <w:p w14:paraId="342962C8" w14:textId="77777777" w:rsidR="00AE7E8D" w:rsidRPr="00AE7E8D" w:rsidRDefault="00AE7E8D" w:rsidP="002A0E95">
      <w:pPr>
        <w:jc w:val="center"/>
        <w:rPr>
          <w:lang w:val="de-DE"/>
        </w:rPr>
      </w:pPr>
      <w:r w:rsidRPr="00AE7E8D">
        <w:rPr>
          <w:i/>
          <w:iCs/>
          <w:lang w:val="de-DE"/>
        </w:rPr>
        <w:t>Abschnitt 2</w:t>
      </w:r>
      <w:r w:rsidRPr="00AE7E8D">
        <w:rPr>
          <w:lang w:val="de-DE"/>
        </w:rPr>
        <w:t> - Folgemaßnahmen zu externen Meldungen</w:t>
      </w:r>
    </w:p>
    <w:p w14:paraId="32BF568B" w14:textId="77777777" w:rsidR="00AE7E8D" w:rsidRPr="00AE7E8D" w:rsidRDefault="00AE7E8D" w:rsidP="002A0E95">
      <w:pPr>
        <w:jc w:val="center"/>
        <w:rPr>
          <w:lang w:val="de-DE"/>
        </w:rPr>
      </w:pPr>
    </w:p>
    <w:p w14:paraId="7167DBB3" w14:textId="77777777" w:rsidR="00AE7E8D" w:rsidRPr="00AE7E8D" w:rsidRDefault="00AE7E8D" w:rsidP="002A0E95">
      <w:pPr>
        <w:jc w:val="center"/>
        <w:rPr>
          <w:lang w:val="de-DE"/>
        </w:rPr>
      </w:pPr>
    </w:p>
    <w:p w14:paraId="38644DA0" w14:textId="77777777" w:rsidR="00AE7E8D" w:rsidRPr="00AE7E8D" w:rsidRDefault="00AE7E8D" w:rsidP="002A0E95">
      <w:pPr>
        <w:jc w:val="center"/>
        <w:rPr>
          <w:lang w:val="de-DE"/>
        </w:rPr>
      </w:pPr>
      <w:r w:rsidRPr="00AE7E8D">
        <w:rPr>
          <w:lang w:val="de-DE"/>
        </w:rPr>
        <w:t>Unterabschnitt 1 - Voruntersuchung der Zulässigkeit</w:t>
      </w:r>
    </w:p>
    <w:p w14:paraId="7B02C6AB" w14:textId="77777777" w:rsidR="00AE7E8D" w:rsidRPr="00AE7E8D" w:rsidRDefault="00AE7E8D" w:rsidP="002923EF">
      <w:pPr>
        <w:jc w:val="both"/>
        <w:rPr>
          <w:lang w:val="de-DE"/>
        </w:rPr>
      </w:pPr>
    </w:p>
    <w:p w14:paraId="348C7C44" w14:textId="77777777" w:rsidR="00AE7E8D" w:rsidRPr="00AE7E8D" w:rsidRDefault="00AE7E8D" w:rsidP="002923EF">
      <w:pPr>
        <w:jc w:val="both"/>
        <w:rPr>
          <w:lang w:val="de-DE"/>
        </w:rPr>
      </w:pPr>
    </w:p>
    <w:p w14:paraId="0C881725" w14:textId="77777777" w:rsidR="00AE7E8D" w:rsidRPr="00AE7E8D" w:rsidRDefault="00AE7E8D" w:rsidP="002923EF">
      <w:pPr>
        <w:jc w:val="both"/>
        <w:rPr>
          <w:lang w:val="de-DE"/>
        </w:rPr>
      </w:pPr>
      <w:r w:rsidRPr="00AE7E8D">
        <w:rPr>
          <w:lang w:val="de-DE"/>
        </w:rPr>
        <w:tab/>
      </w:r>
      <w:r w:rsidRPr="00AE7E8D">
        <w:rPr>
          <w:b/>
          <w:lang w:val="de-DE"/>
        </w:rPr>
        <w:t>Art. 15</w:t>
      </w:r>
      <w:r w:rsidRPr="00AE7E8D">
        <w:rPr>
          <w:lang w:val="de-DE"/>
        </w:rPr>
        <w:t xml:space="preserve"> - § 1 ­ Meldungen beruhen auf der begründeten Vermutung, dass eine Integri</w:t>
      </w:r>
      <w:r w:rsidRPr="00AE7E8D">
        <w:rPr>
          <w:lang w:val="de-DE"/>
        </w:rPr>
        <w:softHyphen/>
        <w:t>tätsverletzung erfolgt ist, erfolgt oder sehr wahrscheinlich erfolgen wird.</w:t>
      </w:r>
    </w:p>
    <w:p w14:paraId="5BECA322" w14:textId="77777777" w:rsidR="00AE7E8D" w:rsidRPr="00AE7E8D" w:rsidRDefault="00AE7E8D" w:rsidP="002923EF">
      <w:pPr>
        <w:jc w:val="both"/>
        <w:rPr>
          <w:lang w:val="de-DE"/>
        </w:rPr>
      </w:pPr>
    </w:p>
    <w:p w14:paraId="203B2E23" w14:textId="77777777" w:rsidR="00AE7E8D" w:rsidRPr="00AE7E8D" w:rsidRDefault="00AE7E8D" w:rsidP="002923EF">
      <w:pPr>
        <w:jc w:val="both"/>
        <w:rPr>
          <w:lang w:val="de-DE"/>
        </w:rPr>
      </w:pPr>
      <w:r w:rsidRPr="00AE7E8D">
        <w:rPr>
          <w:lang w:val="de-DE"/>
        </w:rPr>
        <w:tab/>
        <w:t>Hinweisgeber erstatten Meldung in schriftlicher oder mündlicher Form. Meldungen können auf Ersuchen des Hinweisgebers im Wege einer physischen Zusammenkunft innerhalb eines angemessenen Zeitrahmens erfolgen.</w:t>
      </w:r>
    </w:p>
    <w:p w14:paraId="1965C5F1" w14:textId="77777777" w:rsidR="00AE7E8D" w:rsidRPr="00AE7E8D" w:rsidRDefault="00AE7E8D" w:rsidP="002923EF">
      <w:pPr>
        <w:jc w:val="both"/>
        <w:rPr>
          <w:lang w:val="de-DE"/>
        </w:rPr>
      </w:pPr>
    </w:p>
    <w:p w14:paraId="70675E21" w14:textId="77777777" w:rsidR="00AE7E8D" w:rsidRPr="00AE7E8D" w:rsidRDefault="00AE7E8D" w:rsidP="002923EF">
      <w:pPr>
        <w:jc w:val="both"/>
        <w:rPr>
          <w:lang w:val="de-DE"/>
        </w:rPr>
      </w:pPr>
      <w:r w:rsidRPr="00AE7E8D">
        <w:rPr>
          <w:lang w:val="de-DE"/>
        </w:rPr>
        <w:tab/>
        <w:t>§ 2 ­ Meldungen enthalten mindestens folgende Angaben:</w:t>
      </w:r>
    </w:p>
    <w:p w14:paraId="4892FEF1" w14:textId="77777777" w:rsidR="00AE7E8D" w:rsidRPr="00AE7E8D" w:rsidRDefault="00AE7E8D" w:rsidP="002923EF">
      <w:pPr>
        <w:jc w:val="both"/>
        <w:rPr>
          <w:lang w:val="de-DE"/>
        </w:rPr>
      </w:pPr>
    </w:p>
    <w:p w14:paraId="4A4B2D34" w14:textId="77777777" w:rsidR="00AE7E8D" w:rsidRPr="00AE7E8D" w:rsidRDefault="00AE7E8D" w:rsidP="002923EF">
      <w:pPr>
        <w:jc w:val="both"/>
        <w:rPr>
          <w:lang w:val="de-DE"/>
        </w:rPr>
      </w:pPr>
      <w:r w:rsidRPr="00AE7E8D">
        <w:rPr>
          <w:lang w:val="de-DE"/>
        </w:rPr>
        <w:tab/>
        <w:t>1. Name und Kontaktdaten des Hinweisgebers, es sei denn, der Hinweisgeber ent</w:t>
      </w:r>
      <w:r w:rsidRPr="00AE7E8D">
        <w:rPr>
          <w:lang w:val="de-DE"/>
        </w:rPr>
        <w:softHyphen/>
        <w:t>scheidet sich für eine anonyme Meldung,</w:t>
      </w:r>
    </w:p>
    <w:p w14:paraId="411212EF" w14:textId="77777777" w:rsidR="00AE7E8D" w:rsidRPr="00AE7E8D" w:rsidRDefault="00AE7E8D" w:rsidP="002923EF">
      <w:pPr>
        <w:jc w:val="both"/>
        <w:rPr>
          <w:lang w:val="de-DE"/>
        </w:rPr>
      </w:pPr>
    </w:p>
    <w:p w14:paraId="6D6D3C01" w14:textId="77777777" w:rsidR="00AE7E8D" w:rsidRPr="00AE7E8D" w:rsidRDefault="00AE7E8D" w:rsidP="002923EF">
      <w:pPr>
        <w:jc w:val="both"/>
        <w:rPr>
          <w:lang w:val="de-DE"/>
        </w:rPr>
      </w:pPr>
      <w:r w:rsidRPr="00AE7E8D">
        <w:rPr>
          <w:lang w:val="de-DE"/>
        </w:rPr>
        <w:tab/>
        <w:t>2. Datum, an dem die Meldung erfolgt,</w:t>
      </w:r>
    </w:p>
    <w:p w14:paraId="12A3E2C2" w14:textId="77777777" w:rsidR="00AE7E8D" w:rsidRPr="00AE7E8D" w:rsidRDefault="00AE7E8D" w:rsidP="002923EF">
      <w:pPr>
        <w:jc w:val="both"/>
        <w:rPr>
          <w:lang w:val="de-DE"/>
        </w:rPr>
      </w:pPr>
    </w:p>
    <w:p w14:paraId="343EF1A3" w14:textId="77777777" w:rsidR="00AE7E8D" w:rsidRPr="00AE7E8D" w:rsidRDefault="00AE7E8D" w:rsidP="002923EF">
      <w:pPr>
        <w:jc w:val="both"/>
        <w:rPr>
          <w:lang w:val="de-DE"/>
        </w:rPr>
      </w:pPr>
      <w:r w:rsidRPr="00AE7E8D">
        <w:rPr>
          <w:lang w:val="de-DE"/>
        </w:rPr>
        <w:tab/>
        <w:t>3. Art des Arbeitsverhältnisses zwischen dem Hinweisgeber und der föderalen öffentlichen Einrichtung,</w:t>
      </w:r>
    </w:p>
    <w:p w14:paraId="6DC8C6CA" w14:textId="77777777" w:rsidR="00AE7E8D" w:rsidRPr="00AE7E8D" w:rsidRDefault="00AE7E8D" w:rsidP="002923EF">
      <w:pPr>
        <w:jc w:val="both"/>
        <w:rPr>
          <w:lang w:val="de-DE"/>
        </w:rPr>
      </w:pPr>
    </w:p>
    <w:p w14:paraId="4A7F25A6" w14:textId="77777777" w:rsidR="00AE7E8D" w:rsidRPr="00AE7E8D" w:rsidRDefault="00AE7E8D" w:rsidP="002923EF">
      <w:pPr>
        <w:jc w:val="both"/>
        <w:rPr>
          <w:lang w:val="de-DE"/>
        </w:rPr>
      </w:pPr>
      <w:r w:rsidRPr="00AE7E8D">
        <w:rPr>
          <w:lang w:val="de-DE"/>
        </w:rPr>
        <w:lastRenderedPageBreak/>
        <w:tab/>
        <w:t>4. Bezeichnung der von der Integritätsverletzung betroffenen föderalen öffentlichen Einrichtung,</w:t>
      </w:r>
    </w:p>
    <w:p w14:paraId="0AD42B4C" w14:textId="77777777" w:rsidR="00AE7E8D" w:rsidRPr="00AE7E8D" w:rsidRDefault="00AE7E8D" w:rsidP="002923EF">
      <w:pPr>
        <w:jc w:val="both"/>
        <w:rPr>
          <w:lang w:val="de-DE"/>
        </w:rPr>
      </w:pPr>
    </w:p>
    <w:p w14:paraId="088DBBDC" w14:textId="77777777" w:rsidR="00AE7E8D" w:rsidRPr="00AE7E8D" w:rsidRDefault="00AE7E8D" w:rsidP="002923EF">
      <w:pPr>
        <w:jc w:val="both"/>
        <w:rPr>
          <w:lang w:val="de-DE"/>
        </w:rPr>
      </w:pPr>
      <w:r w:rsidRPr="00AE7E8D">
        <w:rPr>
          <w:lang w:val="de-DE"/>
        </w:rPr>
        <w:tab/>
        <w:t>5. Beschreibung der Integritätsverletzung,</w:t>
      </w:r>
    </w:p>
    <w:p w14:paraId="406C91B5" w14:textId="77777777" w:rsidR="00AE7E8D" w:rsidRPr="00AE7E8D" w:rsidRDefault="00AE7E8D" w:rsidP="002923EF">
      <w:pPr>
        <w:jc w:val="both"/>
        <w:rPr>
          <w:lang w:val="de-DE"/>
        </w:rPr>
      </w:pPr>
    </w:p>
    <w:p w14:paraId="201E9BBB" w14:textId="77777777" w:rsidR="00AE7E8D" w:rsidRPr="00AE7E8D" w:rsidRDefault="00AE7E8D" w:rsidP="002923EF">
      <w:pPr>
        <w:jc w:val="both"/>
        <w:rPr>
          <w:lang w:val="de-DE"/>
        </w:rPr>
      </w:pPr>
      <w:r w:rsidRPr="00AE7E8D">
        <w:rPr>
          <w:lang w:val="de-DE"/>
        </w:rPr>
        <w:tab/>
        <w:t>6. Datum oder Zeitraum, an beziehungsweise in dem die Integritätsverletzung erfolgt ist, erfolgt oder sehr wahrscheinlich erfolgen wird.</w:t>
      </w:r>
    </w:p>
    <w:p w14:paraId="514919A4" w14:textId="77777777" w:rsidR="00AE7E8D" w:rsidRPr="00AE7E8D" w:rsidRDefault="00AE7E8D" w:rsidP="002923EF">
      <w:pPr>
        <w:jc w:val="both"/>
        <w:rPr>
          <w:lang w:val="de-DE"/>
        </w:rPr>
      </w:pPr>
    </w:p>
    <w:p w14:paraId="7C699811" w14:textId="77777777" w:rsidR="00AE7E8D" w:rsidRPr="00AE7E8D" w:rsidRDefault="00AE7E8D" w:rsidP="002923EF">
      <w:pPr>
        <w:jc w:val="both"/>
        <w:rPr>
          <w:lang w:val="de-DE"/>
        </w:rPr>
      </w:pPr>
      <w:r w:rsidRPr="00AE7E8D">
        <w:rPr>
          <w:lang w:val="de-DE"/>
        </w:rPr>
        <w:tab/>
        <w:t>Hinweisgeber fügen alle Informationen bei, auf die sie Zugriff haben und die zur Beurteilung der begründeten Vermutung der Integritätsverletzung beitragen können.</w:t>
      </w:r>
    </w:p>
    <w:p w14:paraId="79FBCF2A" w14:textId="77777777" w:rsidR="00AE7E8D" w:rsidRPr="00AE7E8D" w:rsidRDefault="00AE7E8D" w:rsidP="002923EF">
      <w:pPr>
        <w:jc w:val="both"/>
        <w:rPr>
          <w:lang w:val="de-DE"/>
        </w:rPr>
      </w:pPr>
    </w:p>
    <w:p w14:paraId="4C477C5D" w14:textId="77777777" w:rsidR="00AE7E8D" w:rsidRPr="00AE7E8D" w:rsidRDefault="00AE7E8D" w:rsidP="002923EF">
      <w:pPr>
        <w:jc w:val="both"/>
        <w:rPr>
          <w:lang w:val="de-DE"/>
        </w:rPr>
      </w:pPr>
    </w:p>
    <w:p w14:paraId="6D7ACA3C" w14:textId="77777777" w:rsidR="00AE7E8D" w:rsidRPr="00AE7E8D" w:rsidRDefault="00AE7E8D" w:rsidP="002923EF">
      <w:pPr>
        <w:jc w:val="both"/>
        <w:rPr>
          <w:lang w:val="de-DE"/>
        </w:rPr>
      </w:pPr>
      <w:r w:rsidRPr="00AE7E8D">
        <w:rPr>
          <w:lang w:val="de-DE"/>
        </w:rPr>
        <w:tab/>
      </w:r>
      <w:r w:rsidRPr="00AE7E8D">
        <w:rPr>
          <w:b/>
          <w:lang w:val="de-DE"/>
        </w:rPr>
        <w:t>Art. 16</w:t>
      </w:r>
      <w:r w:rsidRPr="00AE7E8D">
        <w:rPr>
          <w:lang w:val="de-DE"/>
        </w:rPr>
        <w:t xml:space="preserve"> - § 1 ­ Externe Meldekanäle bestätigen den Eingang der Meldungen innerhalb von sieben Tagen nach Eingang der Meldung, sofern der Hinweisgeber sich nicht ausdrücklich dagegen ausgesprochen oder der zuständige externe Meldekanal hinreichenden Grund zu der Annahme hat, dass die Bestätigung des Eingangs der Meldung den Schutz der Identität des Hinweisgebers beeinträchtigen würde.</w:t>
      </w:r>
    </w:p>
    <w:p w14:paraId="1AAD4075" w14:textId="77777777" w:rsidR="00AE7E8D" w:rsidRPr="00AE7E8D" w:rsidRDefault="00AE7E8D" w:rsidP="002923EF">
      <w:pPr>
        <w:jc w:val="both"/>
        <w:rPr>
          <w:lang w:val="de-DE"/>
        </w:rPr>
      </w:pPr>
    </w:p>
    <w:p w14:paraId="038E8846" w14:textId="77777777" w:rsidR="00AE7E8D" w:rsidRPr="00AE7E8D" w:rsidRDefault="00AE7E8D" w:rsidP="002923EF">
      <w:pPr>
        <w:jc w:val="both"/>
        <w:rPr>
          <w:lang w:val="de-DE"/>
        </w:rPr>
      </w:pPr>
      <w:r w:rsidRPr="00AE7E8D">
        <w:rPr>
          <w:lang w:val="de-DE"/>
        </w:rPr>
        <w:tab/>
        <w:t>§ 2 ­ Spätestens acht Wochen nach dem Datum des Eingangs einer Meldung teilen externe Meldekanäle Hinweisgebern schriftlich mit, ob die Meldung im Sinne von Artikel 15 zulässig ist.</w:t>
      </w:r>
    </w:p>
    <w:p w14:paraId="0E0E88A6" w14:textId="77777777" w:rsidR="00AE7E8D" w:rsidRPr="00AE7E8D" w:rsidRDefault="00AE7E8D" w:rsidP="002923EF">
      <w:pPr>
        <w:jc w:val="both"/>
        <w:rPr>
          <w:lang w:val="de-DE"/>
        </w:rPr>
      </w:pPr>
    </w:p>
    <w:p w14:paraId="5E9D0A04" w14:textId="77777777" w:rsidR="00AE7E8D" w:rsidRPr="00AE7E8D" w:rsidRDefault="00AE7E8D" w:rsidP="002923EF">
      <w:pPr>
        <w:jc w:val="both"/>
        <w:rPr>
          <w:lang w:val="de-DE"/>
        </w:rPr>
      </w:pPr>
      <w:r w:rsidRPr="00AE7E8D">
        <w:rPr>
          <w:lang w:val="de-DE"/>
        </w:rPr>
        <w:tab/>
        <w:t>Sind Meldungen unzulässig, informieren externe Meldekanäle die Hinweisgeber über die Unzulässigkeit der Meldung und übermitteln gegebenenfalls sachdienliche Empfehlungen.</w:t>
      </w:r>
    </w:p>
    <w:p w14:paraId="499620C2" w14:textId="77777777" w:rsidR="00AE7E8D" w:rsidRPr="00AE7E8D" w:rsidRDefault="00AE7E8D" w:rsidP="002923EF">
      <w:pPr>
        <w:jc w:val="both"/>
        <w:rPr>
          <w:lang w:val="de-DE"/>
        </w:rPr>
      </w:pPr>
    </w:p>
    <w:p w14:paraId="1F737C22" w14:textId="77777777" w:rsidR="00AE7E8D" w:rsidRPr="00AE7E8D" w:rsidRDefault="00AE7E8D" w:rsidP="002923EF">
      <w:pPr>
        <w:jc w:val="both"/>
        <w:rPr>
          <w:lang w:val="de-DE"/>
        </w:rPr>
      </w:pPr>
      <w:r w:rsidRPr="00AE7E8D">
        <w:rPr>
          <w:lang w:val="de-DE"/>
        </w:rPr>
        <w:tab/>
        <w:t>§ 3 ­ Die zuständigen externen Meldekanäle können nach ordnungsgemäßer Prüfung des Sachverhalts entscheiden, dass eine gemeldete Integritätsverletzung eindeutig geringfügig ist und mit Ausnahme des Abschlusses des Verfahrens keine weiteren Folgemaßnahmen aufgrund des vorliegenden Gesetzes erfordert. Dies berührt nicht andere Verpflichtungen oder andere geltende Verfahren zum Vorgehen gegen die gemeldete Integritätsverletzung oder den durch vorliegendes Gesetz gewährten Schutz.</w:t>
      </w:r>
    </w:p>
    <w:p w14:paraId="2C6DED09" w14:textId="77777777" w:rsidR="00AE7E8D" w:rsidRPr="00AE7E8D" w:rsidRDefault="00AE7E8D" w:rsidP="002923EF">
      <w:pPr>
        <w:jc w:val="both"/>
        <w:rPr>
          <w:lang w:val="de-DE"/>
        </w:rPr>
      </w:pPr>
    </w:p>
    <w:p w14:paraId="102B2D17" w14:textId="77777777" w:rsidR="00AE7E8D" w:rsidRPr="00AE7E8D" w:rsidRDefault="00AE7E8D" w:rsidP="002923EF">
      <w:pPr>
        <w:jc w:val="both"/>
        <w:rPr>
          <w:lang w:val="de-DE"/>
        </w:rPr>
      </w:pPr>
      <w:r w:rsidRPr="00AE7E8D">
        <w:rPr>
          <w:lang w:val="de-DE"/>
        </w:rPr>
        <w:tab/>
        <w:t>In diesem Fall teilen die externen Meldekanäle dem Hinweisgeber schriftlich die Gründe für ihre Entscheidung mit.</w:t>
      </w:r>
    </w:p>
    <w:p w14:paraId="636D9562" w14:textId="77777777" w:rsidR="00AE7E8D" w:rsidRPr="00AE7E8D" w:rsidRDefault="00AE7E8D" w:rsidP="002923EF">
      <w:pPr>
        <w:jc w:val="both"/>
        <w:rPr>
          <w:lang w:val="de-DE"/>
        </w:rPr>
      </w:pPr>
    </w:p>
    <w:p w14:paraId="7E08BC1F" w14:textId="77777777" w:rsidR="00AE7E8D" w:rsidRPr="00AE7E8D" w:rsidRDefault="00AE7E8D" w:rsidP="002923EF">
      <w:pPr>
        <w:jc w:val="both"/>
        <w:rPr>
          <w:lang w:val="de-DE"/>
        </w:rPr>
      </w:pPr>
      <w:r w:rsidRPr="00AE7E8D">
        <w:rPr>
          <w:lang w:val="de-DE"/>
        </w:rPr>
        <w:tab/>
        <w:t>§ 4 ­ Im Falle von wiederholten Meldungen, die im Vergleich zu einer vorangegangenen, abgeschlossenen Meldung keine zweckdienlichen neuen Informationen beinhalten, können externe Meldekanäle entscheiden, das Meldeverfahren unverzüglich abzuschließen.</w:t>
      </w:r>
    </w:p>
    <w:p w14:paraId="3025E434" w14:textId="77777777" w:rsidR="00AE7E8D" w:rsidRPr="00AE7E8D" w:rsidRDefault="00AE7E8D" w:rsidP="002923EF">
      <w:pPr>
        <w:jc w:val="both"/>
        <w:rPr>
          <w:lang w:val="de-DE"/>
        </w:rPr>
      </w:pPr>
    </w:p>
    <w:p w14:paraId="38B06AF2" w14:textId="77777777" w:rsidR="00AE7E8D" w:rsidRPr="00AE7E8D" w:rsidRDefault="00AE7E8D" w:rsidP="002923EF">
      <w:pPr>
        <w:jc w:val="both"/>
        <w:rPr>
          <w:lang w:val="de-DE"/>
        </w:rPr>
      </w:pPr>
      <w:r w:rsidRPr="00AE7E8D">
        <w:rPr>
          <w:lang w:val="de-DE"/>
        </w:rPr>
        <w:tab/>
        <w:t>In diesem Fall teilen die externen Meldekanäle dem Hinweisgeber schriftlich die Gründe für ihre Entscheidung mit.</w:t>
      </w:r>
    </w:p>
    <w:p w14:paraId="63038766" w14:textId="77777777" w:rsidR="00AE7E8D" w:rsidRPr="00AE7E8D" w:rsidRDefault="00AE7E8D" w:rsidP="002923EF">
      <w:pPr>
        <w:jc w:val="both"/>
        <w:rPr>
          <w:lang w:val="de-DE"/>
        </w:rPr>
      </w:pPr>
    </w:p>
    <w:p w14:paraId="196E4AD2" w14:textId="77777777" w:rsidR="00AE7E8D" w:rsidRPr="00AE7E8D" w:rsidRDefault="00AE7E8D" w:rsidP="002923EF">
      <w:pPr>
        <w:jc w:val="both"/>
        <w:rPr>
          <w:lang w:val="de-DE"/>
        </w:rPr>
      </w:pPr>
      <w:r w:rsidRPr="00AE7E8D">
        <w:rPr>
          <w:lang w:val="de-DE"/>
        </w:rPr>
        <w:tab/>
        <w:t>§ 5 ­ Externe Meldekanäle können für den Fall, dass sehr viele Meldungen eingehen, Meldungen von schwerwiegenden Integritätsverletzungen oder von Verstößen gegen wesent</w:t>
      </w:r>
      <w:r w:rsidRPr="00AE7E8D">
        <w:rPr>
          <w:lang w:val="de-DE"/>
        </w:rPr>
        <w:softHyphen/>
        <w:t>liche Bestimmungen, die in den in Artikel 2 § 1 erwähnten sachlichen Anwendungsbereich fallen, vorrangig behandeln; dies gilt unbeschadet des Zeitrahmens für Rückmeldungen.</w:t>
      </w:r>
    </w:p>
    <w:p w14:paraId="373909F2" w14:textId="77777777" w:rsidR="00AE7E8D" w:rsidRPr="00AE7E8D" w:rsidRDefault="00AE7E8D" w:rsidP="002923EF">
      <w:pPr>
        <w:jc w:val="both"/>
        <w:rPr>
          <w:lang w:val="de-DE"/>
        </w:rPr>
      </w:pPr>
    </w:p>
    <w:p w14:paraId="223F5079" w14:textId="77777777" w:rsidR="00AE7E8D" w:rsidRPr="00AE7E8D" w:rsidRDefault="00AE7E8D" w:rsidP="002923EF">
      <w:pPr>
        <w:jc w:val="both"/>
        <w:rPr>
          <w:lang w:val="de-DE"/>
        </w:rPr>
      </w:pPr>
    </w:p>
    <w:p w14:paraId="38253C3E" w14:textId="77777777" w:rsidR="00AE7E8D" w:rsidRDefault="00AE7E8D">
      <w:pPr>
        <w:rPr>
          <w:lang w:val="de-DE"/>
        </w:rPr>
      </w:pPr>
      <w:r>
        <w:rPr>
          <w:lang w:val="de-DE"/>
        </w:rPr>
        <w:br w:type="page"/>
      </w:r>
    </w:p>
    <w:p w14:paraId="71FEF757" w14:textId="2107827A" w:rsidR="00AE7E8D" w:rsidRPr="00AE7E8D" w:rsidRDefault="00AE7E8D" w:rsidP="002A0E95">
      <w:pPr>
        <w:jc w:val="center"/>
        <w:rPr>
          <w:lang w:val="de-DE"/>
        </w:rPr>
      </w:pPr>
      <w:r w:rsidRPr="00AE7E8D">
        <w:rPr>
          <w:lang w:val="de-DE"/>
        </w:rPr>
        <w:lastRenderedPageBreak/>
        <w:t>Unterabschnitt 2 - Untersuchung</w:t>
      </w:r>
    </w:p>
    <w:p w14:paraId="5D63A616" w14:textId="77777777" w:rsidR="00AE7E8D" w:rsidRPr="00AE7E8D" w:rsidRDefault="00AE7E8D" w:rsidP="002923EF">
      <w:pPr>
        <w:jc w:val="both"/>
        <w:rPr>
          <w:lang w:val="de-DE"/>
        </w:rPr>
      </w:pPr>
    </w:p>
    <w:p w14:paraId="52E77FF8" w14:textId="77777777" w:rsidR="00AE7E8D" w:rsidRPr="00AE7E8D" w:rsidRDefault="00AE7E8D" w:rsidP="002923EF">
      <w:pPr>
        <w:jc w:val="both"/>
        <w:rPr>
          <w:lang w:val="de-DE"/>
        </w:rPr>
      </w:pPr>
    </w:p>
    <w:p w14:paraId="16252F1A" w14:textId="77777777" w:rsidR="00AE7E8D" w:rsidRPr="00AE7E8D" w:rsidRDefault="00AE7E8D" w:rsidP="002923EF">
      <w:pPr>
        <w:jc w:val="both"/>
        <w:rPr>
          <w:lang w:val="de-DE"/>
        </w:rPr>
      </w:pPr>
      <w:r w:rsidRPr="00AE7E8D">
        <w:rPr>
          <w:lang w:val="de-DE"/>
        </w:rPr>
        <w:tab/>
      </w:r>
      <w:r w:rsidRPr="00AE7E8D">
        <w:rPr>
          <w:b/>
          <w:lang w:val="de-DE"/>
        </w:rPr>
        <w:t>Art. 17</w:t>
      </w:r>
      <w:r w:rsidRPr="00AE7E8D">
        <w:rPr>
          <w:lang w:val="de-DE"/>
        </w:rPr>
        <w:t xml:space="preserve"> - § 1 ­ Spätestens einen Monat nach dem Datum des in Artikel 16 § 2 erwähnten Beschlusses über die Zulässigkeit leiten die externen Meldekanäle eine Untersuchung zur gemeldeten Integritätsverletzung ein. Hinweisgeber werden schriftlich davon in Kenntnis gesetzt.</w:t>
      </w:r>
    </w:p>
    <w:p w14:paraId="2B8CC267" w14:textId="77777777" w:rsidR="00AE7E8D" w:rsidRPr="00AE7E8D" w:rsidRDefault="00AE7E8D" w:rsidP="002923EF">
      <w:pPr>
        <w:jc w:val="both"/>
        <w:rPr>
          <w:lang w:val="de-DE"/>
        </w:rPr>
      </w:pPr>
    </w:p>
    <w:p w14:paraId="520AA79C" w14:textId="77777777" w:rsidR="00AE7E8D" w:rsidRPr="00AE7E8D" w:rsidRDefault="00AE7E8D" w:rsidP="002923EF">
      <w:pPr>
        <w:jc w:val="both"/>
        <w:rPr>
          <w:lang w:val="de-DE"/>
        </w:rPr>
      </w:pPr>
      <w:r w:rsidRPr="00AE7E8D">
        <w:rPr>
          <w:lang w:val="de-DE"/>
        </w:rPr>
        <w:tab/>
        <w:t>§ 2 ­ Wenn diese Frist nicht eingehalten werden kann, können externe Meldekanäle die Einleitung der Untersuchung um höchstens vier Monate verschieben. Externe Meldekanäle informieren Hinweisgeber schriftlich über den Grund der Verschiebung.</w:t>
      </w:r>
    </w:p>
    <w:p w14:paraId="7DCCDC5E" w14:textId="77777777" w:rsidR="00AE7E8D" w:rsidRPr="00AE7E8D" w:rsidRDefault="00AE7E8D" w:rsidP="002923EF">
      <w:pPr>
        <w:jc w:val="both"/>
        <w:rPr>
          <w:lang w:val="de-DE"/>
        </w:rPr>
      </w:pPr>
    </w:p>
    <w:p w14:paraId="372EF40A" w14:textId="77777777" w:rsidR="00AE7E8D" w:rsidRPr="00AE7E8D" w:rsidRDefault="00AE7E8D" w:rsidP="002923EF">
      <w:pPr>
        <w:jc w:val="both"/>
        <w:rPr>
          <w:lang w:val="de-DE"/>
        </w:rPr>
      </w:pPr>
      <w:r w:rsidRPr="00AE7E8D">
        <w:rPr>
          <w:lang w:val="de-DE"/>
        </w:rPr>
        <w:tab/>
        <w:t>§ 3 ­ Externe Meldekanäle, die die Untersuchung leiten und koordinieren:</w:t>
      </w:r>
    </w:p>
    <w:p w14:paraId="1F550112" w14:textId="77777777" w:rsidR="00AE7E8D" w:rsidRPr="00AE7E8D" w:rsidRDefault="00AE7E8D" w:rsidP="002923EF">
      <w:pPr>
        <w:jc w:val="both"/>
        <w:rPr>
          <w:lang w:val="de-DE"/>
        </w:rPr>
      </w:pPr>
    </w:p>
    <w:p w14:paraId="1B16D66C" w14:textId="77777777" w:rsidR="00AE7E8D" w:rsidRPr="00AE7E8D" w:rsidRDefault="00AE7E8D" w:rsidP="002923EF">
      <w:pPr>
        <w:jc w:val="both"/>
        <w:rPr>
          <w:lang w:val="de-DE"/>
        </w:rPr>
      </w:pPr>
      <w:r w:rsidRPr="00AE7E8D">
        <w:rPr>
          <w:lang w:val="de-DE"/>
        </w:rPr>
        <w:tab/>
        <w:t>1. wenden die allgemeinen Grundsätze der guten Verwaltung an und wahren die Rechte der Verteidigung,</w:t>
      </w:r>
    </w:p>
    <w:p w14:paraId="562CC0A1" w14:textId="77777777" w:rsidR="00AE7E8D" w:rsidRPr="00AE7E8D" w:rsidRDefault="00AE7E8D" w:rsidP="002923EF">
      <w:pPr>
        <w:jc w:val="both"/>
        <w:rPr>
          <w:lang w:val="de-DE"/>
        </w:rPr>
      </w:pPr>
    </w:p>
    <w:p w14:paraId="0DE6C0B3" w14:textId="77777777" w:rsidR="00AE7E8D" w:rsidRPr="00AE7E8D" w:rsidRDefault="00AE7E8D" w:rsidP="002923EF">
      <w:pPr>
        <w:jc w:val="both"/>
        <w:rPr>
          <w:lang w:val="de-DE"/>
        </w:rPr>
      </w:pPr>
      <w:r w:rsidRPr="00AE7E8D">
        <w:rPr>
          <w:lang w:val="de-DE"/>
        </w:rPr>
        <w:tab/>
        <w:t>2. dokumentieren und rechtfertigen ordnungsgemäß alle Handlungen und Beschlüsse,</w:t>
      </w:r>
    </w:p>
    <w:p w14:paraId="687B4F31" w14:textId="77777777" w:rsidR="00AE7E8D" w:rsidRPr="00AE7E8D" w:rsidRDefault="00AE7E8D" w:rsidP="002923EF">
      <w:pPr>
        <w:jc w:val="both"/>
        <w:rPr>
          <w:lang w:val="de-DE"/>
        </w:rPr>
      </w:pPr>
    </w:p>
    <w:p w14:paraId="5D9A0588" w14:textId="77777777" w:rsidR="00AE7E8D" w:rsidRPr="00AE7E8D" w:rsidRDefault="00AE7E8D" w:rsidP="002923EF">
      <w:pPr>
        <w:jc w:val="both"/>
        <w:rPr>
          <w:lang w:val="de-DE"/>
        </w:rPr>
      </w:pPr>
      <w:r w:rsidRPr="00AE7E8D">
        <w:rPr>
          <w:lang w:val="de-DE"/>
        </w:rPr>
        <w:tab/>
        <w:t>3. legen den Auftrag für die Untersuchung zur Integritätsverletzung schriftlich fest.</w:t>
      </w:r>
    </w:p>
    <w:p w14:paraId="78D32079" w14:textId="77777777" w:rsidR="00AE7E8D" w:rsidRPr="00AE7E8D" w:rsidRDefault="00AE7E8D" w:rsidP="002923EF">
      <w:pPr>
        <w:jc w:val="both"/>
        <w:rPr>
          <w:lang w:val="de-DE"/>
        </w:rPr>
      </w:pPr>
    </w:p>
    <w:p w14:paraId="5691BBA4" w14:textId="77777777" w:rsidR="00AE7E8D" w:rsidRPr="00AE7E8D" w:rsidRDefault="00AE7E8D" w:rsidP="002923EF">
      <w:pPr>
        <w:jc w:val="both"/>
        <w:rPr>
          <w:lang w:val="de-DE"/>
        </w:rPr>
      </w:pPr>
    </w:p>
    <w:p w14:paraId="2FD85BD2" w14:textId="77777777" w:rsidR="00AE7E8D" w:rsidRPr="00AE7E8D" w:rsidRDefault="00AE7E8D" w:rsidP="002923EF">
      <w:pPr>
        <w:jc w:val="both"/>
        <w:rPr>
          <w:lang w:val="de-DE"/>
        </w:rPr>
      </w:pPr>
      <w:r w:rsidRPr="00AE7E8D">
        <w:rPr>
          <w:lang w:val="de-DE"/>
        </w:rPr>
        <w:tab/>
      </w:r>
      <w:r w:rsidRPr="00AE7E8D">
        <w:rPr>
          <w:b/>
          <w:lang w:val="de-DE"/>
        </w:rPr>
        <w:t>Art. 18</w:t>
      </w:r>
      <w:r w:rsidRPr="00AE7E8D">
        <w:rPr>
          <w:lang w:val="de-DE"/>
        </w:rPr>
        <w:t xml:space="preserve"> - § 1 ­ Aufträge für die Untersuchung zu einer Integritätsverletzung enthalten mindestens:</w:t>
      </w:r>
    </w:p>
    <w:p w14:paraId="1A474795" w14:textId="77777777" w:rsidR="00AE7E8D" w:rsidRPr="00AE7E8D" w:rsidRDefault="00AE7E8D" w:rsidP="002923EF">
      <w:pPr>
        <w:jc w:val="both"/>
        <w:rPr>
          <w:lang w:val="de-DE"/>
        </w:rPr>
      </w:pPr>
    </w:p>
    <w:p w14:paraId="3B91CCC3" w14:textId="77777777" w:rsidR="00AE7E8D" w:rsidRPr="00AE7E8D" w:rsidRDefault="00AE7E8D" w:rsidP="002923EF">
      <w:pPr>
        <w:jc w:val="both"/>
        <w:rPr>
          <w:lang w:val="de-DE"/>
        </w:rPr>
      </w:pPr>
      <w:r w:rsidRPr="00AE7E8D">
        <w:rPr>
          <w:lang w:val="de-DE"/>
        </w:rPr>
        <w:tab/>
        <w:t>1. Beschreibung der Integritätsverletzung,</w:t>
      </w:r>
    </w:p>
    <w:p w14:paraId="63692011" w14:textId="77777777" w:rsidR="00AE7E8D" w:rsidRPr="00AE7E8D" w:rsidRDefault="00AE7E8D" w:rsidP="002923EF">
      <w:pPr>
        <w:jc w:val="both"/>
        <w:rPr>
          <w:lang w:val="de-DE"/>
        </w:rPr>
      </w:pPr>
      <w:r w:rsidRPr="00AE7E8D">
        <w:rPr>
          <w:lang w:val="de-DE"/>
        </w:rPr>
        <w:tab/>
      </w:r>
    </w:p>
    <w:p w14:paraId="5300141A" w14:textId="77777777" w:rsidR="00AE7E8D" w:rsidRPr="00AE7E8D" w:rsidRDefault="00AE7E8D" w:rsidP="002923EF">
      <w:pPr>
        <w:jc w:val="both"/>
        <w:rPr>
          <w:lang w:val="de-DE"/>
        </w:rPr>
      </w:pPr>
      <w:r w:rsidRPr="00AE7E8D">
        <w:rPr>
          <w:lang w:val="de-DE"/>
        </w:rPr>
        <w:tab/>
        <w:t>2. Bezeichnung der betreffenden föderalen öffentlichen Einrichtung, bei der die Untersuchung durchgeführt wird,</w:t>
      </w:r>
    </w:p>
    <w:p w14:paraId="451000D0" w14:textId="77777777" w:rsidR="00AE7E8D" w:rsidRPr="00AE7E8D" w:rsidRDefault="00AE7E8D" w:rsidP="002923EF">
      <w:pPr>
        <w:jc w:val="both"/>
        <w:rPr>
          <w:lang w:val="de-DE"/>
        </w:rPr>
      </w:pPr>
    </w:p>
    <w:p w14:paraId="11FBFD76" w14:textId="77777777" w:rsidR="00AE7E8D" w:rsidRPr="00AE7E8D" w:rsidRDefault="00AE7E8D" w:rsidP="002923EF">
      <w:pPr>
        <w:jc w:val="both"/>
        <w:rPr>
          <w:lang w:val="de-DE"/>
        </w:rPr>
      </w:pPr>
      <w:r w:rsidRPr="00AE7E8D">
        <w:rPr>
          <w:lang w:val="de-DE"/>
        </w:rPr>
        <w:tab/>
        <w:t>3. Name, Sprachrolle und Kontaktdaten der vom externen Meldekanal bevollmächtigten Untersuchungssachverständigen und gegebenenfalls der ihnen beistehenden Sachverständigen,</w:t>
      </w:r>
    </w:p>
    <w:p w14:paraId="0B375FCD" w14:textId="77777777" w:rsidR="00AE7E8D" w:rsidRPr="00AE7E8D" w:rsidRDefault="00AE7E8D" w:rsidP="002923EF">
      <w:pPr>
        <w:jc w:val="both"/>
        <w:rPr>
          <w:lang w:val="de-DE"/>
        </w:rPr>
      </w:pPr>
    </w:p>
    <w:p w14:paraId="6662FD55" w14:textId="77777777" w:rsidR="00AE7E8D" w:rsidRPr="00AE7E8D" w:rsidRDefault="00AE7E8D" w:rsidP="002923EF">
      <w:pPr>
        <w:jc w:val="both"/>
        <w:rPr>
          <w:lang w:val="de-DE"/>
        </w:rPr>
      </w:pPr>
      <w:r w:rsidRPr="00AE7E8D">
        <w:rPr>
          <w:lang w:val="de-DE"/>
        </w:rPr>
        <w:tab/>
        <w:t>4. Untersuchungsfragen.</w:t>
      </w:r>
    </w:p>
    <w:p w14:paraId="7E9D991D" w14:textId="77777777" w:rsidR="00AE7E8D" w:rsidRPr="00AE7E8D" w:rsidRDefault="00AE7E8D" w:rsidP="002923EF">
      <w:pPr>
        <w:jc w:val="both"/>
        <w:rPr>
          <w:lang w:val="de-DE"/>
        </w:rPr>
      </w:pPr>
    </w:p>
    <w:p w14:paraId="7F07FBAC" w14:textId="77777777" w:rsidR="00AE7E8D" w:rsidRPr="00AE7E8D" w:rsidRDefault="00AE7E8D" w:rsidP="002923EF">
      <w:pPr>
        <w:jc w:val="both"/>
        <w:rPr>
          <w:lang w:val="de-DE"/>
        </w:rPr>
      </w:pPr>
      <w:r w:rsidRPr="00AE7E8D">
        <w:rPr>
          <w:lang w:val="de-DE"/>
        </w:rPr>
        <w:tab/>
        <w:t>Untersuchungen werden binnen drei Monaten abgeschlossen und können höchstens um neun Monate verlängert werden, sofern dies im Untersuchungsbericht gebührend gerechtfertigt ist.</w:t>
      </w:r>
    </w:p>
    <w:p w14:paraId="704EE55A" w14:textId="77777777" w:rsidR="00AE7E8D" w:rsidRPr="00AE7E8D" w:rsidRDefault="00AE7E8D" w:rsidP="002923EF">
      <w:pPr>
        <w:jc w:val="both"/>
        <w:rPr>
          <w:lang w:val="de-DE"/>
        </w:rPr>
      </w:pPr>
    </w:p>
    <w:p w14:paraId="1DC18EE1" w14:textId="77777777" w:rsidR="00AE7E8D" w:rsidRPr="00AE7E8D" w:rsidRDefault="00AE7E8D" w:rsidP="002923EF">
      <w:pPr>
        <w:jc w:val="both"/>
        <w:rPr>
          <w:lang w:val="de-DE"/>
        </w:rPr>
      </w:pPr>
      <w:r w:rsidRPr="00AE7E8D">
        <w:rPr>
          <w:lang w:val="de-DE"/>
        </w:rPr>
        <w:tab/>
        <w:t>§ 2 ­ Externe Meldekanäle halten jede Änderung des Auftrags schriftlich in einem Addendum zum Untersuchungsauftrag fest.</w:t>
      </w:r>
    </w:p>
    <w:p w14:paraId="259317D8" w14:textId="77777777" w:rsidR="00AE7E8D" w:rsidRPr="00AE7E8D" w:rsidRDefault="00AE7E8D" w:rsidP="002923EF">
      <w:pPr>
        <w:jc w:val="both"/>
        <w:rPr>
          <w:lang w:val="de-DE"/>
        </w:rPr>
      </w:pPr>
    </w:p>
    <w:p w14:paraId="17068599" w14:textId="77777777" w:rsidR="00AE7E8D" w:rsidRPr="00AE7E8D" w:rsidRDefault="00AE7E8D" w:rsidP="002923EF">
      <w:pPr>
        <w:jc w:val="both"/>
        <w:rPr>
          <w:lang w:val="de-DE"/>
        </w:rPr>
      </w:pPr>
      <w:r w:rsidRPr="00AE7E8D">
        <w:rPr>
          <w:lang w:val="de-DE"/>
        </w:rPr>
        <w:tab/>
        <w:t>§ 3 ­ Der Untersuchungsauftrag und das in § 2 erwähnte Addendum werden von den Verantwortlichen der externen Meldekanäle unterzeichnet und datiert.</w:t>
      </w:r>
    </w:p>
    <w:p w14:paraId="70400709" w14:textId="77777777" w:rsidR="00AE7E8D" w:rsidRPr="00AE7E8D" w:rsidRDefault="00AE7E8D" w:rsidP="002923EF">
      <w:pPr>
        <w:jc w:val="both"/>
        <w:rPr>
          <w:lang w:val="de-DE"/>
        </w:rPr>
      </w:pPr>
    </w:p>
    <w:p w14:paraId="635AD6E8" w14:textId="77777777" w:rsidR="00AE7E8D" w:rsidRPr="00AE7E8D" w:rsidRDefault="00AE7E8D" w:rsidP="002923EF">
      <w:pPr>
        <w:jc w:val="both"/>
        <w:rPr>
          <w:lang w:val="de-DE"/>
        </w:rPr>
      </w:pPr>
      <w:r w:rsidRPr="00AE7E8D">
        <w:rPr>
          <w:lang w:val="de-DE"/>
        </w:rPr>
        <w:tab/>
        <w:t>§ 4 ­ Externe Meldekanäle informieren die oberste Führungskraft der betreffenden föderalen öffentlichen Einrichtung über die Einleitung der Untersuchung, es sei denn, es besteht der Verdacht, dass sie in die Integritätsverletzung verwickelt ist.</w:t>
      </w:r>
    </w:p>
    <w:p w14:paraId="2EF37F30" w14:textId="77777777" w:rsidR="00AE7E8D" w:rsidRPr="00AE7E8D" w:rsidRDefault="00AE7E8D" w:rsidP="002923EF">
      <w:pPr>
        <w:jc w:val="both"/>
        <w:rPr>
          <w:lang w:val="de-DE"/>
        </w:rPr>
      </w:pPr>
    </w:p>
    <w:p w14:paraId="4E632669" w14:textId="77777777" w:rsidR="00AE7E8D" w:rsidRPr="00AE7E8D" w:rsidRDefault="00AE7E8D" w:rsidP="002923EF">
      <w:pPr>
        <w:jc w:val="both"/>
        <w:rPr>
          <w:lang w:val="de-DE"/>
        </w:rPr>
      </w:pPr>
      <w:r w:rsidRPr="00AE7E8D">
        <w:rPr>
          <w:lang w:val="de-DE"/>
        </w:rPr>
        <w:lastRenderedPageBreak/>
        <w:tab/>
        <w:t>Externe Meldekanäle setzen gegebenenfalls auch den zuständigen Minister, Staats</w:t>
      </w:r>
      <w:r w:rsidRPr="00AE7E8D">
        <w:rPr>
          <w:lang w:val="de-DE"/>
        </w:rPr>
        <w:softHyphen/>
        <w:t>sekretär oder das zuständige Verwaltungsorgan in Kenntnis.</w:t>
      </w:r>
    </w:p>
    <w:p w14:paraId="4CC5590B" w14:textId="77777777" w:rsidR="00AE7E8D" w:rsidRPr="00AE7E8D" w:rsidRDefault="00AE7E8D" w:rsidP="002923EF">
      <w:pPr>
        <w:jc w:val="both"/>
        <w:rPr>
          <w:lang w:val="de-DE"/>
        </w:rPr>
      </w:pPr>
    </w:p>
    <w:p w14:paraId="49F5DF1A" w14:textId="77777777" w:rsidR="00AE7E8D" w:rsidRPr="00AE7E8D" w:rsidRDefault="00AE7E8D" w:rsidP="002923EF">
      <w:pPr>
        <w:jc w:val="both"/>
        <w:rPr>
          <w:lang w:val="de-DE"/>
        </w:rPr>
      </w:pPr>
      <w:r w:rsidRPr="00AE7E8D">
        <w:rPr>
          <w:lang w:val="de-DE"/>
        </w:rPr>
        <w:tab/>
        <w:t>§ 5 ­ Externe Meldekanäle können sich für die Durchführung der Untersuchung von Sachverständigen aus dem öffentlichen oder privaten Sektor beistehen lassen. Diese Sachverständigen werden von den externen Meldekanälen bevollmächtigt und halten sich folglich an alle für externe Meldekanäle geltenden Bestimmungen.</w:t>
      </w:r>
    </w:p>
    <w:p w14:paraId="787CB5B1" w14:textId="77777777" w:rsidR="00AE7E8D" w:rsidRPr="00AE7E8D" w:rsidRDefault="00AE7E8D" w:rsidP="002923EF">
      <w:pPr>
        <w:jc w:val="both"/>
        <w:rPr>
          <w:lang w:val="de-DE"/>
        </w:rPr>
      </w:pPr>
    </w:p>
    <w:p w14:paraId="635351EB" w14:textId="77777777" w:rsidR="00AE7E8D" w:rsidRPr="00AE7E8D" w:rsidRDefault="00AE7E8D" w:rsidP="002923EF">
      <w:pPr>
        <w:jc w:val="both"/>
        <w:rPr>
          <w:lang w:val="de-DE"/>
        </w:rPr>
      </w:pPr>
    </w:p>
    <w:p w14:paraId="0E7A7FB6" w14:textId="77777777" w:rsidR="00AE7E8D" w:rsidRPr="00AE7E8D" w:rsidRDefault="00AE7E8D" w:rsidP="002923EF">
      <w:pPr>
        <w:jc w:val="both"/>
        <w:rPr>
          <w:lang w:val="de-DE"/>
        </w:rPr>
      </w:pPr>
      <w:r w:rsidRPr="00AE7E8D">
        <w:rPr>
          <w:lang w:val="de-DE"/>
        </w:rPr>
        <w:tab/>
      </w:r>
      <w:r w:rsidRPr="00AE7E8D">
        <w:rPr>
          <w:b/>
          <w:lang w:val="de-DE"/>
        </w:rPr>
        <w:t>Art. 19</w:t>
      </w:r>
      <w:r w:rsidRPr="00AE7E8D">
        <w:rPr>
          <w:lang w:val="de-DE"/>
        </w:rPr>
        <w:t xml:space="preserve"> - Personalmitglieder, die aufgefordert werden, bei der Untersuchung mitzu</w:t>
      </w:r>
      <w:r w:rsidRPr="00AE7E8D">
        <w:rPr>
          <w:lang w:val="de-DE"/>
        </w:rPr>
        <w:softHyphen/>
        <w:t>arbeiten, erhalten von externen Meldekanälen eine schriftliche Notifizierung.</w:t>
      </w:r>
    </w:p>
    <w:p w14:paraId="0C822CB5" w14:textId="77777777" w:rsidR="00AE7E8D" w:rsidRPr="00AE7E8D" w:rsidRDefault="00AE7E8D" w:rsidP="002923EF">
      <w:pPr>
        <w:jc w:val="both"/>
        <w:rPr>
          <w:lang w:val="de-DE"/>
        </w:rPr>
      </w:pPr>
    </w:p>
    <w:p w14:paraId="78F9C915" w14:textId="77777777" w:rsidR="00AE7E8D" w:rsidRPr="00AE7E8D" w:rsidRDefault="00AE7E8D" w:rsidP="002923EF">
      <w:pPr>
        <w:jc w:val="both"/>
        <w:rPr>
          <w:lang w:val="de-DE"/>
        </w:rPr>
      </w:pPr>
      <w:r w:rsidRPr="00AE7E8D">
        <w:rPr>
          <w:lang w:val="de-DE"/>
        </w:rPr>
        <w:tab/>
        <w:t>Diese Notifizierung enthält mindestens:</w:t>
      </w:r>
    </w:p>
    <w:p w14:paraId="21A426B6" w14:textId="77777777" w:rsidR="00AE7E8D" w:rsidRPr="00AE7E8D" w:rsidRDefault="00AE7E8D" w:rsidP="002923EF">
      <w:pPr>
        <w:jc w:val="both"/>
        <w:rPr>
          <w:lang w:val="de-DE"/>
        </w:rPr>
      </w:pPr>
    </w:p>
    <w:p w14:paraId="316DE62A" w14:textId="77777777" w:rsidR="00AE7E8D" w:rsidRPr="00AE7E8D" w:rsidRDefault="00AE7E8D" w:rsidP="002923EF">
      <w:pPr>
        <w:jc w:val="both"/>
        <w:rPr>
          <w:lang w:val="de-DE"/>
        </w:rPr>
      </w:pPr>
      <w:r w:rsidRPr="00AE7E8D">
        <w:rPr>
          <w:lang w:val="de-DE"/>
        </w:rPr>
        <w:tab/>
        <w:t>1. Beschreibung der Integritätsverletzung, die Anlass zur Untersuchung gibt,</w:t>
      </w:r>
    </w:p>
    <w:p w14:paraId="6023AF20" w14:textId="77777777" w:rsidR="00AE7E8D" w:rsidRPr="00AE7E8D" w:rsidRDefault="00AE7E8D" w:rsidP="002923EF">
      <w:pPr>
        <w:jc w:val="both"/>
        <w:rPr>
          <w:lang w:val="de-DE"/>
        </w:rPr>
      </w:pPr>
    </w:p>
    <w:p w14:paraId="54023E9B" w14:textId="77777777" w:rsidR="00AE7E8D" w:rsidRPr="00AE7E8D" w:rsidRDefault="00AE7E8D" w:rsidP="002923EF">
      <w:pPr>
        <w:jc w:val="both"/>
        <w:rPr>
          <w:lang w:val="de-DE"/>
        </w:rPr>
      </w:pPr>
      <w:r w:rsidRPr="00AE7E8D">
        <w:rPr>
          <w:lang w:val="de-DE"/>
        </w:rPr>
        <w:tab/>
        <w:t>2. Möglichkeit, dass die Untersuchung auf die Begebenheiten und Umstände ausgedehnt wird, die im Laufe der Untersuchung bekannt werden und die für die Bestimmung des Ausmaßes, der Art und der Schwere der Integritätsverletzung nützlich sein können,</w:t>
      </w:r>
    </w:p>
    <w:p w14:paraId="7528B44B" w14:textId="77777777" w:rsidR="00AE7E8D" w:rsidRPr="00AE7E8D" w:rsidRDefault="00AE7E8D" w:rsidP="002923EF">
      <w:pPr>
        <w:jc w:val="both"/>
        <w:rPr>
          <w:lang w:val="de-DE"/>
        </w:rPr>
      </w:pPr>
    </w:p>
    <w:p w14:paraId="3599A858" w14:textId="77777777" w:rsidR="00AE7E8D" w:rsidRPr="00AE7E8D" w:rsidRDefault="00AE7E8D" w:rsidP="002923EF">
      <w:pPr>
        <w:jc w:val="both"/>
        <w:rPr>
          <w:lang w:val="de-DE"/>
        </w:rPr>
      </w:pPr>
      <w:r w:rsidRPr="00AE7E8D">
        <w:rPr>
          <w:lang w:val="de-DE"/>
        </w:rPr>
        <w:tab/>
        <w:t>3. Recht des Personalmitglieds, sich von einem Beistand beistehen zu lassen,</w:t>
      </w:r>
    </w:p>
    <w:p w14:paraId="62DBFEA0" w14:textId="77777777" w:rsidR="00AE7E8D" w:rsidRPr="00AE7E8D" w:rsidRDefault="00AE7E8D" w:rsidP="002923EF">
      <w:pPr>
        <w:jc w:val="both"/>
        <w:rPr>
          <w:lang w:val="de-DE"/>
        </w:rPr>
      </w:pPr>
    </w:p>
    <w:p w14:paraId="2CC424FB" w14:textId="77777777" w:rsidR="00AE7E8D" w:rsidRPr="00AE7E8D" w:rsidRDefault="00AE7E8D" w:rsidP="002923EF">
      <w:pPr>
        <w:jc w:val="both"/>
        <w:rPr>
          <w:lang w:val="de-DE"/>
        </w:rPr>
      </w:pPr>
      <w:r w:rsidRPr="00AE7E8D">
        <w:rPr>
          <w:lang w:val="de-DE"/>
        </w:rPr>
        <w:tab/>
        <w:t>4. Bezeichnung der betreffenden föderalen öffentlichen Einrichtung, bei der die Untersuchung durchgeführt wird,</w:t>
      </w:r>
    </w:p>
    <w:p w14:paraId="7BCB7763" w14:textId="77777777" w:rsidR="00AE7E8D" w:rsidRPr="00AE7E8D" w:rsidRDefault="00AE7E8D" w:rsidP="002923EF">
      <w:pPr>
        <w:jc w:val="both"/>
        <w:rPr>
          <w:lang w:val="de-DE"/>
        </w:rPr>
      </w:pPr>
    </w:p>
    <w:p w14:paraId="47B018BC" w14:textId="77777777" w:rsidR="00AE7E8D" w:rsidRPr="00AE7E8D" w:rsidRDefault="00AE7E8D" w:rsidP="002923EF">
      <w:pPr>
        <w:jc w:val="both"/>
        <w:rPr>
          <w:lang w:val="de-DE"/>
        </w:rPr>
      </w:pPr>
      <w:r w:rsidRPr="00AE7E8D">
        <w:rPr>
          <w:lang w:val="de-DE"/>
        </w:rPr>
        <w:tab/>
        <w:t>5. Name, Sprachrolle und Kontaktdaten der vom externen Meldekanal bevollmächtigten Untersuchungssachverständigen und gegebenenfalls der Sachverständigen, die ihnen bei der Durchführung der Untersuchung beistehen.</w:t>
      </w:r>
    </w:p>
    <w:p w14:paraId="49B1C33B" w14:textId="77777777" w:rsidR="00AE7E8D" w:rsidRPr="00AE7E8D" w:rsidRDefault="00AE7E8D" w:rsidP="002923EF">
      <w:pPr>
        <w:jc w:val="both"/>
        <w:rPr>
          <w:lang w:val="de-DE"/>
        </w:rPr>
      </w:pPr>
    </w:p>
    <w:p w14:paraId="439B8D98" w14:textId="77777777" w:rsidR="00AE7E8D" w:rsidRPr="00AE7E8D" w:rsidRDefault="00AE7E8D" w:rsidP="002923EF">
      <w:pPr>
        <w:jc w:val="both"/>
        <w:rPr>
          <w:lang w:val="de-DE"/>
        </w:rPr>
      </w:pPr>
      <w:r w:rsidRPr="00AE7E8D">
        <w:rPr>
          <w:lang w:val="de-DE"/>
        </w:rPr>
        <w:tab/>
        <w:t>Die Notifizierung kommt nicht zur Anwendung, wenn dies im Interesse der Unter</w:t>
      </w:r>
      <w:r w:rsidRPr="00AE7E8D">
        <w:rPr>
          <w:lang w:val="de-DE"/>
        </w:rPr>
        <w:softHyphen/>
        <w:t>suchung erforderlich ist. Die Anwendung der vorliegenden Bestimmung wird in den Unter</w:t>
      </w:r>
      <w:r w:rsidRPr="00AE7E8D">
        <w:rPr>
          <w:lang w:val="de-DE"/>
        </w:rPr>
        <w:softHyphen/>
        <w:t>suchungsbericht aufgenommen.</w:t>
      </w:r>
    </w:p>
    <w:p w14:paraId="4193CDEB" w14:textId="77777777" w:rsidR="00AE7E8D" w:rsidRPr="00AE7E8D" w:rsidRDefault="00AE7E8D" w:rsidP="002923EF">
      <w:pPr>
        <w:jc w:val="both"/>
        <w:rPr>
          <w:lang w:val="de-DE"/>
        </w:rPr>
      </w:pPr>
    </w:p>
    <w:p w14:paraId="5E4F9812" w14:textId="77777777" w:rsidR="00AE7E8D" w:rsidRPr="00AE7E8D" w:rsidRDefault="00AE7E8D" w:rsidP="002923EF">
      <w:pPr>
        <w:jc w:val="both"/>
        <w:rPr>
          <w:lang w:val="de-DE"/>
        </w:rPr>
      </w:pPr>
    </w:p>
    <w:p w14:paraId="2E89D35D" w14:textId="77777777" w:rsidR="00AE7E8D" w:rsidRPr="00AE7E8D" w:rsidRDefault="00AE7E8D" w:rsidP="002923EF">
      <w:pPr>
        <w:jc w:val="both"/>
        <w:rPr>
          <w:lang w:val="de-DE"/>
        </w:rPr>
      </w:pPr>
      <w:r w:rsidRPr="00AE7E8D">
        <w:rPr>
          <w:lang w:val="de-DE"/>
        </w:rPr>
        <w:tab/>
      </w:r>
      <w:r w:rsidRPr="00AE7E8D">
        <w:rPr>
          <w:b/>
          <w:lang w:val="de-DE"/>
        </w:rPr>
        <w:t>Art. 20</w:t>
      </w:r>
      <w:r w:rsidRPr="00AE7E8D">
        <w:rPr>
          <w:lang w:val="de-DE"/>
        </w:rPr>
        <w:t xml:space="preserve"> - § 1 ­ Die von externen Meldekanälen bevollmächtigten Untersuchungssach</w:t>
      </w:r>
      <w:r w:rsidRPr="00AE7E8D">
        <w:rPr>
          <w:lang w:val="de-DE"/>
        </w:rPr>
        <w:softHyphen/>
        <w:t>verständigen können jede Person, die sie für geeignet halten, zu einer individuellen Erklärung auffordern. Diese Personen haben das Recht, sich von einem Beistand beistehen zu lassen.</w:t>
      </w:r>
    </w:p>
    <w:p w14:paraId="787E750B" w14:textId="77777777" w:rsidR="00AE7E8D" w:rsidRPr="00AE7E8D" w:rsidRDefault="00AE7E8D" w:rsidP="002923EF">
      <w:pPr>
        <w:jc w:val="both"/>
        <w:rPr>
          <w:lang w:val="de-DE"/>
        </w:rPr>
      </w:pPr>
    </w:p>
    <w:p w14:paraId="265D142B" w14:textId="77777777" w:rsidR="00AE7E8D" w:rsidRPr="00AE7E8D" w:rsidRDefault="00AE7E8D" w:rsidP="002923EF">
      <w:pPr>
        <w:jc w:val="both"/>
        <w:rPr>
          <w:lang w:val="de-DE"/>
        </w:rPr>
      </w:pPr>
      <w:r w:rsidRPr="00AE7E8D">
        <w:rPr>
          <w:lang w:val="de-DE"/>
        </w:rPr>
        <w:tab/>
        <w:t>Personalmitglieder von föderalen öffentlichen Einrichtungen sind verpflichtet, dieser Aufforderung Folge zu leisten.</w:t>
      </w:r>
    </w:p>
    <w:p w14:paraId="5BDB821F" w14:textId="77777777" w:rsidR="00AE7E8D" w:rsidRPr="00AE7E8D" w:rsidRDefault="00AE7E8D" w:rsidP="002923EF">
      <w:pPr>
        <w:jc w:val="both"/>
        <w:rPr>
          <w:lang w:val="de-DE"/>
        </w:rPr>
      </w:pPr>
    </w:p>
    <w:p w14:paraId="0F1BCA90" w14:textId="77777777" w:rsidR="00AE7E8D" w:rsidRPr="00AE7E8D" w:rsidRDefault="00AE7E8D" w:rsidP="002923EF">
      <w:pPr>
        <w:jc w:val="both"/>
        <w:rPr>
          <w:lang w:val="de-DE"/>
        </w:rPr>
      </w:pPr>
      <w:r w:rsidRPr="00AE7E8D">
        <w:rPr>
          <w:lang w:val="de-DE"/>
        </w:rPr>
        <w:tab/>
        <w:t>§ 2 ­ Untersuchungssachverständige, die von externen Meldekanälen bevollmächtigt werden:</w:t>
      </w:r>
    </w:p>
    <w:p w14:paraId="3836ADFC" w14:textId="77777777" w:rsidR="00AE7E8D" w:rsidRPr="00AE7E8D" w:rsidRDefault="00AE7E8D" w:rsidP="002923EF">
      <w:pPr>
        <w:jc w:val="both"/>
        <w:rPr>
          <w:lang w:val="de-DE"/>
        </w:rPr>
      </w:pPr>
    </w:p>
    <w:p w14:paraId="24BD74D0" w14:textId="77777777" w:rsidR="00AE7E8D" w:rsidRPr="00AE7E8D" w:rsidRDefault="00AE7E8D" w:rsidP="002923EF">
      <w:pPr>
        <w:jc w:val="both"/>
        <w:rPr>
          <w:lang w:val="de-DE"/>
        </w:rPr>
      </w:pPr>
      <w:r w:rsidRPr="00AE7E8D">
        <w:rPr>
          <w:lang w:val="de-DE"/>
        </w:rPr>
        <w:tab/>
        <w:t>1. gewährleisten, dass Personen, die aufgefordert wurden, bei der Untersuchung mitzu</w:t>
      </w:r>
      <w:r w:rsidRPr="00AE7E8D">
        <w:rPr>
          <w:lang w:val="de-DE"/>
        </w:rPr>
        <w:softHyphen/>
        <w:t>arbeiten, ihre individuelle Erklärung völlig frei abgeben können,</w:t>
      </w:r>
    </w:p>
    <w:p w14:paraId="1337285B" w14:textId="77777777" w:rsidR="00AE7E8D" w:rsidRPr="00AE7E8D" w:rsidRDefault="00AE7E8D" w:rsidP="002923EF">
      <w:pPr>
        <w:jc w:val="both"/>
        <w:rPr>
          <w:lang w:val="de-DE"/>
        </w:rPr>
      </w:pPr>
    </w:p>
    <w:p w14:paraId="4613E7E6" w14:textId="77777777" w:rsidR="00AE7E8D" w:rsidRPr="00AE7E8D" w:rsidRDefault="00AE7E8D" w:rsidP="002923EF">
      <w:pPr>
        <w:jc w:val="both"/>
        <w:rPr>
          <w:lang w:val="de-DE"/>
        </w:rPr>
      </w:pPr>
      <w:r w:rsidRPr="00AE7E8D">
        <w:rPr>
          <w:lang w:val="de-DE"/>
        </w:rPr>
        <w:tab/>
        <w:t>2. nehmen die individuellen Erklärungen entgegen, um objektive Informationen zusam</w:t>
      </w:r>
      <w:r w:rsidRPr="00AE7E8D">
        <w:rPr>
          <w:lang w:val="de-DE"/>
        </w:rPr>
        <w:softHyphen/>
        <w:t>menzutragen,</w:t>
      </w:r>
    </w:p>
    <w:p w14:paraId="04B44F48" w14:textId="77777777" w:rsidR="00AE7E8D" w:rsidRPr="00AE7E8D" w:rsidRDefault="00AE7E8D" w:rsidP="002923EF">
      <w:pPr>
        <w:jc w:val="both"/>
        <w:rPr>
          <w:lang w:val="de-DE"/>
        </w:rPr>
      </w:pPr>
    </w:p>
    <w:p w14:paraId="14521FC7" w14:textId="77777777" w:rsidR="00AE7E8D" w:rsidRPr="00AE7E8D" w:rsidRDefault="00AE7E8D" w:rsidP="002923EF">
      <w:pPr>
        <w:jc w:val="both"/>
        <w:rPr>
          <w:lang w:val="de-DE"/>
        </w:rPr>
      </w:pPr>
      <w:r w:rsidRPr="00AE7E8D">
        <w:rPr>
          <w:lang w:val="de-DE"/>
        </w:rPr>
        <w:lastRenderedPageBreak/>
        <w:tab/>
        <w:t>3. erstellen einen schriftlichen Bericht über jede individuelle Erklärung,</w:t>
      </w:r>
    </w:p>
    <w:p w14:paraId="2D99C5A0" w14:textId="77777777" w:rsidR="00AE7E8D" w:rsidRPr="00AE7E8D" w:rsidRDefault="00AE7E8D" w:rsidP="002923EF">
      <w:pPr>
        <w:jc w:val="both"/>
        <w:rPr>
          <w:lang w:val="de-DE"/>
        </w:rPr>
      </w:pPr>
    </w:p>
    <w:p w14:paraId="7F3F44AB" w14:textId="77777777" w:rsidR="00AE7E8D" w:rsidRPr="00AE7E8D" w:rsidRDefault="00AE7E8D" w:rsidP="002923EF">
      <w:pPr>
        <w:jc w:val="both"/>
        <w:rPr>
          <w:lang w:val="de-DE"/>
        </w:rPr>
      </w:pPr>
      <w:r w:rsidRPr="00AE7E8D">
        <w:rPr>
          <w:lang w:val="de-DE"/>
        </w:rPr>
        <w:tab/>
        <w:t>4. stellen sicher, dass die Betreffenden mit den sie betreffenden Feststellungen aus der Untersuchung konfrontiert werden.</w:t>
      </w:r>
    </w:p>
    <w:p w14:paraId="393A4124" w14:textId="77777777" w:rsidR="00AE7E8D" w:rsidRPr="00AE7E8D" w:rsidRDefault="00AE7E8D" w:rsidP="002923EF">
      <w:pPr>
        <w:jc w:val="both"/>
        <w:rPr>
          <w:lang w:val="de-DE"/>
        </w:rPr>
      </w:pPr>
    </w:p>
    <w:p w14:paraId="0AE1E703" w14:textId="77777777" w:rsidR="00AE7E8D" w:rsidRPr="00AE7E8D" w:rsidRDefault="00AE7E8D" w:rsidP="002923EF">
      <w:pPr>
        <w:jc w:val="both"/>
        <w:rPr>
          <w:lang w:val="de-DE"/>
        </w:rPr>
      </w:pPr>
      <w:r w:rsidRPr="00AE7E8D">
        <w:rPr>
          <w:lang w:val="de-DE"/>
        </w:rPr>
        <w:tab/>
        <w:t>§ 3 ­ Die aufgeforderten Personen erteilen den externen Meldekanälen alle relevanten und erläuternden Informationen, über die sie im Rahmen des Untersuchungsauftrags verfügen.</w:t>
      </w:r>
    </w:p>
    <w:p w14:paraId="176804E8" w14:textId="77777777" w:rsidR="00AE7E8D" w:rsidRPr="00AE7E8D" w:rsidRDefault="00AE7E8D" w:rsidP="002923EF">
      <w:pPr>
        <w:jc w:val="both"/>
        <w:rPr>
          <w:lang w:val="de-DE"/>
        </w:rPr>
      </w:pPr>
    </w:p>
    <w:p w14:paraId="0C90EF35" w14:textId="77777777" w:rsidR="00AE7E8D" w:rsidRPr="00AE7E8D" w:rsidRDefault="00AE7E8D" w:rsidP="002923EF">
      <w:pPr>
        <w:jc w:val="both"/>
        <w:rPr>
          <w:lang w:val="de-DE"/>
        </w:rPr>
      </w:pPr>
      <w:r w:rsidRPr="00AE7E8D">
        <w:rPr>
          <w:lang w:val="de-DE"/>
        </w:rPr>
        <w:tab/>
        <w:t>§ 4 ­ Personen, die eine individuelle Erklärung abgeben, können den schriftlichen Bericht ergänzen und gegebenenfalls Anmerkungen machen.</w:t>
      </w:r>
    </w:p>
    <w:p w14:paraId="2F357D33" w14:textId="77777777" w:rsidR="00AE7E8D" w:rsidRPr="00AE7E8D" w:rsidRDefault="00AE7E8D" w:rsidP="002923EF">
      <w:pPr>
        <w:jc w:val="both"/>
        <w:rPr>
          <w:lang w:val="de-DE"/>
        </w:rPr>
      </w:pPr>
    </w:p>
    <w:p w14:paraId="3210E92A" w14:textId="77777777" w:rsidR="00AE7E8D" w:rsidRPr="00AE7E8D" w:rsidRDefault="00AE7E8D" w:rsidP="002923EF">
      <w:pPr>
        <w:jc w:val="both"/>
        <w:rPr>
          <w:lang w:val="de-DE"/>
        </w:rPr>
      </w:pPr>
      <w:r w:rsidRPr="00AE7E8D">
        <w:rPr>
          <w:lang w:val="de-DE"/>
        </w:rPr>
        <w:tab/>
        <w:t>§ 5 ­ Der schriftliche Bericht der individuellen Erklärung wird von allen Anwesenden unterzeichnet und datiert.</w:t>
      </w:r>
    </w:p>
    <w:p w14:paraId="4DCDCFB7" w14:textId="77777777" w:rsidR="00AE7E8D" w:rsidRPr="00AE7E8D" w:rsidRDefault="00AE7E8D" w:rsidP="002923EF">
      <w:pPr>
        <w:jc w:val="both"/>
        <w:rPr>
          <w:lang w:val="de-DE"/>
        </w:rPr>
      </w:pPr>
    </w:p>
    <w:p w14:paraId="6BA6890D" w14:textId="77777777" w:rsidR="00AE7E8D" w:rsidRPr="00AE7E8D" w:rsidRDefault="00AE7E8D" w:rsidP="002923EF">
      <w:pPr>
        <w:jc w:val="both"/>
        <w:rPr>
          <w:lang w:val="de-DE"/>
        </w:rPr>
      </w:pPr>
      <w:r w:rsidRPr="00AE7E8D">
        <w:rPr>
          <w:lang w:val="de-DE"/>
        </w:rPr>
        <w:tab/>
        <w:t>Jede Seite des Berichts wird nummeriert.</w:t>
      </w:r>
    </w:p>
    <w:p w14:paraId="6EE4B54D" w14:textId="77777777" w:rsidR="00AE7E8D" w:rsidRPr="00AE7E8D" w:rsidRDefault="00AE7E8D" w:rsidP="002923EF">
      <w:pPr>
        <w:jc w:val="both"/>
        <w:rPr>
          <w:lang w:val="de-DE"/>
        </w:rPr>
      </w:pPr>
    </w:p>
    <w:p w14:paraId="570C354B" w14:textId="77777777" w:rsidR="00AE7E8D" w:rsidRPr="00AE7E8D" w:rsidRDefault="00AE7E8D" w:rsidP="002923EF">
      <w:pPr>
        <w:jc w:val="both"/>
        <w:rPr>
          <w:lang w:val="de-DE"/>
        </w:rPr>
      </w:pPr>
      <w:r w:rsidRPr="00AE7E8D">
        <w:rPr>
          <w:lang w:val="de-DE"/>
        </w:rPr>
        <w:tab/>
        <w:t>Wenn eine aufgeforderte Person oder gegebenenfalls ihr Beistand die Unterschrift verweigert, wird dies im schriftlichen Bericht vermerkt.</w:t>
      </w:r>
    </w:p>
    <w:p w14:paraId="0A6574DC" w14:textId="77777777" w:rsidR="00AE7E8D" w:rsidRPr="00AE7E8D" w:rsidRDefault="00AE7E8D" w:rsidP="002923EF">
      <w:pPr>
        <w:jc w:val="both"/>
        <w:rPr>
          <w:lang w:val="de-DE"/>
        </w:rPr>
      </w:pPr>
    </w:p>
    <w:p w14:paraId="7140E400" w14:textId="77777777" w:rsidR="00AE7E8D" w:rsidRPr="00AE7E8D" w:rsidRDefault="00AE7E8D" w:rsidP="002923EF">
      <w:pPr>
        <w:jc w:val="both"/>
        <w:rPr>
          <w:lang w:val="de-DE"/>
        </w:rPr>
      </w:pPr>
      <w:r w:rsidRPr="00AE7E8D">
        <w:rPr>
          <w:lang w:val="de-DE"/>
        </w:rPr>
        <w:tab/>
        <w:t>Nach Abschluss der Untersuchung erhält jede Person, die aufgefordert wurde, bei der Untersuchung mitzuarbeiten, eine unterzeichnete Kopie ihrer individuellen Erklärung.</w:t>
      </w:r>
    </w:p>
    <w:p w14:paraId="6177CA29" w14:textId="77777777" w:rsidR="00AE7E8D" w:rsidRPr="00AE7E8D" w:rsidRDefault="00AE7E8D" w:rsidP="002923EF">
      <w:pPr>
        <w:jc w:val="both"/>
        <w:rPr>
          <w:lang w:val="de-DE"/>
        </w:rPr>
      </w:pPr>
    </w:p>
    <w:p w14:paraId="4B9371F7" w14:textId="77777777" w:rsidR="00AE7E8D" w:rsidRPr="00AE7E8D" w:rsidRDefault="00AE7E8D" w:rsidP="002923EF">
      <w:pPr>
        <w:jc w:val="both"/>
        <w:rPr>
          <w:lang w:val="de-DE"/>
        </w:rPr>
      </w:pPr>
    </w:p>
    <w:p w14:paraId="72880039" w14:textId="77777777" w:rsidR="00AE7E8D" w:rsidRPr="00AE7E8D" w:rsidRDefault="00AE7E8D" w:rsidP="002923EF">
      <w:pPr>
        <w:jc w:val="both"/>
        <w:rPr>
          <w:lang w:val="de-DE"/>
        </w:rPr>
      </w:pPr>
      <w:r w:rsidRPr="00AE7E8D">
        <w:rPr>
          <w:lang w:val="de-DE"/>
        </w:rPr>
        <w:tab/>
      </w:r>
      <w:r w:rsidRPr="00AE7E8D">
        <w:rPr>
          <w:b/>
          <w:lang w:val="de-DE"/>
        </w:rPr>
        <w:t>Art. 21</w:t>
      </w:r>
      <w:r w:rsidRPr="00AE7E8D">
        <w:rPr>
          <w:lang w:val="de-DE"/>
        </w:rPr>
        <w:t xml:space="preserve"> - Zum Abschluss der Untersuchung verfassen externe Meldekanäle einen Unter</w:t>
      </w:r>
      <w:r w:rsidRPr="00AE7E8D">
        <w:rPr>
          <w:lang w:val="de-DE"/>
        </w:rPr>
        <w:softHyphen/>
        <w:t>suchungsbericht mit ihren Feststellungen, ihrer Beurteilung der ermittelten Sachverhalte und den von ihnen empfohlenen Maßnahmen.</w:t>
      </w:r>
    </w:p>
    <w:p w14:paraId="667D6F55" w14:textId="77777777" w:rsidR="00AE7E8D" w:rsidRPr="00AE7E8D" w:rsidRDefault="00AE7E8D" w:rsidP="002923EF">
      <w:pPr>
        <w:jc w:val="both"/>
        <w:rPr>
          <w:lang w:val="de-DE"/>
        </w:rPr>
      </w:pPr>
    </w:p>
    <w:p w14:paraId="75250DFB" w14:textId="77777777" w:rsidR="00AE7E8D" w:rsidRPr="00AE7E8D" w:rsidRDefault="00AE7E8D" w:rsidP="002923EF">
      <w:pPr>
        <w:jc w:val="both"/>
        <w:rPr>
          <w:lang w:val="de-DE"/>
        </w:rPr>
      </w:pPr>
    </w:p>
    <w:p w14:paraId="29964AEC" w14:textId="77777777" w:rsidR="00AE7E8D" w:rsidRPr="00AE7E8D" w:rsidRDefault="00AE7E8D" w:rsidP="002923EF">
      <w:pPr>
        <w:jc w:val="both"/>
        <w:rPr>
          <w:lang w:val="de-DE"/>
        </w:rPr>
      </w:pPr>
      <w:r w:rsidRPr="00AE7E8D">
        <w:rPr>
          <w:lang w:val="de-DE"/>
        </w:rPr>
        <w:tab/>
      </w:r>
      <w:r w:rsidRPr="00AE7E8D">
        <w:rPr>
          <w:b/>
          <w:lang w:val="de-DE"/>
        </w:rPr>
        <w:t>Art. 22</w:t>
      </w:r>
      <w:r w:rsidRPr="00AE7E8D">
        <w:rPr>
          <w:lang w:val="de-DE"/>
        </w:rPr>
        <w:t xml:space="preserve"> - § 1 ­ Der Untersuchungsbericht wird der obersten Führungskraft der betreffenden föderalen öffentlichen Einrichtung übermittelt.</w:t>
      </w:r>
    </w:p>
    <w:p w14:paraId="05C51994" w14:textId="77777777" w:rsidR="00AE7E8D" w:rsidRPr="00AE7E8D" w:rsidRDefault="00AE7E8D" w:rsidP="002923EF">
      <w:pPr>
        <w:jc w:val="both"/>
        <w:rPr>
          <w:lang w:val="de-DE"/>
        </w:rPr>
      </w:pPr>
    </w:p>
    <w:p w14:paraId="7572EE12" w14:textId="77777777" w:rsidR="00AE7E8D" w:rsidRPr="00AE7E8D" w:rsidRDefault="00AE7E8D" w:rsidP="002923EF">
      <w:pPr>
        <w:jc w:val="both"/>
        <w:rPr>
          <w:lang w:val="de-DE"/>
        </w:rPr>
      </w:pPr>
      <w:r w:rsidRPr="00AE7E8D">
        <w:rPr>
          <w:lang w:val="de-DE"/>
        </w:rPr>
        <w:tab/>
        <w:t>§ 2 ­ Wenn externe Meldekanäle im Laufe des Meldeverfahrens der Ansicht sind, über genügend Elemente zu verfügen, um schlussfolgern zu können, dass sie von einem Verbrechen oder Vergehen Kenntnis erlangt haben, informieren sie den Prokurator des Königs gemäß Artikel 29 des Strafprozessgesetzbuches.</w:t>
      </w:r>
    </w:p>
    <w:p w14:paraId="5524284A" w14:textId="77777777" w:rsidR="00AE7E8D" w:rsidRPr="00AE7E8D" w:rsidRDefault="00AE7E8D" w:rsidP="002923EF">
      <w:pPr>
        <w:jc w:val="both"/>
        <w:rPr>
          <w:lang w:val="de-DE"/>
        </w:rPr>
      </w:pPr>
    </w:p>
    <w:p w14:paraId="672A938B" w14:textId="77777777" w:rsidR="00AE7E8D" w:rsidRPr="00AE7E8D" w:rsidRDefault="00AE7E8D" w:rsidP="002923EF">
      <w:pPr>
        <w:jc w:val="both"/>
        <w:rPr>
          <w:lang w:val="de-DE"/>
        </w:rPr>
      </w:pPr>
      <w:r w:rsidRPr="00AE7E8D">
        <w:rPr>
          <w:lang w:val="de-DE"/>
        </w:rPr>
        <w:tab/>
        <w:t>Die oberste Führungskraft der betreffenden föderalen öffentlichen Einrichtung wird davon in Kenntnis gesetzt.</w:t>
      </w:r>
    </w:p>
    <w:p w14:paraId="676B3494" w14:textId="77777777" w:rsidR="00AE7E8D" w:rsidRPr="00AE7E8D" w:rsidRDefault="00AE7E8D" w:rsidP="002923EF">
      <w:pPr>
        <w:jc w:val="both"/>
        <w:rPr>
          <w:lang w:val="de-DE"/>
        </w:rPr>
      </w:pPr>
    </w:p>
    <w:p w14:paraId="16CCFFFD" w14:textId="77777777" w:rsidR="00AE7E8D" w:rsidRPr="00AE7E8D" w:rsidRDefault="00AE7E8D" w:rsidP="002923EF">
      <w:pPr>
        <w:jc w:val="both"/>
        <w:rPr>
          <w:lang w:val="de-DE"/>
        </w:rPr>
      </w:pPr>
      <w:r w:rsidRPr="00AE7E8D">
        <w:rPr>
          <w:lang w:val="de-DE"/>
        </w:rPr>
        <w:tab/>
        <w:t>Der Hinweisgeber wird schriftlich darüber informiert, es sei denn, er ist in das mutmaßliche Verbrechen oder Vergehen verwickelt.</w:t>
      </w:r>
    </w:p>
    <w:p w14:paraId="518547CE" w14:textId="77777777" w:rsidR="00AE7E8D" w:rsidRPr="00AE7E8D" w:rsidRDefault="00AE7E8D" w:rsidP="002923EF">
      <w:pPr>
        <w:jc w:val="both"/>
        <w:rPr>
          <w:lang w:val="de-DE"/>
        </w:rPr>
      </w:pPr>
    </w:p>
    <w:p w14:paraId="01207AD6" w14:textId="77777777" w:rsidR="00AE7E8D" w:rsidRPr="00AE7E8D" w:rsidRDefault="00AE7E8D" w:rsidP="002923EF">
      <w:pPr>
        <w:jc w:val="both"/>
        <w:rPr>
          <w:lang w:val="de-DE"/>
        </w:rPr>
      </w:pPr>
      <w:r w:rsidRPr="00AE7E8D">
        <w:rPr>
          <w:lang w:val="de-DE"/>
        </w:rPr>
        <w:tab/>
        <w:t>§ 3 ­ Wenn aus dem Untersuchungsbericht hervorgeht, dass die oberste Führungskraft in die festgestellte Integritätsverletzung verwickelt ist, werden in Abweichung von den Paragraphen 1 und 2 Absatz 2 der Untersuchungsbericht und gegebenenfalls die Information über die Anwendung von Artikel 29 des Strafprozessgesetzbuches erforderlichenfalls dem zuständigen Minister, Staatssekretär oder dem zuständigen Verwaltungsorgan übermittelt.</w:t>
      </w:r>
    </w:p>
    <w:p w14:paraId="561524C7" w14:textId="77777777" w:rsidR="00AE7E8D" w:rsidRPr="00AE7E8D" w:rsidRDefault="00AE7E8D" w:rsidP="002923EF">
      <w:pPr>
        <w:jc w:val="both"/>
        <w:rPr>
          <w:lang w:val="de-DE"/>
        </w:rPr>
      </w:pPr>
    </w:p>
    <w:p w14:paraId="0430D99D" w14:textId="77777777" w:rsidR="00AE7E8D" w:rsidRPr="00AE7E8D" w:rsidRDefault="00AE7E8D" w:rsidP="002923EF">
      <w:pPr>
        <w:jc w:val="both"/>
        <w:rPr>
          <w:lang w:val="de-DE"/>
        </w:rPr>
      </w:pPr>
      <w:r w:rsidRPr="00AE7E8D">
        <w:rPr>
          <w:lang w:val="de-DE"/>
        </w:rPr>
        <w:tab/>
        <w:t>§ 4 ­ Externe Meldekanäle informieren Hinweisgeber und Personen, die aufgefordert wurden, bei der Untersuchung mitzuarbeiten, schriftlich über das Ergebnis der Untersuchung.</w:t>
      </w:r>
    </w:p>
    <w:p w14:paraId="61190984" w14:textId="77777777" w:rsidR="00AE7E8D" w:rsidRPr="00AE7E8D" w:rsidRDefault="00AE7E8D" w:rsidP="002923EF">
      <w:pPr>
        <w:jc w:val="both"/>
        <w:rPr>
          <w:lang w:val="de-DE"/>
        </w:rPr>
      </w:pPr>
    </w:p>
    <w:p w14:paraId="188EF09C" w14:textId="77777777" w:rsidR="00AE7E8D" w:rsidRPr="00AE7E8D" w:rsidRDefault="00AE7E8D" w:rsidP="002923EF">
      <w:pPr>
        <w:jc w:val="both"/>
        <w:rPr>
          <w:lang w:val="de-DE"/>
        </w:rPr>
      </w:pPr>
    </w:p>
    <w:p w14:paraId="3EB15A7A" w14:textId="77777777" w:rsidR="00AE7E8D" w:rsidRPr="00AE7E8D" w:rsidRDefault="00AE7E8D" w:rsidP="002A0E95">
      <w:pPr>
        <w:jc w:val="center"/>
        <w:rPr>
          <w:lang w:val="de-DE"/>
        </w:rPr>
      </w:pPr>
      <w:r w:rsidRPr="00AE7E8D">
        <w:rPr>
          <w:i/>
          <w:iCs/>
          <w:lang w:val="de-DE"/>
        </w:rPr>
        <w:t>Abschnitt 3</w:t>
      </w:r>
      <w:r w:rsidRPr="00AE7E8D">
        <w:rPr>
          <w:lang w:val="de-DE"/>
        </w:rPr>
        <w:t> - Überprüfung der Verfahren durch die zuständigen Behörden und Pflicht zur Berichterstattung</w:t>
      </w:r>
    </w:p>
    <w:p w14:paraId="34E8D0F0" w14:textId="77777777" w:rsidR="00AE7E8D" w:rsidRPr="00AE7E8D" w:rsidRDefault="00AE7E8D" w:rsidP="002923EF">
      <w:pPr>
        <w:jc w:val="both"/>
        <w:rPr>
          <w:lang w:val="de-DE"/>
        </w:rPr>
      </w:pPr>
    </w:p>
    <w:p w14:paraId="62A46020" w14:textId="77777777" w:rsidR="00AE7E8D" w:rsidRPr="00AE7E8D" w:rsidRDefault="00AE7E8D" w:rsidP="002923EF">
      <w:pPr>
        <w:jc w:val="both"/>
        <w:rPr>
          <w:lang w:val="de-DE"/>
        </w:rPr>
      </w:pPr>
    </w:p>
    <w:p w14:paraId="57089CC4" w14:textId="77777777" w:rsidR="00AE7E8D" w:rsidRPr="00AE7E8D" w:rsidRDefault="00AE7E8D" w:rsidP="002923EF">
      <w:pPr>
        <w:jc w:val="both"/>
        <w:rPr>
          <w:lang w:val="de-DE"/>
        </w:rPr>
      </w:pPr>
      <w:r w:rsidRPr="00AE7E8D">
        <w:rPr>
          <w:lang w:val="de-DE"/>
        </w:rPr>
        <w:tab/>
      </w:r>
      <w:r w:rsidRPr="00AE7E8D">
        <w:rPr>
          <w:b/>
          <w:lang w:val="de-DE"/>
        </w:rPr>
        <w:t>Art. 23</w:t>
      </w:r>
      <w:r w:rsidRPr="00AE7E8D">
        <w:rPr>
          <w:lang w:val="de-DE"/>
        </w:rPr>
        <w:t xml:space="preserve"> - Externe Meldekanäle überprüfen ihre Verfahren für die Entgegennahme von Meldungen und die Folgemaßnahmen dazu regelmäßig und mindestens alle drei Jahre. Bei dieser Überprüfung tragen externe Meldekanäle den Erfahrungen Rechnung, die sie und andere zuständige Behörden gesammelt haben, und passen ihre Verfahren entsprechend an.</w:t>
      </w:r>
    </w:p>
    <w:p w14:paraId="0072EFB0" w14:textId="77777777" w:rsidR="00AE7E8D" w:rsidRPr="00AE7E8D" w:rsidRDefault="00AE7E8D" w:rsidP="002923EF">
      <w:pPr>
        <w:jc w:val="both"/>
        <w:rPr>
          <w:lang w:val="de-DE"/>
        </w:rPr>
      </w:pPr>
    </w:p>
    <w:p w14:paraId="5461D64E" w14:textId="77777777" w:rsidR="00AE7E8D" w:rsidRPr="00AE7E8D" w:rsidRDefault="00AE7E8D" w:rsidP="002923EF">
      <w:pPr>
        <w:jc w:val="both"/>
        <w:rPr>
          <w:lang w:val="de-DE"/>
        </w:rPr>
      </w:pPr>
      <w:r w:rsidRPr="00AE7E8D">
        <w:rPr>
          <w:lang w:val="de-DE"/>
        </w:rPr>
        <w:tab/>
        <w:t>In diesem Rahmen erstellen externe Meldekanäle einen anonymisierten zusammen</w:t>
      </w:r>
      <w:r w:rsidRPr="00AE7E8D">
        <w:rPr>
          <w:lang w:val="de-DE"/>
        </w:rPr>
        <w:softHyphen/>
        <w:t>fassenden Bericht, den sie der Abgeordnetenkammer übermitteln.</w:t>
      </w:r>
    </w:p>
    <w:p w14:paraId="48673DFC" w14:textId="77777777" w:rsidR="00AE7E8D" w:rsidRPr="00AE7E8D" w:rsidRDefault="00AE7E8D" w:rsidP="002923EF">
      <w:pPr>
        <w:jc w:val="both"/>
        <w:rPr>
          <w:lang w:val="de-DE"/>
        </w:rPr>
      </w:pPr>
    </w:p>
    <w:p w14:paraId="3BC1D513" w14:textId="77777777" w:rsidR="00AE7E8D" w:rsidRPr="00AE7E8D" w:rsidRDefault="00AE7E8D" w:rsidP="002923EF">
      <w:pPr>
        <w:jc w:val="both"/>
        <w:rPr>
          <w:lang w:val="de-DE"/>
        </w:rPr>
      </w:pPr>
    </w:p>
    <w:p w14:paraId="1617FC4B" w14:textId="77777777" w:rsidR="00AE7E8D" w:rsidRPr="00AE7E8D" w:rsidRDefault="00AE7E8D" w:rsidP="002A0E95">
      <w:pPr>
        <w:jc w:val="center"/>
        <w:rPr>
          <w:lang w:val="de-DE"/>
        </w:rPr>
      </w:pPr>
      <w:r w:rsidRPr="00AE7E8D">
        <w:rPr>
          <w:lang w:val="de-DE"/>
        </w:rPr>
        <w:t xml:space="preserve">KAPITEL 5 - </w:t>
      </w:r>
      <w:r w:rsidRPr="00AE7E8D">
        <w:rPr>
          <w:i/>
          <w:lang w:val="de-DE"/>
        </w:rPr>
        <w:t>Offenlegungen</w:t>
      </w:r>
    </w:p>
    <w:p w14:paraId="31367A2D" w14:textId="77777777" w:rsidR="00AE7E8D" w:rsidRPr="00AE7E8D" w:rsidRDefault="00AE7E8D" w:rsidP="002923EF">
      <w:pPr>
        <w:jc w:val="both"/>
        <w:rPr>
          <w:lang w:val="de-DE"/>
        </w:rPr>
      </w:pPr>
    </w:p>
    <w:p w14:paraId="11F9DB47" w14:textId="77777777" w:rsidR="00AE7E8D" w:rsidRPr="00AE7E8D" w:rsidRDefault="00AE7E8D" w:rsidP="002923EF">
      <w:pPr>
        <w:jc w:val="both"/>
        <w:rPr>
          <w:lang w:val="de-DE"/>
        </w:rPr>
      </w:pPr>
    </w:p>
    <w:p w14:paraId="395DFED9" w14:textId="77777777" w:rsidR="00AE7E8D" w:rsidRPr="00AE7E8D" w:rsidRDefault="00AE7E8D" w:rsidP="002923EF">
      <w:pPr>
        <w:jc w:val="both"/>
        <w:rPr>
          <w:lang w:val="de-DE"/>
        </w:rPr>
      </w:pPr>
      <w:r w:rsidRPr="00AE7E8D">
        <w:rPr>
          <w:lang w:val="de-DE"/>
        </w:rPr>
        <w:tab/>
      </w:r>
      <w:r w:rsidRPr="00AE7E8D">
        <w:rPr>
          <w:b/>
          <w:lang w:val="de-DE"/>
        </w:rPr>
        <w:t>Art. 24</w:t>
      </w:r>
      <w:r w:rsidRPr="00AE7E8D">
        <w:rPr>
          <w:lang w:val="de-DE"/>
        </w:rPr>
        <w:t xml:space="preserve"> - § 1 ­ Personen, die Informationen offenlegen, haben Anspruch auf Schutz im Rahmen des vorliegenden Gesetzes, wenn eine der folgenden Bedingungen erfüllt ist:</w:t>
      </w:r>
    </w:p>
    <w:p w14:paraId="66068C51" w14:textId="77777777" w:rsidR="00AE7E8D" w:rsidRPr="00AE7E8D" w:rsidRDefault="00AE7E8D" w:rsidP="002923EF">
      <w:pPr>
        <w:jc w:val="both"/>
        <w:rPr>
          <w:lang w:val="de-DE"/>
        </w:rPr>
      </w:pPr>
    </w:p>
    <w:p w14:paraId="2441F630" w14:textId="77777777" w:rsidR="00AE7E8D" w:rsidRPr="00AE7E8D" w:rsidRDefault="00AE7E8D" w:rsidP="002923EF">
      <w:pPr>
        <w:jc w:val="both"/>
        <w:rPr>
          <w:lang w:val="de-DE"/>
        </w:rPr>
      </w:pPr>
      <w:r w:rsidRPr="00AE7E8D">
        <w:rPr>
          <w:lang w:val="de-DE"/>
        </w:rPr>
        <w:tab/>
        <w:t>1. bei indirekter Offenlegung: Die Person hat zunächst intern und extern oder auf direktem Weg extern gemäß den Kapiteln 3 und 4 Meldung erstattet, aber zu ihrer Meldung wurden innerhalb des in Artikel 12 Absatz 1 Nr. 6 oder Artikel 18 § 1 Absatz 2 erwähnten Zeitrahmens keine geeigneten Maßnahmen ergriffen, oder</w:t>
      </w:r>
    </w:p>
    <w:p w14:paraId="118E6575" w14:textId="77777777" w:rsidR="00AE7E8D" w:rsidRPr="00AE7E8D" w:rsidRDefault="00AE7E8D" w:rsidP="002923EF">
      <w:pPr>
        <w:jc w:val="both"/>
        <w:rPr>
          <w:lang w:val="de-DE"/>
        </w:rPr>
      </w:pPr>
    </w:p>
    <w:p w14:paraId="1ED70110" w14:textId="77777777" w:rsidR="00AE7E8D" w:rsidRPr="00AE7E8D" w:rsidRDefault="00AE7E8D" w:rsidP="002923EF">
      <w:pPr>
        <w:jc w:val="both"/>
        <w:rPr>
          <w:lang w:val="de-DE"/>
        </w:rPr>
      </w:pPr>
      <w:r w:rsidRPr="00AE7E8D">
        <w:rPr>
          <w:lang w:val="de-DE"/>
        </w:rPr>
        <w:tab/>
        <w:t>2. bei direkter Offenlegung: Die Person hat hinreichenden Grund zu der Annahme, dass:</w:t>
      </w:r>
    </w:p>
    <w:p w14:paraId="39508832" w14:textId="77777777" w:rsidR="00AE7E8D" w:rsidRPr="00AE7E8D" w:rsidRDefault="00AE7E8D" w:rsidP="002923EF">
      <w:pPr>
        <w:jc w:val="both"/>
        <w:rPr>
          <w:lang w:val="de-DE"/>
        </w:rPr>
      </w:pPr>
    </w:p>
    <w:p w14:paraId="6185C7A5" w14:textId="77777777" w:rsidR="00AE7E8D" w:rsidRPr="00AE7E8D" w:rsidRDefault="00AE7E8D" w:rsidP="002923EF">
      <w:pPr>
        <w:jc w:val="both"/>
        <w:rPr>
          <w:lang w:val="de-DE"/>
        </w:rPr>
      </w:pPr>
      <w:r w:rsidRPr="00AE7E8D">
        <w:rPr>
          <w:lang w:val="de-DE"/>
        </w:rPr>
        <w:tab/>
      </w:r>
      <w:r w:rsidRPr="00AE7E8D">
        <w:rPr>
          <w:i/>
          <w:iCs/>
          <w:lang w:val="de-DE"/>
        </w:rPr>
        <w:t>a)</w:t>
      </w:r>
      <w:r w:rsidRPr="00AE7E8D">
        <w:rPr>
          <w:lang w:val="de-DE"/>
        </w:rPr>
        <w:t xml:space="preserve"> die Integritätsverletzung eine unmittelbare oder offenkundige Gefährdung des öffentlichen Interesses darstellen kann oder</w:t>
      </w:r>
    </w:p>
    <w:p w14:paraId="6448EAD8" w14:textId="77777777" w:rsidR="00AE7E8D" w:rsidRPr="00AE7E8D" w:rsidRDefault="00AE7E8D" w:rsidP="002923EF">
      <w:pPr>
        <w:jc w:val="both"/>
        <w:rPr>
          <w:lang w:val="de-DE"/>
        </w:rPr>
      </w:pPr>
    </w:p>
    <w:p w14:paraId="5C663B81" w14:textId="77777777" w:rsidR="00AE7E8D" w:rsidRPr="00AE7E8D" w:rsidRDefault="00AE7E8D" w:rsidP="002923EF">
      <w:pPr>
        <w:jc w:val="both"/>
        <w:rPr>
          <w:lang w:val="de-DE"/>
        </w:rPr>
      </w:pPr>
      <w:r w:rsidRPr="00AE7E8D">
        <w:rPr>
          <w:lang w:val="de-DE"/>
        </w:rPr>
        <w:tab/>
      </w:r>
      <w:r w:rsidRPr="00AE7E8D">
        <w:rPr>
          <w:i/>
          <w:iCs/>
          <w:lang w:val="de-DE"/>
        </w:rPr>
        <w:t>b)</w:t>
      </w:r>
      <w:r w:rsidRPr="00AE7E8D">
        <w:rPr>
          <w:lang w:val="de-DE"/>
        </w:rPr>
        <w:t xml:space="preserve"> im Fall einer externen Meldung Repressalien zu befürchten sind oder aufgrund der besonderen Umstände des Falls geringe Aussichten bestehen, dass wirksam gegen die Integritätsverletzung vorgegangen wird, beispielsweise weil Beweismittel unterdrückt oder vernichtet werden könnten oder wenn zwischen einer Behörde und dem Urheber der Integri</w:t>
      </w:r>
      <w:r w:rsidRPr="00AE7E8D">
        <w:rPr>
          <w:lang w:val="de-DE"/>
        </w:rPr>
        <w:softHyphen/>
        <w:t>tätsverletzung Absprachen bestehen könnten oder die Behörde an der Integritätsverletzung beteiligt sein könnte.</w:t>
      </w:r>
    </w:p>
    <w:p w14:paraId="5905B84D" w14:textId="77777777" w:rsidR="00AE7E8D" w:rsidRPr="00AE7E8D" w:rsidRDefault="00AE7E8D" w:rsidP="002923EF">
      <w:pPr>
        <w:jc w:val="both"/>
        <w:rPr>
          <w:lang w:val="de-DE"/>
        </w:rPr>
      </w:pPr>
    </w:p>
    <w:p w14:paraId="4B7C4627" w14:textId="77777777" w:rsidR="00AE7E8D" w:rsidRPr="00AE7E8D" w:rsidRDefault="00AE7E8D" w:rsidP="002923EF">
      <w:pPr>
        <w:jc w:val="both"/>
        <w:rPr>
          <w:lang w:val="de-DE"/>
        </w:rPr>
      </w:pPr>
      <w:r w:rsidRPr="00AE7E8D">
        <w:rPr>
          <w:lang w:val="de-DE"/>
        </w:rPr>
        <w:tab/>
        <w:t>§ 2 ­ Vorliegender Artikel gilt nicht in Fällen, in denen eine Person auf der Grundlage spezifischer Bestimmungen, die ein Schutzsystem für die Freiheit der Meinungsäußerung und die Informationsfreiheit bilden, Informationen unmittelbar gegenüber der Presse offenlegt.</w:t>
      </w:r>
    </w:p>
    <w:p w14:paraId="799C1A62" w14:textId="77777777" w:rsidR="00AE7E8D" w:rsidRPr="00AE7E8D" w:rsidRDefault="00AE7E8D" w:rsidP="002923EF">
      <w:pPr>
        <w:jc w:val="both"/>
        <w:rPr>
          <w:lang w:val="de-DE"/>
        </w:rPr>
      </w:pPr>
    </w:p>
    <w:p w14:paraId="74AD2818" w14:textId="77777777" w:rsidR="00AE7E8D" w:rsidRPr="00AE7E8D" w:rsidRDefault="00AE7E8D" w:rsidP="002923EF">
      <w:pPr>
        <w:jc w:val="both"/>
        <w:rPr>
          <w:lang w:val="de-DE"/>
        </w:rPr>
      </w:pPr>
    </w:p>
    <w:p w14:paraId="39F6EC56" w14:textId="77777777" w:rsidR="00AE7E8D" w:rsidRDefault="00AE7E8D">
      <w:pPr>
        <w:rPr>
          <w:lang w:val="de-DE"/>
        </w:rPr>
      </w:pPr>
      <w:r>
        <w:rPr>
          <w:lang w:val="de-DE"/>
        </w:rPr>
        <w:br w:type="page"/>
      </w:r>
    </w:p>
    <w:p w14:paraId="31E822B8" w14:textId="39DBA287" w:rsidR="00AE7E8D" w:rsidRPr="00AE7E8D" w:rsidRDefault="00AE7E8D" w:rsidP="002A0E95">
      <w:pPr>
        <w:jc w:val="center"/>
        <w:rPr>
          <w:lang w:val="de-DE"/>
        </w:rPr>
      </w:pPr>
      <w:r w:rsidRPr="00AE7E8D">
        <w:rPr>
          <w:lang w:val="de-DE"/>
        </w:rPr>
        <w:lastRenderedPageBreak/>
        <w:t xml:space="preserve">KAPITEL 6 - </w:t>
      </w:r>
      <w:r w:rsidRPr="00AE7E8D">
        <w:rPr>
          <w:i/>
          <w:lang w:val="de-DE"/>
        </w:rPr>
        <w:t>Bestimmungen für interne und externe Meldungen</w:t>
      </w:r>
    </w:p>
    <w:p w14:paraId="3188CC61" w14:textId="77777777" w:rsidR="00AE7E8D" w:rsidRPr="00AE7E8D" w:rsidRDefault="00AE7E8D" w:rsidP="002A0E95">
      <w:pPr>
        <w:jc w:val="center"/>
        <w:rPr>
          <w:lang w:val="de-DE"/>
        </w:rPr>
      </w:pPr>
    </w:p>
    <w:p w14:paraId="68156F6A" w14:textId="77777777" w:rsidR="00AE7E8D" w:rsidRPr="00AE7E8D" w:rsidRDefault="00AE7E8D" w:rsidP="002A0E95">
      <w:pPr>
        <w:jc w:val="center"/>
        <w:rPr>
          <w:lang w:val="de-DE"/>
        </w:rPr>
      </w:pPr>
    </w:p>
    <w:p w14:paraId="19602EF8" w14:textId="77777777" w:rsidR="00AE7E8D" w:rsidRPr="00AE7E8D" w:rsidRDefault="00AE7E8D" w:rsidP="002A0E95">
      <w:pPr>
        <w:jc w:val="center"/>
        <w:rPr>
          <w:lang w:val="de-DE"/>
        </w:rPr>
      </w:pPr>
      <w:r w:rsidRPr="00AE7E8D">
        <w:rPr>
          <w:i/>
          <w:iCs/>
          <w:lang w:val="de-DE"/>
        </w:rPr>
        <w:t>Abschnitt 1</w:t>
      </w:r>
      <w:r w:rsidRPr="00AE7E8D">
        <w:rPr>
          <w:lang w:val="de-DE"/>
        </w:rPr>
        <w:t> - Vertraulichkeitsgebot</w:t>
      </w:r>
    </w:p>
    <w:p w14:paraId="19F6A46E" w14:textId="77777777" w:rsidR="00AE7E8D" w:rsidRPr="00AE7E8D" w:rsidRDefault="00AE7E8D" w:rsidP="002923EF">
      <w:pPr>
        <w:jc w:val="both"/>
        <w:rPr>
          <w:lang w:val="de-DE"/>
        </w:rPr>
      </w:pPr>
    </w:p>
    <w:p w14:paraId="260EDC9D" w14:textId="77777777" w:rsidR="00AE7E8D" w:rsidRPr="00AE7E8D" w:rsidRDefault="00AE7E8D" w:rsidP="002923EF">
      <w:pPr>
        <w:jc w:val="both"/>
        <w:rPr>
          <w:lang w:val="de-DE"/>
        </w:rPr>
      </w:pPr>
    </w:p>
    <w:p w14:paraId="233245E8" w14:textId="77777777" w:rsidR="00AE7E8D" w:rsidRPr="00AE7E8D" w:rsidRDefault="00AE7E8D" w:rsidP="002923EF">
      <w:pPr>
        <w:jc w:val="both"/>
        <w:rPr>
          <w:lang w:val="de-DE"/>
        </w:rPr>
      </w:pPr>
      <w:r w:rsidRPr="00AE7E8D">
        <w:rPr>
          <w:b/>
          <w:lang w:val="de-DE"/>
        </w:rPr>
        <w:tab/>
        <w:t>Art. 25</w:t>
      </w:r>
      <w:r w:rsidRPr="00AE7E8D">
        <w:rPr>
          <w:lang w:val="de-DE"/>
        </w:rPr>
        <w:t xml:space="preserve"> - § 1 ­ Die Identität von Hinweisgebern darf auf keinen Fall ohne deren ausdrückliche und freie Zustimmung anderen Personen als gegenüber den befugten Personalmitgliedern, die für die Entgegennahme von Meldungen oder für das Ergreifen von Folgemaßnahmen zu Meldungen zuständig sind, offengelegt werden. Dies gilt auch für alle anderen Informationen, aus denen die Identität von Hinweisgebern direkt oder indirekt abgeleitet werden kann.</w:t>
      </w:r>
    </w:p>
    <w:p w14:paraId="5AB0AB13" w14:textId="77777777" w:rsidR="00AE7E8D" w:rsidRPr="00AE7E8D" w:rsidRDefault="00AE7E8D" w:rsidP="002923EF">
      <w:pPr>
        <w:jc w:val="both"/>
        <w:rPr>
          <w:lang w:val="de-DE"/>
        </w:rPr>
      </w:pPr>
    </w:p>
    <w:p w14:paraId="469FD0EB" w14:textId="77777777" w:rsidR="00AE7E8D" w:rsidRPr="00AE7E8D" w:rsidRDefault="00AE7E8D" w:rsidP="002923EF">
      <w:pPr>
        <w:jc w:val="both"/>
        <w:rPr>
          <w:lang w:val="de-DE"/>
        </w:rPr>
      </w:pPr>
      <w:r w:rsidRPr="00AE7E8D">
        <w:rPr>
          <w:lang w:val="de-DE"/>
        </w:rPr>
        <w:tab/>
        <w:t>Die in Absatz 1 erwähnte "Zustimmung" ist zu verstehen als "Einwilligung" im Sinne von Artikel 4 Nr. 11 der Verordnung (EU) Nr. 2016/679 vom 27. April 2016 zum Schutz natürlicher Personen bei der Verarbeitung personenbezogener Daten, zum freien Datenverkehr und zur Aufhebung der Richtlinie 95/46/EG, nachstehend DSGVO.</w:t>
      </w:r>
    </w:p>
    <w:p w14:paraId="7C1E991D" w14:textId="77777777" w:rsidR="00AE7E8D" w:rsidRPr="00AE7E8D" w:rsidRDefault="00AE7E8D" w:rsidP="002923EF">
      <w:pPr>
        <w:jc w:val="both"/>
        <w:rPr>
          <w:lang w:val="de-DE"/>
        </w:rPr>
      </w:pPr>
    </w:p>
    <w:p w14:paraId="3CE4F442" w14:textId="77777777" w:rsidR="00AE7E8D" w:rsidRPr="00AE7E8D" w:rsidRDefault="00AE7E8D" w:rsidP="002923EF">
      <w:pPr>
        <w:jc w:val="both"/>
        <w:rPr>
          <w:lang w:val="de-DE"/>
        </w:rPr>
      </w:pPr>
      <w:r w:rsidRPr="00AE7E8D">
        <w:rPr>
          <w:lang w:val="de-DE"/>
        </w:rPr>
        <w:tab/>
        <w:t>Sofern Hinweisgeber dem nicht zustimmen, lehnen interne oder externe Meldekanäle jeden Antrag auf Einsichtnahme, Erläuterung oder Übermittlung einer Verwaltungsunterlage in jedweder Form ab, aus der die Identität von Hinweisgebern direkt oder indirekt hervorgeht.</w:t>
      </w:r>
    </w:p>
    <w:p w14:paraId="367B523B" w14:textId="77777777" w:rsidR="00AE7E8D" w:rsidRPr="00AE7E8D" w:rsidRDefault="00AE7E8D" w:rsidP="002923EF">
      <w:pPr>
        <w:jc w:val="both"/>
        <w:rPr>
          <w:lang w:val="de-DE"/>
        </w:rPr>
      </w:pPr>
    </w:p>
    <w:p w14:paraId="340E7B80" w14:textId="77777777" w:rsidR="00AE7E8D" w:rsidRPr="00AE7E8D" w:rsidRDefault="00AE7E8D" w:rsidP="002923EF">
      <w:pPr>
        <w:jc w:val="both"/>
        <w:rPr>
          <w:lang w:val="de-DE"/>
        </w:rPr>
      </w:pPr>
      <w:r w:rsidRPr="00AE7E8D">
        <w:rPr>
          <w:lang w:val="de-DE"/>
        </w:rPr>
        <w:tab/>
        <w:t>§ 2 ­ In Abweichung von § 1 dürfen die Identität von Hinweisgebern sowie alle anderen Informationen, aus denen die Identität von Hinweisgebern direkt oder indirekt abgeleitet werden kann, nur dann offengelegt werden, wenn dies aufgrund besonderer Rechtsvorschriften eine notwendige und verhältnismäßige Pflicht im Rahmen der Untersuchungen durch nationale Behörden oder im Rahmen von Gerichtsverfahren darstellt, so auch im Hinblick auf die Wahrung der Verteidigungsrechte der betroffenen Person.</w:t>
      </w:r>
    </w:p>
    <w:p w14:paraId="2AA49DB7" w14:textId="77777777" w:rsidR="00AE7E8D" w:rsidRPr="00AE7E8D" w:rsidRDefault="00AE7E8D" w:rsidP="002923EF">
      <w:pPr>
        <w:jc w:val="both"/>
        <w:rPr>
          <w:lang w:val="de-DE"/>
        </w:rPr>
      </w:pPr>
    </w:p>
    <w:p w14:paraId="08434283" w14:textId="77777777" w:rsidR="00AE7E8D" w:rsidRPr="00AE7E8D" w:rsidRDefault="00AE7E8D" w:rsidP="002923EF">
      <w:pPr>
        <w:jc w:val="both"/>
        <w:rPr>
          <w:lang w:val="de-DE"/>
        </w:rPr>
      </w:pPr>
      <w:r w:rsidRPr="00AE7E8D">
        <w:rPr>
          <w:lang w:val="de-DE"/>
        </w:rPr>
        <w:tab/>
        <w:t>§ 3 ­ Offenlegungen aufgrund der in § 2 erwähnten Ausnahmeregelung unterliegen angemessenen Garantien nach den geltenden Vorschriften der Europäischen Union sowie den geltenden belgischen Vorschriften. Insbesondere werden Hinweisgeber unterrichtet, bevor ihre Identität offengelegt wird, es sei denn, diese Unterrichtung würde die entsprechenden Untersuchungen oder Gerichtsverfahren gefährden.</w:t>
      </w:r>
    </w:p>
    <w:p w14:paraId="175B4494" w14:textId="77777777" w:rsidR="00AE7E8D" w:rsidRPr="00AE7E8D" w:rsidRDefault="00AE7E8D" w:rsidP="002923EF">
      <w:pPr>
        <w:jc w:val="both"/>
        <w:rPr>
          <w:lang w:val="de-DE"/>
        </w:rPr>
      </w:pPr>
    </w:p>
    <w:p w14:paraId="2362A2F5" w14:textId="77777777" w:rsidR="00AE7E8D" w:rsidRPr="00AE7E8D" w:rsidRDefault="00AE7E8D" w:rsidP="002923EF">
      <w:pPr>
        <w:jc w:val="both"/>
        <w:rPr>
          <w:lang w:val="de-DE"/>
        </w:rPr>
      </w:pPr>
      <w:r w:rsidRPr="00AE7E8D">
        <w:rPr>
          <w:lang w:val="de-DE"/>
        </w:rPr>
        <w:tab/>
        <w:t>Im Rahmen der Unterrichtung der Hinweisgeber übermitteln interne oder externe Meldekanäle ihnen eine schriftliche Darlegung der Gründe für die Offenlegung der betreffenden vertraulichen Daten.</w:t>
      </w:r>
    </w:p>
    <w:p w14:paraId="1A124588" w14:textId="77777777" w:rsidR="00AE7E8D" w:rsidRPr="00AE7E8D" w:rsidRDefault="00AE7E8D" w:rsidP="002923EF">
      <w:pPr>
        <w:jc w:val="both"/>
        <w:rPr>
          <w:lang w:val="de-DE"/>
        </w:rPr>
      </w:pPr>
    </w:p>
    <w:p w14:paraId="4A02328B" w14:textId="77777777" w:rsidR="00AE7E8D" w:rsidRPr="00AE7E8D" w:rsidRDefault="00AE7E8D" w:rsidP="002923EF">
      <w:pPr>
        <w:jc w:val="both"/>
        <w:rPr>
          <w:lang w:val="de-DE"/>
        </w:rPr>
      </w:pPr>
      <w:r w:rsidRPr="00AE7E8D">
        <w:rPr>
          <w:lang w:val="de-DE"/>
        </w:rPr>
        <w:tab/>
        <w:t>§ 4 ­ Interne oder externe Meldekanäle, denen Informationen über Integritätsver</w:t>
      </w:r>
      <w:r w:rsidRPr="00AE7E8D">
        <w:rPr>
          <w:lang w:val="de-DE"/>
        </w:rPr>
        <w:softHyphen/>
        <w:t>letzungen zugehen, die Geschäftsgeheimnisse beinhalten, dürfen diese Geschäftsgeheimnisse nicht für Zwecke benutzen oder offenlegen, die über das für ordnungsgemäße Folgemaßnahmen erforderliche Maß hinausgehen.</w:t>
      </w:r>
    </w:p>
    <w:p w14:paraId="5159EAEB" w14:textId="77777777" w:rsidR="00AE7E8D" w:rsidRPr="00AE7E8D" w:rsidRDefault="00AE7E8D" w:rsidP="002923EF">
      <w:pPr>
        <w:jc w:val="both"/>
        <w:rPr>
          <w:lang w:val="de-DE"/>
        </w:rPr>
      </w:pPr>
    </w:p>
    <w:p w14:paraId="01960CD8" w14:textId="77777777" w:rsidR="00AE7E8D" w:rsidRPr="00AE7E8D" w:rsidRDefault="00AE7E8D" w:rsidP="002923EF">
      <w:pPr>
        <w:jc w:val="both"/>
        <w:rPr>
          <w:lang w:val="de-DE"/>
        </w:rPr>
      </w:pPr>
      <w:r w:rsidRPr="00AE7E8D">
        <w:rPr>
          <w:lang w:val="de-DE"/>
        </w:rPr>
        <w:tab/>
        <w:t>§ 5 ­ Gegebenenfalls finden die in den Paragraphen 1 bis 3 aufgeführten Schutzmaß</w:t>
      </w:r>
      <w:r w:rsidRPr="00AE7E8D">
        <w:rPr>
          <w:lang w:val="de-DE"/>
        </w:rPr>
        <w:softHyphen/>
        <w:t>nahmen ebenfalls auf die in Artikel 5 § 2 Nr. 1 und 2 erwähnten Personen Anwendung.</w:t>
      </w:r>
    </w:p>
    <w:p w14:paraId="74777B47" w14:textId="77777777" w:rsidR="00AE7E8D" w:rsidRPr="00AE7E8D" w:rsidRDefault="00AE7E8D" w:rsidP="002923EF">
      <w:pPr>
        <w:jc w:val="both"/>
        <w:rPr>
          <w:lang w:val="de-DE"/>
        </w:rPr>
      </w:pPr>
    </w:p>
    <w:p w14:paraId="26C15792" w14:textId="77777777" w:rsidR="00AE7E8D" w:rsidRPr="00AE7E8D" w:rsidRDefault="00AE7E8D" w:rsidP="002923EF">
      <w:pPr>
        <w:jc w:val="both"/>
        <w:rPr>
          <w:lang w:val="de-DE"/>
        </w:rPr>
      </w:pPr>
      <w:r w:rsidRPr="00AE7E8D">
        <w:rPr>
          <w:lang w:val="de-DE"/>
        </w:rPr>
        <w:tab/>
        <w:t xml:space="preserve">§ 6 ­ Jeder, der durch oder aufgrund des vorliegenden Gesetzes nicht befugt ist, von einer Meldung oder den darin enthaltenen Informationen Kenntnis zu nehmen, und dennoch eine solche Meldung erhält, unterliegt den Bestimmungen von § 1. Solche Personen </w:t>
      </w:r>
      <w:r w:rsidRPr="00AE7E8D">
        <w:rPr>
          <w:lang w:val="de-DE"/>
        </w:rPr>
        <w:lastRenderedPageBreak/>
        <w:t>unternehmen zudem alle angemessenen Anstrengungen, um die Meldung in ihrer ursprüng</w:t>
      </w:r>
      <w:r w:rsidRPr="00AE7E8D">
        <w:rPr>
          <w:lang w:val="de-DE"/>
        </w:rPr>
        <w:softHyphen/>
        <w:t>lichen Form dem zuständigen internen oder externen Meldekanal zu übermitteln.</w:t>
      </w:r>
    </w:p>
    <w:p w14:paraId="624935F5" w14:textId="77777777" w:rsidR="00AE7E8D" w:rsidRPr="00AE7E8D" w:rsidRDefault="00AE7E8D" w:rsidP="002923EF">
      <w:pPr>
        <w:jc w:val="both"/>
        <w:rPr>
          <w:lang w:val="de-DE"/>
        </w:rPr>
      </w:pPr>
    </w:p>
    <w:p w14:paraId="2DA7E181" w14:textId="77777777" w:rsidR="00AE7E8D" w:rsidRPr="00AE7E8D" w:rsidRDefault="00AE7E8D" w:rsidP="002923EF">
      <w:pPr>
        <w:jc w:val="both"/>
        <w:rPr>
          <w:lang w:val="de-DE"/>
        </w:rPr>
      </w:pPr>
    </w:p>
    <w:p w14:paraId="1C82E21D" w14:textId="77777777" w:rsidR="00AE7E8D" w:rsidRPr="00AE7E8D" w:rsidRDefault="00AE7E8D" w:rsidP="002A0E95">
      <w:pPr>
        <w:jc w:val="center"/>
        <w:rPr>
          <w:lang w:val="de-DE"/>
        </w:rPr>
      </w:pPr>
      <w:r w:rsidRPr="00AE7E8D">
        <w:rPr>
          <w:lang w:val="de-DE"/>
        </w:rPr>
        <w:t>Abschnitt 2 - Verarbeitung personenbezogener Daten</w:t>
      </w:r>
    </w:p>
    <w:p w14:paraId="64293A9D" w14:textId="77777777" w:rsidR="00AE7E8D" w:rsidRPr="00AE7E8D" w:rsidRDefault="00AE7E8D" w:rsidP="002923EF">
      <w:pPr>
        <w:jc w:val="both"/>
        <w:rPr>
          <w:lang w:val="de-DE"/>
        </w:rPr>
      </w:pPr>
    </w:p>
    <w:p w14:paraId="1CBA8F33" w14:textId="77777777" w:rsidR="00AE7E8D" w:rsidRPr="00AE7E8D" w:rsidRDefault="00AE7E8D" w:rsidP="002923EF">
      <w:pPr>
        <w:jc w:val="both"/>
        <w:rPr>
          <w:lang w:val="de-DE"/>
        </w:rPr>
      </w:pPr>
    </w:p>
    <w:p w14:paraId="3C145C2A" w14:textId="77777777" w:rsidR="00AE7E8D" w:rsidRPr="00AE7E8D" w:rsidRDefault="00AE7E8D" w:rsidP="002923EF">
      <w:pPr>
        <w:jc w:val="both"/>
        <w:rPr>
          <w:lang w:val="de-DE"/>
        </w:rPr>
      </w:pPr>
      <w:r w:rsidRPr="00AE7E8D">
        <w:rPr>
          <w:lang w:val="de-DE"/>
        </w:rPr>
        <w:tab/>
      </w:r>
      <w:r w:rsidRPr="00AE7E8D">
        <w:rPr>
          <w:b/>
          <w:lang w:val="de-DE"/>
        </w:rPr>
        <w:t>Art. 26</w:t>
      </w:r>
      <w:r w:rsidRPr="00AE7E8D">
        <w:rPr>
          <w:lang w:val="de-DE"/>
        </w:rPr>
        <w:t xml:space="preserve"> - § 1 ­ Die Datenverarbeitung im Zusammenhang mit einer Meldung dient der Entgegennahme und Weiterverfolgung der Meldungen von Integritätsverletzungen im Sinne des vorliegenden Gesetzes, um die Stichhaltigkeit der in der Meldung beziehungsweise Offenlegung erhobenen Behauptungen zu prüfen und, falls erforderlich, die gemeldete Integritätsverletzung zu bearbeiten, unter anderem durch interne Voruntersuchungen, Unter</w:t>
      </w:r>
      <w:r w:rsidRPr="00AE7E8D">
        <w:rPr>
          <w:lang w:val="de-DE"/>
        </w:rPr>
        <w:softHyphen/>
        <w:t>suchungen, Strafverfolgungsmaßnahmen, Maßnahmen zur (Wieder-)Einbeziehung von Mitteln oder Abschluss des Verfahrens.</w:t>
      </w:r>
    </w:p>
    <w:p w14:paraId="7420796B" w14:textId="77777777" w:rsidR="00AE7E8D" w:rsidRPr="00AE7E8D" w:rsidRDefault="00AE7E8D" w:rsidP="002923EF">
      <w:pPr>
        <w:jc w:val="both"/>
        <w:rPr>
          <w:lang w:val="de-DE"/>
        </w:rPr>
      </w:pPr>
    </w:p>
    <w:p w14:paraId="1CDEE6A0" w14:textId="77777777" w:rsidR="00AE7E8D" w:rsidRPr="00AE7E8D" w:rsidRDefault="00AE7E8D" w:rsidP="002923EF">
      <w:pPr>
        <w:jc w:val="both"/>
        <w:rPr>
          <w:lang w:val="de-DE"/>
        </w:rPr>
      </w:pPr>
      <w:r w:rsidRPr="00AE7E8D">
        <w:rPr>
          <w:lang w:val="de-DE"/>
        </w:rPr>
        <w:tab/>
        <w:t>Die föderalen öffentlichen Einrichtungen treten als für die Datenverarbeitung Verantwortliche in Bezug auf Daten auf, die im Rahmen interner Meldungen verarbeitet werden.</w:t>
      </w:r>
    </w:p>
    <w:p w14:paraId="2E423934" w14:textId="77777777" w:rsidR="00AE7E8D" w:rsidRPr="00AE7E8D" w:rsidRDefault="00AE7E8D" w:rsidP="002923EF">
      <w:pPr>
        <w:jc w:val="both"/>
        <w:rPr>
          <w:lang w:val="de-DE"/>
        </w:rPr>
      </w:pPr>
    </w:p>
    <w:p w14:paraId="3D9958C2" w14:textId="77777777" w:rsidR="00AE7E8D" w:rsidRPr="00AE7E8D" w:rsidRDefault="00AE7E8D" w:rsidP="002923EF">
      <w:pPr>
        <w:jc w:val="both"/>
        <w:rPr>
          <w:lang w:val="de-DE"/>
        </w:rPr>
      </w:pPr>
      <w:r w:rsidRPr="00AE7E8D">
        <w:rPr>
          <w:lang w:val="de-DE"/>
        </w:rPr>
        <w:tab/>
        <w:t>Die föderalen Ombudsleute, der Ausschuss P beziehungsweise der Ausschuss N treten, wenn sie als externer Meldekanal fungieren, in Bezug auf die in diesem Rahmen verarbeiteten Daten als für die Datenverarbeitung Verantwortliche auf.</w:t>
      </w:r>
    </w:p>
    <w:p w14:paraId="3EEECE49" w14:textId="77777777" w:rsidR="00AE7E8D" w:rsidRPr="00AE7E8D" w:rsidRDefault="00AE7E8D" w:rsidP="002923EF">
      <w:pPr>
        <w:jc w:val="both"/>
        <w:rPr>
          <w:lang w:val="de-DE"/>
        </w:rPr>
      </w:pPr>
    </w:p>
    <w:p w14:paraId="6A6CAF1E" w14:textId="77777777" w:rsidR="00AE7E8D" w:rsidRPr="00AE7E8D" w:rsidRDefault="00AE7E8D" w:rsidP="002923EF">
      <w:pPr>
        <w:jc w:val="both"/>
        <w:rPr>
          <w:lang w:val="de-DE"/>
        </w:rPr>
      </w:pPr>
      <w:r w:rsidRPr="00AE7E8D">
        <w:rPr>
          <w:lang w:val="de-DE"/>
        </w:rPr>
        <w:tab/>
        <w:t>§ 2 ­ Gemäß Artikel 23 Absatz 1 der DSGVO kann für Hinweisgeber und andere Personen, die keine Hinweisgeber sind, bei Folgemaßnahmen zu einer Meldung oder einer Beschwerde im Bereich Schutz von den drei Grundsätzen der DSGVO in Bezug auf Informationspflicht und Recht auf Auskunft zu personenbezogenen Daten abgewichen werden. Dies betrifft die Informationspflicht, wenn die personenbezogenen Daten gemäß Artikel 14 der DSGVO erhoben wurden, das in Artikel 15 der DSGVO erwähnte Auskunftsrecht und das in Artikel 16 der DSGVO erwähnte Recht auf Berichtigung.</w:t>
      </w:r>
    </w:p>
    <w:p w14:paraId="6687019D" w14:textId="77777777" w:rsidR="00AE7E8D" w:rsidRPr="00AE7E8D" w:rsidRDefault="00AE7E8D" w:rsidP="002923EF">
      <w:pPr>
        <w:jc w:val="both"/>
        <w:rPr>
          <w:lang w:val="de-DE"/>
        </w:rPr>
      </w:pPr>
    </w:p>
    <w:p w14:paraId="6455DD91" w14:textId="77777777" w:rsidR="00AE7E8D" w:rsidRPr="00AE7E8D" w:rsidRDefault="00AE7E8D" w:rsidP="002923EF">
      <w:pPr>
        <w:jc w:val="both"/>
        <w:rPr>
          <w:lang w:val="de-DE"/>
        </w:rPr>
      </w:pPr>
      <w:r w:rsidRPr="00AE7E8D">
        <w:rPr>
          <w:lang w:val="de-DE"/>
        </w:rPr>
        <w:tab/>
        <w:t>Durch diese Abweichung sollen die Vertraulichkeit der Untersuchung, die Folgemaß</w:t>
      </w:r>
      <w:r w:rsidRPr="00AE7E8D">
        <w:rPr>
          <w:lang w:val="de-DE"/>
        </w:rPr>
        <w:softHyphen/>
        <w:t>nahmen zur Meldung und das Untersuchungsgeheimnis gewährleistet werden. Folge</w:t>
      </w:r>
      <w:r w:rsidRPr="00AE7E8D">
        <w:rPr>
          <w:lang w:val="de-DE"/>
        </w:rPr>
        <w:softHyphen/>
        <w:t>maßnahmen zu Meldungen werden als Kontroll-, Überwachungs- und Ordnungsfunktionen angesehen, die dauernd oder zeitweise mit der Ausübung der Staatsgewalt, wie in Artikel 23 Absatz 1 Buchstabe h der DSGVO erwähnt, verbunden sind. Dabei wird zwischen zwei Kategorien unterschieden:</w:t>
      </w:r>
    </w:p>
    <w:p w14:paraId="4D21F557" w14:textId="77777777" w:rsidR="00AE7E8D" w:rsidRPr="00AE7E8D" w:rsidRDefault="00AE7E8D" w:rsidP="002923EF">
      <w:pPr>
        <w:jc w:val="both"/>
        <w:rPr>
          <w:lang w:val="de-DE"/>
        </w:rPr>
      </w:pPr>
    </w:p>
    <w:p w14:paraId="2ACDF980" w14:textId="77777777" w:rsidR="00AE7E8D" w:rsidRPr="00AE7E8D" w:rsidRDefault="00AE7E8D" w:rsidP="002923EF">
      <w:pPr>
        <w:jc w:val="both"/>
        <w:rPr>
          <w:lang w:val="de-DE"/>
        </w:rPr>
      </w:pPr>
      <w:r w:rsidRPr="00AE7E8D">
        <w:rPr>
          <w:lang w:val="de-DE"/>
        </w:rPr>
        <w:tab/>
        <w:t>1. In Bezug auf die Verarbeitung der personenbezogenen Daten von Hinweisgebern kann von den in Artikel 14 bis 16 der DSGVO beschriebenen Rechten abgewichen werden. Diese Ausnahme wird vorgesehen, damit Versuche, Folgemaßnahmen zu Meldungen zu behindern, zu verhindern, zu unterlaufen oder zu verschleppen, verhütet werden können und entsprechend reagiert werden kann.</w:t>
      </w:r>
    </w:p>
    <w:p w14:paraId="3AE976BF" w14:textId="77777777" w:rsidR="00AE7E8D" w:rsidRPr="00AE7E8D" w:rsidRDefault="00AE7E8D" w:rsidP="002923EF">
      <w:pPr>
        <w:jc w:val="both"/>
        <w:rPr>
          <w:lang w:val="de-DE"/>
        </w:rPr>
      </w:pPr>
    </w:p>
    <w:p w14:paraId="297D4FA9" w14:textId="77777777" w:rsidR="00AE7E8D" w:rsidRPr="00AE7E8D" w:rsidRDefault="00AE7E8D" w:rsidP="002923EF">
      <w:pPr>
        <w:jc w:val="both"/>
        <w:rPr>
          <w:lang w:val="de-DE"/>
        </w:rPr>
      </w:pPr>
      <w:r w:rsidRPr="00AE7E8D">
        <w:rPr>
          <w:lang w:val="de-DE"/>
        </w:rPr>
        <w:tab/>
        <w:t>Die in Nr. 1 erwähnte Einschränkung gilt nur für Folgemaßnahmen zu Meldungen und Akten im Bereich Schutz.</w:t>
      </w:r>
    </w:p>
    <w:p w14:paraId="4765CACE" w14:textId="77777777" w:rsidR="00AE7E8D" w:rsidRPr="00AE7E8D" w:rsidRDefault="00AE7E8D" w:rsidP="002923EF">
      <w:pPr>
        <w:jc w:val="both"/>
        <w:rPr>
          <w:lang w:val="de-DE"/>
        </w:rPr>
      </w:pPr>
    </w:p>
    <w:p w14:paraId="27221475" w14:textId="77777777" w:rsidR="00AE7E8D" w:rsidRPr="00AE7E8D" w:rsidRDefault="00AE7E8D" w:rsidP="002923EF">
      <w:pPr>
        <w:jc w:val="both"/>
        <w:rPr>
          <w:lang w:val="de-DE"/>
        </w:rPr>
      </w:pPr>
      <w:r w:rsidRPr="00AE7E8D">
        <w:rPr>
          <w:lang w:val="de-DE"/>
        </w:rPr>
        <w:tab/>
        <w:t xml:space="preserve">2. In Bezug auf die Verarbeitung der personenbezogenen Daten von anderen Personen, die keine Hinweisgeber sind, kann von den in Artikel 14 bis 16 der DSGVO beschriebenen Rechten abgewichen werden. Diese Ausnahme wird vorgesehen, um zu verhüten, dass </w:t>
      </w:r>
      <w:r w:rsidRPr="00AE7E8D">
        <w:rPr>
          <w:lang w:val="de-DE"/>
        </w:rPr>
        <w:lastRenderedPageBreak/>
        <w:t>Folgemaßnahmen zu Meldungen und Ersuchen um Schutz oder um Identifizierung der Hinweisgeber verhindert, unterlaufen oder verschleppt werden.</w:t>
      </w:r>
    </w:p>
    <w:p w14:paraId="61779B40" w14:textId="77777777" w:rsidR="00AE7E8D" w:rsidRPr="00AE7E8D" w:rsidRDefault="00AE7E8D" w:rsidP="002923EF">
      <w:pPr>
        <w:jc w:val="both"/>
        <w:rPr>
          <w:lang w:val="de-DE"/>
        </w:rPr>
      </w:pPr>
    </w:p>
    <w:p w14:paraId="448BE2C8" w14:textId="77777777" w:rsidR="00AE7E8D" w:rsidRPr="00AE7E8D" w:rsidRDefault="00AE7E8D" w:rsidP="002923EF">
      <w:pPr>
        <w:jc w:val="both"/>
        <w:rPr>
          <w:lang w:val="de-DE"/>
        </w:rPr>
      </w:pPr>
      <w:r w:rsidRPr="00AE7E8D">
        <w:rPr>
          <w:lang w:val="de-DE"/>
        </w:rPr>
        <w:tab/>
        <w:t>§ 3 ­ Die in § 2 beschriebenen Einschränkungen gelten für interne Meldekanäle und zuständige Behörden sowie für alle Daten, die dort verarbeitet werden.</w:t>
      </w:r>
    </w:p>
    <w:p w14:paraId="4587E826" w14:textId="77777777" w:rsidR="00AE7E8D" w:rsidRPr="00AE7E8D" w:rsidRDefault="00AE7E8D" w:rsidP="002923EF">
      <w:pPr>
        <w:jc w:val="both"/>
        <w:rPr>
          <w:lang w:val="de-DE"/>
        </w:rPr>
      </w:pPr>
    </w:p>
    <w:p w14:paraId="09E1DD50" w14:textId="77777777" w:rsidR="00AE7E8D" w:rsidRPr="00AE7E8D" w:rsidRDefault="00AE7E8D" w:rsidP="002923EF">
      <w:pPr>
        <w:jc w:val="both"/>
        <w:rPr>
          <w:lang w:val="de-DE"/>
        </w:rPr>
      </w:pPr>
      <w:r w:rsidRPr="00AE7E8D">
        <w:rPr>
          <w:lang w:val="de-DE"/>
        </w:rPr>
        <w:tab/>
        <w:t>Die Einschränkungen gelten ab dem in Artikel 32 Absatz 1 Nr. 1 erwähnten Datum der Meldung oder dem Datum des Eingangs der Beschwerde im Bereich Schutz bei der zuständigen Behörde, wie in Artikel 33 § 1 erwähnt. Sie gelten für eine Dauer von 10 Jahren.</w:t>
      </w:r>
    </w:p>
    <w:p w14:paraId="38F401EE" w14:textId="77777777" w:rsidR="00AE7E8D" w:rsidRPr="00AE7E8D" w:rsidRDefault="00AE7E8D" w:rsidP="002923EF">
      <w:pPr>
        <w:jc w:val="both"/>
        <w:rPr>
          <w:lang w:val="de-DE"/>
        </w:rPr>
      </w:pPr>
    </w:p>
    <w:p w14:paraId="03FAE653" w14:textId="77777777" w:rsidR="00AE7E8D" w:rsidRPr="00AE7E8D" w:rsidRDefault="00AE7E8D" w:rsidP="002923EF">
      <w:pPr>
        <w:jc w:val="both"/>
        <w:rPr>
          <w:lang w:val="de-DE"/>
        </w:rPr>
      </w:pPr>
      <w:r w:rsidRPr="00AE7E8D">
        <w:rPr>
          <w:lang w:val="de-DE"/>
        </w:rPr>
        <w:tab/>
        <w:t>Die Einschränkungen gelten nur insofern, als die Rechte die Vertraulichkeit der Untersuchung, die Folgemaßnahmen zur Meldung oder das Untersuchungsgeheimnis beein</w:t>
      </w:r>
      <w:r w:rsidRPr="00AE7E8D">
        <w:rPr>
          <w:lang w:val="de-DE"/>
        </w:rPr>
        <w:softHyphen/>
        <w:t>trächtigen würden.</w:t>
      </w:r>
    </w:p>
    <w:p w14:paraId="4B62AFFB" w14:textId="77777777" w:rsidR="00AE7E8D" w:rsidRPr="00AE7E8D" w:rsidRDefault="00AE7E8D" w:rsidP="002923EF">
      <w:pPr>
        <w:jc w:val="both"/>
        <w:rPr>
          <w:lang w:val="de-DE"/>
        </w:rPr>
      </w:pPr>
    </w:p>
    <w:p w14:paraId="24060202" w14:textId="77777777" w:rsidR="00AE7E8D" w:rsidRPr="00AE7E8D" w:rsidRDefault="00AE7E8D" w:rsidP="002923EF">
      <w:pPr>
        <w:jc w:val="both"/>
        <w:rPr>
          <w:lang w:val="de-DE"/>
        </w:rPr>
      </w:pPr>
      <w:r w:rsidRPr="00AE7E8D">
        <w:rPr>
          <w:lang w:val="de-DE"/>
        </w:rPr>
        <w:tab/>
        <w:t>Diese Einschränkungen beziehen sich nicht auf Daten, die unabhängig vom Gegenstand der Untersuchung oder Kontrolle sind, die die Verweigerung oder Einschränkung der Auskunft rechtfertigt.</w:t>
      </w:r>
    </w:p>
    <w:p w14:paraId="1587C7B1" w14:textId="77777777" w:rsidR="00AE7E8D" w:rsidRPr="00AE7E8D" w:rsidRDefault="00AE7E8D" w:rsidP="002923EF">
      <w:pPr>
        <w:jc w:val="both"/>
        <w:rPr>
          <w:lang w:val="de-DE"/>
        </w:rPr>
      </w:pPr>
    </w:p>
    <w:p w14:paraId="15049749" w14:textId="77777777" w:rsidR="00AE7E8D" w:rsidRPr="00AE7E8D" w:rsidRDefault="00AE7E8D" w:rsidP="002923EF">
      <w:pPr>
        <w:jc w:val="both"/>
        <w:rPr>
          <w:lang w:val="de-DE"/>
        </w:rPr>
      </w:pPr>
      <w:r w:rsidRPr="00AE7E8D">
        <w:rPr>
          <w:lang w:val="de-DE"/>
        </w:rPr>
        <w:tab/>
        <w:t>§ 4 ­ Die für die Verarbeitung Verantwortlichen teilen die in § 2 beschriebenen Ein</w:t>
      </w:r>
      <w:r w:rsidRPr="00AE7E8D">
        <w:rPr>
          <w:lang w:val="de-DE"/>
        </w:rPr>
        <w:softHyphen/>
        <w:t>schränkungen proaktiv über ihre üblichen Kommunikationskanäle, wie zum Beispiel in der Datenschutzerklärung auf ihrer Website, und über ihre allgemeine Kommunikation, wie zum Beispiel in der Bestätigung des Eingangs der Meldung, mit und weisen zudem ausdrücklich auf die Möglichkeit hin, gemäß Artikel 79 der DSGVO Klage zu erheben und gemäß Artikel 77 der DSGVO Beschwerde bei der Aufsichtsbehörde einzureichen. Bei Erhalt eines Ersuchens um Unterrichtung und Auskunft oder im Rahmen eines Berichtigungsantrags stellen die für die Verarbeitung Verantwortlichen nach Stellungnahme des Datenschutzbeauftragten sicher, dass der Antragsteller reaktiv gemäß Artikel 12 der DSGVO informiert wird. Darüber hinaus wird ausdrücklich darauf hingewiesen, dass der Antragsteller unter den in Artikel 79 der DSGVO vorgesehenen Bedingungen rechtliche Schritte einleiten und gemäß Artikel 77 der DSGVO Beschwerde bei der Aufsichtsbehörde einreichen kann.</w:t>
      </w:r>
    </w:p>
    <w:p w14:paraId="6C2C9805" w14:textId="77777777" w:rsidR="00AE7E8D" w:rsidRPr="00AE7E8D" w:rsidRDefault="00AE7E8D" w:rsidP="002923EF">
      <w:pPr>
        <w:jc w:val="both"/>
        <w:rPr>
          <w:lang w:val="de-DE"/>
        </w:rPr>
      </w:pPr>
    </w:p>
    <w:p w14:paraId="05D0E31E" w14:textId="77777777" w:rsidR="00AE7E8D" w:rsidRPr="00AE7E8D" w:rsidRDefault="00AE7E8D" w:rsidP="002923EF">
      <w:pPr>
        <w:jc w:val="both"/>
        <w:rPr>
          <w:lang w:val="de-DE"/>
        </w:rPr>
      </w:pPr>
    </w:p>
    <w:p w14:paraId="39A5AD92" w14:textId="77777777" w:rsidR="00AE7E8D" w:rsidRPr="00AE7E8D" w:rsidRDefault="00AE7E8D" w:rsidP="002A0E95">
      <w:pPr>
        <w:jc w:val="center"/>
        <w:rPr>
          <w:lang w:val="de-DE"/>
        </w:rPr>
      </w:pPr>
      <w:r w:rsidRPr="00AE7E8D">
        <w:rPr>
          <w:i/>
          <w:iCs/>
          <w:lang w:val="de-DE"/>
        </w:rPr>
        <w:t>Abschnitt 3</w:t>
      </w:r>
      <w:r w:rsidRPr="00AE7E8D">
        <w:rPr>
          <w:lang w:val="de-DE"/>
        </w:rPr>
        <w:t> - Dokumentation der Meldungen</w:t>
      </w:r>
    </w:p>
    <w:p w14:paraId="2400924E" w14:textId="77777777" w:rsidR="00AE7E8D" w:rsidRPr="00AE7E8D" w:rsidRDefault="00AE7E8D" w:rsidP="002923EF">
      <w:pPr>
        <w:jc w:val="both"/>
        <w:rPr>
          <w:lang w:val="de-DE"/>
        </w:rPr>
      </w:pPr>
    </w:p>
    <w:p w14:paraId="44F99320" w14:textId="77777777" w:rsidR="00AE7E8D" w:rsidRPr="00AE7E8D" w:rsidRDefault="00AE7E8D" w:rsidP="002923EF">
      <w:pPr>
        <w:jc w:val="both"/>
        <w:rPr>
          <w:lang w:val="de-DE"/>
        </w:rPr>
      </w:pPr>
    </w:p>
    <w:p w14:paraId="358E15D5" w14:textId="77777777" w:rsidR="00AE7E8D" w:rsidRPr="00AE7E8D" w:rsidRDefault="00AE7E8D" w:rsidP="002923EF">
      <w:pPr>
        <w:jc w:val="both"/>
        <w:rPr>
          <w:lang w:val="de-DE"/>
        </w:rPr>
      </w:pPr>
      <w:r w:rsidRPr="00AE7E8D">
        <w:rPr>
          <w:lang w:val="de-DE"/>
        </w:rPr>
        <w:tab/>
      </w:r>
      <w:r w:rsidRPr="00AE7E8D">
        <w:rPr>
          <w:b/>
          <w:lang w:val="de-DE"/>
        </w:rPr>
        <w:t>Art. 27</w:t>
      </w:r>
      <w:r w:rsidRPr="00AE7E8D">
        <w:rPr>
          <w:lang w:val="de-DE"/>
        </w:rPr>
        <w:t xml:space="preserve"> - § 1 ­ Interne und externe Meldekanäle der föderalen öffentlichen Einrich</w:t>
      </w:r>
      <w:r w:rsidRPr="00AE7E8D">
        <w:rPr>
          <w:lang w:val="de-DE"/>
        </w:rPr>
        <w:softHyphen/>
        <w:t>tungen dokumentieren alle eingehenden Meldungen im Einklang mit dem in Artikel 25 festgelegten Vertraulichkeitsgebot.</w:t>
      </w:r>
    </w:p>
    <w:p w14:paraId="26E852BD" w14:textId="77777777" w:rsidR="00AE7E8D" w:rsidRPr="00AE7E8D" w:rsidRDefault="00AE7E8D" w:rsidP="002923EF">
      <w:pPr>
        <w:jc w:val="both"/>
        <w:rPr>
          <w:lang w:val="de-DE"/>
        </w:rPr>
      </w:pPr>
    </w:p>
    <w:p w14:paraId="39BAE5A4" w14:textId="77777777" w:rsidR="00AE7E8D" w:rsidRPr="00AE7E8D" w:rsidRDefault="00AE7E8D" w:rsidP="002923EF">
      <w:pPr>
        <w:jc w:val="both"/>
        <w:rPr>
          <w:lang w:val="de-DE"/>
        </w:rPr>
      </w:pPr>
      <w:r w:rsidRPr="00AE7E8D">
        <w:rPr>
          <w:lang w:val="de-DE"/>
        </w:rPr>
        <w:tab/>
        <w:t>§ 2 ­ Bei telefonisch oder mittels einer anderen Art der Sprachübermittlung erfolgten Meldungen, die aufgezeichnet werden, sind interne und externen Meldekanäle der föderalen öffentlichen Einrichtungen vorbehaltlich der Zustimmung des Hinweisgebers berechtigt, die mündliche Meldung auf eine der folgenden Weisen zu dokumentieren:</w:t>
      </w:r>
    </w:p>
    <w:p w14:paraId="52089B45" w14:textId="77777777" w:rsidR="00AE7E8D" w:rsidRPr="00AE7E8D" w:rsidRDefault="00AE7E8D" w:rsidP="002923EF">
      <w:pPr>
        <w:jc w:val="both"/>
        <w:rPr>
          <w:lang w:val="de-DE"/>
        </w:rPr>
      </w:pPr>
    </w:p>
    <w:p w14:paraId="2F3985FA" w14:textId="77777777" w:rsidR="00AE7E8D" w:rsidRPr="00AE7E8D" w:rsidRDefault="00AE7E8D" w:rsidP="002923EF">
      <w:pPr>
        <w:jc w:val="both"/>
        <w:rPr>
          <w:lang w:val="de-DE"/>
        </w:rPr>
      </w:pPr>
      <w:r w:rsidRPr="00AE7E8D">
        <w:rPr>
          <w:lang w:val="de-DE"/>
        </w:rPr>
        <w:tab/>
        <w:t>1. durch Erstellung einer Tonaufzeichnung des Gesprächs in dauerhafter und abrufbarer Form oder</w:t>
      </w:r>
    </w:p>
    <w:p w14:paraId="4CD58E7A" w14:textId="77777777" w:rsidR="00AE7E8D" w:rsidRPr="00AE7E8D" w:rsidRDefault="00AE7E8D" w:rsidP="002923EF">
      <w:pPr>
        <w:jc w:val="both"/>
        <w:rPr>
          <w:lang w:val="de-DE"/>
        </w:rPr>
      </w:pPr>
    </w:p>
    <w:p w14:paraId="37C7C32D" w14:textId="77777777" w:rsidR="00AE7E8D" w:rsidRPr="00AE7E8D" w:rsidRDefault="00AE7E8D" w:rsidP="002923EF">
      <w:pPr>
        <w:jc w:val="both"/>
        <w:rPr>
          <w:lang w:val="de-DE"/>
        </w:rPr>
      </w:pPr>
      <w:r w:rsidRPr="00AE7E8D">
        <w:rPr>
          <w:lang w:val="de-DE"/>
        </w:rPr>
        <w:tab/>
        <w:t>2. durch vollständige und genaue Niederschrift des Gesprächs durch die für die Bearbeitung der Meldungen verantwortlichen Personalmitglieder.</w:t>
      </w:r>
    </w:p>
    <w:p w14:paraId="05975B8F" w14:textId="77777777" w:rsidR="00AE7E8D" w:rsidRPr="00AE7E8D" w:rsidRDefault="00AE7E8D" w:rsidP="002923EF">
      <w:pPr>
        <w:jc w:val="both"/>
        <w:rPr>
          <w:lang w:val="de-DE"/>
        </w:rPr>
      </w:pPr>
    </w:p>
    <w:p w14:paraId="1AA037FF" w14:textId="77777777" w:rsidR="00AE7E8D" w:rsidRPr="00AE7E8D" w:rsidRDefault="00AE7E8D" w:rsidP="002923EF">
      <w:pPr>
        <w:jc w:val="both"/>
        <w:rPr>
          <w:lang w:val="de-DE"/>
        </w:rPr>
      </w:pPr>
      <w:r w:rsidRPr="00AE7E8D">
        <w:rPr>
          <w:lang w:val="de-DE"/>
        </w:rPr>
        <w:lastRenderedPageBreak/>
        <w:tab/>
        <w:t>Interne und externe Meldekanäle der föderalen öffentlichen Einrichtungen geben dem Hinweisgeber Gelegenheit, die Niederschrift zu überprüfen, gegebenenfalls zu korrigieren und durch seine Unterschrift zu bestätigen.</w:t>
      </w:r>
    </w:p>
    <w:p w14:paraId="0F90EA36" w14:textId="77777777" w:rsidR="00AE7E8D" w:rsidRPr="00AE7E8D" w:rsidRDefault="00AE7E8D" w:rsidP="002923EF">
      <w:pPr>
        <w:jc w:val="both"/>
        <w:rPr>
          <w:lang w:val="de-DE"/>
        </w:rPr>
      </w:pPr>
    </w:p>
    <w:p w14:paraId="4575D26A" w14:textId="77777777" w:rsidR="00AE7E8D" w:rsidRPr="00AE7E8D" w:rsidRDefault="00AE7E8D" w:rsidP="002923EF">
      <w:pPr>
        <w:jc w:val="both"/>
        <w:rPr>
          <w:lang w:val="de-DE"/>
        </w:rPr>
      </w:pPr>
      <w:r w:rsidRPr="00AE7E8D">
        <w:rPr>
          <w:lang w:val="de-DE"/>
        </w:rPr>
        <w:tab/>
        <w:t>§ 3 ­ Bei telefonisch oder mittels einer anderen Art der Sprachübermittlung erfolgten Meldungen, die nicht aufgezeichnet werden, sind interne und externe Meldekanäle der föderalen öffentlichen Einrichtungen berechtigt, die mündliche Meldung mittels eines genauen, von den für die Bearbeitung der Meldungen verantwortlichen Personalmitgliedern erstellten Gesprächsprotokolls zu dokumentieren. Interne und externe Meldekanäle der föderalen öffentlichen Einrichtungen geben dem Hinweisgeber Gelegenheit, das Gesprächsprotokoll zu überprüfen, gegebenenfalls zu korrigieren und durch seine Unterschrift zu bestätigen.</w:t>
      </w:r>
    </w:p>
    <w:p w14:paraId="5415FA35" w14:textId="77777777" w:rsidR="00AE7E8D" w:rsidRPr="00AE7E8D" w:rsidRDefault="00AE7E8D" w:rsidP="002923EF">
      <w:pPr>
        <w:jc w:val="both"/>
        <w:rPr>
          <w:lang w:val="de-DE"/>
        </w:rPr>
      </w:pPr>
    </w:p>
    <w:p w14:paraId="6A2CAAF4" w14:textId="77777777" w:rsidR="00AE7E8D" w:rsidRPr="00AE7E8D" w:rsidRDefault="00AE7E8D" w:rsidP="002923EF">
      <w:pPr>
        <w:jc w:val="both"/>
        <w:rPr>
          <w:lang w:val="de-DE"/>
        </w:rPr>
      </w:pPr>
      <w:r w:rsidRPr="00AE7E8D">
        <w:rPr>
          <w:lang w:val="de-DE"/>
        </w:rPr>
        <w:tab/>
        <w:t>§ 4 ­ Bittet ein Hinweisgeber um eine Zusammenkunft mit den Personalmitgliedern der internen und externen Meldekanäle der föderalen öffentlichen Einrichtungen, um einen Verstoß aufgrund des vorliegenden Gesetzes zu melden, so sorgen interne und externe Meldekanäle der föderalen öffentlichen Einrichtungen vorbehaltlich der Zustimmung des Hinweisgebers dafür, dass vollständige und genaue Aufzeichnungen über die Zusammenkunft in dauerhafter und abrufbarer Form aufbewahrt werden.</w:t>
      </w:r>
    </w:p>
    <w:p w14:paraId="4EA73B77" w14:textId="77777777" w:rsidR="00AE7E8D" w:rsidRPr="00AE7E8D" w:rsidRDefault="00AE7E8D" w:rsidP="002923EF">
      <w:pPr>
        <w:jc w:val="both"/>
        <w:rPr>
          <w:lang w:val="de-DE"/>
        </w:rPr>
      </w:pPr>
    </w:p>
    <w:p w14:paraId="00A1227F" w14:textId="77777777" w:rsidR="00AE7E8D" w:rsidRPr="00AE7E8D" w:rsidRDefault="00AE7E8D" w:rsidP="002923EF">
      <w:pPr>
        <w:jc w:val="both"/>
        <w:rPr>
          <w:lang w:val="de-DE"/>
        </w:rPr>
      </w:pPr>
      <w:r w:rsidRPr="00AE7E8D">
        <w:rPr>
          <w:lang w:val="de-DE"/>
        </w:rPr>
        <w:tab/>
        <w:t>Interne und externe Meldekanäle der föderalen öffentlichen Einrichtungen sind berechtigt, die Zusammenkunft auf eine der folgenden Weisen zu dokumentieren:</w:t>
      </w:r>
    </w:p>
    <w:p w14:paraId="40B50295" w14:textId="77777777" w:rsidR="00AE7E8D" w:rsidRPr="00AE7E8D" w:rsidRDefault="00AE7E8D" w:rsidP="002923EF">
      <w:pPr>
        <w:jc w:val="both"/>
        <w:rPr>
          <w:lang w:val="de-DE"/>
        </w:rPr>
      </w:pPr>
    </w:p>
    <w:p w14:paraId="7B30DA8E" w14:textId="77777777" w:rsidR="00AE7E8D" w:rsidRPr="00AE7E8D" w:rsidRDefault="00AE7E8D" w:rsidP="002923EF">
      <w:pPr>
        <w:jc w:val="both"/>
        <w:rPr>
          <w:lang w:val="de-DE"/>
        </w:rPr>
      </w:pPr>
      <w:r w:rsidRPr="00AE7E8D">
        <w:rPr>
          <w:lang w:val="de-DE"/>
        </w:rPr>
        <w:tab/>
        <w:t>1. durch Erstellung einer Tonaufzeichnung des Gesprächs in dauerhafter und abrufbarer Form oder</w:t>
      </w:r>
    </w:p>
    <w:p w14:paraId="1C3D6962" w14:textId="77777777" w:rsidR="00AE7E8D" w:rsidRPr="00AE7E8D" w:rsidRDefault="00AE7E8D" w:rsidP="002923EF">
      <w:pPr>
        <w:jc w:val="both"/>
        <w:rPr>
          <w:lang w:val="de-DE"/>
        </w:rPr>
      </w:pPr>
    </w:p>
    <w:p w14:paraId="7B008860" w14:textId="77777777" w:rsidR="00AE7E8D" w:rsidRPr="00AE7E8D" w:rsidRDefault="00AE7E8D" w:rsidP="002923EF">
      <w:pPr>
        <w:jc w:val="both"/>
        <w:rPr>
          <w:lang w:val="de-DE"/>
        </w:rPr>
      </w:pPr>
      <w:r w:rsidRPr="00AE7E8D">
        <w:rPr>
          <w:lang w:val="de-DE"/>
        </w:rPr>
        <w:tab/>
        <w:t>2. durch ein von den für die Bearbeitung der Meldung verantwortlichen Personal</w:t>
      </w:r>
      <w:r w:rsidRPr="00AE7E8D">
        <w:rPr>
          <w:lang w:val="de-DE"/>
        </w:rPr>
        <w:softHyphen/>
        <w:t>mitgliedern erstelltes genaues Protokoll der Zusammenkunft.</w:t>
      </w:r>
    </w:p>
    <w:p w14:paraId="5E7CB86B" w14:textId="77777777" w:rsidR="00AE7E8D" w:rsidRPr="00AE7E8D" w:rsidRDefault="00AE7E8D" w:rsidP="002923EF">
      <w:pPr>
        <w:jc w:val="both"/>
        <w:rPr>
          <w:lang w:val="de-DE"/>
        </w:rPr>
      </w:pPr>
    </w:p>
    <w:p w14:paraId="71BBD049" w14:textId="77777777" w:rsidR="00AE7E8D" w:rsidRPr="00AE7E8D" w:rsidRDefault="00AE7E8D" w:rsidP="002923EF">
      <w:pPr>
        <w:jc w:val="both"/>
        <w:rPr>
          <w:lang w:val="de-DE"/>
        </w:rPr>
      </w:pPr>
      <w:r w:rsidRPr="00AE7E8D">
        <w:rPr>
          <w:lang w:val="de-DE"/>
        </w:rPr>
        <w:tab/>
        <w:t>Interne und externe Meldekanäle der föderalen öffentlichen Einrichtungen geben dem Hinweisgeber Gelegenheit, das Protokoll der Zusammenkunft zu überprüfen, gegebenenfalls zu korrigieren und durch seine Unterschrift zu bestätigen.</w:t>
      </w:r>
    </w:p>
    <w:p w14:paraId="4D32848B" w14:textId="77777777" w:rsidR="00AE7E8D" w:rsidRPr="00AE7E8D" w:rsidRDefault="00AE7E8D" w:rsidP="002923EF">
      <w:pPr>
        <w:jc w:val="both"/>
        <w:rPr>
          <w:lang w:val="de-DE"/>
        </w:rPr>
      </w:pPr>
    </w:p>
    <w:p w14:paraId="2613A46F" w14:textId="77777777" w:rsidR="00AE7E8D" w:rsidRPr="00AE7E8D" w:rsidRDefault="00AE7E8D" w:rsidP="002923EF">
      <w:pPr>
        <w:jc w:val="both"/>
        <w:rPr>
          <w:lang w:val="de-DE"/>
        </w:rPr>
      </w:pPr>
      <w:r w:rsidRPr="00AE7E8D">
        <w:rPr>
          <w:lang w:val="de-DE"/>
        </w:rPr>
        <w:tab/>
        <w:t>§ 5 ­ Alle relevanten Unterlagen zu einer Untersuchung im Rahmen einer Meldung über einen internen oder externen Meldekanal und insbesondere die in Artikel 6 Nr. 10 erwähnten Meldungen, die schriftlichen Berichte zu den für die Untersuchungssachverständigen be</w:t>
      </w:r>
      <w:r w:rsidRPr="00AE7E8D">
        <w:rPr>
          <w:lang w:val="de-DE"/>
        </w:rPr>
        <w:softHyphen/>
        <w:t>stimmten individuellen Erklärungen und die Untersuchungsberichte werden für eine Dauer von zehn Jahren aufbewahrt.</w:t>
      </w:r>
    </w:p>
    <w:p w14:paraId="5A980B4B" w14:textId="77777777" w:rsidR="00AE7E8D" w:rsidRPr="00AE7E8D" w:rsidRDefault="00AE7E8D" w:rsidP="002923EF">
      <w:pPr>
        <w:jc w:val="both"/>
        <w:rPr>
          <w:lang w:val="de-DE"/>
        </w:rPr>
      </w:pPr>
    </w:p>
    <w:p w14:paraId="15F61557" w14:textId="77777777" w:rsidR="00AE7E8D" w:rsidRPr="00AE7E8D" w:rsidRDefault="00AE7E8D" w:rsidP="002923EF">
      <w:pPr>
        <w:jc w:val="both"/>
        <w:rPr>
          <w:lang w:val="de-DE"/>
        </w:rPr>
      </w:pPr>
      <w:r w:rsidRPr="00AE7E8D">
        <w:rPr>
          <w:lang w:val="de-DE"/>
        </w:rPr>
        <w:tab/>
        <w:t>Die in Absatz 1 erwähnte Aufbewahrungsfrist gilt nicht für personenbezogene Daten, die in Berichten, schriftlichen Berichten zu individuellen Erklärungen und Meldungen enthalten sind. Unbeschadet von Artikel 26 bewahren die für die Verarbeitung Verantwortlichen personenbezogene Daten nur für die Dauer der Untersuchung auf, es sei denn, gegen die betreffende Person, den Hinweisgeber oder jede andere von der Akte betroffene Person werden Gerichtsverfahren oder Disziplinarmaßnahmen eingeleitet. In diesen Fällen müssen die personenbezogenen Daten so lange aufbewahrt werden, bis die betreffenden Verfahren abgeschlossen und die Fristen für die Einreichung von Beschwerden abgelaufen sind.</w:t>
      </w:r>
    </w:p>
    <w:p w14:paraId="1C9D5CF6" w14:textId="77777777" w:rsidR="00AE7E8D" w:rsidRPr="00AE7E8D" w:rsidRDefault="00AE7E8D" w:rsidP="002923EF">
      <w:pPr>
        <w:jc w:val="both"/>
        <w:rPr>
          <w:lang w:val="de-DE"/>
        </w:rPr>
      </w:pPr>
    </w:p>
    <w:p w14:paraId="5C03FF3D" w14:textId="77777777" w:rsidR="00AE7E8D" w:rsidRPr="00AE7E8D" w:rsidRDefault="00AE7E8D" w:rsidP="002923EF">
      <w:pPr>
        <w:jc w:val="both"/>
        <w:rPr>
          <w:lang w:val="de-DE"/>
        </w:rPr>
      </w:pPr>
      <w:r w:rsidRPr="00AE7E8D">
        <w:rPr>
          <w:lang w:val="de-DE"/>
        </w:rPr>
        <w:tab/>
        <w:t>Der König bestimmt Zweck und Inhalt der Dokumentation, die in Bezug auf die Dokumentation von Meldungen gelten.</w:t>
      </w:r>
    </w:p>
    <w:p w14:paraId="2063B801" w14:textId="77777777" w:rsidR="00AE7E8D" w:rsidRPr="00AE7E8D" w:rsidRDefault="00AE7E8D" w:rsidP="002923EF">
      <w:pPr>
        <w:jc w:val="both"/>
        <w:rPr>
          <w:lang w:val="de-DE"/>
        </w:rPr>
      </w:pPr>
    </w:p>
    <w:p w14:paraId="2C96C6F8" w14:textId="77777777" w:rsidR="00AE7E8D" w:rsidRPr="00AE7E8D" w:rsidRDefault="00AE7E8D" w:rsidP="002923EF">
      <w:pPr>
        <w:jc w:val="both"/>
        <w:rPr>
          <w:lang w:val="de-DE"/>
        </w:rPr>
      </w:pPr>
    </w:p>
    <w:p w14:paraId="2F5BF24F" w14:textId="77777777" w:rsidR="00AE7E8D" w:rsidRPr="00AE7E8D" w:rsidRDefault="00AE7E8D" w:rsidP="002A0E95">
      <w:pPr>
        <w:jc w:val="center"/>
        <w:rPr>
          <w:lang w:val="de-DE"/>
        </w:rPr>
      </w:pPr>
      <w:r w:rsidRPr="00AE7E8D">
        <w:rPr>
          <w:lang w:val="de-DE"/>
        </w:rPr>
        <w:t xml:space="preserve">KAPITEL 7 - </w:t>
      </w:r>
      <w:r w:rsidRPr="00AE7E8D">
        <w:rPr>
          <w:i/>
          <w:lang w:val="de-DE"/>
        </w:rPr>
        <w:t>Schutzmaßnahmen</w:t>
      </w:r>
    </w:p>
    <w:p w14:paraId="756B8ED9" w14:textId="77777777" w:rsidR="00AE7E8D" w:rsidRPr="00AE7E8D" w:rsidRDefault="00AE7E8D" w:rsidP="002A0E95">
      <w:pPr>
        <w:jc w:val="center"/>
        <w:rPr>
          <w:lang w:val="de-DE"/>
        </w:rPr>
      </w:pPr>
    </w:p>
    <w:p w14:paraId="3A5405FB" w14:textId="77777777" w:rsidR="00AE7E8D" w:rsidRPr="00AE7E8D" w:rsidRDefault="00AE7E8D" w:rsidP="002A0E95">
      <w:pPr>
        <w:jc w:val="center"/>
        <w:rPr>
          <w:lang w:val="de-DE"/>
        </w:rPr>
      </w:pPr>
    </w:p>
    <w:p w14:paraId="44763E6F" w14:textId="77777777" w:rsidR="00AE7E8D" w:rsidRPr="00AE7E8D" w:rsidRDefault="00AE7E8D" w:rsidP="002A0E95">
      <w:pPr>
        <w:jc w:val="center"/>
        <w:rPr>
          <w:lang w:val="de-DE"/>
        </w:rPr>
      </w:pPr>
      <w:r w:rsidRPr="00AE7E8D">
        <w:rPr>
          <w:i/>
          <w:iCs/>
          <w:lang w:val="de-DE"/>
        </w:rPr>
        <w:t>Abschnitt 1</w:t>
      </w:r>
      <w:r w:rsidRPr="00AE7E8D">
        <w:rPr>
          <w:lang w:val="de-DE"/>
        </w:rPr>
        <w:t> - Verbot von Repressalien</w:t>
      </w:r>
    </w:p>
    <w:p w14:paraId="0745F069" w14:textId="77777777" w:rsidR="00AE7E8D" w:rsidRPr="00AE7E8D" w:rsidRDefault="00AE7E8D" w:rsidP="002923EF">
      <w:pPr>
        <w:jc w:val="both"/>
        <w:rPr>
          <w:lang w:val="de-DE"/>
        </w:rPr>
      </w:pPr>
    </w:p>
    <w:p w14:paraId="21249595" w14:textId="77777777" w:rsidR="00AE7E8D" w:rsidRPr="00AE7E8D" w:rsidRDefault="00AE7E8D" w:rsidP="002923EF">
      <w:pPr>
        <w:jc w:val="both"/>
        <w:rPr>
          <w:lang w:val="de-DE"/>
        </w:rPr>
      </w:pPr>
    </w:p>
    <w:p w14:paraId="138B39C4" w14:textId="77777777" w:rsidR="00AE7E8D" w:rsidRPr="00AE7E8D" w:rsidRDefault="00AE7E8D" w:rsidP="002923EF">
      <w:pPr>
        <w:jc w:val="both"/>
        <w:rPr>
          <w:lang w:val="de-DE"/>
        </w:rPr>
      </w:pPr>
      <w:r w:rsidRPr="00AE7E8D">
        <w:rPr>
          <w:lang w:val="de-DE"/>
        </w:rPr>
        <w:tab/>
      </w:r>
      <w:r w:rsidRPr="00AE7E8D">
        <w:rPr>
          <w:b/>
          <w:lang w:val="de-DE"/>
        </w:rPr>
        <w:t>Art. 28</w:t>
      </w:r>
      <w:r w:rsidRPr="00AE7E8D">
        <w:rPr>
          <w:lang w:val="de-DE"/>
        </w:rPr>
        <w:t xml:space="preserve"> - Jede Form von Repressalien gegen die in Artikel 31 erwähnten Personen, einschließlich der Androhung von Repressalien und des Versuchs von Repressalien, ist untersagt.</w:t>
      </w:r>
    </w:p>
    <w:p w14:paraId="5F33D65D" w14:textId="77777777" w:rsidR="00AE7E8D" w:rsidRPr="00AE7E8D" w:rsidRDefault="00AE7E8D" w:rsidP="002923EF">
      <w:pPr>
        <w:jc w:val="both"/>
        <w:rPr>
          <w:lang w:val="de-DE"/>
        </w:rPr>
      </w:pPr>
    </w:p>
    <w:p w14:paraId="62B39688" w14:textId="77777777" w:rsidR="00AE7E8D" w:rsidRPr="00AE7E8D" w:rsidRDefault="00AE7E8D" w:rsidP="002923EF">
      <w:pPr>
        <w:jc w:val="both"/>
        <w:rPr>
          <w:lang w:val="de-DE"/>
        </w:rPr>
      </w:pPr>
      <w:r w:rsidRPr="00AE7E8D">
        <w:rPr>
          <w:lang w:val="de-DE"/>
        </w:rPr>
        <w:tab/>
        <w:t>Dies schließt insbesondere folgende Repressalien ein:</w:t>
      </w:r>
    </w:p>
    <w:p w14:paraId="1EA2DD10" w14:textId="77777777" w:rsidR="00AE7E8D" w:rsidRPr="00AE7E8D" w:rsidRDefault="00AE7E8D" w:rsidP="002923EF">
      <w:pPr>
        <w:jc w:val="both"/>
        <w:rPr>
          <w:lang w:val="de-DE"/>
        </w:rPr>
      </w:pPr>
    </w:p>
    <w:p w14:paraId="690779BD" w14:textId="77777777" w:rsidR="00AE7E8D" w:rsidRPr="00AE7E8D" w:rsidRDefault="00AE7E8D" w:rsidP="002923EF">
      <w:pPr>
        <w:jc w:val="both"/>
        <w:rPr>
          <w:lang w:val="de-DE"/>
        </w:rPr>
      </w:pPr>
      <w:r w:rsidRPr="00AE7E8D">
        <w:rPr>
          <w:lang w:val="de-DE"/>
        </w:rPr>
        <w:tab/>
        <w:t>1. Suspendierung, einstweilige Amtsenthebung, Kündigung oder vergleichbare Maß</w:t>
      </w:r>
      <w:r w:rsidRPr="00AE7E8D">
        <w:rPr>
          <w:lang w:val="de-DE"/>
        </w:rPr>
        <w:softHyphen/>
        <w:t>nahmen,</w:t>
      </w:r>
    </w:p>
    <w:p w14:paraId="5ED63A13" w14:textId="77777777" w:rsidR="00AE7E8D" w:rsidRPr="00AE7E8D" w:rsidRDefault="00AE7E8D" w:rsidP="002923EF">
      <w:pPr>
        <w:jc w:val="both"/>
        <w:rPr>
          <w:lang w:val="de-DE"/>
        </w:rPr>
      </w:pPr>
    </w:p>
    <w:p w14:paraId="5B7ED2C0" w14:textId="77777777" w:rsidR="00AE7E8D" w:rsidRPr="00AE7E8D" w:rsidRDefault="00AE7E8D" w:rsidP="002923EF">
      <w:pPr>
        <w:jc w:val="both"/>
        <w:rPr>
          <w:lang w:val="de-DE"/>
        </w:rPr>
      </w:pPr>
      <w:r w:rsidRPr="00AE7E8D">
        <w:rPr>
          <w:lang w:val="de-DE"/>
        </w:rPr>
        <w:tab/>
        <w:t>2. Herabstufung oder Versagung einer Beförderung,</w:t>
      </w:r>
    </w:p>
    <w:p w14:paraId="2B680683" w14:textId="77777777" w:rsidR="00AE7E8D" w:rsidRPr="00AE7E8D" w:rsidRDefault="00AE7E8D" w:rsidP="002923EF">
      <w:pPr>
        <w:jc w:val="both"/>
        <w:rPr>
          <w:lang w:val="de-DE"/>
        </w:rPr>
      </w:pPr>
    </w:p>
    <w:p w14:paraId="50CEA59B" w14:textId="77777777" w:rsidR="00AE7E8D" w:rsidRPr="00AE7E8D" w:rsidRDefault="00AE7E8D" w:rsidP="002923EF">
      <w:pPr>
        <w:jc w:val="both"/>
        <w:rPr>
          <w:lang w:val="de-DE"/>
        </w:rPr>
      </w:pPr>
      <w:r w:rsidRPr="00AE7E8D">
        <w:rPr>
          <w:lang w:val="de-DE"/>
        </w:rPr>
        <w:tab/>
        <w:t>3. Aufgabenverlagerung, Änderung des Arbeitsortes, Gehaltsminderung, Änderung der Arbeitszeit,</w:t>
      </w:r>
    </w:p>
    <w:p w14:paraId="22B4193B" w14:textId="77777777" w:rsidR="00AE7E8D" w:rsidRPr="00AE7E8D" w:rsidRDefault="00AE7E8D" w:rsidP="002923EF">
      <w:pPr>
        <w:jc w:val="both"/>
        <w:rPr>
          <w:lang w:val="de-DE"/>
        </w:rPr>
      </w:pPr>
    </w:p>
    <w:p w14:paraId="7238B1D1" w14:textId="77777777" w:rsidR="00AE7E8D" w:rsidRPr="00AE7E8D" w:rsidRDefault="00AE7E8D" w:rsidP="002923EF">
      <w:pPr>
        <w:jc w:val="both"/>
        <w:rPr>
          <w:lang w:val="de-DE"/>
        </w:rPr>
      </w:pPr>
      <w:r w:rsidRPr="00AE7E8D">
        <w:rPr>
          <w:lang w:val="de-DE"/>
        </w:rPr>
        <w:tab/>
        <w:t>4. Versagung der Teilnahme an Weiterbildungsmaßnahmen,</w:t>
      </w:r>
    </w:p>
    <w:p w14:paraId="040A8069" w14:textId="77777777" w:rsidR="00AE7E8D" w:rsidRPr="00AE7E8D" w:rsidRDefault="00AE7E8D" w:rsidP="002923EF">
      <w:pPr>
        <w:jc w:val="both"/>
        <w:rPr>
          <w:lang w:val="de-DE"/>
        </w:rPr>
      </w:pPr>
    </w:p>
    <w:p w14:paraId="21ECFBC3" w14:textId="77777777" w:rsidR="00AE7E8D" w:rsidRPr="00AE7E8D" w:rsidRDefault="00AE7E8D" w:rsidP="002923EF">
      <w:pPr>
        <w:jc w:val="both"/>
        <w:rPr>
          <w:lang w:val="de-DE"/>
        </w:rPr>
      </w:pPr>
      <w:r w:rsidRPr="00AE7E8D">
        <w:rPr>
          <w:lang w:val="de-DE"/>
        </w:rPr>
        <w:tab/>
        <w:t>5. negative Leistungsbeurteilung oder Ausstellung eines schlechten Arbeitszeugnisses,</w:t>
      </w:r>
    </w:p>
    <w:p w14:paraId="1B83237C" w14:textId="77777777" w:rsidR="00AE7E8D" w:rsidRPr="00AE7E8D" w:rsidRDefault="00AE7E8D" w:rsidP="002923EF">
      <w:pPr>
        <w:jc w:val="both"/>
        <w:rPr>
          <w:lang w:val="de-DE"/>
        </w:rPr>
      </w:pPr>
    </w:p>
    <w:p w14:paraId="10F51601" w14:textId="77777777" w:rsidR="00AE7E8D" w:rsidRPr="00AE7E8D" w:rsidRDefault="00AE7E8D" w:rsidP="002923EF">
      <w:pPr>
        <w:jc w:val="both"/>
        <w:rPr>
          <w:lang w:val="de-DE"/>
        </w:rPr>
      </w:pPr>
      <w:r w:rsidRPr="00AE7E8D">
        <w:rPr>
          <w:lang w:val="de-DE"/>
        </w:rPr>
        <w:tab/>
        <w:t>6. Disziplinarmaßnahme, Rüge oder sonstige Sanktion einschließlich finanzieller Sanktionen,</w:t>
      </w:r>
    </w:p>
    <w:p w14:paraId="2559E28E" w14:textId="77777777" w:rsidR="00AE7E8D" w:rsidRPr="00AE7E8D" w:rsidRDefault="00AE7E8D" w:rsidP="002923EF">
      <w:pPr>
        <w:jc w:val="both"/>
        <w:rPr>
          <w:lang w:val="de-DE"/>
        </w:rPr>
      </w:pPr>
    </w:p>
    <w:p w14:paraId="0455324A" w14:textId="77777777" w:rsidR="00AE7E8D" w:rsidRPr="00AE7E8D" w:rsidRDefault="00AE7E8D" w:rsidP="002923EF">
      <w:pPr>
        <w:jc w:val="both"/>
        <w:rPr>
          <w:lang w:val="de-DE"/>
        </w:rPr>
      </w:pPr>
      <w:r w:rsidRPr="00AE7E8D">
        <w:rPr>
          <w:lang w:val="de-DE"/>
        </w:rPr>
        <w:tab/>
        <w:t>7. Nötigung, Einschüchterung, Mobbing oder Ausgrenzung,</w:t>
      </w:r>
    </w:p>
    <w:p w14:paraId="5376E60C" w14:textId="77777777" w:rsidR="00AE7E8D" w:rsidRPr="00AE7E8D" w:rsidRDefault="00AE7E8D" w:rsidP="002923EF">
      <w:pPr>
        <w:jc w:val="both"/>
        <w:rPr>
          <w:lang w:val="de-DE"/>
        </w:rPr>
      </w:pPr>
    </w:p>
    <w:p w14:paraId="136437CC" w14:textId="77777777" w:rsidR="00AE7E8D" w:rsidRPr="00AE7E8D" w:rsidRDefault="00AE7E8D" w:rsidP="002923EF">
      <w:pPr>
        <w:jc w:val="both"/>
        <w:rPr>
          <w:lang w:val="de-DE"/>
        </w:rPr>
      </w:pPr>
      <w:r w:rsidRPr="00AE7E8D">
        <w:rPr>
          <w:lang w:val="de-DE"/>
        </w:rPr>
        <w:tab/>
        <w:t>8. Diskriminierung, benachteiligende oder ungleiche Behandlung,</w:t>
      </w:r>
    </w:p>
    <w:p w14:paraId="06BD53FF" w14:textId="77777777" w:rsidR="00AE7E8D" w:rsidRPr="00AE7E8D" w:rsidRDefault="00AE7E8D" w:rsidP="002923EF">
      <w:pPr>
        <w:jc w:val="both"/>
        <w:rPr>
          <w:lang w:val="de-DE"/>
        </w:rPr>
      </w:pPr>
    </w:p>
    <w:p w14:paraId="284C0AAC" w14:textId="77777777" w:rsidR="00AE7E8D" w:rsidRPr="00AE7E8D" w:rsidRDefault="00AE7E8D" w:rsidP="002923EF">
      <w:pPr>
        <w:jc w:val="both"/>
        <w:rPr>
          <w:lang w:val="de-DE"/>
        </w:rPr>
      </w:pPr>
      <w:r w:rsidRPr="00AE7E8D">
        <w:rPr>
          <w:lang w:val="de-DE"/>
        </w:rPr>
        <w:tab/>
        <w:t>9. Nichtumwandlung eines befristeten Arbeitsvertrags in einen unbefristeten Arbeits</w:t>
      </w:r>
      <w:r w:rsidRPr="00AE7E8D">
        <w:rPr>
          <w:lang w:val="de-DE"/>
        </w:rPr>
        <w:softHyphen/>
        <w:t>vertrag in Fällen, in denen der Arbeitnehmer zu Recht erwarten durfte, einen unbefristeten Arbeitsvertrag angeboten zu bekommen,</w:t>
      </w:r>
    </w:p>
    <w:p w14:paraId="08422255" w14:textId="77777777" w:rsidR="00AE7E8D" w:rsidRPr="00AE7E8D" w:rsidRDefault="00AE7E8D" w:rsidP="002923EF">
      <w:pPr>
        <w:jc w:val="both"/>
        <w:rPr>
          <w:lang w:val="de-DE"/>
        </w:rPr>
      </w:pPr>
    </w:p>
    <w:p w14:paraId="6C2BD30B" w14:textId="77777777" w:rsidR="00AE7E8D" w:rsidRPr="00AE7E8D" w:rsidRDefault="00AE7E8D" w:rsidP="002923EF">
      <w:pPr>
        <w:jc w:val="both"/>
        <w:rPr>
          <w:lang w:val="de-DE"/>
        </w:rPr>
      </w:pPr>
      <w:r w:rsidRPr="00AE7E8D">
        <w:rPr>
          <w:lang w:val="de-DE"/>
        </w:rPr>
        <w:tab/>
        <w:t>10. Nichtverlängerung oder vorzeitige Beendigung eines befristeten Arbeitsvertrags,</w:t>
      </w:r>
    </w:p>
    <w:p w14:paraId="684C47BA" w14:textId="77777777" w:rsidR="00AE7E8D" w:rsidRPr="00AE7E8D" w:rsidRDefault="00AE7E8D" w:rsidP="002923EF">
      <w:pPr>
        <w:jc w:val="both"/>
        <w:rPr>
          <w:lang w:val="de-DE"/>
        </w:rPr>
      </w:pPr>
    </w:p>
    <w:p w14:paraId="516898CA" w14:textId="77777777" w:rsidR="00AE7E8D" w:rsidRPr="00AE7E8D" w:rsidRDefault="00AE7E8D" w:rsidP="002923EF">
      <w:pPr>
        <w:jc w:val="both"/>
        <w:rPr>
          <w:lang w:val="de-DE"/>
        </w:rPr>
      </w:pPr>
      <w:r w:rsidRPr="00AE7E8D">
        <w:rPr>
          <w:lang w:val="de-DE"/>
        </w:rPr>
        <w:tab/>
        <w:t>11. Schädigung (einschließlich Rufschädigung), insbesondere in den sozialen Medien, oder Herbeiführung finanzieller Verluste (einschließlich Auftrags- und Einnahmeverluste),</w:t>
      </w:r>
    </w:p>
    <w:p w14:paraId="34BA5EA4" w14:textId="77777777" w:rsidR="00AE7E8D" w:rsidRPr="00AE7E8D" w:rsidRDefault="00AE7E8D" w:rsidP="002923EF">
      <w:pPr>
        <w:jc w:val="both"/>
        <w:rPr>
          <w:lang w:val="de-DE"/>
        </w:rPr>
      </w:pPr>
    </w:p>
    <w:p w14:paraId="6CCD8A93" w14:textId="77777777" w:rsidR="00AE7E8D" w:rsidRPr="00AE7E8D" w:rsidRDefault="00AE7E8D" w:rsidP="002923EF">
      <w:pPr>
        <w:jc w:val="both"/>
        <w:rPr>
          <w:lang w:val="de-DE"/>
        </w:rPr>
      </w:pPr>
      <w:r w:rsidRPr="00AE7E8D">
        <w:rPr>
          <w:lang w:val="de-DE"/>
        </w:rPr>
        <w:tab/>
        <w:t>12. Erfassung des Hinweisgebers auf einer "schwarzen Liste" auf Basis einer infor</w:t>
      </w:r>
      <w:r w:rsidRPr="00AE7E8D">
        <w:rPr>
          <w:lang w:val="de-DE"/>
        </w:rPr>
        <w:softHyphen/>
        <w:t>mellen oder formellen sektor- oder branchenspezifischen Vereinbarung mit der Folge, dass der Hinweisgeber sektor- oder branchenweit keine Beschäftigung mehr findet,</w:t>
      </w:r>
    </w:p>
    <w:p w14:paraId="244A10CE" w14:textId="77777777" w:rsidR="00AE7E8D" w:rsidRPr="00AE7E8D" w:rsidRDefault="00AE7E8D" w:rsidP="002923EF">
      <w:pPr>
        <w:jc w:val="both"/>
        <w:rPr>
          <w:lang w:val="de-DE"/>
        </w:rPr>
      </w:pPr>
    </w:p>
    <w:p w14:paraId="48737BC9" w14:textId="77777777" w:rsidR="00AE7E8D" w:rsidRPr="00AE7E8D" w:rsidRDefault="00AE7E8D" w:rsidP="002923EF">
      <w:pPr>
        <w:jc w:val="both"/>
        <w:rPr>
          <w:lang w:val="de-DE"/>
        </w:rPr>
      </w:pPr>
      <w:r w:rsidRPr="00AE7E8D">
        <w:rPr>
          <w:lang w:val="de-DE"/>
        </w:rPr>
        <w:tab/>
        <w:t>13. vorzeitige Kündigung oder Aufhebung eines Vertrags über Waren oder Dienst</w:t>
      </w:r>
      <w:r w:rsidRPr="00AE7E8D">
        <w:rPr>
          <w:lang w:val="de-DE"/>
        </w:rPr>
        <w:softHyphen/>
        <w:t>leistungen,</w:t>
      </w:r>
    </w:p>
    <w:p w14:paraId="1160BCC4" w14:textId="77777777" w:rsidR="00AE7E8D" w:rsidRPr="00AE7E8D" w:rsidRDefault="00AE7E8D" w:rsidP="002923EF">
      <w:pPr>
        <w:jc w:val="both"/>
        <w:rPr>
          <w:lang w:val="de-DE"/>
        </w:rPr>
      </w:pPr>
    </w:p>
    <w:p w14:paraId="47367083" w14:textId="77777777" w:rsidR="00AE7E8D" w:rsidRPr="00AE7E8D" w:rsidRDefault="00AE7E8D" w:rsidP="002923EF">
      <w:pPr>
        <w:jc w:val="both"/>
        <w:rPr>
          <w:lang w:val="de-DE"/>
        </w:rPr>
      </w:pPr>
      <w:r w:rsidRPr="00AE7E8D">
        <w:rPr>
          <w:lang w:val="de-DE"/>
        </w:rPr>
        <w:tab/>
        <w:t>14. Entzug einer Lizenz oder einer Genehmigung,</w:t>
      </w:r>
    </w:p>
    <w:p w14:paraId="0E872C1B" w14:textId="77777777" w:rsidR="00AE7E8D" w:rsidRPr="00AE7E8D" w:rsidRDefault="00AE7E8D" w:rsidP="002923EF">
      <w:pPr>
        <w:jc w:val="both"/>
        <w:rPr>
          <w:lang w:val="de-DE"/>
        </w:rPr>
      </w:pPr>
    </w:p>
    <w:p w14:paraId="72B3CB77" w14:textId="77777777" w:rsidR="00AE7E8D" w:rsidRPr="00AE7E8D" w:rsidRDefault="00AE7E8D" w:rsidP="002923EF">
      <w:pPr>
        <w:jc w:val="both"/>
        <w:rPr>
          <w:lang w:val="de-DE"/>
        </w:rPr>
      </w:pPr>
      <w:r w:rsidRPr="00AE7E8D">
        <w:rPr>
          <w:lang w:val="de-DE"/>
        </w:rPr>
        <w:lastRenderedPageBreak/>
        <w:tab/>
        <w:t>15. psychiatrische oder ärztliche Überweisungen.</w:t>
      </w:r>
    </w:p>
    <w:p w14:paraId="76919541" w14:textId="77777777" w:rsidR="00AE7E8D" w:rsidRPr="00AE7E8D" w:rsidRDefault="00AE7E8D" w:rsidP="002923EF">
      <w:pPr>
        <w:jc w:val="both"/>
        <w:rPr>
          <w:lang w:val="de-DE"/>
        </w:rPr>
      </w:pPr>
    </w:p>
    <w:p w14:paraId="4A17D6B9" w14:textId="77777777" w:rsidR="00AE7E8D" w:rsidRPr="00AE7E8D" w:rsidRDefault="00AE7E8D" w:rsidP="002923EF">
      <w:pPr>
        <w:jc w:val="both"/>
        <w:rPr>
          <w:lang w:val="de-DE"/>
        </w:rPr>
      </w:pPr>
    </w:p>
    <w:p w14:paraId="0F9557A5" w14:textId="77777777" w:rsidR="00AE7E8D" w:rsidRPr="00AE7E8D" w:rsidRDefault="00AE7E8D" w:rsidP="002A0E95">
      <w:pPr>
        <w:jc w:val="center"/>
        <w:rPr>
          <w:lang w:val="de-DE"/>
        </w:rPr>
      </w:pPr>
      <w:r w:rsidRPr="00AE7E8D">
        <w:rPr>
          <w:i/>
          <w:iCs/>
          <w:lang w:val="de-DE"/>
        </w:rPr>
        <w:t>Abschnitt 2</w:t>
      </w:r>
      <w:r w:rsidRPr="00AE7E8D">
        <w:rPr>
          <w:lang w:val="de-DE"/>
        </w:rPr>
        <w:t> - Unterstützende Maßnahmen</w:t>
      </w:r>
    </w:p>
    <w:p w14:paraId="6F4FFFA6" w14:textId="77777777" w:rsidR="00AE7E8D" w:rsidRPr="00AE7E8D" w:rsidRDefault="00AE7E8D" w:rsidP="002923EF">
      <w:pPr>
        <w:jc w:val="both"/>
        <w:rPr>
          <w:lang w:val="de-DE"/>
        </w:rPr>
      </w:pPr>
    </w:p>
    <w:p w14:paraId="6B0F71AC" w14:textId="77777777" w:rsidR="00AE7E8D" w:rsidRPr="00AE7E8D" w:rsidRDefault="00AE7E8D" w:rsidP="002923EF">
      <w:pPr>
        <w:jc w:val="both"/>
        <w:rPr>
          <w:lang w:val="de-DE"/>
        </w:rPr>
      </w:pPr>
    </w:p>
    <w:p w14:paraId="4A88C2C1" w14:textId="77777777" w:rsidR="00AE7E8D" w:rsidRPr="00AE7E8D" w:rsidRDefault="00AE7E8D" w:rsidP="002923EF">
      <w:pPr>
        <w:jc w:val="both"/>
        <w:rPr>
          <w:lang w:val="de-DE"/>
        </w:rPr>
      </w:pPr>
      <w:r w:rsidRPr="00AE7E8D">
        <w:rPr>
          <w:lang w:val="de-DE"/>
        </w:rPr>
        <w:tab/>
      </w:r>
      <w:r w:rsidRPr="00AE7E8D">
        <w:rPr>
          <w:b/>
          <w:lang w:val="de-DE"/>
        </w:rPr>
        <w:t>Art. 29</w:t>
      </w:r>
      <w:r w:rsidRPr="00AE7E8D">
        <w:rPr>
          <w:lang w:val="de-DE"/>
        </w:rPr>
        <w:t xml:space="preserve"> - § 1 ­ Die in Artikel 31 Nr. 5 erwähnten Personen haben gegebenenfalls Zugang zu unterstützenden Maßnahmen, wozu insbesondere Folgendes gehört:</w:t>
      </w:r>
    </w:p>
    <w:p w14:paraId="7BA435E9" w14:textId="77777777" w:rsidR="00AE7E8D" w:rsidRPr="00AE7E8D" w:rsidRDefault="00AE7E8D" w:rsidP="002923EF">
      <w:pPr>
        <w:jc w:val="both"/>
        <w:rPr>
          <w:lang w:val="de-DE"/>
        </w:rPr>
      </w:pPr>
    </w:p>
    <w:p w14:paraId="65B516A4" w14:textId="77777777" w:rsidR="00AE7E8D" w:rsidRPr="00AE7E8D" w:rsidRDefault="00AE7E8D" w:rsidP="002923EF">
      <w:pPr>
        <w:jc w:val="both"/>
        <w:rPr>
          <w:lang w:val="de-DE"/>
        </w:rPr>
      </w:pPr>
      <w:r w:rsidRPr="00AE7E8D">
        <w:rPr>
          <w:lang w:val="de-DE"/>
        </w:rPr>
        <w:tab/>
        <w:t>1. umfassende und unabhängige Information und Beratung über die verfügbaren Abhilfemöglichkeiten und Verfahren gegen Repressalien und die Rechte der betroffenen Person, die der Öffentlichkeit einfach und kostenlos zugänglich sind, einschließlich ihrer Rechte im Bereich Schutz personenbezogener Daten; Hinweisgeber müssen ebenfalls darüber informiert werden, dass sie die durch vorliegendes Gesetz vorgesehenen Schutzmaßnahmen in Anspruch nehmen können,</w:t>
      </w:r>
    </w:p>
    <w:p w14:paraId="6F327A1A" w14:textId="77777777" w:rsidR="00AE7E8D" w:rsidRPr="00AE7E8D" w:rsidRDefault="00AE7E8D" w:rsidP="002923EF">
      <w:pPr>
        <w:jc w:val="both"/>
        <w:rPr>
          <w:lang w:val="de-DE"/>
        </w:rPr>
      </w:pPr>
    </w:p>
    <w:p w14:paraId="7E832031" w14:textId="77777777" w:rsidR="00AE7E8D" w:rsidRPr="00AE7E8D" w:rsidRDefault="00AE7E8D" w:rsidP="002923EF">
      <w:pPr>
        <w:jc w:val="both"/>
        <w:rPr>
          <w:lang w:val="de-DE"/>
        </w:rPr>
      </w:pPr>
      <w:r w:rsidRPr="00AE7E8D">
        <w:rPr>
          <w:lang w:val="de-DE"/>
        </w:rPr>
        <w:tab/>
        <w:t>2. technische Beratung beim Kontakt mit jeglichen am Schutz von Hinweisgebern beteiligten Behörden,</w:t>
      </w:r>
    </w:p>
    <w:p w14:paraId="0776F59C" w14:textId="77777777" w:rsidR="00AE7E8D" w:rsidRPr="00AE7E8D" w:rsidRDefault="00AE7E8D" w:rsidP="002923EF">
      <w:pPr>
        <w:jc w:val="both"/>
        <w:rPr>
          <w:lang w:val="de-DE"/>
        </w:rPr>
      </w:pPr>
    </w:p>
    <w:p w14:paraId="79B9143F" w14:textId="77777777" w:rsidR="00AE7E8D" w:rsidRPr="00AE7E8D" w:rsidRDefault="00AE7E8D" w:rsidP="002923EF">
      <w:pPr>
        <w:jc w:val="both"/>
        <w:rPr>
          <w:lang w:val="de-DE"/>
        </w:rPr>
      </w:pPr>
      <w:r w:rsidRPr="00AE7E8D">
        <w:rPr>
          <w:lang w:val="de-DE"/>
        </w:rPr>
        <w:tab/>
        <w:t>3. rechtlicher Beistand sowie Rechtsberatung oder sonstige rechtliche Hilfe wie weiterführender juristischer Beistand und Gerichtskostenhilfe im Rahmen von Straf- und Zivilverfahren gemäß den Artikeln 495 Absatz 3, 508/7 bis 508/25, 664 bis 699</w:t>
      </w:r>
      <w:r w:rsidRPr="00AE7E8D">
        <w:rPr>
          <w:i/>
          <w:iCs/>
          <w:lang w:val="de-DE"/>
        </w:rPr>
        <w:t>ter</w:t>
      </w:r>
      <w:r w:rsidRPr="00AE7E8D">
        <w:rPr>
          <w:lang w:val="de-DE"/>
        </w:rPr>
        <w:t xml:space="preserve"> und 1723/1 bis 1737 des Gerichtsgesetzbuches, Artikel 47</w:t>
      </w:r>
      <w:r w:rsidRPr="00AE7E8D">
        <w:rPr>
          <w:i/>
          <w:iCs/>
          <w:lang w:val="de-DE"/>
        </w:rPr>
        <w:t>bis</w:t>
      </w:r>
      <w:r w:rsidRPr="00AE7E8D">
        <w:rPr>
          <w:lang w:val="de-DE"/>
        </w:rPr>
        <w:t xml:space="preserve"> des Strafprozessgesetzbuches, den Arti</w:t>
      </w:r>
      <w:r w:rsidRPr="00AE7E8D">
        <w:rPr>
          <w:lang w:val="de-DE"/>
        </w:rPr>
        <w:softHyphen/>
        <w:t>keln 2</w:t>
      </w:r>
      <w:r w:rsidRPr="00AE7E8D">
        <w:rPr>
          <w:i/>
          <w:iCs/>
          <w:lang w:val="de-DE"/>
        </w:rPr>
        <w:t>bis</w:t>
      </w:r>
      <w:r w:rsidRPr="00AE7E8D">
        <w:rPr>
          <w:lang w:val="de-DE"/>
        </w:rPr>
        <w:t>, 16 und 24</w:t>
      </w:r>
      <w:r w:rsidRPr="00AE7E8D">
        <w:rPr>
          <w:i/>
          <w:iCs/>
          <w:lang w:val="de-DE"/>
        </w:rPr>
        <w:t>bis</w:t>
      </w:r>
      <w:r w:rsidRPr="00AE7E8D">
        <w:rPr>
          <w:lang w:val="de-DE"/>
        </w:rPr>
        <w:t>/1 des Gesetzes vom 20. Juli 1990 über die Untersuchungshaft und den Artikeln 10/1, 10/3 und 34/1 des Gesetzes vom 19. Dezember 2003 über den Europäischen Haftbefehl,</w:t>
      </w:r>
    </w:p>
    <w:p w14:paraId="4C4AA607" w14:textId="77777777" w:rsidR="00AE7E8D" w:rsidRPr="00AE7E8D" w:rsidRDefault="00AE7E8D" w:rsidP="002923EF">
      <w:pPr>
        <w:jc w:val="both"/>
        <w:rPr>
          <w:lang w:val="de-DE"/>
        </w:rPr>
      </w:pPr>
    </w:p>
    <w:p w14:paraId="66D03F2B" w14:textId="77777777" w:rsidR="00AE7E8D" w:rsidRPr="00AE7E8D" w:rsidRDefault="00AE7E8D" w:rsidP="002923EF">
      <w:pPr>
        <w:jc w:val="both"/>
        <w:rPr>
          <w:lang w:val="de-DE"/>
        </w:rPr>
      </w:pPr>
      <w:r w:rsidRPr="00AE7E8D">
        <w:rPr>
          <w:lang w:val="de-DE"/>
        </w:rPr>
        <w:tab/>
        <w:t>4. unterstützende Maßnahmen, einschließlich technischer, psychologischer, medialer und sozialer Unterstützung,</w:t>
      </w:r>
    </w:p>
    <w:p w14:paraId="5E1452A6" w14:textId="77777777" w:rsidR="00AE7E8D" w:rsidRPr="00AE7E8D" w:rsidRDefault="00AE7E8D" w:rsidP="002923EF">
      <w:pPr>
        <w:jc w:val="both"/>
        <w:rPr>
          <w:lang w:val="de-DE"/>
        </w:rPr>
      </w:pPr>
    </w:p>
    <w:p w14:paraId="4CB39813" w14:textId="77777777" w:rsidR="00AE7E8D" w:rsidRPr="00AE7E8D" w:rsidRDefault="00AE7E8D" w:rsidP="002923EF">
      <w:pPr>
        <w:jc w:val="both"/>
        <w:rPr>
          <w:lang w:val="de-DE"/>
        </w:rPr>
      </w:pPr>
      <w:r w:rsidRPr="00AE7E8D">
        <w:rPr>
          <w:lang w:val="de-DE"/>
        </w:rPr>
        <w:tab/>
        <w:t>5. finanzielle Hilfen für Hinweisgeber im Rahmen von Gerichtsverfahren.</w:t>
      </w:r>
    </w:p>
    <w:p w14:paraId="20DDEEB7" w14:textId="77777777" w:rsidR="00AE7E8D" w:rsidRPr="00AE7E8D" w:rsidRDefault="00AE7E8D" w:rsidP="002923EF">
      <w:pPr>
        <w:jc w:val="both"/>
        <w:rPr>
          <w:lang w:val="de-DE"/>
        </w:rPr>
      </w:pPr>
    </w:p>
    <w:p w14:paraId="7D1BA5D6" w14:textId="77777777" w:rsidR="00AE7E8D" w:rsidRPr="00AE7E8D" w:rsidRDefault="00AE7E8D" w:rsidP="002923EF">
      <w:pPr>
        <w:jc w:val="both"/>
        <w:rPr>
          <w:lang w:val="de-DE"/>
        </w:rPr>
      </w:pPr>
      <w:r w:rsidRPr="00AE7E8D">
        <w:rPr>
          <w:lang w:val="de-DE"/>
        </w:rPr>
        <w:tab/>
        <w:t>§ 2 ­ Unbeschadet von Artikel 25 können die zuständigen Behörden auf Ersuchen der betroffenen geschützten Person den in Artikel 31 erwähnten Personen beim Kontakt mit jeglichen an ihrem Schutz vor Repressalien beteiligten Verwaltungs- oder Gerichtsbehörden auf ihr Ersuchen hin beistehen und können insbesondere bestätigen, dass die betroffene geschützte Person eine Meldung gemäß vorliegendem Gesetz erstattet hat.</w:t>
      </w:r>
    </w:p>
    <w:p w14:paraId="28B60E43" w14:textId="77777777" w:rsidR="00AE7E8D" w:rsidRPr="00AE7E8D" w:rsidRDefault="00AE7E8D" w:rsidP="002923EF">
      <w:pPr>
        <w:jc w:val="both"/>
        <w:rPr>
          <w:lang w:val="de-DE"/>
        </w:rPr>
      </w:pPr>
    </w:p>
    <w:p w14:paraId="6B4DDC35" w14:textId="77777777" w:rsidR="00AE7E8D" w:rsidRPr="00AE7E8D" w:rsidRDefault="00AE7E8D" w:rsidP="002923EF">
      <w:pPr>
        <w:jc w:val="both"/>
        <w:rPr>
          <w:lang w:val="de-DE"/>
        </w:rPr>
      </w:pPr>
    </w:p>
    <w:p w14:paraId="2505BC1D" w14:textId="77777777" w:rsidR="00AE7E8D" w:rsidRPr="00AE7E8D" w:rsidRDefault="00AE7E8D" w:rsidP="002923EF">
      <w:pPr>
        <w:jc w:val="both"/>
        <w:rPr>
          <w:lang w:val="de-DE"/>
        </w:rPr>
      </w:pPr>
      <w:r w:rsidRPr="00AE7E8D">
        <w:rPr>
          <w:lang w:val="de-DE"/>
        </w:rPr>
        <w:tab/>
      </w:r>
      <w:r w:rsidRPr="00AE7E8D">
        <w:rPr>
          <w:b/>
          <w:lang w:val="de-DE"/>
        </w:rPr>
        <w:t>Art. 30</w:t>
      </w:r>
      <w:r w:rsidRPr="00AE7E8D">
        <w:rPr>
          <w:lang w:val="de-DE"/>
        </w:rPr>
        <w:t xml:space="preserve"> - § 1 ­ Das FIM hat folgende Aufträge, sowohl bei internen oder externen Meldungen als auch bei Offenlegungen:</w:t>
      </w:r>
    </w:p>
    <w:p w14:paraId="680E7CE0" w14:textId="77777777" w:rsidR="00AE7E8D" w:rsidRPr="00AE7E8D" w:rsidRDefault="00AE7E8D" w:rsidP="002923EF">
      <w:pPr>
        <w:jc w:val="both"/>
        <w:rPr>
          <w:lang w:val="de-DE"/>
        </w:rPr>
      </w:pPr>
    </w:p>
    <w:p w14:paraId="0ED97D23" w14:textId="77777777" w:rsidR="00AE7E8D" w:rsidRPr="00AE7E8D" w:rsidRDefault="00AE7E8D" w:rsidP="002923EF">
      <w:pPr>
        <w:jc w:val="both"/>
        <w:rPr>
          <w:lang w:val="de-DE"/>
        </w:rPr>
      </w:pPr>
      <w:r w:rsidRPr="00AE7E8D">
        <w:rPr>
          <w:lang w:val="de-DE"/>
        </w:rPr>
        <w:tab/>
        <w:t>1. die in Artikel 29 § 1 Nr. 1 und Nr. 3 bis 5 erwähnten unterstützenden Maßnahmen anwenden oder für deren Anwendung sorgen,</w:t>
      </w:r>
    </w:p>
    <w:p w14:paraId="48A2606F" w14:textId="77777777" w:rsidR="00AE7E8D" w:rsidRPr="00AE7E8D" w:rsidRDefault="00AE7E8D" w:rsidP="002923EF">
      <w:pPr>
        <w:jc w:val="both"/>
        <w:rPr>
          <w:lang w:val="de-DE"/>
        </w:rPr>
      </w:pPr>
    </w:p>
    <w:p w14:paraId="185A6F6C" w14:textId="77777777" w:rsidR="00AE7E8D" w:rsidRPr="00AE7E8D" w:rsidRDefault="00AE7E8D" w:rsidP="002923EF">
      <w:pPr>
        <w:jc w:val="both"/>
        <w:rPr>
          <w:lang w:val="de-DE"/>
        </w:rPr>
      </w:pPr>
      <w:r w:rsidRPr="00AE7E8D">
        <w:rPr>
          <w:lang w:val="de-DE"/>
        </w:rPr>
        <w:tab/>
        <w:t>2. die in Artikel 29 § 1 Nr. 2 erwähnte unterstützende Maßnahme anwenden oder für deren Anwendung sorgen, falls es keine zuständige Behörde gibt oder die zuständige Behörde nicht in der Lage ist, diese Maßnahme anzuwenden oder für ihre Anwendung zu sorgen,</w:t>
      </w:r>
    </w:p>
    <w:p w14:paraId="607147B1" w14:textId="77777777" w:rsidR="00AE7E8D" w:rsidRPr="00AE7E8D" w:rsidRDefault="00AE7E8D" w:rsidP="002923EF">
      <w:pPr>
        <w:jc w:val="both"/>
        <w:rPr>
          <w:lang w:val="de-DE"/>
        </w:rPr>
      </w:pPr>
    </w:p>
    <w:p w14:paraId="74D839BF" w14:textId="77777777" w:rsidR="00AE7E8D" w:rsidRPr="00AE7E8D" w:rsidRDefault="00AE7E8D" w:rsidP="002923EF">
      <w:pPr>
        <w:jc w:val="both"/>
        <w:rPr>
          <w:lang w:val="de-DE"/>
        </w:rPr>
      </w:pPr>
      <w:r w:rsidRPr="00AE7E8D">
        <w:rPr>
          <w:lang w:val="de-DE"/>
        </w:rPr>
        <w:tab/>
        <w:t>3. als zentrale Informationsstelle fungieren, was den Schutz von Hinweisgebern betrifft,</w:t>
      </w:r>
    </w:p>
    <w:p w14:paraId="262C5C89" w14:textId="77777777" w:rsidR="00AE7E8D" w:rsidRPr="00AE7E8D" w:rsidRDefault="00AE7E8D" w:rsidP="002923EF">
      <w:pPr>
        <w:jc w:val="both"/>
        <w:rPr>
          <w:lang w:val="de-DE"/>
        </w:rPr>
      </w:pPr>
    </w:p>
    <w:p w14:paraId="0EE6A8E6" w14:textId="77777777" w:rsidR="00AE7E8D" w:rsidRPr="00AE7E8D" w:rsidRDefault="00AE7E8D" w:rsidP="002923EF">
      <w:pPr>
        <w:jc w:val="both"/>
        <w:rPr>
          <w:lang w:val="de-DE"/>
        </w:rPr>
      </w:pPr>
      <w:r w:rsidRPr="00AE7E8D">
        <w:rPr>
          <w:lang w:val="de-DE"/>
        </w:rPr>
        <w:tab/>
        <w:t>4. alle zwei Jahre einen unabhängigen Bericht über den Schutz von Hinweisgebern in Belgien verfassen, für die Regierung und die Föderalen Kammern. Das FIM führt diesen Auftrag gemäß Artikel 5 des Gesetzes vom 12. Mai 2019 zur Schaffung eines Föderalen Instituts für den Schutz und die Förderung der Menschenrechte aus,</w:t>
      </w:r>
    </w:p>
    <w:p w14:paraId="41EA2AB7" w14:textId="77777777" w:rsidR="00AE7E8D" w:rsidRPr="00AE7E8D" w:rsidRDefault="00AE7E8D" w:rsidP="002923EF">
      <w:pPr>
        <w:jc w:val="both"/>
        <w:rPr>
          <w:lang w:val="de-DE"/>
        </w:rPr>
      </w:pPr>
    </w:p>
    <w:p w14:paraId="4F7579EF" w14:textId="77777777" w:rsidR="00AE7E8D" w:rsidRPr="00AE7E8D" w:rsidRDefault="00AE7E8D" w:rsidP="002923EF">
      <w:pPr>
        <w:jc w:val="both"/>
        <w:rPr>
          <w:lang w:val="de-DE"/>
        </w:rPr>
      </w:pPr>
      <w:r w:rsidRPr="00AE7E8D">
        <w:rPr>
          <w:lang w:val="de-DE"/>
        </w:rPr>
        <w:tab/>
        <w:t>5. den Schutz der Rechte von Hinweisgebern und eine Rechts- und Sozialkultur fördern, die dies begünstigt.</w:t>
      </w:r>
    </w:p>
    <w:p w14:paraId="68D39C4A" w14:textId="77777777" w:rsidR="00AE7E8D" w:rsidRPr="00AE7E8D" w:rsidRDefault="00AE7E8D" w:rsidP="002923EF">
      <w:pPr>
        <w:jc w:val="both"/>
        <w:rPr>
          <w:lang w:val="de-DE"/>
        </w:rPr>
      </w:pPr>
    </w:p>
    <w:p w14:paraId="191FB441" w14:textId="77777777" w:rsidR="00AE7E8D" w:rsidRPr="00AE7E8D" w:rsidRDefault="00AE7E8D" w:rsidP="002923EF">
      <w:pPr>
        <w:jc w:val="both"/>
        <w:rPr>
          <w:lang w:val="de-DE"/>
        </w:rPr>
      </w:pPr>
      <w:r w:rsidRPr="00AE7E8D">
        <w:rPr>
          <w:lang w:val="de-DE"/>
        </w:rPr>
        <w:tab/>
        <w:t>§ 2 ­ Artikel 458 des Strafgesetzbuches findet Anwendung auf das FIM und sein Perso</w:t>
      </w:r>
      <w:r w:rsidRPr="00AE7E8D">
        <w:rPr>
          <w:lang w:val="de-DE"/>
        </w:rPr>
        <w:softHyphen/>
        <w:t>nal bei der Ausführung der Aufträge, die ihm im Rahmen des vorliegenden Gesetzes anvertraut sind.</w:t>
      </w:r>
    </w:p>
    <w:p w14:paraId="7052CE45" w14:textId="77777777" w:rsidR="00AE7E8D" w:rsidRPr="00AE7E8D" w:rsidRDefault="00AE7E8D" w:rsidP="002923EF">
      <w:pPr>
        <w:jc w:val="both"/>
        <w:rPr>
          <w:lang w:val="de-DE"/>
        </w:rPr>
      </w:pPr>
    </w:p>
    <w:p w14:paraId="33C010CC" w14:textId="77777777" w:rsidR="00AE7E8D" w:rsidRPr="00AE7E8D" w:rsidRDefault="00AE7E8D" w:rsidP="002923EF">
      <w:pPr>
        <w:jc w:val="both"/>
        <w:rPr>
          <w:lang w:val="de-DE"/>
        </w:rPr>
      </w:pPr>
      <w:r w:rsidRPr="00AE7E8D">
        <w:rPr>
          <w:lang w:val="de-DE"/>
        </w:rPr>
        <w:tab/>
        <w:t>§ 3 ­ Gemäß Artikel 29 des Strafprozessgesetzbuches informieren die Mitglieder des FIM, die bei der Ausübung ihrer Funktionen einen Sachverhalt feststellen, der ein Verbrechen oder Vergehen darstellen kann, den Prokurator des Königs; davon ausgenommen sind Sachverhalte, von denen sie aufgrund einer Meldung an einen internen oder externen Meldekanal durch Personalmitglieder von föderalen öffentlichen Einrichtungen Kenntnis erlangt haben, für die eine Ausnahme von Artikel 29 des Strafprozessgesetzbuches festgelegt worden ist.</w:t>
      </w:r>
    </w:p>
    <w:p w14:paraId="6A5132F4" w14:textId="77777777" w:rsidR="00AE7E8D" w:rsidRPr="00AE7E8D" w:rsidRDefault="00AE7E8D" w:rsidP="002923EF">
      <w:pPr>
        <w:jc w:val="both"/>
        <w:rPr>
          <w:lang w:val="de-DE"/>
        </w:rPr>
      </w:pPr>
    </w:p>
    <w:p w14:paraId="481CBA78" w14:textId="77777777" w:rsidR="00AE7E8D" w:rsidRPr="00AE7E8D" w:rsidRDefault="00AE7E8D" w:rsidP="002923EF">
      <w:pPr>
        <w:jc w:val="both"/>
        <w:rPr>
          <w:lang w:val="de-DE"/>
        </w:rPr>
      </w:pPr>
    </w:p>
    <w:p w14:paraId="112A62CA" w14:textId="77777777" w:rsidR="00AE7E8D" w:rsidRPr="00AE7E8D" w:rsidRDefault="00AE7E8D" w:rsidP="002A0E95">
      <w:pPr>
        <w:jc w:val="center"/>
        <w:rPr>
          <w:lang w:val="de-DE"/>
        </w:rPr>
      </w:pPr>
      <w:r w:rsidRPr="00AE7E8D">
        <w:rPr>
          <w:i/>
          <w:iCs/>
          <w:lang w:val="de-DE"/>
        </w:rPr>
        <w:t>Abschnitt 3</w:t>
      </w:r>
      <w:r w:rsidRPr="00AE7E8D">
        <w:rPr>
          <w:lang w:val="de-DE"/>
        </w:rPr>
        <w:t> - Schutz vor Repressalien</w:t>
      </w:r>
    </w:p>
    <w:p w14:paraId="221CA704" w14:textId="77777777" w:rsidR="00AE7E8D" w:rsidRPr="00AE7E8D" w:rsidRDefault="00AE7E8D" w:rsidP="002923EF">
      <w:pPr>
        <w:jc w:val="both"/>
        <w:rPr>
          <w:lang w:val="de-DE"/>
        </w:rPr>
      </w:pPr>
    </w:p>
    <w:p w14:paraId="404010CE" w14:textId="77777777" w:rsidR="00AE7E8D" w:rsidRPr="00AE7E8D" w:rsidRDefault="00AE7E8D" w:rsidP="002923EF">
      <w:pPr>
        <w:jc w:val="both"/>
        <w:rPr>
          <w:lang w:val="de-DE"/>
        </w:rPr>
      </w:pPr>
    </w:p>
    <w:p w14:paraId="74D18C32" w14:textId="77777777" w:rsidR="00AE7E8D" w:rsidRPr="00AE7E8D" w:rsidRDefault="00AE7E8D" w:rsidP="002923EF">
      <w:pPr>
        <w:jc w:val="both"/>
        <w:rPr>
          <w:lang w:val="de-DE"/>
        </w:rPr>
      </w:pPr>
      <w:r w:rsidRPr="00AE7E8D">
        <w:rPr>
          <w:lang w:val="de-DE"/>
        </w:rPr>
        <w:tab/>
      </w:r>
      <w:r w:rsidRPr="00AE7E8D">
        <w:rPr>
          <w:b/>
          <w:lang w:val="de-DE"/>
        </w:rPr>
        <w:t>Art. 31</w:t>
      </w:r>
      <w:r w:rsidRPr="00AE7E8D">
        <w:rPr>
          <w:lang w:val="de-DE"/>
        </w:rPr>
        <w:t xml:space="preserve"> - Folgende Personen sind vor Repressalien geschützt:</w:t>
      </w:r>
    </w:p>
    <w:p w14:paraId="25FC4071" w14:textId="77777777" w:rsidR="00AE7E8D" w:rsidRPr="00AE7E8D" w:rsidRDefault="00AE7E8D" w:rsidP="002923EF">
      <w:pPr>
        <w:jc w:val="both"/>
        <w:rPr>
          <w:lang w:val="de-DE"/>
        </w:rPr>
      </w:pPr>
    </w:p>
    <w:p w14:paraId="594106A4" w14:textId="77777777" w:rsidR="00AE7E8D" w:rsidRPr="00AE7E8D" w:rsidRDefault="00AE7E8D" w:rsidP="002923EF">
      <w:pPr>
        <w:jc w:val="both"/>
        <w:rPr>
          <w:lang w:val="de-DE"/>
        </w:rPr>
      </w:pPr>
      <w:r w:rsidRPr="00AE7E8D">
        <w:rPr>
          <w:lang w:val="de-DE"/>
        </w:rPr>
        <w:tab/>
        <w:t>1. Hinweisgeber,</w:t>
      </w:r>
    </w:p>
    <w:p w14:paraId="2EA8A862" w14:textId="77777777" w:rsidR="00AE7E8D" w:rsidRPr="00AE7E8D" w:rsidRDefault="00AE7E8D" w:rsidP="002923EF">
      <w:pPr>
        <w:jc w:val="both"/>
        <w:rPr>
          <w:lang w:val="de-DE"/>
        </w:rPr>
      </w:pPr>
    </w:p>
    <w:p w14:paraId="1750732C" w14:textId="77777777" w:rsidR="00AE7E8D" w:rsidRPr="00AE7E8D" w:rsidRDefault="00AE7E8D" w:rsidP="002923EF">
      <w:pPr>
        <w:jc w:val="both"/>
        <w:rPr>
          <w:lang w:val="de-DE"/>
        </w:rPr>
      </w:pPr>
      <w:r w:rsidRPr="00AE7E8D">
        <w:rPr>
          <w:lang w:val="de-DE"/>
        </w:rPr>
        <w:tab/>
        <w:t>2. Dritte, die mit dem Hinweisgeber in Verbindung stehen und in einem beruflichen Kontext Repressalien erleiden könnten, zum Beispiel Kollegen oder Verwandte des Hinweisgebers, sobald sie hinreichenden Grund zu der Annahme haben, dass der Hinweisgeber im Bereich Schutz in den Anwendungsbereich des vorliegenden Gesetzes fällt,</w:t>
      </w:r>
    </w:p>
    <w:p w14:paraId="045F21F9" w14:textId="77777777" w:rsidR="00AE7E8D" w:rsidRPr="00AE7E8D" w:rsidRDefault="00AE7E8D" w:rsidP="002923EF">
      <w:pPr>
        <w:jc w:val="both"/>
        <w:rPr>
          <w:lang w:val="de-DE"/>
        </w:rPr>
      </w:pPr>
    </w:p>
    <w:p w14:paraId="50A70FC5" w14:textId="77777777" w:rsidR="00AE7E8D" w:rsidRPr="00AE7E8D" w:rsidRDefault="00AE7E8D" w:rsidP="002923EF">
      <w:pPr>
        <w:jc w:val="both"/>
        <w:rPr>
          <w:lang w:val="de-DE"/>
        </w:rPr>
      </w:pPr>
      <w:r w:rsidRPr="00AE7E8D">
        <w:rPr>
          <w:lang w:val="de-DE"/>
        </w:rPr>
        <w:tab/>
        <w:t>3. Mittler, wie etwa für Integritätsfragen zuständige Vertrauenspersonen, sobald sie hinreichenden Grund zu der Annahme haben, dass der Hinweisgeber im Bereich Schutz in den Anwendungsbereich des vorliegenden Gesetzes fällt,</w:t>
      </w:r>
    </w:p>
    <w:p w14:paraId="3414C8E4" w14:textId="77777777" w:rsidR="00AE7E8D" w:rsidRPr="00AE7E8D" w:rsidRDefault="00AE7E8D" w:rsidP="002923EF">
      <w:pPr>
        <w:jc w:val="both"/>
        <w:rPr>
          <w:lang w:val="de-DE"/>
        </w:rPr>
      </w:pPr>
    </w:p>
    <w:p w14:paraId="1C6BA1E1" w14:textId="77777777" w:rsidR="00AE7E8D" w:rsidRPr="00AE7E8D" w:rsidRDefault="00AE7E8D" w:rsidP="002923EF">
      <w:pPr>
        <w:jc w:val="both"/>
        <w:rPr>
          <w:lang w:val="de-DE"/>
        </w:rPr>
      </w:pPr>
      <w:r w:rsidRPr="00AE7E8D">
        <w:rPr>
          <w:lang w:val="de-DE"/>
        </w:rPr>
        <w:tab/>
        <w:t>4. juristische Personen, die im Eigentum des Hinweisgebers stehen, für die der Hinweis</w:t>
      </w:r>
      <w:r w:rsidRPr="00AE7E8D">
        <w:rPr>
          <w:lang w:val="de-DE"/>
        </w:rPr>
        <w:softHyphen/>
        <w:t>geber arbeitet oder mit denen der Hinweisgeber in einem beruflichen Kontext anderweitig in Verbindung steht,</w:t>
      </w:r>
    </w:p>
    <w:p w14:paraId="682E006A" w14:textId="77777777" w:rsidR="00AE7E8D" w:rsidRPr="00AE7E8D" w:rsidRDefault="00AE7E8D" w:rsidP="002923EF">
      <w:pPr>
        <w:jc w:val="both"/>
        <w:rPr>
          <w:lang w:val="de-DE"/>
        </w:rPr>
      </w:pPr>
    </w:p>
    <w:p w14:paraId="47D2CDE1" w14:textId="77777777" w:rsidR="00AE7E8D" w:rsidRPr="00AE7E8D" w:rsidRDefault="00AE7E8D" w:rsidP="002923EF">
      <w:pPr>
        <w:jc w:val="both"/>
        <w:rPr>
          <w:lang w:val="de-DE"/>
        </w:rPr>
      </w:pPr>
      <w:r w:rsidRPr="00AE7E8D">
        <w:rPr>
          <w:lang w:val="de-DE"/>
        </w:rPr>
        <w:tab/>
        <w:t>5. Personen, die an der vom externen Meldekanal durchgeführten Untersuchung mitge</w:t>
      </w:r>
      <w:r w:rsidRPr="00AE7E8D">
        <w:rPr>
          <w:lang w:val="de-DE"/>
        </w:rPr>
        <w:softHyphen/>
        <w:t>arbeitet haben, und ihr Beistand.</w:t>
      </w:r>
    </w:p>
    <w:p w14:paraId="7D3115BD" w14:textId="77777777" w:rsidR="00AE7E8D" w:rsidRPr="00AE7E8D" w:rsidRDefault="00AE7E8D" w:rsidP="002923EF">
      <w:pPr>
        <w:jc w:val="both"/>
        <w:rPr>
          <w:lang w:val="de-DE"/>
        </w:rPr>
      </w:pPr>
    </w:p>
    <w:p w14:paraId="5F1BEE2B" w14:textId="77777777" w:rsidR="00AE7E8D" w:rsidRPr="00AE7E8D" w:rsidRDefault="00AE7E8D" w:rsidP="002923EF">
      <w:pPr>
        <w:jc w:val="both"/>
        <w:rPr>
          <w:lang w:val="de-DE"/>
        </w:rPr>
      </w:pPr>
    </w:p>
    <w:p w14:paraId="4D8CC0DC" w14:textId="77777777" w:rsidR="00AE7E8D" w:rsidRPr="00AE7E8D" w:rsidRDefault="00AE7E8D" w:rsidP="002923EF">
      <w:pPr>
        <w:jc w:val="both"/>
        <w:rPr>
          <w:lang w:val="de-DE"/>
        </w:rPr>
      </w:pPr>
      <w:r w:rsidRPr="00AE7E8D">
        <w:rPr>
          <w:lang w:val="de-DE"/>
        </w:rPr>
        <w:tab/>
      </w:r>
      <w:r w:rsidRPr="00AE7E8D">
        <w:rPr>
          <w:b/>
          <w:lang w:val="de-DE"/>
        </w:rPr>
        <w:t>Art. 32</w:t>
      </w:r>
      <w:r w:rsidRPr="00AE7E8D">
        <w:rPr>
          <w:lang w:val="de-DE"/>
        </w:rPr>
        <w:t xml:space="preserve"> - Der Schutzzeitraum setzt ein:</w:t>
      </w:r>
    </w:p>
    <w:p w14:paraId="2BCF9E93" w14:textId="77777777" w:rsidR="00AE7E8D" w:rsidRPr="00AE7E8D" w:rsidRDefault="00AE7E8D" w:rsidP="002923EF">
      <w:pPr>
        <w:jc w:val="both"/>
        <w:rPr>
          <w:lang w:val="de-DE"/>
        </w:rPr>
      </w:pPr>
    </w:p>
    <w:p w14:paraId="57034165" w14:textId="77777777" w:rsidR="00AE7E8D" w:rsidRPr="00AE7E8D" w:rsidRDefault="00AE7E8D" w:rsidP="002923EF">
      <w:pPr>
        <w:jc w:val="both"/>
        <w:rPr>
          <w:lang w:val="de-DE"/>
        </w:rPr>
      </w:pPr>
      <w:r w:rsidRPr="00AE7E8D">
        <w:rPr>
          <w:lang w:val="de-DE"/>
        </w:rPr>
        <w:tab/>
        <w:t>1. was die in Artikel 31 Nr. 1 bis 4 erwähnten geschützten Personen betrifft, am Datum der Meldung, wenn diese zulässig ist,</w:t>
      </w:r>
    </w:p>
    <w:p w14:paraId="32F0B149" w14:textId="77777777" w:rsidR="00AE7E8D" w:rsidRPr="00AE7E8D" w:rsidRDefault="00AE7E8D" w:rsidP="002923EF">
      <w:pPr>
        <w:jc w:val="both"/>
        <w:rPr>
          <w:lang w:val="de-DE"/>
        </w:rPr>
      </w:pPr>
    </w:p>
    <w:p w14:paraId="56CDFF15" w14:textId="77777777" w:rsidR="00AE7E8D" w:rsidRPr="00AE7E8D" w:rsidRDefault="00AE7E8D" w:rsidP="002923EF">
      <w:pPr>
        <w:jc w:val="both"/>
        <w:rPr>
          <w:lang w:val="de-DE"/>
        </w:rPr>
      </w:pPr>
      <w:r w:rsidRPr="00AE7E8D">
        <w:rPr>
          <w:lang w:val="de-DE"/>
        </w:rPr>
        <w:tab/>
        <w:t>2. was die in Artikel 31 Nr. 5 erwähnten geschützten Personen betrifft, am Datum des Beginns ihrer Mitarbeit an der Untersuchung.</w:t>
      </w:r>
    </w:p>
    <w:p w14:paraId="37BF9FFF" w14:textId="77777777" w:rsidR="00AE7E8D" w:rsidRPr="00AE7E8D" w:rsidRDefault="00AE7E8D" w:rsidP="002923EF">
      <w:pPr>
        <w:jc w:val="both"/>
        <w:rPr>
          <w:lang w:val="de-DE"/>
        </w:rPr>
      </w:pPr>
    </w:p>
    <w:p w14:paraId="4D69CB88" w14:textId="77777777" w:rsidR="00AE7E8D" w:rsidRPr="00AE7E8D" w:rsidRDefault="00AE7E8D" w:rsidP="002923EF">
      <w:pPr>
        <w:jc w:val="both"/>
        <w:rPr>
          <w:lang w:val="de-DE"/>
        </w:rPr>
      </w:pPr>
      <w:r w:rsidRPr="00AE7E8D">
        <w:rPr>
          <w:lang w:val="de-DE"/>
        </w:rPr>
        <w:tab/>
        <w:t>Aufgehoben wird der Schutz am Datum des Abschlusses des schriftlichen Unter</w:t>
      </w:r>
      <w:r w:rsidRPr="00AE7E8D">
        <w:rPr>
          <w:lang w:val="de-DE"/>
        </w:rPr>
        <w:softHyphen/>
        <w:t>suchungsberichts, wenn:</w:t>
      </w:r>
    </w:p>
    <w:p w14:paraId="6EB20EB3" w14:textId="77777777" w:rsidR="00AE7E8D" w:rsidRPr="00AE7E8D" w:rsidRDefault="00AE7E8D" w:rsidP="002923EF">
      <w:pPr>
        <w:jc w:val="both"/>
        <w:rPr>
          <w:lang w:val="de-DE"/>
        </w:rPr>
      </w:pPr>
    </w:p>
    <w:p w14:paraId="3FEAD141" w14:textId="77777777" w:rsidR="00AE7E8D" w:rsidRPr="00AE7E8D" w:rsidRDefault="00AE7E8D" w:rsidP="002923EF">
      <w:pPr>
        <w:jc w:val="both"/>
        <w:rPr>
          <w:lang w:val="de-DE"/>
        </w:rPr>
      </w:pPr>
      <w:r w:rsidRPr="00AE7E8D">
        <w:rPr>
          <w:lang w:val="de-DE"/>
        </w:rPr>
        <w:tab/>
        <w:t>1. die geschützte Person selbst an der festgestellten Integritätsverletzung beteiligt war,</w:t>
      </w:r>
    </w:p>
    <w:p w14:paraId="2E6A7791" w14:textId="77777777" w:rsidR="00AE7E8D" w:rsidRPr="00AE7E8D" w:rsidRDefault="00AE7E8D" w:rsidP="002923EF">
      <w:pPr>
        <w:jc w:val="both"/>
        <w:rPr>
          <w:lang w:val="de-DE"/>
        </w:rPr>
      </w:pPr>
    </w:p>
    <w:p w14:paraId="4579BE0E" w14:textId="77777777" w:rsidR="00AE7E8D" w:rsidRPr="00AE7E8D" w:rsidRDefault="00AE7E8D" w:rsidP="002923EF">
      <w:pPr>
        <w:jc w:val="both"/>
        <w:rPr>
          <w:lang w:val="de-DE"/>
        </w:rPr>
      </w:pPr>
      <w:r w:rsidRPr="00AE7E8D">
        <w:rPr>
          <w:lang w:val="de-DE"/>
        </w:rPr>
        <w:tab/>
        <w:t>2. der Hinweisgeber wissentlich falsche Informationen gemeldet hat,</w:t>
      </w:r>
    </w:p>
    <w:p w14:paraId="6A7D0AC1" w14:textId="77777777" w:rsidR="00AE7E8D" w:rsidRPr="00AE7E8D" w:rsidRDefault="00AE7E8D" w:rsidP="002923EF">
      <w:pPr>
        <w:jc w:val="both"/>
        <w:rPr>
          <w:lang w:val="de-DE"/>
        </w:rPr>
      </w:pPr>
    </w:p>
    <w:p w14:paraId="5A128EFD" w14:textId="77777777" w:rsidR="00AE7E8D" w:rsidRPr="00AE7E8D" w:rsidRDefault="00AE7E8D" w:rsidP="002923EF">
      <w:pPr>
        <w:jc w:val="both"/>
        <w:rPr>
          <w:lang w:val="de-DE"/>
        </w:rPr>
      </w:pPr>
      <w:r w:rsidRPr="00AE7E8D">
        <w:rPr>
          <w:lang w:val="de-DE"/>
        </w:rPr>
        <w:tab/>
        <w:t>3. die Person, die an der Untersuchung mitgearbeitet hat, den Untersuchungssachver</w:t>
      </w:r>
      <w:r w:rsidRPr="00AE7E8D">
        <w:rPr>
          <w:lang w:val="de-DE"/>
        </w:rPr>
        <w:softHyphen/>
        <w:t>ständigen wissentlich unehrliche, nicht wahrheitsgetreue und offensichtlich unvollständige Informationen erteilt hat.</w:t>
      </w:r>
    </w:p>
    <w:p w14:paraId="150469F0" w14:textId="77777777" w:rsidR="00AE7E8D" w:rsidRPr="00AE7E8D" w:rsidRDefault="00AE7E8D" w:rsidP="002923EF">
      <w:pPr>
        <w:jc w:val="both"/>
        <w:rPr>
          <w:lang w:val="de-DE"/>
        </w:rPr>
      </w:pPr>
    </w:p>
    <w:p w14:paraId="6560D07C" w14:textId="77777777" w:rsidR="00AE7E8D" w:rsidRPr="00AE7E8D" w:rsidRDefault="00AE7E8D" w:rsidP="002923EF">
      <w:pPr>
        <w:jc w:val="both"/>
        <w:rPr>
          <w:lang w:val="de-DE"/>
        </w:rPr>
      </w:pPr>
      <w:r w:rsidRPr="00AE7E8D">
        <w:rPr>
          <w:lang w:val="de-DE"/>
        </w:rPr>
        <w:tab/>
        <w:t>Hinweisgeber und geschützte Personen werden schriftlich über ihren Schutz und gegebenenfalls über die Aufhebung dieses Schutzes informiert.</w:t>
      </w:r>
    </w:p>
    <w:p w14:paraId="4E2B1D02" w14:textId="77777777" w:rsidR="00AE7E8D" w:rsidRPr="00AE7E8D" w:rsidRDefault="00AE7E8D" w:rsidP="002923EF">
      <w:pPr>
        <w:jc w:val="both"/>
        <w:rPr>
          <w:lang w:val="de-DE"/>
        </w:rPr>
      </w:pPr>
    </w:p>
    <w:p w14:paraId="6704A825" w14:textId="77777777" w:rsidR="00AE7E8D" w:rsidRPr="00AE7E8D" w:rsidRDefault="00AE7E8D" w:rsidP="002923EF">
      <w:pPr>
        <w:jc w:val="both"/>
        <w:rPr>
          <w:lang w:val="de-DE"/>
        </w:rPr>
      </w:pPr>
    </w:p>
    <w:p w14:paraId="38B38C27" w14:textId="77777777" w:rsidR="00AE7E8D" w:rsidRPr="00AE7E8D" w:rsidRDefault="00AE7E8D" w:rsidP="002923EF">
      <w:pPr>
        <w:jc w:val="both"/>
        <w:rPr>
          <w:lang w:val="de-DE"/>
        </w:rPr>
      </w:pPr>
      <w:r w:rsidRPr="00AE7E8D">
        <w:rPr>
          <w:lang w:val="de-DE"/>
        </w:rPr>
        <w:tab/>
      </w:r>
      <w:r w:rsidRPr="00AE7E8D">
        <w:rPr>
          <w:b/>
          <w:lang w:val="de-DE"/>
        </w:rPr>
        <w:t>Art. 33</w:t>
      </w:r>
      <w:r w:rsidRPr="00AE7E8D">
        <w:rPr>
          <w:lang w:val="de-DE"/>
        </w:rPr>
        <w:t xml:space="preserve"> - § 1 ­ In Artikel 31 erwähnte geschützte Personen, die der Ansicht sind, dass sie Opfer von Repressalien sind oder ihnen Repressalien angedroht werden, können bei einem externen Meldekanal eine mit Gründen versehene Beschwerde einreichen.</w:t>
      </w:r>
    </w:p>
    <w:p w14:paraId="5B147F8B" w14:textId="77777777" w:rsidR="00AE7E8D" w:rsidRPr="00AE7E8D" w:rsidRDefault="00AE7E8D" w:rsidP="002923EF">
      <w:pPr>
        <w:jc w:val="both"/>
        <w:rPr>
          <w:lang w:val="de-DE"/>
        </w:rPr>
      </w:pPr>
    </w:p>
    <w:p w14:paraId="3C6DED5C" w14:textId="77777777" w:rsidR="00AE7E8D" w:rsidRPr="00AE7E8D" w:rsidRDefault="00AE7E8D" w:rsidP="002923EF">
      <w:pPr>
        <w:jc w:val="both"/>
        <w:rPr>
          <w:lang w:val="de-DE"/>
        </w:rPr>
      </w:pPr>
      <w:r w:rsidRPr="00AE7E8D">
        <w:rPr>
          <w:lang w:val="de-DE"/>
        </w:rPr>
        <w:tab/>
        <w:t>§ 2 ­ Der externe Meldekanal prüft, ob ein begründeter Verdacht auf Repressalien besteht.</w:t>
      </w:r>
    </w:p>
    <w:p w14:paraId="6037B18B" w14:textId="77777777" w:rsidR="00AE7E8D" w:rsidRPr="00AE7E8D" w:rsidRDefault="00AE7E8D" w:rsidP="002923EF">
      <w:pPr>
        <w:jc w:val="both"/>
        <w:rPr>
          <w:lang w:val="de-DE"/>
        </w:rPr>
      </w:pPr>
    </w:p>
    <w:p w14:paraId="53A31A81" w14:textId="77777777" w:rsidR="00AE7E8D" w:rsidRPr="00AE7E8D" w:rsidRDefault="00AE7E8D" w:rsidP="002923EF">
      <w:pPr>
        <w:jc w:val="both"/>
        <w:rPr>
          <w:lang w:val="de-DE"/>
        </w:rPr>
      </w:pPr>
      <w:r w:rsidRPr="00AE7E8D">
        <w:rPr>
          <w:lang w:val="de-DE"/>
        </w:rPr>
        <w:tab/>
        <w:t>Die Beweislast, dass es sich nicht um Repressalien handelt, obliegt der betreffenden föderalen öffentlichen Einrichtung.</w:t>
      </w:r>
    </w:p>
    <w:p w14:paraId="333CAE1E" w14:textId="77777777" w:rsidR="00AE7E8D" w:rsidRPr="00AE7E8D" w:rsidRDefault="00AE7E8D" w:rsidP="002923EF">
      <w:pPr>
        <w:jc w:val="both"/>
        <w:rPr>
          <w:lang w:val="de-DE"/>
        </w:rPr>
      </w:pPr>
    </w:p>
    <w:p w14:paraId="39F073EA" w14:textId="77777777" w:rsidR="00AE7E8D" w:rsidRPr="00AE7E8D" w:rsidRDefault="00AE7E8D" w:rsidP="002923EF">
      <w:pPr>
        <w:jc w:val="both"/>
        <w:rPr>
          <w:lang w:val="de-DE"/>
        </w:rPr>
      </w:pPr>
      <w:r w:rsidRPr="00AE7E8D">
        <w:rPr>
          <w:lang w:val="de-DE"/>
        </w:rPr>
        <w:tab/>
        <w:t>Der externe Meldekanal ersucht schriftlich die oberste Führungskraft der föderalen öffentlichen Einrichtung nachzuweisen, dass die in der Beschwerde beschriebene Benach</w:t>
      </w:r>
      <w:r w:rsidRPr="00AE7E8D">
        <w:rPr>
          <w:lang w:val="de-DE"/>
        </w:rPr>
        <w:softHyphen/>
        <w:t>teiligung nicht mit der Meldung beziehungsweise der Mitarbeit an der Untersuchung zusammenhängt.</w:t>
      </w:r>
    </w:p>
    <w:p w14:paraId="589BA8A1" w14:textId="77777777" w:rsidR="00AE7E8D" w:rsidRPr="00AE7E8D" w:rsidRDefault="00AE7E8D" w:rsidP="002923EF">
      <w:pPr>
        <w:jc w:val="both"/>
        <w:rPr>
          <w:lang w:val="de-DE"/>
        </w:rPr>
      </w:pPr>
    </w:p>
    <w:p w14:paraId="66A11369" w14:textId="77777777" w:rsidR="00AE7E8D" w:rsidRPr="00AE7E8D" w:rsidRDefault="00AE7E8D" w:rsidP="002923EF">
      <w:pPr>
        <w:jc w:val="both"/>
        <w:rPr>
          <w:lang w:val="de-DE"/>
        </w:rPr>
      </w:pPr>
      <w:r w:rsidRPr="00AE7E8D">
        <w:rPr>
          <w:lang w:val="de-DE"/>
        </w:rPr>
        <w:tab/>
        <w:t>Die oberste Führungskraft der betreffenden föderalen öffentlichen Einrichtung hat nach Erhalt des schriftlichen Ersuchens vier Wochen Zeit, um dem externen Meldekanal einen schriftlichen Bericht zukommen zu lassen, aus dem zweifelsfrei hervorgeht, dass die Benachteiligung oder die Androhung einer Benachteiligung auf Sachverhalte zurückzuführen ist, die nichts mit der Meldung beziehungsweise der Mitarbeit an der Untersuchung zu tun haben.</w:t>
      </w:r>
    </w:p>
    <w:p w14:paraId="4C7284B3" w14:textId="77777777" w:rsidR="00AE7E8D" w:rsidRPr="00AE7E8D" w:rsidRDefault="00AE7E8D" w:rsidP="002923EF">
      <w:pPr>
        <w:jc w:val="both"/>
        <w:rPr>
          <w:lang w:val="de-DE"/>
        </w:rPr>
      </w:pPr>
    </w:p>
    <w:p w14:paraId="6059B3E6" w14:textId="77777777" w:rsidR="00AE7E8D" w:rsidRPr="00AE7E8D" w:rsidRDefault="00AE7E8D" w:rsidP="002923EF">
      <w:pPr>
        <w:jc w:val="both"/>
        <w:rPr>
          <w:lang w:val="de-DE"/>
        </w:rPr>
      </w:pPr>
      <w:r w:rsidRPr="00AE7E8D">
        <w:rPr>
          <w:lang w:val="de-DE"/>
        </w:rPr>
        <w:tab/>
        <w:t>§ 3 ­ Bei begründetem Verdacht auf Repressalien unterbreitet der externe Meldekanal der obersten Führungskraft der betreffenden föderalen öffentlichen Einrichtung binnen zwanzig Tagen nach Erhalt des in § 2 Absatz 4 erwähnten Berichts einen Vorschlag, die Repressalien aufzuheben oder auszugleichen.</w:t>
      </w:r>
    </w:p>
    <w:p w14:paraId="6C575578" w14:textId="77777777" w:rsidR="00AE7E8D" w:rsidRPr="00AE7E8D" w:rsidRDefault="00AE7E8D" w:rsidP="002923EF">
      <w:pPr>
        <w:jc w:val="both"/>
        <w:rPr>
          <w:lang w:val="de-DE"/>
        </w:rPr>
      </w:pPr>
    </w:p>
    <w:p w14:paraId="6D76D168" w14:textId="77777777" w:rsidR="00AE7E8D" w:rsidRPr="00AE7E8D" w:rsidRDefault="00AE7E8D" w:rsidP="002923EF">
      <w:pPr>
        <w:jc w:val="both"/>
        <w:rPr>
          <w:lang w:val="de-DE"/>
        </w:rPr>
      </w:pPr>
      <w:r w:rsidRPr="00AE7E8D">
        <w:rPr>
          <w:lang w:val="de-DE"/>
        </w:rPr>
        <w:tab/>
        <w:t>Binnen zwanzig Tagen nach dem in Absatz 1 erwähnten Vorschlag teilt die oberste Führungskraft der betreffenden föderalen öffentlichen Einrichtung mit, ob sie den Vorschlag des externen Meldekanals annimmt oder ablehnt.</w:t>
      </w:r>
    </w:p>
    <w:p w14:paraId="024C6385" w14:textId="77777777" w:rsidR="00AE7E8D" w:rsidRPr="00AE7E8D" w:rsidRDefault="00AE7E8D" w:rsidP="002923EF">
      <w:pPr>
        <w:jc w:val="both"/>
        <w:rPr>
          <w:lang w:val="de-DE"/>
        </w:rPr>
      </w:pPr>
    </w:p>
    <w:p w14:paraId="4792859C" w14:textId="77777777" w:rsidR="00AE7E8D" w:rsidRPr="00AE7E8D" w:rsidRDefault="00AE7E8D" w:rsidP="002923EF">
      <w:pPr>
        <w:jc w:val="both"/>
        <w:rPr>
          <w:lang w:val="de-DE"/>
        </w:rPr>
      </w:pPr>
      <w:r w:rsidRPr="00AE7E8D">
        <w:rPr>
          <w:lang w:val="de-DE"/>
        </w:rPr>
        <w:lastRenderedPageBreak/>
        <w:tab/>
        <w:t>Wird der Vorschlag nicht angenommen oder weigert sich die oberste Führungskraft der betreffenden föderalen öffentlichen Einrichtung, ihn umzusetzen, richtet der externe Melde</w:t>
      </w:r>
      <w:r w:rsidRPr="00AE7E8D">
        <w:rPr>
          <w:lang w:val="de-DE"/>
        </w:rPr>
        <w:softHyphen/>
        <w:t>kanal eine Empfehlung an die betreffende föderale öffentliche Einrichtung und setzt gegebenen</w:t>
      </w:r>
      <w:r w:rsidRPr="00AE7E8D">
        <w:rPr>
          <w:lang w:val="de-DE"/>
        </w:rPr>
        <w:softHyphen/>
        <w:t>falls den zuständigen Minister, Staatssekretär oder das zuständige Verwaltungsorgan davon in Kenntnis.</w:t>
      </w:r>
    </w:p>
    <w:p w14:paraId="5B1C9687" w14:textId="77777777" w:rsidR="00AE7E8D" w:rsidRPr="00AE7E8D" w:rsidRDefault="00AE7E8D" w:rsidP="002923EF">
      <w:pPr>
        <w:jc w:val="both"/>
        <w:rPr>
          <w:lang w:val="de-DE"/>
        </w:rPr>
      </w:pPr>
    </w:p>
    <w:p w14:paraId="72C79640" w14:textId="77777777" w:rsidR="00AE7E8D" w:rsidRPr="00AE7E8D" w:rsidRDefault="00AE7E8D" w:rsidP="002923EF">
      <w:pPr>
        <w:jc w:val="both"/>
        <w:rPr>
          <w:lang w:val="de-DE"/>
        </w:rPr>
      </w:pPr>
      <w:r w:rsidRPr="00AE7E8D">
        <w:rPr>
          <w:lang w:val="de-DE"/>
        </w:rPr>
        <w:tab/>
        <w:t>§ 4 ­ Externe Meldekanäle erstatten dem Parlament Bericht über diese Empfehlungen und die daraus resultierenden Folgemaßnahmen.</w:t>
      </w:r>
    </w:p>
    <w:p w14:paraId="6DDC13F4" w14:textId="77777777" w:rsidR="00AE7E8D" w:rsidRPr="00AE7E8D" w:rsidRDefault="00AE7E8D" w:rsidP="002923EF">
      <w:pPr>
        <w:jc w:val="both"/>
        <w:rPr>
          <w:lang w:val="de-DE"/>
        </w:rPr>
      </w:pPr>
    </w:p>
    <w:p w14:paraId="2EF6577A" w14:textId="77777777" w:rsidR="00AE7E8D" w:rsidRPr="00AE7E8D" w:rsidRDefault="00AE7E8D" w:rsidP="002923EF">
      <w:pPr>
        <w:jc w:val="both"/>
        <w:rPr>
          <w:lang w:val="de-DE"/>
        </w:rPr>
      </w:pPr>
      <w:r w:rsidRPr="00AE7E8D">
        <w:rPr>
          <w:lang w:val="de-DE"/>
        </w:rPr>
        <w:tab/>
        <w:t>§ 5 ­ Geschützte Personen können sich jederzeit an die gemäß nationalem Recht zu</w:t>
      </w:r>
      <w:r w:rsidRPr="00AE7E8D">
        <w:rPr>
          <w:lang w:val="de-DE"/>
        </w:rPr>
        <w:softHyphen/>
        <w:t>ständigen Gerichtsbehörden wenden, insbesondere wenn die Empfehlung nicht befolgt wird oder die geschützten Personen der Ansicht sind, dass die Repressalien nicht aufgehoben oder nicht ausreichend ausgeglichen worden sind.</w:t>
      </w:r>
    </w:p>
    <w:p w14:paraId="3B86A316" w14:textId="77777777" w:rsidR="00AE7E8D" w:rsidRPr="00AE7E8D" w:rsidRDefault="00AE7E8D" w:rsidP="002923EF">
      <w:pPr>
        <w:jc w:val="both"/>
        <w:rPr>
          <w:lang w:val="de-DE"/>
        </w:rPr>
      </w:pPr>
    </w:p>
    <w:p w14:paraId="372B4C93" w14:textId="77777777" w:rsidR="00AE7E8D" w:rsidRPr="00AE7E8D" w:rsidRDefault="00AE7E8D" w:rsidP="002923EF">
      <w:pPr>
        <w:jc w:val="both"/>
        <w:rPr>
          <w:lang w:val="de-DE"/>
        </w:rPr>
      </w:pPr>
      <w:r w:rsidRPr="00AE7E8D">
        <w:rPr>
          <w:lang w:val="de-DE"/>
        </w:rPr>
        <w:tab/>
        <w:t>Die Bearbeitung einer Klage wegen Repressalien wird ausgesetzt, wenn die Fakten Gegenstand einer gerichtlichen Beschwerde oder eines organisierten Widerspruchs sind. Föderale öffentliche Einrichtungen informieren externe Meldekanäle über die Einreichung von Beschwerden.</w:t>
      </w:r>
    </w:p>
    <w:p w14:paraId="1325651E" w14:textId="77777777" w:rsidR="00AE7E8D" w:rsidRPr="00AE7E8D" w:rsidRDefault="00AE7E8D" w:rsidP="002923EF">
      <w:pPr>
        <w:jc w:val="both"/>
        <w:rPr>
          <w:lang w:val="de-DE"/>
        </w:rPr>
      </w:pPr>
    </w:p>
    <w:p w14:paraId="1CA4EED7" w14:textId="77777777" w:rsidR="00AE7E8D" w:rsidRPr="00AE7E8D" w:rsidRDefault="00AE7E8D" w:rsidP="002923EF">
      <w:pPr>
        <w:jc w:val="both"/>
        <w:rPr>
          <w:lang w:val="de-DE"/>
        </w:rPr>
      </w:pPr>
      <w:r w:rsidRPr="00AE7E8D">
        <w:rPr>
          <w:lang w:val="de-DE"/>
        </w:rPr>
        <w:tab/>
        <w:t>In diesem Fall setzen externe Meldekanäle Hinweisgeber beziehungsweise geschützte Personen unverzüglich schriftlich von der Aussetzung der Untersuchung ihrer Klage in Kenntnis.</w:t>
      </w:r>
    </w:p>
    <w:p w14:paraId="7E6B77C2" w14:textId="77777777" w:rsidR="00AE7E8D" w:rsidRPr="00AE7E8D" w:rsidRDefault="00AE7E8D" w:rsidP="002923EF">
      <w:pPr>
        <w:jc w:val="both"/>
        <w:rPr>
          <w:lang w:val="de-DE"/>
        </w:rPr>
      </w:pPr>
    </w:p>
    <w:p w14:paraId="7BDE3C84" w14:textId="77777777" w:rsidR="00AE7E8D" w:rsidRPr="00AE7E8D" w:rsidRDefault="00AE7E8D" w:rsidP="002923EF">
      <w:pPr>
        <w:jc w:val="both"/>
        <w:rPr>
          <w:lang w:val="de-DE"/>
        </w:rPr>
      </w:pPr>
      <w:r w:rsidRPr="00AE7E8D">
        <w:rPr>
          <w:lang w:val="de-DE"/>
        </w:rPr>
        <w:tab/>
        <w:t>In Abweichung von Absatz 2 und unbeschadet von Artikel 19 Absatz 3 der am 12. Janu</w:t>
      </w:r>
      <w:r w:rsidRPr="00AE7E8D">
        <w:rPr>
          <w:lang w:val="de-DE"/>
        </w:rPr>
        <w:softHyphen/>
        <w:t>ar 1973 koordinierten Gesetze über den Staatsrat können föderale Ombudsleute die Bearbeitung einer Beschwerde fortsetzen, wenn gegen den Verwaltungsakt oder den Tatbestand eine Nichtigkeitsklage beim Staatsrat eingereicht worden ist.</w:t>
      </w:r>
    </w:p>
    <w:p w14:paraId="17C49BA7" w14:textId="77777777" w:rsidR="00AE7E8D" w:rsidRPr="00AE7E8D" w:rsidRDefault="00AE7E8D" w:rsidP="002923EF">
      <w:pPr>
        <w:jc w:val="both"/>
        <w:rPr>
          <w:lang w:val="de-DE"/>
        </w:rPr>
      </w:pPr>
    </w:p>
    <w:p w14:paraId="6C940758" w14:textId="77777777" w:rsidR="00AE7E8D" w:rsidRPr="00AE7E8D" w:rsidRDefault="00AE7E8D" w:rsidP="002923EF">
      <w:pPr>
        <w:jc w:val="both"/>
        <w:rPr>
          <w:lang w:val="de-DE"/>
        </w:rPr>
      </w:pPr>
      <w:r w:rsidRPr="00AE7E8D">
        <w:rPr>
          <w:lang w:val="de-DE"/>
        </w:rPr>
        <w:tab/>
        <w:t>Unbeschadet von Artikel 19 Absatz 3 der koordinierten Gesetze über den Staatsrat werden durch die Einreichung und Bearbeitung einer Klage die Fristen für die Einreichung von gerichtlichen Beschwerden oder organisierten Widersprüchen weder ausgesetzt noch unterbrochen.</w:t>
      </w:r>
    </w:p>
    <w:p w14:paraId="05EAA539" w14:textId="77777777" w:rsidR="00AE7E8D" w:rsidRPr="00AE7E8D" w:rsidRDefault="00AE7E8D" w:rsidP="002923EF">
      <w:pPr>
        <w:jc w:val="both"/>
        <w:rPr>
          <w:lang w:val="de-DE"/>
        </w:rPr>
      </w:pPr>
    </w:p>
    <w:p w14:paraId="15D11EB4" w14:textId="77777777" w:rsidR="00AE7E8D" w:rsidRPr="00AE7E8D" w:rsidRDefault="00AE7E8D" w:rsidP="002923EF">
      <w:pPr>
        <w:jc w:val="both"/>
        <w:rPr>
          <w:lang w:val="de-DE"/>
        </w:rPr>
      </w:pPr>
      <w:r w:rsidRPr="00AE7E8D">
        <w:rPr>
          <w:lang w:val="de-DE"/>
        </w:rPr>
        <w:tab/>
        <w:t>§ 6 ­ Handelt es sich bei Hinweisgebern beziehungsweise geschützten Personen um Personalmitglieder, so können sie auf ihr Ersuchen hin und nach günstiger Stellungnahme des externen Meldekanals und gegebenenfalls mit Zustimmung des zuständigen Ministers, Staatssekretärs oder Verwaltungsorgans:</w:t>
      </w:r>
    </w:p>
    <w:p w14:paraId="12938C33" w14:textId="77777777" w:rsidR="00AE7E8D" w:rsidRPr="00AE7E8D" w:rsidRDefault="00AE7E8D" w:rsidP="002923EF">
      <w:pPr>
        <w:jc w:val="both"/>
        <w:rPr>
          <w:lang w:val="de-DE"/>
        </w:rPr>
      </w:pPr>
    </w:p>
    <w:p w14:paraId="41764BD5" w14:textId="77777777" w:rsidR="00AE7E8D" w:rsidRPr="00AE7E8D" w:rsidRDefault="00AE7E8D" w:rsidP="002923EF">
      <w:pPr>
        <w:jc w:val="both"/>
        <w:rPr>
          <w:lang w:val="de-DE"/>
        </w:rPr>
      </w:pPr>
      <w:r w:rsidRPr="00AE7E8D">
        <w:rPr>
          <w:lang w:val="de-DE"/>
        </w:rPr>
        <w:tab/>
        <w:t>- entweder zeitweilig einem anderen Dienst innerhalb derselben föderalen öffentlichen Einrichtung zugewiesen werden</w:t>
      </w:r>
    </w:p>
    <w:p w14:paraId="7247F2E8" w14:textId="77777777" w:rsidR="00AE7E8D" w:rsidRPr="00AE7E8D" w:rsidRDefault="00AE7E8D" w:rsidP="002923EF">
      <w:pPr>
        <w:jc w:val="both"/>
        <w:rPr>
          <w:lang w:val="de-DE"/>
        </w:rPr>
      </w:pPr>
    </w:p>
    <w:p w14:paraId="4D3EA7E4" w14:textId="77777777" w:rsidR="00AE7E8D" w:rsidRPr="00AE7E8D" w:rsidRDefault="00AE7E8D" w:rsidP="002923EF">
      <w:pPr>
        <w:jc w:val="both"/>
        <w:rPr>
          <w:lang w:val="de-DE"/>
        </w:rPr>
      </w:pPr>
      <w:r w:rsidRPr="00AE7E8D">
        <w:rPr>
          <w:lang w:val="de-DE"/>
        </w:rPr>
        <w:tab/>
        <w:t>- oder zeitweilig einer anderen föderalen öffentlichen Einrichtung bereitgestellt werden.</w:t>
      </w:r>
    </w:p>
    <w:p w14:paraId="77BBA82C" w14:textId="77777777" w:rsidR="00AE7E8D" w:rsidRPr="00AE7E8D" w:rsidRDefault="00AE7E8D" w:rsidP="002923EF">
      <w:pPr>
        <w:jc w:val="both"/>
        <w:rPr>
          <w:lang w:val="de-DE"/>
        </w:rPr>
      </w:pPr>
    </w:p>
    <w:p w14:paraId="752F91B9" w14:textId="77777777" w:rsidR="00AE7E8D" w:rsidRPr="00AE7E8D" w:rsidRDefault="00AE7E8D" w:rsidP="002923EF">
      <w:pPr>
        <w:jc w:val="both"/>
        <w:rPr>
          <w:lang w:val="de-DE"/>
        </w:rPr>
      </w:pPr>
      <w:r w:rsidRPr="00AE7E8D">
        <w:rPr>
          <w:lang w:val="de-DE"/>
        </w:rPr>
        <w:tab/>
        <w:t>Diese zeitweilige Zuweisung und zeitweilige Bereitstellung erfolgen für einen Zeitraum von zwölf Monaten, der höchstens zweimal verlängert werden kann.</w:t>
      </w:r>
    </w:p>
    <w:p w14:paraId="3CF65C38" w14:textId="77777777" w:rsidR="00AE7E8D" w:rsidRPr="00AE7E8D" w:rsidRDefault="00AE7E8D" w:rsidP="002923EF">
      <w:pPr>
        <w:jc w:val="both"/>
        <w:rPr>
          <w:lang w:val="de-DE"/>
        </w:rPr>
      </w:pPr>
    </w:p>
    <w:p w14:paraId="523CAD7B" w14:textId="77777777" w:rsidR="00AE7E8D" w:rsidRPr="00AE7E8D" w:rsidRDefault="00AE7E8D" w:rsidP="002923EF">
      <w:pPr>
        <w:jc w:val="both"/>
        <w:rPr>
          <w:lang w:val="de-DE"/>
        </w:rPr>
      </w:pPr>
      <w:r w:rsidRPr="00AE7E8D">
        <w:rPr>
          <w:lang w:val="de-DE"/>
        </w:rPr>
        <w:tab/>
        <w:t>Das betreffende Personalmitglied kann die zeitweilige Zuweisung beziehungsweise Bereitstellung jederzeit unter Einhaltung einer Kündigungsfrist von dreißig Tagen beenden. Eine kürzere Kündigungsfrist kann in gegenseitigem Einvernehmen zwischen dem Personal</w:t>
      </w:r>
      <w:r w:rsidRPr="00AE7E8D">
        <w:rPr>
          <w:lang w:val="de-DE"/>
        </w:rPr>
        <w:softHyphen/>
        <w:t xml:space="preserve">mitglied und seinem Vorgesetzten festgelegt werden. Während der zeitweiligen Bereitstellung </w:t>
      </w:r>
      <w:r w:rsidRPr="00AE7E8D">
        <w:rPr>
          <w:lang w:val="de-DE"/>
        </w:rPr>
        <w:lastRenderedPageBreak/>
        <w:t>bleibt das Personalmitglied vollständig zu Lasten der ursprünglichen föderalen öffentlichen Einrichtung.</w:t>
      </w:r>
    </w:p>
    <w:p w14:paraId="7CD8190D" w14:textId="77777777" w:rsidR="00AE7E8D" w:rsidRPr="00AE7E8D" w:rsidRDefault="00AE7E8D" w:rsidP="002923EF">
      <w:pPr>
        <w:jc w:val="both"/>
        <w:rPr>
          <w:lang w:val="de-DE"/>
        </w:rPr>
      </w:pPr>
    </w:p>
    <w:p w14:paraId="094611F8" w14:textId="77777777" w:rsidR="00AE7E8D" w:rsidRPr="00AE7E8D" w:rsidRDefault="00AE7E8D" w:rsidP="002923EF">
      <w:pPr>
        <w:jc w:val="both"/>
        <w:rPr>
          <w:lang w:val="de-DE"/>
        </w:rPr>
      </w:pPr>
      <w:r w:rsidRPr="00AE7E8D">
        <w:rPr>
          <w:lang w:val="de-DE"/>
        </w:rPr>
        <w:tab/>
        <w:t>§ 7 ­ Wenn die Benachteiligung, gegen die eine mit Gründen versehene Klage ein</w:t>
      </w:r>
      <w:r w:rsidRPr="00AE7E8D">
        <w:rPr>
          <w:lang w:val="de-DE"/>
        </w:rPr>
        <w:softHyphen/>
        <w:t>gereicht worden ist und für die es eine begründete Vermutung von Repressalien gibt, dem Kläger einen schweren, unmittelbaren und nicht wieder gutzumachenden Schaden zufügt, ersucht der externe Meldekanal die oberste Führungskraft, die Benachteiligung mit sofortiger Wirkung auszusetzen.</w:t>
      </w:r>
    </w:p>
    <w:p w14:paraId="602C0F83" w14:textId="77777777" w:rsidR="00AE7E8D" w:rsidRPr="00AE7E8D" w:rsidRDefault="00AE7E8D" w:rsidP="002923EF">
      <w:pPr>
        <w:jc w:val="both"/>
        <w:rPr>
          <w:lang w:val="de-DE"/>
        </w:rPr>
      </w:pPr>
    </w:p>
    <w:p w14:paraId="155C0C2E" w14:textId="77777777" w:rsidR="00AE7E8D" w:rsidRPr="00AE7E8D" w:rsidRDefault="00AE7E8D" w:rsidP="002923EF">
      <w:pPr>
        <w:jc w:val="both"/>
        <w:rPr>
          <w:lang w:val="de-DE"/>
        </w:rPr>
      </w:pPr>
    </w:p>
    <w:p w14:paraId="074BF04B" w14:textId="77777777" w:rsidR="00AE7E8D" w:rsidRPr="00AE7E8D" w:rsidRDefault="00AE7E8D" w:rsidP="002923EF">
      <w:pPr>
        <w:jc w:val="both"/>
        <w:rPr>
          <w:lang w:val="de-DE"/>
        </w:rPr>
      </w:pPr>
      <w:r w:rsidRPr="00AE7E8D">
        <w:rPr>
          <w:lang w:val="de-DE"/>
        </w:rPr>
        <w:tab/>
      </w:r>
      <w:r w:rsidRPr="00AE7E8D">
        <w:rPr>
          <w:b/>
          <w:lang w:val="de-DE"/>
        </w:rPr>
        <w:t>Art. 34</w:t>
      </w:r>
      <w:r w:rsidRPr="00AE7E8D">
        <w:rPr>
          <w:lang w:val="de-DE"/>
        </w:rPr>
        <w:t xml:space="preserve"> - § 1 ­ Unbeschadet von Artikel 3 § 3 und Artikel 4 gelten Personen, die gemäß vorliegendem Gesetz Informationen über Integritätsverletzungen melden oder offenlegen, nicht als Personen, die eine vertragliche oder durch eine Gesetzes-, Verordnungs- oder Verwaltungs</w:t>
      </w:r>
      <w:r w:rsidRPr="00AE7E8D">
        <w:rPr>
          <w:lang w:val="de-DE"/>
        </w:rPr>
        <w:softHyphen/>
        <w:t>bestimmung auferlegte Offenlegungsbeschränkung verletzt haben, und sie können für eine solche Meldung oder Offenlegung in keiner Weise haftbar gemacht werden, sofern sie hinreichenden Grund zu der Annahme hatten, dass die Meldung oder Offenlegung der Information notwendig war, um eine Integritätsverletzung gemäß vorliegendem Gesetz aufzudecken. Unter denselben Bedingungen dürfen gegen diese Personen aufgrund einer solchen Meldung oder Offenlegung weder Zivilklage, Strafverfolgung beziehungsweise Disziplinarklage eingeleitet noch eine berufliche Sanktion ausgesprochen werden.</w:t>
      </w:r>
    </w:p>
    <w:p w14:paraId="074E2DD7" w14:textId="77777777" w:rsidR="00AE7E8D" w:rsidRPr="00AE7E8D" w:rsidRDefault="00AE7E8D" w:rsidP="002923EF">
      <w:pPr>
        <w:jc w:val="both"/>
        <w:rPr>
          <w:lang w:val="de-DE"/>
        </w:rPr>
      </w:pPr>
    </w:p>
    <w:p w14:paraId="5D41343F" w14:textId="77777777" w:rsidR="00AE7E8D" w:rsidRPr="00AE7E8D" w:rsidRDefault="00AE7E8D" w:rsidP="002923EF">
      <w:pPr>
        <w:jc w:val="both"/>
        <w:rPr>
          <w:lang w:val="de-DE"/>
        </w:rPr>
      </w:pPr>
      <w:r w:rsidRPr="00AE7E8D">
        <w:rPr>
          <w:lang w:val="de-DE"/>
        </w:rPr>
        <w:tab/>
        <w:t>Hinweisgeber können nicht für die Beschaffung der oder den Zugriff auf Informationen, die gemeldet oder offengelegt wurden, haftbar gemacht werden, sofern die Beschaffung oder der Zugriff nicht als solche beziehungsweise solcher eine eigenständige Straftat dargestellt haben.</w:t>
      </w:r>
    </w:p>
    <w:p w14:paraId="297E35FF" w14:textId="77777777" w:rsidR="00AE7E8D" w:rsidRPr="00AE7E8D" w:rsidRDefault="00AE7E8D" w:rsidP="002923EF">
      <w:pPr>
        <w:jc w:val="both"/>
        <w:rPr>
          <w:lang w:val="de-DE"/>
        </w:rPr>
      </w:pPr>
    </w:p>
    <w:p w14:paraId="69EA3AB2" w14:textId="77777777" w:rsidR="00AE7E8D" w:rsidRPr="00AE7E8D" w:rsidRDefault="00AE7E8D" w:rsidP="002923EF">
      <w:pPr>
        <w:jc w:val="both"/>
        <w:rPr>
          <w:lang w:val="de-DE"/>
        </w:rPr>
      </w:pPr>
      <w:r w:rsidRPr="00AE7E8D">
        <w:rPr>
          <w:lang w:val="de-DE"/>
        </w:rPr>
        <w:tab/>
        <w:t>Jede weitere mögliche Haftung von Hinweisgebern aufgrund von Handlungen oder Unterlassungen, die nicht mit der Meldung oder Offenlegung in Zusammenhang stehen oder für die Aufdeckung einer Integritätsverletzung gemäß vorliegendem Gesetz nicht erforderlich sind, unterliegt weiterhin dem anwendbaren Recht.</w:t>
      </w:r>
    </w:p>
    <w:p w14:paraId="59DAAE4E" w14:textId="77777777" w:rsidR="00AE7E8D" w:rsidRPr="00AE7E8D" w:rsidRDefault="00AE7E8D" w:rsidP="002923EF">
      <w:pPr>
        <w:jc w:val="both"/>
        <w:rPr>
          <w:lang w:val="de-DE"/>
        </w:rPr>
      </w:pPr>
    </w:p>
    <w:p w14:paraId="355DD8E7" w14:textId="77777777" w:rsidR="00AE7E8D" w:rsidRPr="00AE7E8D" w:rsidRDefault="00AE7E8D" w:rsidP="002923EF">
      <w:pPr>
        <w:jc w:val="both"/>
        <w:rPr>
          <w:lang w:val="de-DE"/>
        </w:rPr>
      </w:pPr>
      <w:r w:rsidRPr="00AE7E8D">
        <w:rPr>
          <w:lang w:val="de-DE"/>
        </w:rPr>
        <w:tab/>
        <w:t>§ 2 ­ Alle in Artikel 31 Nr. 5 erwähnten Personen, die Opfer von Repressalien unter Verstoß gegen Artikel 28 sind, können gemäß der vertraglichen oder außervertraglichen Haftung Schadensersatz fordern. Diese Entschädigung wird festgelegt auf 18 und 26 Wochen Entlohnung. Wenn ein Opfer von Repressalien keine Berufstätigkeit im Rahmen eines Arbeits</w:t>
      </w:r>
      <w:r w:rsidRPr="00AE7E8D">
        <w:rPr>
          <w:lang w:val="de-DE"/>
        </w:rPr>
        <w:softHyphen/>
        <w:t>vertrags oder des Beamtenstatuts ausübt, wird die Entschädigung auf den tatsächlich erlittenen Schaden festgesetzt. Im letzteren Fall weist das Opfer den Umfang des erlittenen Schadens nach.</w:t>
      </w:r>
    </w:p>
    <w:p w14:paraId="6C56E557" w14:textId="77777777" w:rsidR="00AE7E8D" w:rsidRPr="00AE7E8D" w:rsidRDefault="00AE7E8D" w:rsidP="002923EF">
      <w:pPr>
        <w:jc w:val="both"/>
        <w:rPr>
          <w:lang w:val="de-DE"/>
        </w:rPr>
      </w:pPr>
    </w:p>
    <w:p w14:paraId="5CA92920" w14:textId="77777777" w:rsidR="00AE7E8D" w:rsidRPr="00AE7E8D" w:rsidRDefault="00AE7E8D" w:rsidP="002923EF">
      <w:pPr>
        <w:jc w:val="both"/>
        <w:rPr>
          <w:lang w:val="de-DE"/>
        </w:rPr>
      </w:pPr>
      <w:r w:rsidRPr="00AE7E8D">
        <w:rPr>
          <w:lang w:val="de-DE"/>
        </w:rPr>
        <w:tab/>
        <w:t>§ 3 ­ Die in § 2 erwähnte Entschädigung kann nicht zusammen mit der Entschädigung im Fall einer offensichtlich unangemessenen Kündigung gewährt werden.</w:t>
      </w:r>
    </w:p>
    <w:p w14:paraId="609B8777" w14:textId="77777777" w:rsidR="00AE7E8D" w:rsidRPr="00AE7E8D" w:rsidRDefault="00AE7E8D" w:rsidP="002923EF">
      <w:pPr>
        <w:jc w:val="both"/>
        <w:rPr>
          <w:lang w:val="de-DE"/>
        </w:rPr>
      </w:pPr>
    </w:p>
    <w:p w14:paraId="49A8CE13" w14:textId="77777777" w:rsidR="00AE7E8D" w:rsidRPr="00AE7E8D" w:rsidRDefault="00AE7E8D" w:rsidP="002923EF">
      <w:pPr>
        <w:jc w:val="both"/>
        <w:rPr>
          <w:lang w:val="de-DE"/>
        </w:rPr>
      </w:pPr>
    </w:p>
    <w:p w14:paraId="6BF693AE" w14:textId="77777777" w:rsidR="00AE7E8D" w:rsidRPr="00AE7E8D" w:rsidRDefault="00AE7E8D" w:rsidP="002923EF">
      <w:pPr>
        <w:jc w:val="both"/>
        <w:rPr>
          <w:lang w:val="de-DE"/>
        </w:rPr>
      </w:pPr>
      <w:r w:rsidRPr="00AE7E8D">
        <w:rPr>
          <w:lang w:val="de-DE"/>
        </w:rPr>
        <w:tab/>
      </w:r>
      <w:r w:rsidRPr="00AE7E8D">
        <w:rPr>
          <w:b/>
          <w:lang w:val="de-DE"/>
        </w:rPr>
        <w:t>Art. 35</w:t>
      </w:r>
      <w:r w:rsidRPr="00AE7E8D">
        <w:rPr>
          <w:lang w:val="de-DE"/>
        </w:rPr>
        <w:t xml:space="preserve"> - Unbeschadet eines anderweitigen verwaltungsrechtlichen oder außergericht</w:t>
      </w:r>
      <w:r w:rsidRPr="00AE7E8D">
        <w:rPr>
          <w:lang w:val="de-DE"/>
        </w:rPr>
        <w:softHyphen/>
        <w:t>lichen Rechtsbehelfs und unbeschadet von Artikel 33 § 5 haben in Artikel 31 erwähnte Personen das Recht, im Falle von Repressalien beim Arbeitsgericht gemäß Artikel 578 des Gerichtsgesetzbuches Beschwerde einzureichen.</w:t>
      </w:r>
    </w:p>
    <w:p w14:paraId="6D8C5FD0" w14:textId="77777777" w:rsidR="00AE7E8D" w:rsidRPr="00AE7E8D" w:rsidRDefault="00AE7E8D" w:rsidP="002923EF">
      <w:pPr>
        <w:jc w:val="both"/>
        <w:rPr>
          <w:lang w:val="de-DE"/>
        </w:rPr>
      </w:pPr>
    </w:p>
    <w:p w14:paraId="3D449417" w14:textId="77777777" w:rsidR="00AE7E8D" w:rsidRPr="00AE7E8D" w:rsidRDefault="00AE7E8D" w:rsidP="002923EF">
      <w:pPr>
        <w:jc w:val="both"/>
        <w:rPr>
          <w:lang w:val="de-DE"/>
        </w:rPr>
      </w:pPr>
      <w:r w:rsidRPr="00AE7E8D">
        <w:rPr>
          <w:lang w:val="de-DE"/>
        </w:rPr>
        <w:lastRenderedPageBreak/>
        <w:tab/>
        <w:t>Gemäß Artikel 584 des Gerichtsgesetzbuches kann der Präsident des Arbeitsgerichts, der wie im Eilverfahren tagt, Abhilfemaßnahmen gegen Repressalien anordnen, einschließlich vorläufiger Maßnahmen bis zum Abschluss des Gerichtsverfahrens.</w:t>
      </w:r>
    </w:p>
    <w:p w14:paraId="0AF214FE" w14:textId="77777777" w:rsidR="00AE7E8D" w:rsidRPr="00AE7E8D" w:rsidRDefault="00AE7E8D" w:rsidP="002923EF">
      <w:pPr>
        <w:jc w:val="both"/>
        <w:rPr>
          <w:lang w:val="de-DE"/>
        </w:rPr>
      </w:pPr>
    </w:p>
    <w:p w14:paraId="041C1790" w14:textId="77777777" w:rsidR="00AE7E8D" w:rsidRPr="00AE7E8D" w:rsidRDefault="00AE7E8D" w:rsidP="002923EF">
      <w:pPr>
        <w:jc w:val="both"/>
        <w:rPr>
          <w:lang w:val="de-DE"/>
        </w:rPr>
      </w:pPr>
    </w:p>
    <w:p w14:paraId="44C0A722" w14:textId="77777777" w:rsidR="00AE7E8D" w:rsidRPr="00AE7E8D" w:rsidRDefault="00AE7E8D" w:rsidP="002923EF">
      <w:pPr>
        <w:jc w:val="both"/>
        <w:rPr>
          <w:lang w:val="de-DE"/>
        </w:rPr>
      </w:pPr>
      <w:r w:rsidRPr="00AE7E8D">
        <w:rPr>
          <w:lang w:val="de-DE"/>
        </w:rPr>
        <w:tab/>
      </w:r>
      <w:r w:rsidRPr="00AE7E8D">
        <w:rPr>
          <w:b/>
          <w:lang w:val="de-DE"/>
        </w:rPr>
        <w:t>Art. 36</w:t>
      </w:r>
      <w:r w:rsidRPr="00AE7E8D">
        <w:rPr>
          <w:lang w:val="de-DE"/>
        </w:rPr>
        <w:t xml:space="preserve"> - In Verfahren vor einem Gericht oder einer anderen Behörde, die sich auf eine vom Hinweisgeber erlittene Benachteiligung im Sinne des vorliegenden Gesetzes beziehen und in denen der Hinweisgeber geltend macht, diese Benachteiligung infolge seiner Meldung oder der Offenlegung erlitten zu haben, wird vermutet, dass die Benachteiligung eine Repressalie für die Meldung oder Offenlegung war.</w:t>
      </w:r>
    </w:p>
    <w:p w14:paraId="2DD8A98E" w14:textId="77777777" w:rsidR="00AE7E8D" w:rsidRPr="00AE7E8D" w:rsidRDefault="00AE7E8D" w:rsidP="002923EF">
      <w:pPr>
        <w:jc w:val="both"/>
        <w:rPr>
          <w:lang w:val="de-DE"/>
        </w:rPr>
      </w:pPr>
    </w:p>
    <w:p w14:paraId="6BED7D22" w14:textId="77777777" w:rsidR="00AE7E8D" w:rsidRPr="00AE7E8D" w:rsidRDefault="00AE7E8D" w:rsidP="002923EF">
      <w:pPr>
        <w:jc w:val="both"/>
        <w:rPr>
          <w:lang w:val="de-DE"/>
        </w:rPr>
      </w:pPr>
      <w:r w:rsidRPr="00AE7E8D">
        <w:rPr>
          <w:lang w:val="de-DE"/>
        </w:rPr>
        <w:tab/>
        <w:t>In diesen Fällen obliegt es der Person, die die benachteiligende Maßnahme ergriffen hat, zu beweisen, dass diese Maßnahme auf hinreichend gerechtfertigten Gründen basierte.</w:t>
      </w:r>
    </w:p>
    <w:p w14:paraId="10E6654F" w14:textId="77777777" w:rsidR="00AE7E8D" w:rsidRPr="00AE7E8D" w:rsidRDefault="00AE7E8D" w:rsidP="002923EF">
      <w:pPr>
        <w:jc w:val="both"/>
        <w:rPr>
          <w:lang w:val="de-DE"/>
        </w:rPr>
      </w:pPr>
    </w:p>
    <w:p w14:paraId="71C94729" w14:textId="77777777" w:rsidR="00AE7E8D" w:rsidRPr="00AE7E8D" w:rsidRDefault="00AE7E8D" w:rsidP="002923EF">
      <w:pPr>
        <w:jc w:val="both"/>
        <w:rPr>
          <w:lang w:val="de-DE"/>
        </w:rPr>
      </w:pPr>
    </w:p>
    <w:p w14:paraId="51BBEA54" w14:textId="77777777" w:rsidR="00AE7E8D" w:rsidRPr="00AE7E8D" w:rsidRDefault="00AE7E8D" w:rsidP="002923EF">
      <w:pPr>
        <w:jc w:val="both"/>
        <w:rPr>
          <w:lang w:val="de-DE"/>
        </w:rPr>
      </w:pPr>
      <w:r w:rsidRPr="00AE7E8D">
        <w:rPr>
          <w:lang w:val="de-DE"/>
        </w:rPr>
        <w:tab/>
      </w:r>
      <w:r w:rsidRPr="00AE7E8D">
        <w:rPr>
          <w:b/>
          <w:lang w:val="de-DE"/>
        </w:rPr>
        <w:t>Art. 37</w:t>
      </w:r>
      <w:r w:rsidRPr="00AE7E8D">
        <w:rPr>
          <w:lang w:val="de-DE"/>
        </w:rPr>
        <w:t xml:space="preserve"> - In Gerichtsverfahren, einschließlich privatrechtlicher, öffentlich-rechtlicher oder arbeitsrechtlicher Gerichtsverfahren wegen Verleumdung, Verletzung des Urheberrechts, Verletzung der Geheimhaltungspflicht, Verstoßes gegen Datenschutzvorschriften, Offenlegung von Geschäftsgeheimnissen sowie Schadensersatzverfahren, können die in Artikel 5 erwähnten Personen aufgrund von Meldungen oder Offenlegungen gemäß vorliegendem Gesetz in keiner Weise haftbar gemacht werden.</w:t>
      </w:r>
    </w:p>
    <w:p w14:paraId="31196ADD" w14:textId="77777777" w:rsidR="00AE7E8D" w:rsidRPr="00AE7E8D" w:rsidRDefault="00AE7E8D" w:rsidP="002923EF">
      <w:pPr>
        <w:jc w:val="both"/>
        <w:rPr>
          <w:lang w:val="de-DE"/>
        </w:rPr>
      </w:pPr>
    </w:p>
    <w:p w14:paraId="37256BAA" w14:textId="77777777" w:rsidR="00AE7E8D" w:rsidRPr="00AE7E8D" w:rsidRDefault="00AE7E8D" w:rsidP="002923EF">
      <w:pPr>
        <w:jc w:val="both"/>
        <w:rPr>
          <w:lang w:val="de-DE"/>
        </w:rPr>
      </w:pPr>
    </w:p>
    <w:p w14:paraId="31A02842" w14:textId="77777777" w:rsidR="00AE7E8D" w:rsidRPr="00AE7E8D" w:rsidRDefault="00AE7E8D" w:rsidP="002923EF">
      <w:pPr>
        <w:jc w:val="both"/>
        <w:rPr>
          <w:lang w:val="de-DE"/>
        </w:rPr>
      </w:pPr>
      <w:r w:rsidRPr="00AE7E8D">
        <w:rPr>
          <w:lang w:val="de-DE"/>
        </w:rPr>
        <w:tab/>
      </w:r>
      <w:r w:rsidRPr="00AE7E8D">
        <w:rPr>
          <w:b/>
          <w:lang w:val="de-DE"/>
        </w:rPr>
        <w:t>Art. 38</w:t>
      </w:r>
      <w:r w:rsidRPr="00AE7E8D">
        <w:rPr>
          <w:lang w:val="de-DE"/>
        </w:rPr>
        <w:t xml:space="preserve"> - Wenn eine Person Informationen über in den Anwendungsbereich des vor</w:t>
      </w:r>
      <w:r w:rsidRPr="00AE7E8D">
        <w:rPr>
          <w:lang w:val="de-DE"/>
        </w:rPr>
        <w:softHyphen/>
        <w:t>liegenden Gesetzes fallende Integritätsverletzungen meldet oder offenlegt, die Geschäfts</w:t>
      </w:r>
      <w:r w:rsidRPr="00AE7E8D">
        <w:rPr>
          <w:lang w:val="de-DE"/>
        </w:rPr>
        <w:softHyphen/>
        <w:t>geheimnisse beinhalten, und wenn diese Person die Bedingungen des vorliegenden Gesetzes erfüllt, gilt diese Meldung oder Offenlegung als rechtmäßig gemäß Artikel XI.332/3 § 2 des Wirtschaftsgesetzbuches.</w:t>
      </w:r>
    </w:p>
    <w:p w14:paraId="68353B19" w14:textId="77777777" w:rsidR="00AE7E8D" w:rsidRPr="00AE7E8D" w:rsidRDefault="00AE7E8D" w:rsidP="002923EF">
      <w:pPr>
        <w:jc w:val="both"/>
        <w:rPr>
          <w:lang w:val="de-DE"/>
        </w:rPr>
      </w:pPr>
    </w:p>
    <w:p w14:paraId="5D292717" w14:textId="77777777" w:rsidR="00AE7E8D" w:rsidRPr="00AE7E8D" w:rsidRDefault="00AE7E8D" w:rsidP="002923EF">
      <w:pPr>
        <w:jc w:val="both"/>
        <w:rPr>
          <w:lang w:val="de-DE"/>
        </w:rPr>
      </w:pPr>
    </w:p>
    <w:p w14:paraId="0ECD849C" w14:textId="77777777" w:rsidR="00AE7E8D" w:rsidRPr="00AE7E8D" w:rsidRDefault="00AE7E8D" w:rsidP="00D37177">
      <w:pPr>
        <w:jc w:val="center"/>
        <w:rPr>
          <w:lang w:val="de-DE"/>
        </w:rPr>
      </w:pPr>
      <w:r w:rsidRPr="00AE7E8D">
        <w:rPr>
          <w:i/>
          <w:iCs/>
          <w:lang w:val="de-DE"/>
        </w:rPr>
        <w:t>Abschnitt 4</w:t>
      </w:r>
      <w:r w:rsidRPr="00AE7E8D">
        <w:rPr>
          <w:lang w:val="de-DE"/>
        </w:rPr>
        <w:t> - Maßnahmen zum Schutz betroffener Personen</w:t>
      </w:r>
    </w:p>
    <w:p w14:paraId="7D6513AF" w14:textId="77777777" w:rsidR="00AE7E8D" w:rsidRPr="00AE7E8D" w:rsidRDefault="00AE7E8D" w:rsidP="002923EF">
      <w:pPr>
        <w:jc w:val="both"/>
        <w:rPr>
          <w:lang w:val="de-DE"/>
        </w:rPr>
      </w:pPr>
    </w:p>
    <w:p w14:paraId="29B11790" w14:textId="77777777" w:rsidR="00AE7E8D" w:rsidRPr="00AE7E8D" w:rsidRDefault="00AE7E8D" w:rsidP="002923EF">
      <w:pPr>
        <w:jc w:val="both"/>
        <w:rPr>
          <w:lang w:val="de-DE"/>
        </w:rPr>
      </w:pPr>
    </w:p>
    <w:p w14:paraId="09E1B3E0" w14:textId="77777777" w:rsidR="00AE7E8D" w:rsidRPr="00AE7E8D" w:rsidRDefault="00AE7E8D" w:rsidP="002923EF">
      <w:pPr>
        <w:jc w:val="both"/>
        <w:rPr>
          <w:lang w:val="de-DE"/>
        </w:rPr>
      </w:pPr>
      <w:r w:rsidRPr="00AE7E8D">
        <w:rPr>
          <w:lang w:val="de-DE"/>
        </w:rPr>
        <w:tab/>
      </w:r>
      <w:r w:rsidRPr="00AE7E8D">
        <w:rPr>
          <w:b/>
          <w:lang w:val="de-DE"/>
        </w:rPr>
        <w:t>Art. 39</w:t>
      </w:r>
      <w:r w:rsidRPr="00AE7E8D">
        <w:rPr>
          <w:lang w:val="de-DE"/>
        </w:rPr>
        <w:t xml:space="preserve"> - Die zuständigen Behörden stellen sicher, dass die Identität betroffener Per</w:t>
      </w:r>
      <w:r w:rsidRPr="00AE7E8D">
        <w:rPr>
          <w:lang w:val="de-DE"/>
        </w:rPr>
        <w:softHyphen/>
        <w:t>sonen während der Dauer einer durch die Meldung oder Offenlegung ausgelösten Untersuchung geschützt bleibt.</w:t>
      </w:r>
    </w:p>
    <w:p w14:paraId="32BE5392" w14:textId="77777777" w:rsidR="00AE7E8D" w:rsidRPr="00AE7E8D" w:rsidRDefault="00AE7E8D" w:rsidP="002923EF">
      <w:pPr>
        <w:jc w:val="both"/>
        <w:rPr>
          <w:lang w:val="de-DE"/>
        </w:rPr>
      </w:pPr>
    </w:p>
    <w:p w14:paraId="4A98CE8C" w14:textId="77777777" w:rsidR="00AE7E8D" w:rsidRPr="00AE7E8D" w:rsidRDefault="00AE7E8D" w:rsidP="002923EF">
      <w:pPr>
        <w:jc w:val="both"/>
        <w:rPr>
          <w:lang w:val="de-DE"/>
        </w:rPr>
      </w:pPr>
      <w:r w:rsidRPr="00AE7E8D">
        <w:rPr>
          <w:lang w:val="de-DE"/>
        </w:rPr>
        <w:tab/>
        <w:t>Die in den Artikeln 25 bis 27 festgelegten Regeln über den Schutz der Identität von Hinweisgebern gelten auch für den Schutz der Identität betroffener Personen.</w:t>
      </w:r>
    </w:p>
    <w:p w14:paraId="6338A7C6" w14:textId="77777777" w:rsidR="00AE7E8D" w:rsidRPr="00AE7E8D" w:rsidRDefault="00AE7E8D" w:rsidP="002923EF">
      <w:pPr>
        <w:jc w:val="both"/>
        <w:rPr>
          <w:lang w:val="de-DE"/>
        </w:rPr>
      </w:pPr>
    </w:p>
    <w:p w14:paraId="0F894BBF" w14:textId="77777777" w:rsidR="00AE7E8D" w:rsidRPr="00AE7E8D" w:rsidRDefault="00AE7E8D" w:rsidP="002923EF">
      <w:pPr>
        <w:jc w:val="both"/>
        <w:rPr>
          <w:lang w:val="de-DE"/>
        </w:rPr>
      </w:pPr>
    </w:p>
    <w:p w14:paraId="208D3131" w14:textId="77777777" w:rsidR="00AE7E8D" w:rsidRPr="00AE7E8D" w:rsidRDefault="00AE7E8D" w:rsidP="00D37177">
      <w:pPr>
        <w:jc w:val="center"/>
        <w:rPr>
          <w:lang w:val="de-DE"/>
        </w:rPr>
      </w:pPr>
      <w:r w:rsidRPr="00AE7E8D">
        <w:rPr>
          <w:i/>
          <w:iCs/>
          <w:lang w:val="de-DE"/>
        </w:rPr>
        <w:t>Abschnitt 5</w:t>
      </w:r>
      <w:r w:rsidRPr="00AE7E8D">
        <w:rPr>
          <w:lang w:val="de-DE"/>
        </w:rPr>
        <w:t> - Sanktionen</w:t>
      </w:r>
    </w:p>
    <w:p w14:paraId="63A4E071" w14:textId="77777777" w:rsidR="00AE7E8D" w:rsidRPr="00AE7E8D" w:rsidRDefault="00AE7E8D" w:rsidP="002923EF">
      <w:pPr>
        <w:jc w:val="both"/>
        <w:rPr>
          <w:lang w:val="de-DE"/>
        </w:rPr>
      </w:pPr>
    </w:p>
    <w:p w14:paraId="47433F5E" w14:textId="77777777" w:rsidR="00AE7E8D" w:rsidRPr="00AE7E8D" w:rsidRDefault="00AE7E8D" w:rsidP="002923EF">
      <w:pPr>
        <w:jc w:val="both"/>
        <w:rPr>
          <w:lang w:val="de-DE"/>
        </w:rPr>
      </w:pPr>
    </w:p>
    <w:p w14:paraId="79E2DDB3" w14:textId="77777777" w:rsidR="00AE7E8D" w:rsidRPr="00AE7E8D" w:rsidRDefault="00AE7E8D" w:rsidP="002923EF">
      <w:pPr>
        <w:jc w:val="both"/>
        <w:rPr>
          <w:lang w:val="de-DE"/>
        </w:rPr>
      </w:pPr>
      <w:r w:rsidRPr="00AE7E8D">
        <w:rPr>
          <w:lang w:val="de-DE"/>
        </w:rPr>
        <w:tab/>
      </w:r>
      <w:r w:rsidRPr="00AE7E8D">
        <w:rPr>
          <w:b/>
          <w:lang w:val="de-DE"/>
        </w:rPr>
        <w:t>Art. 40</w:t>
      </w:r>
      <w:r w:rsidRPr="00AE7E8D">
        <w:rPr>
          <w:lang w:val="de-DE"/>
        </w:rPr>
        <w:t xml:space="preserve"> - Statutarischen Personalmitgliedern von föderalen öffentlichen Einrichtungen können Disziplinarstrafen auferlegt werden, wenn sie:</w:t>
      </w:r>
    </w:p>
    <w:p w14:paraId="0F601317" w14:textId="77777777" w:rsidR="00AE7E8D" w:rsidRPr="00AE7E8D" w:rsidRDefault="00AE7E8D" w:rsidP="002923EF">
      <w:pPr>
        <w:jc w:val="both"/>
        <w:rPr>
          <w:lang w:val="de-DE"/>
        </w:rPr>
      </w:pPr>
    </w:p>
    <w:p w14:paraId="73C924F5" w14:textId="77777777" w:rsidR="00AE7E8D" w:rsidRPr="00AE7E8D" w:rsidRDefault="00AE7E8D" w:rsidP="002923EF">
      <w:pPr>
        <w:jc w:val="both"/>
        <w:rPr>
          <w:lang w:val="de-DE"/>
        </w:rPr>
      </w:pPr>
      <w:r w:rsidRPr="00AE7E8D">
        <w:rPr>
          <w:lang w:val="de-DE"/>
        </w:rPr>
        <w:tab/>
        <w:t>1. Meldungen behindern oder zu behindern versuchen,</w:t>
      </w:r>
    </w:p>
    <w:p w14:paraId="069BAF69" w14:textId="77777777" w:rsidR="00AE7E8D" w:rsidRPr="00AE7E8D" w:rsidRDefault="00AE7E8D" w:rsidP="002923EF">
      <w:pPr>
        <w:jc w:val="both"/>
        <w:rPr>
          <w:lang w:val="de-DE"/>
        </w:rPr>
      </w:pPr>
    </w:p>
    <w:p w14:paraId="1DA511E8" w14:textId="77777777" w:rsidR="00AE7E8D" w:rsidRPr="00AE7E8D" w:rsidRDefault="00AE7E8D" w:rsidP="002923EF">
      <w:pPr>
        <w:jc w:val="both"/>
        <w:rPr>
          <w:lang w:val="de-DE"/>
        </w:rPr>
      </w:pPr>
      <w:r w:rsidRPr="00AE7E8D">
        <w:rPr>
          <w:lang w:val="de-DE"/>
        </w:rPr>
        <w:tab/>
        <w:t>2. Repressalien gegen die in Artikel 31 Nr. 5 erwähnten Personen ergreifen,</w:t>
      </w:r>
    </w:p>
    <w:p w14:paraId="60ACC50D" w14:textId="77777777" w:rsidR="00AE7E8D" w:rsidRPr="00AE7E8D" w:rsidRDefault="00AE7E8D" w:rsidP="002923EF">
      <w:pPr>
        <w:jc w:val="both"/>
        <w:rPr>
          <w:lang w:val="de-DE"/>
        </w:rPr>
      </w:pPr>
    </w:p>
    <w:p w14:paraId="5F106068" w14:textId="77777777" w:rsidR="00AE7E8D" w:rsidRPr="00AE7E8D" w:rsidRDefault="00AE7E8D" w:rsidP="002923EF">
      <w:pPr>
        <w:jc w:val="both"/>
        <w:rPr>
          <w:lang w:val="de-DE"/>
        </w:rPr>
      </w:pPr>
      <w:r w:rsidRPr="00AE7E8D">
        <w:rPr>
          <w:lang w:val="de-DE"/>
        </w:rPr>
        <w:tab/>
        <w:t>3. mutwillige Gerichtsverfahren gegen die in Artikel 31 Nr. 5 erwähnten Personen anstrengen,</w:t>
      </w:r>
    </w:p>
    <w:p w14:paraId="124F6A13" w14:textId="77777777" w:rsidR="00AE7E8D" w:rsidRPr="00AE7E8D" w:rsidRDefault="00AE7E8D" w:rsidP="002923EF">
      <w:pPr>
        <w:jc w:val="both"/>
        <w:rPr>
          <w:lang w:val="de-DE"/>
        </w:rPr>
      </w:pPr>
    </w:p>
    <w:p w14:paraId="0BA50AC9" w14:textId="77777777" w:rsidR="00AE7E8D" w:rsidRPr="00AE7E8D" w:rsidRDefault="00AE7E8D" w:rsidP="002923EF">
      <w:pPr>
        <w:jc w:val="both"/>
        <w:rPr>
          <w:lang w:val="de-DE"/>
        </w:rPr>
      </w:pPr>
      <w:r w:rsidRPr="00AE7E8D">
        <w:rPr>
          <w:lang w:val="de-DE"/>
        </w:rPr>
        <w:tab/>
        <w:t>4. gegen die Pflicht gemäß Artikel 25 verstoßen, die Vertraulichkeit der Identität von Hinweisgebern zu wahren,</w:t>
      </w:r>
    </w:p>
    <w:p w14:paraId="559B771E" w14:textId="77777777" w:rsidR="00AE7E8D" w:rsidRPr="00AE7E8D" w:rsidRDefault="00AE7E8D" w:rsidP="002923EF">
      <w:pPr>
        <w:jc w:val="both"/>
        <w:rPr>
          <w:lang w:val="de-DE"/>
        </w:rPr>
      </w:pPr>
    </w:p>
    <w:p w14:paraId="48359948" w14:textId="77777777" w:rsidR="00AE7E8D" w:rsidRPr="00AE7E8D" w:rsidRDefault="00AE7E8D" w:rsidP="002923EF">
      <w:pPr>
        <w:jc w:val="both"/>
        <w:rPr>
          <w:lang w:val="de-DE"/>
        </w:rPr>
      </w:pPr>
      <w:r w:rsidRPr="00AE7E8D">
        <w:rPr>
          <w:lang w:val="de-DE"/>
        </w:rPr>
        <w:tab/>
        <w:t>5. wissentlich falsche Informationen gemeldet oder offengelegt haben.</w:t>
      </w:r>
    </w:p>
    <w:p w14:paraId="4B4641C3" w14:textId="77777777" w:rsidR="00AE7E8D" w:rsidRPr="00AE7E8D" w:rsidRDefault="00AE7E8D" w:rsidP="002923EF">
      <w:pPr>
        <w:jc w:val="both"/>
        <w:rPr>
          <w:lang w:val="de-DE"/>
        </w:rPr>
      </w:pPr>
    </w:p>
    <w:p w14:paraId="6155B12D" w14:textId="77777777" w:rsidR="00AE7E8D" w:rsidRPr="00AE7E8D" w:rsidRDefault="00AE7E8D" w:rsidP="002923EF">
      <w:pPr>
        <w:jc w:val="both"/>
        <w:rPr>
          <w:lang w:val="de-DE"/>
        </w:rPr>
      </w:pPr>
    </w:p>
    <w:p w14:paraId="2F7AF54C" w14:textId="77777777" w:rsidR="00AE7E8D" w:rsidRPr="00AE7E8D" w:rsidRDefault="00AE7E8D" w:rsidP="002923EF">
      <w:pPr>
        <w:jc w:val="both"/>
        <w:rPr>
          <w:lang w:val="de-DE"/>
        </w:rPr>
      </w:pPr>
      <w:r w:rsidRPr="00AE7E8D">
        <w:rPr>
          <w:lang w:val="de-DE"/>
        </w:rPr>
        <w:tab/>
      </w:r>
      <w:r w:rsidRPr="00AE7E8D">
        <w:rPr>
          <w:b/>
          <w:lang w:val="de-DE"/>
        </w:rPr>
        <w:t>Art. 41</w:t>
      </w:r>
      <w:r w:rsidRPr="00AE7E8D">
        <w:rPr>
          <w:lang w:val="de-DE"/>
        </w:rPr>
        <w:t xml:space="preserve"> - § 1 ­ Mit einer Gefängnisstrafe von sechs Monaten bis zu drei Jahren und einer Geldbuße von 600 bis zu 6.000 EUR oder mit nur einer dieser Strafen werden föderale öffentliche Einrichtungen, ihre Personalmitglieder sowie jede natürliche oder juristische Person bestraft, die:</w:t>
      </w:r>
    </w:p>
    <w:p w14:paraId="1B21384F" w14:textId="77777777" w:rsidR="00AE7E8D" w:rsidRPr="00AE7E8D" w:rsidRDefault="00AE7E8D" w:rsidP="002923EF">
      <w:pPr>
        <w:jc w:val="both"/>
        <w:rPr>
          <w:lang w:val="de-DE"/>
        </w:rPr>
      </w:pPr>
    </w:p>
    <w:p w14:paraId="6479DE0D" w14:textId="77777777" w:rsidR="00AE7E8D" w:rsidRPr="00AE7E8D" w:rsidRDefault="00AE7E8D" w:rsidP="002923EF">
      <w:pPr>
        <w:jc w:val="both"/>
        <w:rPr>
          <w:lang w:val="de-DE"/>
        </w:rPr>
      </w:pPr>
      <w:r w:rsidRPr="00AE7E8D">
        <w:rPr>
          <w:lang w:val="de-DE"/>
        </w:rPr>
        <w:tab/>
        <w:t>1. Meldungen behindern oder zu behindern versuchen,</w:t>
      </w:r>
    </w:p>
    <w:p w14:paraId="32489122" w14:textId="77777777" w:rsidR="00AE7E8D" w:rsidRPr="00AE7E8D" w:rsidRDefault="00AE7E8D" w:rsidP="002923EF">
      <w:pPr>
        <w:jc w:val="both"/>
        <w:rPr>
          <w:lang w:val="de-DE"/>
        </w:rPr>
      </w:pPr>
    </w:p>
    <w:p w14:paraId="24F49B39" w14:textId="77777777" w:rsidR="00AE7E8D" w:rsidRPr="00AE7E8D" w:rsidRDefault="00AE7E8D" w:rsidP="002923EF">
      <w:pPr>
        <w:jc w:val="both"/>
        <w:rPr>
          <w:lang w:val="de-DE"/>
        </w:rPr>
      </w:pPr>
      <w:r w:rsidRPr="00AE7E8D">
        <w:rPr>
          <w:lang w:val="de-DE"/>
        </w:rPr>
        <w:tab/>
        <w:t>2. Repressalien gegen die in Artikel 31 Nr. 5 erwähnten Personen ergreifen,</w:t>
      </w:r>
    </w:p>
    <w:p w14:paraId="56F39353" w14:textId="77777777" w:rsidR="00AE7E8D" w:rsidRPr="00AE7E8D" w:rsidRDefault="00AE7E8D" w:rsidP="002923EF">
      <w:pPr>
        <w:jc w:val="both"/>
        <w:rPr>
          <w:lang w:val="de-DE"/>
        </w:rPr>
      </w:pPr>
    </w:p>
    <w:p w14:paraId="5967CB24" w14:textId="77777777" w:rsidR="00AE7E8D" w:rsidRPr="00AE7E8D" w:rsidRDefault="00AE7E8D" w:rsidP="002923EF">
      <w:pPr>
        <w:jc w:val="both"/>
        <w:rPr>
          <w:lang w:val="de-DE"/>
        </w:rPr>
      </w:pPr>
      <w:r w:rsidRPr="00AE7E8D">
        <w:rPr>
          <w:lang w:val="de-DE"/>
        </w:rPr>
        <w:tab/>
        <w:t>3. mutwillige Gerichtsverfahren gegen die in Artikel 31 Nr. 5 erwähnten Personen anstrengen,</w:t>
      </w:r>
    </w:p>
    <w:p w14:paraId="7DE904CF" w14:textId="77777777" w:rsidR="00AE7E8D" w:rsidRPr="00AE7E8D" w:rsidRDefault="00AE7E8D" w:rsidP="002923EF">
      <w:pPr>
        <w:jc w:val="both"/>
        <w:rPr>
          <w:lang w:val="de-DE"/>
        </w:rPr>
      </w:pPr>
    </w:p>
    <w:p w14:paraId="6F6A6624" w14:textId="77777777" w:rsidR="00AE7E8D" w:rsidRPr="00AE7E8D" w:rsidRDefault="00AE7E8D" w:rsidP="002923EF">
      <w:pPr>
        <w:jc w:val="both"/>
        <w:rPr>
          <w:lang w:val="de-DE"/>
        </w:rPr>
      </w:pPr>
      <w:r w:rsidRPr="00AE7E8D">
        <w:rPr>
          <w:lang w:val="de-DE"/>
        </w:rPr>
        <w:tab/>
        <w:t>4. gegen die Pflicht gemäß Artikel 25 verstoßen, die Vertraulichkeit der Identität von Hinweisgebern zu wahren.</w:t>
      </w:r>
    </w:p>
    <w:p w14:paraId="5FDD777A" w14:textId="77777777" w:rsidR="00AE7E8D" w:rsidRPr="00AE7E8D" w:rsidRDefault="00AE7E8D" w:rsidP="002923EF">
      <w:pPr>
        <w:jc w:val="both"/>
        <w:rPr>
          <w:lang w:val="de-DE"/>
        </w:rPr>
      </w:pPr>
    </w:p>
    <w:p w14:paraId="4E3D5BA9" w14:textId="77777777" w:rsidR="00AE7E8D" w:rsidRPr="00AE7E8D" w:rsidRDefault="00AE7E8D" w:rsidP="002923EF">
      <w:pPr>
        <w:jc w:val="both"/>
        <w:rPr>
          <w:lang w:val="de-DE"/>
        </w:rPr>
      </w:pPr>
      <w:r w:rsidRPr="00AE7E8D">
        <w:rPr>
          <w:lang w:val="de-DE"/>
        </w:rPr>
        <w:tab/>
        <w:t>§ 2 ­ Unbeschadet weiterer Maßnahmen, die in vorliegendem Gesetz oder in anderen Gesetzes- oder Verordnungsbestimmungen vorgesehen sind, werden gemäß den Artikeln 443 bis 450 des Strafgesetzbuches Hinweisgeber bestraft, wenn festgestellt wird, dass sie wissentlich falsche Informationen gemeldet oder offengelegt haben.</w:t>
      </w:r>
    </w:p>
    <w:p w14:paraId="22F24228" w14:textId="77777777" w:rsidR="00AE7E8D" w:rsidRPr="00AE7E8D" w:rsidRDefault="00AE7E8D" w:rsidP="002923EF">
      <w:pPr>
        <w:jc w:val="both"/>
        <w:rPr>
          <w:lang w:val="de-DE"/>
        </w:rPr>
      </w:pPr>
    </w:p>
    <w:p w14:paraId="42E0B141" w14:textId="77777777" w:rsidR="00AE7E8D" w:rsidRPr="00AE7E8D" w:rsidRDefault="00AE7E8D" w:rsidP="002923EF">
      <w:pPr>
        <w:jc w:val="both"/>
        <w:rPr>
          <w:lang w:val="de-DE"/>
        </w:rPr>
      </w:pPr>
    </w:p>
    <w:p w14:paraId="40FCD159" w14:textId="77777777" w:rsidR="00AE7E8D" w:rsidRPr="00AE7E8D" w:rsidRDefault="00AE7E8D" w:rsidP="002923EF">
      <w:pPr>
        <w:jc w:val="both"/>
        <w:rPr>
          <w:lang w:val="de-DE"/>
        </w:rPr>
      </w:pPr>
      <w:r w:rsidRPr="00AE7E8D">
        <w:rPr>
          <w:lang w:val="de-DE"/>
        </w:rPr>
        <w:tab/>
      </w:r>
      <w:r w:rsidRPr="00AE7E8D">
        <w:rPr>
          <w:b/>
          <w:lang w:val="de-DE"/>
        </w:rPr>
        <w:t>Art. 42</w:t>
      </w:r>
      <w:r w:rsidRPr="00AE7E8D">
        <w:rPr>
          <w:lang w:val="de-DE"/>
        </w:rPr>
        <w:t xml:space="preserve"> - Es liegt keine Straftat vor, wenn eine Person, die aufgrund ihres Standes oder Berufs Träger von Geheimnissen ist, diese unter Einhaltung der in vorliegendem Gesetz vorgesehenen Bedingungen meldet oder offenlegt. Diese Bestimmung findet Anwendung unbeschadet des Schutzes der nationalen Sicherheit, des Schutzes von Verschlusssachen im Sinne des Gesetzes vom 11. Dezember 1998 über die Klassifizierung und die Sicherheits</w:t>
      </w:r>
      <w:r w:rsidRPr="00AE7E8D">
        <w:rPr>
          <w:lang w:val="de-DE"/>
        </w:rPr>
        <w:softHyphen/>
        <w:t>ermächtigungen, -bescheinigungen und -stellungnahmen, des Schutzes des Berufsgeheimnisses der Rechtsanwälte und der ärztlichen Schweigepflicht, des richterlichen Beratungsgeheim</w:t>
      </w:r>
      <w:r w:rsidRPr="00AE7E8D">
        <w:rPr>
          <w:lang w:val="de-DE"/>
        </w:rPr>
        <w:softHyphen/>
        <w:t>nisses und des Strafprozessrechts.</w:t>
      </w:r>
    </w:p>
    <w:p w14:paraId="3DF808CA" w14:textId="77777777" w:rsidR="00AE7E8D" w:rsidRPr="00AE7E8D" w:rsidRDefault="00AE7E8D" w:rsidP="002923EF">
      <w:pPr>
        <w:jc w:val="both"/>
        <w:rPr>
          <w:lang w:val="de-DE"/>
        </w:rPr>
      </w:pPr>
    </w:p>
    <w:p w14:paraId="6F7615D5" w14:textId="77777777" w:rsidR="00AE7E8D" w:rsidRPr="00AE7E8D" w:rsidRDefault="00AE7E8D" w:rsidP="002923EF">
      <w:pPr>
        <w:jc w:val="both"/>
        <w:rPr>
          <w:lang w:val="de-DE"/>
        </w:rPr>
      </w:pPr>
    </w:p>
    <w:p w14:paraId="20306E2A" w14:textId="77777777" w:rsidR="00AE7E8D" w:rsidRPr="00AE7E8D" w:rsidRDefault="00AE7E8D" w:rsidP="00D37177">
      <w:pPr>
        <w:jc w:val="center"/>
        <w:rPr>
          <w:i/>
          <w:iCs/>
          <w:lang w:val="de-DE"/>
        </w:rPr>
      </w:pPr>
      <w:r w:rsidRPr="00AE7E8D">
        <w:rPr>
          <w:lang w:val="de-DE"/>
        </w:rPr>
        <w:t xml:space="preserve">KAPITEL 8 - </w:t>
      </w:r>
      <w:r w:rsidRPr="00AE7E8D">
        <w:rPr>
          <w:i/>
          <w:lang w:val="de-DE"/>
        </w:rPr>
        <w:t>Integrierte Polizei</w:t>
      </w:r>
    </w:p>
    <w:p w14:paraId="7CFEF661" w14:textId="77777777" w:rsidR="00AE7E8D" w:rsidRPr="00AE7E8D" w:rsidRDefault="00AE7E8D" w:rsidP="00D37177">
      <w:pPr>
        <w:jc w:val="center"/>
        <w:rPr>
          <w:i/>
          <w:iCs/>
          <w:lang w:val="de-DE"/>
        </w:rPr>
      </w:pPr>
    </w:p>
    <w:p w14:paraId="5C3EDF1F" w14:textId="77777777" w:rsidR="00AE7E8D" w:rsidRPr="00AE7E8D" w:rsidRDefault="00AE7E8D" w:rsidP="00D37177">
      <w:pPr>
        <w:jc w:val="center"/>
        <w:rPr>
          <w:lang w:val="de-DE"/>
        </w:rPr>
      </w:pPr>
    </w:p>
    <w:p w14:paraId="73029A13" w14:textId="77777777" w:rsidR="00AE7E8D" w:rsidRPr="00AE7E8D" w:rsidRDefault="00AE7E8D" w:rsidP="00D37177">
      <w:pPr>
        <w:jc w:val="center"/>
        <w:rPr>
          <w:lang w:val="de-DE"/>
        </w:rPr>
      </w:pPr>
      <w:r w:rsidRPr="00AE7E8D">
        <w:rPr>
          <w:i/>
          <w:iCs/>
          <w:lang w:val="de-DE"/>
        </w:rPr>
        <w:t>Abschnitt 1</w:t>
      </w:r>
      <w:r w:rsidRPr="00AE7E8D">
        <w:rPr>
          <w:lang w:val="de-DE"/>
        </w:rPr>
        <w:t> - Allgemeine Bestimmungen</w:t>
      </w:r>
    </w:p>
    <w:p w14:paraId="45DDC7BC" w14:textId="77777777" w:rsidR="00AE7E8D" w:rsidRPr="00AE7E8D" w:rsidRDefault="00AE7E8D" w:rsidP="002923EF">
      <w:pPr>
        <w:jc w:val="both"/>
        <w:rPr>
          <w:lang w:val="de-DE"/>
        </w:rPr>
      </w:pPr>
    </w:p>
    <w:p w14:paraId="68444273" w14:textId="77777777" w:rsidR="00AE7E8D" w:rsidRPr="00AE7E8D" w:rsidRDefault="00AE7E8D" w:rsidP="002923EF">
      <w:pPr>
        <w:jc w:val="both"/>
        <w:rPr>
          <w:lang w:val="de-DE"/>
        </w:rPr>
      </w:pPr>
    </w:p>
    <w:p w14:paraId="1DB616BD" w14:textId="77777777" w:rsidR="00AE7E8D" w:rsidRPr="00AE7E8D" w:rsidRDefault="00AE7E8D" w:rsidP="002923EF">
      <w:pPr>
        <w:jc w:val="both"/>
        <w:rPr>
          <w:lang w:val="de-DE"/>
        </w:rPr>
      </w:pPr>
      <w:r w:rsidRPr="00AE7E8D">
        <w:rPr>
          <w:lang w:val="de-DE"/>
        </w:rPr>
        <w:tab/>
      </w:r>
      <w:r w:rsidRPr="00AE7E8D">
        <w:rPr>
          <w:b/>
          <w:lang w:val="de-DE"/>
        </w:rPr>
        <w:t>Art. 43</w:t>
      </w:r>
      <w:r w:rsidRPr="00AE7E8D">
        <w:rPr>
          <w:lang w:val="de-DE"/>
        </w:rPr>
        <w:t xml:space="preserve"> - Die Artikel des vorliegenden Gesetzes, so wie sie für föderale öffentliche Einrichtungen gelten, finden nur dann auf die integrierte Polizei Anwendung, wenn aus</w:t>
      </w:r>
      <w:r w:rsidRPr="00AE7E8D">
        <w:rPr>
          <w:lang w:val="de-DE"/>
        </w:rPr>
        <w:softHyphen/>
      </w:r>
      <w:r w:rsidRPr="00AE7E8D">
        <w:rPr>
          <w:lang w:val="de-DE"/>
        </w:rPr>
        <w:lastRenderedPageBreak/>
        <w:t>drücklich darauf hingewiesen wird, wobei der Begriff "föderale öffentliche Einrichtung" dann als "integrierte Polizei" zu lesen ist.</w:t>
      </w:r>
    </w:p>
    <w:p w14:paraId="6D9305C8" w14:textId="77777777" w:rsidR="00AE7E8D" w:rsidRPr="00AE7E8D" w:rsidRDefault="00AE7E8D" w:rsidP="002923EF">
      <w:pPr>
        <w:jc w:val="both"/>
        <w:rPr>
          <w:lang w:val="de-DE"/>
        </w:rPr>
      </w:pPr>
    </w:p>
    <w:p w14:paraId="3C51C18B" w14:textId="77777777" w:rsidR="00AE7E8D" w:rsidRPr="00AE7E8D" w:rsidRDefault="00AE7E8D" w:rsidP="002923EF">
      <w:pPr>
        <w:jc w:val="both"/>
        <w:rPr>
          <w:lang w:val="de-DE"/>
        </w:rPr>
      </w:pPr>
      <w:r w:rsidRPr="00AE7E8D">
        <w:rPr>
          <w:lang w:val="de-DE"/>
        </w:rPr>
        <w:tab/>
        <w:t>Artikel 2, Artikel 3 §§ 2 bis 4, Artikel 4, Artikel 5 §§ 1 und 3, Artikel 6 Nr. 5, 8 bis 11, 14 bis 18, 21, 23 und 24, Artikel 7 §§ 1, 3 und 4, Artikel 12, Artikel 14 §§ 3 und 4 Nr. 1 bis 7, Artikel 15 bis 22, Artikel 24 sowie Artikel 25 bis 27 sind entsprechend anwendbar auf vorliegendes Kapitel.</w:t>
      </w:r>
    </w:p>
    <w:p w14:paraId="277ABCF3" w14:textId="77777777" w:rsidR="00AE7E8D" w:rsidRPr="00AE7E8D" w:rsidRDefault="00AE7E8D" w:rsidP="002923EF">
      <w:pPr>
        <w:jc w:val="both"/>
        <w:rPr>
          <w:lang w:val="de-DE"/>
        </w:rPr>
      </w:pPr>
    </w:p>
    <w:p w14:paraId="2AAF8CBF" w14:textId="77777777" w:rsidR="00AE7E8D" w:rsidRPr="00AE7E8D" w:rsidRDefault="00AE7E8D" w:rsidP="002923EF">
      <w:pPr>
        <w:jc w:val="both"/>
        <w:rPr>
          <w:lang w:val="de-DE"/>
        </w:rPr>
      </w:pPr>
    </w:p>
    <w:p w14:paraId="2BB74664" w14:textId="77777777" w:rsidR="00AE7E8D" w:rsidRPr="00AE7E8D" w:rsidRDefault="00AE7E8D" w:rsidP="002923EF">
      <w:pPr>
        <w:jc w:val="both"/>
        <w:rPr>
          <w:lang w:val="de-DE"/>
        </w:rPr>
      </w:pPr>
      <w:r w:rsidRPr="00AE7E8D">
        <w:rPr>
          <w:lang w:val="de-DE"/>
        </w:rPr>
        <w:tab/>
      </w:r>
      <w:r w:rsidRPr="00AE7E8D">
        <w:rPr>
          <w:b/>
          <w:lang w:val="de-DE"/>
        </w:rPr>
        <w:t>Art. 44</w:t>
      </w:r>
      <w:r w:rsidRPr="00AE7E8D">
        <w:rPr>
          <w:lang w:val="de-DE"/>
        </w:rPr>
        <w:t xml:space="preserve"> - Die Bestimmungen des vorliegenden Kapitels beeinträchtigen nicht die Bestimmungen über die Meldung von Straftaten, die in Gesetzen, Verordnungen und unmittelbar anwendbaren europäischen Bestimmungen, einschließlich derjenigen zur Aus</w:t>
      </w:r>
      <w:r w:rsidRPr="00AE7E8D">
        <w:rPr>
          <w:lang w:val="de-DE"/>
        </w:rPr>
        <w:softHyphen/>
        <w:t>führung dieser Bestimmungen, vorgesehen sind. Die Bestimmungen des vorliegenden Gesetzes sind anwendbar, sofern es sich nicht um Angelegenheiten handelt, die durch die vorerwähnten Bestimmungen geregelt werden.</w:t>
      </w:r>
    </w:p>
    <w:p w14:paraId="31143D5A" w14:textId="77777777" w:rsidR="00AE7E8D" w:rsidRPr="00AE7E8D" w:rsidRDefault="00AE7E8D" w:rsidP="002923EF">
      <w:pPr>
        <w:jc w:val="both"/>
        <w:rPr>
          <w:lang w:val="de-DE"/>
        </w:rPr>
      </w:pPr>
    </w:p>
    <w:p w14:paraId="7082630F" w14:textId="77777777" w:rsidR="00AE7E8D" w:rsidRPr="00AE7E8D" w:rsidRDefault="00AE7E8D" w:rsidP="002923EF">
      <w:pPr>
        <w:jc w:val="both"/>
        <w:rPr>
          <w:lang w:val="de-DE"/>
        </w:rPr>
      </w:pPr>
    </w:p>
    <w:p w14:paraId="551F2D96" w14:textId="77777777" w:rsidR="00AE7E8D" w:rsidRPr="00AE7E8D" w:rsidRDefault="00AE7E8D" w:rsidP="002923EF">
      <w:pPr>
        <w:jc w:val="both"/>
        <w:rPr>
          <w:lang w:val="de-DE"/>
        </w:rPr>
      </w:pPr>
      <w:r w:rsidRPr="00AE7E8D">
        <w:rPr>
          <w:lang w:val="de-DE"/>
        </w:rPr>
        <w:tab/>
      </w:r>
      <w:r w:rsidRPr="00AE7E8D">
        <w:rPr>
          <w:b/>
          <w:lang w:val="de-DE"/>
        </w:rPr>
        <w:t>Art. 45</w:t>
      </w:r>
      <w:r w:rsidRPr="00AE7E8D">
        <w:rPr>
          <w:lang w:val="de-DE"/>
        </w:rPr>
        <w:t xml:space="preserve"> - Für die Anwendung des vorliegenden Kapitels versteht man unter:</w:t>
      </w:r>
    </w:p>
    <w:p w14:paraId="2824A624" w14:textId="77777777" w:rsidR="00AE7E8D" w:rsidRPr="00AE7E8D" w:rsidRDefault="00AE7E8D" w:rsidP="002923EF">
      <w:pPr>
        <w:jc w:val="both"/>
        <w:rPr>
          <w:lang w:val="de-DE"/>
        </w:rPr>
      </w:pPr>
    </w:p>
    <w:p w14:paraId="210673F8" w14:textId="77777777" w:rsidR="00AE7E8D" w:rsidRPr="00AE7E8D" w:rsidRDefault="00AE7E8D" w:rsidP="002923EF">
      <w:pPr>
        <w:jc w:val="both"/>
        <w:rPr>
          <w:lang w:val="de-DE"/>
        </w:rPr>
      </w:pPr>
      <w:r w:rsidRPr="00AE7E8D">
        <w:rPr>
          <w:lang w:val="de-DE"/>
        </w:rPr>
        <w:tab/>
        <w:t>1. internen Meldungen: die mündliche oder schriftliche Mitteilung von Informationen über Integritätsverletzungen an die in Artikel 50 und folgende erwähnten Personen oder Einrichtungen,</w:t>
      </w:r>
    </w:p>
    <w:p w14:paraId="0F9BB01D" w14:textId="77777777" w:rsidR="00AE7E8D" w:rsidRPr="00AE7E8D" w:rsidRDefault="00AE7E8D" w:rsidP="002923EF">
      <w:pPr>
        <w:jc w:val="both"/>
        <w:rPr>
          <w:lang w:val="de-DE"/>
        </w:rPr>
      </w:pPr>
    </w:p>
    <w:p w14:paraId="62BFF2CB" w14:textId="77777777" w:rsidR="00AE7E8D" w:rsidRPr="00AE7E8D" w:rsidRDefault="00AE7E8D" w:rsidP="002923EF">
      <w:pPr>
        <w:jc w:val="both"/>
        <w:rPr>
          <w:lang w:val="de-DE"/>
        </w:rPr>
      </w:pPr>
      <w:r w:rsidRPr="00AE7E8D">
        <w:rPr>
          <w:lang w:val="de-DE"/>
        </w:rPr>
        <w:tab/>
        <w:t>2. externen Meldungen: die mündliche oder schriftliche Mitteilung von Informationen über Integritätsverletzungen an den Ausschuss P,</w:t>
      </w:r>
    </w:p>
    <w:p w14:paraId="78D240AA" w14:textId="77777777" w:rsidR="00AE7E8D" w:rsidRPr="00AE7E8D" w:rsidRDefault="00AE7E8D" w:rsidP="002923EF">
      <w:pPr>
        <w:jc w:val="both"/>
        <w:rPr>
          <w:lang w:val="de-DE"/>
        </w:rPr>
      </w:pPr>
    </w:p>
    <w:p w14:paraId="3507C1AE" w14:textId="77777777" w:rsidR="00AE7E8D" w:rsidRPr="00AE7E8D" w:rsidRDefault="00AE7E8D" w:rsidP="002923EF">
      <w:pPr>
        <w:jc w:val="both"/>
        <w:rPr>
          <w:lang w:val="de-DE"/>
        </w:rPr>
      </w:pPr>
      <w:r w:rsidRPr="00AE7E8D">
        <w:rPr>
          <w:lang w:val="de-DE"/>
        </w:rPr>
        <w:tab/>
        <w:t>3. Folgemaßnahmen: die von dem Empfänger einer Meldung, einer zuständigen Behörde der lokalen Polizeizone oder des Dienstes der föderalen Polizei oder der Gerichts</w:t>
      </w:r>
      <w:r w:rsidRPr="00AE7E8D">
        <w:rPr>
          <w:lang w:val="de-DE"/>
        </w:rPr>
        <w:softHyphen/>
        <w:t>behörde ergriffenen Maßnahmen zur Prüfung der Stichhaltigkeit der in der Meldung erhobenen Behauptungen und gegebenenfalls zum Vorgehen gegen die gemeldete Integritätsverletzung, unter anderem durch Maßnahmen wie Voruntersuchungen, Untersuchungen, administrative Untersuchungen, Disziplinarverfahren, Maßnahmen zur (Wieder-)Einziehung von Mitteln, Ein</w:t>
      </w:r>
      <w:r w:rsidRPr="00AE7E8D">
        <w:rPr>
          <w:lang w:val="de-DE"/>
        </w:rPr>
        <w:softHyphen/>
        <w:t>leitung von Straf-, Verwaltungs- oder Zivilverfahren oder Abschluss des Verfahrens,</w:t>
      </w:r>
    </w:p>
    <w:p w14:paraId="059DF6DF" w14:textId="77777777" w:rsidR="00AE7E8D" w:rsidRPr="00AE7E8D" w:rsidRDefault="00AE7E8D" w:rsidP="002923EF">
      <w:pPr>
        <w:jc w:val="both"/>
        <w:rPr>
          <w:lang w:val="de-DE"/>
        </w:rPr>
      </w:pPr>
    </w:p>
    <w:p w14:paraId="18148781" w14:textId="77777777" w:rsidR="00AE7E8D" w:rsidRPr="00AE7E8D" w:rsidRDefault="00AE7E8D" w:rsidP="002923EF">
      <w:pPr>
        <w:jc w:val="both"/>
        <w:rPr>
          <w:lang w:val="de-DE"/>
        </w:rPr>
      </w:pPr>
      <w:r w:rsidRPr="00AE7E8D">
        <w:rPr>
          <w:lang w:val="de-DE"/>
        </w:rPr>
        <w:tab/>
        <w:t>4. Personalmitgliedern: Personalmitglieder der integrierten Polizei, die dem Einsatz</w:t>
      </w:r>
      <w:r w:rsidRPr="00AE7E8D">
        <w:rPr>
          <w:lang w:val="de-DE"/>
        </w:rPr>
        <w:softHyphen/>
        <w:t>kader oder dem Verwaltungs- und Logistikkader gemäß Artikel 116 und folgende des Gesetzes vom 7. Dezember 1998 zur Organisation eines auf zwei Ebenen strukturierten integrierten Polizeidienstes angehören, sowie Personen, die den in Artikel 2 Nr. 2 des vorerwähnten Gesetzes erwähnten Polizeidiensten bereitgestellt werden,</w:t>
      </w:r>
    </w:p>
    <w:p w14:paraId="669F2612" w14:textId="77777777" w:rsidR="00AE7E8D" w:rsidRPr="00AE7E8D" w:rsidRDefault="00AE7E8D" w:rsidP="002923EF">
      <w:pPr>
        <w:jc w:val="both"/>
        <w:rPr>
          <w:lang w:val="de-DE"/>
        </w:rPr>
      </w:pPr>
    </w:p>
    <w:p w14:paraId="028461F3" w14:textId="77777777" w:rsidR="00AE7E8D" w:rsidRPr="00AE7E8D" w:rsidRDefault="00AE7E8D" w:rsidP="002923EF">
      <w:pPr>
        <w:jc w:val="both"/>
        <w:rPr>
          <w:lang w:val="de-DE"/>
        </w:rPr>
      </w:pPr>
      <w:r w:rsidRPr="00AE7E8D">
        <w:rPr>
          <w:lang w:val="de-DE"/>
        </w:rPr>
        <w:tab/>
        <w:t>5. oberster Führungskraft: den Generalkommissar, was die föderale Polizei betrifft, beziehungsweise den Korpschef, was die lokale Polizeizone betrifft,</w:t>
      </w:r>
    </w:p>
    <w:p w14:paraId="2BAE5FDA" w14:textId="77777777" w:rsidR="00AE7E8D" w:rsidRPr="00AE7E8D" w:rsidRDefault="00AE7E8D" w:rsidP="002923EF">
      <w:pPr>
        <w:jc w:val="both"/>
        <w:rPr>
          <w:lang w:val="de-DE"/>
        </w:rPr>
      </w:pPr>
    </w:p>
    <w:p w14:paraId="5B9FE6FE" w14:textId="77777777" w:rsidR="00AE7E8D" w:rsidRPr="00AE7E8D" w:rsidRDefault="00AE7E8D" w:rsidP="002923EF">
      <w:pPr>
        <w:jc w:val="both"/>
        <w:rPr>
          <w:lang w:val="de-DE"/>
        </w:rPr>
      </w:pPr>
      <w:r w:rsidRPr="00AE7E8D">
        <w:rPr>
          <w:lang w:val="de-DE"/>
        </w:rPr>
        <w:tab/>
        <w:t>6. internen Meldekanälen: alle natürlichen Personen oder Dienste, die von der obersten Führungskraft bestimmt werden, um interne Meldungen entgegenzunehmen, Folgemaßnahmen zu ergreifen oder diese Tätigkeiten zu koordinieren,</w:t>
      </w:r>
    </w:p>
    <w:p w14:paraId="206D82FB" w14:textId="77777777" w:rsidR="00AE7E8D" w:rsidRPr="00AE7E8D" w:rsidRDefault="00AE7E8D" w:rsidP="002923EF">
      <w:pPr>
        <w:jc w:val="both"/>
        <w:rPr>
          <w:lang w:val="de-DE"/>
        </w:rPr>
      </w:pPr>
    </w:p>
    <w:p w14:paraId="24468F75" w14:textId="77777777" w:rsidR="00AE7E8D" w:rsidRPr="00AE7E8D" w:rsidRDefault="00AE7E8D" w:rsidP="002923EF">
      <w:pPr>
        <w:jc w:val="both"/>
        <w:rPr>
          <w:lang w:val="de-DE"/>
        </w:rPr>
      </w:pPr>
      <w:r w:rsidRPr="00AE7E8D">
        <w:rPr>
          <w:lang w:val="de-DE"/>
        </w:rPr>
        <w:tab/>
        <w:t xml:space="preserve">7. für Integritätsfragen zuständigen Vertrauenspersonen: dem internen Meldekanal angehörende natürliche Personen, die nach Abschluss der entsprechenden Schulung, deren Modalitäten der König festlegen kann, in einem Polizeidienst eine informierende, beratende </w:t>
      </w:r>
      <w:r w:rsidRPr="00AE7E8D">
        <w:rPr>
          <w:lang w:val="de-DE"/>
        </w:rPr>
        <w:lastRenderedPageBreak/>
        <w:t>oder begleitende Rolle gegenüber den Personalmitgliedern einnehmen, die eine mutmaßliche Integritätsverletzung melden oder zu melden beabsichtigen,</w:t>
      </w:r>
    </w:p>
    <w:p w14:paraId="41FA3ECA" w14:textId="77777777" w:rsidR="00AE7E8D" w:rsidRPr="00AE7E8D" w:rsidRDefault="00AE7E8D" w:rsidP="002923EF">
      <w:pPr>
        <w:jc w:val="both"/>
        <w:rPr>
          <w:lang w:val="de-DE"/>
        </w:rPr>
      </w:pPr>
    </w:p>
    <w:p w14:paraId="3847A992" w14:textId="77777777" w:rsidR="00AE7E8D" w:rsidRPr="00AE7E8D" w:rsidRDefault="00AE7E8D" w:rsidP="002923EF">
      <w:pPr>
        <w:jc w:val="both"/>
        <w:rPr>
          <w:lang w:val="de-DE"/>
        </w:rPr>
      </w:pPr>
      <w:r w:rsidRPr="00AE7E8D">
        <w:rPr>
          <w:lang w:val="de-DE"/>
        </w:rPr>
        <w:tab/>
        <w:t>8. für Integritätsfragen zuständigen Verantwortlichen: dem internen Meldekanal angehörende natürliche Personen, die nach Abschluss der entsprechenden Schulung, deren Modalitäten der König festlegen kann, in einem Polizeidienst bestimmt werden, um interne Meldungen entgegenzunehmen, Folgemaßnahmen zu ergreifen oder diese Tätigkeiten zu koordinieren,</w:t>
      </w:r>
    </w:p>
    <w:p w14:paraId="304105E1" w14:textId="77777777" w:rsidR="00AE7E8D" w:rsidRPr="00AE7E8D" w:rsidRDefault="00AE7E8D" w:rsidP="002923EF">
      <w:pPr>
        <w:jc w:val="both"/>
        <w:rPr>
          <w:lang w:val="de-DE"/>
        </w:rPr>
      </w:pPr>
    </w:p>
    <w:p w14:paraId="498B5949" w14:textId="77777777" w:rsidR="00AE7E8D" w:rsidRPr="00AE7E8D" w:rsidRDefault="00AE7E8D" w:rsidP="002923EF">
      <w:pPr>
        <w:jc w:val="both"/>
        <w:rPr>
          <w:lang w:val="de-DE"/>
        </w:rPr>
      </w:pPr>
      <w:r w:rsidRPr="00AE7E8D">
        <w:rPr>
          <w:lang w:val="de-DE"/>
        </w:rPr>
        <w:tab/>
        <w:t>9. für Integritätsfragen zuständigen Untersuchungssachverständigen: dem internen Meldekanal angehörende und zu diesem Zweck von der obersten Führungskraft bestimmte natürliche Personen, die nach Abschluss der entsprechenden Schulung, deren Modalitäten der König festlegen kann, in einem Polizeidienst von dem für Integritätsfragen zuständigen Verantwortlichen damit beauftragt werden, im Rahmen einer bestimmten Akte eine unparteiische Untersuchung belastender und entlastender Fakten in Bezug auf Meldungen von mutmaßlichen Integritätsverletzungen durchzuführen.</w:t>
      </w:r>
    </w:p>
    <w:p w14:paraId="01ED297A" w14:textId="77777777" w:rsidR="00AE7E8D" w:rsidRPr="00AE7E8D" w:rsidRDefault="00AE7E8D" w:rsidP="002923EF">
      <w:pPr>
        <w:jc w:val="both"/>
        <w:rPr>
          <w:lang w:val="de-DE"/>
        </w:rPr>
      </w:pPr>
    </w:p>
    <w:p w14:paraId="025CECA4" w14:textId="77777777" w:rsidR="00AE7E8D" w:rsidRPr="00AE7E8D" w:rsidRDefault="00AE7E8D" w:rsidP="002923EF">
      <w:pPr>
        <w:jc w:val="both"/>
        <w:rPr>
          <w:lang w:val="de-DE"/>
        </w:rPr>
      </w:pPr>
    </w:p>
    <w:p w14:paraId="41EEEF5A" w14:textId="77777777" w:rsidR="00AE7E8D" w:rsidRPr="00AE7E8D" w:rsidRDefault="00AE7E8D" w:rsidP="00D37177">
      <w:pPr>
        <w:jc w:val="center"/>
        <w:rPr>
          <w:lang w:val="de-DE"/>
        </w:rPr>
      </w:pPr>
      <w:r w:rsidRPr="00AE7E8D">
        <w:rPr>
          <w:i/>
          <w:iCs/>
          <w:lang w:val="de-DE"/>
        </w:rPr>
        <w:t>Abschnitt 2</w:t>
      </w:r>
      <w:r w:rsidRPr="00AE7E8D">
        <w:rPr>
          <w:lang w:val="de-DE"/>
        </w:rPr>
        <w:t> - Interne Meldungen</w:t>
      </w:r>
    </w:p>
    <w:p w14:paraId="06611AC6" w14:textId="77777777" w:rsidR="00AE7E8D" w:rsidRPr="00AE7E8D" w:rsidRDefault="00AE7E8D" w:rsidP="002923EF">
      <w:pPr>
        <w:jc w:val="both"/>
        <w:rPr>
          <w:lang w:val="de-DE"/>
        </w:rPr>
      </w:pPr>
    </w:p>
    <w:p w14:paraId="564CC9E9" w14:textId="77777777" w:rsidR="00AE7E8D" w:rsidRPr="00AE7E8D" w:rsidRDefault="00AE7E8D" w:rsidP="002923EF">
      <w:pPr>
        <w:jc w:val="both"/>
        <w:rPr>
          <w:lang w:val="de-DE"/>
        </w:rPr>
      </w:pPr>
    </w:p>
    <w:p w14:paraId="5AEAE162" w14:textId="77777777" w:rsidR="00AE7E8D" w:rsidRPr="00AE7E8D" w:rsidRDefault="00AE7E8D" w:rsidP="002923EF">
      <w:pPr>
        <w:jc w:val="both"/>
        <w:rPr>
          <w:lang w:val="de-DE"/>
        </w:rPr>
      </w:pPr>
      <w:r w:rsidRPr="00AE7E8D">
        <w:rPr>
          <w:lang w:val="de-DE"/>
        </w:rPr>
        <w:tab/>
      </w:r>
      <w:r w:rsidRPr="00AE7E8D">
        <w:rPr>
          <w:b/>
          <w:lang w:val="de-DE"/>
        </w:rPr>
        <w:t>Art. 46</w:t>
      </w:r>
      <w:r w:rsidRPr="00AE7E8D">
        <w:rPr>
          <w:lang w:val="de-DE"/>
        </w:rPr>
        <w:t xml:space="preserve"> - In Bezug auf die integrierte Polizei können Integritätsverletzungen unbe</w:t>
      </w:r>
      <w:r w:rsidRPr="00AE7E8D">
        <w:rPr>
          <w:lang w:val="de-DE"/>
        </w:rPr>
        <w:softHyphen/>
        <w:t>schadet der Artikel 52 und 57 anonym oder nicht anonym einem internen Meldekanal gemeldet und von diesem mittels des in Artikel 12 beschriebenen Verfahrens für interne Meldungen bearbeitet werden.</w:t>
      </w:r>
    </w:p>
    <w:p w14:paraId="7FD56276" w14:textId="77777777" w:rsidR="00AE7E8D" w:rsidRPr="00AE7E8D" w:rsidRDefault="00AE7E8D" w:rsidP="002923EF">
      <w:pPr>
        <w:jc w:val="both"/>
        <w:rPr>
          <w:lang w:val="de-DE"/>
        </w:rPr>
      </w:pPr>
    </w:p>
    <w:p w14:paraId="382F3E5B" w14:textId="77777777" w:rsidR="00AE7E8D" w:rsidRPr="00AE7E8D" w:rsidRDefault="00AE7E8D" w:rsidP="002923EF">
      <w:pPr>
        <w:jc w:val="both"/>
        <w:rPr>
          <w:lang w:val="de-DE"/>
        </w:rPr>
      </w:pPr>
      <w:r w:rsidRPr="00AE7E8D">
        <w:rPr>
          <w:lang w:val="de-DE"/>
        </w:rPr>
        <w:tab/>
        <w:t>Interne Meldungen können nur von Personalmitgliedern vorgenommen werden.</w:t>
      </w:r>
    </w:p>
    <w:p w14:paraId="0777FBB5" w14:textId="77777777" w:rsidR="00AE7E8D" w:rsidRPr="00AE7E8D" w:rsidRDefault="00AE7E8D" w:rsidP="002923EF">
      <w:pPr>
        <w:jc w:val="both"/>
        <w:rPr>
          <w:lang w:val="de-DE"/>
        </w:rPr>
      </w:pPr>
    </w:p>
    <w:p w14:paraId="21000FA5" w14:textId="77777777" w:rsidR="00AE7E8D" w:rsidRPr="00AE7E8D" w:rsidRDefault="00AE7E8D" w:rsidP="002923EF">
      <w:pPr>
        <w:jc w:val="both"/>
        <w:rPr>
          <w:lang w:val="de-DE"/>
        </w:rPr>
      </w:pPr>
      <w:r w:rsidRPr="00AE7E8D">
        <w:rPr>
          <w:lang w:val="de-DE"/>
        </w:rPr>
        <w:tab/>
        <w:t>Die Nutzung interner Meldekanäle wird bevorzugt, wenn die Integritätsverletzung intern wirksam bearbeitet werden kann, wenn die Unparteilichkeit der Untersuchung gewährleistet werden kann und wenn der Hinweisgeber keine Repressalien befürchtet.</w:t>
      </w:r>
    </w:p>
    <w:p w14:paraId="1A64EBF5" w14:textId="77777777" w:rsidR="00AE7E8D" w:rsidRPr="00AE7E8D" w:rsidRDefault="00AE7E8D" w:rsidP="002923EF">
      <w:pPr>
        <w:jc w:val="both"/>
        <w:rPr>
          <w:lang w:val="de-DE"/>
        </w:rPr>
      </w:pPr>
    </w:p>
    <w:p w14:paraId="2CBCE6A1" w14:textId="77777777" w:rsidR="00AE7E8D" w:rsidRPr="00AE7E8D" w:rsidRDefault="00AE7E8D" w:rsidP="002923EF">
      <w:pPr>
        <w:jc w:val="both"/>
        <w:rPr>
          <w:lang w:val="de-DE"/>
        </w:rPr>
      </w:pPr>
    </w:p>
    <w:p w14:paraId="65E8730C" w14:textId="77777777" w:rsidR="00AE7E8D" w:rsidRPr="00AE7E8D" w:rsidRDefault="00AE7E8D" w:rsidP="002923EF">
      <w:pPr>
        <w:jc w:val="both"/>
        <w:rPr>
          <w:lang w:val="de-DE"/>
        </w:rPr>
      </w:pPr>
      <w:r w:rsidRPr="00AE7E8D">
        <w:rPr>
          <w:lang w:val="de-DE"/>
        </w:rPr>
        <w:tab/>
      </w:r>
      <w:r w:rsidRPr="00AE7E8D">
        <w:rPr>
          <w:b/>
          <w:lang w:val="de-DE"/>
        </w:rPr>
        <w:t>Art. 47</w:t>
      </w:r>
      <w:r w:rsidRPr="00AE7E8D">
        <w:rPr>
          <w:lang w:val="de-DE"/>
        </w:rPr>
        <w:t xml:space="preserve"> - § 1 ­ In internen Meldekanälen gibt es die Rollen der für Integritätsfragen zuständigen Vertrauensperson, des für Integritätsfragen zuständigen Verantwortlichen und des für Integritätsfragen zuständigen Untersuchungssachverständigen.</w:t>
      </w:r>
    </w:p>
    <w:p w14:paraId="219274EB" w14:textId="77777777" w:rsidR="00AE7E8D" w:rsidRPr="00AE7E8D" w:rsidRDefault="00AE7E8D" w:rsidP="002923EF">
      <w:pPr>
        <w:jc w:val="both"/>
        <w:rPr>
          <w:lang w:val="de-DE"/>
        </w:rPr>
      </w:pPr>
    </w:p>
    <w:p w14:paraId="0A9C21E2" w14:textId="77777777" w:rsidR="00AE7E8D" w:rsidRPr="00AE7E8D" w:rsidRDefault="00AE7E8D" w:rsidP="002923EF">
      <w:pPr>
        <w:jc w:val="both"/>
        <w:rPr>
          <w:lang w:val="de-DE"/>
        </w:rPr>
      </w:pPr>
      <w:r w:rsidRPr="00AE7E8D">
        <w:rPr>
          <w:lang w:val="de-DE"/>
        </w:rPr>
        <w:tab/>
        <w:t>§ 2 ­ Für Integritätsfragen zuständige Vertrauenspersonen üben folgende Aufgaben und Befugnisse aus:</w:t>
      </w:r>
    </w:p>
    <w:p w14:paraId="22CC8BA8" w14:textId="77777777" w:rsidR="00AE7E8D" w:rsidRPr="00AE7E8D" w:rsidRDefault="00AE7E8D" w:rsidP="002923EF">
      <w:pPr>
        <w:jc w:val="both"/>
        <w:rPr>
          <w:lang w:val="de-DE"/>
        </w:rPr>
      </w:pPr>
    </w:p>
    <w:p w14:paraId="1C167A7C" w14:textId="77777777" w:rsidR="00AE7E8D" w:rsidRPr="00AE7E8D" w:rsidRDefault="00AE7E8D" w:rsidP="002923EF">
      <w:pPr>
        <w:jc w:val="both"/>
        <w:rPr>
          <w:lang w:val="de-DE"/>
        </w:rPr>
      </w:pPr>
      <w:r w:rsidRPr="00AE7E8D">
        <w:rPr>
          <w:lang w:val="de-DE"/>
        </w:rPr>
        <w:tab/>
        <w:t>1. als Kontakt- und Erstanlaufstelle Personalmitglieder anhören, die eine mutmaßliche Integritätsverletzung melden oder zu melden beabsichtigen,</w:t>
      </w:r>
    </w:p>
    <w:p w14:paraId="2565A158" w14:textId="77777777" w:rsidR="00AE7E8D" w:rsidRPr="00AE7E8D" w:rsidRDefault="00AE7E8D" w:rsidP="002923EF">
      <w:pPr>
        <w:jc w:val="both"/>
        <w:rPr>
          <w:lang w:val="de-DE"/>
        </w:rPr>
      </w:pPr>
    </w:p>
    <w:p w14:paraId="46EB6C95" w14:textId="77777777" w:rsidR="00AE7E8D" w:rsidRPr="00AE7E8D" w:rsidRDefault="00AE7E8D" w:rsidP="002923EF">
      <w:pPr>
        <w:jc w:val="both"/>
        <w:rPr>
          <w:lang w:val="de-DE"/>
        </w:rPr>
      </w:pPr>
      <w:r w:rsidRPr="00AE7E8D">
        <w:rPr>
          <w:lang w:val="de-DE"/>
        </w:rPr>
        <w:tab/>
        <w:t>2. Personalmitglieder über ihre Rolle, Aufgaben und Arbeitsweise sowie mögliche Meldeverfahren informieren,</w:t>
      </w:r>
    </w:p>
    <w:p w14:paraId="50B17222" w14:textId="77777777" w:rsidR="00AE7E8D" w:rsidRPr="00AE7E8D" w:rsidRDefault="00AE7E8D" w:rsidP="002923EF">
      <w:pPr>
        <w:jc w:val="both"/>
        <w:rPr>
          <w:lang w:val="de-DE"/>
        </w:rPr>
      </w:pPr>
    </w:p>
    <w:p w14:paraId="427472AB" w14:textId="77777777" w:rsidR="00AE7E8D" w:rsidRPr="00AE7E8D" w:rsidRDefault="00AE7E8D" w:rsidP="002923EF">
      <w:pPr>
        <w:jc w:val="both"/>
        <w:rPr>
          <w:lang w:val="de-DE"/>
        </w:rPr>
      </w:pPr>
      <w:r w:rsidRPr="00AE7E8D">
        <w:rPr>
          <w:lang w:val="de-DE"/>
        </w:rPr>
        <w:tab/>
        <w:t>3. Personalmitglieder in Bezug auf alle für die Meldung einer mutmaßlichen Integritätsverletzung relevanten Aspekte beraten,</w:t>
      </w:r>
    </w:p>
    <w:p w14:paraId="085FEEAE" w14:textId="77777777" w:rsidR="00AE7E8D" w:rsidRPr="00AE7E8D" w:rsidRDefault="00AE7E8D" w:rsidP="002923EF">
      <w:pPr>
        <w:jc w:val="both"/>
        <w:rPr>
          <w:lang w:val="de-DE"/>
        </w:rPr>
      </w:pPr>
    </w:p>
    <w:p w14:paraId="6354338B" w14:textId="77777777" w:rsidR="00AE7E8D" w:rsidRPr="00AE7E8D" w:rsidRDefault="00AE7E8D" w:rsidP="002923EF">
      <w:pPr>
        <w:jc w:val="both"/>
        <w:rPr>
          <w:lang w:val="de-DE"/>
        </w:rPr>
      </w:pPr>
      <w:r w:rsidRPr="00AE7E8D">
        <w:rPr>
          <w:lang w:val="de-DE"/>
        </w:rPr>
        <w:lastRenderedPageBreak/>
        <w:tab/>
        <w:t>4. Personalmitglieder zu dem für Integritätsfragen zuständigen Verantwortlichen begleiten, der die Meldung einer mutmaßlichen Integritätsverletzung offiziell entgegennimmt,</w:t>
      </w:r>
    </w:p>
    <w:p w14:paraId="304A4D63" w14:textId="77777777" w:rsidR="00AE7E8D" w:rsidRPr="00AE7E8D" w:rsidRDefault="00AE7E8D" w:rsidP="002923EF">
      <w:pPr>
        <w:jc w:val="both"/>
        <w:rPr>
          <w:lang w:val="de-DE"/>
        </w:rPr>
      </w:pPr>
    </w:p>
    <w:p w14:paraId="2D87AC67" w14:textId="77777777" w:rsidR="00AE7E8D" w:rsidRPr="00AE7E8D" w:rsidRDefault="00AE7E8D" w:rsidP="002923EF">
      <w:pPr>
        <w:jc w:val="both"/>
        <w:rPr>
          <w:lang w:val="de-DE"/>
        </w:rPr>
      </w:pPr>
      <w:r w:rsidRPr="00AE7E8D">
        <w:rPr>
          <w:lang w:val="de-DE"/>
        </w:rPr>
        <w:tab/>
        <w:t>5. Personalmitglieder zur zuständigen Stelle begleiten, wenn die mutmaßliche Integritätsverletzung nicht in den Anwendungsbereich des vorliegenden Gesetzes fällt,</w:t>
      </w:r>
    </w:p>
    <w:p w14:paraId="48EDB24D" w14:textId="77777777" w:rsidR="00AE7E8D" w:rsidRPr="00AE7E8D" w:rsidRDefault="00AE7E8D" w:rsidP="002923EF">
      <w:pPr>
        <w:jc w:val="both"/>
        <w:rPr>
          <w:lang w:val="de-DE"/>
        </w:rPr>
      </w:pPr>
    </w:p>
    <w:p w14:paraId="61DE075E" w14:textId="77777777" w:rsidR="00AE7E8D" w:rsidRPr="00AE7E8D" w:rsidRDefault="00AE7E8D" w:rsidP="002923EF">
      <w:pPr>
        <w:jc w:val="both"/>
        <w:rPr>
          <w:lang w:val="de-DE"/>
        </w:rPr>
      </w:pPr>
      <w:r w:rsidRPr="00AE7E8D">
        <w:rPr>
          <w:lang w:val="de-DE"/>
        </w:rPr>
        <w:tab/>
        <w:t>6. Hinweisgebern Rückmeldung über den Verlauf der Folgemaßnahmen und das Ergebnis der Meldung geben,</w:t>
      </w:r>
    </w:p>
    <w:p w14:paraId="1DCD815C" w14:textId="77777777" w:rsidR="00AE7E8D" w:rsidRPr="00AE7E8D" w:rsidRDefault="00AE7E8D" w:rsidP="002923EF">
      <w:pPr>
        <w:jc w:val="both"/>
        <w:rPr>
          <w:lang w:val="de-DE"/>
        </w:rPr>
      </w:pPr>
    </w:p>
    <w:p w14:paraId="6FE86296" w14:textId="77777777" w:rsidR="00AE7E8D" w:rsidRPr="00AE7E8D" w:rsidRDefault="00AE7E8D" w:rsidP="002923EF">
      <w:pPr>
        <w:jc w:val="both"/>
        <w:rPr>
          <w:lang w:val="de-DE"/>
        </w:rPr>
      </w:pPr>
      <w:r w:rsidRPr="00AE7E8D">
        <w:rPr>
          <w:lang w:val="de-DE"/>
        </w:rPr>
        <w:tab/>
        <w:t>7. Hinweisgeber zu den Personen beziehungsweise Stellen begleiten, die für den Rechtsschutz und die psychosoziale Unterstützung zuständig sind.</w:t>
      </w:r>
    </w:p>
    <w:p w14:paraId="411B0F3A" w14:textId="77777777" w:rsidR="00AE7E8D" w:rsidRPr="00AE7E8D" w:rsidRDefault="00AE7E8D" w:rsidP="002923EF">
      <w:pPr>
        <w:jc w:val="both"/>
        <w:rPr>
          <w:lang w:val="de-DE"/>
        </w:rPr>
      </w:pPr>
    </w:p>
    <w:p w14:paraId="4623EBED" w14:textId="77777777" w:rsidR="00AE7E8D" w:rsidRPr="00AE7E8D" w:rsidRDefault="00AE7E8D" w:rsidP="002923EF">
      <w:pPr>
        <w:jc w:val="both"/>
        <w:rPr>
          <w:lang w:val="de-DE"/>
        </w:rPr>
      </w:pPr>
      <w:r w:rsidRPr="00AE7E8D">
        <w:rPr>
          <w:lang w:val="de-DE"/>
        </w:rPr>
        <w:tab/>
        <w:t>§ 3 ­ Für Integritätsfragen zuständige Verantwortliche üben im Rahmen ihrer Aufträge bei der Koordinierung von Meldungen folgende Aufgaben und Befugnisse aus:</w:t>
      </w:r>
    </w:p>
    <w:p w14:paraId="6B1EC45A" w14:textId="77777777" w:rsidR="00AE7E8D" w:rsidRPr="00AE7E8D" w:rsidRDefault="00AE7E8D" w:rsidP="002923EF">
      <w:pPr>
        <w:jc w:val="both"/>
        <w:rPr>
          <w:lang w:val="de-DE"/>
        </w:rPr>
      </w:pPr>
    </w:p>
    <w:p w14:paraId="165FA80F" w14:textId="77777777" w:rsidR="00AE7E8D" w:rsidRPr="00AE7E8D" w:rsidRDefault="00AE7E8D" w:rsidP="002923EF">
      <w:pPr>
        <w:jc w:val="both"/>
        <w:rPr>
          <w:lang w:val="de-DE"/>
        </w:rPr>
      </w:pPr>
      <w:r w:rsidRPr="00AE7E8D">
        <w:rPr>
          <w:lang w:val="de-DE"/>
        </w:rPr>
        <w:tab/>
        <w:t>1. alle Personalmitglieder über den Inhalt und die Anwendung des vorliegenden Gesetzes informieren und sensibilisieren,</w:t>
      </w:r>
    </w:p>
    <w:p w14:paraId="6EBF088F" w14:textId="77777777" w:rsidR="00AE7E8D" w:rsidRPr="00AE7E8D" w:rsidRDefault="00AE7E8D" w:rsidP="002923EF">
      <w:pPr>
        <w:jc w:val="both"/>
        <w:rPr>
          <w:lang w:val="de-DE"/>
        </w:rPr>
      </w:pPr>
    </w:p>
    <w:p w14:paraId="31B8503C" w14:textId="77777777" w:rsidR="00AE7E8D" w:rsidRPr="00AE7E8D" w:rsidRDefault="00AE7E8D" w:rsidP="002923EF">
      <w:pPr>
        <w:jc w:val="both"/>
        <w:rPr>
          <w:lang w:val="de-DE"/>
        </w:rPr>
      </w:pPr>
      <w:r w:rsidRPr="00AE7E8D">
        <w:rPr>
          <w:lang w:val="de-DE"/>
        </w:rPr>
        <w:tab/>
        <w:t>2. Meldungen entgegennehmen und ihre Zulässigkeit prüfen,</w:t>
      </w:r>
    </w:p>
    <w:p w14:paraId="06EAD20F" w14:textId="77777777" w:rsidR="00AE7E8D" w:rsidRPr="00AE7E8D" w:rsidRDefault="00AE7E8D" w:rsidP="002923EF">
      <w:pPr>
        <w:jc w:val="both"/>
        <w:rPr>
          <w:lang w:val="de-DE"/>
        </w:rPr>
      </w:pPr>
    </w:p>
    <w:p w14:paraId="79894F21" w14:textId="77777777" w:rsidR="00AE7E8D" w:rsidRPr="00AE7E8D" w:rsidRDefault="00AE7E8D" w:rsidP="002923EF">
      <w:pPr>
        <w:jc w:val="both"/>
        <w:rPr>
          <w:lang w:val="de-DE"/>
        </w:rPr>
      </w:pPr>
      <w:r w:rsidRPr="00AE7E8D">
        <w:rPr>
          <w:lang w:val="de-DE"/>
        </w:rPr>
        <w:tab/>
        <w:t>3. Folgemaßnahmen zu den Meldungen gewährleisten und gegebenenfalls einen oder mehrere für Integritätsfragen zuständige Untersuchungssachverständige bestimmen zur Durch</w:t>
      </w:r>
      <w:r w:rsidRPr="00AE7E8D">
        <w:rPr>
          <w:lang w:val="de-DE"/>
        </w:rPr>
        <w:softHyphen/>
        <w:t>führung einer unparteiischen Untersuchung zur Sache im Bereich Integrität,</w:t>
      </w:r>
    </w:p>
    <w:p w14:paraId="23ADA258" w14:textId="77777777" w:rsidR="00AE7E8D" w:rsidRPr="00AE7E8D" w:rsidRDefault="00AE7E8D" w:rsidP="002923EF">
      <w:pPr>
        <w:jc w:val="both"/>
        <w:rPr>
          <w:lang w:val="de-DE"/>
        </w:rPr>
      </w:pPr>
    </w:p>
    <w:p w14:paraId="5739DF76" w14:textId="77777777" w:rsidR="00AE7E8D" w:rsidRPr="00AE7E8D" w:rsidRDefault="00AE7E8D" w:rsidP="002923EF">
      <w:pPr>
        <w:jc w:val="both"/>
        <w:rPr>
          <w:lang w:val="de-DE"/>
        </w:rPr>
      </w:pPr>
      <w:r w:rsidRPr="00AE7E8D">
        <w:rPr>
          <w:lang w:val="de-DE"/>
        </w:rPr>
        <w:tab/>
        <w:t>4. Hinweisgebern und für Integritätsfragen zuständigen Vertrauenspersonen Rück</w:t>
      </w:r>
      <w:r w:rsidRPr="00AE7E8D">
        <w:rPr>
          <w:lang w:val="de-DE"/>
        </w:rPr>
        <w:softHyphen/>
        <w:t>meldung geben,</w:t>
      </w:r>
    </w:p>
    <w:p w14:paraId="623E955F" w14:textId="77777777" w:rsidR="00AE7E8D" w:rsidRPr="00AE7E8D" w:rsidRDefault="00AE7E8D" w:rsidP="002923EF">
      <w:pPr>
        <w:jc w:val="both"/>
        <w:rPr>
          <w:lang w:val="de-DE"/>
        </w:rPr>
      </w:pPr>
    </w:p>
    <w:p w14:paraId="15F53FBF" w14:textId="77777777" w:rsidR="00AE7E8D" w:rsidRPr="00AE7E8D" w:rsidRDefault="00AE7E8D" w:rsidP="002923EF">
      <w:pPr>
        <w:jc w:val="both"/>
        <w:rPr>
          <w:lang w:val="de-DE"/>
        </w:rPr>
      </w:pPr>
      <w:r w:rsidRPr="00AE7E8D">
        <w:rPr>
          <w:lang w:val="de-DE"/>
        </w:rPr>
        <w:tab/>
        <w:t>5. Hinweisgeber an die Personen beziehungsweise Stellen verweisen, die für den Rechtsschutz und die psychosoziale Unterstützung zuständig sind,</w:t>
      </w:r>
    </w:p>
    <w:p w14:paraId="7C9B3AE1" w14:textId="77777777" w:rsidR="00AE7E8D" w:rsidRPr="00AE7E8D" w:rsidRDefault="00AE7E8D" w:rsidP="002923EF">
      <w:pPr>
        <w:jc w:val="both"/>
        <w:rPr>
          <w:lang w:val="de-DE"/>
        </w:rPr>
      </w:pPr>
    </w:p>
    <w:p w14:paraId="6A2EC84A" w14:textId="77777777" w:rsidR="00AE7E8D" w:rsidRPr="00AE7E8D" w:rsidRDefault="00AE7E8D" w:rsidP="002923EF">
      <w:pPr>
        <w:jc w:val="both"/>
        <w:rPr>
          <w:lang w:val="de-DE"/>
        </w:rPr>
      </w:pPr>
      <w:r w:rsidRPr="00AE7E8D">
        <w:rPr>
          <w:lang w:val="de-DE"/>
        </w:rPr>
        <w:tab/>
        <w:t>6. Hinweisgeber, für Integritätsfragen zuständige Vertrauenspersonen und die oberste Führungskraft über das Ergebnis der Untersuchung informieren,</w:t>
      </w:r>
    </w:p>
    <w:p w14:paraId="1FC6B725" w14:textId="77777777" w:rsidR="00AE7E8D" w:rsidRPr="00AE7E8D" w:rsidRDefault="00AE7E8D" w:rsidP="002923EF">
      <w:pPr>
        <w:jc w:val="both"/>
        <w:rPr>
          <w:lang w:val="de-DE"/>
        </w:rPr>
      </w:pPr>
    </w:p>
    <w:p w14:paraId="256CCE60" w14:textId="77777777" w:rsidR="00AE7E8D" w:rsidRPr="00AE7E8D" w:rsidRDefault="00AE7E8D" w:rsidP="002923EF">
      <w:pPr>
        <w:jc w:val="both"/>
        <w:rPr>
          <w:lang w:val="de-DE"/>
        </w:rPr>
      </w:pPr>
      <w:r w:rsidRPr="00AE7E8D">
        <w:rPr>
          <w:lang w:val="de-DE"/>
        </w:rPr>
        <w:tab/>
        <w:t>7. eine richtungsweisende Stellungnahme für die oberste Führungskraft abgeben,</w:t>
      </w:r>
    </w:p>
    <w:p w14:paraId="5A35FABC" w14:textId="77777777" w:rsidR="00AE7E8D" w:rsidRPr="00AE7E8D" w:rsidRDefault="00AE7E8D" w:rsidP="002923EF">
      <w:pPr>
        <w:jc w:val="both"/>
        <w:rPr>
          <w:lang w:val="de-DE"/>
        </w:rPr>
      </w:pPr>
    </w:p>
    <w:p w14:paraId="63E0F189" w14:textId="77777777" w:rsidR="00AE7E8D" w:rsidRPr="00AE7E8D" w:rsidRDefault="00AE7E8D" w:rsidP="002923EF">
      <w:pPr>
        <w:jc w:val="both"/>
        <w:rPr>
          <w:lang w:val="de-DE"/>
        </w:rPr>
      </w:pPr>
      <w:r w:rsidRPr="00AE7E8D">
        <w:rPr>
          <w:lang w:val="de-DE"/>
        </w:rPr>
        <w:tab/>
        <w:t>8. die interne Weiterverfolgung der angewandten Methode gewährleisten, um mögliche Repressalien gegen Hinweisgeber zu verhindern,</w:t>
      </w:r>
    </w:p>
    <w:p w14:paraId="479EFC8C" w14:textId="77777777" w:rsidR="00AE7E8D" w:rsidRPr="00AE7E8D" w:rsidRDefault="00AE7E8D" w:rsidP="002923EF">
      <w:pPr>
        <w:jc w:val="both"/>
        <w:rPr>
          <w:lang w:val="de-DE"/>
        </w:rPr>
      </w:pPr>
    </w:p>
    <w:p w14:paraId="394B504A" w14:textId="77777777" w:rsidR="00AE7E8D" w:rsidRPr="00AE7E8D" w:rsidRDefault="00AE7E8D" w:rsidP="002923EF">
      <w:pPr>
        <w:jc w:val="both"/>
        <w:rPr>
          <w:lang w:val="de-DE"/>
        </w:rPr>
      </w:pPr>
      <w:r w:rsidRPr="00AE7E8D">
        <w:rPr>
          <w:lang w:val="de-DE"/>
        </w:rPr>
        <w:tab/>
        <w:t>9. jährlich einen anonymisierten Bericht über die eingegangenen Meldungen für die oberste Führungskraft erstellen und registrieren.</w:t>
      </w:r>
    </w:p>
    <w:p w14:paraId="19540106" w14:textId="77777777" w:rsidR="00AE7E8D" w:rsidRPr="00AE7E8D" w:rsidRDefault="00AE7E8D" w:rsidP="002923EF">
      <w:pPr>
        <w:jc w:val="both"/>
        <w:rPr>
          <w:lang w:val="de-DE"/>
        </w:rPr>
      </w:pPr>
    </w:p>
    <w:p w14:paraId="46B80A5D" w14:textId="77777777" w:rsidR="00AE7E8D" w:rsidRPr="00AE7E8D" w:rsidRDefault="00AE7E8D" w:rsidP="002923EF">
      <w:pPr>
        <w:jc w:val="both"/>
        <w:rPr>
          <w:lang w:val="de-DE"/>
        </w:rPr>
      </w:pPr>
      <w:r w:rsidRPr="00AE7E8D">
        <w:rPr>
          <w:lang w:val="de-DE"/>
        </w:rPr>
        <w:tab/>
        <w:t>§ 4 ­ Für Integritätsfragen zuständige Untersuchungssachverständige können zur Durch</w:t>
      </w:r>
      <w:r w:rsidRPr="00AE7E8D">
        <w:rPr>
          <w:lang w:val="de-DE"/>
        </w:rPr>
        <w:softHyphen/>
        <w:t>führung der ihnen anvertrauten Untersuchungen im Bereich Integrität folgende Befugnisse ausüben:</w:t>
      </w:r>
    </w:p>
    <w:p w14:paraId="1D725AB1" w14:textId="77777777" w:rsidR="00AE7E8D" w:rsidRPr="00AE7E8D" w:rsidRDefault="00AE7E8D" w:rsidP="002923EF">
      <w:pPr>
        <w:jc w:val="both"/>
        <w:rPr>
          <w:lang w:val="de-DE"/>
        </w:rPr>
      </w:pPr>
    </w:p>
    <w:p w14:paraId="470E0806" w14:textId="77777777" w:rsidR="00AE7E8D" w:rsidRPr="00AE7E8D" w:rsidRDefault="00AE7E8D" w:rsidP="002923EF">
      <w:pPr>
        <w:jc w:val="both"/>
        <w:rPr>
          <w:lang w:val="de-DE"/>
        </w:rPr>
      </w:pPr>
      <w:r w:rsidRPr="00AE7E8D">
        <w:rPr>
          <w:lang w:val="de-DE"/>
        </w:rPr>
        <w:tab/>
        <w:t>1. Hinweisgeber anhören,</w:t>
      </w:r>
    </w:p>
    <w:p w14:paraId="0056B237" w14:textId="77777777" w:rsidR="00AE7E8D" w:rsidRPr="00AE7E8D" w:rsidRDefault="00AE7E8D" w:rsidP="002923EF">
      <w:pPr>
        <w:jc w:val="both"/>
        <w:rPr>
          <w:lang w:val="de-DE"/>
        </w:rPr>
      </w:pPr>
    </w:p>
    <w:p w14:paraId="18FF87E7" w14:textId="77777777" w:rsidR="00AE7E8D" w:rsidRPr="00AE7E8D" w:rsidRDefault="00AE7E8D" w:rsidP="002923EF">
      <w:pPr>
        <w:jc w:val="both"/>
        <w:rPr>
          <w:lang w:val="de-DE"/>
        </w:rPr>
      </w:pPr>
      <w:r w:rsidRPr="00AE7E8D">
        <w:rPr>
          <w:lang w:val="de-DE"/>
        </w:rPr>
        <w:tab/>
        <w:t>2. sämtliche Personen anhören, deren Erklärungen der Wahrheitsfindung dienlich sein können,</w:t>
      </w:r>
    </w:p>
    <w:p w14:paraId="1E0D6AEF" w14:textId="77777777" w:rsidR="00AE7E8D" w:rsidRPr="00AE7E8D" w:rsidRDefault="00AE7E8D" w:rsidP="002923EF">
      <w:pPr>
        <w:jc w:val="both"/>
        <w:rPr>
          <w:lang w:val="de-DE"/>
        </w:rPr>
      </w:pPr>
    </w:p>
    <w:p w14:paraId="03CC15A5" w14:textId="77777777" w:rsidR="00AE7E8D" w:rsidRPr="00AE7E8D" w:rsidRDefault="00AE7E8D" w:rsidP="002923EF">
      <w:pPr>
        <w:jc w:val="both"/>
        <w:rPr>
          <w:lang w:val="de-DE"/>
        </w:rPr>
      </w:pPr>
      <w:r w:rsidRPr="00AE7E8D">
        <w:rPr>
          <w:lang w:val="de-DE"/>
        </w:rPr>
        <w:lastRenderedPageBreak/>
        <w:tab/>
        <w:t>3. die Herausgabe aller Belege, Dokumente und Gegenstände verlangen, die der Wahr</w:t>
      </w:r>
      <w:r w:rsidRPr="00AE7E8D">
        <w:rPr>
          <w:lang w:val="de-DE"/>
        </w:rPr>
        <w:softHyphen/>
        <w:t>heitsfindung dienlich sind.</w:t>
      </w:r>
    </w:p>
    <w:p w14:paraId="4767172F" w14:textId="77777777" w:rsidR="00AE7E8D" w:rsidRPr="00AE7E8D" w:rsidRDefault="00AE7E8D" w:rsidP="002923EF">
      <w:pPr>
        <w:jc w:val="both"/>
        <w:rPr>
          <w:lang w:val="de-DE"/>
        </w:rPr>
      </w:pPr>
    </w:p>
    <w:p w14:paraId="58F14169" w14:textId="77777777" w:rsidR="00AE7E8D" w:rsidRPr="00AE7E8D" w:rsidRDefault="00AE7E8D" w:rsidP="002923EF">
      <w:pPr>
        <w:jc w:val="both"/>
        <w:rPr>
          <w:lang w:val="de-DE"/>
        </w:rPr>
      </w:pPr>
      <w:r w:rsidRPr="00AE7E8D">
        <w:rPr>
          <w:lang w:val="de-DE"/>
        </w:rPr>
        <w:tab/>
        <w:t>Personalmitglieder gewähren der Untersuchung, unter Einhaltung der Bestimmungen der Artikel 28</w:t>
      </w:r>
      <w:r w:rsidRPr="00AE7E8D">
        <w:rPr>
          <w:i/>
          <w:iCs/>
          <w:lang w:val="de-DE"/>
        </w:rPr>
        <w:t>quinquies</w:t>
      </w:r>
      <w:r w:rsidRPr="00AE7E8D">
        <w:rPr>
          <w:lang w:val="de-DE"/>
        </w:rPr>
        <w:t xml:space="preserve"> und 57 des Strafprozessgesetzbuches sowie von Artikel 458 des Strafgesetzbuches und innerhalb der Grenzen von Punkt 78 der Anlage zum Königlichen Erlass vom 10. Mai 2006 zur Festlegung des Kodex der Berufspflichten für die Polizeidienste, ihre Mitwirkung.</w:t>
      </w:r>
    </w:p>
    <w:p w14:paraId="3A674318" w14:textId="77777777" w:rsidR="00AE7E8D" w:rsidRPr="00AE7E8D" w:rsidRDefault="00AE7E8D" w:rsidP="002923EF">
      <w:pPr>
        <w:jc w:val="both"/>
        <w:rPr>
          <w:lang w:val="de-DE"/>
        </w:rPr>
      </w:pPr>
    </w:p>
    <w:p w14:paraId="2685C36A" w14:textId="77777777" w:rsidR="00AE7E8D" w:rsidRPr="00AE7E8D" w:rsidRDefault="00AE7E8D" w:rsidP="002923EF">
      <w:pPr>
        <w:jc w:val="both"/>
        <w:rPr>
          <w:lang w:val="de-DE"/>
        </w:rPr>
      </w:pPr>
      <w:r w:rsidRPr="00AE7E8D">
        <w:rPr>
          <w:lang w:val="de-DE"/>
        </w:rPr>
        <w:tab/>
        <w:t>Für Integritätsfragen zuständige Untersuchungssachverständige sorgen dafür, unpartei</w:t>
      </w:r>
      <w:r w:rsidRPr="00AE7E8D">
        <w:rPr>
          <w:lang w:val="de-DE"/>
        </w:rPr>
        <w:softHyphen/>
        <w:t>ische Untersuchungen durchzuführen. Wenn sie feststellen, dass sie in einer ihnen anvertrauten Untersuchung nicht unparteiisch handeln können, setzen sie den für Integritätsfragen zuständigen Verantwortlichen davon in Kenntnis, der daraufhin einen anderen Untersuchungs</w:t>
      </w:r>
      <w:r w:rsidRPr="00AE7E8D">
        <w:rPr>
          <w:lang w:val="de-DE"/>
        </w:rPr>
        <w:softHyphen/>
        <w:t>sachverständigen bestimmt.</w:t>
      </w:r>
    </w:p>
    <w:p w14:paraId="74A68F39" w14:textId="77777777" w:rsidR="00AE7E8D" w:rsidRPr="00AE7E8D" w:rsidRDefault="00AE7E8D" w:rsidP="002923EF">
      <w:pPr>
        <w:jc w:val="both"/>
        <w:rPr>
          <w:lang w:val="de-DE"/>
        </w:rPr>
      </w:pPr>
    </w:p>
    <w:p w14:paraId="34D1761E" w14:textId="77777777" w:rsidR="00AE7E8D" w:rsidRPr="00AE7E8D" w:rsidRDefault="00AE7E8D" w:rsidP="002923EF">
      <w:pPr>
        <w:jc w:val="both"/>
        <w:rPr>
          <w:lang w:val="de-DE"/>
        </w:rPr>
      </w:pPr>
    </w:p>
    <w:p w14:paraId="62AD32D7" w14:textId="77777777" w:rsidR="00AE7E8D" w:rsidRPr="00AE7E8D" w:rsidRDefault="00AE7E8D" w:rsidP="002923EF">
      <w:pPr>
        <w:jc w:val="both"/>
        <w:rPr>
          <w:lang w:val="de-DE"/>
        </w:rPr>
      </w:pPr>
      <w:r w:rsidRPr="00AE7E8D">
        <w:rPr>
          <w:lang w:val="de-DE"/>
        </w:rPr>
        <w:tab/>
      </w:r>
      <w:r w:rsidRPr="00AE7E8D">
        <w:rPr>
          <w:b/>
          <w:lang w:val="de-DE"/>
        </w:rPr>
        <w:t>Art. 48</w:t>
      </w:r>
      <w:r w:rsidRPr="00AE7E8D">
        <w:rPr>
          <w:lang w:val="de-DE"/>
        </w:rPr>
        <w:t xml:space="preserve"> - § 1 ­ Wenn sich im Laufe der internen Bearbeitung der Meldung herausstellt, dass die in Artikel 46 Absatz 3 aufgeführten Bedingungen nicht oder nicht mehr erfüllt sind, setzt der betreffende für Integritätsfragen zuständige Untersuchungssachverständige beziehungsweise die betreffende für Integritätsfragen zuständige Vertrauensperson den für Integritätsfragen zuständigen Verantwortlichen davon in Kenntnis, sodass die Angelegenheit zur weiteren Behandlung der Meldung gegebenenfalls an den Ausschuss P weitergeleitet wird.</w:t>
      </w:r>
    </w:p>
    <w:p w14:paraId="2984490F" w14:textId="77777777" w:rsidR="00AE7E8D" w:rsidRPr="00AE7E8D" w:rsidRDefault="00AE7E8D" w:rsidP="002923EF">
      <w:pPr>
        <w:jc w:val="both"/>
        <w:rPr>
          <w:lang w:val="de-DE"/>
        </w:rPr>
      </w:pPr>
    </w:p>
    <w:p w14:paraId="52F38DF4" w14:textId="77777777" w:rsidR="00AE7E8D" w:rsidRPr="00AE7E8D" w:rsidRDefault="00AE7E8D" w:rsidP="002923EF">
      <w:pPr>
        <w:jc w:val="both"/>
        <w:rPr>
          <w:lang w:val="de-DE"/>
        </w:rPr>
      </w:pPr>
      <w:r w:rsidRPr="00AE7E8D">
        <w:rPr>
          <w:lang w:val="de-DE"/>
        </w:rPr>
        <w:tab/>
        <w:t>§ 2 ­ Stellt sich während der internen Bearbeitung der Meldung heraus, dass diese nicht unparteiisch erfolgen kann, leitet der betreffende für Integritätsfragen zuständige Verantwort</w:t>
      </w:r>
      <w:r w:rsidRPr="00AE7E8D">
        <w:rPr>
          <w:lang w:val="de-DE"/>
        </w:rPr>
        <w:softHyphen/>
        <w:t>liche die Akte nach Zustimmung des Hinweisgebers an den Ausschuss P weiter.</w:t>
      </w:r>
    </w:p>
    <w:p w14:paraId="6499AABF" w14:textId="77777777" w:rsidR="00AE7E8D" w:rsidRPr="00AE7E8D" w:rsidRDefault="00AE7E8D" w:rsidP="002923EF">
      <w:pPr>
        <w:jc w:val="both"/>
        <w:rPr>
          <w:lang w:val="de-DE"/>
        </w:rPr>
      </w:pPr>
    </w:p>
    <w:p w14:paraId="76384ACF" w14:textId="77777777" w:rsidR="00AE7E8D" w:rsidRPr="00AE7E8D" w:rsidRDefault="00AE7E8D" w:rsidP="002923EF">
      <w:pPr>
        <w:jc w:val="both"/>
        <w:rPr>
          <w:lang w:val="de-DE"/>
        </w:rPr>
      </w:pPr>
    </w:p>
    <w:p w14:paraId="689AD6D7" w14:textId="77777777" w:rsidR="00AE7E8D" w:rsidRPr="00AE7E8D" w:rsidRDefault="00AE7E8D" w:rsidP="002923EF">
      <w:pPr>
        <w:jc w:val="both"/>
        <w:rPr>
          <w:lang w:val="de-DE"/>
        </w:rPr>
      </w:pPr>
      <w:r w:rsidRPr="00AE7E8D">
        <w:rPr>
          <w:lang w:val="de-DE"/>
        </w:rPr>
        <w:tab/>
      </w:r>
      <w:r w:rsidRPr="00AE7E8D">
        <w:rPr>
          <w:b/>
          <w:lang w:val="de-DE"/>
        </w:rPr>
        <w:t>Art. 49</w:t>
      </w:r>
      <w:r w:rsidRPr="00AE7E8D">
        <w:rPr>
          <w:lang w:val="de-DE"/>
        </w:rPr>
        <w:t xml:space="preserve"> - In jeder lokalen Polizeizone richten die Korpschefs nach Absprache mit den repräsentativen Gewerkschaftsorganisationen einen internen Meldekanal ein, um interne Meldungen gemäß Artikel 46 entgegenzunehmen, weiterzuverfolgen und zu koordinieren.</w:t>
      </w:r>
    </w:p>
    <w:p w14:paraId="1730E8D3" w14:textId="77777777" w:rsidR="00AE7E8D" w:rsidRPr="00AE7E8D" w:rsidRDefault="00AE7E8D" w:rsidP="002923EF">
      <w:pPr>
        <w:jc w:val="both"/>
        <w:rPr>
          <w:lang w:val="de-DE"/>
        </w:rPr>
      </w:pPr>
    </w:p>
    <w:p w14:paraId="4A609DA6" w14:textId="77777777" w:rsidR="00AE7E8D" w:rsidRPr="00AE7E8D" w:rsidRDefault="00AE7E8D" w:rsidP="002923EF">
      <w:pPr>
        <w:jc w:val="both"/>
        <w:rPr>
          <w:lang w:val="de-DE"/>
        </w:rPr>
      </w:pPr>
      <w:r w:rsidRPr="00AE7E8D">
        <w:rPr>
          <w:lang w:val="de-DE"/>
        </w:rPr>
        <w:tab/>
        <w:t>In diesem Rahmen können eine oder mehrere für Integritätsfragen zuständige Ver</w:t>
      </w:r>
      <w:r w:rsidRPr="00AE7E8D">
        <w:rPr>
          <w:lang w:val="de-DE"/>
        </w:rPr>
        <w:softHyphen/>
        <w:t>trauenspersonen bestimmt werden. Werden mehrere für Integritätsfragen zuständige Vertrauenspersonen bestimmt, wird dieses Netzwerk von dem für Integritätsfragen zuständigen Verantwortlichen koordiniert, der dem Korpschef Bericht erstattet. Korpschefs legen die Arbeitsweise des internen Meldekanals fest, gegebenenfalls in Übereinstimmung mit den vom König bestimmten allgemeinen Grundsätzen.</w:t>
      </w:r>
    </w:p>
    <w:p w14:paraId="778CCF94" w14:textId="77777777" w:rsidR="00AE7E8D" w:rsidRPr="00AE7E8D" w:rsidRDefault="00AE7E8D" w:rsidP="002923EF">
      <w:pPr>
        <w:jc w:val="both"/>
        <w:rPr>
          <w:lang w:val="de-DE"/>
        </w:rPr>
      </w:pPr>
    </w:p>
    <w:p w14:paraId="70045EA4" w14:textId="77777777" w:rsidR="00AE7E8D" w:rsidRPr="00AE7E8D" w:rsidRDefault="00AE7E8D" w:rsidP="002923EF">
      <w:pPr>
        <w:jc w:val="both"/>
        <w:rPr>
          <w:lang w:val="de-DE"/>
        </w:rPr>
      </w:pPr>
      <w:r w:rsidRPr="00AE7E8D">
        <w:rPr>
          <w:lang w:val="de-DE"/>
        </w:rPr>
        <w:tab/>
        <w:t>Die Rollen der für Integritätsfragen zuständigen Vertrauenspersonen und Unter</w:t>
      </w:r>
      <w:r w:rsidRPr="00AE7E8D">
        <w:rPr>
          <w:lang w:val="de-DE"/>
        </w:rPr>
        <w:softHyphen/>
        <w:t>suchungssachverständigen können für mehrere lokale Polizeizonen übernommen werden, sofern diese Vorgehensweise auf der Grundlage eines Zusammenarbeitsabkommens zwischen den betreffenden lokalen Polizeizonen festgelegt ist.</w:t>
      </w:r>
    </w:p>
    <w:p w14:paraId="72AFBFC6" w14:textId="77777777" w:rsidR="00AE7E8D" w:rsidRPr="00AE7E8D" w:rsidRDefault="00AE7E8D" w:rsidP="002923EF">
      <w:pPr>
        <w:jc w:val="both"/>
        <w:rPr>
          <w:lang w:val="de-DE"/>
        </w:rPr>
      </w:pPr>
    </w:p>
    <w:p w14:paraId="5B5CF50E" w14:textId="77777777" w:rsidR="00AE7E8D" w:rsidRPr="00AE7E8D" w:rsidRDefault="00AE7E8D" w:rsidP="002923EF">
      <w:pPr>
        <w:jc w:val="both"/>
        <w:rPr>
          <w:lang w:val="de-DE"/>
        </w:rPr>
      </w:pPr>
    </w:p>
    <w:p w14:paraId="18320A1B" w14:textId="77777777" w:rsidR="00AE7E8D" w:rsidRPr="00AE7E8D" w:rsidRDefault="00AE7E8D" w:rsidP="002923EF">
      <w:pPr>
        <w:jc w:val="both"/>
        <w:rPr>
          <w:lang w:val="de-DE"/>
        </w:rPr>
      </w:pPr>
      <w:r w:rsidRPr="00AE7E8D">
        <w:rPr>
          <w:lang w:val="de-DE"/>
        </w:rPr>
        <w:tab/>
      </w:r>
      <w:r w:rsidRPr="00AE7E8D">
        <w:rPr>
          <w:b/>
          <w:lang w:val="de-DE"/>
        </w:rPr>
        <w:t>Art. 50</w:t>
      </w:r>
      <w:r w:rsidRPr="00AE7E8D">
        <w:rPr>
          <w:lang w:val="de-DE"/>
        </w:rPr>
        <w:t xml:space="preserve"> - Der Generalkommissar richtet einen internen Meldekanal ein, der bei der föderalen Polizei für die Entgegennahme, das Ergreifen von Folgemaßnahmen und die Koordinierung von Meldungen gemäß Artikel 46 zuständig ist.</w:t>
      </w:r>
    </w:p>
    <w:p w14:paraId="52BA767D" w14:textId="77777777" w:rsidR="00AE7E8D" w:rsidRPr="00AE7E8D" w:rsidRDefault="00AE7E8D" w:rsidP="002923EF">
      <w:pPr>
        <w:jc w:val="both"/>
        <w:rPr>
          <w:lang w:val="de-DE"/>
        </w:rPr>
      </w:pPr>
    </w:p>
    <w:p w14:paraId="56607A97" w14:textId="77777777" w:rsidR="00AE7E8D" w:rsidRPr="00AE7E8D" w:rsidRDefault="00AE7E8D" w:rsidP="002923EF">
      <w:pPr>
        <w:jc w:val="both"/>
        <w:rPr>
          <w:lang w:val="de-DE"/>
        </w:rPr>
      </w:pPr>
      <w:r w:rsidRPr="00AE7E8D">
        <w:rPr>
          <w:lang w:val="de-DE"/>
        </w:rPr>
        <w:lastRenderedPageBreak/>
        <w:tab/>
        <w:t>In diesem internen Meldekanal werden mehrere für Integritätsfragen zuständige Vertrauenspersonen bestimmt. Dieses Netzwerk von für Integritätsfragen zuständigen Ver</w:t>
      </w:r>
      <w:r w:rsidRPr="00AE7E8D">
        <w:rPr>
          <w:lang w:val="de-DE"/>
        </w:rPr>
        <w:softHyphen/>
        <w:t>trauenspersonen wird von dem für Integritätsfragen zuständigen Verantwortlichen koordiniert, der dem Generalkommissar Bericht erstattet.</w:t>
      </w:r>
    </w:p>
    <w:p w14:paraId="4E4BE33F" w14:textId="77777777" w:rsidR="00AE7E8D" w:rsidRPr="00AE7E8D" w:rsidRDefault="00AE7E8D" w:rsidP="002923EF">
      <w:pPr>
        <w:jc w:val="both"/>
        <w:rPr>
          <w:lang w:val="de-DE"/>
        </w:rPr>
      </w:pPr>
    </w:p>
    <w:p w14:paraId="5059D368" w14:textId="77777777" w:rsidR="00AE7E8D" w:rsidRPr="00AE7E8D" w:rsidRDefault="00AE7E8D" w:rsidP="002923EF">
      <w:pPr>
        <w:jc w:val="both"/>
        <w:rPr>
          <w:lang w:val="de-DE"/>
        </w:rPr>
      </w:pPr>
      <w:r w:rsidRPr="00AE7E8D">
        <w:rPr>
          <w:lang w:val="de-DE"/>
        </w:rPr>
        <w:tab/>
        <w:t>Der Generalkommissar legt die Arbeitsweise dieses internen Meldekanals fest, gegebenenfalls in Übereinstimmung mit den vom König bestimmten allgemeinen Grundsätzen.</w:t>
      </w:r>
    </w:p>
    <w:p w14:paraId="21102FB9" w14:textId="77777777" w:rsidR="00AE7E8D" w:rsidRPr="00AE7E8D" w:rsidRDefault="00AE7E8D" w:rsidP="002923EF">
      <w:pPr>
        <w:jc w:val="both"/>
        <w:rPr>
          <w:lang w:val="de-DE"/>
        </w:rPr>
      </w:pPr>
    </w:p>
    <w:p w14:paraId="0503981D" w14:textId="77777777" w:rsidR="00AE7E8D" w:rsidRPr="00AE7E8D" w:rsidRDefault="00AE7E8D" w:rsidP="002923EF">
      <w:pPr>
        <w:jc w:val="both"/>
        <w:rPr>
          <w:lang w:val="de-DE"/>
        </w:rPr>
      </w:pPr>
    </w:p>
    <w:p w14:paraId="75EF4415" w14:textId="77777777" w:rsidR="00AE7E8D" w:rsidRPr="00AE7E8D" w:rsidRDefault="00AE7E8D" w:rsidP="002923EF">
      <w:pPr>
        <w:jc w:val="both"/>
        <w:rPr>
          <w:lang w:val="de-DE"/>
        </w:rPr>
      </w:pPr>
      <w:r w:rsidRPr="00AE7E8D">
        <w:rPr>
          <w:lang w:val="de-DE"/>
        </w:rPr>
        <w:tab/>
      </w:r>
      <w:r w:rsidRPr="00AE7E8D">
        <w:rPr>
          <w:b/>
          <w:lang w:val="de-DE"/>
        </w:rPr>
        <w:t>Art. 51</w:t>
      </w:r>
      <w:r w:rsidRPr="00AE7E8D">
        <w:rPr>
          <w:lang w:val="de-DE"/>
        </w:rPr>
        <w:t xml:space="preserve"> - Die Rolle der für Integritätsfragen zuständigen Vertrauensperson kann mit der Rolle der Vertrauensperson im Bereich Wohlbefinden kombiniert werden, wobei der Meldung eine angemessene Richtung gegeben wird, gegebenenfalls in Absprache mit dem für Integritätsfragen zuständigen Verantwortlichen.</w:t>
      </w:r>
    </w:p>
    <w:p w14:paraId="7713D8A1" w14:textId="77777777" w:rsidR="00AE7E8D" w:rsidRPr="00AE7E8D" w:rsidRDefault="00AE7E8D" w:rsidP="002923EF">
      <w:pPr>
        <w:jc w:val="both"/>
        <w:rPr>
          <w:lang w:val="de-DE"/>
        </w:rPr>
      </w:pPr>
    </w:p>
    <w:p w14:paraId="4F6A9432" w14:textId="77777777" w:rsidR="00AE7E8D" w:rsidRPr="00AE7E8D" w:rsidRDefault="00AE7E8D" w:rsidP="002923EF">
      <w:pPr>
        <w:jc w:val="both"/>
        <w:rPr>
          <w:lang w:val="de-DE"/>
        </w:rPr>
      </w:pPr>
    </w:p>
    <w:p w14:paraId="46C417CF" w14:textId="77777777" w:rsidR="00AE7E8D" w:rsidRPr="00AE7E8D" w:rsidRDefault="00AE7E8D" w:rsidP="0048123C">
      <w:pPr>
        <w:jc w:val="center"/>
        <w:rPr>
          <w:lang w:val="de-DE"/>
        </w:rPr>
      </w:pPr>
      <w:r w:rsidRPr="00AE7E8D">
        <w:rPr>
          <w:i/>
          <w:iCs/>
          <w:lang w:val="de-DE"/>
        </w:rPr>
        <w:t>Abschnitt 3</w:t>
      </w:r>
      <w:r w:rsidRPr="00AE7E8D">
        <w:rPr>
          <w:lang w:val="de-DE"/>
        </w:rPr>
        <w:t> - Externe Meldungen</w:t>
      </w:r>
    </w:p>
    <w:p w14:paraId="6BD22B46" w14:textId="77777777" w:rsidR="00AE7E8D" w:rsidRPr="00AE7E8D" w:rsidRDefault="00AE7E8D" w:rsidP="002923EF">
      <w:pPr>
        <w:jc w:val="both"/>
        <w:rPr>
          <w:lang w:val="de-DE"/>
        </w:rPr>
      </w:pPr>
    </w:p>
    <w:p w14:paraId="78D31CC7" w14:textId="77777777" w:rsidR="00AE7E8D" w:rsidRPr="00AE7E8D" w:rsidRDefault="00AE7E8D" w:rsidP="002923EF">
      <w:pPr>
        <w:jc w:val="both"/>
        <w:rPr>
          <w:lang w:val="de-DE"/>
        </w:rPr>
      </w:pPr>
    </w:p>
    <w:p w14:paraId="56040457" w14:textId="77777777" w:rsidR="00AE7E8D" w:rsidRPr="00AE7E8D" w:rsidRDefault="00AE7E8D" w:rsidP="002923EF">
      <w:pPr>
        <w:jc w:val="both"/>
        <w:rPr>
          <w:lang w:val="de-DE"/>
        </w:rPr>
      </w:pPr>
      <w:r w:rsidRPr="00AE7E8D">
        <w:rPr>
          <w:lang w:val="de-DE"/>
        </w:rPr>
        <w:tab/>
      </w:r>
      <w:r w:rsidRPr="00AE7E8D">
        <w:rPr>
          <w:b/>
          <w:lang w:val="de-DE"/>
        </w:rPr>
        <w:t>Art. 52</w:t>
      </w:r>
      <w:r w:rsidRPr="00AE7E8D">
        <w:rPr>
          <w:lang w:val="de-DE"/>
        </w:rPr>
        <w:t xml:space="preserve"> - § 1 ­ In Bezug auf die integrierte Polizei können Hinweisgeber unbeschadet von Artikel 57 Integritätsverletzungen unmittelbar oder über einen internen Meldekanal anonym oder nicht anonym dem Ausschuss P melden, und zwar gemäß dem in Artikel 14 §§ 3 und 4 bis Artikel 22 festgelegten Verfahren.</w:t>
      </w:r>
    </w:p>
    <w:p w14:paraId="732755CB" w14:textId="77777777" w:rsidR="00AE7E8D" w:rsidRPr="00AE7E8D" w:rsidRDefault="00AE7E8D" w:rsidP="002923EF">
      <w:pPr>
        <w:jc w:val="both"/>
        <w:rPr>
          <w:lang w:val="de-DE"/>
        </w:rPr>
      </w:pPr>
    </w:p>
    <w:p w14:paraId="471344EE" w14:textId="77777777" w:rsidR="00AE7E8D" w:rsidRPr="00AE7E8D" w:rsidRDefault="00AE7E8D" w:rsidP="002923EF">
      <w:pPr>
        <w:jc w:val="both"/>
        <w:rPr>
          <w:lang w:val="de-DE"/>
        </w:rPr>
      </w:pPr>
      <w:r w:rsidRPr="00AE7E8D">
        <w:rPr>
          <w:lang w:val="de-DE"/>
        </w:rPr>
        <w:tab/>
        <w:t>Externe Meldungen können durch Bewerber, derzeitige oder ehemalige Personal</w:t>
      </w:r>
      <w:r w:rsidRPr="00AE7E8D">
        <w:rPr>
          <w:lang w:val="de-DE"/>
        </w:rPr>
        <w:softHyphen/>
        <w:t>mitglieder erfolgen, sofern sich die Meldung auf Sachverhalte bezieht, die im Rahmen der Beschäftigung, des Anwerbungsverfahrens oder gegebenenfalls vorvertraglicher Verhand</w:t>
      </w:r>
      <w:r w:rsidRPr="00AE7E8D">
        <w:rPr>
          <w:lang w:val="de-DE"/>
        </w:rPr>
        <w:softHyphen/>
        <w:t>lungen dieser Personen festgestellt wurden. Externe Meldungen können ebenfalls von Personen vorgenommen werden, die im Rahmen eines Werkvertrags im Auftrag oder zugunsten eines Polizeidienstes Arbeiten ausführen oder Dienstleistungen erbringen, und zwar aufgrund von Sachverhalten, die im Rahmen der Ausführung des Vertrags festgestellt wurden.</w:t>
      </w:r>
    </w:p>
    <w:p w14:paraId="494845C9" w14:textId="77777777" w:rsidR="00AE7E8D" w:rsidRPr="00AE7E8D" w:rsidRDefault="00AE7E8D" w:rsidP="002923EF">
      <w:pPr>
        <w:jc w:val="both"/>
        <w:rPr>
          <w:lang w:val="de-DE"/>
        </w:rPr>
      </w:pPr>
    </w:p>
    <w:p w14:paraId="74AA1C5D" w14:textId="77777777" w:rsidR="00AE7E8D" w:rsidRPr="00AE7E8D" w:rsidRDefault="00AE7E8D" w:rsidP="002923EF">
      <w:pPr>
        <w:jc w:val="both"/>
        <w:rPr>
          <w:lang w:val="de-DE"/>
        </w:rPr>
      </w:pPr>
      <w:r w:rsidRPr="00AE7E8D">
        <w:rPr>
          <w:lang w:val="de-DE"/>
        </w:rPr>
        <w:tab/>
        <w:t>§ 2 ­ Für die Anwendung des vorliegenden Gesetzes ist der Ausschuss P befugt:</w:t>
      </w:r>
    </w:p>
    <w:p w14:paraId="3D0F0EA7" w14:textId="77777777" w:rsidR="00AE7E8D" w:rsidRPr="00AE7E8D" w:rsidRDefault="00AE7E8D" w:rsidP="002923EF">
      <w:pPr>
        <w:jc w:val="both"/>
        <w:rPr>
          <w:lang w:val="de-DE"/>
        </w:rPr>
      </w:pPr>
    </w:p>
    <w:p w14:paraId="05B1E1AE" w14:textId="77777777" w:rsidR="00AE7E8D" w:rsidRPr="00AE7E8D" w:rsidRDefault="00AE7E8D" w:rsidP="002923EF">
      <w:pPr>
        <w:jc w:val="both"/>
        <w:rPr>
          <w:lang w:val="de-DE"/>
        </w:rPr>
      </w:pPr>
      <w:r w:rsidRPr="00AE7E8D">
        <w:rPr>
          <w:lang w:val="de-DE"/>
        </w:rPr>
        <w:tab/>
        <w:t>1. über den Inhalt und die Anwendung des Gesetzes zu informieren,</w:t>
      </w:r>
    </w:p>
    <w:p w14:paraId="142B8EDB" w14:textId="77777777" w:rsidR="00AE7E8D" w:rsidRPr="00AE7E8D" w:rsidRDefault="00AE7E8D" w:rsidP="002923EF">
      <w:pPr>
        <w:jc w:val="both"/>
        <w:rPr>
          <w:lang w:val="de-DE"/>
        </w:rPr>
      </w:pPr>
    </w:p>
    <w:p w14:paraId="66141556" w14:textId="77777777" w:rsidR="00AE7E8D" w:rsidRPr="00AE7E8D" w:rsidRDefault="00AE7E8D" w:rsidP="002923EF">
      <w:pPr>
        <w:jc w:val="both"/>
        <w:rPr>
          <w:lang w:val="de-DE"/>
        </w:rPr>
      </w:pPr>
      <w:r w:rsidRPr="00AE7E8D">
        <w:rPr>
          <w:lang w:val="de-DE"/>
        </w:rPr>
        <w:tab/>
        <w:t>2. Meldungen von Integritätsverletzungen und eventuelle Weiterleitungen durch den internen Meldekanal entgegenzunehmen,</w:t>
      </w:r>
    </w:p>
    <w:p w14:paraId="2B8383C6" w14:textId="77777777" w:rsidR="00AE7E8D" w:rsidRPr="00AE7E8D" w:rsidRDefault="00AE7E8D" w:rsidP="002923EF">
      <w:pPr>
        <w:jc w:val="both"/>
        <w:rPr>
          <w:lang w:val="de-DE"/>
        </w:rPr>
      </w:pPr>
    </w:p>
    <w:p w14:paraId="6F62FC3F" w14:textId="77777777" w:rsidR="00AE7E8D" w:rsidRPr="00AE7E8D" w:rsidRDefault="00AE7E8D" w:rsidP="002923EF">
      <w:pPr>
        <w:jc w:val="both"/>
        <w:rPr>
          <w:lang w:val="de-DE"/>
        </w:rPr>
      </w:pPr>
      <w:r w:rsidRPr="00AE7E8D">
        <w:rPr>
          <w:lang w:val="de-DE"/>
        </w:rPr>
        <w:tab/>
        <w:t>3. Folgemaßnahmen zu den Meldungen zu gewährleisten,</w:t>
      </w:r>
    </w:p>
    <w:p w14:paraId="4373FB5E" w14:textId="77777777" w:rsidR="00AE7E8D" w:rsidRPr="00AE7E8D" w:rsidRDefault="00AE7E8D" w:rsidP="002923EF">
      <w:pPr>
        <w:jc w:val="both"/>
        <w:rPr>
          <w:lang w:val="de-DE"/>
        </w:rPr>
      </w:pPr>
      <w:r w:rsidRPr="00AE7E8D">
        <w:rPr>
          <w:lang w:val="de-DE"/>
        </w:rPr>
        <w:tab/>
      </w:r>
    </w:p>
    <w:p w14:paraId="537F1000" w14:textId="77777777" w:rsidR="00AE7E8D" w:rsidRPr="00AE7E8D" w:rsidRDefault="00AE7E8D" w:rsidP="002923EF">
      <w:pPr>
        <w:jc w:val="both"/>
        <w:rPr>
          <w:lang w:val="de-DE"/>
        </w:rPr>
      </w:pPr>
      <w:r w:rsidRPr="00AE7E8D">
        <w:rPr>
          <w:lang w:val="de-DE"/>
        </w:rPr>
        <w:tab/>
        <w:t>4. Hinweisgebern Rückmeldung zu geben,</w:t>
      </w:r>
    </w:p>
    <w:p w14:paraId="4C95BB72" w14:textId="77777777" w:rsidR="00AE7E8D" w:rsidRPr="00AE7E8D" w:rsidRDefault="00AE7E8D" w:rsidP="002923EF">
      <w:pPr>
        <w:jc w:val="both"/>
        <w:rPr>
          <w:lang w:val="de-DE"/>
        </w:rPr>
      </w:pPr>
    </w:p>
    <w:p w14:paraId="2744F063" w14:textId="77777777" w:rsidR="00AE7E8D" w:rsidRPr="00AE7E8D" w:rsidRDefault="00AE7E8D" w:rsidP="002923EF">
      <w:pPr>
        <w:jc w:val="both"/>
        <w:rPr>
          <w:lang w:val="de-DE"/>
        </w:rPr>
      </w:pPr>
      <w:r w:rsidRPr="00AE7E8D">
        <w:rPr>
          <w:lang w:val="de-DE"/>
        </w:rPr>
        <w:tab/>
        <w:t>5. Hinweisgeber und die oberste Führungskraft über das Ergebnis der Untersuchung zu informieren,</w:t>
      </w:r>
    </w:p>
    <w:p w14:paraId="1AC6D5FE" w14:textId="77777777" w:rsidR="00AE7E8D" w:rsidRPr="00AE7E8D" w:rsidRDefault="00AE7E8D" w:rsidP="002923EF">
      <w:pPr>
        <w:jc w:val="both"/>
        <w:rPr>
          <w:lang w:val="de-DE"/>
        </w:rPr>
      </w:pPr>
    </w:p>
    <w:p w14:paraId="590C2473" w14:textId="77777777" w:rsidR="00AE7E8D" w:rsidRPr="00AE7E8D" w:rsidRDefault="00AE7E8D" w:rsidP="002923EF">
      <w:pPr>
        <w:jc w:val="both"/>
        <w:rPr>
          <w:lang w:val="de-DE"/>
        </w:rPr>
      </w:pPr>
      <w:r w:rsidRPr="00AE7E8D">
        <w:rPr>
          <w:lang w:val="de-DE"/>
        </w:rPr>
        <w:tab/>
        <w:t>6. Schutz vor Repressalien zu bieten, gegebenenfalls durch Empfehlungen an die oberste Führungskraft, damit die Folgen der Repressalien beendet werden können.</w:t>
      </w:r>
    </w:p>
    <w:p w14:paraId="6EC3CF1E" w14:textId="77777777" w:rsidR="00AE7E8D" w:rsidRDefault="00AE7E8D" w:rsidP="002923EF">
      <w:pPr>
        <w:jc w:val="both"/>
        <w:rPr>
          <w:lang w:val="de-DE"/>
        </w:rPr>
      </w:pPr>
    </w:p>
    <w:p w14:paraId="29A58010" w14:textId="2656E60A" w:rsidR="00AE7E8D" w:rsidRPr="00AE7E8D" w:rsidRDefault="00AE7E8D" w:rsidP="002923EF">
      <w:pPr>
        <w:jc w:val="both"/>
        <w:rPr>
          <w:lang w:val="de-DE"/>
        </w:rPr>
      </w:pPr>
      <w:r w:rsidRPr="00AE7E8D">
        <w:rPr>
          <w:lang w:val="de-DE"/>
        </w:rPr>
        <w:lastRenderedPageBreak/>
        <w:tab/>
        <w:t>Die den zuständigen Behörden aufgrund von Artikel 18 § 4 Absatz 2 und Artikel 22 § 3 übermittelte Information wird in Bezug auf die lokale Polizei an den Bürgermeister beziehungsweise das Polizeikollegium weitergeleitet.</w:t>
      </w:r>
    </w:p>
    <w:p w14:paraId="4D2EB28A" w14:textId="77777777" w:rsidR="00AE7E8D" w:rsidRPr="00AE7E8D" w:rsidRDefault="00AE7E8D" w:rsidP="002923EF">
      <w:pPr>
        <w:jc w:val="both"/>
        <w:rPr>
          <w:lang w:val="de-DE"/>
        </w:rPr>
      </w:pPr>
    </w:p>
    <w:p w14:paraId="138431FA" w14:textId="77777777" w:rsidR="00AE7E8D" w:rsidRPr="00AE7E8D" w:rsidRDefault="00AE7E8D" w:rsidP="002923EF">
      <w:pPr>
        <w:jc w:val="both"/>
        <w:rPr>
          <w:lang w:val="de-DE"/>
        </w:rPr>
      </w:pPr>
    </w:p>
    <w:p w14:paraId="517DEF21" w14:textId="77777777" w:rsidR="00AE7E8D" w:rsidRPr="00AE7E8D" w:rsidRDefault="00AE7E8D" w:rsidP="0048123C">
      <w:pPr>
        <w:jc w:val="center"/>
        <w:rPr>
          <w:lang w:val="de-DE"/>
        </w:rPr>
      </w:pPr>
      <w:r w:rsidRPr="00AE7E8D">
        <w:rPr>
          <w:i/>
          <w:iCs/>
          <w:lang w:val="de-DE"/>
        </w:rPr>
        <w:t>Abschnitt 4</w:t>
      </w:r>
      <w:r w:rsidRPr="00AE7E8D">
        <w:rPr>
          <w:lang w:val="de-DE"/>
        </w:rPr>
        <w:t> - Gemeinsame Bestimmungen</w:t>
      </w:r>
    </w:p>
    <w:p w14:paraId="674B9E60" w14:textId="77777777" w:rsidR="00AE7E8D" w:rsidRPr="00AE7E8D" w:rsidRDefault="00AE7E8D" w:rsidP="002923EF">
      <w:pPr>
        <w:jc w:val="both"/>
        <w:rPr>
          <w:lang w:val="de-DE"/>
        </w:rPr>
      </w:pPr>
    </w:p>
    <w:p w14:paraId="5B07BD76" w14:textId="77777777" w:rsidR="00AE7E8D" w:rsidRPr="00AE7E8D" w:rsidRDefault="00AE7E8D" w:rsidP="002923EF">
      <w:pPr>
        <w:jc w:val="both"/>
        <w:rPr>
          <w:lang w:val="de-DE"/>
        </w:rPr>
      </w:pPr>
    </w:p>
    <w:p w14:paraId="52FC49FB" w14:textId="77777777" w:rsidR="00AE7E8D" w:rsidRPr="00AE7E8D" w:rsidRDefault="00AE7E8D" w:rsidP="002923EF">
      <w:pPr>
        <w:jc w:val="both"/>
        <w:rPr>
          <w:lang w:val="de-DE"/>
        </w:rPr>
      </w:pPr>
      <w:r w:rsidRPr="00AE7E8D">
        <w:rPr>
          <w:lang w:val="de-DE"/>
        </w:rPr>
        <w:tab/>
      </w:r>
      <w:r w:rsidRPr="00AE7E8D">
        <w:rPr>
          <w:b/>
          <w:lang w:val="de-DE"/>
        </w:rPr>
        <w:t>Art. 53</w:t>
      </w:r>
      <w:r w:rsidRPr="00AE7E8D">
        <w:rPr>
          <w:lang w:val="de-DE"/>
        </w:rPr>
        <w:t xml:space="preserve"> - Der für Integritätsfragen zuständige Verantwortliche oder gegebenenfalls der Ausschuss P entscheidet, ob eine anonyme Meldung ausreichend Informationen enthält, um konkrete Folgemaßnahmen einzuleiten.</w:t>
      </w:r>
    </w:p>
    <w:p w14:paraId="33AF1486" w14:textId="77777777" w:rsidR="00AE7E8D" w:rsidRPr="00AE7E8D" w:rsidRDefault="00AE7E8D" w:rsidP="002923EF">
      <w:pPr>
        <w:jc w:val="both"/>
        <w:rPr>
          <w:lang w:val="de-DE"/>
        </w:rPr>
      </w:pPr>
    </w:p>
    <w:p w14:paraId="5EB3398F" w14:textId="77777777" w:rsidR="00AE7E8D" w:rsidRPr="00AE7E8D" w:rsidRDefault="00AE7E8D" w:rsidP="002923EF">
      <w:pPr>
        <w:jc w:val="both"/>
        <w:rPr>
          <w:lang w:val="de-DE"/>
        </w:rPr>
      </w:pPr>
    </w:p>
    <w:p w14:paraId="1CB41DD6" w14:textId="77777777" w:rsidR="00AE7E8D" w:rsidRPr="00AE7E8D" w:rsidRDefault="00AE7E8D" w:rsidP="002923EF">
      <w:pPr>
        <w:jc w:val="both"/>
        <w:rPr>
          <w:lang w:val="de-DE"/>
        </w:rPr>
      </w:pPr>
      <w:r w:rsidRPr="00AE7E8D">
        <w:rPr>
          <w:lang w:val="de-DE"/>
        </w:rPr>
        <w:tab/>
      </w:r>
      <w:r w:rsidRPr="00AE7E8D">
        <w:rPr>
          <w:b/>
          <w:lang w:val="de-DE"/>
        </w:rPr>
        <w:t>Art. 54</w:t>
      </w:r>
      <w:r w:rsidRPr="00AE7E8D">
        <w:rPr>
          <w:lang w:val="de-DE"/>
        </w:rPr>
        <w:t xml:space="preserve"> - Die während eines laufenden internen oder externen Meldeverfahrens über</w:t>
      </w:r>
      <w:r w:rsidRPr="00AE7E8D">
        <w:rPr>
          <w:lang w:val="de-DE"/>
        </w:rPr>
        <w:softHyphen/>
        <w:t>mittelten Informationen stellen in keinem Fall eine Kenntnisnahme oder Feststellung der Taten dar und die in Artikel 56 des Gesetzes vom 13. Mai 1999 zur Festlegung des Disziplinarstatuts der Personalmitglieder der Polizeidienste erwähnte Verjährungsfrist setzt nicht ein, solange die Meldung durch den internen beziehungsweise externen Meldekanal bearbeitet wird.</w:t>
      </w:r>
    </w:p>
    <w:p w14:paraId="44E94A06" w14:textId="77777777" w:rsidR="00AE7E8D" w:rsidRPr="00AE7E8D" w:rsidRDefault="00AE7E8D" w:rsidP="002923EF">
      <w:pPr>
        <w:jc w:val="both"/>
        <w:rPr>
          <w:lang w:val="de-DE"/>
        </w:rPr>
      </w:pPr>
    </w:p>
    <w:p w14:paraId="44C99342" w14:textId="77777777" w:rsidR="00AE7E8D" w:rsidRPr="00AE7E8D" w:rsidRDefault="00AE7E8D" w:rsidP="002923EF">
      <w:pPr>
        <w:jc w:val="both"/>
        <w:rPr>
          <w:lang w:val="de-DE"/>
        </w:rPr>
      </w:pPr>
    </w:p>
    <w:p w14:paraId="042324F8" w14:textId="77777777" w:rsidR="00AE7E8D" w:rsidRPr="00AE7E8D" w:rsidRDefault="00AE7E8D" w:rsidP="002923EF">
      <w:pPr>
        <w:jc w:val="both"/>
        <w:rPr>
          <w:lang w:val="de-DE"/>
        </w:rPr>
      </w:pPr>
      <w:r w:rsidRPr="00AE7E8D">
        <w:rPr>
          <w:lang w:val="de-DE"/>
        </w:rPr>
        <w:tab/>
      </w:r>
      <w:r w:rsidRPr="00AE7E8D">
        <w:rPr>
          <w:b/>
          <w:lang w:val="de-DE"/>
        </w:rPr>
        <w:t>Art. 55</w:t>
      </w:r>
      <w:r w:rsidRPr="00AE7E8D">
        <w:rPr>
          <w:lang w:val="de-DE"/>
        </w:rPr>
        <w:t xml:space="preserve"> - Die Korpschefs (für die lokale Polizei) und der Generalkommissar (für die föderale Polizei) einerseits und der Ausschuss P andererseits können im Rahmen von Meldungen Informationen anfordern sowie Schutz- und Unterstützungsmaßnahmen für Personen und Dienste vorschlagen, die in die Zuständigkeit der Gemeinschaften oder Regionen fallen oder für sie handeln, sofern zu diesem Zweck ein Zusammenarbeitsabkommen zwischen dem Staat, den Gemeinschaften und den Regionen in Anwendung von Artikel 92</w:t>
      </w:r>
      <w:r w:rsidRPr="00AE7E8D">
        <w:rPr>
          <w:i/>
          <w:iCs/>
          <w:lang w:val="de-DE"/>
        </w:rPr>
        <w:t>bis</w:t>
      </w:r>
      <w:r w:rsidRPr="00AE7E8D">
        <w:rPr>
          <w:lang w:val="de-DE"/>
        </w:rPr>
        <w:t xml:space="preserve"> § 1 des Sondergesetzes vom 8. August 1980 zur Reform der Institutionen abgeschlossen wird.</w:t>
      </w:r>
    </w:p>
    <w:p w14:paraId="534DF757" w14:textId="77777777" w:rsidR="00AE7E8D" w:rsidRPr="00AE7E8D" w:rsidRDefault="00AE7E8D" w:rsidP="002923EF">
      <w:pPr>
        <w:jc w:val="both"/>
        <w:rPr>
          <w:lang w:val="de-DE"/>
        </w:rPr>
      </w:pPr>
    </w:p>
    <w:p w14:paraId="711695C0" w14:textId="77777777" w:rsidR="00AE7E8D" w:rsidRPr="00AE7E8D" w:rsidRDefault="00AE7E8D" w:rsidP="002923EF">
      <w:pPr>
        <w:jc w:val="both"/>
        <w:rPr>
          <w:lang w:val="de-DE"/>
        </w:rPr>
      </w:pPr>
    </w:p>
    <w:p w14:paraId="0A7BDC17" w14:textId="77777777" w:rsidR="00AE7E8D" w:rsidRPr="00AE7E8D" w:rsidRDefault="00AE7E8D" w:rsidP="002923EF">
      <w:pPr>
        <w:jc w:val="both"/>
        <w:rPr>
          <w:lang w:val="de-DE"/>
        </w:rPr>
      </w:pPr>
      <w:r w:rsidRPr="00AE7E8D">
        <w:rPr>
          <w:lang w:val="de-DE"/>
        </w:rPr>
        <w:tab/>
      </w:r>
      <w:r w:rsidRPr="00AE7E8D">
        <w:rPr>
          <w:b/>
          <w:lang w:val="de-DE"/>
        </w:rPr>
        <w:t>Art. 56</w:t>
      </w:r>
      <w:r w:rsidRPr="00AE7E8D">
        <w:rPr>
          <w:lang w:val="de-DE"/>
        </w:rPr>
        <w:t xml:space="preserve"> - § 1 ­ Unbeschadet der Bestimmungen von Artikel 26 werden personen</w:t>
      </w:r>
      <w:r w:rsidRPr="00AE7E8D">
        <w:rPr>
          <w:lang w:val="de-DE"/>
        </w:rPr>
        <w:softHyphen/>
        <w:t>bezogene Daten von internen Meldekanälen und dem Ausschuss P im Rahmen des vorliegenden Kapitels nur zum Zweck der Folgemaßnahmen, einschlägigen Untersuchungen und Koor</w:t>
      </w:r>
      <w:r w:rsidRPr="00AE7E8D">
        <w:rPr>
          <w:lang w:val="de-DE"/>
        </w:rPr>
        <w:softHyphen/>
        <w:t>dinierung von Integritätsverletzungen sowie zum Schutz und zur Unterstützung der geschützten Personen verarbeitet.</w:t>
      </w:r>
    </w:p>
    <w:p w14:paraId="4CB72337" w14:textId="77777777" w:rsidR="00AE7E8D" w:rsidRPr="00AE7E8D" w:rsidRDefault="00AE7E8D" w:rsidP="002923EF">
      <w:pPr>
        <w:jc w:val="both"/>
        <w:rPr>
          <w:lang w:val="de-DE"/>
        </w:rPr>
      </w:pPr>
    </w:p>
    <w:p w14:paraId="28CECC0D" w14:textId="77777777" w:rsidR="00AE7E8D" w:rsidRPr="00AE7E8D" w:rsidRDefault="00AE7E8D" w:rsidP="002923EF">
      <w:pPr>
        <w:jc w:val="both"/>
        <w:rPr>
          <w:lang w:val="de-DE"/>
        </w:rPr>
      </w:pPr>
      <w:r w:rsidRPr="00AE7E8D">
        <w:rPr>
          <w:lang w:val="de-DE"/>
        </w:rPr>
        <w:tab/>
        <w:t>Was die internen Meldekanäle der lokalen Polizei betrifft, so sind die Korpschefs die für die Verarbeitung Verantwortlichen.</w:t>
      </w:r>
    </w:p>
    <w:p w14:paraId="2076C4C0" w14:textId="77777777" w:rsidR="00AE7E8D" w:rsidRPr="00AE7E8D" w:rsidRDefault="00AE7E8D" w:rsidP="002923EF">
      <w:pPr>
        <w:jc w:val="both"/>
        <w:rPr>
          <w:lang w:val="de-DE"/>
        </w:rPr>
      </w:pPr>
    </w:p>
    <w:p w14:paraId="0766ABCE" w14:textId="77777777" w:rsidR="00AE7E8D" w:rsidRPr="00AE7E8D" w:rsidRDefault="00AE7E8D" w:rsidP="002923EF">
      <w:pPr>
        <w:jc w:val="both"/>
        <w:rPr>
          <w:lang w:val="de-DE"/>
        </w:rPr>
      </w:pPr>
      <w:r w:rsidRPr="00AE7E8D">
        <w:rPr>
          <w:lang w:val="de-DE"/>
        </w:rPr>
        <w:tab/>
        <w:t>Was den internen Meldekanal der föderalen Polizei betrifft, so ist der Generalkommissar der für die Verarbeitung Verantwortliche.</w:t>
      </w:r>
    </w:p>
    <w:p w14:paraId="08D9BE34" w14:textId="77777777" w:rsidR="00AE7E8D" w:rsidRPr="00AE7E8D" w:rsidRDefault="00AE7E8D" w:rsidP="002923EF">
      <w:pPr>
        <w:jc w:val="both"/>
        <w:rPr>
          <w:lang w:val="de-DE"/>
        </w:rPr>
      </w:pPr>
    </w:p>
    <w:p w14:paraId="006C317E" w14:textId="77777777" w:rsidR="00AE7E8D" w:rsidRDefault="00AE7E8D">
      <w:pPr>
        <w:rPr>
          <w:lang w:val="de-DE"/>
        </w:rPr>
      </w:pPr>
      <w:r>
        <w:rPr>
          <w:lang w:val="de-DE"/>
        </w:rPr>
        <w:br w:type="page"/>
      </w:r>
    </w:p>
    <w:p w14:paraId="2462857E" w14:textId="68EDA8A8" w:rsidR="00AE7E8D" w:rsidRPr="00AE7E8D" w:rsidRDefault="00AE7E8D" w:rsidP="002923EF">
      <w:pPr>
        <w:jc w:val="both"/>
        <w:rPr>
          <w:lang w:val="de-DE"/>
        </w:rPr>
      </w:pPr>
      <w:r w:rsidRPr="00AE7E8D">
        <w:rPr>
          <w:lang w:val="de-DE"/>
        </w:rPr>
        <w:lastRenderedPageBreak/>
        <w:tab/>
        <w:t>§ 2 ­ Gemäß Artikel 23 Absatz 1 Buchstaben c und d können in Abweichung von den Artikeln 13 bis 16 und 18 der DSGVO und insofern die Anwendung dieser Rechte die Pflichten der integrierten Polizei im Bereich der Verhütung, Ermittlung, Aufdeckung oder Verfolgung von Straftaten oder der Strafvollstreckung sowie die Pflichten im Rahmen der Aufrecht</w:t>
      </w:r>
      <w:r w:rsidRPr="00AE7E8D">
        <w:rPr>
          <w:lang w:val="de-DE"/>
        </w:rPr>
        <w:softHyphen/>
        <w:t>erhaltung der öffentlichen Ordnung beeinträchtigen würde, die in den vorerwähnten Artikeln erwähnten Rechte im Fall einer Verarbeitung personenbezogener Daten gemäß Artikel 44/1 und folgende des Gesetzes vom 5. August 1992 über das Polizeiamt verzögert, eingeschränkt oder verweigert werden, um Folgendes sicherzustellen:</w:t>
      </w:r>
    </w:p>
    <w:p w14:paraId="72A7F9E1" w14:textId="77777777" w:rsidR="00AE7E8D" w:rsidRPr="00AE7E8D" w:rsidRDefault="00AE7E8D" w:rsidP="002923EF">
      <w:pPr>
        <w:jc w:val="both"/>
        <w:rPr>
          <w:lang w:val="de-DE"/>
        </w:rPr>
      </w:pPr>
    </w:p>
    <w:p w14:paraId="312A150A" w14:textId="77777777" w:rsidR="00AE7E8D" w:rsidRPr="00AE7E8D" w:rsidRDefault="00AE7E8D" w:rsidP="002923EF">
      <w:pPr>
        <w:jc w:val="both"/>
        <w:rPr>
          <w:lang w:val="de-DE"/>
        </w:rPr>
      </w:pPr>
      <w:r w:rsidRPr="00AE7E8D">
        <w:rPr>
          <w:lang w:val="de-DE"/>
        </w:rPr>
        <w:tab/>
        <w:t>1. öffentliche Sicherheit,</w:t>
      </w:r>
    </w:p>
    <w:p w14:paraId="3675F47A" w14:textId="77777777" w:rsidR="00AE7E8D" w:rsidRPr="00AE7E8D" w:rsidRDefault="00AE7E8D" w:rsidP="002923EF">
      <w:pPr>
        <w:jc w:val="both"/>
        <w:rPr>
          <w:lang w:val="de-DE"/>
        </w:rPr>
      </w:pPr>
      <w:r w:rsidRPr="00AE7E8D">
        <w:rPr>
          <w:lang w:val="de-DE"/>
        </w:rPr>
        <w:tab/>
      </w:r>
    </w:p>
    <w:p w14:paraId="6630CFF9" w14:textId="77777777" w:rsidR="00AE7E8D" w:rsidRPr="00AE7E8D" w:rsidRDefault="00AE7E8D" w:rsidP="002923EF">
      <w:pPr>
        <w:jc w:val="both"/>
        <w:rPr>
          <w:lang w:val="de-DE"/>
        </w:rPr>
      </w:pPr>
      <w:r w:rsidRPr="00AE7E8D">
        <w:rPr>
          <w:lang w:val="de-DE"/>
        </w:rPr>
        <w:tab/>
        <w:t>2. Verhütung, Ermittlung, Aufdeckung oder Verfolgung von Straftaten oder Straf</w:t>
      </w:r>
      <w:r w:rsidRPr="00AE7E8D">
        <w:rPr>
          <w:lang w:val="de-DE"/>
        </w:rPr>
        <w:softHyphen/>
        <w:t>vollstreckung, einschließlich des Schutzes vor und der Abwehr von Gefahren für die öffentliche Sicherheit.</w:t>
      </w:r>
    </w:p>
    <w:p w14:paraId="79A7739F" w14:textId="77777777" w:rsidR="00AE7E8D" w:rsidRPr="00AE7E8D" w:rsidRDefault="00AE7E8D" w:rsidP="002923EF">
      <w:pPr>
        <w:jc w:val="both"/>
        <w:rPr>
          <w:lang w:val="de-DE"/>
        </w:rPr>
      </w:pPr>
    </w:p>
    <w:p w14:paraId="280B97BE" w14:textId="77777777" w:rsidR="00AE7E8D" w:rsidRPr="00AE7E8D" w:rsidRDefault="00AE7E8D" w:rsidP="002923EF">
      <w:pPr>
        <w:jc w:val="both"/>
        <w:rPr>
          <w:lang w:val="de-DE"/>
        </w:rPr>
      </w:pPr>
      <w:r w:rsidRPr="00AE7E8D">
        <w:rPr>
          <w:lang w:val="de-DE"/>
        </w:rPr>
        <w:tab/>
        <w:t>Wird eine Akte an die Staatsanwaltschaft bei den Gerichtshöfen und Gerichten oder den Untersuchungsrichter weitergeleitet, werden die Rechte erst nach Erlaubnis der Gerichts</w:t>
      </w:r>
      <w:r w:rsidRPr="00AE7E8D">
        <w:rPr>
          <w:lang w:val="de-DE"/>
        </w:rPr>
        <w:softHyphen/>
        <w:t>behörde oder nach Abschluss der gerichtlichen Phase und gegebenenfalls, nachdem der zuständige Dienst einen Beschluss gefasst hat, wiederhergestellt. Auskünfte, die bei der Ausübung der von der Gerichtsbehörde übertragenen Aufgaben gesammelt wurden, dürfen jedoch nur mit ausdrücklicher Erlaubnis dieser Gerichtsbehörde mitgeteilt werden.</w:t>
      </w:r>
    </w:p>
    <w:p w14:paraId="5FC92CF6" w14:textId="77777777" w:rsidR="00AE7E8D" w:rsidRPr="00AE7E8D" w:rsidRDefault="00AE7E8D" w:rsidP="002923EF">
      <w:pPr>
        <w:jc w:val="both"/>
        <w:rPr>
          <w:lang w:val="de-DE"/>
        </w:rPr>
      </w:pPr>
    </w:p>
    <w:p w14:paraId="43CECA82" w14:textId="77777777" w:rsidR="00AE7E8D" w:rsidRPr="00AE7E8D" w:rsidRDefault="00AE7E8D" w:rsidP="002923EF">
      <w:pPr>
        <w:jc w:val="both"/>
        <w:rPr>
          <w:lang w:val="de-DE"/>
        </w:rPr>
      </w:pPr>
      <w:r w:rsidRPr="00AE7E8D">
        <w:rPr>
          <w:lang w:val="de-DE"/>
        </w:rPr>
        <w:tab/>
        <w:t>Unbeschadet der Aufbewahrung, die für die weitere Verarbeitung zu im öffentlichen Interesse liegenden Archivzwecken, zu wissenschaftlichen oder historischen Forschungs</w:t>
      </w:r>
      <w:r w:rsidRPr="00AE7E8D">
        <w:rPr>
          <w:lang w:val="de-DE"/>
        </w:rPr>
        <w:softHyphen/>
        <w:t>zwecken oder zu statistischen Zwecken erforderlich ist - wie in Artikel 89 der in Absatz 1 erwähnten Verordnung erwähnt -, werden personenbezogene Daten, die sich aus der in § 1 erwähnten Verarbeitung ergeben, für einen Zeitraum von höchstens zehn Jahren ab dem Zeitpunkt des Abschlusses der Akte aufbewahrt.</w:t>
      </w:r>
    </w:p>
    <w:p w14:paraId="6F3BC1B4" w14:textId="77777777" w:rsidR="00AE7E8D" w:rsidRPr="00AE7E8D" w:rsidRDefault="00AE7E8D" w:rsidP="002923EF">
      <w:pPr>
        <w:jc w:val="both"/>
        <w:rPr>
          <w:lang w:val="de-DE"/>
        </w:rPr>
      </w:pPr>
    </w:p>
    <w:p w14:paraId="6283067B" w14:textId="77777777" w:rsidR="00AE7E8D" w:rsidRPr="00AE7E8D" w:rsidRDefault="00AE7E8D" w:rsidP="002923EF">
      <w:pPr>
        <w:jc w:val="both"/>
        <w:rPr>
          <w:lang w:val="de-DE"/>
        </w:rPr>
      </w:pPr>
      <w:r w:rsidRPr="00AE7E8D">
        <w:rPr>
          <w:lang w:val="de-DE"/>
        </w:rPr>
        <w:tab/>
        <w:t>§ 3 ­ Bei Eingang eines Antrags auf Ausübung der in § 2 erwähnten Rechte bestätigt der Datenschutzbeauftragte des für die Verarbeitung Verantwortlichen unverzüglich den Eingang.</w:t>
      </w:r>
    </w:p>
    <w:p w14:paraId="579C92B2" w14:textId="77777777" w:rsidR="00AE7E8D" w:rsidRPr="00AE7E8D" w:rsidRDefault="00AE7E8D" w:rsidP="002923EF">
      <w:pPr>
        <w:jc w:val="both"/>
        <w:rPr>
          <w:lang w:val="de-DE"/>
        </w:rPr>
      </w:pPr>
    </w:p>
    <w:p w14:paraId="2CB493BA" w14:textId="77777777" w:rsidR="00AE7E8D" w:rsidRPr="00AE7E8D" w:rsidRDefault="00AE7E8D" w:rsidP="002923EF">
      <w:pPr>
        <w:jc w:val="both"/>
        <w:rPr>
          <w:lang w:val="de-DE"/>
        </w:rPr>
      </w:pPr>
      <w:r w:rsidRPr="00AE7E8D">
        <w:rPr>
          <w:lang w:val="de-DE"/>
        </w:rPr>
        <w:tab/>
        <w:t>Der Datenschutzbeauftragte informiert die betreffende Person schnellstmöglich und in jedem Fall innerhalb eines Monats nach Eingang des Antrags schriftlich über jede Verweigerung oder Einschränkung der Auskunft sowie über die Gründe für diese Verweigerung oder Einschränkung. Diese Information darf nicht erfolgen, wenn ihre Weitergabe eine der in § 2 Absatz 3 aufgeführten Pflichten zu gefährden droht.</w:t>
      </w:r>
    </w:p>
    <w:p w14:paraId="269410FA" w14:textId="77777777" w:rsidR="00AE7E8D" w:rsidRPr="00AE7E8D" w:rsidRDefault="00AE7E8D" w:rsidP="002923EF">
      <w:pPr>
        <w:jc w:val="both"/>
        <w:rPr>
          <w:lang w:val="de-DE"/>
        </w:rPr>
      </w:pPr>
    </w:p>
    <w:p w14:paraId="195C0876" w14:textId="77777777" w:rsidR="00AE7E8D" w:rsidRPr="00AE7E8D" w:rsidRDefault="00AE7E8D" w:rsidP="002923EF">
      <w:pPr>
        <w:jc w:val="both"/>
        <w:rPr>
          <w:lang w:val="de-DE"/>
        </w:rPr>
      </w:pPr>
      <w:r w:rsidRPr="00AE7E8D">
        <w:rPr>
          <w:lang w:val="de-DE"/>
        </w:rPr>
        <w:tab/>
        <w:t>Diese Frist kann um zwei Monate verlängert werden, wenn dies unter Berücksichtigung der Anzahl Anträge und ihrer Komplexität erforderlich ist. Der für die Verarbeitung Verantwortliche unterrichtet die betreffende Person innerhalb eines Monats nach Eingang des Antrags über die Fristverlängerung und die Gründe für die Verzögerung.</w:t>
      </w:r>
    </w:p>
    <w:p w14:paraId="7ABD4ED6" w14:textId="77777777" w:rsidR="00AE7E8D" w:rsidRPr="00AE7E8D" w:rsidRDefault="00AE7E8D" w:rsidP="002923EF">
      <w:pPr>
        <w:jc w:val="both"/>
        <w:rPr>
          <w:lang w:val="de-DE"/>
        </w:rPr>
      </w:pPr>
    </w:p>
    <w:p w14:paraId="4B865BE1" w14:textId="77777777" w:rsidR="00AE7E8D" w:rsidRPr="00AE7E8D" w:rsidRDefault="00AE7E8D" w:rsidP="002923EF">
      <w:pPr>
        <w:jc w:val="both"/>
        <w:rPr>
          <w:lang w:val="de-DE"/>
        </w:rPr>
      </w:pPr>
      <w:r w:rsidRPr="00AE7E8D">
        <w:rPr>
          <w:lang w:val="de-DE"/>
        </w:rPr>
        <w:tab/>
        <w:t>Der Datenschutzbeauftragte unterrichtet die betreffende Person über die Möglichkeit, beim Organ für die Kontrolle der polizeilichen Informationen Beschwerde einzureichen und bei einer Gerichtsbehörde Beschwerde einzulegen.</w:t>
      </w:r>
    </w:p>
    <w:p w14:paraId="7C7FB58E" w14:textId="77777777" w:rsidR="00AE7E8D" w:rsidRPr="00AE7E8D" w:rsidRDefault="00AE7E8D" w:rsidP="002923EF">
      <w:pPr>
        <w:jc w:val="both"/>
        <w:rPr>
          <w:lang w:val="de-DE"/>
        </w:rPr>
      </w:pPr>
    </w:p>
    <w:p w14:paraId="4A64FB3A" w14:textId="77777777" w:rsidR="00AE7E8D" w:rsidRDefault="00AE7E8D" w:rsidP="002923EF">
      <w:pPr>
        <w:jc w:val="both"/>
        <w:rPr>
          <w:lang w:val="de-DE"/>
        </w:rPr>
      </w:pPr>
      <w:r w:rsidRPr="00AE7E8D">
        <w:rPr>
          <w:lang w:val="de-DE"/>
        </w:rPr>
        <w:tab/>
        <w:t>Der Datenschutzbeauftragte hält die sachlichen oder rechtlichen Gründe seiner Entscheidung fest. Diese Angaben werden dem Organ für die Kontrolle der polizeilichen Informationen zur Verfügung gestellt.</w:t>
      </w:r>
    </w:p>
    <w:p w14:paraId="6D6D8718" w14:textId="77777777" w:rsidR="00AE7E8D" w:rsidRDefault="00AE7E8D" w:rsidP="002923EF">
      <w:pPr>
        <w:jc w:val="both"/>
        <w:rPr>
          <w:lang w:val="de-DE"/>
        </w:rPr>
      </w:pPr>
    </w:p>
    <w:p w14:paraId="678585A6" w14:textId="77777777" w:rsidR="00AE7E8D" w:rsidRDefault="00AE7E8D" w:rsidP="002923EF">
      <w:pPr>
        <w:jc w:val="both"/>
        <w:rPr>
          <w:lang w:val="de-DE"/>
        </w:rPr>
      </w:pPr>
    </w:p>
    <w:p w14:paraId="487A1C3B" w14:textId="77777777" w:rsidR="00AE7E8D" w:rsidRPr="00AE7E8D" w:rsidRDefault="00AE7E8D" w:rsidP="00513F83">
      <w:pPr>
        <w:jc w:val="center"/>
        <w:rPr>
          <w:lang w:val="de-DE"/>
        </w:rPr>
      </w:pPr>
      <w:r w:rsidRPr="00AE7E8D">
        <w:rPr>
          <w:i/>
          <w:iCs/>
          <w:lang w:val="de-DE"/>
        </w:rPr>
        <w:t>Abschnitt 5</w:t>
      </w:r>
      <w:r w:rsidRPr="00AE7E8D">
        <w:rPr>
          <w:lang w:val="de-DE"/>
        </w:rPr>
        <w:t> - Offenlegungen</w:t>
      </w:r>
    </w:p>
    <w:p w14:paraId="0F99D0B0" w14:textId="77777777" w:rsidR="00AE7E8D" w:rsidRPr="00AE7E8D" w:rsidRDefault="00AE7E8D" w:rsidP="002923EF">
      <w:pPr>
        <w:jc w:val="both"/>
        <w:rPr>
          <w:lang w:val="de-DE"/>
        </w:rPr>
      </w:pPr>
    </w:p>
    <w:p w14:paraId="1AE7ADD5" w14:textId="77777777" w:rsidR="00AE7E8D" w:rsidRPr="00AE7E8D" w:rsidRDefault="00AE7E8D" w:rsidP="002923EF">
      <w:pPr>
        <w:jc w:val="both"/>
        <w:rPr>
          <w:lang w:val="de-DE"/>
        </w:rPr>
      </w:pPr>
    </w:p>
    <w:p w14:paraId="45047934" w14:textId="77777777" w:rsidR="00AE7E8D" w:rsidRPr="00AE7E8D" w:rsidRDefault="00AE7E8D" w:rsidP="002923EF">
      <w:pPr>
        <w:jc w:val="both"/>
        <w:rPr>
          <w:lang w:val="de-DE"/>
        </w:rPr>
      </w:pPr>
      <w:r w:rsidRPr="00AE7E8D">
        <w:rPr>
          <w:lang w:val="de-DE"/>
        </w:rPr>
        <w:tab/>
      </w:r>
      <w:r w:rsidRPr="00AE7E8D">
        <w:rPr>
          <w:b/>
          <w:lang w:val="de-DE"/>
        </w:rPr>
        <w:t>Art. 57</w:t>
      </w:r>
      <w:r w:rsidRPr="00AE7E8D">
        <w:rPr>
          <w:lang w:val="de-DE"/>
        </w:rPr>
        <w:t xml:space="preserve"> - Alle in Artikel 52 § 1 Absatz 2 erwähnten Personen können ebenfalls Offenlegungen gemäß Artikel 24 vornehmen, wenn die in diesem Artikel aufgeführten Bedingungen erfüllt sind.</w:t>
      </w:r>
    </w:p>
    <w:p w14:paraId="57AA9BE7" w14:textId="77777777" w:rsidR="00AE7E8D" w:rsidRPr="00AE7E8D" w:rsidRDefault="00AE7E8D" w:rsidP="002923EF">
      <w:pPr>
        <w:jc w:val="both"/>
        <w:rPr>
          <w:lang w:val="de-DE"/>
        </w:rPr>
      </w:pPr>
    </w:p>
    <w:p w14:paraId="472BC8DB" w14:textId="77777777" w:rsidR="00AE7E8D" w:rsidRPr="00AE7E8D" w:rsidRDefault="00AE7E8D" w:rsidP="002923EF">
      <w:pPr>
        <w:jc w:val="both"/>
        <w:rPr>
          <w:lang w:val="de-DE"/>
        </w:rPr>
      </w:pPr>
    </w:p>
    <w:p w14:paraId="75C54E86" w14:textId="77777777" w:rsidR="00AE7E8D" w:rsidRPr="00AE7E8D" w:rsidRDefault="00AE7E8D" w:rsidP="00513F83">
      <w:pPr>
        <w:jc w:val="center"/>
        <w:rPr>
          <w:lang w:val="de-DE"/>
        </w:rPr>
      </w:pPr>
      <w:r w:rsidRPr="00AE7E8D">
        <w:rPr>
          <w:i/>
          <w:iCs/>
          <w:lang w:val="de-DE"/>
        </w:rPr>
        <w:t>Abschnitt 6</w:t>
      </w:r>
      <w:r w:rsidRPr="00AE7E8D">
        <w:rPr>
          <w:lang w:val="de-DE"/>
        </w:rPr>
        <w:t> - Maßnahmen für Hinweisgeber</w:t>
      </w:r>
    </w:p>
    <w:p w14:paraId="2D626A22" w14:textId="77777777" w:rsidR="00AE7E8D" w:rsidRPr="00AE7E8D" w:rsidRDefault="00AE7E8D" w:rsidP="002923EF">
      <w:pPr>
        <w:jc w:val="both"/>
        <w:rPr>
          <w:lang w:val="de-DE"/>
        </w:rPr>
      </w:pPr>
    </w:p>
    <w:p w14:paraId="338E7325" w14:textId="77777777" w:rsidR="00AE7E8D" w:rsidRPr="00AE7E8D" w:rsidRDefault="00AE7E8D" w:rsidP="002923EF">
      <w:pPr>
        <w:jc w:val="both"/>
        <w:rPr>
          <w:lang w:val="de-DE"/>
        </w:rPr>
      </w:pPr>
    </w:p>
    <w:p w14:paraId="7AE40F48" w14:textId="77777777" w:rsidR="00AE7E8D" w:rsidRPr="00AE7E8D" w:rsidRDefault="00AE7E8D" w:rsidP="002923EF">
      <w:pPr>
        <w:jc w:val="both"/>
        <w:rPr>
          <w:lang w:val="de-DE"/>
        </w:rPr>
      </w:pPr>
      <w:r w:rsidRPr="00AE7E8D">
        <w:rPr>
          <w:lang w:val="de-DE"/>
        </w:rPr>
        <w:tab/>
      </w:r>
      <w:r w:rsidRPr="00AE7E8D">
        <w:rPr>
          <w:b/>
          <w:lang w:val="de-DE"/>
        </w:rPr>
        <w:t>Art. 58</w:t>
      </w:r>
      <w:r w:rsidRPr="00AE7E8D">
        <w:rPr>
          <w:lang w:val="de-DE"/>
        </w:rPr>
        <w:t xml:space="preserve"> - Jede Form von Repressalien, einschließlich der Androhung von Repressalien und des Versuchs von Repressalien, gegen Hinweisgeber, die mutmaßliche Integritäts</w:t>
      </w:r>
      <w:r w:rsidRPr="00AE7E8D">
        <w:rPr>
          <w:lang w:val="de-DE"/>
        </w:rPr>
        <w:softHyphen/>
        <w:t>verletzungen melden, ist untersagt.</w:t>
      </w:r>
    </w:p>
    <w:p w14:paraId="1A2B29E1" w14:textId="77777777" w:rsidR="00AE7E8D" w:rsidRPr="00AE7E8D" w:rsidRDefault="00AE7E8D" w:rsidP="002923EF">
      <w:pPr>
        <w:jc w:val="both"/>
        <w:rPr>
          <w:lang w:val="de-DE"/>
        </w:rPr>
      </w:pPr>
    </w:p>
    <w:p w14:paraId="04F265CC" w14:textId="77777777" w:rsidR="00AE7E8D" w:rsidRPr="00AE7E8D" w:rsidRDefault="00AE7E8D" w:rsidP="002923EF">
      <w:pPr>
        <w:jc w:val="both"/>
        <w:rPr>
          <w:lang w:val="de-DE"/>
        </w:rPr>
      </w:pPr>
    </w:p>
    <w:p w14:paraId="6237FA68" w14:textId="77777777" w:rsidR="00AE7E8D" w:rsidRPr="00AE7E8D" w:rsidRDefault="00AE7E8D" w:rsidP="002923EF">
      <w:pPr>
        <w:jc w:val="both"/>
        <w:rPr>
          <w:lang w:val="de-DE"/>
        </w:rPr>
      </w:pPr>
      <w:r w:rsidRPr="00AE7E8D">
        <w:rPr>
          <w:lang w:val="de-DE"/>
        </w:rPr>
        <w:tab/>
      </w:r>
      <w:r w:rsidRPr="00AE7E8D">
        <w:rPr>
          <w:b/>
          <w:lang w:val="de-DE"/>
        </w:rPr>
        <w:t>Art. 59</w:t>
      </w:r>
      <w:r w:rsidRPr="00AE7E8D">
        <w:rPr>
          <w:lang w:val="de-DE"/>
        </w:rPr>
        <w:t xml:space="preserve"> - § 1 ­ Hinweisgeber, die eine mutmaßliche Integritätsverletzung gemäß vorliegendem Kapitel melden oder offenlegen, haben Anspruch auf Schutz, wenn sie der Ansicht sind, dass sie Opfer von Repressalien sind oder sein werden.</w:t>
      </w:r>
    </w:p>
    <w:p w14:paraId="188E4392" w14:textId="77777777" w:rsidR="00AE7E8D" w:rsidRPr="00AE7E8D" w:rsidRDefault="00AE7E8D" w:rsidP="002923EF">
      <w:pPr>
        <w:jc w:val="both"/>
        <w:rPr>
          <w:lang w:val="de-DE"/>
        </w:rPr>
      </w:pPr>
    </w:p>
    <w:p w14:paraId="24C2FF13" w14:textId="77777777" w:rsidR="00AE7E8D" w:rsidRPr="00AE7E8D" w:rsidRDefault="00AE7E8D" w:rsidP="002923EF">
      <w:pPr>
        <w:jc w:val="both"/>
        <w:rPr>
          <w:lang w:val="de-DE"/>
        </w:rPr>
      </w:pPr>
      <w:r w:rsidRPr="00AE7E8D">
        <w:rPr>
          <w:lang w:val="de-DE"/>
        </w:rPr>
        <w:tab/>
        <w:t>§ 2 ­ In Bezug auf den Schutz im Sinne des vorliegenden Kapitels werden folgende Personen Hinweisgebern gleichgestellt, und zwar sobald sie hinreichenden Grund zu der Annahme haben, dass der Hinweisgeber im Bereich Schutz in den Anwendungsbereich des vorliegenden Gesetzes fällt:</w:t>
      </w:r>
    </w:p>
    <w:p w14:paraId="67C036DE" w14:textId="77777777" w:rsidR="00AE7E8D" w:rsidRPr="00AE7E8D" w:rsidRDefault="00AE7E8D" w:rsidP="002923EF">
      <w:pPr>
        <w:jc w:val="both"/>
        <w:rPr>
          <w:lang w:val="de-DE"/>
        </w:rPr>
      </w:pPr>
    </w:p>
    <w:p w14:paraId="5405E0FA" w14:textId="77777777" w:rsidR="00AE7E8D" w:rsidRPr="00AE7E8D" w:rsidRDefault="00AE7E8D" w:rsidP="002923EF">
      <w:pPr>
        <w:jc w:val="both"/>
        <w:rPr>
          <w:lang w:val="de-DE"/>
        </w:rPr>
      </w:pPr>
      <w:r w:rsidRPr="00AE7E8D">
        <w:rPr>
          <w:lang w:val="de-DE"/>
        </w:rPr>
        <w:tab/>
        <w:t>- Dritte, die mit dem Hinweisgeber in Verbindung stehen und in einem beruflichen Kontext Repressalien erleiden könnten,</w:t>
      </w:r>
    </w:p>
    <w:p w14:paraId="0094BA1B" w14:textId="77777777" w:rsidR="00AE7E8D" w:rsidRPr="00AE7E8D" w:rsidRDefault="00AE7E8D" w:rsidP="002923EF">
      <w:pPr>
        <w:jc w:val="both"/>
        <w:rPr>
          <w:lang w:val="de-DE"/>
        </w:rPr>
      </w:pPr>
    </w:p>
    <w:p w14:paraId="64B444C5" w14:textId="77777777" w:rsidR="00AE7E8D" w:rsidRPr="00AE7E8D" w:rsidRDefault="00AE7E8D" w:rsidP="002923EF">
      <w:pPr>
        <w:jc w:val="both"/>
        <w:rPr>
          <w:lang w:val="de-DE"/>
        </w:rPr>
      </w:pPr>
      <w:r w:rsidRPr="00AE7E8D">
        <w:rPr>
          <w:lang w:val="de-DE"/>
        </w:rPr>
        <w:tab/>
        <w:t>- Zeugen der mutmaßlichen Integritätsverletzung, die diesbezüglich eine Erklärung abgeben,</w:t>
      </w:r>
    </w:p>
    <w:p w14:paraId="72BF24CA" w14:textId="77777777" w:rsidR="00AE7E8D" w:rsidRPr="00AE7E8D" w:rsidRDefault="00AE7E8D" w:rsidP="002923EF">
      <w:pPr>
        <w:jc w:val="both"/>
        <w:rPr>
          <w:lang w:val="de-DE"/>
        </w:rPr>
      </w:pPr>
    </w:p>
    <w:p w14:paraId="29F33BEA" w14:textId="77777777" w:rsidR="00AE7E8D" w:rsidRPr="00AE7E8D" w:rsidRDefault="00AE7E8D" w:rsidP="002923EF">
      <w:pPr>
        <w:jc w:val="both"/>
        <w:rPr>
          <w:lang w:val="de-DE"/>
        </w:rPr>
      </w:pPr>
      <w:r w:rsidRPr="00AE7E8D">
        <w:rPr>
          <w:lang w:val="de-DE"/>
        </w:rPr>
        <w:tab/>
        <w:t>- Personen, die dem internen Meldekanal angehören,</w:t>
      </w:r>
    </w:p>
    <w:p w14:paraId="734E5473" w14:textId="77777777" w:rsidR="00AE7E8D" w:rsidRPr="00AE7E8D" w:rsidRDefault="00AE7E8D" w:rsidP="002923EF">
      <w:pPr>
        <w:jc w:val="both"/>
        <w:rPr>
          <w:lang w:val="de-DE"/>
        </w:rPr>
      </w:pPr>
    </w:p>
    <w:p w14:paraId="1F0AB4D1" w14:textId="77777777" w:rsidR="00AE7E8D" w:rsidRPr="00AE7E8D" w:rsidRDefault="00AE7E8D" w:rsidP="002923EF">
      <w:pPr>
        <w:jc w:val="both"/>
        <w:rPr>
          <w:lang w:val="de-DE"/>
        </w:rPr>
      </w:pPr>
      <w:r w:rsidRPr="00AE7E8D">
        <w:rPr>
          <w:lang w:val="de-DE"/>
        </w:rPr>
        <w:tab/>
        <w:t>- juristische Personen, die im Eigentum des Hinweisgebers stehen, für die der Hinweisgeber arbeitet oder mit denen der Hinweisgeber in einem beruflichen Kontext anderweitig in Verbindung steht.</w:t>
      </w:r>
    </w:p>
    <w:p w14:paraId="78C78546" w14:textId="77777777" w:rsidR="00AE7E8D" w:rsidRPr="00AE7E8D" w:rsidRDefault="00AE7E8D" w:rsidP="002923EF">
      <w:pPr>
        <w:jc w:val="both"/>
        <w:rPr>
          <w:lang w:val="de-DE"/>
        </w:rPr>
      </w:pPr>
    </w:p>
    <w:p w14:paraId="1950B5FC" w14:textId="77777777" w:rsidR="00AE7E8D" w:rsidRPr="00AE7E8D" w:rsidRDefault="00AE7E8D" w:rsidP="002923EF">
      <w:pPr>
        <w:jc w:val="both"/>
        <w:rPr>
          <w:lang w:val="de-DE"/>
        </w:rPr>
      </w:pPr>
    </w:p>
    <w:p w14:paraId="48623939" w14:textId="77777777" w:rsidR="00AE7E8D" w:rsidRPr="00AE7E8D" w:rsidRDefault="00AE7E8D" w:rsidP="002923EF">
      <w:pPr>
        <w:jc w:val="both"/>
        <w:rPr>
          <w:lang w:val="de-DE"/>
        </w:rPr>
      </w:pPr>
      <w:r w:rsidRPr="00AE7E8D">
        <w:rPr>
          <w:lang w:val="de-DE"/>
        </w:rPr>
        <w:tab/>
      </w:r>
      <w:r w:rsidRPr="00AE7E8D">
        <w:rPr>
          <w:b/>
          <w:lang w:val="de-DE"/>
        </w:rPr>
        <w:t>Art. 60</w:t>
      </w:r>
      <w:r w:rsidRPr="00AE7E8D">
        <w:rPr>
          <w:lang w:val="de-DE"/>
        </w:rPr>
        <w:t xml:space="preserve"> - Alle in Artikel 59 erwähnten geschützten Personen haben, gegebenenfalls über den Ausschuss P, Anspruch auf die gleichen unterstützenden Maßnahmen wie die in Artikel 29 § 1 Nr. 1 und 2 beschriebenen Maßnahmen.</w:t>
      </w:r>
    </w:p>
    <w:p w14:paraId="7B3A0DC7" w14:textId="77777777" w:rsidR="00AE7E8D" w:rsidRPr="00AE7E8D" w:rsidRDefault="00AE7E8D" w:rsidP="002923EF">
      <w:pPr>
        <w:jc w:val="both"/>
        <w:rPr>
          <w:lang w:val="de-DE"/>
        </w:rPr>
      </w:pPr>
    </w:p>
    <w:p w14:paraId="7D2F95D5" w14:textId="77777777" w:rsidR="00AE7E8D" w:rsidRPr="00AE7E8D" w:rsidRDefault="00AE7E8D" w:rsidP="002923EF">
      <w:pPr>
        <w:jc w:val="both"/>
        <w:rPr>
          <w:lang w:val="de-DE"/>
        </w:rPr>
      </w:pPr>
      <w:r w:rsidRPr="00AE7E8D">
        <w:rPr>
          <w:lang w:val="de-DE"/>
        </w:rPr>
        <w:tab/>
        <w:t>Darüber hinaus ist für die Personalmitglieder gemäß Artikel 52 des Gesetzes vom 5. August 1992 über das Polizeiamt ebenfalls kostenloser rechtlicher Beistand vorgesehen.</w:t>
      </w:r>
    </w:p>
    <w:p w14:paraId="2594070A" w14:textId="77777777" w:rsidR="00AE7E8D" w:rsidRPr="00AE7E8D" w:rsidRDefault="00AE7E8D" w:rsidP="002923EF">
      <w:pPr>
        <w:jc w:val="both"/>
        <w:rPr>
          <w:lang w:val="de-DE"/>
        </w:rPr>
      </w:pPr>
    </w:p>
    <w:p w14:paraId="3ADECB72" w14:textId="77777777" w:rsidR="00AE7E8D" w:rsidRPr="00AE7E8D" w:rsidRDefault="00AE7E8D" w:rsidP="002923EF">
      <w:pPr>
        <w:jc w:val="both"/>
        <w:rPr>
          <w:lang w:val="de-DE"/>
        </w:rPr>
      </w:pPr>
    </w:p>
    <w:p w14:paraId="102FB2D4" w14:textId="77777777" w:rsidR="00AE7E8D" w:rsidRPr="00AE7E8D" w:rsidRDefault="00AE7E8D" w:rsidP="002923EF">
      <w:pPr>
        <w:jc w:val="both"/>
        <w:rPr>
          <w:lang w:val="de-DE"/>
        </w:rPr>
      </w:pPr>
      <w:r w:rsidRPr="00AE7E8D">
        <w:rPr>
          <w:lang w:val="de-DE"/>
        </w:rPr>
        <w:lastRenderedPageBreak/>
        <w:tab/>
      </w:r>
      <w:r w:rsidRPr="00AE7E8D">
        <w:rPr>
          <w:b/>
          <w:lang w:val="de-DE"/>
        </w:rPr>
        <w:t>Art. 61</w:t>
      </w:r>
      <w:r w:rsidRPr="00AE7E8D">
        <w:rPr>
          <w:lang w:val="de-DE"/>
        </w:rPr>
        <w:t xml:space="preserve"> - § 1 ­ In Artikel 59 erwähnte geschützte Personen, die der Ansicht sind, dass sie Opfer von Repressalien sind oder ihnen Repressalien angedroht werden, können beim Ausschuss P eine mit Gründen versehene Beschwerde einreichen.</w:t>
      </w:r>
    </w:p>
    <w:p w14:paraId="10EC1D66" w14:textId="77777777" w:rsidR="00AE7E8D" w:rsidRPr="00AE7E8D" w:rsidRDefault="00AE7E8D" w:rsidP="002923EF">
      <w:pPr>
        <w:jc w:val="both"/>
        <w:rPr>
          <w:lang w:val="de-DE"/>
        </w:rPr>
      </w:pPr>
    </w:p>
    <w:p w14:paraId="4D30963D" w14:textId="77777777" w:rsidR="00AE7E8D" w:rsidRPr="00AE7E8D" w:rsidRDefault="00AE7E8D" w:rsidP="002923EF">
      <w:pPr>
        <w:jc w:val="both"/>
        <w:rPr>
          <w:lang w:val="de-DE"/>
        </w:rPr>
      </w:pPr>
      <w:r w:rsidRPr="00AE7E8D">
        <w:rPr>
          <w:lang w:val="de-DE"/>
        </w:rPr>
        <w:tab/>
        <w:t>§ 2 ­ Der Ausschuss P prüft, ob ein begründeter Verdacht auf Repressalien besteht.</w:t>
      </w:r>
    </w:p>
    <w:p w14:paraId="5C00873D" w14:textId="77777777" w:rsidR="00AE7E8D" w:rsidRPr="00AE7E8D" w:rsidRDefault="00AE7E8D" w:rsidP="002923EF">
      <w:pPr>
        <w:jc w:val="both"/>
        <w:rPr>
          <w:lang w:val="de-DE"/>
        </w:rPr>
      </w:pPr>
    </w:p>
    <w:p w14:paraId="1B510A47" w14:textId="77777777" w:rsidR="00AE7E8D" w:rsidRPr="00AE7E8D" w:rsidRDefault="00AE7E8D" w:rsidP="002923EF">
      <w:pPr>
        <w:jc w:val="both"/>
        <w:rPr>
          <w:lang w:val="de-DE"/>
        </w:rPr>
      </w:pPr>
      <w:r w:rsidRPr="00AE7E8D">
        <w:rPr>
          <w:lang w:val="de-DE"/>
        </w:rPr>
        <w:tab/>
        <w:t>Die Beweislast, dass es sich nicht um Repressalien handelt, obliegt der obersten Führungskraft.</w:t>
      </w:r>
    </w:p>
    <w:p w14:paraId="0F03F47A" w14:textId="77777777" w:rsidR="00AE7E8D" w:rsidRPr="00AE7E8D" w:rsidRDefault="00AE7E8D" w:rsidP="002923EF">
      <w:pPr>
        <w:jc w:val="both"/>
        <w:rPr>
          <w:lang w:val="de-DE"/>
        </w:rPr>
      </w:pPr>
    </w:p>
    <w:p w14:paraId="25C6A604" w14:textId="77777777" w:rsidR="00AE7E8D" w:rsidRPr="00AE7E8D" w:rsidRDefault="00AE7E8D" w:rsidP="002923EF">
      <w:pPr>
        <w:jc w:val="both"/>
        <w:rPr>
          <w:lang w:val="de-DE"/>
        </w:rPr>
      </w:pPr>
      <w:r w:rsidRPr="00AE7E8D">
        <w:rPr>
          <w:lang w:val="de-DE"/>
        </w:rPr>
        <w:tab/>
        <w:t>Der Ausschuss P ersucht schriftlich die oberste Führungskraft, eine Untersuchung in Bezug auf die Gründe für die in der Beschwerde beschriebene benachteiligende Maßnahme durchzuführen, insbesondere im Hinblick darauf, ob ein Zusammenhang mit der Meldung der mutmaßlichen Integritätsverletzung beziehungsweise der Mitarbeit an der Untersuchung besteht.</w:t>
      </w:r>
    </w:p>
    <w:p w14:paraId="50DBBC0C" w14:textId="77777777" w:rsidR="00AE7E8D" w:rsidRPr="00AE7E8D" w:rsidRDefault="00AE7E8D" w:rsidP="002923EF">
      <w:pPr>
        <w:jc w:val="both"/>
        <w:rPr>
          <w:lang w:val="de-DE"/>
        </w:rPr>
      </w:pPr>
    </w:p>
    <w:p w14:paraId="18C9F4F9" w14:textId="77777777" w:rsidR="00AE7E8D" w:rsidRPr="00AE7E8D" w:rsidRDefault="00AE7E8D" w:rsidP="002923EF">
      <w:pPr>
        <w:jc w:val="both"/>
        <w:rPr>
          <w:lang w:val="de-DE"/>
        </w:rPr>
      </w:pPr>
      <w:r w:rsidRPr="00AE7E8D">
        <w:rPr>
          <w:lang w:val="de-DE"/>
        </w:rPr>
        <w:tab/>
        <w:t>Die oberste Führungskraft hat nach Erhalt des schriftlichen Ersuchens dreißig Tage Zeit, um dem Ausschuss P einen schriftlichen Bericht zukommen zu lassen, aus dem das Ergebnis der Untersuchung hervorgeht.</w:t>
      </w:r>
    </w:p>
    <w:p w14:paraId="16C7BB6B" w14:textId="77777777" w:rsidR="00AE7E8D" w:rsidRPr="00AE7E8D" w:rsidRDefault="00AE7E8D" w:rsidP="002923EF">
      <w:pPr>
        <w:jc w:val="both"/>
        <w:rPr>
          <w:lang w:val="de-DE"/>
        </w:rPr>
      </w:pPr>
    </w:p>
    <w:p w14:paraId="076DABE0" w14:textId="77777777" w:rsidR="00AE7E8D" w:rsidRPr="00AE7E8D" w:rsidRDefault="00AE7E8D" w:rsidP="002923EF">
      <w:pPr>
        <w:jc w:val="both"/>
        <w:rPr>
          <w:lang w:val="de-DE"/>
        </w:rPr>
      </w:pPr>
      <w:r w:rsidRPr="00AE7E8D">
        <w:rPr>
          <w:lang w:val="de-DE"/>
        </w:rPr>
        <w:tab/>
        <w:t>§ 3 ­ Bei begründetem Verdacht auf Repressalien unterbreitet der Ausschuss P binnen dreißig Tagen nach Erhalt des schriftlichen Berichts der obersten Führungskraft einen Vorschlag, die Repressalien aufzuheben oder auszugleichen.</w:t>
      </w:r>
    </w:p>
    <w:p w14:paraId="1567661A" w14:textId="77777777" w:rsidR="00AE7E8D" w:rsidRPr="00AE7E8D" w:rsidRDefault="00AE7E8D" w:rsidP="002923EF">
      <w:pPr>
        <w:jc w:val="both"/>
        <w:rPr>
          <w:lang w:val="de-DE"/>
        </w:rPr>
      </w:pPr>
    </w:p>
    <w:p w14:paraId="3AC4AFFD" w14:textId="77777777" w:rsidR="00AE7E8D" w:rsidRPr="00AE7E8D" w:rsidRDefault="00AE7E8D" w:rsidP="002923EF">
      <w:pPr>
        <w:jc w:val="both"/>
        <w:rPr>
          <w:lang w:val="de-DE"/>
        </w:rPr>
      </w:pPr>
      <w:r w:rsidRPr="00AE7E8D">
        <w:rPr>
          <w:lang w:val="de-DE"/>
        </w:rPr>
        <w:tab/>
        <w:t>Binnen dreißig Tagen nach dem Vorschlag erklärt die oberste Führungskraft, ob sie den Vorschlag des Ausschusses P annimmt oder ablehnt.</w:t>
      </w:r>
    </w:p>
    <w:p w14:paraId="26A04DC2" w14:textId="77777777" w:rsidR="00AE7E8D" w:rsidRPr="00AE7E8D" w:rsidRDefault="00AE7E8D" w:rsidP="002923EF">
      <w:pPr>
        <w:jc w:val="both"/>
        <w:rPr>
          <w:lang w:val="de-DE"/>
        </w:rPr>
      </w:pPr>
    </w:p>
    <w:p w14:paraId="6ED3E4F0" w14:textId="77777777" w:rsidR="00AE7E8D" w:rsidRPr="00AE7E8D" w:rsidRDefault="00AE7E8D" w:rsidP="002923EF">
      <w:pPr>
        <w:jc w:val="both"/>
        <w:rPr>
          <w:lang w:val="de-DE"/>
        </w:rPr>
      </w:pPr>
      <w:r w:rsidRPr="00AE7E8D">
        <w:rPr>
          <w:lang w:val="de-DE"/>
        </w:rPr>
        <w:tab/>
        <w:t>Wird der Vorschlag nicht angenommen oder weigert sich die oberste Führungskraft, ihn umzusetzen, setzt der Ausschuss P je nach Fall den Minister des Innern, den Bürgermeister oder das Polizeikollegium davon in Kenntnis.</w:t>
      </w:r>
    </w:p>
    <w:p w14:paraId="5202C6BE" w14:textId="77777777" w:rsidR="00AE7E8D" w:rsidRPr="00AE7E8D" w:rsidRDefault="00AE7E8D" w:rsidP="002923EF">
      <w:pPr>
        <w:jc w:val="both"/>
        <w:rPr>
          <w:lang w:val="de-DE"/>
        </w:rPr>
      </w:pPr>
    </w:p>
    <w:p w14:paraId="4F8F5518" w14:textId="77777777" w:rsidR="00AE7E8D" w:rsidRPr="00AE7E8D" w:rsidRDefault="00AE7E8D" w:rsidP="002923EF">
      <w:pPr>
        <w:jc w:val="both"/>
        <w:rPr>
          <w:lang w:val="de-DE"/>
        </w:rPr>
      </w:pPr>
      <w:r w:rsidRPr="00AE7E8D">
        <w:rPr>
          <w:lang w:val="de-DE"/>
        </w:rPr>
        <w:tab/>
        <w:t>§ 4 ­ Der Ausschuss P erstattet der Abgeordnetenkammer jährlich Bericht über diese Empfehlungen und die daraus resultierenden Folgemaßnahmen.</w:t>
      </w:r>
    </w:p>
    <w:p w14:paraId="48C04D0A" w14:textId="77777777" w:rsidR="00AE7E8D" w:rsidRPr="00AE7E8D" w:rsidRDefault="00AE7E8D" w:rsidP="002923EF">
      <w:pPr>
        <w:jc w:val="both"/>
        <w:rPr>
          <w:lang w:val="de-DE"/>
        </w:rPr>
      </w:pPr>
    </w:p>
    <w:p w14:paraId="145851E0" w14:textId="77777777" w:rsidR="00AE7E8D" w:rsidRPr="00AE7E8D" w:rsidRDefault="00AE7E8D" w:rsidP="002923EF">
      <w:pPr>
        <w:jc w:val="both"/>
        <w:rPr>
          <w:lang w:val="de-DE"/>
        </w:rPr>
      </w:pPr>
      <w:r w:rsidRPr="00AE7E8D">
        <w:rPr>
          <w:lang w:val="de-DE"/>
        </w:rPr>
        <w:tab/>
        <w:t>§ 5 ­ Geschützte Personen können sich an die gemäß den nationalen Rechtsvorschriften zuständigen Gerichtsbehörden wenden, wenn die Empfehlung nicht befolgt wird oder die geschützten Personen der Ansicht sind, dass die Repressalien nicht aufgehoben oder nicht ausreichend ausgeglichen worden sind.</w:t>
      </w:r>
    </w:p>
    <w:p w14:paraId="1B49BEAB" w14:textId="77777777" w:rsidR="00AE7E8D" w:rsidRPr="00AE7E8D" w:rsidRDefault="00AE7E8D" w:rsidP="002923EF">
      <w:pPr>
        <w:jc w:val="both"/>
        <w:rPr>
          <w:lang w:val="de-DE"/>
        </w:rPr>
      </w:pPr>
    </w:p>
    <w:p w14:paraId="772453C0" w14:textId="77777777" w:rsidR="00AE7E8D" w:rsidRPr="00AE7E8D" w:rsidRDefault="00AE7E8D" w:rsidP="002923EF">
      <w:pPr>
        <w:jc w:val="both"/>
        <w:rPr>
          <w:lang w:val="de-DE"/>
        </w:rPr>
      </w:pPr>
      <w:r w:rsidRPr="00AE7E8D">
        <w:rPr>
          <w:lang w:val="de-DE"/>
        </w:rPr>
        <w:tab/>
        <w:t>§ 6 ­ Handelt es sich bei Hinweisgebern beziehungsweise geschützten Personen um Personalmitglieder, so können sie auf ihr Ersuchen hin und nach günstiger Stellungnahme des Ausschusses P und gegebenenfalls mit Zustimmung des Ministers des Innern, Bürgermeisters beziehungsweise Polizeikollegiums:</w:t>
      </w:r>
    </w:p>
    <w:p w14:paraId="47ADDE57" w14:textId="77777777" w:rsidR="00AE7E8D" w:rsidRPr="00AE7E8D" w:rsidRDefault="00AE7E8D" w:rsidP="002923EF">
      <w:pPr>
        <w:jc w:val="both"/>
        <w:rPr>
          <w:lang w:val="de-DE"/>
        </w:rPr>
      </w:pPr>
    </w:p>
    <w:p w14:paraId="74379787" w14:textId="77777777" w:rsidR="00AE7E8D" w:rsidRPr="00AE7E8D" w:rsidRDefault="00AE7E8D" w:rsidP="002923EF">
      <w:pPr>
        <w:jc w:val="both"/>
        <w:rPr>
          <w:lang w:val="de-DE"/>
        </w:rPr>
      </w:pPr>
      <w:r w:rsidRPr="00AE7E8D">
        <w:rPr>
          <w:lang w:val="de-DE"/>
        </w:rPr>
        <w:tab/>
        <w:t>- zeitweilig einem anderen Dienst innerhalb des Generalkommissariats, derselben Generaldirektion der Föderalen Polizei oder innerhalb desselben lokalen Polizeikorps bereitgestellt werden</w:t>
      </w:r>
    </w:p>
    <w:p w14:paraId="13BD13C7" w14:textId="77777777" w:rsidR="00AE7E8D" w:rsidRPr="00AE7E8D" w:rsidRDefault="00AE7E8D" w:rsidP="002923EF">
      <w:pPr>
        <w:jc w:val="both"/>
        <w:rPr>
          <w:lang w:val="de-DE"/>
        </w:rPr>
      </w:pPr>
    </w:p>
    <w:p w14:paraId="57AC64FA" w14:textId="77777777" w:rsidR="00AE7E8D" w:rsidRPr="00AE7E8D" w:rsidRDefault="00AE7E8D" w:rsidP="002923EF">
      <w:pPr>
        <w:jc w:val="both"/>
        <w:rPr>
          <w:lang w:val="de-DE"/>
        </w:rPr>
      </w:pPr>
      <w:r w:rsidRPr="00AE7E8D">
        <w:rPr>
          <w:lang w:val="de-DE"/>
        </w:rPr>
        <w:tab/>
        <w:t>- oder vorübergehend einem anderen Polizeidienst bereitgestellt werden, das heißt einem lokalen Polizeikorps, einer Generaldirektion der Föderalen Polizei oder dem General</w:t>
      </w:r>
      <w:r w:rsidRPr="00AE7E8D">
        <w:rPr>
          <w:lang w:val="de-DE"/>
        </w:rPr>
        <w:softHyphen/>
        <w:t>kommissariat.</w:t>
      </w:r>
    </w:p>
    <w:p w14:paraId="0BAAA0B1" w14:textId="77777777" w:rsidR="00AE7E8D" w:rsidRPr="00AE7E8D" w:rsidRDefault="00AE7E8D" w:rsidP="002923EF">
      <w:pPr>
        <w:jc w:val="both"/>
        <w:rPr>
          <w:lang w:val="de-DE"/>
        </w:rPr>
      </w:pPr>
    </w:p>
    <w:p w14:paraId="2BE35FEC" w14:textId="77777777" w:rsidR="00AE7E8D" w:rsidRPr="00AE7E8D" w:rsidRDefault="00AE7E8D" w:rsidP="002923EF">
      <w:pPr>
        <w:jc w:val="both"/>
        <w:rPr>
          <w:lang w:val="de-DE"/>
        </w:rPr>
      </w:pPr>
      <w:r w:rsidRPr="00AE7E8D">
        <w:rPr>
          <w:lang w:val="de-DE"/>
        </w:rPr>
        <w:tab/>
        <w:t>Diese zeitweilige Bereitstellung erfolgt für einen Zeitraum von zwölf Monaten, der höchstens zweimal verlängert werden kann.</w:t>
      </w:r>
    </w:p>
    <w:p w14:paraId="4CE3AE5C" w14:textId="77777777" w:rsidR="00AE7E8D" w:rsidRPr="00AE7E8D" w:rsidRDefault="00AE7E8D" w:rsidP="002923EF">
      <w:pPr>
        <w:jc w:val="both"/>
        <w:rPr>
          <w:lang w:val="de-DE"/>
        </w:rPr>
      </w:pPr>
    </w:p>
    <w:p w14:paraId="55A4E027" w14:textId="77777777" w:rsidR="00AE7E8D" w:rsidRPr="00AE7E8D" w:rsidRDefault="00AE7E8D" w:rsidP="002923EF">
      <w:pPr>
        <w:jc w:val="both"/>
        <w:rPr>
          <w:lang w:val="de-DE"/>
        </w:rPr>
      </w:pPr>
      <w:r w:rsidRPr="00AE7E8D">
        <w:rPr>
          <w:lang w:val="de-DE"/>
        </w:rPr>
        <w:tab/>
        <w:t>Das betreffende Personalmitglied kann die zeitweilige Bereitstellung jederzeit unter Einhaltung einer Kündigungsfrist von dreißig Tagen beenden. Eine kürzere Kündigungsfrist kann jedoch in gegenseitigem Einvernehmen zwischen dem Personalmitglied und seinem ursprünglichen funktionellen Vorgesetzten festgelegt werden. Während der zeitweiligen Bereitstellung bleibt das Personalmitglied verwaltungstechnisch von dem ursprünglichen Dienst abhängig, ohne weitere Auswirkungen auf seinen statutarischen Stand.</w:t>
      </w:r>
    </w:p>
    <w:p w14:paraId="3138251D" w14:textId="77777777" w:rsidR="00AE7E8D" w:rsidRPr="00AE7E8D" w:rsidRDefault="00AE7E8D" w:rsidP="002923EF">
      <w:pPr>
        <w:jc w:val="both"/>
        <w:rPr>
          <w:lang w:val="de-DE"/>
        </w:rPr>
      </w:pPr>
    </w:p>
    <w:p w14:paraId="51F4A76B" w14:textId="77777777" w:rsidR="00AE7E8D" w:rsidRPr="00AE7E8D" w:rsidRDefault="00AE7E8D" w:rsidP="002923EF">
      <w:pPr>
        <w:jc w:val="both"/>
        <w:rPr>
          <w:lang w:val="de-DE"/>
        </w:rPr>
      </w:pPr>
      <w:r w:rsidRPr="00AE7E8D">
        <w:rPr>
          <w:lang w:val="de-DE"/>
        </w:rPr>
        <w:tab/>
        <w:t>§ 7 ­ Wenn die Benachteiligung, gegen die eine mit Gründen versehene Klage einge</w:t>
      </w:r>
      <w:r w:rsidRPr="00AE7E8D">
        <w:rPr>
          <w:lang w:val="de-DE"/>
        </w:rPr>
        <w:softHyphen/>
        <w:t>reicht worden ist und für die es einen begründeten Verdacht auf Repressalien gibt, dem Hinweisgeber oder einer geschützten Person einen schweren, unmittelbaren und nicht wieder gutzumachenden Schaden zufügt, ersucht der Ausschuss P die oberste Führungskraft, die Benachteiligung mit sofortiger Wirkung auszusetzen.</w:t>
      </w:r>
    </w:p>
    <w:p w14:paraId="31C7A490" w14:textId="77777777" w:rsidR="00AE7E8D" w:rsidRPr="00AE7E8D" w:rsidRDefault="00AE7E8D" w:rsidP="002923EF">
      <w:pPr>
        <w:jc w:val="both"/>
        <w:rPr>
          <w:lang w:val="de-DE"/>
        </w:rPr>
      </w:pPr>
    </w:p>
    <w:p w14:paraId="53010958" w14:textId="77777777" w:rsidR="00AE7E8D" w:rsidRPr="00AE7E8D" w:rsidRDefault="00AE7E8D" w:rsidP="002923EF">
      <w:pPr>
        <w:jc w:val="both"/>
        <w:rPr>
          <w:lang w:val="de-DE"/>
        </w:rPr>
      </w:pPr>
    </w:p>
    <w:p w14:paraId="69D0576C" w14:textId="77777777" w:rsidR="00AE7E8D" w:rsidRPr="00AE7E8D" w:rsidRDefault="00AE7E8D" w:rsidP="002923EF">
      <w:pPr>
        <w:jc w:val="both"/>
        <w:rPr>
          <w:lang w:val="de-DE"/>
        </w:rPr>
      </w:pPr>
      <w:r w:rsidRPr="00AE7E8D">
        <w:rPr>
          <w:lang w:val="de-DE"/>
        </w:rPr>
        <w:tab/>
      </w:r>
      <w:r w:rsidRPr="00AE7E8D">
        <w:rPr>
          <w:b/>
          <w:lang w:val="de-DE"/>
        </w:rPr>
        <w:t>Art. 62</w:t>
      </w:r>
      <w:r w:rsidRPr="00AE7E8D">
        <w:rPr>
          <w:lang w:val="de-DE"/>
        </w:rPr>
        <w:t xml:space="preserve"> - Aufgehoben wird der Schutz am Datum des Abschlusses des schriftlichen Untersuchungsberichts, wenn:</w:t>
      </w:r>
    </w:p>
    <w:p w14:paraId="78B6BDFF" w14:textId="77777777" w:rsidR="00AE7E8D" w:rsidRPr="00AE7E8D" w:rsidRDefault="00AE7E8D" w:rsidP="002923EF">
      <w:pPr>
        <w:jc w:val="both"/>
        <w:rPr>
          <w:lang w:val="de-DE"/>
        </w:rPr>
      </w:pPr>
    </w:p>
    <w:p w14:paraId="15A3D1D5" w14:textId="77777777" w:rsidR="00AE7E8D" w:rsidRPr="00AE7E8D" w:rsidRDefault="00AE7E8D" w:rsidP="002923EF">
      <w:pPr>
        <w:jc w:val="both"/>
        <w:rPr>
          <w:lang w:val="de-DE"/>
        </w:rPr>
      </w:pPr>
      <w:r w:rsidRPr="00AE7E8D">
        <w:rPr>
          <w:lang w:val="de-DE"/>
        </w:rPr>
        <w:tab/>
        <w:t>1. der Hinweisgeber selbst an der festgestellten Integritätsverletzung beteiligt war,</w:t>
      </w:r>
    </w:p>
    <w:p w14:paraId="48B584F6" w14:textId="77777777" w:rsidR="00AE7E8D" w:rsidRPr="00AE7E8D" w:rsidRDefault="00AE7E8D" w:rsidP="002923EF">
      <w:pPr>
        <w:jc w:val="both"/>
        <w:rPr>
          <w:lang w:val="de-DE"/>
        </w:rPr>
      </w:pPr>
    </w:p>
    <w:p w14:paraId="76BAAE20" w14:textId="77777777" w:rsidR="00AE7E8D" w:rsidRPr="00AE7E8D" w:rsidRDefault="00AE7E8D" w:rsidP="002923EF">
      <w:pPr>
        <w:jc w:val="both"/>
        <w:rPr>
          <w:lang w:val="de-DE"/>
        </w:rPr>
      </w:pPr>
      <w:r w:rsidRPr="00AE7E8D">
        <w:rPr>
          <w:lang w:val="de-DE"/>
        </w:rPr>
        <w:tab/>
        <w:t>2. der Hinweisgeber wissentlich falsche Informationen gemeldet hat,</w:t>
      </w:r>
    </w:p>
    <w:p w14:paraId="72B6FCE1" w14:textId="77777777" w:rsidR="00AE7E8D" w:rsidRPr="00AE7E8D" w:rsidRDefault="00AE7E8D" w:rsidP="002923EF">
      <w:pPr>
        <w:jc w:val="both"/>
        <w:rPr>
          <w:lang w:val="de-DE"/>
        </w:rPr>
      </w:pPr>
    </w:p>
    <w:p w14:paraId="71103C4C" w14:textId="77777777" w:rsidR="00AE7E8D" w:rsidRPr="00AE7E8D" w:rsidRDefault="00AE7E8D" w:rsidP="002923EF">
      <w:pPr>
        <w:jc w:val="both"/>
        <w:rPr>
          <w:lang w:val="de-DE"/>
        </w:rPr>
      </w:pPr>
      <w:r w:rsidRPr="00AE7E8D">
        <w:rPr>
          <w:lang w:val="de-DE"/>
        </w:rPr>
        <w:tab/>
        <w:t>3. die Person, die an der Untersuchung mitgearbeitet hat, den Untersuchungssach</w:t>
      </w:r>
      <w:r w:rsidRPr="00AE7E8D">
        <w:rPr>
          <w:lang w:val="de-DE"/>
        </w:rPr>
        <w:softHyphen/>
        <w:t>verständigen wissentlich unehrliche, nicht wahrheitsgetreue und offensichtlich unvollständige Informationen erteilt hat.</w:t>
      </w:r>
    </w:p>
    <w:p w14:paraId="16E6137E" w14:textId="77777777" w:rsidR="00AE7E8D" w:rsidRPr="00AE7E8D" w:rsidRDefault="00AE7E8D" w:rsidP="002923EF">
      <w:pPr>
        <w:jc w:val="both"/>
        <w:rPr>
          <w:lang w:val="de-DE"/>
        </w:rPr>
      </w:pPr>
    </w:p>
    <w:p w14:paraId="13868133" w14:textId="77777777" w:rsidR="00AE7E8D" w:rsidRPr="00AE7E8D" w:rsidRDefault="00AE7E8D" w:rsidP="002923EF">
      <w:pPr>
        <w:jc w:val="both"/>
        <w:rPr>
          <w:lang w:val="de-DE"/>
        </w:rPr>
      </w:pPr>
    </w:p>
    <w:p w14:paraId="2A172C63" w14:textId="77777777" w:rsidR="00AE7E8D" w:rsidRPr="00AE7E8D" w:rsidRDefault="00AE7E8D" w:rsidP="002923EF">
      <w:pPr>
        <w:jc w:val="both"/>
        <w:rPr>
          <w:lang w:val="de-DE"/>
        </w:rPr>
      </w:pPr>
      <w:r w:rsidRPr="00AE7E8D">
        <w:rPr>
          <w:lang w:val="de-DE"/>
        </w:rPr>
        <w:tab/>
      </w:r>
      <w:r w:rsidRPr="00AE7E8D">
        <w:rPr>
          <w:b/>
          <w:lang w:val="de-DE"/>
        </w:rPr>
        <w:t>Art. 63</w:t>
      </w:r>
      <w:r w:rsidRPr="00AE7E8D">
        <w:rPr>
          <w:lang w:val="de-DE"/>
        </w:rPr>
        <w:t xml:space="preserve"> - Personalmitglieder können Integritätsverletzungen, die in den Anwendungs</w:t>
      </w:r>
      <w:r w:rsidRPr="00AE7E8D">
        <w:rPr>
          <w:lang w:val="de-DE"/>
        </w:rPr>
        <w:softHyphen/>
        <w:t>bereich des vorliegenden Gesetzes fallen, den Gerichtsbehörden melden, und zwar durch eine offizielle Meldung im Sinne von Artikel 29 des Strafprozessgesetzbuches oder eine Meldung im Sinne von Artikel 40 des Gesetzes vom 5. August 1992 über das Polizeiamt. Sie haben gegebenenfalls Anspruch auf Schutz gemäß den Bestimmungen des vorliegenden Abschnitts, und zwar unter den gleichen Bedingungen wie Personen, die extern Meldung erstatten.</w:t>
      </w:r>
    </w:p>
    <w:p w14:paraId="560EA7E8" w14:textId="77777777" w:rsidR="00AE7E8D" w:rsidRPr="00AE7E8D" w:rsidRDefault="00AE7E8D" w:rsidP="002923EF">
      <w:pPr>
        <w:jc w:val="both"/>
        <w:rPr>
          <w:lang w:val="de-DE"/>
        </w:rPr>
      </w:pPr>
    </w:p>
    <w:p w14:paraId="0B4C563C" w14:textId="77777777" w:rsidR="00AE7E8D" w:rsidRPr="00AE7E8D" w:rsidRDefault="00AE7E8D" w:rsidP="002923EF">
      <w:pPr>
        <w:jc w:val="both"/>
        <w:rPr>
          <w:lang w:val="de-DE"/>
        </w:rPr>
      </w:pPr>
    </w:p>
    <w:p w14:paraId="0A95054E" w14:textId="77777777" w:rsidR="00AE7E8D" w:rsidRPr="00AE7E8D" w:rsidRDefault="00AE7E8D" w:rsidP="00513F83">
      <w:pPr>
        <w:jc w:val="center"/>
        <w:rPr>
          <w:lang w:val="de-DE"/>
        </w:rPr>
      </w:pPr>
      <w:r w:rsidRPr="00AE7E8D">
        <w:rPr>
          <w:i/>
          <w:iCs/>
          <w:lang w:val="de-DE"/>
        </w:rPr>
        <w:t>Abschnitt 7</w:t>
      </w:r>
      <w:r w:rsidRPr="00AE7E8D">
        <w:rPr>
          <w:lang w:val="de-DE"/>
        </w:rPr>
        <w:t> - Sanktionen</w:t>
      </w:r>
    </w:p>
    <w:p w14:paraId="11F93C15" w14:textId="77777777" w:rsidR="00AE7E8D" w:rsidRPr="00AE7E8D" w:rsidRDefault="00AE7E8D" w:rsidP="002923EF">
      <w:pPr>
        <w:jc w:val="both"/>
        <w:rPr>
          <w:lang w:val="de-DE"/>
        </w:rPr>
      </w:pPr>
    </w:p>
    <w:p w14:paraId="2182B4B1" w14:textId="77777777" w:rsidR="00AE7E8D" w:rsidRPr="00AE7E8D" w:rsidRDefault="00AE7E8D" w:rsidP="002923EF">
      <w:pPr>
        <w:jc w:val="both"/>
        <w:rPr>
          <w:lang w:val="de-DE"/>
        </w:rPr>
      </w:pPr>
    </w:p>
    <w:p w14:paraId="2E5AB395" w14:textId="77777777" w:rsidR="00AE7E8D" w:rsidRPr="00AE7E8D" w:rsidRDefault="00AE7E8D" w:rsidP="002923EF">
      <w:pPr>
        <w:jc w:val="both"/>
        <w:rPr>
          <w:lang w:val="de-DE"/>
        </w:rPr>
      </w:pPr>
      <w:r w:rsidRPr="00AE7E8D">
        <w:rPr>
          <w:lang w:val="de-DE"/>
        </w:rPr>
        <w:tab/>
      </w:r>
      <w:r w:rsidRPr="00AE7E8D">
        <w:rPr>
          <w:b/>
          <w:lang w:val="de-DE"/>
        </w:rPr>
        <w:t>Art. 64</w:t>
      </w:r>
      <w:r w:rsidRPr="00AE7E8D">
        <w:rPr>
          <w:lang w:val="de-DE"/>
        </w:rPr>
        <w:t xml:space="preserve"> - Personalmitgliedern von Polizeidiensten können gemäß den Bestimmungen des Gesetzes vom 13. Mai 1999 zur Festlegung des Disziplinarstatuts der Personalmitglieder der Polizeidienste Disziplinarstrafen auferlegt werden, wenn sie:</w:t>
      </w:r>
    </w:p>
    <w:p w14:paraId="68A82754" w14:textId="77777777" w:rsidR="00AE7E8D" w:rsidRPr="00AE7E8D" w:rsidRDefault="00AE7E8D" w:rsidP="002923EF">
      <w:pPr>
        <w:jc w:val="both"/>
        <w:rPr>
          <w:lang w:val="de-DE"/>
        </w:rPr>
      </w:pPr>
    </w:p>
    <w:p w14:paraId="15F9B74E" w14:textId="77777777" w:rsidR="00AE7E8D" w:rsidRPr="00AE7E8D" w:rsidRDefault="00AE7E8D" w:rsidP="002923EF">
      <w:pPr>
        <w:jc w:val="both"/>
        <w:rPr>
          <w:lang w:val="de-DE"/>
        </w:rPr>
      </w:pPr>
      <w:r w:rsidRPr="00AE7E8D">
        <w:rPr>
          <w:lang w:val="de-DE"/>
        </w:rPr>
        <w:tab/>
        <w:t>1. Meldungen behindern oder zu behindern versuchen,</w:t>
      </w:r>
    </w:p>
    <w:p w14:paraId="27F9F37E" w14:textId="77777777" w:rsidR="00AE7E8D" w:rsidRPr="00AE7E8D" w:rsidRDefault="00AE7E8D" w:rsidP="002923EF">
      <w:pPr>
        <w:jc w:val="both"/>
        <w:rPr>
          <w:lang w:val="de-DE"/>
        </w:rPr>
      </w:pPr>
    </w:p>
    <w:p w14:paraId="3AFEFF8B" w14:textId="77777777" w:rsidR="00AE7E8D" w:rsidRPr="00AE7E8D" w:rsidRDefault="00AE7E8D" w:rsidP="002923EF">
      <w:pPr>
        <w:jc w:val="both"/>
        <w:rPr>
          <w:lang w:val="de-DE"/>
        </w:rPr>
      </w:pPr>
      <w:r w:rsidRPr="00AE7E8D">
        <w:rPr>
          <w:lang w:val="de-DE"/>
        </w:rPr>
        <w:tab/>
        <w:t>2. Repressalien gegen eine der in Artikel 59 erwähnten Personen ergreifen,</w:t>
      </w:r>
    </w:p>
    <w:p w14:paraId="639E3802" w14:textId="77777777" w:rsidR="00AE7E8D" w:rsidRPr="00AE7E8D" w:rsidRDefault="00AE7E8D" w:rsidP="002923EF">
      <w:pPr>
        <w:jc w:val="both"/>
        <w:rPr>
          <w:lang w:val="de-DE"/>
        </w:rPr>
      </w:pPr>
    </w:p>
    <w:p w14:paraId="47D78DA0" w14:textId="77777777" w:rsidR="00AE7E8D" w:rsidRPr="00AE7E8D" w:rsidRDefault="00AE7E8D" w:rsidP="002923EF">
      <w:pPr>
        <w:jc w:val="both"/>
        <w:rPr>
          <w:lang w:val="de-DE"/>
        </w:rPr>
      </w:pPr>
      <w:r w:rsidRPr="00AE7E8D">
        <w:rPr>
          <w:lang w:val="de-DE"/>
        </w:rPr>
        <w:lastRenderedPageBreak/>
        <w:tab/>
        <w:t>3. mutwillige Gerichtsverfahren gegen eine der in Artikel 59 erwähnten Personen anstrengen,</w:t>
      </w:r>
    </w:p>
    <w:p w14:paraId="3361185B" w14:textId="77777777" w:rsidR="00AE7E8D" w:rsidRPr="00AE7E8D" w:rsidRDefault="00AE7E8D" w:rsidP="002923EF">
      <w:pPr>
        <w:jc w:val="both"/>
        <w:rPr>
          <w:lang w:val="de-DE"/>
        </w:rPr>
      </w:pPr>
    </w:p>
    <w:p w14:paraId="2EF01DBF" w14:textId="77777777" w:rsidR="00AE7E8D" w:rsidRPr="00AE7E8D" w:rsidRDefault="00AE7E8D" w:rsidP="002923EF">
      <w:pPr>
        <w:jc w:val="both"/>
        <w:rPr>
          <w:lang w:val="de-DE"/>
        </w:rPr>
      </w:pPr>
      <w:r w:rsidRPr="00AE7E8D">
        <w:rPr>
          <w:lang w:val="de-DE"/>
        </w:rPr>
        <w:tab/>
        <w:t>4. gegen die Pflicht gemäß Artikel 25 verstoßen, die Vertraulichkeit der Identität von Hinweisgebern zu wahren,</w:t>
      </w:r>
    </w:p>
    <w:p w14:paraId="4CB1F530" w14:textId="77777777" w:rsidR="00AE7E8D" w:rsidRPr="00AE7E8D" w:rsidRDefault="00AE7E8D" w:rsidP="002923EF">
      <w:pPr>
        <w:jc w:val="both"/>
        <w:rPr>
          <w:lang w:val="de-DE"/>
        </w:rPr>
      </w:pPr>
    </w:p>
    <w:p w14:paraId="6218133E" w14:textId="77777777" w:rsidR="00AE7E8D" w:rsidRPr="00AE7E8D" w:rsidRDefault="00AE7E8D" w:rsidP="002923EF">
      <w:pPr>
        <w:jc w:val="both"/>
        <w:rPr>
          <w:lang w:val="de-DE"/>
        </w:rPr>
      </w:pPr>
      <w:r w:rsidRPr="00AE7E8D">
        <w:rPr>
          <w:lang w:val="de-DE"/>
        </w:rPr>
        <w:tab/>
        <w:t>5. wissentlich falsche Informationen gemeldet oder offengelegt haben.</w:t>
      </w:r>
    </w:p>
    <w:p w14:paraId="50A72570" w14:textId="77777777" w:rsidR="00AE7E8D" w:rsidRPr="00AE7E8D" w:rsidRDefault="00AE7E8D" w:rsidP="002923EF">
      <w:pPr>
        <w:jc w:val="both"/>
        <w:rPr>
          <w:lang w:val="de-DE"/>
        </w:rPr>
      </w:pPr>
    </w:p>
    <w:p w14:paraId="37541374" w14:textId="77777777" w:rsidR="00AE7E8D" w:rsidRPr="00AE7E8D" w:rsidRDefault="00AE7E8D" w:rsidP="002923EF">
      <w:pPr>
        <w:jc w:val="both"/>
        <w:rPr>
          <w:lang w:val="de-DE"/>
        </w:rPr>
      </w:pPr>
    </w:p>
    <w:p w14:paraId="2F7B13D8" w14:textId="77777777" w:rsidR="00AE7E8D" w:rsidRPr="00AE7E8D" w:rsidRDefault="00AE7E8D" w:rsidP="002923EF">
      <w:pPr>
        <w:jc w:val="both"/>
        <w:rPr>
          <w:lang w:val="de-DE"/>
        </w:rPr>
      </w:pPr>
      <w:r w:rsidRPr="00AE7E8D">
        <w:rPr>
          <w:lang w:val="de-DE"/>
        </w:rPr>
        <w:tab/>
      </w:r>
      <w:r w:rsidRPr="00AE7E8D">
        <w:rPr>
          <w:b/>
          <w:lang w:val="de-DE"/>
        </w:rPr>
        <w:t>Art. 65</w:t>
      </w:r>
      <w:r w:rsidRPr="00AE7E8D">
        <w:rPr>
          <w:lang w:val="de-DE"/>
        </w:rPr>
        <w:t xml:space="preserve"> - § 1 ­ Mit einer Gefängnisstrafe von sechs Monaten bis zu drei Jahren und einer Geldbuße von 600 bis zu 6.000 EUR oder mit nur einer dieser Strafen wird bestraft, wer:</w:t>
      </w:r>
    </w:p>
    <w:p w14:paraId="1FB522FB" w14:textId="77777777" w:rsidR="00AE7E8D" w:rsidRPr="00AE7E8D" w:rsidRDefault="00AE7E8D" w:rsidP="002923EF">
      <w:pPr>
        <w:jc w:val="both"/>
        <w:rPr>
          <w:lang w:val="de-DE"/>
        </w:rPr>
      </w:pPr>
    </w:p>
    <w:p w14:paraId="030BC50A" w14:textId="77777777" w:rsidR="00AE7E8D" w:rsidRPr="00AE7E8D" w:rsidRDefault="00AE7E8D" w:rsidP="002923EF">
      <w:pPr>
        <w:jc w:val="both"/>
        <w:rPr>
          <w:lang w:val="de-DE"/>
        </w:rPr>
      </w:pPr>
      <w:r w:rsidRPr="00AE7E8D">
        <w:rPr>
          <w:lang w:val="de-DE"/>
        </w:rPr>
        <w:tab/>
        <w:t>1. Meldungen behindert oder zu behindern versucht,</w:t>
      </w:r>
    </w:p>
    <w:p w14:paraId="7592B98A" w14:textId="77777777" w:rsidR="00AE7E8D" w:rsidRPr="00AE7E8D" w:rsidRDefault="00AE7E8D" w:rsidP="002923EF">
      <w:pPr>
        <w:jc w:val="both"/>
        <w:rPr>
          <w:lang w:val="de-DE"/>
        </w:rPr>
      </w:pPr>
    </w:p>
    <w:p w14:paraId="18E4EA15" w14:textId="77777777" w:rsidR="00AE7E8D" w:rsidRPr="00AE7E8D" w:rsidRDefault="00AE7E8D" w:rsidP="002923EF">
      <w:pPr>
        <w:jc w:val="both"/>
        <w:rPr>
          <w:lang w:val="de-DE"/>
        </w:rPr>
      </w:pPr>
      <w:r w:rsidRPr="00AE7E8D">
        <w:rPr>
          <w:lang w:val="de-DE"/>
        </w:rPr>
        <w:tab/>
        <w:t>2. Repressalien gegen eine der in Artikel 59 erwähnten Personen ergreift,</w:t>
      </w:r>
    </w:p>
    <w:p w14:paraId="20F4F748" w14:textId="77777777" w:rsidR="00AE7E8D" w:rsidRPr="00AE7E8D" w:rsidRDefault="00AE7E8D" w:rsidP="002923EF">
      <w:pPr>
        <w:jc w:val="both"/>
        <w:rPr>
          <w:lang w:val="de-DE"/>
        </w:rPr>
      </w:pPr>
    </w:p>
    <w:p w14:paraId="70BF3BDA" w14:textId="77777777" w:rsidR="00AE7E8D" w:rsidRPr="00AE7E8D" w:rsidRDefault="00AE7E8D" w:rsidP="002923EF">
      <w:pPr>
        <w:jc w:val="both"/>
        <w:rPr>
          <w:lang w:val="de-DE"/>
        </w:rPr>
      </w:pPr>
      <w:r w:rsidRPr="00AE7E8D">
        <w:rPr>
          <w:lang w:val="de-DE"/>
        </w:rPr>
        <w:tab/>
        <w:t>3. mutwillige Gerichtsverfahren gegen eine der in Artikel 59 erwähnten Personen anstrengt,</w:t>
      </w:r>
    </w:p>
    <w:p w14:paraId="73680AF6" w14:textId="77777777" w:rsidR="00AE7E8D" w:rsidRPr="00AE7E8D" w:rsidRDefault="00AE7E8D" w:rsidP="002923EF">
      <w:pPr>
        <w:jc w:val="both"/>
        <w:rPr>
          <w:lang w:val="de-DE"/>
        </w:rPr>
      </w:pPr>
    </w:p>
    <w:p w14:paraId="79796770" w14:textId="77777777" w:rsidR="00AE7E8D" w:rsidRPr="00AE7E8D" w:rsidRDefault="00AE7E8D" w:rsidP="002923EF">
      <w:pPr>
        <w:jc w:val="both"/>
        <w:rPr>
          <w:lang w:val="de-DE"/>
        </w:rPr>
      </w:pPr>
      <w:r w:rsidRPr="00AE7E8D">
        <w:rPr>
          <w:lang w:val="de-DE"/>
        </w:rPr>
        <w:tab/>
        <w:t>4. gegen die Pflicht gemäß Artikel 25 verstößt, die Vertraulichkeit der Identität von Hinweisgebern zu wahren.</w:t>
      </w:r>
    </w:p>
    <w:p w14:paraId="41823F6E" w14:textId="77777777" w:rsidR="00AE7E8D" w:rsidRPr="00AE7E8D" w:rsidRDefault="00AE7E8D" w:rsidP="002923EF">
      <w:pPr>
        <w:jc w:val="both"/>
        <w:rPr>
          <w:lang w:val="de-DE"/>
        </w:rPr>
      </w:pPr>
    </w:p>
    <w:p w14:paraId="3CC82FA9" w14:textId="77777777" w:rsidR="00AE7E8D" w:rsidRPr="00AE7E8D" w:rsidRDefault="00AE7E8D" w:rsidP="002923EF">
      <w:pPr>
        <w:jc w:val="both"/>
        <w:rPr>
          <w:lang w:val="de-DE"/>
        </w:rPr>
      </w:pPr>
      <w:r w:rsidRPr="00AE7E8D">
        <w:rPr>
          <w:lang w:val="de-DE"/>
        </w:rPr>
        <w:tab/>
        <w:t>§ 2 ­ Unbeschadet weiterer Maßnahmen, die in vorliegendem Gesetz oder in anderen Gesetzes- oder Verordnungsbestimmungen vorgesehen sind, werden gemäß den Artikeln 443 bis 450 des Strafgesetzbuches Hinweisgeber bestraft, wenn festgestellt wird, dass sie wissentlich falsche Informationen gemeldet oder offengelegt haben.</w:t>
      </w:r>
    </w:p>
    <w:p w14:paraId="66D931EC" w14:textId="77777777" w:rsidR="00AE7E8D" w:rsidRPr="00AE7E8D" w:rsidRDefault="00AE7E8D" w:rsidP="002923EF">
      <w:pPr>
        <w:jc w:val="both"/>
        <w:rPr>
          <w:lang w:val="de-DE"/>
        </w:rPr>
      </w:pPr>
    </w:p>
    <w:p w14:paraId="355D082C" w14:textId="77777777" w:rsidR="00AE7E8D" w:rsidRPr="00AE7E8D" w:rsidRDefault="00AE7E8D" w:rsidP="002923EF">
      <w:pPr>
        <w:jc w:val="both"/>
        <w:rPr>
          <w:lang w:val="de-DE"/>
        </w:rPr>
      </w:pPr>
    </w:p>
    <w:p w14:paraId="4D0F46DE" w14:textId="77777777" w:rsidR="00AE7E8D" w:rsidRPr="00AE7E8D" w:rsidRDefault="00AE7E8D" w:rsidP="00513F83">
      <w:pPr>
        <w:jc w:val="center"/>
        <w:rPr>
          <w:lang w:val="de-DE"/>
        </w:rPr>
      </w:pPr>
      <w:r w:rsidRPr="00AE7E8D">
        <w:rPr>
          <w:lang w:val="de-DE"/>
        </w:rPr>
        <w:t xml:space="preserve">KAPITEL 9 - </w:t>
      </w:r>
      <w:r w:rsidRPr="00AE7E8D">
        <w:rPr>
          <w:i/>
          <w:lang w:val="de-DE"/>
        </w:rPr>
        <w:t>Abänderungsbestimmungen</w:t>
      </w:r>
    </w:p>
    <w:p w14:paraId="5E1E860B" w14:textId="77777777" w:rsidR="00AE7E8D" w:rsidRPr="00AE7E8D" w:rsidRDefault="00AE7E8D" w:rsidP="00513F83">
      <w:pPr>
        <w:jc w:val="center"/>
        <w:rPr>
          <w:lang w:val="de-DE"/>
        </w:rPr>
      </w:pPr>
    </w:p>
    <w:p w14:paraId="54093434" w14:textId="77777777" w:rsidR="00AE7E8D" w:rsidRPr="00AE7E8D" w:rsidRDefault="00AE7E8D" w:rsidP="00513F83">
      <w:pPr>
        <w:jc w:val="center"/>
        <w:rPr>
          <w:lang w:val="de-DE"/>
        </w:rPr>
      </w:pPr>
    </w:p>
    <w:p w14:paraId="0024916D" w14:textId="77777777" w:rsidR="00AE7E8D" w:rsidRPr="00AE7E8D" w:rsidRDefault="00AE7E8D" w:rsidP="00513F83">
      <w:pPr>
        <w:jc w:val="center"/>
        <w:rPr>
          <w:lang w:val="de-DE"/>
        </w:rPr>
      </w:pPr>
      <w:r w:rsidRPr="00AE7E8D">
        <w:rPr>
          <w:i/>
          <w:iCs/>
          <w:lang w:val="de-DE"/>
        </w:rPr>
        <w:t>Abschnitt 1</w:t>
      </w:r>
      <w:r w:rsidRPr="00AE7E8D">
        <w:rPr>
          <w:lang w:val="de-DE"/>
        </w:rPr>
        <w:t> - Abänderung des Strafprozessgesetzbuches</w:t>
      </w:r>
    </w:p>
    <w:p w14:paraId="15EBB09B" w14:textId="77777777" w:rsidR="00AE7E8D" w:rsidRPr="00AE7E8D" w:rsidRDefault="00AE7E8D" w:rsidP="002923EF">
      <w:pPr>
        <w:jc w:val="both"/>
        <w:rPr>
          <w:lang w:val="de-DE"/>
        </w:rPr>
      </w:pPr>
    </w:p>
    <w:p w14:paraId="0DE2F205" w14:textId="77777777" w:rsidR="00AE7E8D" w:rsidRPr="00AE7E8D" w:rsidRDefault="00AE7E8D" w:rsidP="002923EF">
      <w:pPr>
        <w:jc w:val="both"/>
        <w:rPr>
          <w:lang w:val="de-DE"/>
        </w:rPr>
      </w:pPr>
    </w:p>
    <w:p w14:paraId="566B6524" w14:textId="77777777" w:rsidR="00AE7E8D" w:rsidRPr="00AE7E8D" w:rsidRDefault="00AE7E8D" w:rsidP="002923EF">
      <w:pPr>
        <w:jc w:val="both"/>
        <w:rPr>
          <w:lang w:val="de-DE"/>
        </w:rPr>
      </w:pPr>
      <w:r w:rsidRPr="00AE7E8D">
        <w:rPr>
          <w:lang w:val="de-DE"/>
        </w:rPr>
        <w:tab/>
      </w:r>
      <w:r w:rsidRPr="00AE7E8D">
        <w:rPr>
          <w:b/>
          <w:lang w:val="de-DE"/>
        </w:rPr>
        <w:t>Art. 66</w:t>
      </w:r>
      <w:r w:rsidRPr="00AE7E8D">
        <w:rPr>
          <w:lang w:val="de-DE"/>
        </w:rPr>
        <w:t xml:space="preserve"> - Artikel 29 § 1 Absatz 2 des Strafprozessgesetzbuches, zuletzt abgeändert durch das Gesetz vom 5. Mai 2019, wird wie folgt ersetzt:</w:t>
      </w:r>
    </w:p>
    <w:p w14:paraId="7113F25E" w14:textId="77777777" w:rsidR="00AE7E8D" w:rsidRPr="00AE7E8D" w:rsidRDefault="00AE7E8D" w:rsidP="002923EF">
      <w:pPr>
        <w:jc w:val="both"/>
        <w:rPr>
          <w:lang w:val="de-DE"/>
        </w:rPr>
      </w:pPr>
    </w:p>
    <w:p w14:paraId="2545FFD4" w14:textId="77777777" w:rsidR="00AE7E8D" w:rsidRPr="00AE7E8D" w:rsidRDefault="00AE7E8D" w:rsidP="002923EF">
      <w:pPr>
        <w:jc w:val="both"/>
        <w:rPr>
          <w:lang w:val="de-DE"/>
        </w:rPr>
      </w:pPr>
      <w:r w:rsidRPr="00AE7E8D">
        <w:rPr>
          <w:lang w:val="de-DE"/>
        </w:rPr>
        <w:tab/>
        <w:t>"Die Beamten, die auf der Grundlage des Gesetzes vom 8. Dezember 2022 über die Kanäle zur Meldung von Integritätsverletzungen und den Schutz entsprechender Hinweisgeber in föderalen öffentlichen Einrichtungen und der integrierten Polizei von dem Meldesystem Gebrauch machen, werden von der in Absatz 1 erwähnten Verpflichtung befreit."</w:t>
      </w:r>
    </w:p>
    <w:p w14:paraId="09742F47" w14:textId="77777777" w:rsidR="00AE7E8D" w:rsidRPr="00AE7E8D" w:rsidRDefault="00AE7E8D" w:rsidP="002923EF">
      <w:pPr>
        <w:jc w:val="both"/>
        <w:rPr>
          <w:lang w:val="de-DE"/>
        </w:rPr>
      </w:pPr>
    </w:p>
    <w:p w14:paraId="4946604E" w14:textId="77777777" w:rsidR="00AE7E8D" w:rsidRPr="00AE7E8D" w:rsidRDefault="00AE7E8D" w:rsidP="002923EF">
      <w:pPr>
        <w:jc w:val="both"/>
        <w:rPr>
          <w:lang w:val="de-DE"/>
        </w:rPr>
      </w:pPr>
    </w:p>
    <w:p w14:paraId="50DE8992" w14:textId="77777777" w:rsidR="00AE7E8D" w:rsidRDefault="00AE7E8D">
      <w:pPr>
        <w:rPr>
          <w:i/>
          <w:iCs/>
          <w:lang w:val="de-DE"/>
        </w:rPr>
      </w:pPr>
      <w:r>
        <w:rPr>
          <w:i/>
          <w:iCs/>
          <w:lang w:val="de-DE"/>
        </w:rPr>
        <w:br w:type="page"/>
      </w:r>
    </w:p>
    <w:p w14:paraId="2BE95BF1" w14:textId="4E709A5C" w:rsidR="00AE7E8D" w:rsidRPr="00AE7E8D" w:rsidRDefault="00AE7E8D" w:rsidP="00513F83">
      <w:pPr>
        <w:jc w:val="center"/>
        <w:rPr>
          <w:lang w:val="de-DE"/>
        </w:rPr>
      </w:pPr>
      <w:r w:rsidRPr="00AE7E8D">
        <w:rPr>
          <w:i/>
          <w:iCs/>
          <w:lang w:val="de-DE"/>
        </w:rPr>
        <w:lastRenderedPageBreak/>
        <w:t>Abschnitt 2</w:t>
      </w:r>
      <w:r w:rsidRPr="00AE7E8D">
        <w:rPr>
          <w:lang w:val="de-DE"/>
        </w:rPr>
        <w:t> - Abänderungen des Gerichtsgesetzbuches</w:t>
      </w:r>
    </w:p>
    <w:p w14:paraId="3278EA98" w14:textId="77777777" w:rsidR="00AE7E8D" w:rsidRPr="00AE7E8D" w:rsidRDefault="00AE7E8D" w:rsidP="002923EF">
      <w:pPr>
        <w:jc w:val="both"/>
        <w:rPr>
          <w:lang w:val="de-DE"/>
        </w:rPr>
      </w:pPr>
    </w:p>
    <w:p w14:paraId="63CC8BFA" w14:textId="77777777" w:rsidR="00AE7E8D" w:rsidRPr="00AE7E8D" w:rsidRDefault="00AE7E8D" w:rsidP="002923EF">
      <w:pPr>
        <w:jc w:val="both"/>
        <w:rPr>
          <w:lang w:val="de-DE"/>
        </w:rPr>
      </w:pPr>
    </w:p>
    <w:p w14:paraId="3922EFF4" w14:textId="77777777" w:rsidR="00AE7E8D" w:rsidRPr="00AE7E8D" w:rsidRDefault="00AE7E8D" w:rsidP="002923EF">
      <w:pPr>
        <w:jc w:val="both"/>
        <w:rPr>
          <w:lang w:val="de-DE"/>
        </w:rPr>
      </w:pPr>
      <w:r w:rsidRPr="00AE7E8D">
        <w:rPr>
          <w:lang w:val="de-DE"/>
        </w:rPr>
        <w:tab/>
      </w:r>
      <w:r w:rsidRPr="00AE7E8D">
        <w:rPr>
          <w:b/>
          <w:lang w:val="de-DE"/>
        </w:rPr>
        <w:t>Art. 67</w:t>
      </w:r>
      <w:r w:rsidRPr="00AE7E8D">
        <w:rPr>
          <w:lang w:val="de-DE"/>
        </w:rPr>
        <w:t xml:space="preserve"> - Artikel 578 des Gerichtsgesetzbuches, zuletzt abgeändert durch das Gesetz vom 2. Mai 2019, wird durch eine Nummer 28 mit folgendem Wortlaut ergänzt:</w:t>
      </w:r>
    </w:p>
    <w:p w14:paraId="0C5C4055" w14:textId="77777777" w:rsidR="00AE7E8D" w:rsidRPr="00AE7E8D" w:rsidRDefault="00AE7E8D" w:rsidP="002923EF">
      <w:pPr>
        <w:jc w:val="both"/>
        <w:rPr>
          <w:lang w:val="de-DE"/>
        </w:rPr>
      </w:pPr>
    </w:p>
    <w:p w14:paraId="4A1CA471" w14:textId="77777777" w:rsidR="00AE7E8D" w:rsidRPr="00AE7E8D" w:rsidRDefault="00AE7E8D" w:rsidP="002923EF">
      <w:pPr>
        <w:jc w:val="both"/>
        <w:rPr>
          <w:lang w:val="de-DE"/>
        </w:rPr>
      </w:pPr>
      <w:r w:rsidRPr="00AE7E8D">
        <w:rPr>
          <w:lang w:val="de-DE"/>
        </w:rPr>
        <w:tab/>
        <w:t>"28. über Streitfälle mit Bezug auf Repressalien, Diskriminierung oder andere Arten von benachteiligender Behandlung oder nachteiliger Maßnahmen in Zusammenhang mit Meldungen beziehungsweise Offenlegungen im Sinne des Gesetzes vom 8. Dezember 2022 über die Kanäle zur Meldung von Integritätsverletzungen und den Schutz entsprechender Hinweisgeber in föderalen öffentlichen Einrichtungen und der integrierten Polizei und vorbehaltlich der Zuständigkeiten des Staatsrates, wie in den am 12. Januar 1973 koordinierten Gesetzen über den Staatsrat definiert, was statutarische Personalmitglieder betrifft."</w:t>
      </w:r>
    </w:p>
    <w:p w14:paraId="47DD594B" w14:textId="77777777" w:rsidR="00AE7E8D" w:rsidRPr="00AE7E8D" w:rsidRDefault="00AE7E8D" w:rsidP="002923EF">
      <w:pPr>
        <w:jc w:val="both"/>
        <w:rPr>
          <w:lang w:val="de-DE"/>
        </w:rPr>
      </w:pPr>
    </w:p>
    <w:p w14:paraId="11B76EB6" w14:textId="77777777" w:rsidR="00AE7E8D" w:rsidRPr="00AE7E8D" w:rsidRDefault="00AE7E8D" w:rsidP="002923EF">
      <w:pPr>
        <w:jc w:val="both"/>
        <w:rPr>
          <w:lang w:val="de-DE"/>
        </w:rPr>
      </w:pPr>
    </w:p>
    <w:p w14:paraId="451EF523" w14:textId="77777777" w:rsidR="00AE7E8D" w:rsidRPr="00AE7E8D" w:rsidRDefault="00AE7E8D" w:rsidP="00513F83">
      <w:pPr>
        <w:jc w:val="center"/>
        <w:rPr>
          <w:lang w:val="de-DE"/>
        </w:rPr>
      </w:pPr>
      <w:r w:rsidRPr="00AE7E8D">
        <w:rPr>
          <w:i/>
          <w:iCs/>
          <w:lang w:val="de-DE"/>
        </w:rPr>
        <w:t>Abschnitt 3</w:t>
      </w:r>
      <w:r w:rsidRPr="00AE7E8D">
        <w:rPr>
          <w:lang w:val="de-DE"/>
        </w:rPr>
        <w:t> - Abänderung des Gesetzes vom 3. Juli 1978 über die Arbeitsverträge</w:t>
      </w:r>
    </w:p>
    <w:p w14:paraId="4FAF2252" w14:textId="77777777" w:rsidR="00AE7E8D" w:rsidRPr="00AE7E8D" w:rsidRDefault="00AE7E8D" w:rsidP="002923EF">
      <w:pPr>
        <w:jc w:val="both"/>
        <w:rPr>
          <w:lang w:val="de-DE"/>
        </w:rPr>
      </w:pPr>
    </w:p>
    <w:p w14:paraId="0CC47F21" w14:textId="77777777" w:rsidR="00AE7E8D" w:rsidRPr="00AE7E8D" w:rsidRDefault="00AE7E8D" w:rsidP="002923EF">
      <w:pPr>
        <w:jc w:val="both"/>
        <w:rPr>
          <w:lang w:val="de-DE"/>
        </w:rPr>
      </w:pPr>
    </w:p>
    <w:p w14:paraId="694DD892" w14:textId="77777777" w:rsidR="00AE7E8D" w:rsidRPr="00AE7E8D" w:rsidRDefault="00AE7E8D" w:rsidP="002923EF">
      <w:pPr>
        <w:jc w:val="both"/>
        <w:rPr>
          <w:lang w:val="de-DE"/>
        </w:rPr>
      </w:pPr>
      <w:r w:rsidRPr="00AE7E8D">
        <w:rPr>
          <w:lang w:val="de-DE"/>
        </w:rPr>
        <w:tab/>
      </w:r>
      <w:r w:rsidRPr="00AE7E8D">
        <w:rPr>
          <w:b/>
          <w:lang w:val="de-DE"/>
        </w:rPr>
        <w:t>Art. 68</w:t>
      </w:r>
      <w:r w:rsidRPr="00AE7E8D">
        <w:rPr>
          <w:lang w:val="de-DE"/>
        </w:rPr>
        <w:t xml:space="preserve"> - Artikel 18 des Gesetzes vom 3. Juli 1978 über die Arbeitsverträge wird durch einen Absatz mit folgendem Wortlaut ergänzt:</w:t>
      </w:r>
    </w:p>
    <w:p w14:paraId="6A7A5318" w14:textId="77777777" w:rsidR="00AE7E8D" w:rsidRPr="00AE7E8D" w:rsidRDefault="00AE7E8D" w:rsidP="002923EF">
      <w:pPr>
        <w:jc w:val="both"/>
        <w:rPr>
          <w:lang w:val="de-DE"/>
        </w:rPr>
      </w:pPr>
    </w:p>
    <w:p w14:paraId="71D2BBCC" w14:textId="77777777" w:rsidR="00AE7E8D" w:rsidRPr="00AE7E8D" w:rsidRDefault="00AE7E8D" w:rsidP="002923EF">
      <w:pPr>
        <w:jc w:val="both"/>
        <w:rPr>
          <w:lang w:val="de-DE"/>
        </w:rPr>
      </w:pPr>
      <w:r w:rsidRPr="00AE7E8D">
        <w:rPr>
          <w:lang w:val="de-DE"/>
        </w:rPr>
        <w:tab/>
        <w:t>"Die Meldung beziehungsweise Offenlegung gemäß dem Gesetz vom 8. Dezem</w:t>
      </w:r>
      <w:r w:rsidRPr="00AE7E8D">
        <w:rPr>
          <w:lang w:val="de-DE"/>
        </w:rPr>
        <w:softHyphen/>
        <w:t>ber 2022 über die Kanäle zur Meldung von Integritätsverletzungen und den Schutz entsprechender Hinweisgeber in föderalen öffentlichen Einrichtungen und der integrierten Polizei stellt weder einen schwerwiegenden Fehler noch eine arglistige Täuschung noch einen gewohnheitsmäßigen leichten Fehler dar, für die der Arbeitnehmer zivilrechtlich haftbar gemacht werden kann, und zwar unabhängig von den Beweggründen des Arbeitnehmers."</w:t>
      </w:r>
    </w:p>
    <w:p w14:paraId="3C7B7985" w14:textId="77777777" w:rsidR="00AE7E8D" w:rsidRPr="00AE7E8D" w:rsidRDefault="00AE7E8D" w:rsidP="002923EF">
      <w:pPr>
        <w:jc w:val="both"/>
        <w:rPr>
          <w:lang w:val="de-DE"/>
        </w:rPr>
      </w:pPr>
    </w:p>
    <w:p w14:paraId="67F1B942" w14:textId="77777777" w:rsidR="00AE7E8D" w:rsidRPr="00AE7E8D" w:rsidRDefault="00AE7E8D" w:rsidP="002923EF">
      <w:pPr>
        <w:jc w:val="both"/>
        <w:rPr>
          <w:lang w:val="de-DE"/>
        </w:rPr>
      </w:pPr>
    </w:p>
    <w:p w14:paraId="3F5CFFEE" w14:textId="77777777" w:rsidR="00AE7E8D" w:rsidRPr="00AE7E8D" w:rsidRDefault="00AE7E8D" w:rsidP="00513F83">
      <w:pPr>
        <w:jc w:val="center"/>
        <w:rPr>
          <w:lang w:val="de-DE"/>
        </w:rPr>
      </w:pPr>
      <w:r w:rsidRPr="00AE7E8D">
        <w:rPr>
          <w:i/>
          <w:iCs/>
          <w:lang w:val="de-DE"/>
        </w:rPr>
        <w:t>Abschnitt 4</w:t>
      </w:r>
      <w:r w:rsidRPr="00AE7E8D">
        <w:rPr>
          <w:lang w:val="de-DE"/>
        </w:rPr>
        <w:t> - Abänderungen des Gesetzes vom 5. August 1992 über das Polizeiamt</w:t>
      </w:r>
    </w:p>
    <w:p w14:paraId="6DD316F7" w14:textId="77777777" w:rsidR="00AE7E8D" w:rsidRPr="00AE7E8D" w:rsidRDefault="00AE7E8D" w:rsidP="002923EF">
      <w:pPr>
        <w:jc w:val="both"/>
        <w:rPr>
          <w:lang w:val="de-DE"/>
        </w:rPr>
      </w:pPr>
    </w:p>
    <w:p w14:paraId="5624E2D6" w14:textId="77777777" w:rsidR="00AE7E8D" w:rsidRPr="00AE7E8D" w:rsidRDefault="00AE7E8D" w:rsidP="002923EF">
      <w:pPr>
        <w:jc w:val="both"/>
        <w:rPr>
          <w:lang w:val="de-DE"/>
        </w:rPr>
      </w:pPr>
    </w:p>
    <w:p w14:paraId="601F152A" w14:textId="77777777" w:rsidR="00AE7E8D" w:rsidRPr="00AE7E8D" w:rsidRDefault="00AE7E8D" w:rsidP="002923EF">
      <w:pPr>
        <w:jc w:val="both"/>
        <w:rPr>
          <w:lang w:val="de-DE"/>
        </w:rPr>
      </w:pPr>
      <w:r w:rsidRPr="00AE7E8D">
        <w:rPr>
          <w:lang w:val="de-DE"/>
        </w:rPr>
        <w:tab/>
      </w:r>
      <w:r w:rsidRPr="00AE7E8D">
        <w:rPr>
          <w:b/>
          <w:lang w:val="de-DE"/>
        </w:rPr>
        <w:t>Art. 69</w:t>
      </w:r>
      <w:r w:rsidRPr="00AE7E8D">
        <w:rPr>
          <w:lang w:val="de-DE"/>
        </w:rPr>
        <w:t xml:space="preserve"> - Artikel 40 des Gesetzes vom 5. August 1992 über das Polizeiamt, ersetzt durch das Gesetz vom 25. Mai 2018 und abgeändert durch das Gesetz vom 31. Juli 2020, wird durch einen Paragraphen 7 mit folgendem Wortlaut ergänzt:</w:t>
      </w:r>
    </w:p>
    <w:p w14:paraId="237BDBE7" w14:textId="77777777" w:rsidR="00AE7E8D" w:rsidRPr="00AE7E8D" w:rsidRDefault="00AE7E8D" w:rsidP="002923EF">
      <w:pPr>
        <w:jc w:val="both"/>
        <w:rPr>
          <w:lang w:val="de-DE"/>
        </w:rPr>
      </w:pPr>
    </w:p>
    <w:p w14:paraId="61AFF91E" w14:textId="77777777" w:rsidR="00AE7E8D" w:rsidRPr="00AE7E8D" w:rsidRDefault="00AE7E8D" w:rsidP="002923EF">
      <w:pPr>
        <w:jc w:val="both"/>
        <w:rPr>
          <w:lang w:val="de-DE"/>
        </w:rPr>
      </w:pPr>
      <w:r w:rsidRPr="00AE7E8D">
        <w:rPr>
          <w:lang w:val="de-DE"/>
        </w:rPr>
        <w:tab/>
        <w:t>"§ 7 - Mitglieder des Einsatzkaders, die aufgrund des Gesetzes vom 8. Dezember 2022 über die Kanäle zur Meldung von Integritätsverletzungen und den Schutz entsprechender Hinweisgeber in föderalen öffentlichen Einrichtungen und der integrierten Polizei von dem Meldesystem Gebrauch machen, sind von den in vorliegendem Artikel erwähnten Pflichten befreit."</w:t>
      </w:r>
    </w:p>
    <w:p w14:paraId="36F4E9B0" w14:textId="77777777" w:rsidR="00AE7E8D" w:rsidRPr="00AE7E8D" w:rsidRDefault="00AE7E8D" w:rsidP="002923EF">
      <w:pPr>
        <w:jc w:val="both"/>
        <w:rPr>
          <w:lang w:val="de-DE"/>
        </w:rPr>
      </w:pPr>
    </w:p>
    <w:p w14:paraId="6CB5CD17" w14:textId="77777777" w:rsidR="00AE7E8D" w:rsidRPr="00AE7E8D" w:rsidRDefault="00AE7E8D" w:rsidP="002923EF">
      <w:pPr>
        <w:jc w:val="both"/>
        <w:rPr>
          <w:lang w:val="de-DE"/>
        </w:rPr>
      </w:pPr>
    </w:p>
    <w:p w14:paraId="1589E87D" w14:textId="77777777" w:rsidR="00AE7E8D" w:rsidRPr="00AE7E8D" w:rsidRDefault="00AE7E8D" w:rsidP="002923EF">
      <w:pPr>
        <w:jc w:val="both"/>
        <w:rPr>
          <w:lang w:val="de-DE"/>
        </w:rPr>
      </w:pPr>
      <w:r w:rsidRPr="00AE7E8D">
        <w:rPr>
          <w:lang w:val="de-DE"/>
        </w:rPr>
        <w:tab/>
      </w:r>
      <w:r w:rsidRPr="00AE7E8D">
        <w:rPr>
          <w:b/>
          <w:lang w:val="de-DE"/>
        </w:rPr>
        <w:t>Art. 70</w:t>
      </w:r>
      <w:r w:rsidRPr="00AE7E8D">
        <w:rPr>
          <w:lang w:val="de-DE"/>
        </w:rPr>
        <w:t xml:space="preserve"> - Artikel 44/11/1 desselben Gesetzes, eingefügt durch das Gesetz vom 18. März 2014 und ersetzt durch das Gesetz vom 25. Mai 2018, wird durch einen Absatz mit folgendem Wortlaut ergänzt:</w:t>
      </w:r>
    </w:p>
    <w:p w14:paraId="66A8C412" w14:textId="77777777" w:rsidR="00AE7E8D" w:rsidRPr="00AE7E8D" w:rsidRDefault="00AE7E8D" w:rsidP="002923EF">
      <w:pPr>
        <w:jc w:val="both"/>
        <w:rPr>
          <w:lang w:val="de-DE"/>
        </w:rPr>
      </w:pPr>
    </w:p>
    <w:p w14:paraId="7376DD5F" w14:textId="77777777" w:rsidR="00AE7E8D" w:rsidRPr="00AE7E8D" w:rsidRDefault="00AE7E8D" w:rsidP="002923EF">
      <w:pPr>
        <w:jc w:val="both"/>
        <w:rPr>
          <w:lang w:val="de-DE"/>
        </w:rPr>
      </w:pPr>
      <w:r w:rsidRPr="00AE7E8D">
        <w:rPr>
          <w:lang w:val="de-DE"/>
        </w:rPr>
        <w:tab/>
        <w:t>"Vorliegender Artikel findet keine Anwendung auf die Mitglieder der Polizeidienste, die aufgrund des Gesetzes vom 8. Dezember 2022 über die Kanäle zur Meldung von Integritäts</w:t>
      </w:r>
      <w:r w:rsidRPr="00AE7E8D">
        <w:rPr>
          <w:lang w:val="de-DE"/>
        </w:rPr>
        <w:softHyphen/>
      </w:r>
      <w:r w:rsidRPr="00AE7E8D">
        <w:rPr>
          <w:lang w:val="de-DE"/>
        </w:rPr>
        <w:lastRenderedPageBreak/>
        <w:t>verletzungen und den Schutz entsprechender Hinweisgeber in föderalen öffentlichen Einrichtungen und der integrierten Polizei von dem Meldesystem Gebrauch machen."</w:t>
      </w:r>
    </w:p>
    <w:p w14:paraId="321788DD" w14:textId="77777777" w:rsidR="00AE7E8D" w:rsidRPr="00AE7E8D" w:rsidRDefault="00AE7E8D" w:rsidP="002923EF">
      <w:pPr>
        <w:jc w:val="both"/>
        <w:rPr>
          <w:lang w:val="de-DE"/>
        </w:rPr>
      </w:pPr>
    </w:p>
    <w:p w14:paraId="4BEA49CC" w14:textId="77777777" w:rsidR="00AE7E8D" w:rsidRPr="00AE7E8D" w:rsidRDefault="00AE7E8D" w:rsidP="002923EF">
      <w:pPr>
        <w:jc w:val="both"/>
        <w:rPr>
          <w:lang w:val="de-DE"/>
        </w:rPr>
      </w:pPr>
    </w:p>
    <w:p w14:paraId="73BA6294" w14:textId="21DEAE8A" w:rsidR="00AE7E8D" w:rsidRPr="00AE7E8D" w:rsidRDefault="00AE7E8D" w:rsidP="00AE7E8D">
      <w:pPr>
        <w:jc w:val="center"/>
        <w:rPr>
          <w:lang w:val="de-DE"/>
        </w:rPr>
      </w:pPr>
      <w:r w:rsidRPr="00AE7E8D">
        <w:rPr>
          <w:i/>
          <w:iCs/>
          <w:lang w:val="de-DE"/>
        </w:rPr>
        <w:t>Abschnitt 5</w:t>
      </w:r>
      <w:r w:rsidRPr="00AE7E8D">
        <w:rPr>
          <w:lang w:val="de-DE"/>
        </w:rPr>
        <w:t> - Abänderung des Gesetzes vom 22. März 1995 zur Einführung föderaler Ombudsmänner</w:t>
      </w:r>
    </w:p>
    <w:p w14:paraId="5064BFE0" w14:textId="77777777" w:rsidR="00AE7E8D" w:rsidRPr="00AE7E8D" w:rsidRDefault="00AE7E8D" w:rsidP="002923EF">
      <w:pPr>
        <w:jc w:val="both"/>
        <w:rPr>
          <w:lang w:val="de-DE"/>
        </w:rPr>
      </w:pPr>
    </w:p>
    <w:p w14:paraId="4421D4CF" w14:textId="77777777" w:rsidR="00AE7E8D" w:rsidRPr="00AE7E8D" w:rsidRDefault="00AE7E8D" w:rsidP="002923EF">
      <w:pPr>
        <w:jc w:val="both"/>
        <w:rPr>
          <w:lang w:val="de-DE"/>
        </w:rPr>
      </w:pPr>
    </w:p>
    <w:p w14:paraId="60EDDA45" w14:textId="77777777" w:rsidR="00AE7E8D" w:rsidRPr="00AE7E8D" w:rsidRDefault="00AE7E8D" w:rsidP="002923EF">
      <w:pPr>
        <w:jc w:val="both"/>
        <w:rPr>
          <w:lang w:val="de-DE"/>
        </w:rPr>
      </w:pPr>
      <w:r w:rsidRPr="00AE7E8D">
        <w:rPr>
          <w:lang w:val="de-DE"/>
        </w:rPr>
        <w:tab/>
      </w:r>
      <w:r w:rsidRPr="00AE7E8D">
        <w:rPr>
          <w:b/>
          <w:lang w:val="de-DE"/>
        </w:rPr>
        <w:t>Art. 71</w:t>
      </w:r>
      <w:r w:rsidRPr="00AE7E8D">
        <w:rPr>
          <w:lang w:val="de-DE"/>
        </w:rPr>
        <w:t xml:space="preserve"> - Artikel 1 des Gesetzes vom 22. März 1995 zur Einführung föderaler Ombuds</w:t>
      </w:r>
      <w:r w:rsidRPr="00AE7E8D">
        <w:rPr>
          <w:lang w:val="de-DE"/>
        </w:rPr>
        <w:softHyphen/>
        <w:t>männer, abgeändert durch das Gesetz vom 15. September 2013, wird wie folgt abgeändert:</w:t>
      </w:r>
    </w:p>
    <w:p w14:paraId="1FDB7770" w14:textId="77777777" w:rsidR="00AE7E8D" w:rsidRPr="00AE7E8D" w:rsidRDefault="00AE7E8D" w:rsidP="002923EF">
      <w:pPr>
        <w:jc w:val="both"/>
        <w:rPr>
          <w:lang w:val="de-DE"/>
        </w:rPr>
      </w:pPr>
    </w:p>
    <w:p w14:paraId="4181CC85" w14:textId="77777777" w:rsidR="00AE7E8D" w:rsidRPr="00AE7E8D" w:rsidRDefault="00AE7E8D" w:rsidP="002923EF">
      <w:pPr>
        <w:jc w:val="both"/>
        <w:rPr>
          <w:lang w:val="de-DE"/>
        </w:rPr>
      </w:pPr>
      <w:r w:rsidRPr="00AE7E8D">
        <w:rPr>
          <w:lang w:val="de-DE"/>
        </w:rPr>
        <w:tab/>
        <w:t>1. Absatz 1 Nr. 4 wird wie folgt ersetzt:</w:t>
      </w:r>
    </w:p>
    <w:p w14:paraId="2B8FD313" w14:textId="77777777" w:rsidR="00AE7E8D" w:rsidRPr="00AE7E8D" w:rsidRDefault="00AE7E8D" w:rsidP="002923EF">
      <w:pPr>
        <w:jc w:val="both"/>
        <w:rPr>
          <w:lang w:val="de-DE"/>
        </w:rPr>
      </w:pPr>
    </w:p>
    <w:p w14:paraId="47A141B0" w14:textId="77777777" w:rsidR="00AE7E8D" w:rsidRPr="00AE7E8D" w:rsidRDefault="00AE7E8D" w:rsidP="002923EF">
      <w:pPr>
        <w:jc w:val="both"/>
        <w:rPr>
          <w:lang w:val="de-DE"/>
        </w:rPr>
      </w:pPr>
      <w:r w:rsidRPr="00AE7E8D">
        <w:rPr>
          <w:lang w:val="de-DE"/>
        </w:rPr>
        <w:tab/>
        <w:t>"4. Meldungen von mutmaßlichen Integritätsverletzungen in föderalen öffentlichen Einrichtungen zu bearbeiten gemäß dem Gesetz vom 8. Dezember 2022 über die Kanäle zur Meldung von Integritätsverletzungen und den Schutz entsprechender Hinweisgeber in föderalen öffentlichen Einrichtungen und der integrierten Polizei".</w:t>
      </w:r>
    </w:p>
    <w:p w14:paraId="1061E936" w14:textId="77777777" w:rsidR="00AE7E8D" w:rsidRPr="00AE7E8D" w:rsidRDefault="00AE7E8D" w:rsidP="002923EF">
      <w:pPr>
        <w:jc w:val="both"/>
        <w:rPr>
          <w:lang w:val="de-DE"/>
        </w:rPr>
      </w:pPr>
    </w:p>
    <w:p w14:paraId="173C8227" w14:textId="77777777" w:rsidR="00AE7E8D" w:rsidRPr="00AE7E8D" w:rsidRDefault="00AE7E8D" w:rsidP="002923EF">
      <w:pPr>
        <w:jc w:val="both"/>
        <w:rPr>
          <w:lang w:val="de-DE"/>
        </w:rPr>
      </w:pPr>
      <w:r w:rsidRPr="00AE7E8D">
        <w:rPr>
          <w:lang w:val="de-DE"/>
        </w:rPr>
        <w:tab/>
        <w:t>2. Zwischen Absatz 2 und Absatz 3 wird ein Absatz mit folgendem Wortlaut eingefügt:</w:t>
      </w:r>
    </w:p>
    <w:p w14:paraId="0759DB3A" w14:textId="77777777" w:rsidR="00AE7E8D" w:rsidRPr="00AE7E8D" w:rsidRDefault="00AE7E8D" w:rsidP="002923EF">
      <w:pPr>
        <w:jc w:val="both"/>
        <w:rPr>
          <w:lang w:val="de-DE"/>
        </w:rPr>
      </w:pPr>
    </w:p>
    <w:p w14:paraId="1D3BF75F" w14:textId="77777777" w:rsidR="00AE7E8D" w:rsidRPr="00AE7E8D" w:rsidRDefault="00AE7E8D" w:rsidP="002923EF">
      <w:pPr>
        <w:jc w:val="both"/>
        <w:rPr>
          <w:lang w:val="de-DE"/>
        </w:rPr>
      </w:pPr>
      <w:r w:rsidRPr="00AE7E8D">
        <w:rPr>
          <w:lang w:val="de-DE"/>
        </w:rPr>
        <w:tab/>
        <w:t>"In Abweichung von Absatz 2 führen die föderalen Ombudsmänner die in Absatz 1 Nr. 4 erwähnten Aufgaben auch in den föderalen Verwaltungsbehörden aus, die aufgrund einer besonderen Gesetzesbestimmung einen eigenen Ombudsmann haben."</w:t>
      </w:r>
    </w:p>
    <w:p w14:paraId="208DACF0" w14:textId="77777777" w:rsidR="00AE7E8D" w:rsidRPr="00AE7E8D" w:rsidRDefault="00AE7E8D" w:rsidP="002923EF">
      <w:pPr>
        <w:jc w:val="both"/>
        <w:rPr>
          <w:lang w:val="de-DE"/>
        </w:rPr>
      </w:pPr>
    </w:p>
    <w:p w14:paraId="76303A37" w14:textId="77777777" w:rsidR="00AE7E8D" w:rsidRPr="00AE7E8D" w:rsidRDefault="00AE7E8D" w:rsidP="002923EF">
      <w:pPr>
        <w:jc w:val="both"/>
        <w:rPr>
          <w:lang w:val="de-DE"/>
        </w:rPr>
      </w:pPr>
    </w:p>
    <w:p w14:paraId="333657AD" w14:textId="77777777" w:rsidR="00AE7E8D" w:rsidRPr="00AE7E8D" w:rsidRDefault="00AE7E8D" w:rsidP="002923EF">
      <w:pPr>
        <w:jc w:val="both"/>
        <w:rPr>
          <w:lang w:val="de-DE"/>
        </w:rPr>
      </w:pPr>
      <w:r w:rsidRPr="00AE7E8D">
        <w:rPr>
          <w:lang w:val="de-DE"/>
        </w:rPr>
        <w:tab/>
      </w:r>
      <w:r w:rsidRPr="00AE7E8D">
        <w:rPr>
          <w:b/>
          <w:lang w:val="de-DE"/>
        </w:rPr>
        <w:t>Art. 72</w:t>
      </w:r>
      <w:r w:rsidRPr="00AE7E8D">
        <w:rPr>
          <w:lang w:val="de-DE"/>
        </w:rPr>
        <w:t xml:space="preserve"> - In Artikel 15 Absatz 1 desselben Gesetzes, abgeändert durch das Gesetz vom 5. Februar 2001 und das Gesetz vom 15. September 2013 wird der Satz "Diese Berichte umfassen ebenfalls die Empfehlungen, die die föderalen Ombudsmänner in Bezug auf die Ausführung des Gesetzes vom 15. September 2013 über die Meldung einer mutmaßlichen Integritätsbeeinträchtigung in einer föderalen Verwaltungsbehörde durch eines ihrer Personal</w:t>
      </w:r>
      <w:r w:rsidRPr="00AE7E8D">
        <w:rPr>
          <w:lang w:val="de-DE"/>
        </w:rPr>
        <w:softHyphen/>
        <w:t>mitglieder formulieren und die dazu dienen, das System für die Meldung einer mutmaßlichen Integritätsbeeinträchtigung anzupassen und zu verbessern." aufgehoben.</w:t>
      </w:r>
    </w:p>
    <w:p w14:paraId="46CE5FE3" w14:textId="77777777" w:rsidR="00AE7E8D" w:rsidRPr="00AE7E8D" w:rsidRDefault="00AE7E8D" w:rsidP="002923EF">
      <w:pPr>
        <w:jc w:val="both"/>
        <w:rPr>
          <w:lang w:val="de-DE"/>
        </w:rPr>
      </w:pPr>
    </w:p>
    <w:p w14:paraId="764171B6" w14:textId="77777777" w:rsidR="00AE7E8D" w:rsidRPr="00AE7E8D" w:rsidRDefault="00AE7E8D" w:rsidP="002923EF">
      <w:pPr>
        <w:jc w:val="both"/>
        <w:rPr>
          <w:lang w:val="de-DE"/>
        </w:rPr>
      </w:pPr>
    </w:p>
    <w:p w14:paraId="47B442AF" w14:textId="77777777" w:rsidR="00AE7E8D" w:rsidRPr="00AE7E8D" w:rsidRDefault="00AE7E8D" w:rsidP="00513F83">
      <w:pPr>
        <w:jc w:val="center"/>
        <w:rPr>
          <w:lang w:val="de-DE"/>
        </w:rPr>
      </w:pPr>
      <w:r w:rsidRPr="00AE7E8D">
        <w:rPr>
          <w:i/>
          <w:iCs/>
          <w:lang w:val="de-DE"/>
        </w:rPr>
        <w:t>Abschnitt 6</w:t>
      </w:r>
      <w:r w:rsidRPr="00AE7E8D">
        <w:rPr>
          <w:lang w:val="de-DE"/>
        </w:rPr>
        <w:t> - Abänderung des Gesetzes vom 12. Mai 2019 zur Schaffung eines Föderalen Instituts für den Schutz und die Förderung der Menschenrechte</w:t>
      </w:r>
    </w:p>
    <w:p w14:paraId="696F1F3E" w14:textId="77777777" w:rsidR="00AE7E8D" w:rsidRPr="00AE7E8D" w:rsidRDefault="00AE7E8D" w:rsidP="002923EF">
      <w:pPr>
        <w:jc w:val="both"/>
        <w:rPr>
          <w:lang w:val="de-DE"/>
        </w:rPr>
      </w:pPr>
    </w:p>
    <w:p w14:paraId="670E8E66" w14:textId="77777777" w:rsidR="00AE7E8D" w:rsidRPr="00AE7E8D" w:rsidRDefault="00AE7E8D" w:rsidP="002923EF">
      <w:pPr>
        <w:jc w:val="both"/>
        <w:rPr>
          <w:lang w:val="de-DE"/>
        </w:rPr>
      </w:pPr>
    </w:p>
    <w:p w14:paraId="3479C914" w14:textId="77777777" w:rsidR="00AE7E8D" w:rsidRPr="00AE7E8D" w:rsidRDefault="00AE7E8D" w:rsidP="002923EF">
      <w:pPr>
        <w:jc w:val="both"/>
        <w:rPr>
          <w:lang w:val="de-DE"/>
        </w:rPr>
      </w:pPr>
      <w:r w:rsidRPr="00AE7E8D">
        <w:rPr>
          <w:lang w:val="de-DE"/>
        </w:rPr>
        <w:tab/>
      </w:r>
      <w:r w:rsidRPr="00AE7E8D">
        <w:rPr>
          <w:b/>
          <w:lang w:val="de-DE"/>
        </w:rPr>
        <w:t>Art. 73</w:t>
      </w:r>
      <w:r w:rsidRPr="00AE7E8D">
        <w:rPr>
          <w:lang w:val="de-DE"/>
        </w:rPr>
        <w:t xml:space="preserve"> - Artikel 5 Absatz 1 des Gesetzes vom 12. Mai 2019 zur Schaffung eines Föderalen Instituts für den Schutz und die Förderung der Menschenrechte wird durch eine Nummer 9 mit folgendem Wortlaut ergänzt:</w:t>
      </w:r>
    </w:p>
    <w:p w14:paraId="3F23DEEE" w14:textId="77777777" w:rsidR="00AE7E8D" w:rsidRPr="00AE7E8D" w:rsidRDefault="00AE7E8D" w:rsidP="002923EF">
      <w:pPr>
        <w:jc w:val="both"/>
        <w:rPr>
          <w:lang w:val="de-DE"/>
        </w:rPr>
      </w:pPr>
    </w:p>
    <w:p w14:paraId="5E2C220E" w14:textId="77777777" w:rsidR="00AE7E8D" w:rsidRPr="00AE7E8D" w:rsidRDefault="00AE7E8D" w:rsidP="002923EF">
      <w:pPr>
        <w:jc w:val="both"/>
        <w:rPr>
          <w:lang w:val="de-DE"/>
        </w:rPr>
      </w:pPr>
      <w:r w:rsidRPr="00AE7E8D">
        <w:rPr>
          <w:lang w:val="de-DE"/>
        </w:rPr>
        <w:tab/>
        <w:t>"9. Das Institut erfüllt die Aufträge, wie erwähnt in den Artikeln 29 § 1 und 30 des Gesetzes vom 8. Dezember 2022 über die Kanäle zur Meldung von Integritätsverletzungen und den Schutz entsprechender Hinweisgeber in föderalen öffentlichen Einrichtungen und der integrierten Polizei."</w:t>
      </w:r>
    </w:p>
    <w:p w14:paraId="5E236BDE" w14:textId="77777777" w:rsidR="00AE7E8D" w:rsidRPr="00AE7E8D" w:rsidRDefault="00AE7E8D" w:rsidP="002923EF">
      <w:pPr>
        <w:jc w:val="both"/>
        <w:rPr>
          <w:lang w:val="de-DE"/>
        </w:rPr>
      </w:pPr>
    </w:p>
    <w:p w14:paraId="0FEE1C5C" w14:textId="77777777" w:rsidR="00AE7E8D" w:rsidRPr="00AE7E8D" w:rsidRDefault="00AE7E8D" w:rsidP="002923EF">
      <w:pPr>
        <w:jc w:val="both"/>
        <w:rPr>
          <w:lang w:val="de-DE"/>
        </w:rPr>
      </w:pPr>
    </w:p>
    <w:p w14:paraId="3CC2C0CD" w14:textId="77777777" w:rsidR="00AE7E8D" w:rsidRPr="00AE7E8D" w:rsidRDefault="00AE7E8D">
      <w:pPr>
        <w:rPr>
          <w:lang w:val="de-DE"/>
        </w:rPr>
      </w:pPr>
      <w:r w:rsidRPr="00AE7E8D">
        <w:rPr>
          <w:lang w:val="de-DE"/>
        </w:rPr>
        <w:br w:type="page"/>
      </w:r>
    </w:p>
    <w:p w14:paraId="166B47F9" w14:textId="77777777" w:rsidR="00AE7E8D" w:rsidRPr="00AE7E8D" w:rsidRDefault="00AE7E8D" w:rsidP="00513F83">
      <w:pPr>
        <w:jc w:val="center"/>
        <w:rPr>
          <w:lang w:val="de-DE"/>
        </w:rPr>
      </w:pPr>
      <w:r w:rsidRPr="00AE7E8D">
        <w:rPr>
          <w:lang w:val="de-DE"/>
        </w:rPr>
        <w:lastRenderedPageBreak/>
        <w:t xml:space="preserve">KAPITEL 10 - </w:t>
      </w:r>
      <w:r w:rsidRPr="00AE7E8D">
        <w:rPr>
          <w:i/>
          <w:lang w:val="de-DE"/>
        </w:rPr>
        <w:t>Aufhebungsbestimmung</w:t>
      </w:r>
    </w:p>
    <w:p w14:paraId="2CB4EA95" w14:textId="77777777" w:rsidR="00AE7E8D" w:rsidRPr="00AE7E8D" w:rsidRDefault="00AE7E8D" w:rsidP="002923EF">
      <w:pPr>
        <w:jc w:val="both"/>
        <w:rPr>
          <w:lang w:val="de-DE"/>
        </w:rPr>
      </w:pPr>
    </w:p>
    <w:p w14:paraId="339828C7" w14:textId="77777777" w:rsidR="00AE7E8D" w:rsidRPr="00AE7E8D" w:rsidRDefault="00AE7E8D" w:rsidP="002923EF">
      <w:pPr>
        <w:jc w:val="both"/>
        <w:rPr>
          <w:lang w:val="de-DE"/>
        </w:rPr>
      </w:pPr>
    </w:p>
    <w:p w14:paraId="6F611B2E" w14:textId="77777777" w:rsidR="00AE7E8D" w:rsidRPr="00AE7E8D" w:rsidRDefault="00AE7E8D" w:rsidP="002923EF">
      <w:pPr>
        <w:jc w:val="both"/>
        <w:rPr>
          <w:lang w:val="de-DE"/>
        </w:rPr>
      </w:pPr>
      <w:r w:rsidRPr="00AE7E8D">
        <w:rPr>
          <w:lang w:val="de-DE"/>
        </w:rPr>
        <w:tab/>
      </w:r>
      <w:r w:rsidRPr="00AE7E8D">
        <w:rPr>
          <w:b/>
          <w:lang w:val="de-DE"/>
        </w:rPr>
        <w:t>Art. 74</w:t>
      </w:r>
      <w:r w:rsidRPr="00AE7E8D">
        <w:rPr>
          <w:lang w:val="de-DE"/>
        </w:rPr>
        <w:t xml:space="preserve"> - Das Gesetz vom 15. September 2013 über die Meldung einer mutmaßlichen Integritätsbeeinträchtigung in einer föderalen Verwaltungsbehörde durch eines ihrer Personal</w:t>
      </w:r>
      <w:r w:rsidRPr="00AE7E8D">
        <w:rPr>
          <w:lang w:val="de-DE"/>
        </w:rPr>
        <w:softHyphen/>
        <w:t>mitglieder, abgeändert durch die Gesetze vom 8. Mai 2019 und 12. Dezember 2021, wird aufgehoben.</w:t>
      </w:r>
    </w:p>
    <w:p w14:paraId="7B5C9916" w14:textId="77777777" w:rsidR="00AE7E8D" w:rsidRPr="00AE7E8D" w:rsidRDefault="00AE7E8D" w:rsidP="002923EF">
      <w:pPr>
        <w:jc w:val="both"/>
        <w:rPr>
          <w:lang w:val="de-DE"/>
        </w:rPr>
      </w:pPr>
    </w:p>
    <w:p w14:paraId="2A69D80E" w14:textId="77777777" w:rsidR="00AE7E8D" w:rsidRPr="00AE7E8D" w:rsidRDefault="00AE7E8D" w:rsidP="002923EF">
      <w:pPr>
        <w:jc w:val="both"/>
        <w:rPr>
          <w:lang w:val="de-DE"/>
        </w:rPr>
      </w:pPr>
    </w:p>
    <w:p w14:paraId="39925CB0" w14:textId="77777777" w:rsidR="00AE7E8D" w:rsidRPr="00AE7E8D" w:rsidRDefault="00AE7E8D" w:rsidP="00513F83">
      <w:pPr>
        <w:jc w:val="center"/>
        <w:rPr>
          <w:lang w:val="de-DE"/>
        </w:rPr>
      </w:pPr>
      <w:r w:rsidRPr="00AE7E8D">
        <w:rPr>
          <w:lang w:val="de-DE"/>
        </w:rPr>
        <w:t xml:space="preserve">KAPITEL 11 - </w:t>
      </w:r>
      <w:r w:rsidRPr="00AE7E8D">
        <w:rPr>
          <w:i/>
          <w:lang w:val="de-DE"/>
        </w:rPr>
        <w:t>Schluss- und Übergangsbestimmungen</w:t>
      </w:r>
    </w:p>
    <w:p w14:paraId="3EFAB058" w14:textId="77777777" w:rsidR="00AE7E8D" w:rsidRPr="00AE7E8D" w:rsidRDefault="00AE7E8D" w:rsidP="002923EF">
      <w:pPr>
        <w:jc w:val="both"/>
        <w:rPr>
          <w:lang w:val="de-DE"/>
        </w:rPr>
      </w:pPr>
    </w:p>
    <w:p w14:paraId="324BE2BB" w14:textId="77777777" w:rsidR="00AE7E8D" w:rsidRPr="00AE7E8D" w:rsidRDefault="00AE7E8D" w:rsidP="002923EF">
      <w:pPr>
        <w:jc w:val="both"/>
        <w:rPr>
          <w:lang w:val="de-DE"/>
        </w:rPr>
      </w:pPr>
    </w:p>
    <w:p w14:paraId="2445F3B5" w14:textId="77777777" w:rsidR="00AE7E8D" w:rsidRPr="00AE7E8D" w:rsidRDefault="00AE7E8D" w:rsidP="002923EF">
      <w:pPr>
        <w:jc w:val="both"/>
        <w:rPr>
          <w:lang w:val="de-DE"/>
        </w:rPr>
      </w:pPr>
      <w:r w:rsidRPr="00AE7E8D">
        <w:rPr>
          <w:lang w:val="de-DE"/>
        </w:rPr>
        <w:tab/>
      </w:r>
      <w:r w:rsidRPr="00AE7E8D">
        <w:rPr>
          <w:b/>
          <w:lang w:val="de-DE"/>
        </w:rPr>
        <w:t>Art. 75</w:t>
      </w:r>
      <w:r w:rsidRPr="00AE7E8D">
        <w:rPr>
          <w:lang w:val="de-DE"/>
        </w:rPr>
        <w:t xml:space="preserve"> - Die in vorliegendem Gesetz vorgesehenen Rechte und Beschwerden können nicht aufgrund einer Beschäftigungsvereinbarung, -bestimmung, -art oder -bedingung, ein</w:t>
      </w:r>
      <w:r w:rsidRPr="00AE7E8D">
        <w:rPr>
          <w:lang w:val="de-DE"/>
        </w:rPr>
        <w:softHyphen/>
        <w:t>schließlich einer Vorab-Schiedsvereinbarung, aufgehoben oder eingeschränkt werden.</w:t>
      </w:r>
    </w:p>
    <w:p w14:paraId="2AA31D14" w14:textId="77777777" w:rsidR="00AE7E8D" w:rsidRPr="00AE7E8D" w:rsidRDefault="00AE7E8D" w:rsidP="002923EF">
      <w:pPr>
        <w:jc w:val="both"/>
        <w:rPr>
          <w:lang w:val="de-DE"/>
        </w:rPr>
      </w:pPr>
    </w:p>
    <w:p w14:paraId="4E9F5631" w14:textId="77777777" w:rsidR="00AE7E8D" w:rsidRPr="00AE7E8D" w:rsidRDefault="00AE7E8D" w:rsidP="002923EF">
      <w:pPr>
        <w:jc w:val="both"/>
        <w:rPr>
          <w:lang w:val="de-DE"/>
        </w:rPr>
      </w:pPr>
      <w:r w:rsidRPr="00AE7E8D">
        <w:rPr>
          <w:lang w:val="de-DE"/>
        </w:rPr>
        <w:tab/>
        <w:t>Vertragliche oder statutarische Bestimmungen, die gegen vorliegendes Gesetz oder seine Ausführungsbestimmungen verstoßen, und Vertragsklauseln, in denen vorgesehen ist, dass auf die dadurch gewährleisteten Rechte verzichtet wird, sind nichtig.</w:t>
      </w:r>
    </w:p>
    <w:p w14:paraId="51BA6C0B" w14:textId="77777777" w:rsidR="00AE7E8D" w:rsidRPr="00AE7E8D" w:rsidRDefault="00AE7E8D" w:rsidP="002923EF">
      <w:pPr>
        <w:jc w:val="both"/>
        <w:rPr>
          <w:lang w:val="de-DE"/>
        </w:rPr>
      </w:pPr>
    </w:p>
    <w:p w14:paraId="77CFBE74" w14:textId="77777777" w:rsidR="00AE7E8D" w:rsidRPr="00AE7E8D" w:rsidRDefault="00AE7E8D" w:rsidP="002923EF">
      <w:pPr>
        <w:jc w:val="both"/>
        <w:rPr>
          <w:lang w:val="de-DE"/>
        </w:rPr>
      </w:pPr>
      <w:r w:rsidRPr="00AE7E8D">
        <w:rPr>
          <w:lang w:val="de-DE"/>
        </w:rPr>
        <w:tab/>
        <w:t>Die Bestimmungen des vorliegenden Gesetzes sind zwingendes Rechts.</w:t>
      </w:r>
    </w:p>
    <w:p w14:paraId="77CA6DE2" w14:textId="77777777" w:rsidR="00AE7E8D" w:rsidRPr="00AE7E8D" w:rsidRDefault="00AE7E8D" w:rsidP="002923EF">
      <w:pPr>
        <w:jc w:val="both"/>
        <w:rPr>
          <w:lang w:val="de-DE"/>
        </w:rPr>
      </w:pPr>
    </w:p>
    <w:p w14:paraId="2BE68026" w14:textId="77777777" w:rsidR="00AE7E8D" w:rsidRPr="00AE7E8D" w:rsidRDefault="00AE7E8D" w:rsidP="002923EF">
      <w:pPr>
        <w:jc w:val="both"/>
        <w:rPr>
          <w:lang w:val="de-DE"/>
        </w:rPr>
      </w:pPr>
    </w:p>
    <w:p w14:paraId="44CEEDD3" w14:textId="77777777" w:rsidR="00AE7E8D" w:rsidRPr="00AE7E8D" w:rsidRDefault="00AE7E8D" w:rsidP="002923EF">
      <w:pPr>
        <w:jc w:val="both"/>
        <w:rPr>
          <w:lang w:val="de-DE"/>
        </w:rPr>
      </w:pPr>
      <w:r w:rsidRPr="00AE7E8D">
        <w:rPr>
          <w:lang w:val="de-DE"/>
        </w:rPr>
        <w:tab/>
      </w:r>
      <w:r w:rsidRPr="00AE7E8D">
        <w:rPr>
          <w:b/>
          <w:lang w:val="de-DE"/>
        </w:rPr>
        <w:t>Art. 76</w:t>
      </w:r>
      <w:r w:rsidRPr="00AE7E8D">
        <w:rPr>
          <w:lang w:val="de-DE"/>
        </w:rPr>
        <w:t xml:space="preserve"> - Vorliegendes Gesetz wird im zweiten Jahr nach seinem Inkrafttreten einer gemeinsamen Bewertung unterzogen durch den für Justiz zuständigen Minister, den für Inneres zuständigen Minister, den für Soziale Angelegenheiten zuständigen Minister, den für die Volksgesundheit zuständigen Minister, den für Finanzen zuständigen Minister, den für Umwelt zuständigen Minister und den für den Schutz des Privatlebens zuständigen Minister unter der Leitung des für Wirtschaft zuständigen Ministers, des für Mobilität zuständigen Ministers, des für den Öffentlichen Dienst zuständigen Ministers und der für die betreffenden öffentlichen Dienste repräsentativen Gewerkschaftsorganisationen.</w:t>
      </w:r>
    </w:p>
    <w:p w14:paraId="51867E16" w14:textId="77777777" w:rsidR="00AE7E8D" w:rsidRPr="00AE7E8D" w:rsidRDefault="00AE7E8D" w:rsidP="002923EF">
      <w:pPr>
        <w:jc w:val="both"/>
        <w:rPr>
          <w:lang w:val="de-DE"/>
        </w:rPr>
      </w:pPr>
    </w:p>
    <w:p w14:paraId="2F9FE1F1" w14:textId="77777777" w:rsidR="00AE7E8D" w:rsidRPr="00AE7E8D" w:rsidRDefault="00AE7E8D" w:rsidP="002923EF">
      <w:pPr>
        <w:jc w:val="both"/>
        <w:rPr>
          <w:lang w:val="de-DE"/>
        </w:rPr>
      </w:pPr>
      <w:r w:rsidRPr="00AE7E8D">
        <w:rPr>
          <w:lang w:val="de-DE"/>
        </w:rPr>
        <w:tab/>
        <w:t>Vorliegendes Gesetz wird im zweiten Jahr nach seinem Inkrafttreten einer öffentlichen Anhörung unterzogen.</w:t>
      </w:r>
    </w:p>
    <w:p w14:paraId="23ABAD20" w14:textId="77777777" w:rsidR="00AE7E8D" w:rsidRPr="00AE7E8D" w:rsidRDefault="00AE7E8D" w:rsidP="002923EF">
      <w:pPr>
        <w:jc w:val="both"/>
        <w:rPr>
          <w:lang w:val="de-DE"/>
        </w:rPr>
      </w:pPr>
    </w:p>
    <w:p w14:paraId="0C1D5E8C" w14:textId="77777777" w:rsidR="00AE7E8D" w:rsidRPr="00AE7E8D" w:rsidRDefault="00AE7E8D" w:rsidP="002923EF">
      <w:pPr>
        <w:jc w:val="both"/>
        <w:rPr>
          <w:lang w:val="de-DE"/>
        </w:rPr>
      </w:pPr>
      <w:r w:rsidRPr="00AE7E8D">
        <w:rPr>
          <w:lang w:val="de-DE"/>
        </w:rPr>
        <w:tab/>
        <w:t>Der König ist ermächtigt, die Modalitäten dieser öffentlichen Anhörung zu bestimmen.</w:t>
      </w:r>
    </w:p>
    <w:p w14:paraId="5DC0E3FE" w14:textId="77777777" w:rsidR="00AE7E8D" w:rsidRPr="00AE7E8D" w:rsidRDefault="00AE7E8D" w:rsidP="002923EF">
      <w:pPr>
        <w:jc w:val="both"/>
        <w:rPr>
          <w:lang w:val="de-DE"/>
        </w:rPr>
      </w:pPr>
    </w:p>
    <w:p w14:paraId="4BF77DE2" w14:textId="77777777" w:rsidR="00AE7E8D" w:rsidRPr="00AE7E8D" w:rsidRDefault="00AE7E8D" w:rsidP="002923EF">
      <w:pPr>
        <w:jc w:val="both"/>
        <w:rPr>
          <w:lang w:val="de-DE"/>
        </w:rPr>
      </w:pPr>
      <w:r w:rsidRPr="00AE7E8D">
        <w:rPr>
          <w:lang w:val="de-DE"/>
        </w:rPr>
        <w:tab/>
        <w:t>Der für den Öffentlichen Dienst zuständige Minister erstattet dem Parlament am Ende jedes Jahres Bericht über die Anwendung des vorliegenden Gesetzes.</w:t>
      </w:r>
    </w:p>
    <w:p w14:paraId="70A5358B" w14:textId="77777777" w:rsidR="00AE7E8D" w:rsidRPr="00AE7E8D" w:rsidRDefault="00AE7E8D" w:rsidP="002923EF">
      <w:pPr>
        <w:jc w:val="both"/>
        <w:rPr>
          <w:lang w:val="de-DE"/>
        </w:rPr>
      </w:pPr>
    </w:p>
    <w:p w14:paraId="0D040BA9" w14:textId="77777777" w:rsidR="00AE7E8D" w:rsidRPr="00AE7E8D" w:rsidRDefault="00AE7E8D" w:rsidP="002923EF">
      <w:pPr>
        <w:jc w:val="both"/>
        <w:rPr>
          <w:lang w:val="de-DE"/>
        </w:rPr>
      </w:pPr>
    </w:p>
    <w:p w14:paraId="6F40171A" w14:textId="77777777" w:rsidR="00AE7E8D" w:rsidRPr="00AE7E8D" w:rsidRDefault="00AE7E8D" w:rsidP="002923EF">
      <w:pPr>
        <w:jc w:val="both"/>
        <w:rPr>
          <w:lang w:val="de-DE"/>
        </w:rPr>
      </w:pPr>
      <w:r w:rsidRPr="00AE7E8D">
        <w:rPr>
          <w:lang w:val="de-DE"/>
        </w:rPr>
        <w:tab/>
      </w:r>
      <w:r w:rsidRPr="00AE7E8D">
        <w:rPr>
          <w:b/>
          <w:lang w:val="de-DE"/>
        </w:rPr>
        <w:t>Art. 77</w:t>
      </w:r>
      <w:r w:rsidRPr="00AE7E8D">
        <w:rPr>
          <w:lang w:val="de-DE"/>
        </w:rPr>
        <w:t xml:space="preserve"> - Die auf der Grundlage des Gesetzes vom 15. September 2013 über die Meldung einer mutmaßlichen Integritätsbeeinträchtigung in einer föderalen Verwaltungs</w:t>
      </w:r>
      <w:r w:rsidRPr="00AE7E8D">
        <w:rPr>
          <w:lang w:val="de-DE"/>
        </w:rPr>
        <w:softHyphen/>
        <w:t>behörde durch eines ihrer Personalmitglieder eingereichten Anträge auf vorherige Stellung</w:t>
      </w:r>
      <w:r w:rsidRPr="00AE7E8D">
        <w:rPr>
          <w:lang w:val="de-DE"/>
        </w:rPr>
        <w:softHyphen/>
        <w:t>nahme und die sich daraus ergebenden Verfahren werden gemäß den Bestimmungen abgewickelt, die zum Zeitpunkt des Eingangs der Anträge auf vorherige Stellungnahme gelten.</w:t>
      </w:r>
    </w:p>
    <w:p w14:paraId="08C32FF1" w14:textId="77777777" w:rsidR="00AE7E8D" w:rsidRPr="00AE7E8D" w:rsidRDefault="00AE7E8D" w:rsidP="002923EF">
      <w:pPr>
        <w:jc w:val="both"/>
        <w:rPr>
          <w:lang w:val="de-DE"/>
        </w:rPr>
      </w:pPr>
    </w:p>
    <w:p w14:paraId="4312EED1" w14:textId="77777777" w:rsidR="00AE7E8D" w:rsidRPr="00AE7E8D" w:rsidRDefault="00AE7E8D" w:rsidP="002923EF">
      <w:pPr>
        <w:jc w:val="both"/>
        <w:rPr>
          <w:lang w:val="de-DE"/>
        </w:rPr>
      </w:pPr>
    </w:p>
    <w:p w14:paraId="48609F97" w14:textId="77777777" w:rsidR="00AE7E8D" w:rsidRPr="00AE7E8D" w:rsidRDefault="00AE7E8D">
      <w:pPr>
        <w:rPr>
          <w:lang w:val="de-DE"/>
        </w:rPr>
      </w:pPr>
      <w:r w:rsidRPr="00AE7E8D">
        <w:rPr>
          <w:lang w:val="de-DE"/>
        </w:rPr>
        <w:br w:type="page"/>
      </w:r>
    </w:p>
    <w:p w14:paraId="3DD751A0" w14:textId="77777777" w:rsidR="00AE7E8D" w:rsidRPr="00AE7E8D" w:rsidRDefault="00AE7E8D" w:rsidP="002923EF">
      <w:pPr>
        <w:jc w:val="both"/>
        <w:rPr>
          <w:lang w:val="de-DE"/>
        </w:rPr>
      </w:pPr>
      <w:r w:rsidRPr="00AE7E8D">
        <w:rPr>
          <w:lang w:val="de-DE"/>
        </w:rPr>
        <w:lastRenderedPageBreak/>
        <w:tab/>
      </w:r>
      <w:r w:rsidRPr="00AE7E8D">
        <w:rPr>
          <w:b/>
          <w:lang w:val="de-DE"/>
        </w:rPr>
        <w:t>Art. 78</w:t>
      </w:r>
      <w:r w:rsidRPr="00AE7E8D">
        <w:rPr>
          <w:lang w:val="de-DE"/>
        </w:rPr>
        <w:t xml:space="preserve"> - Während eines Zeitraums von sechs Monaten ab Inkrafttreten des vorliegenden Gesetzes findet Artikel 10 § 2 Absatz 1 Nr. 2 auf alle föderalen Verwaltungsbehörden Anwendung, die bei Inkrafttreten des Gesetzes die Einrichtung eines internen Meldekanals vorbereiten, jedoch noch nicht über einen operativen internen Meldekanal verfügen.</w:t>
      </w:r>
    </w:p>
    <w:p w14:paraId="086344F0" w14:textId="77777777" w:rsidR="00AE7E8D" w:rsidRPr="00AE7E8D" w:rsidRDefault="00AE7E8D" w:rsidP="002923EF">
      <w:pPr>
        <w:jc w:val="both"/>
        <w:rPr>
          <w:lang w:val="de-DE"/>
        </w:rPr>
      </w:pPr>
    </w:p>
    <w:p w14:paraId="63586E8C" w14:textId="77777777" w:rsidR="00AE7E8D" w:rsidRPr="00AE7E8D" w:rsidRDefault="00AE7E8D" w:rsidP="002923EF">
      <w:pPr>
        <w:jc w:val="both"/>
        <w:rPr>
          <w:lang w:val="de-DE"/>
        </w:rPr>
      </w:pPr>
    </w:p>
    <w:p w14:paraId="5295D603" w14:textId="77777777" w:rsidR="00AE7E8D" w:rsidRPr="00AE7E8D" w:rsidRDefault="00AE7E8D" w:rsidP="002923EF">
      <w:pPr>
        <w:jc w:val="both"/>
        <w:rPr>
          <w:lang w:val="de-DE"/>
        </w:rPr>
      </w:pPr>
      <w:r w:rsidRPr="00AE7E8D">
        <w:rPr>
          <w:lang w:val="de-DE"/>
        </w:rPr>
        <w:tab/>
        <w:t xml:space="preserve">Wir fertigen das vorliegende Gesetz aus und ordnen an, dass es mit dem Staatssiegel versehen und durch das </w:t>
      </w:r>
      <w:r w:rsidRPr="00AE7E8D">
        <w:rPr>
          <w:i/>
          <w:iCs/>
          <w:lang w:val="de-DE"/>
        </w:rPr>
        <w:t>Belgische Staatsblatt</w:t>
      </w:r>
      <w:r w:rsidRPr="00AE7E8D">
        <w:rPr>
          <w:lang w:val="de-DE"/>
        </w:rPr>
        <w:t xml:space="preserve"> veröffentlicht wird.</w:t>
      </w:r>
    </w:p>
    <w:p w14:paraId="5940132B" w14:textId="77777777" w:rsidR="00AE7E8D" w:rsidRPr="00AE7E8D" w:rsidRDefault="00AE7E8D" w:rsidP="002923EF">
      <w:pPr>
        <w:jc w:val="both"/>
        <w:rPr>
          <w:lang w:val="de-DE"/>
        </w:rPr>
      </w:pPr>
    </w:p>
    <w:p w14:paraId="0A2C4FE9" w14:textId="77777777" w:rsidR="00AE7E8D" w:rsidRPr="00AE7E8D" w:rsidRDefault="00AE7E8D" w:rsidP="002923EF">
      <w:pPr>
        <w:jc w:val="both"/>
        <w:rPr>
          <w:lang w:val="de-DE"/>
        </w:rPr>
      </w:pPr>
    </w:p>
    <w:p w14:paraId="610257B6" w14:textId="77777777" w:rsidR="00AE7E8D" w:rsidRPr="00AE7E8D" w:rsidRDefault="00AE7E8D" w:rsidP="002923EF">
      <w:pPr>
        <w:jc w:val="both"/>
        <w:rPr>
          <w:lang w:val="de-DE"/>
        </w:rPr>
      </w:pPr>
      <w:r w:rsidRPr="00AE7E8D">
        <w:rPr>
          <w:lang w:val="de-DE"/>
        </w:rPr>
        <w:tab/>
        <w:t>Gegeben zu Brüssel, den 8. Dezember 2022</w:t>
      </w:r>
    </w:p>
    <w:p w14:paraId="31EBD88E" w14:textId="77777777" w:rsidR="00AE7E8D" w:rsidRPr="00AE7E8D" w:rsidRDefault="00AE7E8D" w:rsidP="002923EF">
      <w:pPr>
        <w:jc w:val="both"/>
        <w:rPr>
          <w:lang w:val="de-DE"/>
        </w:rPr>
      </w:pPr>
    </w:p>
    <w:p w14:paraId="3FDF8798" w14:textId="77777777" w:rsidR="00AE7E8D" w:rsidRPr="00AE7E8D" w:rsidRDefault="00AE7E8D" w:rsidP="002923EF">
      <w:pPr>
        <w:jc w:val="both"/>
        <w:rPr>
          <w:lang w:val="de-DE"/>
        </w:rPr>
      </w:pPr>
    </w:p>
    <w:p w14:paraId="7D619B0C" w14:textId="77777777" w:rsidR="00AE7E8D" w:rsidRPr="00AE7E8D" w:rsidRDefault="00AE7E8D" w:rsidP="00513F83">
      <w:pPr>
        <w:jc w:val="center"/>
        <w:rPr>
          <w:lang w:val="de-DE"/>
        </w:rPr>
      </w:pPr>
      <w:r w:rsidRPr="00AE7E8D">
        <w:rPr>
          <w:lang w:val="de-DE"/>
        </w:rPr>
        <w:t>PHILIPPE</w:t>
      </w:r>
    </w:p>
    <w:p w14:paraId="24860A7B" w14:textId="77777777" w:rsidR="00AE7E8D" w:rsidRPr="00AE7E8D" w:rsidRDefault="00AE7E8D" w:rsidP="00513F83">
      <w:pPr>
        <w:jc w:val="center"/>
        <w:rPr>
          <w:lang w:val="de-DE"/>
        </w:rPr>
      </w:pPr>
    </w:p>
    <w:p w14:paraId="454CD28C" w14:textId="77777777" w:rsidR="00AE7E8D" w:rsidRPr="00AE7E8D" w:rsidRDefault="00AE7E8D" w:rsidP="00513F83">
      <w:pPr>
        <w:jc w:val="center"/>
        <w:rPr>
          <w:lang w:val="de-DE"/>
        </w:rPr>
      </w:pPr>
      <w:r w:rsidRPr="00AE7E8D">
        <w:rPr>
          <w:lang w:val="de-DE"/>
        </w:rPr>
        <w:t>Von Königs wegen:</w:t>
      </w:r>
    </w:p>
    <w:p w14:paraId="2F3611BD" w14:textId="77777777" w:rsidR="00AE7E8D" w:rsidRPr="00AE7E8D" w:rsidRDefault="00AE7E8D" w:rsidP="00513F83">
      <w:pPr>
        <w:jc w:val="center"/>
        <w:rPr>
          <w:lang w:val="de-DE"/>
        </w:rPr>
      </w:pPr>
    </w:p>
    <w:p w14:paraId="48534113" w14:textId="77777777" w:rsidR="00AE7E8D" w:rsidRPr="00AE7E8D" w:rsidRDefault="00AE7E8D" w:rsidP="00513F83">
      <w:pPr>
        <w:jc w:val="center"/>
        <w:rPr>
          <w:lang w:val="de-DE"/>
        </w:rPr>
      </w:pPr>
      <w:r w:rsidRPr="00AE7E8D">
        <w:rPr>
          <w:lang w:val="de-DE"/>
        </w:rPr>
        <w:t>Der Premierminister</w:t>
      </w:r>
    </w:p>
    <w:p w14:paraId="3CF43F55" w14:textId="77777777" w:rsidR="00AE7E8D" w:rsidRPr="00AE7E8D" w:rsidRDefault="00AE7E8D" w:rsidP="00513F83">
      <w:pPr>
        <w:jc w:val="center"/>
        <w:rPr>
          <w:lang w:val="de-DE"/>
        </w:rPr>
      </w:pPr>
      <w:r w:rsidRPr="00AE7E8D">
        <w:rPr>
          <w:lang w:val="de-DE"/>
        </w:rPr>
        <w:t>A. DE CROO</w:t>
      </w:r>
    </w:p>
    <w:p w14:paraId="012E7A06" w14:textId="77777777" w:rsidR="00AE7E8D" w:rsidRPr="00AE7E8D" w:rsidRDefault="00AE7E8D" w:rsidP="00513F83">
      <w:pPr>
        <w:jc w:val="center"/>
        <w:rPr>
          <w:lang w:val="de-DE"/>
        </w:rPr>
      </w:pPr>
    </w:p>
    <w:p w14:paraId="6F0BD8FF" w14:textId="77777777" w:rsidR="00AE7E8D" w:rsidRPr="00AE7E8D" w:rsidRDefault="00AE7E8D" w:rsidP="00513F83">
      <w:pPr>
        <w:jc w:val="center"/>
        <w:rPr>
          <w:lang w:val="de-DE"/>
        </w:rPr>
      </w:pPr>
      <w:r w:rsidRPr="00AE7E8D">
        <w:rPr>
          <w:lang w:val="de-DE"/>
        </w:rPr>
        <w:t>Der Minister der Wirtschaft</w:t>
      </w:r>
    </w:p>
    <w:p w14:paraId="34909DE8" w14:textId="77777777" w:rsidR="00AE7E8D" w:rsidRPr="00AE7E8D" w:rsidRDefault="00AE7E8D" w:rsidP="00513F83">
      <w:pPr>
        <w:jc w:val="center"/>
        <w:rPr>
          <w:lang w:val="de-DE"/>
        </w:rPr>
      </w:pPr>
      <w:r w:rsidRPr="00AE7E8D">
        <w:rPr>
          <w:lang w:val="de-DE"/>
        </w:rPr>
        <w:t>P.-Y. DERMAGNE</w:t>
      </w:r>
    </w:p>
    <w:p w14:paraId="2B06A89F" w14:textId="77777777" w:rsidR="00AE7E8D" w:rsidRPr="00AE7E8D" w:rsidRDefault="00AE7E8D" w:rsidP="00513F83">
      <w:pPr>
        <w:jc w:val="center"/>
        <w:rPr>
          <w:lang w:val="de-DE"/>
        </w:rPr>
      </w:pPr>
    </w:p>
    <w:p w14:paraId="397F9F59" w14:textId="77777777" w:rsidR="00AE7E8D" w:rsidRPr="00AE7E8D" w:rsidRDefault="00AE7E8D" w:rsidP="00513F83">
      <w:pPr>
        <w:jc w:val="center"/>
        <w:rPr>
          <w:lang w:val="de-DE"/>
        </w:rPr>
      </w:pPr>
      <w:r w:rsidRPr="00AE7E8D">
        <w:rPr>
          <w:lang w:val="de-DE"/>
        </w:rPr>
        <w:t>Der Minister der Mobilität</w:t>
      </w:r>
    </w:p>
    <w:p w14:paraId="7010ED06" w14:textId="77777777" w:rsidR="00AE7E8D" w:rsidRPr="00AE7E8D" w:rsidRDefault="00AE7E8D" w:rsidP="00513F83">
      <w:pPr>
        <w:jc w:val="center"/>
        <w:rPr>
          <w:lang w:val="de-DE"/>
        </w:rPr>
      </w:pPr>
      <w:r w:rsidRPr="00AE7E8D">
        <w:rPr>
          <w:lang w:val="de-DE"/>
        </w:rPr>
        <w:t>G. GILKINET</w:t>
      </w:r>
    </w:p>
    <w:p w14:paraId="5461FB43" w14:textId="77777777" w:rsidR="00AE7E8D" w:rsidRPr="00AE7E8D" w:rsidRDefault="00AE7E8D" w:rsidP="00513F83">
      <w:pPr>
        <w:jc w:val="center"/>
        <w:rPr>
          <w:lang w:val="de-DE"/>
        </w:rPr>
      </w:pPr>
    </w:p>
    <w:p w14:paraId="4DF10B63" w14:textId="77777777" w:rsidR="00AE7E8D" w:rsidRPr="00AE7E8D" w:rsidRDefault="00AE7E8D" w:rsidP="00513F83">
      <w:pPr>
        <w:jc w:val="center"/>
        <w:rPr>
          <w:lang w:val="de-DE"/>
        </w:rPr>
      </w:pPr>
      <w:r w:rsidRPr="00AE7E8D">
        <w:rPr>
          <w:lang w:val="de-DE"/>
        </w:rPr>
        <w:t>Der Minister der Finanzen</w:t>
      </w:r>
    </w:p>
    <w:p w14:paraId="334EAAD5" w14:textId="77777777" w:rsidR="00AE7E8D" w:rsidRPr="00AE7E8D" w:rsidRDefault="00AE7E8D" w:rsidP="00513F83">
      <w:pPr>
        <w:jc w:val="center"/>
        <w:rPr>
          <w:lang w:val="de-DE"/>
        </w:rPr>
      </w:pPr>
      <w:r w:rsidRPr="00AE7E8D">
        <w:rPr>
          <w:lang w:val="de-DE"/>
        </w:rPr>
        <w:t>V. VAN PETEGHEM</w:t>
      </w:r>
    </w:p>
    <w:p w14:paraId="6BFC8D5C" w14:textId="77777777" w:rsidR="00AE7E8D" w:rsidRPr="00AE7E8D" w:rsidRDefault="00AE7E8D" w:rsidP="00513F83">
      <w:pPr>
        <w:jc w:val="center"/>
        <w:rPr>
          <w:lang w:val="de-DE"/>
        </w:rPr>
      </w:pPr>
    </w:p>
    <w:p w14:paraId="52C7F669" w14:textId="77777777" w:rsidR="00AE7E8D" w:rsidRPr="00AE7E8D" w:rsidRDefault="00AE7E8D" w:rsidP="00513F83">
      <w:pPr>
        <w:jc w:val="center"/>
        <w:rPr>
          <w:lang w:val="de-DE"/>
        </w:rPr>
      </w:pPr>
      <w:r w:rsidRPr="00AE7E8D">
        <w:rPr>
          <w:lang w:val="de-DE"/>
        </w:rPr>
        <w:t>Die Ministerin des Öffentlichen Dienstes</w:t>
      </w:r>
    </w:p>
    <w:p w14:paraId="5C44FAE0" w14:textId="77777777" w:rsidR="00AE7E8D" w:rsidRPr="00AE7E8D" w:rsidRDefault="00AE7E8D" w:rsidP="00513F83">
      <w:pPr>
        <w:jc w:val="center"/>
        <w:rPr>
          <w:lang w:val="de-DE"/>
        </w:rPr>
      </w:pPr>
      <w:r w:rsidRPr="00AE7E8D">
        <w:rPr>
          <w:lang w:val="de-DE"/>
        </w:rPr>
        <w:t>P. DE SUTTER</w:t>
      </w:r>
    </w:p>
    <w:p w14:paraId="5D595052" w14:textId="77777777" w:rsidR="00AE7E8D" w:rsidRPr="00AE7E8D" w:rsidRDefault="00AE7E8D" w:rsidP="00513F83">
      <w:pPr>
        <w:jc w:val="center"/>
        <w:rPr>
          <w:lang w:val="de-DE"/>
        </w:rPr>
      </w:pPr>
    </w:p>
    <w:p w14:paraId="466B37AD" w14:textId="77777777" w:rsidR="00AE7E8D" w:rsidRPr="00AE7E8D" w:rsidRDefault="00AE7E8D" w:rsidP="00513F83">
      <w:pPr>
        <w:jc w:val="center"/>
        <w:rPr>
          <w:lang w:val="de-DE"/>
        </w:rPr>
      </w:pPr>
      <w:r w:rsidRPr="00AE7E8D">
        <w:rPr>
          <w:lang w:val="de-DE"/>
        </w:rPr>
        <w:t>Der Minister der Justiz</w:t>
      </w:r>
    </w:p>
    <w:p w14:paraId="1A43B22E" w14:textId="77777777" w:rsidR="00AE7E8D" w:rsidRPr="00AE7E8D" w:rsidRDefault="00AE7E8D" w:rsidP="00513F83">
      <w:pPr>
        <w:jc w:val="center"/>
        <w:rPr>
          <w:lang w:val="de-DE"/>
        </w:rPr>
      </w:pPr>
      <w:r w:rsidRPr="00AE7E8D">
        <w:rPr>
          <w:lang w:val="de-DE"/>
        </w:rPr>
        <w:t>V. VAN QUICKENBORNE</w:t>
      </w:r>
    </w:p>
    <w:p w14:paraId="32174962" w14:textId="77777777" w:rsidR="00AE7E8D" w:rsidRPr="00AE7E8D" w:rsidRDefault="00AE7E8D" w:rsidP="00513F83">
      <w:pPr>
        <w:jc w:val="center"/>
        <w:rPr>
          <w:lang w:val="de-DE"/>
        </w:rPr>
      </w:pPr>
    </w:p>
    <w:p w14:paraId="4266F0B2" w14:textId="77777777" w:rsidR="00AE7E8D" w:rsidRPr="00AE7E8D" w:rsidRDefault="00AE7E8D" w:rsidP="00513F83">
      <w:pPr>
        <w:jc w:val="center"/>
        <w:rPr>
          <w:lang w:val="de-DE"/>
        </w:rPr>
      </w:pPr>
      <w:r w:rsidRPr="00AE7E8D">
        <w:rPr>
          <w:lang w:val="de-DE"/>
        </w:rPr>
        <w:t>Die Ministerin des Innern</w:t>
      </w:r>
    </w:p>
    <w:p w14:paraId="022CAA12" w14:textId="77777777" w:rsidR="00AE7E8D" w:rsidRPr="00AE7E8D" w:rsidRDefault="00AE7E8D" w:rsidP="00513F83">
      <w:pPr>
        <w:jc w:val="center"/>
        <w:rPr>
          <w:lang w:val="de-DE"/>
        </w:rPr>
      </w:pPr>
      <w:r w:rsidRPr="00AE7E8D">
        <w:rPr>
          <w:lang w:val="de-DE"/>
        </w:rPr>
        <w:t>A. VERLINDEN</w:t>
      </w:r>
    </w:p>
    <w:p w14:paraId="06851A02" w14:textId="77777777" w:rsidR="00AE7E8D" w:rsidRPr="00AE7E8D" w:rsidRDefault="00AE7E8D" w:rsidP="00513F83">
      <w:pPr>
        <w:jc w:val="center"/>
        <w:rPr>
          <w:lang w:val="de-DE"/>
        </w:rPr>
      </w:pPr>
    </w:p>
    <w:p w14:paraId="3B436B50" w14:textId="77777777" w:rsidR="00AE7E8D" w:rsidRPr="00AE7E8D" w:rsidRDefault="00AE7E8D" w:rsidP="00513F83">
      <w:pPr>
        <w:jc w:val="center"/>
        <w:rPr>
          <w:lang w:val="de-DE"/>
        </w:rPr>
      </w:pPr>
      <w:r w:rsidRPr="00AE7E8D">
        <w:rPr>
          <w:lang w:val="de-DE"/>
        </w:rPr>
        <w:t>Mit dem Staatssiegel versehen:</w:t>
      </w:r>
    </w:p>
    <w:p w14:paraId="2478A975" w14:textId="77777777" w:rsidR="00AE7E8D" w:rsidRPr="00AE7E8D" w:rsidRDefault="00AE7E8D" w:rsidP="00513F83">
      <w:pPr>
        <w:jc w:val="center"/>
        <w:rPr>
          <w:lang w:val="de-DE"/>
        </w:rPr>
      </w:pPr>
    </w:p>
    <w:p w14:paraId="4409AA0C" w14:textId="77777777" w:rsidR="00AE7E8D" w:rsidRPr="00AE7E8D" w:rsidRDefault="00AE7E8D" w:rsidP="00513F83">
      <w:pPr>
        <w:jc w:val="center"/>
        <w:rPr>
          <w:lang w:val="de-DE"/>
        </w:rPr>
      </w:pPr>
      <w:r w:rsidRPr="00AE7E8D">
        <w:rPr>
          <w:lang w:val="de-DE"/>
        </w:rPr>
        <w:t>Der Minister der Justiz</w:t>
      </w:r>
    </w:p>
    <w:p w14:paraId="41CD5F35" w14:textId="77777777" w:rsidR="00AE7E8D" w:rsidRPr="00AE7E8D" w:rsidRDefault="00AE7E8D" w:rsidP="00513F83">
      <w:pPr>
        <w:jc w:val="center"/>
        <w:rPr>
          <w:lang w:val="de-DE"/>
        </w:rPr>
      </w:pPr>
      <w:r w:rsidRPr="00AE7E8D">
        <w:rPr>
          <w:lang w:val="de-DE"/>
        </w:rPr>
        <w:t>V. VAN QUICKENBORNE</w:t>
      </w:r>
    </w:p>
    <w:p w14:paraId="7ECA4DB7" w14:textId="77777777" w:rsidR="00AE7E8D" w:rsidRPr="00AE7E8D" w:rsidRDefault="00AE7E8D" w:rsidP="00513F83">
      <w:pPr>
        <w:jc w:val="center"/>
        <w:rPr>
          <w:lang w:val="de-DE"/>
        </w:rPr>
      </w:pPr>
    </w:p>
    <w:p w14:paraId="3214610A" w14:textId="77777777" w:rsidR="00AE7E8D" w:rsidRPr="00AE7E8D" w:rsidRDefault="00AE7E8D" w:rsidP="00513F83">
      <w:pPr>
        <w:jc w:val="center"/>
        <w:rPr>
          <w:lang w:val="de-DE"/>
        </w:rPr>
      </w:pPr>
      <w:r w:rsidRPr="00AE7E8D">
        <w:rPr>
          <w:lang w:val="de-DE"/>
        </w:rPr>
        <w:t>_______</w:t>
      </w:r>
    </w:p>
    <w:p w14:paraId="0E45A336" w14:textId="77777777" w:rsidR="00233F36" w:rsidRPr="00AE7E8D" w:rsidRDefault="00233F36" w:rsidP="00E1687C">
      <w:pPr>
        <w:jc w:val="both"/>
        <w:rPr>
          <w:lang w:val="de-DE"/>
        </w:rPr>
      </w:pPr>
    </w:p>
    <w:sectPr w:rsidR="00233F36" w:rsidRPr="00AE7E8D" w:rsidSect="00AE7E8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7DD40773"/>
    <w:multiLevelType w:val="hybridMultilevel"/>
    <w:tmpl w:val="9F8893C0"/>
    <w:lvl w:ilvl="0" w:tplc="486EFBC0">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4367899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521476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3677A"/>
    <w:rsid w:val="006F4381"/>
    <w:rsid w:val="00786C4F"/>
    <w:rsid w:val="007A515C"/>
    <w:rsid w:val="007D5F55"/>
    <w:rsid w:val="00800E1A"/>
    <w:rsid w:val="00837AA8"/>
    <w:rsid w:val="008C2124"/>
    <w:rsid w:val="009F256D"/>
    <w:rsid w:val="00AA413E"/>
    <w:rsid w:val="00AB18C3"/>
    <w:rsid w:val="00AE7E8D"/>
    <w:rsid w:val="00B27BE9"/>
    <w:rsid w:val="00B56114"/>
    <w:rsid w:val="00C43D43"/>
    <w:rsid w:val="00C80000"/>
    <w:rsid w:val="00CA081B"/>
    <w:rsid w:val="00D9409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85F8E2"/>
  <w15:docId w15:val="{7AB53DAA-56C7-4123-8935-0605DF72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E8D"/>
    <w:rPr>
      <w:sz w:val="24"/>
      <w:szCs w:val="24"/>
      <w:lang w:val="fr-FR" w:eastAsia="fr-FR"/>
    </w:rPr>
  </w:style>
  <w:style w:type="paragraph" w:styleId="Titre1">
    <w:name w:val="heading 1"/>
    <w:basedOn w:val="Normal"/>
    <w:next w:val="Normal"/>
    <w:link w:val="Titre1Car"/>
    <w:uiPriority w:val="9"/>
    <w:qFormat/>
    <w:locked/>
    <w:rsid w:val="00AE7E8D"/>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AE7E8D"/>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AE7E8D"/>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AE7E8D"/>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AE7E8D"/>
    <w:pPr>
      <w:keepNext/>
      <w:keepLines/>
      <w:spacing w:before="80" w:after="40" w:line="278" w:lineRule="auto"/>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AE7E8D"/>
    <w:pPr>
      <w:keepNext/>
      <w:keepLines/>
      <w:spacing w:before="40" w:line="278" w:lineRule="auto"/>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AE7E8D"/>
    <w:pPr>
      <w:keepNext/>
      <w:keepLines/>
      <w:spacing w:before="40" w:line="278" w:lineRule="auto"/>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AE7E8D"/>
    <w:pPr>
      <w:keepNext/>
      <w:keepLines/>
      <w:spacing w:line="278" w:lineRule="auto"/>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AE7E8D"/>
    <w:pPr>
      <w:keepNext/>
      <w:keepLines/>
      <w:spacing w:line="278" w:lineRule="auto"/>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AE7E8D"/>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AE7E8D"/>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AE7E8D"/>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AE7E8D"/>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AE7E8D"/>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AE7E8D"/>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AE7E8D"/>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AE7E8D"/>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AE7E8D"/>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AE7E8D"/>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AE7E8D"/>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AE7E8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AE7E8D"/>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AE7E8D"/>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AE7E8D"/>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AE7E8D"/>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AE7E8D"/>
    <w:rPr>
      <w:i/>
      <w:iCs/>
      <w:color w:val="365F91" w:themeColor="accent1" w:themeShade="BF"/>
    </w:rPr>
  </w:style>
  <w:style w:type="paragraph" w:styleId="Citationintense">
    <w:name w:val="Intense Quote"/>
    <w:basedOn w:val="Normal"/>
    <w:next w:val="Normal"/>
    <w:link w:val="CitationintenseCar"/>
    <w:uiPriority w:val="30"/>
    <w:qFormat/>
    <w:rsid w:val="00AE7E8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AE7E8D"/>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AE7E8D"/>
    <w:rPr>
      <w:b/>
      <w:bCs/>
      <w:smallCaps/>
      <w:color w:val="365F91" w:themeColor="accent1" w:themeShade="BF"/>
      <w:spacing w:val="5"/>
    </w:rPr>
  </w:style>
  <w:style w:type="paragraph" w:styleId="Notedebasdepage">
    <w:name w:val="footnote text"/>
    <w:basedOn w:val="Normal"/>
    <w:link w:val="NotedebasdepageCar"/>
    <w:uiPriority w:val="99"/>
    <w:semiHidden/>
    <w:unhideWhenUsed/>
    <w:rsid w:val="00AE7E8D"/>
    <w:rPr>
      <w:rFonts w:asciiTheme="minorHAnsi" w:eastAsiaTheme="minorHAnsi" w:hAnsiTheme="minorHAnsi" w:cstheme="minorBidi"/>
      <w:kern w:val="2"/>
      <w:sz w:val="20"/>
      <w:szCs w:val="20"/>
      <w:lang w:val="de-DE" w:eastAsia="en-US"/>
      <w14:ligatures w14:val="standardContextual"/>
    </w:rPr>
  </w:style>
  <w:style w:type="character" w:customStyle="1" w:styleId="NotedebasdepageCar">
    <w:name w:val="Note de bas de page Car"/>
    <w:basedOn w:val="Policepardfaut"/>
    <w:link w:val="Notedebasdepage"/>
    <w:uiPriority w:val="99"/>
    <w:semiHidden/>
    <w:rsid w:val="00AE7E8D"/>
    <w:rPr>
      <w:rFonts w:asciiTheme="minorHAnsi" w:eastAsiaTheme="minorHAnsi" w:hAnsiTheme="minorHAnsi" w:cstheme="minorBidi"/>
      <w:kern w:val="2"/>
      <w:sz w:val="20"/>
      <w:szCs w:val="20"/>
      <w:lang w:val="de-DE" w:eastAsia="en-US"/>
      <w14:ligatures w14:val="standardContextual"/>
    </w:rPr>
  </w:style>
  <w:style w:type="character" w:styleId="Appelnotedebasdep">
    <w:name w:val="footnote reference"/>
    <w:basedOn w:val="Policepardfaut"/>
    <w:uiPriority w:val="99"/>
    <w:semiHidden/>
    <w:unhideWhenUsed/>
    <w:rsid w:val="00AE7E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13813</Words>
  <Characters>92474</Characters>
  <Application>Microsoft Office Word</Application>
  <DocSecurity>0</DocSecurity>
  <Lines>770</Lines>
  <Paragraphs>212</Paragraphs>
  <ScaleCrop>false</ScaleCrop>
  <Company/>
  <LinksUpToDate>false</LinksUpToDate>
  <CharactersWithSpaces>106075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2025-04-14T13:38:00Z</cp:lastPrinted>
  <dcterms:created xsi:type="dcterms:W3CDTF">2025-04-14T13:32:00Z</dcterms:created>
  <dcterms:modified xsi:type="dcterms:W3CDTF">2025-08-11T09:42:00Z</dcterms:modified>
</cp:coreProperties>
</file>